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F6005" w14:textId="65193E5D" w:rsidR="003359AA" w:rsidRPr="009E1B38" w:rsidRDefault="003359AA" w:rsidP="003359AA">
      <w:pPr>
        <w:spacing w:after="0" w:line="480" w:lineRule="auto"/>
        <w:jc w:val="center"/>
        <w:rPr>
          <w:rFonts w:ascii="Times New Roman" w:hAnsi="Times New Roman" w:cs="Times New Roman"/>
          <w:b/>
          <w:sz w:val="24"/>
          <w:szCs w:val="24"/>
        </w:rPr>
      </w:pPr>
      <w:bookmarkStart w:id="0" w:name="_Hlk502852975"/>
      <w:r w:rsidRPr="009E1B38">
        <w:rPr>
          <w:rFonts w:ascii="Times New Roman" w:hAnsi="Times New Roman" w:cs="Times New Roman"/>
          <w:b/>
          <w:sz w:val="24"/>
          <w:szCs w:val="24"/>
        </w:rPr>
        <w:t>Interventions to treat fear of childbirth in pregnancy: a systematic review and meta-analysis</w:t>
      </w:r>
    </w:p>
    <w:p w14:paraId="5F7E67CF" w14:textId="5011FFCE" w:rsidR="00BB3931" w:rsidRPr="009E1B38" w:rsidRDefault="00BB3931" w:rsidP="00BB3931">
      <w:pPr>
        <w:spacing w:after="0" w:line="480" w:lineRule="auto"/>
        <w:jc w:val="center"/>
        <w:rPr>
          <w:rFonts w:ascii="Times New Roman" w:hAnsi="Times New Roman" w:cs="Times New Roman"/>
          <w:b/>
          <w:bCs/>
          <w:sz w:val="24"/>
          <w:szCs w:val="24"/>
        </w:rPr>
      </w:pPr>
      <w:r w:rsidRPr="009E1B38">
        <w:rPr>
          <w:rFonts w:ascii="Times New Roman" w:hAnsi="Times New Roman" w:cs="Times New Roman"/>
          <w:b/>
          <w:bCs/>
          <w:sz w:val="24"/>
          <w:szCs w:val="24"/>
        </w:rPr>
        <w:t>Supplementary</w:t>
      </w:r>
      <w:r w:rsidR="003359AA" w:rsidRPr="009E1B38">
        <w:rPr>
          <w:rFonts w:ascii="Times New Roman" w:hAnsi="Times New Roman" w:cs="Times New Roman"/>
          <w:b/>
          <w:bCs/>
          <w:sz w:val="24"/>
          <w:szCs w:val="24"/>
        </w:rPr>
        <w:t xml:space="preserve"> Information</w:t>
      </w:r>
    </w:p>
    <w:p w14:paraId="487C5848" w14:textId="65FF6DDE" w:rsidR="003359AA" w:rsidRPr="009E1B38" w:rsidRDefault="003359AA" w:rsidP="00E309C1">
      <w:pPr>
        <w:spacing w:after="0" w:line="480" w:lineRule="auto"/>
        <w:rPr>
          <w:rFonts w:ascii="Times New Roman" w:hAnsi="Times New Roman" w:cs="Times New Roman"/>
          <w:b/>
          <w:bCs/>
          <w:sz w:val="24"/>
          <w:szCs w:val="24"/>
        </w:rPr>
      </w:pPr>
      <w:r w:rsidRPr="009E1B38">
        <w:rPr>
          <w:rFonts w:ascii="Times New Roman" w:hAnsi="Times New Roman" w:cs="Times New Roman"/>
          <w:b/>
          <w:bCs/>
          <w:sz w:val="24"/>
          <w:szCs w:val="24"/>
        </w:rPr>
        <w:t>Appendix S1: Search Strategy</w:t>
      </w:r>
    </w:p>
    <w:p w14:paraId="65234A43" w14:textId="275023DB" w:rsidR="00E309C1" w:rsidRPr="009E1B38" w:rsidRDefault="00E309C1" w:rsidP="00E309C1">
      <w:pPr>
        <w:spacing w:after="0" w:line="480" w:lineRule="auto"/>
        <w:rPr>
          <w:rFonts w:ascii="Times New Roman" w:hAnsi="Times New Roman" w:cs="Times New Roman"/>
          <w:sz w:val="24"/>
          <w:szCs w:val="24"/>
        </w:rPr>
      </w:pPr>
      <w:r w:rsidRPr="009E1B38">
        <w:rPr>
          <w:rFonts w:ascii="Times New Roman" w:hAnsi="Times New Roman" w:cs="Times New Roman"/>
          <w:sz w:val="24"/>
          <w:szCs w:val="24"/>
        </w:rPr>
        <w:t>Search terms used for systematic searches</w:t>
      </w:r>
    </w:p>
    <w:tbl>
      <w:tblPr>
        <w:tblW w:w="7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957"/>
        <w:gridCol w:w="2126"/>
        <w:gridCol w:w="1703"/>
      </w:tblGrid>
      <w:tr w:rsidR="00E309C1" w:rsidRPr="009E1B38" w14:paraId="71E15433" w14:textId="77777777" w:rsidTr="00F13F99">
        <w:tc>
          <w:tcPr>
            <w:tcW w:w="1871" w:type="dxa"/>
            <w:tcBorders>
              <w:top w:val="single" w:sz="4" w:space="0" w:color="auto"/>
              <w:left w:val="nil"/>
              <w:bottom w:val="single" w:sz="4" w:space="0" w:color="auto"/>
              <w:right w:val="nil"/>
            </w:tcBorders>
            <w:shd w:val="clear" w:color="auto" w:fill="auto"/>
          </w:tcPr>
          <w:p w14:paraId="15E4DB16" w14:textId="77777777" w:rsidR="00E309C1" w:rsidRPr="009E1B38" w:rsidRDefault="00E309C1" w:rsidP="00F13F99">
            <w:pPr>
              <w:spacing w:after="0" w:line="480" w:lineRule="auto"/>
              <w:rPr>
                <w:rFonts w:ascii="Times New Roman" w:hAnsi="Times New Roman" w:cs="Times New Roman"/>
                <w:sz w:val="24"/>
                <w:szCs w:val="24"/>
              </w:rPr>
            </w:pPr>
            <w:r w:rsidRPr="009E1B38">
              <w:rPr>
                <w:rFonts w:ascii="Times New Roman" w:hAnsi="Times New Roman" w:cs="Times New Roman"/>
                <w:sz w:val="24"/>
                <w:szCs w:val="24"/>
              </w:rPr>
              <w:t>Population</w:t>
            </w:r>
          </w:p>
        </w:tc>
        <w:tc>
          <w:tcPr>
            <w:tcW w:w="1957" w:type="dxa"/>
            <w:tcBorders>
              <w:top w:val="single" w:sz="4" w:space="0" w:color="auto"/>
              <w:left w:val="nil"/>
              <w:bottom w:val="single" w:sz="4" w:space="0" w:color="auto"/>
              <w:right w:val="nil"/>
            </w:tcBorders>
            <w:shd w:val="clear" w:color="auto" w:fill="auto"/>
          </w:tcPr>
          <w:p w14:paraId="07B5A04E" w14:textId="77777777" w:rsidR="00E309C1" w:rsidRPr="009E1B38" w:rsidRDefault="00E309C1" w:rsidP="00F13F99">
            <w:pPr>
              <w:spacing w:after="0" w:line="480" w:lineRule="auto"/>
              <w:rPr>
                <w:rFonts w:ascii="Times New Roman" w:hAnsi="Times New Roman" w:cs="Times New Roman"/>
                <w:sz w:val="24"/>
                <w:szCs w:val="24"/>
              </w:rPr>
            </w:pPr>
            <w:r w:rsidRPr="009E1B38">
              <w:rPr>
                <w:rFonts w:ascii="Times New Roman" w:hAnsi="Times New Roman" w:cs="Times New Roman"/>
                <w:sz w:val="24"/>
                <w:szCs w:val="24"/>
              </w:rPr>
              <w:t>Fear of Childbirth</w:t>
            </w:r>
          </w:p>
        </w:tc>
        <w:tc>
          <w:tcPr>
            <w:tcW w:w="2126" w:type="dxa"/>
            <w:tcBorders>
              <w:top w:val="single" w:sz="4" w:space="0" w:color="auto"/>
              <w:left w:val="nil"/>
              <w:bottom w:val="single" w:sz="4" w:space="0" w:color="auto"/>
              <w:right w:val="nil"/>
            </w:tcBorders>
            <w:shd w:val="clear" w:color="auto" w:fill="auto"/>
          </w:tcPr>
          <w:p w14:paraId="5DD3847C" w14:textId="77777777" w:rsidR="00E309C1" w:rsidRPr="009E1B38" w:rsidRDefault="00E309C1" w:rsidP="00F13F99">
            <w:pPr>
              <w:spacing w:after="0" w:line="480" w:lineRule="auto"/>
              <w:rPr>
                <w:rFonts w:ascii="Times New Roman" w:hAnsi="Times New Roman" w:cs="Times New Roman"/>
                <w:sz w:val="24"/>
                <w:szCs w:val="24"/>
              </w:rPr>
            </w:pPr>
            <w:r w:rsidRPr="009E1B38">
              <w:rPr>
                <w:rFonts w:ascii="Times New Roman" w:hAnsi="Times New Roman" w:cs="Times New Roman"/>
                <w:sz w:val="24"/>
                <w:szCs w:val="24"/>
              </w:rPr>
              <w:t>Caesarean section by maternal choice</w:t>
            </w:r>
          </w:p>
        </w:tc>
        <w:tc>
          <w:tcPr>
            <w:tcW w:w="1703" w:type="dxa"/>
            <w:tcBorders>
              <w:top w:val="single" w:sz="4" w:space="0" w:color="auto"/>
              <w:left w:val="nil"/>
              <w:bottom w:val="single" w:sz="4" w:space="0" w:color="auto"/>
              <w:right w:val="nil"/>
            </w:tcBorders>
            <w:shd w:val="clear" w:color="auto" w:fill="auto"/>
          </w:tcPr>
          <w:p w14:paraId="168E7313" w14:textId="77777777" w:rsidR="00E309C1" w:rsidRPr="009E1B38" w:rsidRDefault="00E309C1" w:rsidP="00F13F99">
            <w:pPr>
              <w:spacing w:after="0" w:line="480" w:lineRule="auto"/>
              <w:rPr>
                <w:rFonts w:ascii="Times New Roman" w:hAnsi="Times New Roman" w:cs="Times New Roman"/>
                <w:sz w:val="24"/>
                <w:szCs w:val="24"/>
              </w:rPr>
            </w:pPr>
            <w:r w:rsidRPr="009E1B38">
              <w:rPr>
                <w:rFonts w:ascii="Times New Roman" w:hAnsi="Times New Roman" w:cs="Times New Roman"/>
                <w:sz w:val="24"/>
                <w:szCs w:val="24"/>
              </w:rPr>
              <w:t>Measurement</w:t>
            </w:r>
          </w:p>
        </w:tc>
      </w:tr>
      <w:tr w:rsidR="00E309C1" w:rsidRPr="009E1B38" w14:paraId="1F19DBBF" w14:textId="77777777" w:rsidTr="00F13F99">
        <w:tc>
          <w:tcPr>
            <w:tcW w:w="1871" w:type="dxa"/>
            <w:tcBorders>
              <w:top w:val="single" w:sz="4" w:space="0" w:color="auto"/>
              <w:left w:val="nil"/>
              <w:bottom w:val="nil"/>
              <w:right w:val="nil"/>
            </w:tcBorders>
            <w:shd w:val="clear" w:color="auto" w:fill="auto"/>
          </w:tcPr>
          <w:p w14:paraId="6C68207C" w14:textId="77777777" w:rsidR="00E309C1" w:rsidRPr="009E1B38" w:rsidRDefault="00E309C1" w:rsidP="00F13F99">
            <w:pPr>
              <w:spacing w:after="0" w:line="480" w:lineRule="auto"/>
              <w:rPr>
                <w:rFonts w:ascii="Times New Roman" w:hAnsi="Times New Roman" w:cs="Times New Roman"/>
                <w:sz w:val="24"/>
                <w:szCs w:val="24"/>
              </w:rPr>
            </w:pPr>
            <w:r w:rsidRPr="009E1B38">
              <w:rPr>
                <w:rFonts w:ascii="Times New Roman" w:eastAsia="Times New Roman" w:hAnsi="Times New Roman" w:cs="Times New Roman"/>
                <w:sz w:val="24"/>
                <w:szCs w:val="24"/>
                <w:lang w:eastAsia="en-GB"/>
              </w:rPr>
              <w:t>*natal</w:t>
            </w:r>
          </w:p>
        </w:tc>
        <w:tc>
          <w:tcPr>
            <w:tcW w:w="1957" w:type="dxa"/>
            <w:tcBorders>
              <w:top w:val="single" w:sz="4" w:space="0" w:color="auto"/>
              <w:left w:val="nil"/>
              <w:bottom w:val="nil"/>
              <w:right w:val="nil"/>
            </w:tcBorders>
            <w:shd w:val="clear" w:color="auto" w:fill="auto"/>
          </w:tcPr>
          <w:p w14:paraId="71B32DE7" w14:textId="77777777" w:rsidR="00E309C1" w:rsidRPr="009E1B38" w:rsidRDefault="00E309C1" w:rsidP="00F13F99">
            <w:pPr>
              <w:spacing w:after="0" w:line="480" w:lineRule="auto"/>
              <w:rPr>
                <w:rFonts w:ascii="Times New Roman" w:hAnsi="Times New Roman" w:cs="Times New Roman"/>
                <w:sz w:val="24"/>
                <w:szCs w:val="24"/>
              </w:rPr>
            </w:pPr>
            <w:r w:rsidRPr="009E1B38">
              <w:rPr>
                <w:rFonts w:ascii="Times New Roman" w:hAnsi="Times New Roman" w:cs="Times New Roman"/>
                <w:sz w:val="24"/>
                <w:szCs w:val="24"/>
              </w:rPr>
              <w:t>Fear of childbirth</w:t>
            </w:r>
          </w:p>
        </w:tc>
        <w:tc>
          <w:tcPr>
            <w:tcW w:w="2126" w:type="dxa"/>
            <w:tcBorders>
              <w:top w:val="single" w:sz="4" w:space="0" w:color="auto"/>
              <w:left w:val="nil"/>
              <w:bottom w:val="nil"/>
              <w:right w:val="nil"/>
            </w:tcBorders>
            <w:shd w:val="clear" w:color="auto" w:fill="auto"/>
          </w:tcPr>
          <w:p w14:paraId="01F4F6AD" w14:textId="77777777" w:rsidR="00E309C1" w:rsidRPr="009E1B38" w:rsidRDefault="00E309C1" w:rsidP="00F13F99">
            <w:pPr>
              <w:spacing w:after="0" w:line="480" w:lineRule="auto"/>
              <w:rPr>
                <w:rFonts w:ascii="Times New Roman" w:hAnsi="Times New Roman" w:cs="Times New Roman"/>
                <w:sz w:val="24"/>
                <w:szCs w:val="24"/>
              </w:rPr>
            </w:pPr>
            <w:r w:rsidRPr="009E1B38">
              <w:rPr>
                <w:rFonts w:ascii="Times New Roman" w:hAnsi="Times New Roman" w:cs="Times New Roman"/>
                <w:sz w:val="24"/>
                <w:szCs w:val="24"/>
              </w:rPr>
              <w:t>Caesarean section</w:t>
            </w:r>
          </w:p>
        </w:tc>
        <w:tc>
          <w:tcPr>
            <w:tcW w:w="1703" w:type="dxa"/>
            <w:tcBorders>
              <w:top w:val="single" w:sz="4" w:space="0" w:color="auto"/>
              <w:left w:val="nil"/>
              <w:bottom w:val="nil"/>
              <w:right w:val="nil"/>
            </w:tcBorders>
            <w:shd w:val="clear" w:color="auto" w:fill="auto"/>
          </w:tcPr>
          <w:p w14:paraId="2DA7F2C9" w14:textId="77777777" w:rsidR="00E309C1" w:rsidRPr="009E1B38" w:rsidRDefault="00E309C1" w:rsidP="00F13F99">
            <w:pPr>
              <w:spacing w:after="0" w:line="480" w:lineRule="auto"/>
              <w:rPr>
                <w:rFonts w:ascii="Times New Roman" w:hAnsi="Times New Roman" w:cs="Times New Roman"/>
                <w:sz w:val="24"/>
                <w:szCs w:val="24"/>
              </w:rPr>
            </w:pPr>
            <w:r w:rsidRPr="009E1B38">
              <w:rPr>
                <w:rFonts w:ascii="Times New Roman" w:eastAsia="Times New Roman" w:hAnsi="Times New Roman" w:cs="Times New Roman"/>
                <w:sz w:val="24"/>
                <w:szCs w:val="24"/>
                <w:lang w:eastAsia="en-GB"/>
              </w:rPr>
              <w:t>*therapy</w:t>
            </w:r>
          </w:p>
        </w:tc>
      </w:tr>
      <w:tr w:rsidR="00E309C1" w:rsidRPr="009E1B38" w14:paraId="4D6413D9" w14:textId="77777777" w:rsidTr="00F13F99">
        <w:tc>
          <w:tcPr>
            <w:tcW w:w="1871" w:type="dxa"/>
            <w:tcBorders>
              <w:top w:val="nil"/>
              <w:left w:val="nil"/>
              <w:bottom w:val="nil"/>
              <w:right w:val="nil"/>
            </w:tcBorders>
            <w:shd w:val="clear" w:color="auto" w:fill="auto"/>
          </w:tcPr>
          <w:p w14:paraId="3E0FE6E2" w14:textId="77777777" w:rsidR="00E309C1" w:rsidRPr="009E1B38" w:rsidRDefault="00E309C1" w:rsidP="00F13F99">
            <w:pPr>
              <w:spacing w:after="0" w:line="480" w:lineRule="auto"/>
              <w:rPr>
                <w:rFonts w:ascii="Times New Roman" w:hAnsi="Times New Roman" w:cs="Times New Roman"/>
                <w:sz w:val="24"/>
                <w:szCs w:val="24"/>
              </w:rPr>
            </w:pPr>
            <w:r w:rsidRPr="009E1B38">
              <w:rPr>
                <w:rFonts w:ascii="Times New Roman" w:eastAsia="Times New Roman" w:hAnsi="Times New Roman" w:cs="Times New Roman"/>
                <w:sz w:val="24"/>
                <w:szCs w:val="24"/>
                <w:lang w:eastAsia="en-GB"/>
              </w:rPr>
              <w:t>*partum</w:t>
            </w:r>
          </w:p>
        </w:tc>
        <w:tc>
          <w:tcPr>
            <w:tcW w:w="1957" w:type="dxa"/>
            <w:tcBorders>
              <w:top w:val="nil"/>
              <w:left w:val="nil"/>
              <w:bottom w:val="nil"/>
              <w:right w:val="nil"/>
            </w:tcBorders>
            <w:shd w:val="clear" w:color="auto" w:fill="auto"/>
          </w:tcPr>
          <w:p w14:paraId="0319444C" w14:textId="77777777" w:rsidR="00E309C1" w:rsidRPr="009E1B38" w:rsidRDefault="00E309C1" w:rsidP="00F13F99">
            <w:pPr>
              <w:spacing w:after="0" w:line="480" w:lineRule="auto"/>
              <w:rPr>
                <w:rFonts w:ascii="Times New Roman" w:hAnsi="Times New Roman" w:cs="Times New Roman"/>
                <w:sz w:val="24"/>
                <w:szCs w:val="24"/>
              </w:rPr>
            </w:pPr>
            <w:r w:rsidRPr="009E1B38">
              <w:rPr>
                <w:rFonts w:ascii="Times New Roman" w:eastAsia="Times New Roman" w:hAnsi="Times New Roman" w:cs="Times New Roman"/>
                <w:sz w:val="24"/>
                <w:szCs w:val="24"/>
                <w:lang w:eastAsia="en-GB"/>
              </w:rPr>
              <w:t>Tocophobia</w:t>
            </w:r>
          </w:p>
        </w:tc>
        <w:tc>
          <w:tcPr>
            <w:tcW w:w="2126" w:type="dxa"/>
            <w:tcBorders>
              <w:top w:val="nil"/>
              <w:left w:val="nil"/>
              <w:bottom w:val="nil"/>
              <w:right w:val="nil"/>
            </w:tcBorders>
            <w:shd w:val="clear" w:color="auto" w:fill="auto"/>
          </w:tcPr>
          <w:p w14:paraId="7B5DC311" w14:textId="77777777" w:rsidR="00E309C1" w:rsidRPr="009E1B38" w:rsidRDefault="00E309C1" w:rsidP="00F13F99">
            <w:pPr>
              <w:spacing w:after="0" w:line="480" w:lineRule="auto"/>
              <w:rPr>
                <w:rFonts w:ascii="Times New Roman" w:hAnsi="Times New Roman" w:cs="Times New Roman"/>
                <w:sz w:val="24"/>
                <w:szCs w:val="24"/>
              </w:rPr>
            </w:pPr>
            <w:r w:rsidRPr="009E1B38">
              <w:rPr>
                <w:rFonts w:ascii="Times New Roman" w:hAnsi="Times New Roman" w:cs="Times New Roman"/>
                <w:sz w:val="24"/>
                <w:szCs w:val="24"/>
              </w:rPr>
              <w:t>Caesarean*</w:t>
            </w:r>
          </w:p>
        </w:tc>
        <w:tc>
          <w:tcPr>
            <w:tcW w:w="1703" w:type="dxa"/>
            <w:tcBorders>
              <w:top w:val="nil"/>
              <w:left w:val="nil"/>
              <w:bottom w:val="nil"/>
              <w:right w:val="nil"/>
            </w:tcBorders>
            <w:shd w:val="clear" w:color="auto" w:fill="auto"/>
          </w:tcPr>
          <w:p w14:paraId="57114A81" w14:textId="77777777" w:rsidR="00E309C1" w:rsidRPr="009E1B38" w:rsidRDefault="00E309C1" w:rsidP="00F13F99">
            <w:pPr>
              <w:spacing w:after="0" w:line="480" w:lineRule="auto"/>
              <w:rPr>
                <w:rFonts w:ascii="Times New Roman" w:hAnsi="Times New Roman" w:cs="Times New Roman"/>
                <w:sz w:val="24"/>
                <w:szCs w:val="24"/>
              </w:rPr>
            </w:pPr>
            <w:r w:rsidRPr="009E1B38">
              <w:rPr>
                <w:rFonts w:ascii="Times New Roman" w:eastAsia="Times New Roman" w:hAnsi="Times New Roman" w:cs="Times New Roman"/>
                <w:sz w:val="24"/>
                <w:szCs w:val="24"/>
                <w:lang w:eastAsia="en-GB"/>
              </w:rPr>
              <w:t>Counselling</w:t>
            </w:r>
          </w:p>
        </w:tc>
      </w:tr>
      <w:tr w:rsidR="00E309C1" w:rsidRPr="009E1B38" w14:paraId="6E6295B7" w14:textId="77777777" w:rsidTr="00F13F99">
        <w:tc>
          <w:tcPr>
            <w:tcW w:w="1871" w:type="dxa"/>
            <w:tcBorders>
              <w:top w:val="nil"/>
              <w:left w:val="nil"/>
              <w:bottom w:val="nil"/>
              <w:right w:val="nil"/>
            </w:tcBorders>
            <w:shd w:val="clear" w:color="auto" w:fill="auto"/>
          </w:tcPr>
          <w:p w14:paraId="135A55A2" w14:textId="77777777" w:rsidR="00E309C1" w:rsidRPr="009E1B38" w:rsidRDefault="00E309C1" w:rsidP="00F13F99">
            <w:pPr>
              <w:spacing w:after="0" w:line="480" w:lineRule="auto"/>
              <w:rPr>
                <w:rFonts w:ascii="Times New Roman" w:hAnsi="Times New Roman" w:cs="Times New Roman"/>
                <w:sz w:val="24"/>
                <w:szCs w:val="24"/>
              </w:rPr>
            </w:pPr>
            <w:r w:rsidRPr="009E1B38">
              <w:rPr>
                <w:rFonts w:ascii="Times New Roman" w:eastAsia="Times New Roman" w:hAnsi="Times New Roman" w:cs="Times New Roman"/>
                <w:sz w:val="24"/>
                <w:szCs w:val="24"/>
                <w:lang w:eastAsia="en-GB"/>
              </w:rPr>
              <w:t>Pregnan*</w:t>
            </w:r>
          </w:p>
        </w:tc>
        <w:tc>
          <w:tcPr>
            <w:tcW w:w="1957" w:type="dxa"/>
            <w:tcBorders>
              <w:top w:val="nil"/>
              <w:left w:val="nil"/>
              <w:bottom w:val="nil"/>
              <w:right w:val="nil"/>
            </w:tcBorders>
            <w:shd w:val="clear" w:color="auto" w:fill="auto"/>
          </w:tcPr>
          <w:p w14:paraId="0B93ED9D" w14:textId="77777777" w:rsidR="00E309C1" w:rsidRPr="009E1B38" w:rsidRDefault="00E309C1" w:rsidP="00F13F99">
            <w:pPr>
              <w:spacing w:after="0" w:line="480" w:lineRule="auto"/>
              <w:rPr>
                <w:rFonts w:ascii="Times New Roman" w:hAnsi="Times New Roman" w:cs="Times New Roman"/>
                <w:sz w:val="24"/>
                <w:szCs w:val="24"/>
              </w:rPr>
            </w:pPr>
            <w:r w:rsidRPr="009E1B38">
              <w:rPr>
                <w:rFonts w:ascii="Times New Roman" w:hAnsi="Times New Roman" w:cs="Times New Roman"/>
                <w:sz w:val="24"/>
                <w:szCs w:val="24"/>
              </w:rPr>
              <w:t>Tokophobia</w:t>
            </w:r>
          </w:p>
        </w:tc>
        <w:tc>
          <w:tcPr>
            <w:tcW w:w="2126" w:type="dxa"/>
            <w:tcBorders>
              <w:top w:val="nil"/>
              <w:left w:val="nil"/>
              <w:bottom w:val="nil"/>
              <w:right w:val="nil"/>
            </w:tcBorders>
            <w:shd w:val="clear" w:color="auto" w:fill="auto"/>
          </w:tcPr>
          <w:p w14:paraId="450F57A2" w14:textId="77777777" w:rsidR="00E309C1" w:rsidRPr="009E1B38" w:rsidRDefault="00E309C1" w:rsidP="00F13F99">
            <w:pPr>
              <w:spacing w:after="0" w:line="480" w:lineRule="auto"/>
              <w:rPr>
                <w:rFonts w:ascii="Times New Roman" w:hAnsi="Times New Roman" w:cs="Times New Roman"/>
                <w:sz w:val="24"/>
                <w:szCs w:val="24"/>
              </w:rPr>
            </w:pPr>
            <w:r w:rsidRPr="009E1B38">
              <w:rPr>
                <w:rFonts w:ascii="Times New Roman" w:hAnsi="Times New Roman" w:cs="Times New Roman"/>
                <w:sz w:val="24"/>
                <w:szCs w:val="24"/>
              </w:rPr>
              <w:t>Abdom* deliver*</w:t>
            </w:r>
          </w:p>
        </w:tc>
        <w:tc>
          <w:tcPr>
            <w:tcW w:w="1703" w:type="dxa"/>
            <w:tcBorders>
              <w:top w:val="nil"/>
              <w:left w:val="nil"/>
              <w:bottom w:val="nil"/>
              <w:right w:val="nil"/>
            </w:tcBorders>
            <w:shd w:val="clear" w:color="auto" w:fill="auto"/>
          </w:tcPr>
          <w:p w14:paraId="78A1B325" w14:textId="77777777" w:rsidR="00E309C1" w:rsidRPr="009E1B38" w:rsidRDefault="00E309C1" w:rsidP="00F13F99">
            <w:pPr>
              <w:spacing w:after="0" w:line="480" w:lineRule="auto"/>
              <w:rPr>
                <w:rFonts w:ascii="Times New Roman" w:hAnsi="Times New Roman" w:cs="Times New Roman"/>
                <w:sz w:val="24"/>
                <w:szCs w:val="24"/>
              </w:rPr>
            </w:pPr>
            <w:r w:rsidRPr="009E1B38">
              <w:rPr>
                <w:rFonts w:ascii="Times New Roman" w:eastAsia="Times New Roman" w:hAnsi="Times New Roman" w:cs="Times New Roman"/>
                <w:sz w:val="24"/>
                <w:szCs w:val="24"/>
                <w:lang w:eastAsia="en-GB"/>
              </w:rPr>
              <w:t>Intervention</w:t>
            </w:r>
          </w:p>
        </w:tc>
      </w:tr>
      <w:tr w:rsidR="00E309C1" w:rsidRPr="009E1B38" w14:paraId="1F21EB21" w14:textId="77777777" w:rsidTr="00F13F99">
        <w:tc>
          <w:tcPr>
            <w:tcW w:w="1871" w:type="dxa"/>
            <w:tcBorders>
              <w:top w:val="nil"/>
              <w:left w:val="nil"/>
              <w:bottom w:val="nil"/>
              <w:right w:val="nil"/>
            </w:tcBorders>
            <w:shd w:val="clear" w:color="auto" w:fill="auto"/>
          </w:tcPr>
          <w:p w14:paraId="5716704F" w14:textId="77777777" w:rsidR="00E309C1" w:rsidRPr="009E1B38" w:rsidRDefault="00E309C1" w:rsidP="00F13F99">
            <w:pPr>
              <w:spacing w:after="0" w:line="480" w:lineRule="auto"/>
              <w:rPr>
                <w:rFonts w:ascii="Times New Roman" w:hAnsi="Times New Roman" w:cs="Times New Roman"/>
                <w:sz w:val="24"/>
                <w:szCs w:val="24"/>
              </w:rPr>
            </w:pPr>
            <w:r w:rsidRPr="009E1B38">
              <w:rPr>
                <w:rFonts w:ascii="Times New Roman" w:eastAsia="Times New Roman" w:hAnsi="Times New Roman" w:cs="Times New Roman"/>
                <w:sz w:val="24"/>
                <w:szCs w:val="24"/>
                <w:lang w:eastAsia="en-GB"/>
              </w:rPr>
              <w:t>Birth</w:t>
            </w:r>
          </w:p>
        </w:tc>
        <w:tc>
          <w:tcPr>
            <w:tcW w:w="1957" w:type="dxa"/>
            <w:tcBorders>
              <w:top w:val="nil"/>
              <w:left w:val="nil"/>
              <w:bottom w:val="nil"/>
              <w:right w:val="nil"/>
            </w:tcBorders>
            <w:shd w:val="clear" w:color="auto" w:fill="auto"/>
          </w:tcPr>
          <w:p w14:paraId="12DF7705" w14:textId="77777777" w:rsidR="00E309C1" w:rsidRPr="009E1B38" w:rsidRDefault="00E309C1" w:rsidP="00F13F99">
            <w:pPr>
              <w:spacing w:after="0" w:line="480" w:lineRule="auto"/>
              <w:rPr>
                <w:rFonts w:ascii="Times New Roman" w:hAnsi="Times New Roman" w:cs="Times New Roman"/>
                <w:sz w:val="24"/>
                <w:szCs w:val="24"/>
              </w:rPr>
            </w:pPr>
          </w:p>
        </w:tc>
        <w:tc>
          <w:tcPr>
            <w:tcW w:w="2126" w:type="dxa"/>
            <w:tcBorders>
              <w:top w:val="nil"/>
              <w:left w:val="nil"/>
              <w:bottom w:val="nil"/>
              <w:right w:val="nil"/>
            </w:tcBorders>
            <w:shd w:val="clear" w:color="auto" w:fill="auto"/>
          </w:tcPr>
          <w:p w14:paraId="21E5B902" w14:textId="77777777" w:rsidR="00E309C1" w:rsidRPr="009E1B38" w:rsidRDefault="00E309C1" w:rsidP="00F13F99">
            <w:pPr>
              <w:spacing w:after="0" w:line="480" w:lineRule="auto"/>
              <w:rPr>
                <w:rFonts w:ascii="Times New Roman" w:hAnsi="Times New Roman" w:cs="Times New Roman"/>
                <w:sz w:val="24"/>
                <w:szCs w:val="24"/>
              </w:rPr>
            </w:pPr>
            <w:r w:rsidRPr="009E1B38">
              <w:rPr>
                <w:rFonts w:ascii="Times New Roman" w:hAnsi="Times New Roman" w:cs="Times New Roman"/>
                <w:sz w:val="24"/>
                <w:szCs w:val="24"/>
              </w:rPr>
              <w:t>extraction</w:t>
            </w:r>
          </w:p>
        </w:tc>
        <w:tc>
          <w:tcPr>
            <w:tcW w:w="1703" w:type="dxa"/>
            <w:tcBorders>
              <w:top w:val="nil"/>
              <w:left w:val="nil"/>
              <w:bottom w:val="nil"/>
              <w:right w:val="nil"/>
            </w:tcBorders>
            <w:shd w:val="clear" w:color="auto" w:fill="auto"/>
          </w:tcPr>
          <w:p w14:paraId="04F7526E" w14:textId="77777777" w:rsidR="00E309C1" w:rsidRPr="009E1B38" w:rsidRDefault="00E309C1" w:rsidP="00F13F99">
            <w:pPr>
              <w:spacing w:after="0" w:line="480" w:lineRule="auto"/>
              <w:rPr>
                <w:rFonts w:ascii="Times New Roman" w:hAnsi="Times New Roman" w:cs="Times New Roman"/>
                <w:sz w:val="24"/>
                <w:szCs w:val="24"/>
              </w:rPr>
            </w:pPr>
            <w:r w:rsidRPr="009E1B38">
              <w:rPr>
                <w:rFonts w:ascii="Times New Roman" w:eastAsia="Times New Roman" w:hAnsi="Times New Roman" w:cs="Times New Roman"/>
                <w:sz w:val="24"/>
                <w:szCs w:val="24"/>
                <w:lang w:eastAsia="en-GB"/>
              </w:rPr>
              <w:t>Psych*</w:t>
            </w:r>
          </w:p>
        </w:tc>
      </w:tr>
      <w:tr w:rsidR="00E309C1" w:rsidRPr="009E1B38" w14:paraId="755F0A57" w14:textId="77777777" w:rsidTr="00F13F99">
        <w:tc>
          <w:tcPr>
            <w:tcW w:w="1871" w:type="dxa"/>
            <w:tcBorders>
              <w:top w:val="nil"/>
              <w:left w:val="nil"/>
              <w:bottom w:val="nil"/>
              <w:right w:val="nil"/>
            </w:tcBorders>
            <w:shd w:val="clear" w:color="auto" w:fill="auto"/>
          </w:tcPr>
          <w:p w14:paraId="7346080F" w14:textId="77777777" w:rsidR="00E309C1" w:rsidRPr="009E1B38" w:rsidRDefault="00E309C1" w:rsidP="00F13F99">
            <w:pPr>
              <w:spacing w:after="0" w:line="480" w:lineRule="auto"/>
              <w:rPr>
                <w:rFonts w:ascii="Times New Roman" w:hAnsi="Times New Roman" w:cs="Times New Roman"/>
                <w:sz w:val="24"/>
                <w:szCs w:val="24"/>
              </w:rPr>
            </w:pPr>
            <w:r w:rsidRPr="009E1B38">
              <w:rPr>
                <w:rFonts w:ascii="Times New Roman" w:eastAsia="Times New Roman" w:hAnsi="Times New Roman" w:cs="Times New Roman"/>
                <w:sz w:val="24"/>
                <w:szCs w:val="24"/>
                <w:lang w:eastAsia="en-GB"/>
              </w:rPr>
              <w:t>Labour OR labor</w:t>
            </w:r>
          </w:p>
        </w:tc>
        <w:tc>
          <w:tcPr>
            <w:tcW w:w="1957" w:type="dxa"/>
            <w:tcBorders>
              <w:top w:val="nil"/>
              <w:left w:val="nil"/>
              <w:bottom w:val="nil"/>
              <w:right w:val="nil"/>
            </w:tcBorders>
            <w:shd w:val="clear" w:color="auto" w:fill="auto"/>
          </w:tcPr>
          <w:p w14:paraId="60B014B1" w14:textId="77777777" w:rsidR="00E309C1" w:rsidRPr="009E1B38" w:rsidRDefault="00E309C1" w:rsidP="00F13F99">
            <w:pPr>
              <w:spacing w:after="0" w:line="480" w:lineRule="auto"/>
              <w:rPr>
                <w:rFonts w:ascii="Times New Roman" w:hAnsi="Times New Roman" w:cs="Times New Roman"/>
                <w:sz w:val="24"/>
                <w:szCs w:val="24"/>
              </w:rPr>
            </w:pPr>
          </w:p>
        </w:tc>
        <w:tc>
          <w:tcPr>
            <w:tcW w:w="2126" w:type="dxa"/>
            <w:tcBorders>
              <w:top w:val="nil"/>
              <w:left w:val="nil"/>
              <w:bottom w:val="nil"/>
              <w:right w:val="nil"/>
            </w:tcBorders>
            <w:shd w:val="clear" w:color="auto" w:fill="auto"/>
          </w:tcPr>
          <w:p w14:paraId="5E16C435" w14:textId="77777777" w:rsidR="00E309C1" w:rsidRPr="009E1B38" w:rsidRDefault="00E309C1" w:rsidP="00F13F99">
            <w:pPr>
              <w:spacing w:after="0" w:line="480" w:lineRule="auto"/>
              <w:rPr>
                <w:rFonts w:ascii="Times New Roman" w:hAnsi="Times New Roman" w:cs="Times New Roman"/>
                <w:sz w:val="24"/>
                <w:szCs w:val="24"/>
              </w:rPr>
            </w:pPr>
            <w:r w:rsidRPr="009E1B38">
              <w:rPr>
                <w:rFonts w:ascii="Times New Roman" w:hAnsi="Times New Roman" w:cs="Times New Roman"/>
                <w:sz w:val="24"/>
                <w:szCs w:val="24"/>
              </w:rPr>
              <w:t>C section</w:t>
            </w:r>
          </w:p>
        </w:tc>
        <w:tc>
          <w:tcPr>
            <w:tcW w:w="1703" w:type="dxa"/>
            <w:tcBorders>
              <w:top w:val="nil"/>
              <w:left w:val="nil"/>
              <w:bottom w:val="nil"/>
              <w:right w:val="nil"/>
            </w:tcBorders>
            <w:shd w:val="clear" w:color="auto" w:fill="auto"/>
          </w:tcPr>
          <w:p w14:paraId="2A721366" w14:textId="77777777" w:rsidR="00E309C1" w:rsidRPr="009E1B38" w:rsidRDefault="00E309C1" w:rsidP="00F13F99">
            <w:pPr>
              <w:spacing w:after="0" w:line="480" w:lineRule="auto"/>
              <w:rPr>
                <w:rFonts w:ascii="Times New Roman" w:hAnsi="Times New Roman" w:cs="Times New Roman"/>
                <w:sz w:val="24"/>
                <w:szCs w:val="24"/>
              </w:rPr>
            </w:pPr>
            <w:r w:rsidRPr="009E1B38">
              <w:rPr>
                <w:rFonts w:ascii="Times New Roman" w:eastAsia="Times New Roman" w:hAnsi="Times New Roman" w:cs="Times New Roman"/>
                <w:sz w:val="24"/>
                <w:szCs w:val="24"/>
                <w:lang w:eastAsia="en-GB"/>
              </w:rPr>
              <w:t> </w:t>
            </w:r>
          </w:p>
        </w:tc>
      </w:tr>
      <w:tr w:rsidR="00E309C1" w:rsidRPr="009E1B38" w14:paraId="62A7DB72" w14:textId="77777777" w:rsidTr="00F13F99">
        <w:tc>
          <w:tcPr>
            <w:tcW w:w="1871" w:type="dxa"/>
            <w:tcBorders>
              <w:top w:val="nil"/>
              <w:left w:val="nil"/>
              <w:bottom w:val="nil"/>
              <w:right w:val="nil"/>
            </w:tcBorders>
            <w:shd w:val="clear" w:color="auto" w:fill="auto"/>
          </w:tcPr>
          <w:p w14:paraId="5A1CA716" w14:textId="77777777" w:rsidR="00E309C1" w:rsidRPr="009E1B38" w:rsidRDefault="00E309C1" w:rsidP="00F13F99">
            <w:pPr>
              <w:spacing w:after="0" w:line="480" w:lineRule="auto"/>
              <w:rPr>
                <w:rFonts w:ascii="Times New Roman" w:hAnsi="Times New Roman" w:cs="Times New Roman"/>
                <w:sz w:val="24"/>
                <w:szCs w:val="24"/>
              </w:rPr>
            </w:pPr>
            <w:r w:rsidRPr="009E1B38">
              <w:rPr>
                <w:rFonts w:ascii="Times New Roman" w:eastAsia="Times New Roman" w:hAnsi="Times New Roman" w:cs="Times New Roman"/>
                <w:sz w:val="24"/>
                <w:szCs w:val="24"/>
                <w:lang w:eastAsia="en-GB"/>
              </w:rPr>
              <w:t>Parent*</w:t>
            </w:r>
          </w:p>
        </w:tc>
        <w:tc>
          <w:tcPr>
            <w:tcW w:w="1957" w:type="dxa"/>
            <w:tcBorders>
              <w:top w:val="nil"/>
              <w:left w:val="nil"/>
              <w:bottom w:val="nil"/>
              <w:right w:val="nil"/>
            </w:tcBorders>
            <w:shd w:val="clear" w:color="auto" w:fill="auto"/>
          </w:tcPr>
          <w:p w14:paraId="1842DE05" w14:textId="77777777" w:rsidR="00E309C1" w:rsidRPr="009E1B38" w:rsidRDefault="00E309C1" w:rsidP="00F13F99">
            <w:pPr>
              <w:spacing w:after="0" w:line="480" w:lineRule="auto"/>
              <w:rPr>
                <w:rFonts w:ascii="Times New Roman" w:hAnsi="Times New Roman" w:cs="Times New Roman"/>
                <w:sz w:val="24"/>
                <w:szCs w:val="24"/>
              </w:rPr>
            </w:pPr>
          </w:p>
        </w:tc>
        <w:tc>
          <w:tcPr>
            <w:tcW w:w="2126" w:type="dxa"/>
            <w:tcBorders>
              <w:top w:val="nil"/>
              <w:left w:val="nil"/>
              <w:bottom w:val="nil"/>
              <w:right w:val="nil"/>
            </w:tcBorders>
            <w:shd w:val="clear" w:color="auto" w:fill="auto"/>
          </w:tcPr>
          <w:p w14:paraId="584C364A" w14:textId="77777777" w:rsidR="00E309C1" w:rsidRPr="009E1B38" w:rsidRDefault="00E309C1" w:rsidP="00F13F99">
            <w:pPr>
              <w:spacing w:after="0" w:line="480" w:lineRule="auto"/>
              <w:rPr>
                <w:rFonts w:ascii="Times New Roman" w:hAnsi="Times New Roman" w:cs="Times New Roman"/>
                <w:sz w:val="24"/>
                <w:szCs w:val="24"/>
              </w:rPr>
            </w:pPr>
            <w:r w:rsidRPr="009E1B38">
              <w:rPr>
                <w:rFonts w:ascii="Times New Roman" w:hAnsi="Times New Roman" w:cs="Times New Roman"/>
                <w:sz w:val="24"/>
                <w:szCs w:val="24"/>
              </w:rPr>
              <w:t>c-section</w:t>
            </w:r>
          </w:p>
        </w:tc>
        <w:tc>
          <w:tcPr>
            <w:tcW w:w="1703" w:type="dxa"/>
            <w:tcBorders>
              <w:top w:val="nil"/>
              <w:left w:val="nil"/>
              <w:bottom w:val="nil"/>
              <w:right w:val="nil"/>
            </w:tcBorders>
            <w:shd w:val="clear" w:color="auto" w:fill="auto"/>
          </w:tcPr>
          <w:p w14:paraId="7ECB91DE" w14:textId="77777777" w:rsidR="00E309C1" w:rsidRPr="009E1B38" w:rsidRDefault="00E309C1" w:rsidP="00F13F99">
            <w:pPr>
              <w:spacing w:after="0" w:line="480" w:lineRule="auto"/>
              <w:rPr>
                <w:rFonts w:ascii="Times New Roman" w:hAnsi="Times New Roman" w:cs="Times New Roman"/>
                <w:sz w:val="24"/>
                <w:szCs w:val="24"/>
              </w:rPr>
            </w:pPr>
          </w:p>
        </w:tc>
      </w:tr>
      <w:tr w:rsidR="00E309C1" w:rsidRPr="009E1B38" w14:paraId="352ECECD" w14:textId="77777777" w:rsidTr="00F13F99">
        <w:tc>
          <w:tcPr>
            <w:tcW w:w="1871" w:type="dxa"/>
            <w:tcBorders>
              <w:top w:val="nil"/>
              <w:left w:val="nil"/>
              <w:bottom w:val="nil"/>
              <w:right w:val="nil"/>
            </w:tcBorders>
            <w:shd w:val="clear" w:color="auto" w:fill="auto"/>
          </w:tcPr>
          <w:p w14:paraId="5C9A9089" w14:textId="77777777" w:rsidR="00E309C1" w:rsidRPr="009E1B38" w:rsidRDefault="00E309C1" w:rsidP="00F13F99">
            <w:pPr>
              <w:spacing w:after="0" w:line="480" w:lineRule="auto"/>
              <w:rPr>
                <w:rFonts w:ascii="Times New Roman" w:hAnsi="Times New Roman" w:cs="Times New Roman"/>
                <w:sz w:val="24"/>
                <w:szCs w:val="24"/>
              </w:rPr>
            </w:pPr>
            <w:r w:rsidRPr="009E1B38">
              <w:rPr>
                <w:rFonts w:ascii="Times New Roman" w:eastAsia="Times New Roman" w:hAnsi="Times New Roman" w:cs="Times New Roman"/>
                <w:sz w:val="24"/>
                <w:szCs w:val="24"/>
                <w:lang w:eastAsia="en-GB"/>
              </w:rPr>
              <w:t>Mother*</w:t>
            </w:r>
          </w:p>
        </w:tc>
        <w:tc>
          <w:tcPr>
            <w:tcW w:w="1957" w:type="dxa"/>
            <w:tcBorders>
              <w:top w:val="nil"/>
              <w:left w:val="nil"/>
              <w:bottom w:val="nil"/>
              <w:right w:val="nil"/>
            </w:tcBorders>
            <w:shd w:val="clear" w:color="auto" w:fill="auto"/>
          </w:tcPr>
          <w:p w14:paraId="30A7B5BB" w14:textId="77777777" w:rsidR="00E309C1" w:rsidRPr="009E1B38" w:rsidRDefault="00E309C1" w:rsidP="00F13F99">
            <w:pPr>
              <w:spacing w:after="0" w:line="480" w:lineRule="auto"/>
              <w:rPr>
                <w:rFonts w:ascii="Times New Roman" w:hAnsi="Times New Roman" w:cs="Times New Roman"/>
                <w:sz w:val="24"/>
                <w:szCs w:val="24"/>
              </w:rPr>
            </w:pPr>
          </w:p>
        </w:tc>
        <w:tc>
          <w:tcPr>
            <w:tcW w:w="2126" w:type="dxa"/>
            <w:tcBorders>
              <w:top w:val="nil"/>
              <w:left w:val="nil"/>
              <w:bottom w:val="nil"/>
              <w:right w:val="nil"/>
            </w:tcBorders>
            <w:shd w:val="clear" w:color="auto" w:fill="auto"/>
          </w:tcPr>
          <w:p w14:paraId="2CF3983B" w14:textId="77777777" w:rsidR="00E309C1" w:rsidRPr="009E1B38" w:rsidRDefault="00E309C1" w:rsidP="00F13F99">
            <w:pPr>
              <w:spacing w:after="0" w:line="480" w:lineRule="auto"/>
              <w:rPr>
                <w:rFonts w:ascii="Times New Roman" w:hAnsi="Times New Roman" w:cs="Times New Roman"/>
                <w:sz w:val="24"/>
                <w:szCs w:val="24"/>
              </w:rPr>
            </w:pPr>
            <w:r w:rsidRPr="009E1B38">
              <w:rPr>
                <w:rFonts w:ascii="Times New Roman" w:hAnsi="Times New Roman" w:cs="Times New Roman"/>
                <w:sz w:val="24"/>
                <w:szCs w:val="24"/>
              </w:rPr>
              <w:t>csection</w:t>
            </w:r>
          </w:p>
        </w:tc>
        <w:tc>
          <w:tcPr>
            <w:tcW w:w="1703" w:type="dxa"/>
            <w:tcBorders>
              <w:top w:val="nil"/>
              <w:left w:val="nil"/>
              <w:bottom w:val="nil"/>
              <w:right w:val="nil"/>
            </w:tcBorders>
            <w:shd w:val="clear" w:color="auto" w:fill="auto"/>
          </w:tcPr>
          <w:p w14:paraId="1823EC59" w14:textId="77777777" w:rsidR="00E309C1" w:rsidRPr="009E1B38" w:rsidRDefault="00E309C1" w:rsidP="00F13F99">
            <w:pPr>
              <w:spacing w:after="0" w:line="480" w:lineRule="auto"/>
              <w:rPr>
                <w:rFonts w:ascii="Times New Roman" w:hAnsi="Times New Roman" w:cs="Times New Roman"/>
                <w:sz w:val="24"/>
                <w:szCs w:val="24"/>
              </w:rPr>
            </w:pPr>
          </w:p>
        </w:tc>
      </w:tr>
      <w:tr w:rsidR="00E309C1" w:rsidRPr="009E1B38" w14:paraId="648E766A" w14:textId="77777777" w:rsidTr="00F13F99">
        <w:tc>
          <w:tcPr>
            <w:tcW w:w="1871" w:type="dxa"/>
            <w:tcBorders>
              <w:top w:val="nil"/>
              <w:left w:val="nil"/>
              <w:bottom w:val="nil"/>
              <w:right w:val="nil"/>
            </w:tcBorders>
            <w:shd w:val="clear" w:color="auto" w:fill="auto"/>
          </w:tcPr>
          <w:p w14:paraId="5FC0585A" w14:textId="77777777" w:rsidR="00E309C1" w:rsidRPr="009E1B38" w:rsidRDefault="00E309C1" w:rsidP="00F13F99">
            <w:pPr>
              <w:spacing w:after="0" w:line="480" w:lineRule="auto"/>
              <w:rPr>
                <w:rFonts w:ascii="Times New Roman" w:hAnsi="Times New Roman" w:cs="Times New Roman"/>
                <w:sz w:val="24"/>
                <w:szCs w:val="24"/>
              </w:rPr>
            </w:pPr>
          </w:p>
        </w:tc>
        <w:tc>
          <w:tcPr>
            <w:tcW w:w="1957" w:type="dxa"/>
            <w:tcBorders>
              <w:top w:val="nil"/>
              <w:left w:val="nil"/>
              <w:bottom w:val="nil"/>
              <w:right w:val="nil"/>
            </w:tcBorders>
            <w:shd w:val="clear" w:color="auto" w:fill="auto"/>
          </w:tcPr>
          <w:p w14:paraId="710A5247" w14:textId="77777777" w:rsidR="00E309C1" w:rsidRPr="009E1B38" w:rsidRDefault="00E309C1" w:rsidP="00F13F99">
            <w:pPr>
              <w:spacing w:after="0" w:line="480" w:lineRule="auto"/>
              <w:rPr>
                <w:rFonts w:ascii="Times New Roman" w:hAnsi="Times New Roman" w:cs="Times New Roman"/>
                <w:sz w:val="24"/>
                <w:szCs w:val="24"/>
              </w:rPr>
            </w:pPr>
          </w:p>
        </w:tc>
        <w:tc>
          <w:tcPr>
            <w:tcW w:w="2126" w:type="dxa"/>
            <w:tcBorders>
              <w:top w:val="nil"/>
              <w:left w:val="nil"/>
              <w:bottom w:val="nil"/>
              <w:right w:val="nil"/>
            </w:tcBorders>
            <w:shd w:val="clear" w:color="auto" w:fill="auto"/>
          </w:tcPr>
          <w:p w14:paraId="340368FA" w14:textId="77777777" w:rsidR="00E309C1" w:rsidRPr="009E1B38" w:rsidRDefault="00E309C1" w:rsidP="00F13F99">
            <w:pPr>
              <w:spacing w:after="0" w:line="480" w:lineRule="auto"/>
              <w:rPr>
                <w:rFonts w:ascii="Times New Roman" w:hAnsi="Times New Roman" w:cs="Times New Roman"/>
                <w:sz w:val="24"/>
                <w:szCs w:val="24"/>
              </w:rPr>
            </w:pPr>
            <w:r w:rsidRPr="009E1B38">
              <w:rPr>
                <w:rFonts w:ascii="Times New Roman" w:hAnsi="Times New Roman" w:cs="Times New Roman"/>
                <w:sz w:val="24"/>
                <w:szCs w:val="24"/>
              </w:rPr>
              <w:t>AND</w:t>
            </w:r>
          </w:p>
        </w:tc>
        <w:tc>
          <w:tcPr>
            <w:tcW w:w="1703" w:type="dxa"/>
            <w:tcBorders>
              <w:top w:val="nil"/>
              <w:left w:val="nil"/>
              <w:bottom w:val="nil"/>
              <w:right w:val="nil"/>
            </w:tcBorders>
            <w:shd w:val="clear" w:color="auto" w:fill="auto"/>
          </w:tcPr>
          <w:p w14:paraId="01DF09FA" w14:textId="77777777" w:rsidR="00E309C1" w:rsidRPr="009E1B38" w:rsidRDefault="00E309C1" w:rsidP="00F13F99">
            <w:pPr>
              <w:spacing w:after="0" w:line="480" w:lineRule="auto"/>
              <w:rPr>
                <w:rFonts w:ascii="Times New Roman" w:hAnsi="Times New Roman" w:cs="Times New Roman"/>
                <w:sz w:val="24"/>
                <w:szCs w:val="24"/>
              </w:rPr>
            </w:pPr>
          </w:p>
        </w:tc>
      </w:tr>
      <w:tr w:rsidR="00E309C1" w:rsidRPr="009E1B38" w14:paraId="5313D0B9" w14:textId="77777777" w:rsidTr="00F13F99">
        <w:tc>
          <w:tcPr>
            <w:tcW w:w="1871" w:type="dxa"/>
            <w:tcBorders>
              <w:top w:val="nil"/>
              <w:left w:val="nil"/>
              <w:bottom w:val="nil"/>
              <w:right w:val="nil"/>
            </w:tcBorders>
            <w:shd w:val="clear" w:color="auto" w:fill="auto"/>
          </w:tcPr>
          <w:p w14:paraId="48619BFF" w14:textId="77777777" w:rsidR="00E309C1" w:rsidRPr="009E1B38" w:rsidRDefault="00E309C1" w:rsidP="00F13F99">
            <w:pPr>
              <w:spacing w:after="0" w:line="480" w:lineRule="auto"/>
              <w:rPr>
                <w:rFonts w:ascii="Times New Roman" w:hAnsi="Times New Roman" w:cs="Times New Roman"/>
                <w:sz w:val="24"/>
                <w:szCs w:val="24"/>
              </w:rPr>
            </w:pPr>
          </w:p>
        </w:tc>
        <w:tc>
          <w:tcPr>
            <w:tcW w:w="1957" w:type="dxa"/>
            <w:tcBorders>
              <w:top w:val="nil"/>
              <w:left w:val="nil"/>
              <w:bottom w:val="nil"/>
              <w:right w:val="nil"/>
            </w:tcBorders>
            <w:shd w:val="clear" w:color="auto" w:fill="auto"/>
          </w:tcPr>
          <w:p w14:paraId="63AA6E29" w14:textId="77777777" w:rsidR="00E309C1" w:rsidRPr="009E1B38" w:rsidRDefault="00E309C1" w:rsidP="00F13F99">
            <w:pPr>
              <w:spacing w:after="0" w:line="480" w:lineRule="auto"/>
              <w:rPr>
                <w:rFonts w:ascii="Times New Roman" w:hAnsi="Times New Roman" w:cs="Times New Roman"/>
                <w:sz w:val="24"/>
                <w:szCs w:val="24"/>
              </w:rPr>
            </w:pPr>
          </w:p>
        </w:tc>
        <w:tc>
          <w:tcPr>
            <w:tcW w:w="2126" w:type="dxa"/>
            <w:tcBorders>
              <w:top w:val="nil"/>
              <w:left w:val="nil"/>
              <w:bottom w:val="nil"/>
              <w:right w:val="nil"/>
            </w:tcBorders>
            <w:shd w:val="clear" w:color="auto" w:fill="auto"/>
          </w:tcPr>
          <w:p w14:paraId="1C5103A6" w14:textId="77777777" w:rsidR="00E309C1" w:rsidRPr="009E1B38" w:rsidRDefault="00E309C1" w:rsidP="00F13F99">
            <w:pPr>
              <w:spacing w:after="0" w:line="480" w:lineRule="auto"/>
              <w:rPr>
                <w:rFonts w:ascii="Times New Roman" w:hAnsi="Times New Roman" w:cs="Times New Roman"/>
                <w:sz w:val="24"/>
                <w:szCs w:val="24"/>
              </w:rPr>
            </w:pPr>
            <w:r w:rsidRPr="009E1B38">
              <w:rPr>
                <w:rFonts w:ascii="Times New Roman" w:hAnsi="Times New Roman" w:cs="Times New Roman"/>
                <w:sz w:val="24"/>
                <w:szCs w:val="24"/>
                <w:shd w:val="clear" w:color="auto" w:fill="FFFFFF"/>
              </w:rPr>
              <w:t>Patient preference</w:t>
            </w:r>
          </w:p>
        </w:tc>
        <w:tc>
          <w:tcPr>
            <w:tcW w:w="1703" w:type="dxa"/>
            <w:tcBorders>
              <w:top w:val="nil"/>
              <w:left w:val="nil"/>
              <w:bottom w:val="nil"/>
              <w:right w:val="nil"/>
            </w:tcBorders>
            <w:shd w:val="clear" w:color="auto" w:fill="auto"/>
          </w:tcPr>
          <w:p w14:paraId="6B05A83B" w14:textId="77777777" w:rsidR="00E309C1" w:rsidRPr="009E1B38" w:rsidRDefault="00E309C1" w:rsidP="00F13F99">
            <w:pPr>
              <w:spacing w:after="0" w:line="480" w:lineRule="auto"/>
              <w:rPr>
                <w:rFonts w:ascii="Times New Roman" w:hAnsi="Times New Roman" w:cs="Times New Roman"/>
                <w:sz w:val="24"/>
                <w:szCs w:val="24"/>
              </w:rPr>
            </w:pPr>
          </w:p>
        </w:tc>
      </w:tr>
      <w:tr w:rsidR="00E309C1" w:rsidRPr="009E1B38" w14:paraId="7B49B086" w14:textId="77777777" w:rsidTr="00F13F99">
        <w:tc>
          <w:tcPr>
            <w:tcW w:w="1871" w:type="dxa"/>
            <w:tcBorders>
              <w:top w:val="nil"/>
              <w:left w:val="nil"/>
              <w:bottom w:val="nil"/>
              <w:right w:val="nil"/>
            </w:tcBorders>
            <w:shd w:val="clear" w:color="auto" w:fill="auto"/>
          </w:tcPr>
          <w:p w14:paraId="3A3B3BA0" w14:textId="77777777" w:rsidR="00E309C1" w:rsidRPr="009E1B38" w:rsidRDefault="00E309C1" w:rsidP="00F13F99">
            <w:pPr>
              <w:spacing w:after="0" w:line="480" w:lineRule="auto"/>
              <w:rPr>
                <w:rFonts w:ascii="Times New Roman" w:hAnsi="Times New Roman" w:cs="Times New Roman"/>
                <w:sz w:val="24"/>
                <w:szCs w:val="24"/>
              </w:rPr>
            </w:pPr>
          </w:p>
        </w:tc>
        <w:tc>
          <w:tcPr>
            <w:tcW w:w="1957" w:type="dxa"/>
            <w:tcBorders>
              <w:top w:val="nil"/>
              <w:left w:val="nil"/>
              <w:bottom w:val="nil"/>
              <w:right w:val="nil"/>
            </w:tcBorders>
            <w:shd w:val="clear" w:color="auto" w:fill="auto"/>
          </w:tcPr>
          <w:p w14:paraId="0D6B2A9E" w14:textId="77777777" w:rsidR="00E309C1" w:rsidRPr="009E1B38" w:rsidRDefault="00E309C1" w:rsidP="00F13F99">
            <w:pPr>
              <w:spacing w:after="0" w:line="480" w:lineRule="auto"/>
              <w:rPr>
                <w:rFonts w:ascii="Times New Roman" w:hAnsi="Times New Roman" w:cs="Times New Roman"/>
                <w:sz w:val="24"/>
                <w:szCs w:val="24"/>
              </w:rPr>
            </w:pPr>
          </w:p>
        </w:tc>
        <w:tc>
          <w:tcPr>
            <w:tcW w:w="2126" w:type="dxa"/>
            <w:tcBorders>
              <w:top w:val="nil"/>
              <w:left w:val="nil"/>
              <w:bottom w:val="nil"/>
              <w:right w:val="nil"/>
            </w:tcBorders>
            <w:shd w:val="clear" w:color="auto" w:fill="auto"/>
          </w:tcPr>
          <w:p w14:paraId="634E996E" w14:textId="77777777" w:rsidR="00E309C1" w:rsidRPr="009E1B38" w:rsidRDefault="00E309C1" w:rsidP="00F13F99">
            <w:pPr>
              <w:spacing w:after="0" w:line="480" w:lineRule="auto"/>
              <w:rPr>
                <w:rFonts w:ascii="Times New Roman" w:hAnsi="Times New Roman" w:cs="Times New Roman"/>
                <w:sz w:val="24"/>
                <w:szCs w:val="24"/>
                <w:shd w:val="clear" w:color="auto" w:fill="FFFFFF"/>
              </w:rPr>
            </w:pPr>
            <w:r w:rsidRPr="009E1B38">
              <w:rPr>
                <w:rFonts w:ascii="Times New Roman" w:hAnsi="Times New Roman" w:cs="Times New Roman"/>
                <w:sz w:val="24"/>
                <w:szCs w:val="24"/>
                <w:shd w:val="clear" w:color="auto" w:fill="FFFFFF"/>
              </w:rPr>
              <w:t>Choice</w:t>
            </w:r>
          </w:p>
        </w:tc>
        <w:tc>
          <w:tcPr>
            <w:tcW w:w="1703" w:type="dxa"/>
            <w:tcBorders>
              <w:top w:val="nil"/>
              <w:left w:val="nil"/>
              <w:bottom w:val="nil"/>
              <w:right w:val="nil"/>
            </w:tcBorders>
            <w:shd w:val="clear" w:color="auto" w:fill="auto"/>
          </w:tcPr>
          <w:p w14:paraId="59610D57" w14:textId="77777777" w:rsidR="00E309C1" w:rsidRPr="009E1B38" w:rsidRDefault="00E309C1" w:rsidP="00F13F99">
            <w:pPr>
              <w:spacing w:after="0" w:line="480" w:lineRule="auto"/>
              <w:rPr>
                <w:rFonts w:ascii="Times New Roman" w:hAnsi="Times New Roman" w:cs="Times New Roman"/>
                <w:sz w:val="24"/>
                <w:szCs w:val="24"/>
              </w:rPr>
            </w:pPr>
          </w:p>
        </w:tc>
      </w:tr>
      <w:tr w:rsidR="00E309C1" w:rsidRPr="009E1B38" w14:paraId="28882DF4" w14:textId="77777777" w:rsidTr="00F13F99">
        <w:tc>
          <w:tcPr>
            <w:tcW w:w="1871" w:type="dxa"/>
            <w:tcBorders>
              <w:top w:val="nil"/>
              <w:left w:val="nil"/>
              <w:bottom w:val="nil"/>
              <w:right w:val="nil"/>
            </w:tcBorders>
            <w:shd w:val="clear" w:color="auto" w:fill="auto"/>
          </w:tcPr>
          <w:p w14:paraId="5505F06D" w14:textId="77777777" w:rsidR="00E309C1" w:rsidRPr="009E1B38" w:rsidRDefault="00E309C1" w:rsidP="00F13F99">
            <w:pPr>
              <w:spacing w:after="0" w:line="480" w:lineRule="auto"/>
              <w:rPr>
                <w:rFonts w:ascii="Times New Roman" w:hAnsi="Times New Roman" w:cs="Times New Roman"/>
                <w:sz w:val="24"/>
                <w:szCs w:val="24"/>
              </w:rPr>
            </w:pPr>
          </w:p>
        </w:tc>
        <w:tc>
          <w:tcPr>
            <w:tcW w:w="1957" w:type="dxa"/>
            <w:tcBorders>
              <w:top w:val="nil"/>
              <w:left w:val="nil"/>
              <w:bottom w:val="nil"/>
              <w:right w:val="nil"/>
            </w:tcBorders>
            <w:shd w:val="clear" w:color="auto" w:fill="auto"/>
          </w:tcPr>
          <w:p w14:paraId="5FE5673A" w14:textId="77777777" w:rsidR="00E309C1" w:rsidRPr="009E1B38" w:rsidRDefault="00E309C1" w:rsidP="00F13F99">
            <w:pPr>
              <w:spacing w:after="0" w:line="480" w:lineRule="auto"/>
              <w:rPr>
                <w:rFonts w:ascii="Times New Roman" w:hAnsi="Times New Roman" w:cs="Times New Roman"/>
                <w:sz w:val="24"/>
                <w:szCs w:val="24"/>
              </w:rPr>
            </w:pPr>
          </w:p>
        </w:tc>
        <w:tc>
          <w:tcPr>
            <w:tcW w:w="2126" w:type="dxa"/>
            <w:tcBorders>
              <w:top w:val="nil"/>
              <w:left w:val="nil"/>
              <w:bottom w:val="nil"/>
              <w:right w:val="nil"/>
            </w:tcBorders>
            <w:shd w:val="clear" w:color="auto" w:fill="auto"/>
          </w:tcPr>
          <w:p w14:paraId="7EB60FE8" w14:textId="77777777" w:rsidR="00E309C1" w:rsidRPr="009E1B38" w:rsidRDefault="00E309C1" w:rsidP="00F13F99">
            <w:pPr>
              <w:spacing w:after="0" w:line="480" w:lineRule="auto"/>
              <w:rPr>
                <w:rFonts w:ascii="Times New Roman" w:hAnsi="Times New Roman" w:cs="Times New Roman"/>
                <w:sz w:val="24"/>
                <w:szCs w:val="24"/>
                <w:shd w:val="clear" w:color="auto" w:fill="FFFFFF"/>
              </w:rPr>
            </w:pPr>
            <w:r w:rsidRPr="009E1B38">
              <w:rPr>
                <w:rFonts w:ascii="Times New Roman" w:hAnsi="Times New Roman" w:cs="Times New Roman"/>
                <w:sz w:val="24"/>
                <w:szCs w:val="24"/>
                <w:shd w:val="clear" w:color="auto" w:fill="FFFFFF"/>
              </w:rPr>
              <w:t xml:space="preserve">Choose </w:t>
            </w:r>
          </w:p>
        </w:tc>
        <w:tc>
          <w:tcPr>
            <w:tcW w:w="1703" w:type="dxa"/>
            <w:tcBorders>
              <w:top w:val="nil"/>
              <w:left w:val="nil"/>
              <w:bottom w:val="nil"/>
              <w:right w:val="nil"/>
            </w:tcBorders>
            <w:shd w:val="clear" w:color="auto" w:fill="auto"/>
          </w:tcPr>
          <w:p w14:paraId="298D3071" w14:textId="77777777" w:rsidR="00E309C1" w:rsidRPr="009E1B38" w:rsidRDefault="00E309C1" w:rsidP="00F13F99">
            <w:pPr>
              <w:spacing w:after="0" w:line="480" w:lineRule="auto"/>
              <w:rPr>
                <w:rFonts w:ascii="Times New Roman" w:hAnsi="Times New Roman" w:cs="Times New Roman"/>
                <w:sz w:val="24"/>
                <w:szCs w:val="24"/>
              </w:rPr>
            </w:pPr>
          </w:p>
        </w:tc>
      </w:tr>
      <w:tr w:rsidR="00E309C1" w:rsidRPr="009E1B38" w14:paraId="31E5E7BE" w14:textId="77777777" w:rsidTr="00F13F99">
        <w:tc>
          <w:tcPr>
            <w:tcW w:w="1871" w:type="dxa"/>
            <w:tcBorders>
              <w:top w:val="nil"/>
              <w:left w:val="nil"/>
              <w:bottom w:val="nil"/>
              <w:right w:val="nil"/>
            </w:tcBorders>
            <w:shd w:val="clear" w:color="auto" w:fill="auto"/>
          </w:tcPr>
          <w:p w14:paraId="0B57A763" w14:textId="77777777" w:rsidR="00E309C1" w:rsidRPr="009E1B38" w:rsidRDefault="00E309C1" w:rsidP="00F13F99">
            <w:pPr>
              <w:spacing w:after="0" w:line="480" w:lineRule="auto"/>
              <w:rPr>
                <w:rFonts w:ascii="Times New Roman" w:hAnsi="Times New Roman" w:cs="Times New Roman"/>
                <w:sz w:val="24"/>
                <w:szCs w:val="24"/>
              </w:rPr>
            </w:pPr>
          </w:p>
        </w:tc>
        <w:tc>
          <w:tcPr>
            <w:tcW w:w="1957" w:type="dxa"/>
            <w:tcBorders>
              <w:top w:val="nil"/>
              <w:left w:val="nil"/>
              <w:bottom w:val="nil"/>
              <w:right w:val="nil"/>
            </w:tcBorders>
            <w:shd w:val="clear" w:color="auto" w:fill="auto"/>
          </w:tcPr>
          <w:p w14:paraId="3CBD27DA" w14:textId="77777777" w:rsidR="00E309C1" w:rsidRPr="009E1B38" w:rsidRDefault="00E309C1" w:rsidP="00F13F99">
            <w:pPr>
              <w:spacing w:after="0" w:line="480" w:lineRule="auto"/>
              <w:rPr>
                <w:rFonts w:ascii="Times New Roman" w:hAnsi="Times New Roman" w:cs="Times New Roman"/>
                <w:sz w:val="24"/>
                <w:szCs w:val="24"/>
              </w:rPr>
            </w:pPr>
          </w:p>
        </w:tc>
        <w:tc>
          <w:tcPr>
            <w:tcW w:w="2126" w:type="dxa"/>
            <w:tcBorders>
              <w:top w:val="nil"/>
              <w:left w:val="nil"/>
              <w:bottom w:val="nil"/>
              <w:right w:val="nil"/>
            </w:tcBorders>
            <w:shd w:val="clear" w:color="auto" w:fill="auto"/>
          </w:tcPr>
          <w:p w14:paraId="3FAEBA73" w14:textId="77777777" w:rsidR="00E309C1" w:rsidRPr="009E1B38" w:rsidRDefault="00E309C1" w:rsidP="00F13F99">
            <w:pPr>
              <w:spacing w:after="0" w:line="480" w:lineRule="auto"/>
              <w:rPr>
                <w:rFonts w:ascii="Times New Roman" w:hAnsi="Times New Roman" w:cs="Times New Roman"/>
                <w:sz w:val="24"/>
                <w:szCs w:val="24"/>
                <w:shd w:val="clear" w:color="auto" w:fill="FFFFFF"/>
              </w:rPr>
            </w:pPr>
            <w:r w:rsidRPr="009E1B38">
              <w:rPr>
                <w:rFonts w:ascii="Times New Roman" w:hAnsi="Times New Roman" w:cs="Times New Roman"/>
                <w:sz w:val="24"/>
                <w:szCs w:val="24"/>
                <w:shd w:val="clear" w:color="auto" w:fill="FFFFFF"/>
              </w:rPr>
              <w:t>Request</w:t>
            </w:r>
          </w:p>
        </w:tc>
        <w:tc>
          <w:tcPr>
            <w:tcW w:w="1703" w:type="dxa"/>
            <w:tcBorders>
              <w:top w:val="nil"/>
              <w:left w:val="nil"/>
              <w:bottom w:val="nil"/>
              <w:right w:val="nil"/>
            </w:tcBorders>
            <w:shd w:val="clear" w:color="auto" w:fill="auto"/>
          </w:tcPr>
          <w:p w14:paraId="2D33A8F7" w14:textId="77777777" w:rsidR="00E309C1" w:rsidRPr="009E1B38" w:rsidRDefault="00E309C1" w:rsidP="00F13F99">
            <w:pPr>
              <w:spacing w:after="0" w:line="480" w:lineRule="auto"/>
              <w:rPr>
                <w:rFonts w:ascii="Times New Roman" w:hAnsi="Times New Roman" w:cs="Times New Roman"/>
                <w:sz w:val="24"/>
                <w:szCs w:val="24"/>
              </w:rPr>
            </w:pPr>
          </w:p>
        </w:tc>
      </w:tr>
      <w:tr w:rsidR="00E309C1" w:rsidRPr="009E1B38" w14:paraId="329A4975" w14:textId="77777777" w:rsidTr="00F13F99">
        <w:tc>
          <w:tcPr>
            <w:tcW w:w="1871" w:type="dxa"/>
            <w:tcBorders>
              <w:top w:val="nil"/>
              <w:left w:val="nil"/>
              <w:bottom w:val="nil"/>
              <w:right w:val="nil"/>
            </w:tcBorders>
            <w:shd w:val="clear" w:color="auto" w:fill="auto"/>
          </w:tcPr>
          <w:p w14:paraId="5BF83FF6" w14:textId="77777777" w:rsidR="00E309C1" w:rsidRPr="009E1B38" w:rsidRDefault="00E309C1" w:rsidP="00F13F99">
            <w:pPr>
              <w:spacing w:after="0" w:line="480" w:lineRule="auto"/>
              <w:rPr>
                <w:rFonts w:ascii="Times New Roman" w:hAnsi="Times New Roman" w:cs="Times New Roman"/>
                <w:sz w:val="24"/>
                <w:szCs w:val="24"/>
              </w:rPr>
            </w:pPr>
          </w:p>
        </w:tc>
        <w:tc>
          <w:tcPr>
            <w:tcW w:w="1957" w:type="dxa"/>
            <w:tcBorders>
              <w:top w:val="nil"/>
              <w:left w:val="nil"/>
              <w:bottom w:val="nil"/>
              <w:right w:val="nil"/>
            </w:tcBorders>
            <w:shd w:val="clear" w:color="auto" w:fill="auto"/>
          </w:tcPr>
          <w:p w14:paraId="5DBA9556" w14:textId="77777777" w:rsidR="00E309C1" w:rsidRPr="009E1B38" w:rsidRDefault="00E309C1" w:rsidP="00F13F99">
            <w:pPr>
              <w:spacing w:after="0" w:line="480" w:lineRule="auto"/>
              <w:rPr>
                <w:rFonts w:ascii="Times New Roman" w:hAnsi="Times New Roman" w:cs="Times New Roman"/>
                <w:sz w:val="24"/>
                <w:szCs w:val="24"/>
              </w:rPr>
            </w:pPr>
          </w:p>
        </w:tc>
        <w:tc>
          <w:tcPr>
            <w:tcW w:w="2126" w:type="dxa"/>
            <w:tcBorders>
              <w:top w:val="nil"/>
              <w:left w:val="nil"/>
              <w:bottom w:val="nil"/>
              <w:right w:val="nil"/>
            </w:tcBorders>
            <w:shd w:val="clear" w:color="auto" w:fill="auto"/>
          </w:tcPr>
          <w:p w14:paraId="59FFDD55" w14:textId="77777777" w:rsidR="00E309C1" w:rsidRPr="009E1B38" w:rsidRDefault="00E309C1" w:rsidP="00F13F99">
            <w:pPr>
              <w:spacing w:after="0" w:line="480" w:lineRule="auto"/>
              <w:rPr>
                <w:rFonts w:ascii="Times New Roman" w:hAnsi="Times New Roman" w:cs="Times New Roman"/>
                <w:sz w:val="24"/>
                <w:szCs w:val="24"/>
                <w:shd w:val="clear" w:color="auto" w:fill="FFFFFF"/>
              </w:rPr>
            </w:pPr>
            <w:r w:rsidRPr="009E1B38">
              <w:rPr>
                <w:rFonts w:ascii="Times New Roman" w:hAnsi="Times New Roman" w:cs="Times New Roman"/>
                <w:sz w:val="24"/>
                <w:szCs w:val="24"/>
                <w:shd w:val="clear" w:color="auto" w:fill="FFFFFF"/>
              </w:rPr>
              <w:t>prefer</w:t>
            </w:r>
          </w:p>
        </w:tc>
        <w:tc>
          <w:tcPr>
            <w:tcW w:w="1703" w:type="dxa"/>
            <w:tcBorders>
              <w:top w:val="nil"/>
              <w:left w:val="nil"/>
              <w:bottom w:val="nil"/>
              <w:right w:val="nil"/>
            </w:tcBorders>
            <w:shd w:val="clear" w:color="auto" w:fill="auto"/>
          </w:tcPr>
          <w:p w14:paraId="47DADE98" w14:textId="77777777" w:rsidR="00E309C1" w:rsidRPr="009E1B38" w:rsidRDefault="00E309C1" w:rsidP="00F13F99">
            <w:pPr>
              <w:spacing w:after="0" w:line="480" w:lineRule="auto"/>
              <w:rPr>
                <w:rFonts w:ascii="Times New Roman" w:hAnsi="Times New Roman" w:cs="Times New Roman"/>
                <w:sz w:val="24"/>
                <w:szCs w:val="24"/>
              </w:rPr>
            </w:pPr>
          </w:p>
        </w:tc>
      </w:tr>
      <w:tr w:rsidR="00E309C1" w:rsidRPr="009E1B38" w14:paraId="2A591EE6" w14:textId="77777777" w:rsidTr="00F13F99">
        <w:tc>
          <w:tcPr>
            <w:tcW w:w="1871" w:type="dxa"/>
            <w:tcBorders>
              <w:top w:val="nil"/>
              <w:left w:val="nil"/>
              <w:bottom w:val="nil"/>
              <w:right w:val="nil"/>
            </w:tcBorders>
            <w:shd w:val="clear" w:color="auto" w:fill="auto"/>
          </w:tcPr>
          <w:p w14:paraId="6400D7FB" w14:textId="77777777" w:rsidR="00E309C1" w:rsidRPr="009E1B38" w:rsidRDefault="00E309C1" w:rsidP="00F13F99">
            <w:pPr>
              <w:spacing w:after="0" w:line="480" w:lineRule="auto"/>
              <w:rPr>
                <w:rFonts w:ascii="Times New Roman" w:hAnsi="Times New Roman" w:cs="Times New Roman"/>
                <w:sz w:val="24"/>
                <w:szCs w:val="24"/>
              </w:rPr>
            </w:pPr>
          </w:p>
        </w:tc>
        <w:tc>
          <w:tcPr>
            <w:tcW w:w="1957" w:type="dxa"/>
            <w:tcBorders>
              <w:top w:val="nil"/>
              <w:left w:val="nil"/>
              <w:bottom w:val="nil"/>
              <w:right w:val="nil"/>
            </w:tcBorders>
            <w:shd w:val="clear" w:color="auto" w:fill="auto"/>
          </w:tcPr>
          <w:p w14:paraId="0F6AA728" w14:textId="77777777" w:rsidR="00E309C1" w:rsidRPr="009E1B38" w:rsidRDefault="00E309C1" w:rsidP="00F13F99">
            <w:pPr>
              <w:spacing w:after="0" w:line="480" w:lineRule="auto"/>
              <w:rPr>
                <w:rFonts w:ascii="Times New Roman" w:hAnsi="Times New Roman" w:cs="Times New Roman"/>
                <w:sz w:val="24"/>
                <w:szCs w:val="24"/>
              </w:rPr>
            </w:pPr>
          </w:p>
        </w:tc>
        <w:tc>
          <w:tcPr>
            <w:tcW w:w="2126" w:type="dxa"/>
            <w:tcBorders>
              <w:top w:val="nil"/>
              <w:left w:val="nil"/>
              <w:bottom w:val="nil"/>
              <w:right w:val="nil"/>
            </w:tcBorders>
            <w:shd w:val="clear" w:color="auto" w:fill="auto"/>
          </w:tcPr>
          <w:p w14:paraId="099B5D63" w14:textId="77777777" w:rsidR="00E309C1" w:rsidRPr="009E1B38" w:rsidRDefault="00E309C1" w:rsidP="00F13F99">
            <w:pPr>
              <w:spacing w:after="0" w:line="480" w:lineRule="auto"/>
              <w:rPr>
                <w:rFonts w:ascii="Times New Roman" w:hAnsi="Times New Roman" w:cs="Times New Roman"/>
                <w:sz w:val="24"/>
                <w:szCs w:val="24"/>
                <w:shd w:val="clear" w:color="auto" w:fill="FFFFFF"/>
              </w:rPr>
            </w:pPr>
            <w:r w:rsidRPr="009E1B38">
              <w:rPr>
                <w:rFonts w:ascii="Times New Roman" w:hAnsi="Times New Roman" w:cs="Times New Roman"/>
                <w:sz w:val="24"/>
                <w:szCs w:val="24"/>
                <w:shd w:val="clear" w:color="auto" w:fill="FFFFFF"/>
              </w:rPr>
              <w:t>Deci*</w:t>
            </w:r>
          </w:p>
        </w:tc>
        <w:tc>
          <w:tcPr>
            <w:tcW w:w="1703" w:type="dxa"/>
            <w:tcBorders>
              <w:top w:val="nil"/>
              <w:left w:val="nil"/>
              <w:bottom w:val="nil"/>
              <w:right w:val="nil"/>
            </w:tcBorders>
            <w:shd w:val="clear" w:color="auto" w:fill="auto"/>
          </w:tcPr>
          <w:p w14:paraId="285A46C1" w14:textId="77777777" w:rsidR="00E309C1" w:rsidRPr="009E1B38" w:rsidRDefault="00E309C1" w:rsidP="00F13F99">
            <w:pPr>
              <w:spacing w:after="0" w:line="480" w:lineRule="auto"/>
              <w:rPr>
                <w:rFonts w:ascii="Times New Roman" w:hAnsi="Times New Roman" w:cs="Times New Roman"/>
                <w:sz w:val="24"/>
                <w:szCs w:val="24"/>
              </w:rPr>
            </w:pPr>
          </w:p>
        </w:tc>
      </w:tr>
      <w:tr w:rsidR="00E309C1" w:rsidRPr="009E1B38" w14:paraId="5FB3AD21" w14:textId="77777777" w:rsidTr="00F13F99">
        <w:tc>
          <w:tcPr>
            <w:tcW w:w="1871" w:type="dxa"/>
            <w:tcBorders>
              <w:top w:val="nil"/>
              <w:left w:val="nil"/>
              <w:bottom w:val="nil"/>
              <w:right w:val="nil"/>
            </w:tcBorders>
            <w:shd w:val="clear" w:color="auto" w:fill="auto"/>
          </w:tcPr>
          <w:p w14:paraId="38032DA7" w14:textId="77777777" w:rsidR="00E309C1" w:rsidRPr="009E1B38" w:rsidRDefault="00E309C1" w:rsidP="00F13F99">
            <w:pPr>
              <w:spacing w:after="0" w:line="480" w:lineRule="auto"/>
              <w:rPr>
                <w:rFonts w:ascii="Times New Roman" w:hAnsi="Times New Roman" w:cs="Times New Roman"/>
                <w:sz w:val="24"/>
                <w:szCs w:val="24"/>
              </w:rPr>
            </w:pPr>
          </w:p>
        </w:tc>
        <w:tc>
          <w:tcPr>
            <w:tcW w:w="1957" w:type="dxa"/>
            <w:tcBorders>
              <w:top w:val="nil"/>
              <w:left w:val="nil"/>
              <w:bottom w:val="nil"/>
              <w:right w:val="nil"/>
            </w:tcBorders>
            <w:shd w:val="clear" w:color="auto" w:fill="auto"/>
          </w:tcPr>
          <w:p w14:paraId="6CFB402C" w14:textId="77777777" w:rsidR="00E309C1" w:rsidRPr="009E1B38" w:rsidRDefault="00E309C1" w:rsidP="00F13F99">
            <w:pPr>
              <w:spacing w:after="0" w:line="480" w:lineRule="auto"/>
              <w:rPr>
                <w:rFonts w:ascii="Times New Roman" w:hAnsi="Times New Roman" w:cs="Times New Roman"/>
                <w:sz w:val="24"/>
                <w:szCs w:val="24"/>
              </w:rPr>
            </w:pPr>
          </w:p>
        </w:tc>
        <w:tc>
          <w:tcPr>
            <w:tcW w:w="2126" w:type="dxa"/>
            <w:tcBorders>
              <w:top w:val="nil"/>
              <w:left w:val="nil"/>
              <w:bottom w:val="nil"/>
              <w:right w:val="nil"/>
            </w:tcBorders>
            <w:shd w:val="clear" w:color="auto" w:fill="auto"/>
          </w:tcPr>
          <w:p w14:paraId="7DD9D663" w14:textId="77777777" w:rsidR="00E309C1" w:rsidRPr="009E1B38" w:rsidRDefault="00E309C1" w:rsidP="00F13F99">
            <w:pPr>
              <w:spacing w:after="0" w:line="480" w:lineRule="auto"/>
              <w:rPr>
                <w:rFonts w:ascii="Times New Roman" w:hAnsi="Times New Roman" w:cs="Times New Roman"/>
                <w:sz w:val="24"/>
                <w:szCs w:val="24"/>
                <w:shd w:val="clear" w:color="auto" w:fill="FFFFFF"/>
              </w:rPr>
            </w:pPr>
            <w:r w:rsidRPr="009E1B38">
              <w:rPr>
                <w:rFonts w:ascii="Times New Roman" w:hAnsi="Times New Roman" w:cs="Times New Roman"/>
                <w:sz w:val="24"/>
                <w:szCs w:val="24"/>
                <w:shd w:val="clear" w:color="auto" w:fill="FFFFFF"/>
              </w:rPr>
              <w:t>Seek</w:t>
            </w:r>
          </w:p>
        </w:tc>
        <w:tc>
          <w:tcPr>
            <w:tcW w:w="1703" w:type="dxa"/>
            <w:tcBorders>
              <w:top w:val="nil"/>
              <w:left w:val="nil"/>
              <w:bottom w:val="nil"/>
              <w:right w:val="nil"/>
            </w:tcBorders>
            <w:shd w:val="clear" w:color="auto" w:fill="auto"/>
          </w:tcPr>
          <w:p w14:paraId="29027E4A" w14:textId="77777777" w:rsidR="00E309C1" w:rsidRPr="009E1B38" w:rsidRDefault="00E309C1" w:rsidP="00F13F99">
            <w:pPr>
              <w:spacing w:after="0" w:line="480" w:lineRule="auto"/>
              <w:rPr>
                <w:rFonts w:ascii="Times New Roman" w:hAnsi="Times New Roman" w:cs="Times New Roman"/>
                <w:sz w:val="24"/>
                <w:szCs w:val="24"/>
              </w:rPr>
            </w:pPr>
          </w:p>
        </w:tc>
      </w:tr>
      <w:tr w:rsidR="00E309C1" w:rsidRPr="009E1B38" w14:paraId="6888863F" w14:textId="77777777" w:rsidTr="00F13F99">
        <w:tc>
          <w:tcPr>
            <w:tcW w:w="1871" w:type="dxa"/>
            <w:tcBorders>
              <w:top w:val="nil"/>
              <w:left w:val="nil"/>
              <w:bottom w:val="nil"/>
              <w:right w:val="nil"/>
            </w:tcBorders>
            <w:shd w:val="clear" w:color="auto" w:fill="auto"/>
          </w:tcPr>
          <w:p w14:paraId="0B05B970" w14:textId="77777777" w:rsidR="00E309C1" w:rsidRPr="009E1B38" w:rsidRDefault="00E309C1" w:rsidP="00F13F99">
            <w:pPr>
              <w:spacing w:after="0" w:line="480" w:lineRule="auto"/>
              <w:rPr>
                <w:rFonts w:ascii="Times New Roman" w:hAnsi="Times New Roman" w:cs="Times New Roman"/>
                <w:sz w:val="24"/>
                <w:szCs w:val="24"/>
              </w:rPr>
            </w:pPr>
          </w:p>
        </w:tc>
        <w:tc>
          <w:tcPr>
            <w:tcW w:w="1957" w:type="dxa"/>
            <w:tcBorders>
              <w:top w:val="nil"/>
              <w:left w:val="nil"/>
              <w:bottom w:val="nil"/>
              <w:right w:val="nil"/>
            </w:tcBorders>
            <w:shd w:val="clear" w:color="auto" w:fill="auto"/>
          </w:tcPr>
          <w:p w14:paraId="75A7A71F" w14:textId="77777777" w:rsidR="00E309C1" w:rsidRPr="009E1B38" w:rsidRDefault="00E309C1" w:rsidP="00F13F99">
            <w:pPr>
              <w:spacing w:after="0" w:line="480" w:lineRule="auto"/>
              <w:rPr>
                <w:rFonts w:ascii="Times New Roman" w:hAnsi="Times New Roman" w:cs="Times New Roman"/>
                <w:sz w:val="24"/>
                <w:szCs w:val="24"/>
              </w:rPr>
            </w:pPr>
          </w:p>
        </w:tc>
        <w:tc>
          <w:tcPr>
            <w:tcW w:w="2126" w:type="dxa"/>
            <w:tcBorders>
              <w:top w:val="nil"/>
              <w:left w:val="nil"/>
              <w:bottom w:val="nil"/>
              <w:right w:val="nil"/>
            </w:tcBorders>
            <w:shd w:val="clear" w:color="auto" w:fill="auto"/>
          </w:tcPr>
          <w:p w14:paraId="3BC33B43" w14:textId="77777777" w:rsidR="00E309C1" w:rsidRPr="009E1B38" w:rsidRDefault="00E309C1" w:rsidP="00F13F99">
            <w:pPr>
              <w:spacing w:after="0" w:line="480" w:lineRule="auto"/>
              <w:rPr>
                <w:rFonts w:ascii="Times New Roman" w:hAnsi="Times New Roman" w:cs="Times New Roman"/>
                <w:sz w:val="24"/>
                <w:szCs w:val="24"/>
                <w:shd w:val="clear" w:color="auto" w:fill="FFFFFF"/>
              </w:rPr>
            </w:pPr>
            <w:r w:rsidRPr="009E1B38">
              <w:rPr>
                <w:rFonts w:ascii="Times New Roman" w:hAnsi="Times New Roman" w:cs="Times New Roman"/>
                <w:sz w:val="24"/>
                <w:szCs w:val="24"/>
                <w:shd w:val="clear" w:color="auto" w:fill="FFFFFF"/>
              </w:rPr>
              <w:t>Plan</w:t>
            </w:r>
          </w:p>
        </w:tc>
        <w:tc>
          <w:tcPr>
            <w:tcW w:w="1703" w:type="dxa"/>
            <w:tcBorders>
              <w:top w:val="nil"/>
              <w:left w:val="nil"/>
              <w:bottom w:val="nil"/>
              <w:right w:val="nil"/>
            </w:tcBorders>
            <w:shd w:val="clear" w:color="auto" w:fill="auto"/>
          </w:tcPr>
          <w:p w14:paraId="4BC53B80" w14:textId="77777777" w:rsidR="00E309C1" w:rsidRPr="009E1B38" w:rsidRDefault="00E309C1" w:rsidP="00F13F99">
            <w:pPr>
              <w:spacing w:after="0" w:line="480" w:lineRule="auto"/>
              <w:rPr>
                <w:rFonts w:ascii="Times New Roman" w:hAnsi="Times New Roman" w:cs="Times New Roman"/>
                <w:sz w:val="24"/>
                <w:szCs w:val="24"/>
              </w:rPr>
            </w:pPr>
          </w:p>
        </w:tc>
      </w:tr>
      <w:tr w:rsidR="00E309C1" w:rsidRPr="009E1B38" w14:paraId="56F65714" w14:textId="77777777" w:rsidTr="00F13F99">
        <w:tc>
          <w:tcPr>
            <w:tcW w:w="1871" w:type="dxa"/>
            <w:tcBorders>
              <w:top w:val="nil"/>
              <w:left w:val="nil"/>
              <w:bottom w:val="nil"/>
              <w:right w:val="nil"/>
            </w:tcBorders>
            <w:shd w:val="clear" w:color="auto" w:fill="auto"/>
          </w:tcPr>
          <w:p w14:paraId="58931C8A" w14:textId="77777777" w:rsidR="00E309C1" w:rsidRPr="009E1B38" w:rsidRDefault="00E309C1" w:rsidP="00F13F99">
            <w:pPr>
              <w:spacing w:after="0" w:line="480" w:lineRule="auto"/>
              <w:rPr>
                <w:rFonts w:ascii="Times New Roman" w:hAnsi="Times New Roman" w:cs="Times New Roman"/>
                <w:sz w:val="24"/>
                <w:szCs w:val="24"/>
              </w:rPr>
            </w:pPr>
          </w:p>
        </w:tc>
        <w:tc>
          <w:tcPr>
            <w:tcW w:w="1957" w:type="dxa"/>
            <w:tcBorders>
              <w:top w:val="nil"/>
              <w:left w:val="nil"/>
              <w:bottom w:val="nil"/>
              <w:right w:val="nil"/>
            </w:tcBorders>
            <w:shd w:val="clear" w:color="auto" w:fill="auto"/>
          </w:tcPr>
          <w:p w14:paraId="1EBACB6D" w14:textId="77777777" w:rsidR="00E309C1" w:rsidRPr="009E1B38" w:rsidRDefault="00E309C1" w:rsidP="00F13F99">
            <w:pPr>
              <w:spacing w:after="0" w:line="480" w:lineRule="auto"/>
              <w:rPr>
                <w:rFonts w:ascii="Times New Roman" w:hAnsi="Times New Roman" w:cs="Times New Roman"/>
                <w:sz w:val="24"/>
                <w:szCs w:val="24"/>
              </w:rPr>
            </w:pPr>
          </w:p>
        </w:tc>
        <w:tc>
          <w:tcPr>
            <w:tcW w:w="2126" w:type="dxa"/>
            <w:tcBorders>
              <w:top w:val="nil"/>
              <w:left w:val="nil"/>
              <w:bottom w:val="nil"/>
              <w:right w:val="nil"/>
            </w:tcBorders>
            <w:shd w:val="clear" w:color="auto" w:fill="auto"/>
          </w:tcPr>
          <w:p w14:paraId="7F1AE0A5" w14:textId="77777777" w:rsidR="00E309C1" w:rsidRPr="009E1B38" w:rsidRDefault="00E309C1" w:rsidP="00F13F99">
            <w:pPr>
              <w:spacing w:after="0" w:line="480" w:lineRule="auto"/>
              <w:rPr>
                <w:rFonts w:ascii="Times New Roman" w:hAnsi="Times New Roman" w:cs="Times New Roman"/>
                <w:sz w:val="24"/>
                <w:szCs w:val="24"/>
                <w:shd w:val="clear" w:color="auto" w:fill="FFFFFF"/>
              </w:rPr>
            </w:pPr>
            <w:r w:rsidRPr="009E1B38">
              <w:rPr>
                <w:rFonts w:ascii="Times New Roman" w:hAnsi="Times New Roman" w:cs="Times New Roman"/>
                <w:sz w:val="24"/>
                <w:szCs w:val="24"/>
                <w:shd w:val="clear" w:color="auto" w:fill="FFFFFF"/>
              </w:rPr>
              <w:t>Elect*</w:t>
            </w:r>
          </w:p>
        </w:tc>
        <w:tc>
          <w:tcPr>
            <w:tcW w:w="1703" w:type="dxa"/>
            <w:tcBorders>
              <w:top w:val="nil"/>
              <w:left w:val="nil"/>
              <w:bottom w:val="nil"/>
              <w:right w:val="nil"/>
            </w:tcBorders>
            <w:shd w:val="clear" w:color="auto" w:fill="auto"/>
          </w:tcPr>
          <w:p w14:paraId="45292828" w14:textId="77777777" w:rsidR="00E309C1" w:rsidRPr="009E1B38" w:rsidRDefault="00E309C1" w:rsidP="00F13F99">
            <w:pPr>
              <w:spacing w:after="0" w:line="480" w:lineRule="auto"/>
              <w:rPr>
                <w:rFonts w:ascii="Times New Roman" w:hAnsi="Times New Roman" w:cs="Times New Roman"/>
                <w:sz w:val="24"/>
                <w:szCs w:val="24"/>
              </w:rPr>
            </w:pPr>
          </w:p>
        </w:tc>
      </w:tr>
      <w:tr w:rsidR="00E309C1" w:rsidRPr="009E1B38" w14:paraId="5C42888E" w14:textId="77777777" w:rsidTr="00F13F99">
        <w:tc>
          <w:tcPr>
            <w:tcW w:w="1871" w:type="dxa"/>
            <w:tcBorders>
              <w:top w:val="nil"/>
              <w:left w:val="nil"/>
              <w:bottom w:val="nil"/>
              <w:right w:val="nil"/>
            </w:tcBorders>
            <w:shd w:val="clear" w:color="auto" w:fill="auto"/>
          </w:tcPr>
          <w:p w14:paraId="43777E38" w14:textId="77777777" w:rsidR="00E309C1" w:rsidRPr="009E1B38" w:rsidRDefault="00E309C1" w:rsidP="00F13F99">
            <w:pPr>
              <w:spacing w:after="0" w:line="480" w:lineRule="auto"/>
              <w:rPr>
                <w:rFonts w:ascii="Times New Roman" w:hAnsi="Times New Roman" w:cs="Times New Roman"/>
                <w:sz w:val="24"/>
                <w:szCs w:val="24"/>
              </w:rPr>
            </w:pPr>
          </w:p>
        </w:tc>
        <w:tc>
          <w:tcPr>
            <w:tcW w:w="1957" w:type="dxa"/>
            <w:tcBorders>
              <w:top w:val="nil"/>
              <w:left w:val="nil"/>
              <w:bottom w:val="nil"/>
              <w:right w:val="nil"/>
            </w:tcBorders>
            <w:shd w:val="clear" w:color="auto" w:fill="auto"/>
          </w:tcPr>
          <w:p w14:paraId="5A321005" w14:textId="77777777" w:rsidR="00E309C1" w:rsidRPr="009E1B38" w:rsidRDefault="00E309C1" w:rsidP="00F13F99">
            <w:pPr>
              <w:spacing w:after="0" w:line="480" w:lineRule="auto"/>
              <w:rPr>
                <w:rFonts w:ascii="Times New Roman" w:hAnsi="Times New Roman" w:cs="Times New Roman"/>
                <w:sz w:val="24"/>
                <w:szCs w:val="24"/>
              </w:rPr>
            </w:pPr>
          </w:p>
        </w:tc>
        <w:tc>
          <w:tcPr>
            <w:tcW w:w="2126" w:type="dxa"/>
            <w:tcBorders>
              <w:top w:val="nil"/>
              <w:left w:val="nil"/>
              <w:bottom w:val="nil"/>
              <w:right w:val="nil"/>
            </w:tcBorders>
            <w:shd w:val="clear" w:color="auto" w:fill="auto"/>
          </w:tcPr>
          <w:p w14:paraId="4D9D7C50" w14:textId="77777777" w:rsidR="00E309C1" w:rsidRPr="009E1B38" w:rsidRDefault="00E309C1" w:rsidP="00F13F99">
            <w:pPr>
              <w:spacing w:after="0" w:line="480" w:lineRule="auto"/>
              <w:rPr>
                <w:rFonts w:ascii="Times New Roman" w:hAnsi="Times New Roman" w:cs="Times New Roman"/>
                <w:sz w:val="24"/>
                <w:szCs w:val="24"/>
                <w:shd w:val="clear" w:color="auto" w:fill="FFFFFF"/>
              </w:rPr>
            </w:pPr>
            <w:r w:rsidRPr="009E1B38">
              <w:rPr>
                <w:rFonts w:ascii="Times New Roman" w:hAnsi="Times New Roman" w:cs="Times New Roman"/>
                <w:sz w:val="24"/>
                <w:szCs w:val="24"/>
                <w:shd w:val="clear" w:color="auto" w:fill="FFFFFF"/>
              </w:rPr>
              <w:t>Schedule*</w:t>
            </w:r>
          </w:p>
        </w:tc>
        <w:tc>
          <w:tcPr>
            <w:tcW w:w="1703" w:type="dxa"/>
            <w:tcBorders>
              <w:top w:val="nil"/>
              <w:left w:val="nil"/>
              <w:bottom w:val="nil"/>
              <w:right w:val="nil"/>
            </w:tcBorders>
            <w:shd w:val="clear" w:color="auto" w:fill="auto"/>
          </w:tcPr>
          <w:p w14:paraId="2DB6E381" w14:textId="77777777" w:rsidR="00E309C1" w:rsidRPr="009E1B38" w:rsidRDefault="00E309C1" w:rsidP="00F13F99">
            <w:pPr>
              <w:spacing w:after="0" w:line="480" w:lineRule="auto"/>
              <w:rPr>
                <w:rFonts w:ascii="Times New Roman" w:hAnsi="Times New Roman" w:cs="Times New Roman"/>
                <w:sz w:val="24"/>
                <w:szCs w:val="24"/>
              </w:rPr>
            </w:pPr>
          </w:p>
        </w:tc>
      </w:tr>
      <w:tr w:rsidR="00E309C1" w:rsidRPr="009E1B38" w14:paraId="09B3E20B" w14:textId="77777777" w:rsidTr="00F13F99">
        <w:tc>
          <w:tcPr>
            <w:tcW w:w="1871" w:type="dxa"/>
            <w:tcBorders>
              <w:top w:val="nil"/>
              <w:left w:val="nil"/>
              <w:bottom w:val="nil"/>
              <w:right w:val="nil"/>
            </w:tcBorders>
            <w:shd w:val="clear" w:color="auto" w:fill="auto"/>
          </w:tcPr>
          <w:p w14:paraId="7F7D8E5E" w14:textId="77777777" w:rsidR="00E309C1" w:rsidRPr="009E1B38" w:rsidRDefault="00E309C1" w:rsidP="00F13F99">
            <w:pPr>
              <w:spacing w:after="0" w:line="480" w:lineRule="auto"/>
              <w:rPr>
                <w:rFonts w:ascii="Times New Roman" w:hAnsi="Times New Roman" w:cs="Times New Roman"/>
                <w:sz w:val="24"/>
                <w:szCs w:val="24"/>
              </w:rPr>
            </w:pPr>
          </w:p>
        </w:tc>
        <w:tc>
          <w:tcPr>
            <w:tcW w:w="1957" w:type="dxa"/>
            <w:tcBorders>
              <w:top w:val="nil"/>
              <w:left w:val="nil"/>
              <w:bottom w:val="nil"/>
              <w:right w:val="nil"/>
            </w:tcBorders>
            <w:shd w:val="clear" w:color="auto" w:fill="auto"/>
          </w:tcPr>
          <w:p w14:paraId="0ECBA3BD" w14:textId="77777777" w:rsidR="00E309C1" w:rsidRPr="009E1B38" w:rsidRDefault="00E309C1" w:rsidP="00F13F99">
            <w:pPr>
              <w:spacing w:after="0" w:line="480" w:lineRule="auto"/>
              <w:rPr>
                <w:rFonts w:ascii="Times New Roman" w:hAnsi="Times New Roman" w:cs="Times New Roman"/>
                <w:sz w:val="24"/>
                <w:szCs w:val="24"/>
              </w:rPr>
            </w:pPr>
          </w:p>
        </w:tc>
        <w:tc>
          <w:tcPr>
            <w:tcW w:w="2126" w:type="dxa"/>
            <w:tcBorders>
              <w:top w:val="nil"/>
              <w:left w:val="nil"/>
              <w:bottom w:val="nil"/>
              <w:right w:val="nil"/>
            </w:tcBorders>
            <w:shd w:val="clear" w:color="auto" w:fill="auto"/>
          </w:tcPr>
          <w:p w14:paraId="3555393E" w14:textId="77777777" w:rsidR="00E309C1" w:rsidRPr="009E1B38" w:rsidRDefault="00E309C1" w:rsidP="00F13F99">
            <w:pPr>
              <w:spacing w:after="0" w:line="480" w:lineRule="auto"/>
              <w:rPr>
                <w:rFonts w:ascii="Times New Roman" w:hAnsi="Times New Roman" w:cs="Times New Roman"/>
                <w:sz w:val="24"/>
                <w:szCs w:val="24"/>
                <w:shd w:val="clear" w:color="auto" w:fill="FFFFFF"/>
              </w:rPr>
            </w:pPr>
            <w:r w:rsidRPr="009E1B38">
              <w:rPr>
                <w:rFonts w:ascii="Times New Roman" w:hAnsi="Times New Roman" w:cs="Times New Roman"/>
                <w:sz w:val="24"/>
                <w:szCs w:val="24"/>
                <w:shd w:val="clear" w:color="auto" w:fill="FFFFFF"/>
              </w:rPr>
              <w:t>Prearrange*</w:t>
            </w:r>
          </w:p>
        </w:tc>
        <w:tc>
          <w:tcPr>
            <w:tcW w:w="1703" w:type="dxa"/>
            <w:tcBorders>
              <w:top w:val="nil"/>
              <w:left w:val="nil"/>
              <w:bottom w:val="nil"/>
              <w:right w:val="nil"/>
            </w:tcBorders>
            <w:shd w:val="clear" w:color="auto" w:fill="auto"/>
          </w:tcPr>
          <w:p w14:paraId="2181C01D" w14:textId="77777777" w:rsidR="00E309C1" w:rsidRPr="009E1B38" w:rsidRDefault="00E309C1" w:rsidP="00F13F99">
            <w:pPr>
              <w:spacing w:after="0" w:line="480" w:lineRule="auto"/>
              <w:rPr>
                <w:rFonts w:ascii="Times New Roman" w:hAnsi="Times New Roman" w:cs="Times New Roman"/>
                <w:sz w:val="24"/>
                <w:szCs w:val="24"/>
              </w:rPr>
            </w:pPr>
          </w:p>
        </w:tc>
      </w:tr>
      <w:tr w:rsidR="00E309C1" w:rsidRPr="009E1B38" w14:paraId="751CDE46" w14:textId="77777777" w:rsidTr="00F13F99">
        <w:tc>
          <w:tcPr>
            <w:tcW w:w="1871" w:type="dxa"/>
            <w:tcBorders>
              <w:top w:val="nil"/>
              <w:left w:val="nil"/>
              <w:bottom w:val="nil"/>
              <w:right w:val="nil"/>
            </w:tcBorders>
            <w:shd w:val="clear" w:color="auto" w:fill="auto"/>
          </w:tcPr>
          <w:p w14:paraId="54F37ABD" w14:textId="77777777" w:rsidR="00E309C1" w:rsidRPr="009E1B38" w:rsidRDefault="00E309C1" w:rsidP="00F13F99">
            <w:pPr>
              <w:spacing w:after="0" w:line="480" w:lineRule="auto"/>
              <w:rPr>
                <w:rFonts w:ascii="Times New Roman" w:hAnsi="Times New Roman" w:cs="Times New Roman"/>
                <w:sz w:val="24"/>
                <w:szCs w:val="24"/>
              </w:rPr>
            </w:pPr>
          </w:p>
        </w:tc>
        <w:tc>
          <w:tcPr>
            <w:tcW w:w="1957" w:type="dxa"/>
            <w:tcBorders>
              <w:top w:val="nil"/>
              <w:left w:val="nil"/>
              <w:bottom w:val="nil"/>
              <w:right w:val="nil"/>
            </w:tcBorders>
            <w:shd w:val="clear" w:color="auto" w:fill="auto"/>
          </w:tcPr>
          <w:p w14:paraId="1BB88E16" w14:textId="77777777" w:rsidR="00E309C1" w:rsidRPr="009E1B38" w:rsidRDefault="00E309C1" w:rsidP="00F13F99">
            <w:pPr>
              <w:spacing w:after="0" w:line="480" w:lineRule="auto"/>
              <w:rPr>
                <w:rFonts w:ascii="Times New Roman" w:hAnsi="Times New Roman" w:cs="Times New Roman"/>
                <w:sz w:val="24"/>
                <w:szCs w:val="24"/>
              </w:rPr>
            </w:pPr>
          </w:p>
        </w:tc>
        <w:tc>
          <w:tcPr>
            <w:tcW w:w="2126" w:type="dxa"/>
            <w:tcBorders>
              <w:top w:val="nil"/>
              <w:left w:val="nil"/>
              <w:bottom w:val="nil"/>
              <w:right w:val="nil"/>
            </w:tcBorders>
            <w:shd w:val="clear" w:color="auto" w:fill="auto"/>
          </w:tcPr>
          <w:p w14:paraId="122FAB46" w14:textId="77777777" w:rsidR="00E309C1" w:rsidRPr="009E1B38" w:rsidRDefault="00E309C1" w:rsidP="00F13F99">
            <w:pPr>
              <w:spacing w:after="0" w:line="480" w:lineRule="auto"/>
              <w:rPr>
                <w:rFonts w:ascii="Times New Roman" w:hAnsi="Times New Roman" w:cs="Times New Roman"/>
                <w:sz w:val="24"/>
                <w:szCs w:val="24"/>
                <w:shd w:val="clear" w:color="auto" w:fill="FFFFFF"/>
              </w:rPr>
            </w:pPr>
            <w:r w:rsidRPr="009E1B38">
              <w:rPr>
                <w:rFonts w:ascii="Times New Roman" w:hAnsi="Times New Roman" w:cs="Times New Roman"/>
                <w:sz w:val="24"/>
                <w:szCs w:val="24"/>
                <w:shd w:val="clear" w:color="auto" w:fill="FFFFFF"/>
              </w:rPr>
              <w:t>Non-emergency</w:t>
            </w:r>
          </w:p>
        </w:tc>
        <w:tc>
          <w:tcPr>
            <w:tcW w:w="1703" w:type="dxa"/>
            <w:tcBorders>
              <w:top w:val="nil"/>
              <w:left w:val="nil"/>
              <w:bottom w:val="nil"/>
              <w:right w:val="nil"/>
            </w:tcBorders>
            <w:shd w:val="clear" w:color="auto" w:fill="auto"/>
          </w:tcPr>
          <w:p w14:paraId="49CA68A2" w14:textId="77777777" w:rsidR="00E309C1" w:rsidRPr="009E1B38" w:rsidRDefault="00E309C1" w:rsidP="00F13F99">
            <w:pPr>
              <w:spacing w:after="0" w:line="480" w:lineRule="auto"/>
              <w:rPr>
                <w:rFonts w:ascii="Times New Roman" w:hAnsi="Times New Roman" w:cs="Times New Roman"/>
                <w:sz w:val="24"/>
                <w:szCs w:val="24"/>
              </w:rPr>
            </w:pPr>
          </w:p>
        </w:tc>
      </w:tr>
      <w:tr w:rsidR="00E309C1" w:rsidRPr="009E1B38" w14:paraId="3F5BC2F8" w14:textId="77777777" w:rsidTr="00F13F99">
        <w:tc>
          <w:tcPr>
            <w:tcW w:w="1871" w:type="dxa"/>
            <w:tcBorders>
              <w:top w:val="nil"/>
              <w:left w:val="nil"/>
              <w:bottom w:val="single" w:sz="4" w:space="0" w:color="auto"/>
              <w:right w:val="nil"/>
            </w:tcBorders>
            <w:shd w:val="clear" w:color="auto" w:fill="auto"/>
          </w:tcPr>
          <w:p w14:paraId="6F8811F2" w14:textId="77777777" w:rsidR="00E309C1" w:rsidRPr="009E1B38" w:rsidRDefault="00E309C1" w:rsidP="00F13F99">
            <w:pPr>
              <w:spacing w:after="0" w:line="480" w:lineRule="auto"/>
              <w:rPr>
                <w:rFonts w:ascii="Times New Roman" w:hAnsi="Times New Roman" w:cs="Times New Roman"/>
                <w:sz w:val="24"/>
                <w:szCs w:val="24"/>
              </w:rPr>
            </w:pPr>
          </w:p>
        </w:tc>
        <w:tc>
          <w:tcPr>
            <w:tcW w:w="1957" w:type="dxa"/>
            <w:tcBorders>
              <w:top w:val="nil"/>
              <w:left w:val="nil"/>
              <w:bottom w:val="single" w:sz="4" w:space="0" w:color="auto"/>
              <w:right w:val="nil"/>
            </w:tcBorders>
            <w:shd w:val="clear" w:color="auto" w:fill="auto"/>
          </w:tcPr>
          <w:p w14:paraId="52256E1E" w14:textId="77777777" w:rsidR="00E309C1" w:rsidRPr="009E1B38" w:rsidRDefault="00E309C1" w:rsidP="00F13F99">
            <w:pPr>
              <w:spacing w:after="0" w:line="480" w:lineRule="auto"/>
              <w:rPr>
                <w:rFonts w:ascii="Times New Roman" w:hAnsi="Times New Roman" w:cs="Times New Roman"/>
                <w:sz w:val="24"/>
                <w:szCs w:val="24"/>
              </w:rPr>
            </w:pPr>
          </w:p>
        </w:tc>
        <w:tc>
          <w:tcPr>
            <w:tcW w:w="2126" w:type="dxa"/>
            <w:tcBorders>
              <w:top w:val="nil"/>
              <w:left w:val="nil"/>
              <w:bottom w:val="single" w:sz="4" w:space="0" w:color="auto"/>
              <w:right w:val="nil"/>
            </w:tcBorders>
            <w:shd w:val="clear" w:color="auto" w:fill="auto"/>
          </w:tcPr>
          <w:p w14:paraId="00FE62D3" w14:textId="77777777" w:rsidR="00E309C1" w:rsidRPr="009E1B38" w:rsidRDefault="00E309C1" w:rsidP="00F13F99">
            <w:pPr>
              <w:spacing w:after="0" w:line="480" w:lineRule="auto"/>
              <w:rPr>
                <w:rFonts w:ascii="Times New Roman" w:hAnsi="Times New Roman" w:cs="Times New Roman"/>
                <w:sz w:val="24"/>
                <w:szCs w:val="24"/>
                <w:shd w:val="clear" w:color="auto" w:fill="FFFFFF"/>
              </w:rPr>
            </w:pPr>
            <w:r w:rsidRPr="009E1B38">
              <w:rPr>
                <w:rFonts w:ascii="Times New Roman" w:hAnsi="Times New Roman" w:cs="Times New Roman"/>
                <w:sz w:val="24"/>
                <w:szCs w:val="24"/>
                <w:shd w:val="clear" w:color="auto" w:fill="FFFFFF"/>
              </w:rPr>
              <w:t>Demand</w:t>
            </w:r>
          </w:p>
        </w:tc>
        <w:tc>
          <w:tcPr>
            <w:tcW w:w="1703" w:type="dxa"/>
            <w:tcBorders>
              <w:top w:val="nil"/>
              <w:left w:val="nil"/>
              <w:bottom w:val="single" w:sz="4" w:space="0" w:color="auto"/>
              <w:right w:val="nil"/>
            </w:tcBorders>
            <w:shd w:val="clear" w:color="auto" w:fill="auto"/>
          </w:tcPr>
          <w:p w14:paraId="3A21D7AC" w14:textId="77777777" w:rsidR="00E309C1" w:rsidRPr="009E1B38" w:rsidRDefault="00E309C1" w:rsidP="00F13F99">
            <w:pPr>
              <w:spacing w:after="0" w:line="480" w:lineRule="auto"/>
              <w:rPr>
                <w:rFonts w:ascii="Times New Roman" w:hAnsi="Times New Roman" w:cs="Times New Roman"/>
                <w:sz w:val="24"/>
                <w:szCs w:val="24"/>
              </w:rPr>
            </w:pPr>
          </w:p>
        </w:tc>
      </w:tr>
    </w:tbl>
    <w:p w14:paraId="0594D22B" w14:textId="7CE70F5D" w:rsidR="00E309C1" w:rsidRPr="009E1B38" w:rsidRDefault="00E309C1" w:rsidP="00BB3931">
      <w:pPr>
        <w:spacing w:after="0" w:line="480" w:lineRule="auto"/>
        <w:rPr>
          <w:rFonts w:ascii="Times New Roman" w:hAnsi="Times New Roman" w:cs="Times New Roman"/>
          <w:sz w:val="24"/>
          <w:szCs w:val="24"/>
        </w:rPr>
      </w:pPr>
    </w:p>
    <w:p w14:paraId="47456BAE" w14:textId="17BAADF8" w:rsidR="00B205B8" w:rsidRPr="009E1B38" w:rsidRDefault="00B205B8" w:rsidP="00BB3931">
      <w:pPr>
        <w:spacing w:after="0" w:line="480" w:lineRule="auto"/>
        <w:rPr>
          <w:rFonts w:ascii="Times New Roman" w:hAnsi="Times New Roman" w:cs="Times New Roman"/>
          <w:b/>
          <w:bCs/>
          <w:sz w:val="24"/>
          <w:szCs w:val="24"/>
        </w:rPr>
      </w:pPr>
      <w:r w:rsidRPr="009E1B38">
        <w:rPr>
          <w:rFonts w:ascii="Times New Roman" w:hAnsi="Times New Roman" w:cs="Times New Roman"/>
          <w:b/>
          <w:bCs/>
          <w:sz w:val="24"/>
          <w:szCs w:val="24"/>
        </w:rPr>
        <w:t>Databases used for searching:</w:t>
      </w:r>
    </w:p>
    <w:p w14:paraId="2B3BF7CC" w14:textId="79EF0582" w:rsidR="00E309C1" w:rsidRPr="009E1B38" w:rsidRDefault="00096102" w:rsidP="00BB3931">
      <w:pPr>
        <w:spacing w:after="0" w:line="480" w:lineRule="auto"/>
        <w:rPr>
          <w:rFonts w:ascii="Times New Roman" w:hAnsi="Times New Roman" w:cs="Times New Roman"/>
          <w:sz w:val="24"/>
          <w:szCs w:val="24"/>
        </w:rPr>
      </w:pPr>
      <w:r w:rsidRPr="009E1B38">
        <w:rPr>
          <w:rFonts w:ascii="Times New Roman" w:hAnsi="Times New Roman" w:cs="Times New Roman"/>
          <w:sz w:val="24"/>
          <w:szCs w:val="24"/>
        </w:rPr>
        <w:t>MEDLINE, PsycINFO, PsychARTICLES, EMBASE, Cochrane Library, HMIC, Web of Science, PubMed and Scopus databased</w:t>
      </w:r>
    </w:p>
    <w:p w14:paraId="6C96A674" w14:textId="77777777" w:rsidR="00E309C1" w:rsidRPr="009E1B38" w:rsidRDefault="00E309C1" w:rsidP="00BB3931">
      <w:pPr>
        <w:spacing w:after="0" w:line="480" w:lineRule="auto"/>
        <w:rPr>
          <w:rFonts w:ascii="Times New Roman" w:hAnsi="Times New Roman" w:cs="Times New Roman"/>
          <w:sz w:val="24"/>
          <w:szCs w:val="24"/>
        </w:rPr>
      </w:pPr>
    </w:p>
    <w:p w14:paraId="61538671" w14:textId="3F36FA2D" w:rsidR="00E309C1" w:rsidRPr="009E1B38" w:rsidRDefault="00E309C1" w:rsidP="00E309C1">
      <w:pPr>
        <w:spacing w:after="160" w:line="259" w:lineRule="auto"/>
        <w:rPr>
          <w:rFonts w:ascii="Times New Roman" w:hAnsi="Times New Roman" w:cs="Times New Roman"/>
          <w:sz w:val="24"/>
          <w:szCs w:val="24"/>
        </w:rPr>
      </w:pPr>
      <w:r w:rsidRPr="009E1B38">
        <w:rPr>
          <w:rFonts w:ascii="Times New Roman" w:hAnsi="Times New Roman" w:cs="Times New Roman"/>
          <w:sz w:val="24"/>
          <w:szCs w:val="24"/>
        </w:rPr>
        <w:br w:type="page"/>
      </w:r>
    </w:p>
    <w:p w14:paraId="0DE22A32" w14:textId="147A59BE" w:rsidR="003359AA" w:rsidRPr="009E1B38" w:rsidRDefault="003359AA" w:rsidP="00BB3931">
      <w:pPr>
        <w:spacing w:after="0" w:line="480" w:lineRule="auto"/>
        <w:rPr>
          <w:rFonts w:ascii="Times New Roman" w:hAnsi="Times New Roman" w:cs="Times New Roman"/>
          <w:b/>
          <w:bCs/>
          <w:sz w:val="24"/>
          <w:szCs w:val="24"/>
        </w:rPr>
      </w:pPr>
      <w:r w:rsidRPr="009E1B38">
        <w:rPr>
          <w:rFonts w:ascii="Times New Roman" w:hAnsi="Times New Roman" w:cs="Times New Roman"/>
          <w:b/>
          <w:bCs/>
          <w:sz w:val="24"/>
          <w:szCs w:val="24"/>
        </w:rPr>
        <w:lastRenderedPageBreak/>
        <w:t>Table S1. PRISMA Checklist</w:t>
      </w:r>
    </w:p>
    <w:p w14:paraId="6EE756D0" w14:textId="67644AF8" w:rsidR="003359AA" w:rsidRPr="009E1B38" w:rsidRDefault="003359AA" w:rsidP="003359AA">
      <w:pPr>
        <w:rPr>
          <w:rFonts w:ascii="Times New Roman" w:hAnsi="Times New Roman" w:cs="Times New Roman"/>
        </w:rPr>
      </w:pPr>
      <w:r w:rsidRPr="009E1B38">
        <w:rPr>
          <w:rFonts w:ascii="Times New Roman" w:hAnsi="Times New Roman" w:cs="Times New Roman"/>
        </w:rPr>
        <w:fldChar w:fldCharType="begin" w:fldLock="1"/>
      </w:r>
      <w:r w:rsidRPr="009E1B38">
        <w:rPr>
          <w:rFonts w:ascii="Times New Roman" w:hAnsi="Times New Roman" w:cs="Times New Roman"/>
        </w:rPr>
        <w:instrText>ADDIN CSL_CITATION {"citationItems":[{"id":"ITEM-1","itemData":{"DOI":"10.1186/2046-4053-4-1","ISSN":"21731292","abstract":"Systematic reviews should build on a protocol that describes the rationale, hypothesis, and planned methods of the review; few reviews report whether a protocol exists. Detailed, well-described protocols can facilitate the understanding and appraisal of the review methods, as well as the detection of modifications to methods and selective reporting in completed reviews. We describe the development of a reporting guideline, the Preferred Reporting Items for Systematic reviews and Meta-Analyses for Protocols 2015 (PRISMA-P 2015). PRISMA-P consists of a 17-item checklist intended to facilitate the preparation and reporting of a robust protocol for the systematic review. Funders and those commissioning reviews might consider mandating the use of the checklist to facilitate the submission of relevant protocol information in funding applications. Similarly, peer reviewers and editors can use the guidance to gauge the completeness and transparency of a systematic review protocol submitted for publication in a journal or other medium.","author":[{"dropping-particle":"","family":"Moher","given":"David","non-dropping-particle":"","parse-names":false,"suffix":""},{"dropping-particle":"","family":"Shamseer","given":"Larissa","non-dropping-particle":"","parse-names":false,"suffix":""},{"dropping-particle":"","family":"Clarke","given":"Mike","non-dropping-particle":"","parse-names":false,"suffix":""},{"dropping-particle":"","family":"Ghersi","given":"Davina","non-dropping-particle":"","parse-names":false,"suffix":""},{"dropping-particle":"","family":"Liberati","given":"Alessandro","non-dropping-particle":"","parse-names":false,"suffix":""},{"dropping-particle":"","family":"Petticrew","given":"Mark","non-dropping-particle":"","parse-names":false,"suffix":""},{"dropping-particle":"","family":"Shekelle","given":"Paul","non-dropping-particle":"","parse-names":false,"suffix":""},{"dropping-particle":"","family":"Stewart","given":"Lesley A.","non-dropping-particle":"","parse-names":false,"suffix":""},{"dropping-particle":"","family":"Estarli","given":"Mireia","non-dropping-particle":"","parse-names":false,"suffix":""},{"dropping-particle":"","family":"Barrera","given":"Eliud S.Aguilar","non-dropping-particle":"","parse-names":false,"suffix":""},{"dropping-particle":"","family":"Martínez-Rodríguez","given":"Rodrigo","non-dropping-particle":"","parse-names":false,"suffix":""},{"dropping-particle":"","family":"Baladia","given":"Eduard","non-dropping-particle":"","parse-names":false,"suffix":""},{"dropping-particle":"","family":"Agüero","given":"Samuel Duran","non-dropping-particle":"","parse-names":false,"suffix":""},{"dropping-particle":"","family":"Camacho","given":"Saby","non-dropping-particle":"","parse-names":false,"suffix":""},{"dropping-particle":"","family":"Buhring","given":"Kristian","non-dropping-particle":"","parse-names":false,"suffix":""},{"dropping-particle":"","family":"Herrero-López","given":"Aitor","non-dropping-particle":"","parse-names":false,"suffix":""},{"dropping-particle":"","family":"Gil-González","given":"Diana Maria","non-dropping-particle":"","parse-names":false,"suffix":""},{"dropping-particle":"","family":"Altman","given":"Douglas G.","non-dropping-particle":"","parse-names":false,"suffix":""},{"dropping-particle":"","family":"Booth","given":"Alison","non-dropping-particle":"","parse-names":false,"suffix":""},{"dropping-particle":"","family":"Chan","given":"An Wen","non-dropping-particle":"","parse-names":false,"suffix":""},{"dropping-particle":"","family":"Chang","given":"Stephanie","non-dropping-particle":"","parse-names":false,"suffix":""},{"dropping-particle":"","family":"Clifford","given":"Tammy","non-dropping-particle":"","parse-names":false,"suffix":""},{"dropping-particle":"","family":"Dickersin","given":"Kay","non-dropping-particle":"","parse-names":false,"suffix":""},{"dropping-particle":"","family":"Egger","given":"Matthias","non-dropping-particle":"","parse-names":false,"suffix":""},{"dropping-particle":"","family":"Gøtzsche","given":"Peter C.","non-dropping-particle":"","parse-names":false,"suffix":""},{"dropping-particle":"","family":"Grimshaw","given":"Jeremy M.","non-dropping-particle":"","parse-names":false,"suffix":""},{"dropping-particle":"","family":"Groves","given":"Trish","non-dropping-particle":"","parse-names":false,"suffix":""},{"dropping-particle":"","family":"Helfand","given":"Mark","non-dropping-particle":"","parse-names":false,"suffix":""},{"dropping-particle":"","family":"Higgins","given":"Julian","non-dropping-particle":"","parse-names":false,"suffix":""},{"dropping-particle":"","family":"Lasserson","given":"Toby","non-dropping-particle":"","parse-names":false,"suffix":""},{"dropping-particle":"","family":"Lau","given":"Joseph","non-dropping-particle":"","parse-names":false,"suffix":""},{"dropping-particle":"","family":"Lohr","given":"Kathleen","non-dropping-particle":"","parse-names":false,"suffix":""},{"dropping-particle":"","family":"McGowan","given":"Jessie","non-dropping-particle":"","parse-names":false,"suffix":""},{"dropping-particle":"","family":"Mulrow","given":"Cynthia","non-dropping-particle":"","parse-names":false,"suffix":""},{"dropping-particle":"","family":"Norton","given":"Melissa","non-dropping-particle":"","parse-names":false,"suffix":""},{"dropping-particle":"","family":"Page","given":"Matthew","non-dropping-particle":"","parse-names":false,"suffix":""},{"dropping-particle":"","family":"Sampson","given":"Margaret","non-dropping-particle":"","parse-names":false,"suffix":""},{"dropping-particle":"","family":"Schünemann","given":"Holger","non-dropping-particle":"","parse-names":false,"suffix":""},{"dropping-particle":"","family":"Simera","given":"Iveta","non-dropping-particle":"","parse-names":false,"suffix":""},{"dropping-particle":"","family":"Summerskill","given":"William","non-dropping-particle":"","parse-names":false,"suffix":""},{"dropping-particle":"","family":"Tetzlaff","given":"Jennifer","non-dropping-particle":"","parse-names":false,"suffix":""},{"dropping-particle":"","family":"Trikalinos","given":"Thomas A.","non-dropping-particle":"","parse-names":false,"suffix":""},{"dropping-particle":"","family":"Tovey","given":"David","non-dropping-particle":"","parse-names":false,"suffix":""},{"dropping-particle":"","family":"Turner","given":"Lucy","non-dropping-particle":"","parse-names":false,"suffix":""},{"dropping-particle":"","family":"Whitlock","given":"Evelyn","non-dropping-particle":"","parse-names":false,"suffix":""}],"container-title":"Revista Espanola de Nutricion Humana y Dietetica","id":"ITEM-1","issued":{"date-parts":[["2016"]]},"title":"Preferred reporting items for systematic review and meta-analysis protocols (PRISMA-P) 2015 statement","type":"article-journal"},"uris":["http://www.mendeley.com/documents/?uuid=ccd819b8-b01b-4ba2-8d3d-8bcb3a4b34ed"]}],"mendeley":{"formattedCitation":"(Moher et al., 2016)","plainTextFormattedCitation":"(Moher et al., 2016)","previouslyFormattedCitation":"(Moher et al., 2016)"},"properties":{"noteIndex":0},"schema":"https://github.com/citation-style-language/schema/raw/master/csl-citation.json"}</w:instrText>
      </w:r>
      <w:r w:rsidRPr="009E1B38">
        <w:rPr>
          <w:rFonts w:ascii="Times New Roman" w:hAnsi="Times New Roman" w:cs="Times New Roman"/>
        </w:rPr>
        <w:fldChar w:fldCharType="separate"/>
      </w:r>
      <w:r w:rsidRPr="009E1B38">
        <w:rPr>
          <w:rFonts w:ascii="Times New Roman" w:hAnsi="Times New Roman" w:cs="Times New Roman"/>
          <w:noProof/>
        </w:rPr>
        <w:t>(Moher et al., 2016)</w:t>
      </w:r>
      <w:r w:rsidRPr="009E1B38">
        <w:rPr>
          <w:rFonts w:ascii="Times New Roman" w:hAnsi="Times New Roman" w:cs="Times New Roman"/>
        </w:rPr>
        <w:fldChar w:fldCharType="end"/>
      </w:r>
    </w:p>
    <w:tbl>
      <w:tblPr>
        <w:tblStyle w:val="TableGrid"/>
        <w:tblW w:w="5000" w:type="pct"/>
        <w:tblLook w:val="0000" w:firstRow="0" w:lastRow="0" w:firstColumn="0" w:lastColumn="0" w:noHBand="0" w:noVBand="0"/>
      </w:tblPr>
      <w:tblGrid>
        <w:gridCol w:w="1426"/>
        <w:gridCol w:w="416"/>
        <w:gridCol w:w="6011"/>
        <w:gridCol w:w="1163"/>
      </w:tblGrid>
      <w:tr w:rsidR="003359AA" w:rsidRPr="009E1B38" w14:paraId="2B4437E4" w14:textId="77777777" w:rsidTr="003359AA">
        <w:trPr>
          <w:trHeight w:val="663"/>
        </w:trPr>
        <w:tc>
          <w:tcPr>
            <w:tcW w:w="918" w:type="pct"/>
            <w:shd w:val="clear" w:color="auto" w:fill="BFBFBF" w:themeFill="background1" w:themeFillShade="BF"/>
          </w:tcPr>
          <w:p w14:paraId="3BFA4AE5" w14:textId="77777777" w:rsidR="003359AA" w:rsidRPr="009E1B38" w:rsidRDefault="003359AA" w:rsidP="003359AA">
            <w:pPr>
              <w:pStyle w:val="Default"/>
              <w:rPr>
                <w:rFonts w:ascii="Times New Roman" w:hAnsi="Times New Roman" w:cs="Times New Roman"/>
                <w:color w:val="auto"/>
                <w:sz w:val="22"/>
                <w:szCs w:val="22"/>
              </w:rPr>
            </w:pPr>
            <w:r w:rsidRPr="009E1B38">
              <w:rPr>
                <w:rFonts w:ascii="Times New Roman" w:hAnsi="Times New Roman" w:cs="Times New Roman"/>
                <w:b/>
                <w:bCs/>
                <w:color w:val="auto"/>
                <w:sz w:val="22"/>
                <w:szCs w:val="22"/>
              </w:rPr>
              <w:t xml:space="preserve">Section/topic </w:t>
            </w:r>
          </w:p>
        </w:tc>
        <w:tc>
          <w:tcPr>
            <w:tcW w:w="175" w:type="pct"/>
            <w:shd w:val="clear" w:color="auto" w:fill="BFBFBF" w:themeFill="background1" w:themeFillShade="BF"/>
          </w:tcPr>
          <w:p w14:paraId="0C180B3C" w14:textId="77777777" w:rsidR="003359AA" w:rsidRPr="009E1B38" w:rsidRDefault="003359AA" w:rsidP="003359AA">
            <w:pPr>
              <w:pStyle w:val="Default"/>
              <w:jc w:val="right"/>
              <w:rPr>
                <w:rFonts w:ascii="Times New Roman" w:hAnsi="Times New Roman" w:cs="Times New Roman"/>
                <w:b/>
                <w:bCs/>
                <w:color w:val="auto"/>
                <w:sz w:val="22"/>
                <w:szCs w:val="22"/>
              </w:rPr>
            </w:pPr>
            <w:r w:rsidRPr="009E1B38">
              <w:rPr>
                <w:rFonts w:ascii="Times New Roman" w:hAnsi="Times New Roman" w:cs="Times New Roman"/>
                <w:b/>
                <w:bCs/>
                <w:color w:val="auto"/>
                <w:sz w:val="22"/>
                <w:szCs w:val="22"/>
              </w:rPr>
              <w:t>#</w:t>
            </w:r>
          </w:p>
        </w:tc>
        <w:tc>
          <w:tcPr>
            <w:tcW w:w="3484" w:type="pct"/>
            <w:shd w:val="clear" w:color="auto" w:fill="BFBFBF" w:themeFill="background1" w:themeFillShade="BF"/>
          </w:tcPr>
          <w:p w14:paraId="1173C0AF" w14:textId="77777777" w:rsidR="003359AA" w:rsidRPr="009E1B38" w:rsidRDefault="003359AA" w:rsidP="003359AA">
            <w:pPr>
              <w:pStyle w:val="Default"/>
              <w:rPr>
                <w:rFonts w:ascii="Times New Roman" w:hAnsi="Times New Roman" w:cs="Times New Roman"/>
                <w:color w:val="auto"/>
                <w:sz w:val="22"/>
                <w:szCs w:val="22"/>
              </w:rPr>
            </w:pPr>
            <w:r w:rsidRPr="009E1B38">
              <w:rPr>
                <w:rFonts w:ascii="Times New Roman" w:hAnsi="Times New Roman" w:cs="Times New Roman"/>
                <w:b/>
                <w:bCs/>
                <w:color w:val="auto"/>
                <w:sz w:val="22"/>
                <w:szCs w:val="22"/>
              </w:rPr>
              <w:t xml:space="preserve">Checklist item </w:t>
            </w:r>
          </w:p>
        </w:tc>
        <w:tc>
          <w:tcPr>
            <w:tcW w:w="424" w:type="pct"/>
            <w:shd w:val="clear" w:color="auto" w:fill="BFBFBF" w:themeFill="background1" w:themeFillShade="BF"/>
          </w:tcPr>
          <w:p w14:paraId="20B3C2C8" w14:textId="77777777" w:rsidR="003359AA" w:rsidRPr="009E1B38" w:rsidRDefault="003359AA" w:rsidP="003359AA">
            <w:pPr>
              <w:pStyle w:val="Default"/>
              <w:rPr>
                <w:rFonts w:ascii="Times New Roman" w:hAnsi="Times New Roman" w:cs="Times New Roman"/>
                <w:color w:val="auto"/>
                <w:sz w:val="22"/>
                <w:szCs w:val="22"/>
              </w:rPr>
            </w:pPr>
            <w:r w:rsidRPr="009E1B38">
              <w:rPr>
                <w:rFonts w:ascii="Times New Roman" w:hAnsi="Times New Roman" w:cs="Times New Roman"/>
                <w:b/>
                <w:bCs/>
                <w:color w:val="auto"/>
                <w:sz w:val="22"/>
                <w:szCs w:val="22"/>
              </w:rPr>
              <w:t xml:space="preserve">Reported on page # </w:t>
            </w:r>
          </w:p>
        </w:tc>
      </w:tr>
      <w:tr w:rsidR="003359AA" w:rsidRPr="009E1B38" w14:paraId="7FF8CA77" w14:textId="77777777" w:rsidTr="003359AA">
        <w:trPr>
          <w:trHeight w:val="335"/>
        </w:trPr>
        <w:tc>
          <w:tcPr>
            <w:tcW w:w="4576" w:type="pct"/>
            <w:gridSpan w:val="3"/>
            <w:shd w:val="clear" w:color="auto" w:fill="BFBFBF" w:themeFill="background1" w:themeFillShade="BF"/>
          </w:tcPr>
          <w:p w14:paraId="7320F95F" w14:textId="77777777" w:rsidR="003359AA" w:rsidRPr="009E1B38" w:rsidRDefault="003359AA" w:rsidP="003359AA">
            <w:pPr>
              <w:pStyle w:val="Default"/>
              <w:rPr>
                <w:rFonts w:ascii="Times New Roman" w:hAnsi="Times New Roman" w:cs="Times New Roman"/>
                <w:sz w:val="22"/>
                <w:szCs w:val="22"/>
              </w:rPr>
            </w:pPr>
            <w:r w:rsidRPr="009E1B38">
              <w:rPr>
                <w:rFonts w:ascii="Times New Roman" w:hAnsi="Times New Roman" w:cs="Times New Roman"/>
                <w:b/>
                <w:bCs/>
                <w:sz w:val="22"/>
                <w:szCs w:val="22"/>
              </w:rPr>
              <w:t xml:space="preserve">TITLE </w:t>
            </w:r>
          </w:p>
        </w:tc>
        <w:tc>
          <w:tcPr>
            <w:tcW w:w="424" w:type="pct"/>
            <w:shd w:val="clear" w:color="auto" w:fill="BFBFBF" w:themeFill="background1" w:themeFillShade="BF"/>
          </w:tcPr>
          <w:p w14:paraId="530B9FA8" w14:textId="77777777" w:rsidR="003359AA" w:rsidRPr="009E1B38" w:rsidRDefault="003359AA" w:rsidP="003359AA">
            <w:pPr>
              <w:pStyle w:val="Default"/>
              <w:jc w:val="right"/>
              <w:rPr>
                <w:rFonts w:ascii="Times New Roman" w:hAnsi="Times New Roman" w:cs="Times New Roman"/>
                <w:color w:val="auto"/>
              </w:rPr>
            </w:pPr>
          </w:p>
        </w:tc>
      </w:tr>
      <w:tr w:rsidR="003359AA" w:rsidRPr="009E1B38" w14:paraId="294B541D" w14:textId="77777777" w:rsidTr="003359AA">
        <w:trPr>
          <w:trHeight w:val="323"/>
        </w:trPr>
        <w:tc>
          <w:tcPr>
            <w:tcW w:w="918" w:type="pct"/>
          </w:tcPr>
          <w:p w14:paraId="067C40A7" w14:textId="77777777" w:rsidR="003359AA" w:rsidRPr="009E1B38" w:rsidRDefault="003359AA" w:rsidP="003359AA">
            <w:pPr>
              <w:pStyle w:val="Default"/>
              <w:spacing w:before="40" w:after="40"/>
              <w:rPr>
                <w:rFonts w:ascii="Times New Roman" w:hAnsi="Times New Roman" w:cs="Times New Roman"/>
                <w:sz w:val="20"/>
                <w:szCs w:val="20"/>
              </w:rPr>
            </w:pPr>
            <w:r w:rsidRPr="009E1B38">
              <w:rPr>
                <w:rFonts w:ascii="Times New Roman" w:hAnsi="Times New Roman" w:cs="Times New Roman"/>
                <w:sz w:val="20"/>
                <w:szCs w:val="20"/>
              </w:rPr>
              <w:t xml:space="preserve">Title </w:t>
            </w:r>
          </w:p>
        </w:tc>
        <w:tc>
          <w:tcPr>
            <w:tcW w:w="175" w:type="pct"/>
          </w:tcPr>
          <w:p w14:paraId="67C8FF3D" w14:textId="77777777" w:rsidR="003359AA" w:rsidRPr="009E1B38" w:rsidRDefault="003359AA" w:rsidP="003359AA">
            <w:pPr>
              <w:pStyle w:val="Default"/>
              <w:spacing w:before="40" w:after="40"/>
              <w:jc w:val="right"/>
              <w:rPr>
                <w:rFonts w:ascii="Times New Roman" w:hAnsi="Times New Roman" w:cs="Times New Roman"/>
                <w:sz w:val="20"/>
                <w:szCs w:val="20"/>
              </w:rPr>
            </w:pPr>
            <w:r w:rsidRPr="009E1B38">
              <w:rPr>
                <w:rFonts w:ascii="Times New Roman" w:hAnsi="Times New Roman" w:cs="Times New Roman"/>
                <w:sz w:val="20"/>
                <w:szCs w:val="20"/>
              </w:rPr>
              <w:t>1</w:t>
            </w:r>
          </w:p>
        </w:tc>
        <w:tc>
          <w:tcPr>
            <w:tcW w:w="3484" w:type="pct"/>
          </w:tcPr>
          <w:p w14:paraId="24F4A652" w14:textId="77777777" w:rsidR="003359AA" w:rsidRPr="009E1B38" w:rsidRDefault="003359AA" w:rsidP="003359AA">
            <w:pPr>
              <w:pStyle w:val="Default"/>
              <w:spacing w:before="40" w:after="40"/>
              <w:rPr>
                <w:rFonts w:ascii="Times New Roman" w:hAnsi="Times New Roman" w:cs="Times New Roman"/>
                <w:sz w:val="20"/>
                <w:szCs w:val="20"/>
              </w:rPr>
            </w:pPr>
            <w:r w:rsidRPr="009E1B38">
              <w:rPr>
                <w:rFonts w:ascii="Times New Roman" w:hAnsi="Times New Roman" w:cs="Times New Roman"/>
                <w:sz w:val="20"/>
                <w:szCs w:val="20"/>
              </w:rPr>
              <w:t xml:space="preserve">Identify the report as a systematic review, meta-analysis, or both. </w:t>
            </w:r>
          </w:p>
        </w:tc>
        <w:tc>
          <w:tcPr>
            <w:tcW w:w="424" w:type="pct"/>
          </w:tcPr>
          <w:p w14:paraId="589D657D" w14:textId="2503DC93" w:rsidR="003359AA" w:rsidRPr="009E1B38" w:rsidRDefault="003359AA" w:rsidP="003359AA">
            <w:pPr>
              <w:pStyle w:val="Default"/>
              <w:spacing w:before="40" w:after="40"/>
              <w:rPr>
                <w:rFonts w:ascii="Times New Roman" w:hAnsi="Times New Roman" w:cs="Times New Roman"/>
                <w:color w:val="auto"/>
              </w:rPr>
            </w:pPr>
            <w:r w:rsidRPr="009E1B38">
              <w:rPr>
                <w:rFonts w:ascii="Times New Roman" w:hAnsi="Times New Roman" w:cs="Times New Roman"/>
                <w:color w:val="auto"/>
              </w:rPr>
              <w:t>1</w:t>
            </w:r>
          </w:p>
        </w:tc>
      </w:tr>
      <w:tr w:rsidR="003359AA" w:rsidRPr="009E1B38" w14:paraId="3C6D905D" w14:textId="77777777" w:rsidTr="003359AA">
        <w:trPr>
          <w:trHeight w:val="335"/>
        </w:trPr>
        <w:tc>
          <w:tcPr>
            <w:tcW w:w="4576" w:type="pct"/>
            <w:gridSpan w:val="3"/>
            <w:shd w:val="clear" w:color="auto" w:fill="BFBFBF" w:themeFill="background1" w:themeFillShade="BF"/>
          </w:tcPr>
          <w:p w14:paraId="49E69EFF" w14:textId="77777777" w:rsidR="003359AA" w:rsidRPr="009E1B38" w:rsidRDefault="003359AA" w:rsidP="003359AA">
            <w:pPr>
              <w:pStyle w:val="Default"/>
              <w:rPr>
                <w:rFonts w:ascii="Times New Roman" w:hAnsi="Times New Roman" w:cs="Times New Roman"/>
                <w:sz w:val="22"/>
                <w:szCs w:val="22"/>
              </w:rPr>
            </w:pPr>
            <w:r w:rsidRPr="009E1B38">
              <w:rPr>
                <w:rFonts w:ascii="Times New Roman" w:hAnsi="Times New Roman" w:cs="Times New Roman"/>
                <w:b/>
                <w:bCs/>
                <w:sz w:val="22"/>
                <w:szCs w:val="22"/>
              </w:rPr>
              <w:t xml:space="preserve">ABSTRACT </w:t>
            </w:r>
          </w:p>
        </w:tc>
        <w:tc>
          <w:tcPr>
            <w:tcW w:w="424" w:type="pct"/>
            <w:shd w:val="clear" w:color="auto" w:fill="BFBFBF" w:themeFill="background1" w:themeFillShade="BF"/>
          </w:tcPr>
          <w:p w14:paraId="2F6E7AE6" w14:textId="77777777" w:rsidR="003359AA" w:rsidRPr="009E1B38" w:rsidRDefault="003359AA" w:rsidP="003359AA">
            <w:pPr>
              <w:pStyle w:val="Default"/>
              <w:jc w:val="right"/>
              <w:rPr>
                <w:rFonts w:ascii="Times New Roman" w:hAnsi="Times New Roman" w:cs="Times New Roman"/>
                <w:color w:val="auto"/>
              </w:rPr>
            </w:pPr>
          </w:p>
        </w:tc>
      </w:tr>
      <w:tr w:rsidR="003359AA" w:rsidRPr="009E1B38" w14:paraId="310A0346" w14:textId="77777777" w:rsidTr="003359AA">
        <w:trPr>
          <w:trHeight w:val="810"/>
        </w:trPr>
        <w:tc>
          <w:tcPr>
            <w:tcW w:w="918" w:type="pct"/>
          </w:tcPr>
          <w:p w14:paraId="52480C36" w14:textId="77777777" w:rsidR="003359AA" w:rsidRPr="009E1B38" w:rsidRDefault="003359AA" w:rsidP="003359AA">
            <w:pPr>
              <w:pStyle w:val="Default"/>
              <w:spacing w:before="40" w:after="40"/>
              <w:rPr>
                <w:rFonts w:ascii="Times New Roman" w:hAnsi="Times New Roman" w:cs="Times New Roman"/>
                <w:sz w:val="20"/>
                <w:szCs w:val="20"/>
              </w:rPr>
            </w:pPr>
            <w:r w:rsidRPr="009E1B38">
              <w:rPr>
                <w:rFonts w:ascii="Times New Roman" w:hAnsi="Times New Roman" w:cs="Times New Roman"/>
                <w:sz w:val="20"/>
                <w:szCs w:val="20"/>
              </w:rPr>
              <w:t xml:space="preserve">Structured summary </w:t>
            </w:r>
          </w:p>
        </w:tc>
        <w:tc>
          <w:tcPr>
            <w:tcW w:w="175" w:type="pct"/>
          </w:tcPr>
          <w:p w14:paraId="310957F3" w14:textId="77777777" w:rsidR="003359AA" w:rsidRPr="009E1B38" w:rsidRDefault="003359AA" w:rsidP="003359AA">
            <w:pPr>
              <w:pStyle w:val="Default"/>
              <w:spacing w:before="40" w:after="40"/>
              <w:jc w:val="right"/>
              <w:rPr>
                <w:rFonts w:ascii="Times New Roman" w:hAnsi="Times New Roman" w:cs="Times New Roman"/>
                <w:sz w:val="20"/>
                <w:szCs w:val="20"/>
              </w:rPr>
            </w:pPr>
            <w:r w:rsidRPr="009E1B38">
              <w:rPr>
                <w:rFonts w:ascii="Times New Roman" w:hAnsi="Times New Roman" w:cs="Times New Roman"/>
                <w:sz w:val="20"/>
                <w:szCs w:val="20"/>
              </w:rPr>
              <w:t>2</w:t>
            </w:r>
          </w:p>
        </w:tc>
        <w:tc>
          <w:tcPr>
            <w:tcW w:w="3484" w:type="pct"/>
          </w:tcPr>
          <w:p w14:paraId="4E7FC112" w14:textId="77777777" w:rsidR="003359AA" w:rsidRPr="009E1B38" w:rsidRDefault="003359AA" w:rsidP="003359AA">
            <w:pPr>
              <w:pStyle w:val="Default"/>
              <w:spacing w:before="40" w:after="40"/>
              <w:rPr>
                <w:rFonts w:ascii="Times New Roman" w:hAnsi="Times New Roman" w:cs="Times New Roman"/>
                <w:sz w:val="20"/>
                <w:szCs w:val="20"/>
              </w:rPr>
            </w:pPr>
            <w:r w:rsidRPr="009E1B38">
              <w:rPr>
                <w:rFonts w:ascii="Times New Roman" w:hAnsi="Times New Roman" w:cs="Times New Roman"/>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424" w:type="pct"/>
          </w:tcPr>
          <w:p w14:paraId="161EA76F" w14:textId="2031C527" w:rsidR="003359AA" w:rsidRPr="009E1B38" w:rsidRDefault="003359AA" w:rsidP="003359AA">
            <w:pPr>
              <w:pStyle w:val="Default"/>
              <w:spacing w:before="40" w:after="40"/>
              <w:rPr>
                <w:rFonts w:ascii="Times New Roman" w:hAnsi="Times New Roman" w:cs="Times New Roman"/>
                <w:color w:val="auto"/>
              </w:rPr>
            </w:pPr>
            <w:r w:rsidRPr="009E1B38">
              <w:rPr>
                <w:rFonts w:ascii="Times New Roman" w:hAnsi="Times New Roman" w:cs="Times New Roman"/>
                <w:color w:val="auto"/>
              </w:rPr>
              <w:t>2</w:t>
            </w:r>
          </w:p>
        </w:tc>
      </w:tr>
      <w:tr w:rsidR="003359AA" w:rsidRPr="009E1B38" w14:paraId="4DCCBE4B" w14:textId="77777777" w:rsidTr="003359AA">
        <w:trPr>
          <w:trHeight w:val="335"/>
        </w:trPr>
        <w:tc>
          <w:tcPr>
            <w:tcW w:w="4576" w:type="pct"/>
            <w:gridSpan w:val="3"/>
            <w:shd w:val="clear" w:color="auto" w:fill="BFBFBF" w:themeFill="background1" w:themeFillShade="BF"/>
          </w:tcPr>
          <w:p w14:paraId="682C65E0" w14:textId="77777777" w:rsidR="003359AA" w:rsidRPr="009E1B38" w:rsidRDefault="003359AA" w:rsidP="003359AA">
            <w:pPr>
              <w:pStyle w:val="Default"/>
              <w:rPr>
                <w:rFonts w:ascii="Times New Roman" w:hAnsi="Times New Roman" w:cs="Times New Roman"/>
                <w:sz w:val="22"/>
                <w:szCs w:val="22"/>
              </w:rPr>
            </w:pPr>
            <w:r w:rsidRPr="009E1B38">
              <w:rPr>
                <w:rFonts w:ascii="Times New Roman" w:hAnsi="Times New Roman" w:cs="Times New Roman"/>
                <w:b/>
                <w:bCs/>
                <w:sz w:val="22"/>
                <w:szCs w:val="22"/>
              </w:rPr>
              <w:t xml:space="preserve">INTRODUCTION </w:t>
            </w:r>
          </w:p>
        </w:tc>
        <w:tc>
          <w:tcPr>
            <w:tcW w:w="424" w:type="pct"/>
            <w:shd w:val="clear" w:color="auto" w:fill="BFBFBF" w:themeFill="background1" w:themeFillShade="BF"/>
          </w:tcPr>
          <w:p w14:paraId="0A4D2D3A" w14:textId="77777777" w:rsidR="003359AA" w:rsidRPr="009E1B38" w:rsidRDefault="003359AA" w:rsidP="003359AA">
            <w:pPr>
              <w:pStyle w:val="Default"/>
              <w:jc w:val="right"/>
              <w:rPr>
                <w:rFonts w:ascii="Times New Roman" w:hAnsi="Times New Roman" w:cs="Times New Roman"/>
                <w:color w:val="auto"/>
              </w:rPr>
            </w:pPr>
          </w:p>
        </w:tc>
      </w:tr>
      <w:tr w:rsidR="003359AA" w:rsidRPr="009E1B38" w14:paraId="7440DCAD" w14:textId="77777777" w:rsidTr="003359AA">
        <w:trPr>
          <w:trHeight w:val="333"/>
        </w:trPr>
        <w:tc>
          <w:tcPr>
            <w:tcW w:w="918" w:type="pct"/>
          </w:tcPr>
          <w:p w14:paraId="42AD343D" w14:textId="77777777" w:rsidR="003359AA" w:rsidRPr="009E1B38" w:rsidRDefault="003359AA" w:rsidP="003359AA">
            <w:pPr>
              <w:pStyle w:val="Default"/>
              <w:spacing w:before="40" w:after="40"/>
              <w:rPr>
                <w:rFonts w:ascii="Times New Roman" w:hAnsi="Times New Roman" w:cs="Times New Roman"/>
                <w:sz w:val="20"/>
                <w:szCs w:val="20"/>
              </w:rPr>
            </w:pPr>
            <w:r w:rsidRPr="009E1B38">
              <w:rPr>
                <w:rFonts w:ascii="Times New Roman" w:hAnsi="Times New Roman" w:cs="Times New Roman"/>
                <w:sz w:val="20"/>
                <w:szCs w:val="20"/>
              </w:rPr>
              <w:t xml:space="preserve">Rationale </w:t>
            </w:r>
          </w:p>
        </w:tc>
        <w:tc>
          <w:tcPr>
            <w:tcW w:w="175" w:type="pct"/>
          </w:tcPr>
          <w:p w14:paraId="09B9DEB5" w14:textId="77777777" w:rsidR="003359AA" w:rsidRPr="009E1B38" w:rsidRDefault="003359AA" w:rsidP="003359AA">
            <w:pPr>
              <w:pStyle w:val="Default"/>
              <w:spacing w:before="40" w:after="40"/>
              <w:jc w:val="right"/>
              <w:rPr>
                <w:rFonts w:ascii="Times New Roman" w:hAnsi="Times New Roman" w:cs="Times New Roman"/>
                <w:sz w:val="20"/>
                <w:szCs w:val="20"/>
              </w:rPr>
            </w:pPr>
            <w:r w:rsidRPr="009E1B38">
              <w:rPr>
                <w:rFonts w:ascii="Times New Roman" w:hAnsi="Times New Roman" w:cs="Times New Roman"/>
                <w:sz w:val="20"/>
                <w:szCs w:val="20"/>
              </w:rPr>
              <w:t>3</w:t>
            </w:r>
          </w:p>
        </w:tc>
        <w:tc>
          <w:tcPr>
            <w:tcW w:w="3484" w:type="pct"/>
          </w:tcPr>
          <w:p w14:paraId="3AA1715D" w14:textId="77777777" w:rsidR="003359AA" w:rsidRPr="009E1B38" w:rsidRDefault="003359AA" w:rsidP="003359AA">
            <w:pPr>
              <w:pStyle w:val="Default"/>
              <w:spacing w:before="40" w:after="40"/>
              <w:rPr>
                <w:rFonts w:ascii="Times New Roman" w:hAnsi="Times New Roman" w:cs="Times New Roman"/>
                <w:sz w:val="20"/>
                <w:szCs w:val="20"/>
              </w:rPr>
            </w:pPr>
            <w:r w:rsidRPr="009E1B38">
              <w:rPr>
                <w:rFonts w:ascii="Times New Roman" w:hAnsi="Times New Roman" w:cs="Times New Roman"/>
                <w:sz w:val="20"/>
                <w:szCs w:val="20"/>
              </w:rPr>
              <w:t xml:space="preserve">Describe the rationale for the review in the context of what is already known. </w:t>
            </w:r>
          </w:p>
        </w:tc>
        <w:tc>
          <w:tcPr>
            <w:tcW w:w="424" w:type="pct"/>
          </w:tcPr>
          <w:p w14:paraId="5E86CBAF" w14:textId="0D66D7EA" w:rsidR="003359AA" w:rsidRPr="009E1B38" w:rsidRDefault="003359AA" w:rsidP="003359AA">
            <w:pPr>
              <w:pStyle w:val="Default"/>
              <w:spacing w:before="40" w:after="40"/>
              <w:rPr>
                <w:rFonts w:ascii="Times New Roman" w:hAnsi="Times New Roman" w:cs="Times New Roman"/>
                <w:color w:val="auto"/>
              </w:rPr>
            </w:pPr>
            <w:r w:rsidRPr="009E1B38">
              <w:rPr>
                <w:rFonts w:ascii="Times New Roman" w:hAnsi="Times New Roman" w:cs="Times New Roman"/>
                <w:color w:val="auto"/>
              </w:rPr>
              <w:t>3-4</w:t>
            </w:r>
          </w:p>
        </w:tc>
      </w:tr>
      <w:tr w:rsidR="003359AA" w:rsidRPr="009E1B38" w14:paraId="363D216A" w14:textId="77777777" w:rsidTr="003359AA">
        <w:trPr>
          <w:trHeight w:val="568"/>
        </w:trPr>
        <w:tc>
          <w:tcPr>
            <w:tcW w:w="918" w:type="pct"/>
          </w:tcPr>
          <w:p w14:paraId="775ECC75" w14:textId="77777777" w:rsidR="003359AA" w:rsidRPr="009E1B38" w:rsidRDefault="003359AA" w:rsidP="003359AA">
            <w:pPr>
              <w:pStyle w:val="Default"/>
              <w:spacing w:before="40" w:after="40"/>
              <w:rPr>
                <w:rFonts w:ascii="Times New Roman" w:hAnsi="Times New Roman" w:cs="Times New Roman"/>
                <w:sz w:val="20"/>
                <w:szCs w:val="20"/>
              </w:rPr>
            </w:pPr>
            <w:r w:rsidRPr="009E1B38">
              <w:rPr>
                <w:rFonts w:ascii="Times New Roman" w:hAnsi="Times New Roman" w:cs="Times New Roman"/>
                <w:sz w:val="20"/>
                <w:szCs w:val="20"/>
              </w:rPr>
              <w:t xml:space="preserve">Objectives </w:t>
            </w:r>
          </w:p>
        </w:tc>
        <w:tc>
          <w:tcPr>
            <w:tcW w:w="175" w:type="pct"/>
          </w:tcPr>
          <w:p w14:paraId="0AD6AF33" w14:textId="77777777" w:rsidR="003359AA" w:rsidRPr="009E1B38" w:rsidRDefault="003359AA" w:rsidP="003359AA">
            <w:pPr>
              <w:pStyle w:val="Default"/>
              <w:spacing w:before="40" w:after="40"/>
              <w:jc w:val="right"/>
              <w:rPr>
                <w:rFonts w:ascii="Times New Roman" w:hAnsi="Times New Roman" w:cs="Times New Roman"/>
                <w:sz w:val="20"/>
                <w:szCs w:val="20"/>
              </w:rPr>
            </w:pPr>
            <w:r w:rsidRPr="009E1B38">
              <w:rPr>
                <w:rFonts w:ascii="Times New Roman" w:hAnsi="Times New Roman" w:cs="Times New Roman"/>
                <w:sz w:val="20"/>
                <w:szCs w:val="20"/>
              </w:rPr>
              <w:t>4</w:t>
            </w:r>
          </w:p>
        </w:tc>
        <w:tc>
          <w:tcPr>
            <w:tcW w:w="3484" w:type="pct"/>
          </w:tcPr>
          <w:p w14:paraId="690BF365" w14:textId="77777777" w:rsidR="003359AA" w:rsidRPr="009E1B38" w:rsidRDefault="003359AA" w:rsidP="003359AA">
            <w:pPr>
              <w:pStyle w:val="Default"/>
              <w:spacing w:before="40" w:after="40"/>
              <w:rPr>
                <w:rFonts w:ascii="Times New Roman" w:hAnsi="Times New Roman" w:cs="Times New Roman"/>
                <w:sz w:val="20"/>
                <w:szCs w:val="20"/>
              </w:rPr>
            </w:pPr>
            <w:r w:rsidRPr="009E1B38">
              <w:rPr>
                <w:rFonts w:ascii="Times New Roman" w:hAnsi="Times New Roman" w:cs="Times New Roman"/>
                <w:sz w:val="20"/>
                <w:szCs w:val="20"/>
              </w:rPr>
              <w:t xml:space="preserve">Provide an explicit statement of questions being addressed with reference to participants, interventions, comparisons, outcomes, and study design (PICOS). </w:t>
            </w:r>
          </w:p>
        </w:tc>
        <w:tc>
          <w:tcPr>
            <w:tcW w:w="424" w:type="pct"/>
          </w:tcPr>
          <w:p w14:paraId="0A85488E" w14:textId="3D75F477" w:rsidR="003359AA" w:rsidRPr="009E1B38" w:rsidRDefault="003359AA" w:rsidP="003359AA">
            <w:pPr>
              <w:pStyle w:val="Default"/>
              <w:spacing w:before="40" w:after="40"/>
              <w:rPr>
                <w:rFonts w:ascii="Times New Roman" w:hAnsi="Times New Roman" w:cs="Times New Roman"/>
                <w:color w:val="auto"/>
              </w:rPr>
            </w:pPr>
            <w:r w:rsidRPr="009E1B38">
              <w:rPr>
                <w:rFonts w:ascii="Times New Roman" w:hAnsi="Times New Roman" w:cs="Times New Roman"/>
                <w:color w:val="auto"/>
              </w:rPr>
              <w:t>4</w:t>
            </w:r>
          </w:p>
        </w:tc>
      </w:tr>
      <w:tr w:rsidR="003359AA" w:rsidRPr="009E1B38" w14:paraId="06648675" w14:textId="77777777" w:rsidTr="003359AA">
        <w:trPr>
          <w:trHeight w:val="335"/>
        </w:trPr>
        <w:tc>
          <w:tcPr>
            <w:tcW w:w="4576" w:type="pct"/>
            <w:gridSpan w:val="3"/>
            <w:shd w:val="clear" w:color="auto" w:fill="BFBFBF" w:themeFill="background1" w:themeFillShade="BF"/>
          </w:tcPr>
          <w:p w14:paraId="6237B154" w14:textId="77777777" w:rsidR="003359AA" w:rsidRPr="009E1B38" w:rsidRDefault="003359AA" w:rsidP="003359AA">
            <w:pPr>
              <w:pStyle w:val="Default"/>
              <w:rPr>
                <w:rFonts w:ascii="Times New Roman" w:hAnsi="Times New Roman" w:cs="Times New Roman"/>
                <w:sz w:val="22"/>
                <w:szCs w:val="22"/>
              </w:rPr>
            </w:pPr>
            <w:r w:rsidRPr="009E1B38">
              <w:rPr>
                <w:rFonts w:ascii="Times New Roman" w:hAnsi="Times New Roman" w:cs="Times New Roman"/>
                <w:b/>
                <w:bCs/>
                <w:sz w:val="22"/>
                <w:szCs w:val="22"/>
              </w:rPr>
              <w:t xml:space="preserve">METHODS </w:t>
            </w:r>
          </w:p>
        </w:tc>
        <w:tc>
          <w:tcPr>
            <w:tcW w:w="424" w:type="pct"/>
            <w:shd w:val="clear" w:color="auto" w:fill="BFBFBF" w:themeFill="background1" w:themeFillShade="BF"/>
          </w:tcPr>
          <w:p w14:paraId="0D9ACAD8" w14:textId="77777777" w:rsidR="003359AA" w:rsidRPr="009E1B38" w:rsidRDefault="003359AA" w:rsidP="003359AA">
            <w:pPr>
              <w:pStyle w:val="Default"/>
              <w:jc w:val="right"/>
              <w:rPr>
                <w:rFonts w:ascii="Times New Roman" w:hAnsi="Times New Roman" w:cs="Times New Roman"/>
                <w:color w:val="auto"/>
              </w:rPr>
            </w:pPr>
          </w:p>
        </w:tc>
      </w:tr>
      <w:tr w:rsidR="003359AA" w:rsidRPr="009E1B38" w14:paraId="28A791F0" w14:textId="77777777" w:rsidTr="003359AA">
        <w:trPr>
          <w:trHeight w:val="578"/>
        </w:trPr>
        <w:tc>
          <w:tcPr>
            <w:tcW w:w="918" w:type="pct"/>
          </w:tcPr>
          <w:p w14:paraId="5986DCA4" w14:textId="77777777" w:rsidR="003359AA" w:rsidRPr="009E1B38" w:rsidRDefault="003359AA" w:rsidP="003359AA">
            <w:pPr>
              <w:pStyle w:val="Default"/>
              <w:spacing w:before="40" w:after="40"/>
              <w:rPr>
                <w:rFonts w:ascii="Times New Roman" w:hAnsi="Times New Roman" w:cs="Times New Roman"/>
                <w:sz w:val="20"/>
                <w:szCs w:val="20"/>
              </w:rPr>
            </w:pPr>
            <w:r w:rsidRPr="009E1B38">
              <w:rPr>
                <w:rFonts w:ascii="Times New Roman" w:hAnsi="Times New Roman" w:cs="Times New Roman"/>
                <w:sz w:val="20"/>
                <w:szCs w:val="20"/>
              </w:rPr>
              <w:t xml:space="preserve">Protocol and registration </w:t>
            </w:r>
          </w:p>
        </w:tc>
        <w:tc>
          <w:tcPr>
            <w:tcW w:w="175" w:type="pct"/>
          </w:tcPr>
          <w:p w14:paraId="25CB6AE1" w14:textId="77777777" w:rsidR="003359AA" w:rsidRPr="009E1B38" w:rsidRDefault="003359AA" w:rsidP="003359AA">
            <w:pPr>
              <w:pStyle w:val="Default"/>
              <w:spacing w:before="40" w:after="40"/>
              <w:jc w:val="right"/>
              <w:rPr>
                <w:rFonts w:ascii="Times New Roman" w:hAnsi="Times New Roman" w:cs="Times New Roman"/>
                <w:sz w:val="20"/>
                <w:szCs w:val="20"/>
              </w:rPr>
            </w:pPr>
            <w:r w:rsidRPr="009E1B38">
              <w:rPr>
                <w:rFonts w:ascii="Times New Roman" w:hAnsi="Times New Roman" w:cs="Times New Roman"/>
                <w:sz w:val="20"/>
                <w:szCs w:val="20"/>
              </w:rPr>
              <w:t>5</w:t>
            </w:r>
          </w:p>
        </w:tc>
        <w:tc>
          <w:tcPr>
            <w:tcW w:w="3484" w:type="pct"/>
          </w:tcPr>
          <w:p w14:paraId="07CFF16A" w14:textId="77777777" w:rsidR="003359AA" w:rsidRPr="009E1B38" w:rsidRDefault="003359AA" w:rsidP="003359AA">
            <w:pPr>
              <w:pStyle w:val="Default"/>
              <w:spacing w:before="40" w:after="40"/>
              <w:rPr>
                <w:rFonts w:ascii="Times New Roman" w:hAnsi="Times New Roman" w:cs="Times New Roman"/>
                <w:sz w:val="20"/>
                <w:szCs w:val="20"/>
              </w:rPr>
            </w:pPr>
            <w:r w:rsidRPr="009E1B38">
              <w:rPr>
                <w:rFonts w:ascii="Times New Roman" w:hAnsi="Times New Roman" w:cs="Times New Roman"/>
                <w:sz w:val="20"/>
                <w:szCs w:val="20"/>
              </w:rPr>
              <w:t xml:space="preserve">Indicate if a review protocol exists, if and where it can be accessed (e.g., Web address), and, if available, provide registration information including registration number. </w:t>
            </w:r>
          </w:p>
        </w:tc>
        <w:tc>
          <w:tcPr>
            <w:tcW w:w="424" w:type="pct"/>
          </w:tcPr>
          <w:p w14:paraId="4F6D2169" w14:textId="71304581" w:rsidR="003359AA" w:rsidRPr="009E1B38" w:rsidRDefault="003359AA" w:rsidP="003359AA">
            <w:pPr>
              <w:pStyle w:val="Default"/>
              <w:spacing w:before="40" w:after="40"/>
              <w:rPr>
                <w:rFonts w:ascii="Times New Roman" w:hAnsi="Times New Roman" w:cs="Times New Roman"/>
                <w:color w:val="auto"/>
              </w:rPr>
            </w:pPr>
            <w:r w:rsidRPr="009E1B38">
              <w:rPr>
                <w:rFonts w:ascii="Times New Roman" w:hAnsi="Times New Roman" w:cs="Times New Roman"/>
                <w:color w:val="auto"/>
              </w:rPr>
              <w:t>4</w:t>
            </w:r>
          </w:p>
        </w:tc>
      </w:tr>
      <w:tr w:rsidR="003359AA" w:rsidRPr="009E1B38" w14:paraId="7E206F9C" w14:textId="77777777" w:rsidTr="003359AA">
        <w:trPr>
          <w:trHeight w:val="578"/>
        </w:trPr>
        <w:tc>
          <w:tcPr>
            <w:tcW w:w="918" w:type="pct"/>
          </w:tcPr>
          <w:p w14:paraId="3F966108" w14:textId="77777777" w:rsidR="003359AA" w:rsidRPr="009E1B38" w:rsidRDefault="003359AA" w:rsidP="003359AA">
            <w:pPr>
              <w:pStyle w:val="Default"/>
              <w:spacing w:before="40" w:after="40"/>
              <w:rPr>
                <w:rFonts w:ascii="Times New Roman" w:hAnsi="Times New Roman" w:cs="Times New Roman"/>
                <w:sz w:val="20"/>
                <w:szCs w:val="20"/>
              </w:rPr>
            </w:pPr>
            <w:r w:rsidRPr="009E1B38">
              <w:rPr>
                <w:rFonts w:ascii="Times New Roman" w:hAnsi="Times New Roman" w:cs="Times New Roman"/>
                <w:sz w:val="20"/>
                <w:szCs w:val="20"/>
              </w:rPr>
              <w:t xml:space="preserve">Eligibility criteria </w:t>
            </w:r>
          </w:p>
        </w:tc>
        <w:tc>
          <w:tcPr>
            <w:tcW w:w="175" w:type="pct"/>
          </w:tcPr>
          <w:p w14:paraId="07153645" w14:textId="77777777" w:rsidR="003359AA" w:rsidRPr="009E1B38" w:rsidRDefault="003359AA" w:rsidP="003359AA">
            <w:pPr>
              <w:pStyle w:val="Default"/>
              <w:spacing w:before="40" w:after="40"/>
              <w:jc w:val="right"/>
              <w:rPr>
                <w:rFonts w:ascii="Times New Roman" w:hAnsi="Times New Roman" w:cs="Times New Roman"/>
                <w:sz w:val="20"/>
                <w:szCs w:val="20"/>
              </w:rPr>
            </w:pPr>
            <w:r w:rsidRPr="009E1B38">
              <w:rPr>
                <w:rFonts w:ascii="Times New Roman" w:hAnsi="Times New Roman" w:cs="Times New Roman"/>
                <w:sz w:val="20"/>
                <w:szCs w:val="20"/>
              </w:rPr>
              <w:t>6</w:t>
            </w:r>
          </w:p>
        </w:tc>
        <w:tc>
          <w:tcPr>
            <w:tcW w:w="3484" w:type="pct"/>
          </w:tcPr>
          <w:p w14:paraId="53CF97AF" w14:textId="77777777" w:rsidR="003359AA" w:rsidRPr="009E1B38" w:rsidRDefault="003359AA" w:rsidP="003359AA">
            <w:pPr>
              <w:pStyle w:val="Default"/>
              <w:spacing w:before="40" w:after="40"/>
              <w:rPr>
                <w:rFonts w:ascii="Times New Roman" w:hAnsi="Times New Roman" w:cs="Times New Roman"/>
                <w:sz w:val="20"/>
                <w:szCs w:val="20"/>
              </w:rPr>
            </w:pPr>
            <w:r w:rsidRPr="009E1B38">
              <w:rPr>
                <w:rFonts w:ascii="Times New Roman" w:hAnsi="Times New Roman" w:cs="Times New Roman"/>
                <w:sz w:val="20"/>
                <w:szCs w:val="20"/>
              </w:rPr>
              <w:t xml:space="preserve">Specify study characteristics (e.g., PICOS, length of follow-up) and report characteristics (e.g., years considered, language, publication status) used as criteria for eligibility, giving rationale. </w:t>
            </w:r>
          </w:p>
        </w:tc>
        <w:tc>
          <w:tcPr>
            <w:tcW w:w="424" w:type="pct"/>
          </w:tcPr>
          <w:p w14:paraId="5DFAEB44" w14:textId="63E7629E" w:rsidR="003359AA" w:rsidRPr="009E1B38" w:rsidRDefault="003359AA" w:rsidP="003359AA">
            <w:pPr>
              <w:pStyle w:val="Default"/>
              <w:spacing w:before="40" w:after="40"/>
              <w:rPr>
                <w:rFonts w:ascii="Times New Roman" w:hAnsi="Times New Roman" w:cs="Times New Roman"/>
                <w:color w:val="auto"/>
              </w:rPr>
            </w:pPr>
            <w:r w:rsidRPr="009E1B38">
              <w:rPr>
                <w:rFonts w:ascii="Times New Roman" w:hAnsi="Times New Roman" w:cs="Times New Roman"/>
                <w:color w:val="auto"/>
              </w:rPr>
              <w:t>4</w:t>
            </w:r>
          </w:p>
        </w:tc>
      </w:tr>
      <w:tr w:rsidR="003359AA" w:rsidRPr="009E1B38" w14:paraId="62013A50" w14:textId="77777777" w:rsidTr="003359AA">
        <w:trPr>
          <w:trHeight w:val="578"/>
        </w:trPr>
        <w:tc>
          <w:tcPr>
            <w:tcW w:w="918" w:type="pct"/>
          </w:tcPr>
          <w:p w14:paraId="3D66A0B1" w14:textId="77777777" w:rsidR="003359AA" w:rsidRPr="009E1B38" w:rsidRDefault="003359AA" w:rsidP="003359AA">
            <w:pPr>
              <w:pStyle w:val="Default"/>
              <w:spacing w:before="40" w:after="40"/>
              <w:rPr>
                <w:rFonts w:ascii="Times New Roman" w:hAnsi="Times New Roman" w:cs="Times New Roman"/>
                <w:sz w:val="20"/>
                <w:szCs w:val="20"/>
              </w:rPr>
            </w:pPr>
            <w:r w:rsidRPr="009E1B38">
              <w:rPr>
                <w:rFonts w:ascii="Times New Roman" w:hAnsi="Times New Roman" w:cs="Times New Roman"/>
                <w:sz w:val="20"/>
                <w:szCs w:val="20"/>
              </w:rPr>
              <w:t xml:space="preserve">Information sources </w:t>
            </w:r>
          </w:p>
        </w:tc>
        <w:tc>
          <w:tcPr>
            <w:tcW w:w="175" w:type="pct"/>
          </w:tcPr>
          <w:p w14:paraId="252F8B3B" w14:textId="77777777" w:rsidR="003359AA" w:rsidRPr="009E1B38" w:rsidRDefault="003359AA" w:rsidP="003359AA">
            <w:pPr>
              <w:pStyle w:val="Default"/>
              <w:spacing w:before="40" w:after="40"/>
              <w:jc w:val="right"/>
              <w:rPr>
                <w:rFonts w:ascii="Times New Roman" w:hAnsi="Times New Roman" w:cs="Times New Roman"/>
                <w:sz w:val="20"/>
                <w:szCs w:val="20"/>
              </w:rPr>
            </w:pPr>
            <w:r w:rsidRPr="009E1B38">
              <w:rPr>
                <w:rFonts w:ascii="Times New Roman" w:hAnsi="Times New Roman" w:cs="Times New Roman"/>
                <w:sz w:val="20"/>
                <w:szCs w:val="20"/>
              </w:rPr>
              <w:t>7</w:t>
            </w:r>
          </w:p>
        </w:tc>
        <w:tc>
          <w:tcPr>
            <w:tcW w:w="3484" w:type="pct"/>
          </w:tcPr>
          <w:p w14:paraId="2BFD239C" w14:textId="77777777" w:rsidR="003359AA" w:rsidRPr="009E1B38" w:rsidRDefault="003359AA" w:rsidP="003359AA">
            <w:pPr>
              <w:pStyle w:val="Default"/>
              <w:spacing w:before="40" w:after="40"/>
              <w:rPr>
                <w:rFonts w:ascii="Times New Roman" w:hAnsi="Times New Roman" w:cs="Times New Roman"/>
                <w:sz w:val="20"/>
                <w:szCs w:val="20"/>
              </w:rPr>
            </w:pPr>
            <w:r w:rsidRPr="009E1B38">
              <w:rPr>
                <w:rFonts w:ascii="Times New Roman" w:hAnsi="Times New Roman" w:cs="Times New Roman"/>
                <w:sz w:val="20"/>
                <w:szCs w:val="20"/>
              </w:rPr>
              <w:t xml:space="preserve">Describe all information sources (e.g., databases with dates of coverage, contact with study authors to identify additional studies) in the search and date last searched. </w:t>
            </w:r>
          </w:p>
        </w:tc>
        <w:tc>
          <w:tcPr>
            <w:tcW w:w="424" w:type="pct"/>
          </w:tcPr>
          <w:p w14:paraId="294BF4F6" w14:textId="5FC881A7" w:rsidR="003359AA" w:rsidRPr="009E1B38" w:rsidRDefault="003359AA" w:rsidP="003359AA">
            <w:pPr>
              <w:pStyle w:val="Default"/>
              <w:spacing w:before="40" w:after="40"/>
              <w:rPr>
                <w:rFonts w:ascii="Times New Roman" w:hAnsi="Times New Roman" w:cs="Times New Roman"/>
                <w:color w:val="auto"/>
              </w:rPr>
            </w:pPr>
            <w:r w:rsidRPr="009E1B38">
              <w:rPr>
                <w:rFonts w:ascii="Times New Roman" w:hAnsi="Times New Roman" w:cs="Times New Roman"/>
                <w:color w:val="auto"/>
              </w:rPr>
              <w:t>Appendix S1</w:t>
            </w:r>
          </w:p>
        </w:tc>
      </w:tr>
      <w:tr w:rsidR="003359AA" w:rsidRPr="009E1B38" w14:paraId="63419524" w14:textId="77777777" w:rsidTr="003359AA">
        <w:trPr>
          <w:trHeight w:val="578"/>
        </w:trPr>
        <w:tc>
          <w:tcPr>
            <w:tcW w:w="918" w:type="pct"/>
          </w:tcPr>
          <w:p w14:paraId="6426EAB3" w14:textId="77777777" w:rsidR="003359AA" w:rsidRPr="009E1B38" w:rsidRDefault="003359AA" w:rsidP="003359AA">
            <w:pPr>
              <w:pStyle w:val="Default"/>
              <w:spacing w:before="40" w:after="40"/>
              <w:rPr>
                <w:rFonts w:ascii="Times New Roman" w:hAnsi="Times New Roman" w:cs="Times New Roman"/>
                <w:sz w:val="20"/>
                <w:szCs w:val="20"/>
              </w:rPr>
            </w:pPr>
            <w:r w:rsidRPr="009E1B38">
              <w:rPr>
                <w:rFonts w:ascii="Times New Roman" w:hAnsi="Times New Roman" w:cs="Times New Roman"/>
                <w:sz w:val="20"/>
                <w:szCs w:val="20"/>
              </w:rPr>
              <w:t xml:space="preserve">Search </w:t>
            </w:r>
          </w:p>
        </w:tc>
        <w:tc>
          <w:tcPr>
            <w:tcW w:w="175" w:type="pct"/>
          </w:tcPr>
          <w:p w14:paraId="4406B47C" w14:textId="77777777" w:rsidR="003359AA" w:rsidRPr="009E1B38" w:rsidRDefault="003359AA" w:rsidP="003359AA">
            <w:pPr>
              <w:pStyle w:val="Default"/>
              <w:spacing w:before="40" w:after="40"/>
              <w:jc w:val="right"/>
              <w:rPr>
                <w:rFonts w:ascii="Times New Roman" w:hAnsi="Times New Roman" w:cs="Times New Roman"/>
                <w:sz w:val="20"/>
                <w:szCs w:val="20"/>
              </w:rPr>
            </w:pPr>
            <w:r w:rsidRPr="009E1B38">
              <w:rPr>
                <w:rFonts w:ascii="Times New Roman" w:hAnsi="Times New Roman" w:cs="Times New Roman"/>
                <w:sz w:val="20"/>
                <w:szCs w:val="20"/>
              </w:rPr>
              <w:t>8</w:t>
            </w:r>
          </w:p>
        </w:tc>
        <w:tc>
          <w:tcPr>
            <w:tcW w:w="3484" w:type="pct"/>
          </w:tcPr>
          <w:p w14:paraId="5046E29F" w14:textId="77777777" w:rsidR="003359AA" w:rsidRPr="009E1B38" w:rsidRDefault="003359AA" w:rsidP="003359AA">
            <w:pPr>
              <w:pStyle w:val="Default"/>
              <w:spacing w:before="40" w:after="40"/>
              <w:rPr>
                <w:rFonts w:ascii="Times New Roman" w:hAnsi="Times New Roman" w:cs="Times New Roman"/>
                <w:sz w:val="20"/>
                <w:szCs w:val="20"/>
              </w:rPr>
            </w:pPr>
            <w:r w:rsidRPr="009E1B38">
              <w:rPr>
                <w:rFonts w:ascii="Times New Roman" w:hAnsi="Times New Roman" w:cs="Times New Roman"/>
                <w:sz w:val="20"/>
                <w:szCs w:val="20"/>
              </w:rPr>
              <w:t xml:space="preserve">Present full electronic search strategy for at least one database, including any limits used, such that it could be repeated. </w:t>
            </w:r>
          </w:p>
        </w:tc>
        <w:tc>
          <w:tcPr>
            <w:tcW w:w="424" w:type="pct"/>
          </w:tcPr>
          <w:p w14:paraId="4A70C4FA" w14:textId="2E694240" w:rsidR="003359AA" w:rsidRPr="009E1B38" w:rsidRDefault="003359AA" w:rsidP="003359AA">
            <w:pPr>
              <w:pStyle w:val="Default"/>
              <w:spacing w:before="40" w:after="40"/>
              <w:rPr>
                <w:rFonts w:ascii="Times New Roman" w:hAnsi="Times New Roman" w:cs="Times New Roman"/>
                <w:color w:val="auto"/>
              </w:rPr>
            </w:pPr>
            <w:r w:rsidRPr="009E1B38">
              <w:rPr>
                <w:rFonts w:ascii="Times New Roman" w:hAnsi="Times New Roman" w:cs="Times New Roman"/>
                <w:color w:val="auto"/>
              </w:rPr>
              <w:t>Appendix S1</w:t>
            </w:r>
          </w:p>
        </w:tc>
      </w:tr>
      <w:tr w:rsidR="003359AA" w:rsidRPr="009E1B38" w14:paraId="2A2F60E1" w14:textId="77777777" w:rsidTr="003359AA">
        <w:trPr>
          <w:trHeight w:val="578"/>
        </w:trPr>
        <w:tc>
          <w:tcPr>
            <w:tcW w:w="918" w:type="pct"/>
          </w:tcPr>
          <w:p w14:paraId="66037C9D" w14:textId="77777777" w:rsidR="003359AA" w:rsidRPr="009E1B38" w:rsidRDefault="003359AA" w:rsidP="003359AA">
            <w:pPr>
              <w:pStyle w:val="Default"/>
              <w:spacing w:before="40" w:after="40"/>
              <w:rPr>
                <w:rFonts w:ascii="Times New Roman" w:hAnsi="Times New Roman" w:cs="Times New Roman"/>
                <w:sz w:val="20"/>
                <w:szCs w:val="20"/>
              </w:rPr>
            </w:pPr>
            <w:r w:rsidRPr="009E1B38">
              <w:rPr>
                <w:rFonts w:ascii="Times New Roman" w:hAnsi="Times New Roman" w:cs="Times New Roman"/>
                <w:sz w:val="20"/>
                <w:szCs w:val="20"/>
              </w:rPr>
              <w:t xml:space="preserve">Study selection </w:t>
            </w:r>
          </w:p>
        </w:tc>
        <w:tc>
          <w:tcPr>
            <w:tcW w:w="175" w:type="pct"/>
          </w:tcPr>
          <w:p w14:paraId="2ED07A83" w14:textId="77777777" w:rsidR="003359AA" w:rsidRPr="009E1B38" w:rsidRDefault="003359AA" w:rsidP="003359AA">
            <w:pPr>
              <w:pStyle w:val="Default"/>
              <w:spacing w:before="40" w:after="40"/>
              <w:jc w:val="right"/>
              <w:rPr>
                <w:rFonts w:ascii="Times New Roman" w:hAnsi="Times New Roman" w:cs="Times New Roman"/>
                <w:sz w:val="20"/>
                <w:szCs w:val="20"/>
              </w:rPr>
            </w:pPr>
            <w:r w:rsidRPr="009E1B38">
              <w:rPr>
                <w:rFonts w:ascii="Times New Roman" w:hAnsi="Times New Roman" w:cs="Times New Roman"/>
                <w:sz w:val="20"/>
                <w:szCs w:val="20"/>
              </w:rPr>
              <w:t>9</w:t>
            </w:r>
          </w:p>
        </w:tc>
        <w:tc>
          <w:tcPr>
            <w:tcW w:w="3484" w:type="pct"/>
          </w:tcPr>
          <w:p w14:paraId="0EF8C783" w14:textId="77777777" w:rsidR="003359AA" w:rsidRPr="009E1B38" w:rsidRDefault="003359AA" w:rsidP="003359AA">
            <w:pPr>
              <w:pStyle w:val="Default"/>
              <w:spacing w:before="40" w:after="40"/>
              <w:rPr>
                <w:rFonts w:ascii="Times New Roman" w:hAnsi="Times New Roman" w:cs="Times New Roman"/>
                <w:sz w:val="20"/>
                <w:szCs w:val="20"/>
              </w:rPr>
            </w:pPr>
            <w:r w:rsidRPr="009E1B38">
              <w:rPr>
                <w:rFonts w:ascii="Times New Roman" w:hAnsi="Times New Roman" w:cs="Times New Roman"/>
                <w:sz w:val="20"/>
                <w:szCs w:val="20"/>
              </w:rPr>
              <w:t xml:space="preserve">State the process for selecting studies (i.e., screening, eligibility, included in systematic review, and, if applicable, included in the meta-analysis). </w:t>
            </w:r>
          </w:p>
        </w:tc>
        <w:tc>
          <w:tcPr>
            <w:tcW w:w="424" w:type="pct"/>
          </w:tcPr>
          <w:p w14:paraId="790AB0D9" w14:textId="0F236DB8" w:rsidR="003359AA" w:rsidRPr="009E1B38" w:rsidRDefault="003359AA" w:rsidP="003359AA">
            <w:pPr>
              <w:pStyle w:val="Default"/>
              <w:spacing w:before="40" w:after="40"/>
              <w:rPr>
                <w:rFonts w:ascii="Times New Roman" w:hAnsi="Times New Roman" w:cs="Times New Roman"/>
                <w:color w:val="auto"/>
              </w:rPr>
            </w:pPr>
            <w:r w:rsidRPr="009E1B38">
              <w:rPr>
                <w:rFonts w:ascii="Times New Roman" w:hAnsi="Times New Roman" w:cs="Times New Roman"/>
                <w:color w:val="auto"/>
              </w:rPr>
              <w:t>4</w:t>
            </w:r>
          </w:p>
        </w:tc>
      </w:tr>
      <w:tr w:rsidR="003359AA" w:rsidRPr="009E1B38" w14:paraId="70B61F05" w14:textId="77777777" w:rsidTr="003359AA">
        <w:trPr>
          <w:trHeight w:val="578"/>
        </w:trPr>
        <w:tc>
          <w:tcPr>
            <w:tcW w:w="918" w:type="pct"/>
          </w:tcPr>
          <w:p w14:paraId="76A46EE0" w14:textId="77777777" w:rsidR="003359AA" w:rsidRPr="009E1B38" w:rsidRDefault="003359AA" w:rsidP="003359AA">
            <w:pPr>
              <w:pStyle w:val="Default"/>
              <w:spacing w:before="40" w:after="40"/>
              <w:rPr>
                <w:rFonts w:ascii="Times New Roman" w:hAnsi="Times New Roman" w:cs="Times New Roman"/>
                <w:sz w:val="20"/>
                <w:szCs w:val="20"/>
              </w:rPr>
            </w:pPr>
            <w:r w:rsidRPr="009E1B38">
              <w:rPr>
                <w:rFonts w:ascii="Times New Roman" w:hAnsi="Times New Roman" w:cs="Times New Roman"/>
                <w:sz w:val="20"/>
                <w:szCs w:val="20"/>
              </w:rPr>
              <w:t xml:space="preserve">Data collection process </w:t>
            </w:r>
          </w:p>
        </w:tc>
        <w:tc>
          <w:tcPr>
            <w:tcW w:w="175" w:type="pct"/>
          </w:tcPr>
          <w:p w14:paraId="1D3E9118" w14:textId="77777777" w:rsidR="003359AA" w:rsidRPr="009E1B38" w:rsidRDefault="003359AA" w:rsidP="003359AA">
            <w:pPr>
              <w:pStyle w:val="Default"/>
              <w:spacing w:before="40" w:after="40"/>
              <w:jc w:val="right"/>
              <w:rPr>
                <w:rFonts w:ascii="Times New Roman" w:hAnsi="Times New Roman" w:cs="Times New Roman"/>
                <w:sz w:val="20"/>
                <w:szCs w:val="20"/>
              </w:rPr>
            </w:pPr>
            <w:r w:rsidRPr="009E1B38">
              <w:rPr>
                <w:rFonts w:ascii="Times New Roman" w:hAnsi="Times New Roman" w:cs="Times New Roman"/>
                <w:sz w:val="20"/>
                <w:szCs w:val="20"/>
              </w:rPr>
              <w:t>10</w:t>
            </w:r>
          </w:p>
        </w:tc>
        <w:tc>
          <w:tcPr>
            <w:tcW w:w="3484" w:type="pct"/>
          </w:tcPr>
          <w:p w14:paraId="04511A2B" w14:textId="77777777" w:rsidR="003359AA" w:rsidRPr="009E1B38" w:rsidRDefault="003359AA" w:rsidP="003359AA">
            <w:pPr>
              <w:pStyle w:val="Default"/>
              <w:spacing w:before="40" w:after="40"/>
              <w:rPr>
                <w:rFonts w:ascii="Times New Roman" w:hAnsi="Times New Roman" w:cs="Times New Roman"/>
                <w:sz w:val="20"/>
                <w:szCs w:val="20"/>
              </w:rPr>
            </w:pPr>
            <w:r w:rsidRPr="009E1B38">
              <w:rPr>
                <w:rFonts w:ascii="Times New Roman" w:hAnsi="Times New Roman" w:cs="Times New Roman"/>
                <w:sz w:val="20"/>
                <w:szCs w:val="20"/>
              </w:rPr>
              <w:t xml:space="preserve">Describe method of data extraction from reports (e.g., piloted forms, independently, in duplicate) and any processes for obtaining and confirming data from investigators. </w:t>
            </w:r>
          </w:p>
        </w:tc>
        <w:tc>
          <w:tcPr>
            <w:tcW w:w="424" w:type="pct"/>
          </w:tcPr>
          <w:p w14:paraId="36658BEF" w14:textId="5D34D9D9" w:rsidR="003359AA" w:rsidRPr="009E1B38" w:rsidRDefault="003359AA" w:rsidP="003359AA">
            <w:pPr>
              <w:pStyle w:val="Default"/>
              <w:spacing w:before="40" w:after="40"/>
              <w:rPr>
                <w:rFonts w:ascii="Times New Roman" w:hAnsi="Times New Roman" w:cs="Times New Roman"/>
                <w:color w:val="auto"/>
              </w:rPr>
            </w:pPr>
            <w:r w:rsidRPr="009E1B38">
              <w:rPr>
                <w:rFonts w:ascii="Times New Roman" w:hAnsi="Times New Roman" w:cs="Times New Roman"/>
                <w:color w:val="auto"/>
              </w:rPr>
              <w:t>5</w:t>
            </w:r>
          </w:p>
        </w:tc>
      </w:tr>
      <w:tr w:rsidR="003359AA" w:rsidRPr="009E1B38" w14:paraId="4F6C42AC" w14:textId="77777777" w:rsidTr="003359AA">
        <w:trPr>
          <w:trHeight w:val="578"/>
        </w:trPr>
        <w:tc>
          <w:tcPr>
            <w:tcW w:w="918" w:type="pct"/>
          </w:tcPr>
          <w:p w14:paraId="15D102CC" w14:textId="77777777" w:rsidR="003359AA" w:rsidRPr="009E1B38" w:rsidRDefault="003359AA" w:rsidP="003359AA">
            <w:pPr>
              <w:pStyle w:val="Default"/>
              <w:spacing w:before="40" w:after="40"/>
              <w:rPr>
                <w:rFonts w:ascii="Times New Roman" w:hAnsi="Times New Roman" w:cs="Times New Roman"/>
                <w:sz w:val="20"/>
                <w:szCs w:val="20"/>
              </w:rPr>
            </w:pPr>
            <w:r w:rsidRPr="009E1B38">
              <w:rPr>
                <w:rFonts w:ascii="Times New Roman" w:hAnsi="Times New Roman" w:cs="Times New Roman"/>
                <w:sz w:val="20"/>
                <w:szCs w:val="20"/>
              </w:rPr>
              <w:t xml:space="preserve">Data items </w:t>
            </w:r>
          </w:p>
        </w:tc>
        <w:tc>
          <w:tcPr>
            <w:tcW w:w="175" w:type="pct"/>
          </w:tcPr>
          <w:p w14:paraId="0E6508E1" w14:textId="77777777" w:rsidR="003359AA" w:rsidRPr="009E1B38" w:rsidRDefault="003359AA" w:rsidP="003359AA">
            <w:pPr>
              <w:pStyle w:val="Default"/>
              <w:spacing w:before="40" w:after="40"/>
              <w:jc w:val="right"/>
              <w:rPr>
                <w:rFonts w:ascii="Times New Roman" w:hAnsi="Times New Roman" w:cs="Times New Roman"/>
                <w:sz w:val="20"/>
                <w:szCs w:val="20"/>
              </w:rPr>
            </w:pPr>
            <w:r w:rsidRPr="009E1B38">
              <w:rPr>
                <w:rFonts w:ascii="Times New Roman" w:hAnsi="Times New Roman" w:cs="Times New Roman"/>
                <w:sz w:val="20"/>
                <w:szCs w:val="20"/>
              </w:rPr>
              <w:t>11</w:t>
            </w:r>
          </w:p>
        </w:tc>
        <w:tc>
          <w:tcPr>
            <w:tcW w:w="3484" w:type="pct"/>
          </w:tcPr>
          <w:p w14:paraId="55125F20" w14:textId="77777777" w:rsidR="003359AA" w:rsidRPr="009E1B38" w:rsidRDefault="003359AA" w:rsidP="003359AA">
            <w:pPr>
              <w:pStyle w:val="Default"/>
              <w:spacing w:before="40" w:after="40"/>
              <w:rPr>
                <w:rFonts w:ascii="Times New Roman" w:hAnsi="Times New Roman" w:cs="Times New Roman"/>
                <w:sz w:val="20"/>
                <w:szCs w:val="20"/>
              </w:rPr>
            </w:pPr>
            <w:r w:rsidRPr="009E1B38">
              <w:rPr>
                <w:rFonts w:ascii="Times New Roman" w:hAnsi="Times New Roman" w:cs="Times New Roman"/>
                <w:sz w:val="20"/>
                <w:szCs w:val="20"/>
              </w:rPr>
              <w:t xml:space="preserve">List and define all variables for which data were sought (e.g., PICOS, funding sources) and any assumptions and simplifications made. </w:t>
            </w:r>
          </w:p>
        </w:tc>
        <w:tc>
          <w:tcPr>
            <w:tcW w:w="424" w:type="pct"/>
          </w:tcPr>
          <w:p w14:paraId="3CD84217" w14:textId="4F9647E7" w:rsidR="003359AA" w:rsidRPr="009E1B38" w:rsidRDefault="003359AA" w:rsidP="003359AA">
            <w:pPr>
              <w:pStyle w:val="Default"/>
              <w:spacing w:before="40" w:after="40"/>
              <w:rPr>
                <w:rFonts w:ascii="Times New Roman" w:hAnsi="Times New Roman" w:cs="Times New Roman"/>
                <w:color w:val="auto"/>
              </w:rPr>
            </w:pPr>
            <w:r w:rsidRPr="009E1B38">
              <w:rPr>
                <w:rFonts w:ascii="Times New Roman" w:hAnsi="Times New Roman" w:cs="Times New Roman"/>
                <w:color w:val="auto"/>
              </w:rPr>
              <w:t>5</w:t>
            </w:r>
          </w:p>
        </w:tc>
      </w:tr>
      <w:tr w:rsidR="003359AA" w:rsidRPr="009E1B38" w14:paraId="055B60B2" w14:textId="77777777" w:rsidTr="003359AA">
        <w:trPr>
          <w:trHeight w:val="578"/>
        </w:trPr>
        <w:tc>
          <w:tcPr>
            <w:tcW w:w="918" w:type="pct"/>
          </w:tcPr>
          <w:p w14:paraId="0746A3EB" w14:textId="77777777" w:rsidR="003359AA" w:rsidRPr="009E1B38" w:rsidRDefault="003359AA" w:rsidP="003359AA">
            <w:pPr>
              <w:pStyle w:val="Default"/>
              <w:spacing w:before="40" w:after="40"/>
              <w:rPr>
                <w:rFonts w:ascii="Times New Roman" w:hAnsi="Times New Roman" w:cs="Times New Roman"/>
                <w:sz w:val="20"/>
                <w:szCs w:val="20"/>
              </w:rPr>
            </w:pPr>
            <w:r w:rsidRPr="009E1B38">
              <w:rPr>
                <w:rFonts w:ascii="Times New Roman" w:hAnsi="Times New Roman" w:cs="Times New Roman"/>
                <w:sz w:val="20"/>
                <w:szCs w:val="20"/>
              </w:rPr>
              <w:t xml:space="preserve">Risk of bias in individual studies </w:t>
            </w:r>
          </w:p>
        </w:tc>
        <w:tc>
          <w:tcPr>
            <w:tcW w:w="175" w:type="pct"/>
          </w:tcPr>
          <w:p w14:paraId="3C0B2345" w14:textId="77777777" w:rsidR="003359AA" w:rsidRPr="009E1B38" w:rsidRDefault="003359AA" w:rsidP="003359AA">
            <w:pPr>
              <w:pStyle w:val="Default"/>
              <w:spacing w:before="40" w:after="40"/>
              <w:jc w:val="right"/>
              <w:rPr>
                <w:rFonts w:ascii="Times New Roman" w:hAnsi="Times New Roman" w:cs="Times New Roman"/>
                <w:sz w:val="20"/>
                <w:szCs w:val="20"/>
              </w:rPr>
            </w:pPr>
            <w:r w:rsidRPr="009E1B38">
              <w:rPr>
                <w:rFonts w:ascii="Times New Roman" w:hAnsi="Times New Roman" w:cs="Times New Roman"/>
                <w:sz w:val="20"/>
                <w:szCs w:val="20"/>
              </w:rPr>
              <w:t>12</w:t>
            </w:r>
          </w:p>
        </w:tc>
        <w:tc>
          <w:tcPr>
            <w:tcW w:w="3484" w:type="pct"/>
          </w:tcPr>
          <w:p w14:paraId="1254F10D" w14:textId="77777777" w:rsidR="003359AA" w:rsidRPr="009E1B38" w:rsidRDefault="003359AA" w:rsidP="003359AA">
            <w:pPr>
              <w:pStyle w:val="Default"/>
              <w:spacing w:before="40" w:after="40"/>
              <w:rPr>
                <w:rFonts w:ascii="Times New Roman" w:hAnsi="Times New Roman" w:cs="Times New Roman"/>
                <w:sz w:val="20"/>
                <w:szCs w:val="20"/>
              </w:rPr>
            </w:pPr>
            <w:r w:rsidRPr="009E1B38">
              <w:rPr>
                <w:rFonts w:ascii="Times New Roman" w:hAnsi="Times New Roman" w:cs="Times New Roman"/>
                <w:sz w:val="20"/>
                <w:szCs w:val="20"/>
              </w:rPr>
              <w:t xml:space="preserve">Describe methods used for assessing risk of bias of individual studies (including specification of whether this was done at the study or </w:t>
            </w:r>
            <w:r w:rsidRPr="009E1B38">
              <w:rPr>
                <w:rFonts w:ascii="Times New Roman" w:hAnsi="Times New Roman" w:cs="Times New Roman"/>
                <w:sz w:val="20"/>
                <w:szCs w:val="20"/>
              </w:rPr>
              <w:lastRenderedPageBreak/>
              <w:t xml:space="preserve">outcome level), and how this information is to be used in any data synthesis. </w:t>
            </w:r>
          </w:p>
        </w:tc>
        <w:tc>
          <w:tcPr>
            <w:tcW w:w="424" w:type="pct"/>
          </w:tcPr>
          <w:p w14:paraId="5FB0312C" w14:textId="53513C3D" w:rsidR="003359AA" w:rsidRPr="009E1B38" w:rsidRDefault="003359AA" w:rsidP="003359AA">
            <w:pPr>
              <w:pStyle w:val="Default"/>
              <w:spacing w:before="40" w:after="40"/>
              <w:rPr>
                <w:rFonts w:ascii="Times New Roman" w:hAnsi="Times New Roman" w:cs="Times New Roman"/>
                <w:color w:val="auto"/>
              </w:rPr>
            </w:pPr>
            <w:r w:rsidRPr="009E1B38">
              <w:rPr>
                <w:rFonts w:ascii="Times New Roman" w:hAnsi="Times New Roman" w:cs="Times New Roman"/>
                <w:color w:val="auto"/>
              </w:rPr>
              <w:lastRenderedPageBreak/>
              <w:t>5</w:t>
            </w:r>
          </w:p>
        </w:tc>
      </w:tr>
      <w:tr w:rsidR="003359AA" w:rsidRPr="009E1B38" w14:paraId="6FF0340E" w14:textId="77777777" w:rsidTr="003359AA">
        <w:trPr>
          <w:trHeight w:val="333"/>
        </w:trPr>
        <w:tc>
          <w:tcPr>
            <w:tcW w:w="918" w:type="pct"/>
          </w:tcPr>
          <w:p w14:paraId="1D993BDF" w14:textId="77777777" w:rsidR="003359AA" w:rsidRPr="009E1B38" w:rsidRDefault="003359AA" w:rsidP="003359AA">
            <w:pPr>
              <w:pStyle w:val="Default"/>
              <w:spacing w:before="40" w:after="40"/>
              <w:rPr>
                <w:rFonts w:ascii="Times New Roman" w:hAnsi="Times New Roman" w:cs="Times New Roman"/>
                <w:sz w:val="20"/>
                <w:szCs w:val="20"/>
              </w:rPr>
            </w:pPr>
            <w:r w:rsidRPr="009E1B38">
              <w:rPr>
                <w:rFonts w:ascii="Times New Roman" w:hAnsi="Times New Roman" w:cs="Times New Roman"/>
                <w:sz w:val="20"/>
                <w:szCs w:val="20"/>
              </w:rPr>
              <w:t xml:space="preserve">Summary measures </w:t>
            </w:r>
          </w:p>
        </w:tc>
        <w:tc>
          <w:tcPr>
            <w:tcW w:w="175" w:type="pct"/>
          </w:tcPr>
          <w:p w14:paraId="1A9A9E20" w14:textId="77777777" w:rsidR="003359AA" w:rsidRPr="009E1B38" w:rsidRDefault="003359AA" w:rsidP="003359AA">
            <w:pPr>
              <w:pStyle w:val="Default"/>
              <w:spacing w:before="40" w:after="40"/>
              <w:jc w:val="right"/>
              <w:rPr>
                <w:rFonts w:ascii="Times New Roman" w:hAnsi="Times New Roman" w:cs="Times New Roman"/>
                <w:sz w:val="20"/>
                <w:szCs w:val="20"/>
              </w:rPr>
            </w:pPr>
            <w:r w:rsidRPr="009E1B38">
              <w:rPr>
                <w:rFonts w:ascii="Times New Roman" w:hAnsi="Times New Roman" w:cs="Times New Roman"/>
                <w:sz w:val="20"/>
                <w:szCs w:val="20"/>
              </w:rPr>
              <w:t>13</w:t>
            </w:r>
          </w:p>
        </w:tc>
        <w:tc>
          <w:tcPr>
            <w:tcW w:w="3484" w:type="pct"/>
          </w:tcPr>
          <w:p w14:paraId="38B0E95F" w14:textId="77777777" w:rsidR="003359AA" w:rsidRPr="009E1B38" w:rsidRDefault="003359AA" w:rsidP="003359AA">
            <w:pPr>
              <w:pStyle w:val="Default"/>
              <w:spacing w:before="40" w:after="40"/>
              <w:rPr>
                <w:rFonts w:ascii="Times New Roman" w:hAnsi="Times New Roman" w:cs="Times New Roman"/>
                <w:sz w:val="20"/>
                <w:szCs w:val="20"/>
              </w:rPr>
            </w:pPr>
            <w:r w:rsidRPr="009E1B38">
              <w:rPr>
                <w:rFonts w:ascii="Times New Roman" w:hAnsi="Times New Roman" w:cs="Times New Roman"/>
                <w:sz w:val="20"/>
                <w:szCs w:val="20"/>
              </w:rPr>
              <w:t xml:space="preserve">State the principal summary measures (e.g., risk ratio, difference in means). </w:t>
            </w:r>
          </w:p>
        </w:tc>
        <w:tc>
          <w:tcPr>
            <w:tcW w:w="424" w:type="pct"/>
          </w:tcPr>
          <w:p w14:paraId="75F5C0BE" w14:textId="71E1D7E5" w:rsidR="003359AA" w:rsidRPr="009E1B38" w:rsidRDefault="003359AA" w:rsidP="003359AA">
            <w:pPr>
              <w:pStyle w:val="Default"/>
              <w:spacing w:before="40" w:after="40"/>
              <w:rPr>
                <w:rFonts w:ascii="Times New Roman" w:hAnsi="Times New Roman" w:cs="Times New Roman"/>
                <w:color w:val="auto"/>
              </w:rPr>
            </w:pPr>
            <w:r w:rsidRPr="009E1B38">
              <w:rPr>
                <w:rFonts w:ascii="Times New Roman" w:hAnsi="Times New Roman" w:cs="Times New Roman"/>
                <w:color w:val="auto"/>
              </w:rPr>
              <w:t>5-6</w:t>
            </w:r>
          </w:p>
        </w:tc>
      </w:tr>
      <w:tr w:rsidR="003359AA" w:rsidRPr="009E1B38" w14:paraId="0377E7FE" w14:textId="77777777" w:rsidTr="003359AA">
        <w:trPr>
          <w:trHeight w:val="580"/>
        </w:trPr>
        <w:tc>
          <w:tcPr>
            <w:tcW w:w="918" w:type="pct"/>
          </w:tcPr>
          <w:p w14:paraId="6D09E0D0" w14:textId="77777777" w:rsidR="003359AA" w:rsidRPr="009E1B38" w:rsidRDefault="003359AA" w:rsidP="003359AA">
            <w:pPr>
              <w:pStyle w:val="Default"/>
              <w:spacing w:before="40" w:after="40"/>
              <w:rPr>
                <w:rFonts w:ascii="Times New Roman" w:hAnsi="Times New Roman" w:cs="Times New Roman"/>
                <w:sz w:val="20"/>
                <w:szCs w:val="20"/>
              </w:rPr>
            </w:pPr>
            <w:r w:rsidRPr="009E1B38">
              <w:rPr>
                <w:rFonts w:ascii="Times New Roman" w:hAnsi="Times New Roman" w:cs="Times New Roman"/>
                <w:sz w:val="20"/>
                <w:szCs w:val="20"/>
              </w:rPr>
              <w:t xml:space="preserve">Synthesis of results </w:t>
            </w:r>
          </w:p>
        </w:tc>
        <w:tc>
          <w:tcPr>
            <w:tcW w:w="175" w:type="pct"/>
          </w:tcPr>
          <w:p w14:paraId="2F0282C6" w14:textId="77777777" w:rsidR="003359AA" w:rsidRPr="009E1B38" w:rsidRDefault="003359AA" w:rsidP="003359AA">
            <w:pPr>
              <w:pStyle w:val="Default"/>
              <w:spacing w:before="40" w:after="40"/>
              <w:jc w:val="right"/>
              <w:rPr>
                <w:rFonts w:ascii="Times New Roman" w:hAnsi="Times New Roman" w:cs="Times New Roman"/>
                <w:sz w:val="20"/>
                <w:szCs w:val="20"/>
              </w:rPr>
            </w:pPr>
            <w:r w:rsidRPr="009E1B38">
              <w:rPr>
                <w:rFonts w:ascii="Times New Roman" w:hAnsi="Times New Roman" w:cs="Times New Roman"/>
                <w:sz w:val="20"/>
                <w:szCs w:val="20"/>
              </w:rPr>
              <w:t>14</w:t>
            </w:r>
          </w:p>
        </w:tc>
        <w:tc>
          <w:tcPr>
            <w:tcW w:w="3484" w:type="pct"/>
          </w:tcPr>
          <w:p w14:paraId="0E5FBF79" w14:textId="77777777" w:rsidR="003359AA" w:rsidRPr="009E1B38" w:rsidRDefault="003359AA" w:rsidP="003359AA">
            <w:pPr>
              <w:pStyle w:val="Default"/>
              <w:spacing w:before="40" w:after="40"/>
              <w:rPr>
                <w:rFonts w:ascii="Times New Roman" w:hAnsi="Times New Roman" w:cs="Times New Roman"/>
                <w:sz w:val="20"/>
                <w:szCs w:val="20"/>
              </w:rPr>
            </w:pPr>
            <w:r w:rsidRPr="009E1B38">
              <w:rPr>
                <w:rFonts w:ascii="Times New Roman" w:hAnsi="Times New Roman" w:cs="Times New Roman"/>
                <w:sz w:val="20"/>
                <w:szCs w:val="20"/>
              </w:rPr>
              <w:t>Describe the methods of handling data and combining results of studies, if done, including measures of consistency (e.g., I</w:t>
            </w:r>
            <w:r w:rsidRPr="009E1B38">
              <w:rPr>
                <w:rFonts w:ascii="Times New Roman" w:hAnsi="Times New Roman" w:cs="Times New Roman"/>
                <w:sz w:val="20"/>
                <w:szCs w:val="20"/>
                <w:vertAlign w:val="superscript"/>
              </w:rPr>
              <w:t>2</w:t>
            </w:r>
            <w:r w:rsidRPr="009E1B38">
              <w:rPr>
                <w:rFonts w:ascii="Times New Roman" w:hAnsi="Times New Roman" w:cs="Times New Roman"/>
                <w:sz w:val="13"/>
                <w:szCs w:val="13"/>
              </w:rPr>
              <w:t xml:space="preserve">) </w:t>
            </w:r>
            <w:r w:rsidRPr="009E1B38">
              <w:rPr>
                <w:rFonts w:ascii="Times New Roman" w:hAnsi="Times New Roman" w:cs="Times New Roman"/>
                <w:sz w:val="20"/>
                <w:szCs w:val="20"/>
              </w:rPr>
              <w:t xml:space="preserve">for each meta-analysis. </w:t>
            </w:r>
          </w:p>
        </w:tc>
        <w:tc>
          <w:tcPr>
            <w:tcW w:w="424" w:type="pct"/>
          </w:tcPr>
          <w:p w14:paraId="0A413AC2" w14:textId="4E5B3FE7" w:rsidR="003359AA" w:rsidRPr="009E1B38" w:rsidRDefault="003359AA" w:rsidP="003359AA">
            <w:pPr>
              <w:pStyle w:val="Default"/>
              <w:spacing w:before="40" w:after="40"/>
              <w:rPr>
                <w:rFonts w:ascii="Times New Roman" w:hAnsi="Times New Roman" w:cs="Times New Roman"/>
                <w:color w:val="auto"/>
              </w:rPr>
            </w:pPr>
            <w:r w:rsidRPr="009E1B38">
              <w:rPr>
                <w:rFonts w:ascii="Times New Roman" w:hAnsi="Times New Roman" w:cs="Times New Roman"/>
                <w:color w:val="auto"/>
              </w:rPr>
              <w:t>5-6</w:t>
            </w:r>
          </w:p>
        </w:tc>
      </w:tr>
    </w:tbl>
    <w:p w14:paraId="14AE31E7" w14:textId="77777777" w:rsidR="003D0B12" w:rsidRPr="009E1B38" w:rsidRDefault="003D0B12" w:rsidP="00BB3931">
      <w:pPr>
        <w:spacing w:after="0" w:line="480" w:lineRule="auto"/>
        <w:rPr>
          <w:rFonts w:ascii="Times New Roman" w:hAnsi="Times New Roman" w:cs="Times New Roman"/>
          <w:b/>
          <w:bCs/>
          <w:sz w:val="24"/>
          <w:szCs w:val="24"/>
        </w:rPr>
        <w:sectPr w:rsidR="003D0B12" w:rsidRPr="009E1B38" w:rsidSect="00340B78">
          <w:pgSz w:w="11906" w:h="16838"/>
          <w:pgMar w:top="1440" w:right="1440" w:bottom="1440" w:left="1440" w:header="708" w:footer="708" w:gutter="0"/>
          <w:cols w:space="708"/>
          <w:docGrid w:linePitch="360"/>
        </w:sectPr>
      </w:pPr>
    </w:p>
    <w:p w14:paraId="44261464" w14:textId="70C5008D" w:rsidR="00BB3931" w:rsidRPr="009E1B38" w:rsidRDefault="00BB3931" w:rsidP="00BB3931">
      <w:pPr>
        <w:spacing w:after="0" w:line="480" w:lineRule="auto"/>
        <w:rPr>
          <w:rFonts w:ascii="Times New Roman" w:hAnsi="Times New Roman" w:cs="Times New Roman"/>
          <w:b/>
          <w:bCs/>
          <w:sz w:val="24"/>
          <w:szCs w:val="24"/>
        </w:rPr>
      </w:pPr>
      <w:r w:rsidRPr="009E1B38">
        <w:rPr>
          <w:rFonts w:ascii="Times New Roman" w:hAnsi="Times New Roman" w:cs="Times New Roman"/>
          <w:b/>
          <w:bCs/>
          <w:sz w:val="24"/>
          <w:szCs w:val="24"/>
        </w:rPr>
        <w:lastRenderedPageBreak/>
        <w:t xml:space="preserve">Table </w:t>
      </w:r>
      <w:r w:rsidR="003359AA" w:rsidRPr="009E1B38">
        <w:rPr>
          <w:rFonts w:ascii="Times New Roman" w:hAnsi="Times New Roman" w:cs="Times New Roman"/>
          <w:b/>
          <w:bCs/>
          <w:sz w:val="24"/>
          <w:szCs w:val="24"/>
        </w:rPr>
        <w:t>S</w:t>
      </w:r>
      <w:r w:rsidR="003D0B12" w:rsidRPr="009E1B38">
        <w:rPr>
          <w:rFonts w:ascii="Times New Roman" w:hAnsi="Times New Roman" w:cs="Times New Roman"/>
          <w:b/>
          <w:bCs/>
          <w:sz w:val="24"/>
          <w:szCs w:val="24"/>
        </w:rPr>
        <w:t>2</w:t>
      </w:r>
      <w:r w:rsidRPr="009E1B38">
        <w:rPr>
          <w:rFonts w:ascii="Times New Roman" w:hAnsi="Times New Roman" w:cs="Times New Roman"/>
          <w:b/>
          <w:bCs/>
          <w:sz w:val="24"/>
          <w:szCs w:val="24"/>
        </w:rPr>
        <w:t>. Studies included in the review</w:t>
      </w:r>
    </w:p>
    <w:tbl>
      <w:tblPr>
        <w:tblW w:w="5811"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567"/>
        <w:gridCol w:w="2055"/>
        <w:gridCol w:w="1906"/>
        <w:gridCol w:w="1417"/>
        <w:gridCol w:w="2551"/>
        <w:gridCol w:w="853"/>
        <w:gridCol w:w="1274"/>
        <w:gridCol w:w="1702"/>
        <w:gridCol w:w="2412"/>
        <w:gridCol w:w="898"/>
      </w:tblGrid>
      <w:tr w:rsidR="00F458EC" w:rsidRPr="009E1B38" w14:paraId="53E51A1D" w14:textId="77777777" w:rsidTr="003955FC">
        <w:tc>
          <w:tcPr>
            <w:tcW w:w="177" w:type="pct"/>
            <w:shd w:val="clear" w:color="auto" w:fill="A6A6A6" w:themeFill="background1" w:themeFillShade="A6"/>
          </w:tcPr>
          <w:p w14:paraId="704D305F" w14:textId="77777777" w:rsidR="00F458EC" w:rsidRPr="009E1B38" w:rsidRDefault="00F458EC" w:rsidP="00F458EC">
            <w:pPr>
              <w:pStyle w:val="NoSpacing"/>
              <w:rPr>
                <w:rFonts w:ascii="Times New Roman" w:hAnsi="Times New Roman"/>
                <w:b/>
                <w:sz w:val="18"/>
                <w:szCs w:val="18"/>
              </w:rPr>
            </w:pPr>
            <w:bookmarkStart w:id="1" w:name="_Hlk41397374"/>
          </w:p>
        </w:tc>
        <w:tc>
          <w:tcPr>
            <w:tcW w:w="175" w:type="pct"/>
            <w:shd w:val="clear" w:color="auto" w:fill="A6A6A6" w:themeFill="background1" w:themeFillShade="A6"/>
          </w:tcPr>
          <w:p w14:paraId="7F239BB7" w14:textId="77777777" w:rsidR="00F458EC" w:rsidRPr="009E1B38" w:rsidRDefault="00F458EC" w:rsidP="00F458EC">
            <w:pPr>
              <w:pStyle w:val="NoSpacing"/>
              <w:rPr>
                <w:rFonts w:ascii="Times New Roman" w:hAnsi="Times New Roman"/>
                <w:b/>
                <w:sz w:val="18"/>
                <w:szCs w:val="18"/>
              </w:rPr>
            </w:pPr>
          </w:p>
        </w:tc>
        <w:tc>
          <w:tcPr>
            <w:tcW w:w="4648" w:type="pct"/>
            <w:gridSpan w:val="9"/>
            <w:shd w:val="clear" w:color="auto" w:fill="A6A6A6" w:themeFill="background1" w:themeFillShade="A6"/>
          </w:tcPr>
          <w:p w14:paraId="5C45AD9D" w14:textId="5DB69FC3"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Cognitive/cognitive behavioural therapy (</w:t>
            </w:r>
            <w:r w:rsidR="00697DA9" w:rsidRPr="009E1B38">
              <w:rPr>
                <w:rFonts w:ascii="Times New Roman" w:hAnsi="Times New Roman"/>
                <w:b/>
                <w:sz w:val="18"/>
                <w:szCs w:val="18"/>
              </w:rPr>
              <w:t xml:space="preserve">k = </w:t>
            </w:r>
            <w:r w:rsidRPr="009E1B38">
              <w:rPr>
                <w:rFonts w:ascii="Times New Roman" w:hAnsi="Times New Roman"/>
                <w:b/>
                <w:sz w:val="18"/>
                <w:szCs w:val="18"/>
              </w:rPr>
              <w:t xml:space="preserve">11 from 6 </w:t>
            </w:r>
            <w:r w:rsidR="00697DA9" w:rsidRPr="009E1B38">
              <w:rPr>
                <w:rFonts w:ascii="Times New Roman" w:hAnsi="Times New Roman"/>
                <w:b/>
                <w:sz w:val="18"/>
                <w:szCs w:val="18"/>
              </w:rPr>
              <w:t>studies</w:t>
            </w:r>
            <w:r w:rsidRPr="009E1B38">
              <w:rPr>
                <w:rFonts w:ascii="Times New Roman" w:hAnsi="Times New Roman"/>
                <w:b/>
                <w:sz w:val="18"/>
                <w:szCs w:val="18"/>
              </w:rPr>
              <w:t>)</w:t>
            </w:r>
          </w:p>
          <w:p w14:paraId="782238AC" w14:textId="77777777" w:rsidR="00F458EC" w:rsidRPr="009E1B38" w:rsidRDefault="00F458EC" w:rsidP="00F458EC">
            <w:pPr>
              <w:pStyle w:val="NoSpacing"/>
              <w:rPr>
                <w:rFonts w:ascii="Times New Roman" w:hAnsi="Times New Roman"/>
                <w:b/>
                <w:sz w:val="18"/>
                <w:szCs w:val="18"/>
              </w:rPr>
            </w:pPr>
          </w:p>
        </w:tc>
      </w:tr>
      <w:tr w:rsidR="003955FC" w:rsidRPr="009E1B38" w14:paraId="269B905F" w14:textId="77777777" w:rsidTr="003955FC">
        <w:tc>
          <w:tcPr>
            <w:tcW w:w="177" w:type="pct"/>
            <w:shd w:val="clear" w:color="auto" w:fill="A6A6A6" w:themeFill="background1" w:themeFillShade="A6"/>
          </w:tcPr>
          <w:p w14:paraId="1727BFA7" w14:textId="4E843738" w:rsidR="00F458EC" w:rsidRPr="009E1B38" w:rsidRDefault="00F458EC" w:rsidP="00F458EC">
            <w:pPr>
              <w:pStyle w:val="NoSpacing"/>
              <w:rPr>
                <w:rFonts w:ascii="Times New Roman" w:hAnsi="Times New Roman"/>
                <w:b/>
                <w:sz w:val="14"/>
                <w:szCs w:val="14"/>
              </w:rPr>
            </w:pPr>
            <w:r w:rsidRPr="009E1B38">
              <w:rPr>
                <w:rFonts w:ascii="Times New Roman" w:hAnsi="Times New Roman"/>
                <w:b/>
                <w:sz w:val="14"/>
                <w:szCs w:val="14"/>
              </w:rPr>
              <w:t>Paper No</w:t>
            </w:r>
          </w:p>
        </w:tc>
        <w:tc>
          <w:tcPr>
            <w:tcW w:w="175" w:type="pct"/>
            <w:shd w:val="clear" w:color="auto" w:fill="A6A6A6" w:themeFill="background1" w:themeFillShade="A6"/>
          </w:tcPr>
          <w:p w14:paraId="38F48953" w14:textId="1DA494CF" w:rsidR="00F458EC" w:rsidRPr="009E1B38" w:rsidRDefault="00F458EC" w:rsidP="00F458EC">
            <w:pPr>
              <w:pStyle w:val="NoSpacing"/>
              <w:rPr>
                <w:rFonts w:ascii="Times New Roman" w:hAnsi="Times New Roman"/>
                <w:b/>
                <w:sz w:val="14"/>
                <w:szCs w:val="14"/>
              </w:rPr>
            </w:pPr>
            <w:r w:rsidRPr="009E1B38">
              <w:rPr>
                <w:rFonts w:ascii="Times New Roman" w:hAnsi="Times New Roman"/>
                <w:b/>
                <w:sz w:val="14"/>
                <w:szCs w:val="14"/>
              </w:rPr>
              <w:t>Study no</w:t>
            </w:r>
          </w:p>
        </w:tc>
        <w:tc>
          <w:tcPr>
            <w:tcW w:w="634" w:type="pct"/>
            <w:shd w:val="clear" w:color="auto" w:fill="A6A6A6" w:themeFill="background1" w:themeFillShade="A6"/>
          </w:tcPr>
          <w:p w14:paraId="6AF01978" w14:textId="1419B2FE"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Citation</w:t>
            </w:r>
          </w:p>
          <w:p w14:paraId="180E0C74" w14:textId="77777777" w:rsidR="00F458EC" w:rsidRPr="009E1B38" w:rsidRDefault="00F458EC" w:rsidP="00F458EC">
            <w:pPr>
              <w:pStyle w:val="NoSpacing"/>
              <w:rPr>
                <w:rFonts w:ascii="Times New Roman" w:hAnsi="Times New Roman"/>
                <w:b/>
                <w:sz w:val="18"/>
                <w:szCs w:val="18"/>
              </w:rPr>
            </w:pPr>
          </w:p>
          <w:p w14:paraId="6E007B5B"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Country</w:t>
            </w:r>
          </w:p>
          <w:p w14:paraId="23893B43" w14:textId="77777777" w:rsidR="00F458EC" w:rsidRPr="009E1B38" w:rsidRDefault="00F458EC" w:rsidP="00F458EC">
            <w:pPr>
              <w:pStyle w:val="NoSpacing"/>
              <w:rPr>
                <w:rFonts w:ascii="Times New Roman" w:hAnsi="Times New Roman"/>
                <w:b/>
                <w:sz w:val="18"/>
                <w:szCs w:val="18"/>
              </w:rPr>
            </w:pPr>
          </w:p>
          <w:p w14:paraId="62B32DB7"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Design</w:t>
            </w:r>
          </w:p>
        </w:tc>
        <w:tc>
          <w:tcPr>
            <w:tcW w:w="588" w:type="pct"/>
            <w:shd w:val="clear" w:color="auto" w:fill="A6A6A6" w:themeFill="background1" w:themeFillShade="A6"/>
          </w:tcPr>
          <w:p w14:paraId="0EED9E0D"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Participant characteristics</w:t>
            </w:r>
          </w:p>
          <w:p w14:paraId="4CD500A9" w14:textId="77777777" w:rsidR="00F458EC" w:rsidRPr="009E1B38" w:rsidRDefault="00F458EC" w:rsidP="00F458EC">
            <w:pPr>
              <w:pStyle w:val="NoSpacing"/>
              <w:rPr>
                <w:rFonts w:ascii="Times New Roman" w:hAnsi="Times New Roman"/>
                <w:b/>
                <w:sz w:val="18"/>
                <w:szCs w:val="18"/>
              </w:rPr>
            </w:pPr>
          </w:p>
          <w:p w14:paraId="2287261E"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Number in sample (n)</w:t>
            </w:r>
          </w:p>
        </w:tc>
        <w:tc>
          <w:tcPr>
            <w:tcW w:w="437" w:type="pct"/>
            <w:shd w:val="clear" w:color="auto" w:fill="A6A6A6" w:themeFill="background1" w:themeFillShade="A6"/>
          </w:tcPr>
          <w:p w14:paraId="35CE14C1"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Measure used to determine FOC</w:t>
            </w:r>
          </w:p>
        </w:tc>
        <w:tc>
          <w:tcPr>
            <w:tcW w:w="787" w:type="pct"/>
            <w:shd w:val="clear" w:color="auto" w:fill="A6A6A6" w:themeFill="background1" w:themeFillShade="A6"/>
          </w:tcPr>
          <w:p w14:paraId="3DFF115F"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Intervention</w:t>
            </w:r>
          </w:p>
        </w:tc>
        <w:tc>
          <w:tcPr>
            <w:tcW w:w="263" w:type="pct"/>
            <w:shd w:val="clear" w:color="auto" w:fill="A6A6A6" w:themeFill="background1" w:themeFillShade="A6"/>
          </w:tcPr>
          <w:p w14:paraId="7D4A3A81"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Control</w:t>
            </w:r>
          </w:p>
        </w:tc>
        <w:tc>
          <w:tcPr>
            <w:tcW w:w="393" w:type="pct"/>
            <w:shd w:val="clear" w:color="auto" w:fill="A6A6A6" w:themeFill="background1" w:themeFillShade="A6"/>
          </w:tcPr>
          <w:p w14:paraId="23B374A1"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Randomised?</w:t>
            </w:r>
          </w:p>
        </w:tc>
        <w:tc>
          <w:tcPr>
            <w:tcW w:w="525" w:type="pct"/>
            <w:shd w:val="clear" w:color="auto" w:fill="A6A6A6" w:themeFill="background1" w:themeFillShade="A6"/>
          </w:tcPr>
          <w:p w14:paraId="368E1171"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Outcome measure</w:t>
            </w:r>
          </w:p>
        </w:tc>
        <w:tc>
          <w:tcPr>
            <w:tcW w:w="744" w:type="pct"/>
            <w:shd w:val="clear" w:color="auto" w:fill="A6A6A6" w:themeFill="background1" w:themeFillShade="A6"/>
          </w:tcPr>
          <w:p w14:paraId="033FE470"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Outcome</w:t>
            </w:r>
          </w:p>
        </w:tc>
        <w:tc>
          <w:tcPr>
            <w:tcW w:w="277" w:type="pct"/>
            <w:shd w:val="clear" w:color="auto" w:fill="A6A6A6" w:themeFill="background1" w:themeFillShade="A6"/>
          </w:tcPr>
          <w:p w14:paraId="452B3BA2"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Risk of bias</w:t>
            </w:r>
          </w:p>
        </w:tc>
      </w:tr>
      <w:tr w:rsidR="003955FC" w:rsidRPr="009E1B38" w14:paraId="726FF882" w14:textId="77777777" w:rsidTr="003955FC">
        <w:tc>
          <w:tcPr>
            <w:tcW w:w="177" w:type="pct"/>
            <w:tcBorders>
              <w:bottom w:val="nil"/>
            </w:tcBorders>
          </w:tcPr>
          <w:p w14:paraId="38FE40D0"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1</w:t>
            </w:r>
          </w:p>
        </w:tc>
        <w:tc>
          <w:tcPr>
            <w:tcW w:w="175" w:type="pct"/>
            <w:tcBorders>
              <w:bottom w:val="nil"/>
            </w:tcBorders>
          </w:tcPr>
          <w:p w14:paraId="2A3DB064" w14:textId="4D19FDBC"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1</w:t>
            </w:r>
          </w:p>
        </w:tc>
        <w:tc>
          <w:tcPr>
            <w:tcW w:w="634" w:type="pct"/>
            <w:tcBorders>
              <w:bottom w:val="nil"/>
            </w:tcBorders>
          </w:tcPr>
          <w:p w14:paraId="0D093D2A" w14:textId="66D9F335"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fldChar w:fldCharType="begin" w:fldLock="1"/>
            </w:r>
            <w:r w:rsidR="005A560D" w:rsidRPr="009E1B38">
              <w:rPr>
                <w:rFonts w:ascii="Times New Roman" w:hAnsi="Times New Roman"/>
                <w:sz w:val="18"/>
                <w:szCs w:val="18"/>
              </w:rPr>
              <w:instrText>ADDIN CSL_CITATION {"citationItems":[{"id":"ITEM-1","itemData":{"DOI":"10.1111/1471-0528.13358","ISSN":"14710528","abstract":"© 2015 Royal College of Obstetricians and Gynaecologists. Objective To describe the expectations concerning imminent childbirth before and after 8 weeks of internet-based cognitive behavioural therapy (ICBT) among nulliparous pregnant women with severe fear of childbirth. Design Qualitative study of nulliparous pregnant women's narratives before and after CBT. Setting The first ICBT programme for treating severe fear of childbirth. Sample Fifteen nulliparous pregnant Swedish women with severe fear of childbirth participating in an ICBT self-help programme. Methods Semi-structured open-ended questions over the internet before and after 8 weeks of ICBT. The data were analysed using thematic analysis. Main outcome measures The participants' narratives pertaining to five different situations during labour and delivery before and after ICBT. Results After therapy, participants described a more realistic attitude towards imminent childbirth, more self-confidence and more active coping strategies. They perceived their partners and the staff as more supportive. They were more aware of the approaching meeting with their baby when giving birth. Conclusions Following the ICBT programme, participants changed their attitude towards imminent childbirth from negative to more positive. This was manifested in positive and more realistic expectations regarding themselves, their partner and the staff that would look after them.","author":[{"dropping-particle":"","family":"Nieminen","given":"K.","non-dropping-particle":"","parse-names":false,"suffix":""},{"dropping-particle":"","family":"Malmquist","given":"A.","non-dropping-particle":"","parse-names":false,"suffix":""},{"dropping-particle":"","family":"Wijma","given":"B.","non-dropping-particle":"","parse-names":false,"suffix":""},{"dropping-particle":"","family":"Ryding","given":"E. L.","non-dropping-particle":"","parse-names":false,"suffix":""},{"dropping-particle":"","family":"Andersson","given":"G.","non-dropping-particle":"","parse-names":false,"suffix":""},{"dropping-particle":"","family":"Wijma","given":"K.","non-dropping-particle":"","parse-names":false,"suffix":""}],"container-title":"BJOG: An International Journal of Obstetrics and Gynaecology","id":"ITEM-1","issued":{"date-parts":[["2015"]]},"title":"Nulliparous pregnant women's narratives of imminent childbirth before and after internet-based cognitive behavioural therapy for severe fear of childbirth: A qualitative study","type":"article-journal"},"uris":["http://www.mendeley.com/documents/?uuid=c3ab1df5-5c94-4243-a9dc-db1a164e1cd9"]}],"mendeley":{"formattedCitation":"(K. Nieminen et al., 2015)","plainTextFormattedCitation":"(K. Nieminen et al., 2015)","previouslyFormattedCitation":"(K. Nieminen et al., 2015)"},"properties":{"noteIndex":0},"schema":"https://github.com/citation-style-language/schema/raw/master/csl-citation.json"}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(K. Nieminen et al., 2015)</w:t>
            </w:r>
            <w:r w:rsidRPr="009E1B38">
              <w:rPr>
                <w:rFonts w:ascii="Times New Roman" w:hAnsi="Times New Roman"/>
                <w:sz w:val="18"/>
                <w:szCs w:val="18"/>
              </w:rPr>
              <w:fldChar w:fldCharType="end"/>
            </w:r>
          </w:p>
          <w:p w14:paraId="367C2051" w14:textId="77777777" w:rsidR="00F458EC" w:rsidRPr="009E1B38" w:rsidRDefault="00F458EC" w:rsidP="00F458EC">
            <w:pPr>
              <w:pStyle w:val="NoSpacing"/>
              <w:rPr>
                <w:rFonts w:ascii="Times New Roman" w:hAnsi="Times New Roman"/>
                <w:sz w:val="18"/>
                <w:szCs w:val="18"/>
              </w:rPr>
            </w:pPr>
          </w:p>
          <w:p w14:paraId="52F095C5"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Sweden</w:t>
            </w:r>
          </w:p>
          <w:p w14:paraId="72AE984E" w14:textId="77777777" w:rsidR="00F458EC" w:rsidRPr="009E1B38" w:rsidRDefault="00F458EC" w:rsidP="00F458EC">
            <w:pPr>
              <w:pStyle w:val="NoSpacing"/>
              <w:rPr>
                <w:rFonts w:ascii="Times New Roman" w:hAnsi="Times New Roman"/>
                <w:sz w:val="18"/>
                <w:szCs w:val="18"/>
              </w:rPr>
            </w:pPr>
          </w:p>
          <w:p w14:paraId="2F15DE33"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Qualitative data from pre-post interventional </w:t>
            </w:r>
          </w:p>
        </w:tc>
        <w:tc>
          <w:tcPr>
            <w:tcW w:w="588" w:type="pct"/>
            <w:tcBorders>
              <w:bottom w:val="nil"/>
            </w:tcBorders>
            <w:shd w:val="clear" w:color="auto" w:fill="auto"/>
          </w:tcPr>
          <w:p w14:paraId="74FA19B9"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Age: M = 29.5</w:t>
            </w:r>
          </w:p>
          <w:p w14:paraId="39B9CE2F"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100% cohabiting</w:t>
            </w:r>
          </w:p>
          <w:p w14:paraId="2827C435"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80% university degree</w:t>
            </w:r>
          </w:p>
          <w:p w14:paraId="189EE4A5" w14:textId="77777777" w:rsidR="00F458EC" w:rsidRPr="009E1B38" w:rsidRDefault="00F458EC" w:rsidP="00F458EC">
            <w:pPr>
              <w:pStyle w:val="NoSpacing"/>
              <w:rPr>
                <w:rFonts w:ascii="Times New Roman" w:hAnsi="Times New Roman"/>
                <w:sz w:val="18"/>
                <w:szCs w:val="18"/>
              </w:rPr>
            </w:pPr>
          </w:p>
          <w:p w14:paraId="22B65B0B"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 = 15</w:t>
            </w:r>
          </w:p>
          <w:p w14:paraId="48CF8B50" w14:textId="77777777" w:rsidR="00F458EC" w:rsidRPr="009E1B38" w:rsidRDefault="00F458EC" w:rsidP="00F458EC">
            <w:pPr>
              <w:pStyle w:val="NoSpacing"/>
              <w:rPr>
                <w:rFonts w:ascii="Times New Roman" w:hAnsi="Times New Roman"/>
                <w:sz w:val="18"/>
                <w:szCs w:val="18"/>
              </w:rPr>
            </w:pPr>
          </w:p>
        </w:tc>
        <w:tc>
          <w:tcPr>
            <w:tcW w:w="437" w:type="pct"/>
            <w:tcBorders>
              <w:bottom w:val="nil"/>
            </w:tcBorders>
          </w:tcPr>
          <w:p w14:paraId="5D205F7E"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WDEQ-A</w:t>
            </w:r>
            <w:r w:rsidRPr="009E1B38">
              <w:rPr>
                <w:rFonts w:ascii="Times New Roman" w:hAnsi="Times New Roman"/>
                <w:bCs/>
                <w:sz w:val="18"/>
                <w:szCs w:val="18"/>
                <w:vertAlign w:val="superscript"/>
              </w:rPr>
              <w:t>1</w:t>
            </w:r>
            <w:r w:rsidRPr="009E1B38">
              <w:rPr>
                <w:rFonts w:ascii="Times New Roman" w:hAnsi="Times New Roman"/>
                <w:bCs/>
                <w:sz w:val="18"/>
                <w:szCs w:val="18"/>
              </w:rPr>
              <w:t xml:space="preserve"> ≥ 100</w:t>
            </w:r>
          </w:p>
        </w:tc>
        <w:tc>
          <w:tcPr>
            <w:tcW w:w="787" w:type="pct"/>
            <w:tcBorders>
              <w:bottom w:val="nil"/>
            </w:tcBorders>
          </w:tcPr>
          <w:p w14:paraId="3DFC4009"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 xml:space="preserve">Internet based CBT principle programme: </w:t>
            </w:r>
            <w:r w:rsidRPr="009E1B38">
              <w:rPr>
                <w:rFonts w:ascii="Times New Roman" w:hAnsi="Times New Roman"/>
                <w:sz w:val="18"/>
                <w:szCs w:val="18"/>
              </w:rPr>
              <w:t>consisted of psycho-education, cognitive restructuring, exposure both imaginary and in vivo, as well as relapse prevention. The programme used weekly modules and included questions about the information but also tasks to self-train daily.</w:t>
            </w:r>
          </w:p>
        </w:tc>
        <w:tc>
          <w:tcPr>
            <w:tcW w:w="263" w:type="pct"/>
            <w:tcBorders>
              <w:bottom w:val="nil"/>
            </w:tcBorders>
          </w:tcPr>
          <w:p w14:paraId="11317C41"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n/a</w:t>
            </w:r>
          </w:p>
        </w:tc>
        <w:tc>
          <w:tcPr>
            <w:tcW w:w="393" w:type="pct"/>
            <w:tcBorders>
              <w:bottom w:val="nil"/>
            </w:tcBorders>
          </w:tcPr>
          <w:p w14:paraId="32787B11"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n/a</w:t>
            </w:r>
          </w:p>
        </w:tc>
        <w:tc>
          <w:tcPr>
            <w:tcW w:w="525" w:type="pct"/>
            <w:tcBorders>
              <w:bottom w:val="nil"/>
            </w:tcBorders>
          </w:tcPr>
          <w:p w14:paraId="53161085"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Semi-structured task carried out within the internet-based intervention. Participants were asked open-ended questions about their upcoming labour and delivery.</w:t>
            </w:r>
          </w:p>
        </w:tc>
        <w:tc>
          <w:tcPr>
            <w:tcW w:w="744" w:type="pct"/>
            <w:tcBorders>
              <w:bottom w:val="nil"/>
            </w:tcBorders>
            <w:shd w:val="clear" w:color="auto" w:fill="auto"/>
          </w:tcPr>
          <w:p w14:paraId="108493E3"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sz w:val="18"/>
                <w:szCs w:val="18"/>
              </w:rPr>
              <w:t>Prior to intervention participants saw their own role as anxious, uncertain and lonely. Post intervention participants saw their role with more certainty, and as active subjects with coping mechanisms to deal with the birth.</w:t>
            </w:r>
          </w:p>
        </w:tc>
        <w:tc>
          <w:tcPr>
            <w:tcW w:w="277" w:type="pct"/>
            <w:tcBorders>
              <w:bottom w:val="nil"/>
            </w:tcBorders>
          </w:tcPr>
          <w:p w14:paraId="492A2F93"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Medium</w:t>
            </w:r>
          </w:p>
        </w:tc>
      </w:tr>
      <w:tr w:rsidR="003955FC" w:rsidRPr="009E1B38" w14:paraId="416BD64C" w14:textId="77777777" w:rsidTr="003955FC">
        <w:tc>
          <w:tcPr>
            <w:tcW w:w="177" w:type="pct"/>
            <w:tcBorders>
              <w:top w:val="nil"/>
            </w:tcBorders>
          </w:tcPr>
          <w:p w14:paraId="54FCAB65"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2</w:t>
            </w:r>
          </w:p>
        </w:tc>
        <w:tc>
          <w:tcPr>
            <w:tcW w:w="175" w:type="pct"/>
            <w:tcBorders>
              <w:top w:val="nil"/>
            </w:tcBorders>
          </w:tcPr>
          <w:p w14:paraId="173FC03E" w14:textId="7927EC96"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1</w:t>
            </w:r>
          </w:p>
        </w:tc>
        <w:tc>
          <w:tcPr>
            <w:tcW w:w="634" w:type="pct"/>
            <w:tcBorders>
              <w:top w:val="nil"/>
            </w:tcBorders>
          </w:tcPr>
          <w:p w14:paraId="77D6053C" w14:textId="48F7E358"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fldChar w:fldCharType="begin" w:fldLock="1"/>
            </w:r>
            <w:r w:rsidR="005A560D" w:rsidRPr="009E1B38">
              <w:rPr>
                <w:rFonts w:ascii="Times New Roman" w:hAnsi="Times New Roman"/>
                <w:sz w:val="18"/>
                <w:szCs w:val="18"/>
              </w:rPr>
              <w:instrText>ADDIN CSL_CITATION {"citationItems":[{"id":"ITEM-1","itemData":{"DOI":"10.3109/0167482X.2016.1140143","ISSN":"17438942","abstract":"© 2016 Taylor  &amp;  Francis. Objective: The aim of the present study was to test the feasibility of Internet interventions among nulliparous women suffering from severe fear of childbirth (FOC) by means of an Internet-delivered therapist-supported self-help program based on cognitive behavioral therapy (ICBT).Design: Prospective, longitudinal cohort study.Setting: A feasibility study of an ICBT program for the treatment of severe FOC in pregnant women.Sample: Twenty-eight Swedish-speaking nulliparous women with severe FOC recruited via a project home page from January 2012 to December 2013.Methods: The main components of the ICBT program for the treatment of severe FOC comprised psycho-education, breathing retraining, cognitive restructuring, imaginary exposure, in vivo exposure and relapse prevention. The study participants were anonymously self-recruited over the Internet, interviewed by telephone and then enrolled. All participants were offered 8 weeks of treatment via the Internet. Participants reported their homework weekly, submitted measurements of their fear and received feedback from a therapist via a secure online contact management system.Main outcome measures: Level of FOC measured with the Wijma Delivery Expectancy/Experience Questionnaire (W-DEQ A) during screening at enrollment and weekly during the treatment (W-DEQ version A), and after the delivery (W-DEQ version B).Results: A statistically significant (p &lt; 0.0005) decrease of FOC [W-DEQ sum score decreased pre to post-therapy, with a large effect size (Cohens d = 0.95)].Conclusions: The results of this feasibility study suggest that ICBT has potential in the treatment of severe FOC during pregnancy in motivated nulliparous women. The results need to be confirmed by randomized controlled studies.","author":[{"dropping-particle":"","family":"Nieminen","given":"Katri","non-dropping-particle":"","parse-names":false,"suffix":""},{"dropping-particle":"","family":"Andersson","given":"Gerhard","non-dropping-particle":"","parse-names":false,"suffix":""},{"dropping-particle":"","family":"Wijma","given":"Barbro","non-dropping-particle":"","parse-names":false,"suffix":""},{"dropping-particle":"","family":"Ryding","given":"Elsa Lena","non-dropping-particle":"","parse-names":false,"suffix":""},{"dropping-particle":"","family":"Wijma","given":"Klaas","non-dropping-particle":"","parse-names":false,"suffix":""}],"container-title":"Journal of Psychosomatic Obstetrics and Gynecology","id":"ITEM-1","issued":{"date-parts":[["2016"]]},"title":"Treatment of nulliparous women with severe fear of childbirth via the Internet: A feasibility study","type":"article-journal"},"uris":["http://www.mendeley.com/documents/?uuid=684b645b-19c0-4588-8922-8d362532019c"]}],"mendeley":{"formattedCitation":"(Katri Nieminen, Andersson, Wijma, Ryding, &amp; Wijma, 2016)","plainTextFormattedCitation":"(Katri Nieminen, Andersson, Wijma, Ryding, &amp; Wijma, 2016)","previouslyFormattedCitation":"(Katri Nieminen, Andersson, Wijma, Ryding, &amp; Wijma, 2016)"},"properties":{"noteIndex":0},"schema":"https://github.com/citation-style-language/schema/raw/master/csl-citation.json"}</w:instrText>
            </w:r>
            <w:r w:rsidRPr="009E1B38">
              <w:rPr>
                <w:rFonts w:ascii="Times New Roman" w:hAnsi="Times New Roman"/>
                <w:sz w:val="18"/>
                <w:szCs w:val="18"/>
              </w:rPr>
              <w:fldChar w:fldCharType="separate"/>
            </w:r>
            <w:r w:rsidR="005A560D" w:rsidRPr="009E1B38">
              <w:rPr>
                <w:rFonts w:ascii="Times New Roman" w:hAnsi="Times New Roman"/>
                <w:noProof/>
                <w:sz w:val="18"/>
                <w:szCs w:val="18"/>
              </w:rPr>
              <w:t>(Katri Nieminen, Andersson, Wijma, Ryding, &amp; Wijma, 2016)</w:t>
            </w:r>
            <w:r w:rsidRPr="009E1B38">
              <w:rPr>
                <w:rFonts w:ascii="Times New Roman" w:hAnsi="Times New Roman"/>
                <w:sz w:val="18"/>
                <w:szCs w:val="18"/>
              </w:rPr>
              <w:fldChar w:fldCharType="end"/>
            </w:r>
            <w:r w:rsidRPr="009E1B38">
              <w:rPr>
                <w:rFonts w:ascii="Times New Roman" w:hAnsi="Times New Roman"/>
                <w:sz w:val="18"/>
                <w:szCs w:val="18"/>
              </w:rPr>
              <w:t xml:space="preserve"> </w:t>
            </w:r>
          </w:p>
          <w:p w14:paraId="6893D059" w14:textId="77777777" w:rsidR="00F458EC" w:rsidRPr="009E1B38" w:rsidRDefault="00F458EC" w:rsidP="00F458EC">
            <w:pPr>
              <w:pStyle w:val="NoSpacing"/>
              <w:rPr>
                <w:rFonts w:ascii="Times New Roman" w:hAnsi="Times New Roman"/>
                <w:sz w:val="18"/>
                <w:szCs w:val="18"/>
              </w:rPr>
            </w:pPr>
          </w:p>
          <w:p w14:paraId="09ACC26C"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Pre-post</w:t>
            </w:r>
          </w:p>
        </w:tc>
        <w:tc>
          <w:tcPr>
            <w:tcW w:w="588" w:type="pct"/>
            <w:tcBorders>
              <w:top w:val="nil"/>
            </w:tcBorders>
            <w:shd w:val="clear" w:color="auto" w:fill="auto"/>
          </w:tcPr>
          <w:p w14:paraId="216C5425"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Age M = 30.5, </w:t>
            </w:r>
          </w:p>
          <w:p w14:paraId="53E4C28B"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96.5% cohabiting, </w:t>
            </w:r>
          </w:p>
          <w:p w14:paraId="0A0823B1"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68% university degree</w:t>
            </w:r>
          </w:p>
          <w:p w14:paraId="754E04EE" w14:textId="77777777" w:rsidR="00F458EC" w:rsidRPr="009E1B38" w:rsidRDefault="00F458EC" w:rsidP="00F458EC">
            <w:pPr>
              <w:pStyle w:val="NoSpacing"/>
              <w:rPr>
                <w:rFonts w:ascii="Times New Roman" w:hAnsi="Times New Roman"/>
                <w:sz w:val="18"/>
                <w:szCs w:val="18"/>
              </w:rPr>
            </w:pPr>
          </w:p>
          <w:p w14:paraId="4D20112D"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 = 28</w:t>
            </w:r>
          </w:p>
        </w:tc>
        <w:tc>
          <w:tcPr>
            <w:tcW w:w="437" w:type="pct"/>
            <w:tcBorders>
              <w:top w:val="nil"/>
            </w:tcBorders>
          </w:tcPr>
          <w:p w14:paraId="44068DE7"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WDEQ-A</w:t>
            </w:r>
            <w:r w:rsidRPr="009E1B38">
              <w:rPr>
                <w:rFonts w:ascii="Times New Roman" w:hAnsi="Times New Roman"/>
                <w:sz w:val="18"/>
                <w:szCs w:val="18"/>
                <w:vertAlign w:val="superscript"/>
              </w:rPr>
              <w:t>1</w:t>
            </w:r>
            <w:r w:rsidRPr="009E1B38">
              <w:rPr>
                <w:rFonts w:ascii="Times New Roman" w:hAnsi="Times New Roman"/>
                <w:sz w:val="18"/>
                <w:szCs w:val="18"/>
              </w:rPr>
              <w:t xml:space="preserve"> </w:t>
            </w:r>
            <w:r w:rsidRPr="009E1B38">
              <w:rPr>
                <w:rFonts w:ascii="Times New Roman" w:hAnsi="Times New Roman"/>
                <w:bCs/>
                <w:sz w:val="18"/>
                <w:szCs w:val="18"/>
              </w:rPr>
              <w:t>≥ 85</w:t>
            </w:r>
          </w:p>
        </w:tc>
        <w:tc>
          <w:tcPr>
            <w:tcW w:w="787" w:type="pct"/>
            <w:tcBorders>
              <w:top w:val="nil"/>
            </w:tcBorders>
          </w:tcPr>
          <w:p w14:paraId="4A7EAA50" w14:textId="77777777" w:rsidR="00F458EC" w:rsidRPr="009E1B38" w:rsidRDefault="00F458EC" w:rsidP="00F458EC">
            <w:pPr>
              <w:pStyle w:val="NoSpacing"/>
              <w:rPr>
                <w:rFonts w:ascii="Times New Roman" w:hAnsi="Times New Roman"/>
                <w:b/>
                <w:sz w:val="18"/>
                <w:szCs w:val="18"/>
              </w:rPr>
            </w:pPr>
          </w:p>
        </w:tc>
        <w:tc>
          <w:tcPr>
            <w:tcW w:w="263" w:type="pct"/>
            <w:tcBorders>
              <w:top w:val="nil"/>
            </w:tcBorders>
          </w:tcPr>
          <w:p w14:paraId="78589F44" w14:textId="77777777" w:rsidR="00F458EC" w:rsidRPr="009E1B38" w:rsidRDefault="00F458EC" w:rsidP="00F458EC">
            <w:pPr>
              <w:pStyle w:val="NoSpacing"/>
              <w:rPr>
                <w:rFonts w:ascii="Times New Roman" w:hAnsi="Times New Roman"/>
                <w:sz w:val="18"/>
                <w:szCs w:val="18"/>
              </w:rPr>
            </w:pPr>
          </w:p>
        </w:tc>
        <w:tc>
          <w:tcPr>
            <w:tcW w:w="393" w:type="pct"/>
            <w:tcBorders>
              <w:top w:val="nil"/>
            </w:tcBorders>
          </w:tcPr>
          <w:p w14:paraId="7AE2FC98" w14:textId="77777777" w:rsidR="00F458EC" w:rsidRPr="009E1B38" w:rsidRDefault="00F458EC" w:rsidP="00F458EC">
            <w:pPr>
              <w:pStyle w:val="NoSpacing"/>
              <w:rPr>
                <w:rFonts w:ascii="Times New Roman" w:hAnsi="Times New Roman"/>
                <w:sz w:val="18"/>
                <w:szCs w:val="18"/>
              </w:rPr>
            </w:pPr>
          </w:p>
        </w:tc>
        <w:tc>
          <w:tcPr>
            <w:tcW w:w="525" w:type="pct"/>
            <w:tcBorders>
              <w:top w:val="nil"/>
            </w:tcBorders>
          </w:tcPr>
          <w:p w14:paraId="5A1B314B"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FOC</w:t>
            </w:r>
            <w:r w:rsidRPr="009E1B38">
              <w:rPr>
                <w:rFonts w:ascii="Times New Roman" w:hAnsi="Times New Roman"/>
                <w:sz w:val="18"/>
                <w:szCs w:val="18"/>
                <w:vertAlign w:val="superscript"/>
              </w:rPr>
              <w:t>1</w:t>
            </w:r>
          </w:p>
        </w:tc>
        <w:tc>
          <w:tcPr>
            <w:tcW w:w="744" w:type="pct"/>
            <w:tcBorders>
              <w:top w:val="nil"/>
            </w:tcBorders>
            <w:shd w:val="clear" w:color="auto" w:fill="auto"/>
          </w:tcPr>
          <w:p w14:paraId="6736F7DF"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sz w:val="18"/>
                <w:szCs w:val="18"/>
              </w:rPr>
              <w:t>There was a statistically significant decrease of FOC during treatment, with F(3.4, 48.2) = 27.35, p&lt;0.0001.  The Bonferroni post hoc correction revealed that the decrease started after module three (difference in W-DEQ sum score from pre-treatment to module four: 16.6± 6.4, p = 0.02), which corresponded with the introduction of exposure tasks.</w:t>
            </w:r>
          </w:p>
        </w:tc>
        <w:tc>
          <w:tcPr>
            <w:tcW w:w="277" w:type="pct"/>
            <w:tcBorders>
              <w:top w:val="nil"/>
            </w:tcBorders>
          </w:tcPr>
          <w:p w14:paraId="42D00565" w14:textId="77777777" w:rsidR="00F458EC" w:rsidRPr="009E1B38" w:rsidRDefault="00F458EC" w:rsidP="00F458EC">
            <w:pPr>
              <w:pStyle w:val="NoSpacing"/>
              <w:rPr>
                <w:rFonts w:ascii="Times New Roman" w:hAnsi="Times New Roman"/>
                <w:sz w:val="18"/>
                <w:szCs w:val="18"/>
              </w:rPr>
            </w:pPr>
          </w:p>
        </w:tc>
      </w:tr>
      <w:tr w:rsidR="003955FC" w:rsidRPr="009E1B38" w14:paraId="6E65C2A4" w14:textId="77777777" w:rsidTr="003955FC">
        <w:tc>
          <w:tcPr>
            <w:tcW w:w="177" w:type="pct"/>
          </w:tcPr>
          <w:p w14:paraId="6108FCF2"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3</w:t>
            </w:r>
          </w:p>
        </w:tc>
        <w:tc>
          <w:tcPr>
            <w:tcW w:w="175" w:type="pct"/>
          </w:tcPr>
          <w:p w14:paraId="4771F8D6" w14:textId="1392FEBE"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2</w:t>
            </w:r>
          </w:p>
        </w:tc>
        <w:tc>
          <w:tcPr>
            <w:tcW w:w="634" w:type="pct"/>
          </w:tcPr>
          <w:p w14:paraId="30DCB9DD" w14:textId="53BC0655"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fldChar w:fldCharType="begin" w:fldLock="1"/>
            </w:r>
            <w:r w:rsidR="005A560D" w:rsidRPr="009E1B38">
              <w:rPr>
                <w:rFonts w:ascii="Times New Roman" w:hAnsi="Times New Roman"/>
                <w:sz w:val="18"/>
                <w:szCs w:val="18"/>
              </w:rPr>
              <w:instrText>ADDIN CSL_CITATION {"citationItems":[{"id":"ITEM-1","itemData":{"DOI":"10.1016/S0029-7844(01)01552-6","ISSN":"00297844","abstract":"OBJECTIVE: To compare intensive and conventional therapy for severe fear of childbirth. METHODS: In Finland, 176 women who had fear of childbirth were randomly assigned at the 26th gestational week to have either intensive therapy (mean 3.8 ± 1.0 sessions with obstetrician and one with midwife) or conventional therapy (mean 2.0 ± 0.6 sessions), with follow-up 3 months postpartum. Pregnancy-related anxiety and concerns, satisfaction with childbirth, and puerperal depression were assessed with specific questionnaires. Power analysis, based on previous studies, showed that 74 women per group were necessary to show a 50% reduction in cesarean rates. RESULTS: Birth-related concerns decreased in the intensive therapy group but increased in the conventional therapy group (linear interaction between the group and birth-concerns P =. 022). Labor was shorter in the intensive therapy group (mean ± standard deviation 6.8 ± 3.8 hours) compared with the conventional group (8.5 ± 4.8 hours, P =. 039). After intervention, 62% of those originally requesting a cesarean (n = 117) chose to deliver vaginally, equally in both groups. Cesarean was more frequent for those who refused to fill in the questionnaires than for those who completed them (57% compared with 27%, P =. 001). In the log-linear model, parous women who had conventional therapy and refused to fill in the questionnaires chose a cesarean more often than expected (standardized residual 2.54, P =. 011). There were no differences between groups in satisfaction with childbirth or in puerperal depression. CONCLUSION: Both kinds of therapy reduced unnecessary cesareans, more so in nulliparous and well-motivated women. With intensive therapy, pregnancy- and birth-related anxiety and concerns were reduced, and labors were shorter. © 2001 The American College of Obstetricians and Gynecologists.","author":[{"dropping-particle":"","family":"Saisto","given":"T.","non-dropping-particle":"","parse-names":false,"suffix":""},{"dropping-particle":"","family":"Salmela-Aro","given":"K.","non-dropping-particle":"","parse-names":false,"suffix":""},{"dropping-particle":"","family":"Nurmi","given":"J. E.","non-dropping-particle":"","parse-names":false,"suffix":""}],"container-title":"Obstetrics and Gynecology","id":"ITEM-1","issued":{"date-parts":[["2001"]]},"title":"A randomized controlled trial of intervention in fear of childbirth","type":"article-journal"},"uris":["http://www.mendeley.com/documents/?uuid=5f40c885-67b4-486b-8034-7d090593d35d"]}],"mendeley":{"formattedCitation":"(T. Saisto, Salmela-Aro, &amp; Nurmi, 2001)","plainTextFormattedCitation":"(T. Saisto, Salmela-Aro, &amp; Nurmi, 2001)","previouslyFormattedCitation":"(T. Saisto, Salmela-Aro, &amp; Nurmi, 2001)"},"properties":{"noteIndex":0},"schema":"https://github.com/citation-style-language/schema/raw/master/csl-citation.json"}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(T. Saisto, Salmela-Aro, &amp; Nurmi, 2001)</w:t>
            </w:r>
            <w:r w:rsidRPr="009E1B38">
              <w:rPr>
                <w:rFonts w:ascii="Times New Roman" w:hAnsi="Times New Roman"/>
                <w:sz w:val="18"/>
                <w:szCs w:val="18"/>
              </w:rPr>
              <w:fldChar w:fldCharType="end"/>
            </w:r>
          </w:p>
          <w:p w14:paraId="1ED326FB" w14:textId="77777777" w:rsidR="00F458EC" w:rsidRPr="009E1B38" w:rsidRDefault="00F458EC" w:rsidP="00F458EC">
            <w:pPr>
              <w:pStyle w:val="NoSpacing"/>
              <w:rPr>
                <w:rFonts w:ascii="Times New Roman" w:hAnsi="Times New Roman"/>
                <w:sz w:val="18"/>
                <w:szCs w:val="18"/>
              </w:rPr>
            </w:pPr>
          </w:p>
          <w:p w14:paraId="258B40E7"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Finland</w:t>
            </w:r>
          </w:p>
          <w:p w14:paraId="6A45AFF6" w14:textId="77777777" w:rsidR="00F458EC" w:rsidRPr="009E1B38" w:rsidRDefault="00F458EC" w:rsidP="00F458EC">
            <w:pPr>
              <w:pStyle w:val="NoSpacing"/>
              <w:rPr>
                <w:rFonts w:ascii="Times New Roman" w:hAnsi="Times New Roman"/>
                <w:sz w:val="18"/>
                <w:szCs w:val="18"/>
              </w:rPr>
            </w:pPr>
          </w:p>
          <w:p w14:paraId="0E7C6C9A"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RCT</w:t>
            </w:r>
          </w:p>
        </w:tc>
        <w:tc>
          <w:tcPr>
            <w:tcW w:w="588" w:type="pct"/>
            <w:shd w:val="clear" w:color="auto" w:fill="auto"/>
          </w:tcPr>
          <w:p w14:paraId="565F0990"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Intervention (n = 85):</w:t>
            </w:r>
            <w:r w:rsidRPr="009E1B38">
              <w:rPr>
                <w:rFonts w:ascii="Times New Roman" w:hAnsi="Times New Roman"/>
                <w:sz w:val="18"/>
                <w:szCs w:val="18"/>
              </w:rPr>
              <w:t xml:space="preserve"> </w:t>
            </w:r>
          </w:p>
          <w:p w14:paraId="16FECD4E"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Age M = 31.2 (SD = 5.1)</w:t>
            </w:r>
          </w:p>
          <w:p w14:paraId="4816E3B4"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91% married/cohabiting. 71.4% work full time.</w:t>
            </w:r>
          </w:p>
          <w:p w14:paraId="312A5D56" w14:textId="77777777" w:rsidR="00F458EC" w:rsidRPr="009E1B38" w:rsidRDefault="00F458EC" w:rsidP="00F458EC">
            <w:pPr>
              <w:pStyle w:val="NoSpacing"/>
              <w:rPr>
                <w:rFonts w:ascii="Times New Roman" w:hAnsi="Times New Roman"/>
                <w:sz w:val="18"/>
                <w:szCs w:val="18"/>
              </w:rPr>
            </w:pPr>
          </w:p>
          <w:p w14:paraId="414B8A21"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Control (n = 91):</w:t>
            </w:r>
          </w:p>
          <w:p w14:paraId="09FEDE52"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Age M = 31.9 (SD = 4.8)</w:t>
            </w:r>
          </w:p>
          <w:p w14:paraId="11A3AA76"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lastRenderedPageBreak/>
              <w:t>92% married or cohabiting</w:t>
            </w:r>
          </w:p>
          <w:p w14:paraId="4ECF2CF6"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70.8% work full time</w:t>
            </w:r>
          </w:p>
          <w:p w14:paraId="7CFCA6C4" w14:textId="77777777" w:rsidR="00F458EC" w:rsidRPr="009E1B38" w:rsidRDefault="00F458EC" w:rsidP="00F458EC">
            <w:pPr>
              <w:pStyle w:val="NoSpacing"/>
              <w:rPr>
                <w:rFonts w:ascii="Times New Roman" w:hAnsi="Times New Roman"/>
                <w:sz w:val="18"/>
                <w:szCs w:val="18"/>
              </w:rPr>
            </w:pPr>
          </w:p>
        </w:tc>
        <w:tc>
          <w:tcPr>
            <w:tcW w:w="437" w:type="pct"/>
          </w:tcPr>
          <w:p w14:paraId="03969F66"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lastRenderedPageBreak/>
              <w:t>Five or more affirmative answers on Areskog questionnaire</w:t>
            </w:r>
            <w:r w:rsidRPr="009E1B38">
              <w:rPr>
                <w:rFonts w:ascii="Times New Roman" w:hAnsi="Times New Roman"/>
                <w:bCs/>
                <w:sz w:val="18"/>
                <w:szCs w:val="18"/>
                <w:vertAlign w:val="superscript"/>
              </w:rPr>
              <w:t>2</w:t>
            </w:r>
            <w:r w:rsidRPr="009E1B38">
              <w:rPr>
                <w:rFonts w:ascii="Times New Roman" w:hAnsi="Times New Roman"/>
                <w:bCs/>
                <w:sz w:val="18"/>
                <w:szCs w:val="18"/>
              </w:rPr>
              <w:t xml:space="preserve"> or request for cesarean.</w:t>
            </w:r>
          </w:p>
        </w:tc>
        <w:tc>
          <w:tcPr>
            <w:tcW w:w="787" w:type="pct"/>
          </w:tcPr>
          <w:p w14:paraId="446DB8A3"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 xml:space="preserve">Intensive therapy: </w:t>
            </w:r>
            <w:r w:rsidRPr="009E1B38">
              <w:rPr>
                <w:rFonts w:ascii="Times New Roman" w:hAnsi="Times New Roman"/>
                <w:sz w:val="18"/>
                <w:szCs w:val="18"/>
              </w:rPr>
              <w:t xml:space="preserve">Intensive therapy was an intensive cognitive therapy delivered by obstetrician with training and cognitive therapy and the psychology of childbirth. The main principles of the therapy are to focus on one target problem involving the active role of the therapist and </w:t>
            </w:r>
            <w:r w:rsidRPr="009E1B38">
              <w:rPr>
                <w:rFonts w:ascii="Times New Roman" w:hAnsi="Times New Roman"/>
                <w:sz w:val="18"/>
                <w:szCs w:val="18"/>
              </w:rPr>
              <w:lastRenderedPageBreak/>
              <w:t>reformulation of the problem during a limited time.</w:t>
            </w:r>
          </w:p>
          <w:p w14:paraId="405121FA" w14:textId="77777777" w:rsidR="00F458EC" w:rsidRPr="009E1B38" w:rsidRDefault="00F458EC" w:rsidP="00F458EC">
            <w:pPr>
              <w:pStyle w:val="NoSpacing"/>
              <w:rPr>
                <w:rFonts w:ascii="Times New Roman" w:hAnsi="Times New Roman"/>
                <w:b/>
                <w:sz w:val="18"/>
                <w:szCs w:val="18"/>
              </w:rPr>
            </w:pPr>
          </w:p>
          <w:p w14:paraId="039148B8"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 xml:space="preserve">Intervention details: </w:t>
            </w:r>
            <w:r w:rsidRPr="009E1B38">
              <w:rPr>
                <w:rFonts w:ascii="Times New Roman" w:hAnsi="Times New Roman"/>
                <w:sz w:val="18"/>
                <w:szCs w:val="18"/>
              </w:rPr>
              <w:t>M = 3.8 sessions with obstetrician and M = 1 with midwife.</w:t>
            </w:r>
          </w:p>
        </w:tc>
        <w:tc>
          <w:tcPr>
            <w:tcW w:w="263" w:type="pct"/>
          </w:tcPr>
          <w:p w14:paraId="779F6699"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lastRenderedPageBreak/>
              <w:t>Yes</w:t>
            </w:r>
          </w:p>
        </w:tc>
        <w:tc>
          <w:tcPr>
            <w:tcW w:w="393" w:type="pct"/>
          </w:tcPr>
          <w:p w14:paraId="392FFEC8"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 xml:space="preserve">Conventional therapy: </w:t>
            </w:r>
            <w:r w:rsidRPr="009E1B38">
              <w:rPr>
                <w:rFonts w:ascii="Times New Roman" w:hAnsi="Times New Roman"/>
                <w:sz w:val="18"/>
                <w:szCs w:val="18"/>
              </w:rPr>
              <w:t xml:space="preserve">M = 2 sessions, standard information about birth and pros and cons of vaginal and </w:t>
            </w:r>
            <w:r w:rsidRPr="009E1B38">
              <w:rPr>
                <w:rFonts w:ascii="Times New Roman" w:hAnsi="Times New Roman"/>
                <w:sz w:val="18"/>
                <w:szCs w:val="18"/>
              </w:rPr>
              <w:lastRenderedPageBreak/>
              <w:t>caesarean delivery</w:t>
            </w:r>
          </w:p>
        </w:tc>
        <w:tc>
          <w:tcPr>
            <w:tcW w:w="525" w:type="pct"/>
          </w:tcPr>
          <w:p w14:paraId="014E1A99"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lastRenderedPageBreak/>
              <w:t>Birth mode</w:t>
            </w:r>
          </w:p>
          <w:p w14:paraId="2C5F0E30" w14:textId="77777777" w:rsidR="00F458EC" w:rsidRPr="009E1B38" w:rsidRDefault="00F458EC" w:rsidP="00F458EC">
            <w:pPr>
              <w:pStyle w:val="NoSpacing"/>
              <w:rPr>
                <w:rFonts w:ascii="Times New Roman" w:hAnsi="Times New Roman"/>
                <w:sz w:val="18"/>
                <w:szCs w:val="18"/>
              </w:rPr>
            </w:pPr>
          </w:p>
          <w:p w14:paraId="55B02087"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Birth related concerns</w:t>
            </w:r>
            <w:r w:rsidRPr="009E1B38">
              <w:rPr>
                <w:rFonts w:ascii="Times New Roman" w:hAnsi="Times New Roman"/>
                <w:sz w:val="18"/>
                <w:szCs w:val="18"/>
                <w:vertAlign w:val="superscript"/>
              </w:rPr>
              <w:t>9</w:t>
            </w:r>
          </w:p>
          <w:p w14:paraId="60DCBF42" w14:textId="77777777" w:rsidR="00F458EC" w:rsidRPr="009E1B38" w:rsidRDefault="00F458EC" w:rsidP="00F458EC">
            <w:pPr>
              <w:pStyle w:val="NoSpacing"/>
              <w:rPr>
                <w:rFonts w:ascii="Times New Roman" w:hAnsi="Times New Roman"/>
                <w:sz w:val="18"/>
                <w:szCs w:val="18"/>
              </w:rPr>
            </w:pPr>
          </w:p>
          <w:p w14:paraId="0FA231D4"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FOC</w:t>
            </w:r>
            <w:r w:rsidRPr="009E1B38">
              <w:rPr>
                <w:rFonts w:ascii="Times New Roman" w:hAnsi="Times New Roman"/>
                <w:sz w:val="18"/>
                <w:szCs w:val="18"/>
                <w:vertAlign w:val="superscript"/>
              </w:rPr>
              <w:t>2</w:t>
            </w:r>
          </w:p>
        </w:tc>
        <w:tc>
          <w:tcPr>
            <w:tcW w:w="744" w:type="pct"/>
            <w:shd w:val="clear" w:color="auto" w:fill="auto"/>
          </w:tcPr>
          <w:p w14:paraId="5C5E463D"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 xml:space="preserve">Birth mode: </w:t>
            </w:r>
            <w:r w:rsidRPr="009E1B38">
              <w:rPr>
                <w:rFonts w:ascii="Times New Roman" w:hAnsi="Times New Roman"/>
                <w:sz w:val="18"/>
                <w:szCs w:val="18"/>
              </w:rPr>
              <w:t>Caesarean for psychosocial reasons was chosen by 20 women in the intensive therapy group (36% of those originally requesting it) and by 26 women in the conventional therapy group (41%) (p = .05).</w:t>
            </w:r>
          </w:p>
          <w:p w14:paraId="27B98327"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Labour was shorter in intensive group (M = 6.83 </w:t>
            </w:r>
            <w:r w:rsidRPr="009E1B38">
              <w:rPr>
                <w:rFonts w:ascii="Times New Roman" w:hAnsi="Times New Roman"/>
                <w:sz w:val="18"/>
                <w:szCs w:val="18"/>
              </w:rPr>
              <w:lastRenderedPageBreak/>
              <w:t>hours) compared to conventional group (M = 8.56 hours) (p = .039)</w:t>
            </w:r>
          </w:p>
          <w:p w14:paraId="12E945B7" w14:textId="77777777" w:rsidR="00F458EC" w:rsidRPr="009E1B38" w:rsidRDefault="00F458EC" w:rsidP="00F458EC">
            <w:pPr>
              <w:pStyle w:val="NoSpacing"/>
              <w:rPr>
                <w:rFonts w:ascii="Times New Roman" w:hAnsi="Times New Roman"/>
                <w:sz w:val="18"/>
                <w:szCs w:val="18"/>
              </w:rPr>
            </w:pPr>
          </w:p>
          <w:p w14:paraId="1A242917"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 xml:space="preserve">Birth related concerns: </w:t>
            </w:r>
            <w:r w:rsidRPr="009E1B38">
              <w:rPr>
                <w:rFonts w:ascii="Times New Roman" w:hAnsi="Times New Roman"/>
                <w:sz w:val="18"/>
                <w:szCs w:val="18"/>
              </w:rPr>
              <w:t>T1: Before randomization the women in the intensive therapy group mentioned birth related concerns more frequently (M = 0.56) than did those in conventional therapy group (M = 0.39). After therapy birth-related concerns in the intensive therapy group had decreased, but in the conventional therapy group they had increased (P = .022).</w:t>
            </w:r>
          </w:p>
          <w:p w14:paraId="78492640" w14:textId="77777777" w:rsidR="00F458EC" w:rsidRPr="009E1B38" w:rsidRDefault="00F458EC" w:rsidP="00F458EC">
            <w:pPr>
              <w:pStyle w:val="NoSpacing"/>
              <w:rPr>
                <w:rFonts w:ascii="Times New Roman" w:hAnsi="Times New Roman"/>
                <w:sz w:val="18"/>
                <w:szCs w:val="18"/>
              </w:rPr>
            </w:pPr>
          </w:p>
          <w:p w14:paraId="294D6FB8"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FOC</w:t>
            </w:r>
          </w:p>
          <w:p w14:paraId="1AC3B319"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sz w:val="18"/>
                <w:szCs w:val="18"/>
              </w:rPr>
              <w:t>No significant difference in birth related fear between groups, although the intensive group had a tendency for lower levels of fear. Fear of labour pain decreased in intensive therapy group (from M = 4.76 to M = 4.46), compared with the conventional therapy group (increase from M = 4.4 to M = 4.5) (P = .041).</w:t>
            </w:r>
          </w:p>
        </w:tc>
        <w:tc>
          <w:tcPr>
            <w:tcW w:w="277" w:type="pct"/>
          </w:tcPr>
          <w:p w14:paraId="60BA83F9"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lastRenderedPageBreak/>
              <w:t>Medium</w:t>
            </w:r>
          </w:p>
        </w:tc>
      </w:tr>
      <w:tr w:rsidR="003955FC" w:rsidRPr="009E1B38" w14:paraId="408B6A0E" w14:textId="77777777" w:rsidTr="003955FC">
        <w:tc>
          <w:tcPr>
            <w:tcW w:w="177" w:type="pct"/>
            <w:tcBorders>
              <w:bottom w:val="nil"/>
            </w:tcBorders>
          </w:tcPr>
          <w:p w14:paraId="50E90FF4" w14:textId="347E9864"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4</w:t>
            </w:r>
          </w:p>
        </w:tc>
        <w:tc>
          <w:tcPr>
            <w:tcW w:w="175" w:type="pct"/>
            <w:tcBorders>
              <w:bottom w:val="nil"/>
            </w:tcBorders>
          </w:tcPr>
          <w:p w14:paraId="69A81FC6" w14:textId="307CEAAC" w:rsidR="00F458EC" w:rsidRPr="009E1B38" w:rsidRDefault="003955FC" w:rsidP="00F458EC">
            <w:pPr>
              <w:pStyle w:val="NoSpacing"/>
              <w:rPr>
                <w:rFonts w:ascii="Times New Roman" w:hAnsi="Times New Roman"/>
                <w:sz w:val="18"/>
                <w:szCs w:val="18"/>
              </w:rPr>
            </w:pPr>
            <w:r w:rsidRPr="009E1B38">
              <w:rPr>
                <w:rFonts w:ascii="Times New Roman" w:hAnsi="Times New Roman"/>
                <w:sz w:val="18"/>
                <w:szCs w:val="18"/>
              </w:rPr>
              <w:t>3</w:t>
            </w:r>
          </w:p>
        </w:tc>
        <w:tc>
          <w:tcPr>
            <w:tcW w:w="634" w:type="pct"/>
            <w:tcBorders>
              <w:bottom w:val="nil"/>
            </w:tcBorders>
          </w:tcPr>
          <w:p w14:paraId="1815DF95" w14:textId="74AAC01D"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fldChar w:fldCharType="begin" w:fldLock="1"/>
            </w:r>
            <w:r w:rsidR="005A560D" w:rsidRPr="009E1B38">
              <w:rPr>
                <w:rFonts w:ascii="Times New Roman" w:hAnsi="Times New Roman"/>
                <w:sz w:val="18"/>
                <w:szCs w:val="18"/>
              </w:rPr>
              <w:instrText>ADDIN CSL_CITATION {"citationItems":[{"id":"ITEM-1","itemData":{"DOI":"10.1016/j.wombi.2017.04.004","ISSN":"18781799","abstract":"Background Childbirth fear is the most common underlying reason for requesting a caesarean section without medical reason. The aim of this randomised controlled study was to investigate birth preferences in women undergoing treatment for childbirth fear, and to investigate birth experience and satisfaction with the allocated treatment. Methods Pregnant women classified with childbirth fear (≥60 on the Fear Of Birth Scale) (n = 258) were recruited at one university hospital and two regional hospitals over one year. The participants were randomised (1:1) to intervention (Internet-based Cognitive Behaviour Therapy (ICBT)) (n = 127) or standard care (face-to-face counselling) (n = 131). Data were collected by questionnaires in pregnancy week 20–25 (baseline), week 36 and two months after birth. Results Caesarean section preference decreased from 34% to 12% in the ICBT group and from 24% to 20% in the counselling group. Two months after birth, the preference for caesarean increased to 20% in the ICBT group and to 29% in the counselling group, and there was no statistically significant change over time. Women in the ICBT group were less satisfied with the treatment (OR 4.5). The treatment had no impact on or worsened their childbirth fear (OR 5.5). There were no differences between the groups regarding birth experience. Conclusion Women's birth preferences fluctuated over the course of pregnancy and after birth regardless of treatment method. Women felt their fear was reduced and were more satisfied with face-to-face counselling compared to ICBT. A higher percentage were lost to follow-up in ICBT group suggesting a need for further research.","author":[{"dropping-particle":"","family":"Larsson","given":"Birgitta","non-dropping-particle":"","parse-names":false,"suffix":""},{"dropping-particle":"","family":"Karlström","given":"Annika","non-dropping-particle":"","parse-names":false,"suffix":""},{"dropping-particle":"","family":"Rubertsson","given":"Christine","non-dropping-particle":"","parse-names":false,"suffix":""},{"dropping-particle":"","family":"Ternström","given":"Elin","non-dropping-particle":"","parse-names":false,"suffix":""},{"dropping-particle":"","family":"Ekdahl","given":"Johanna","non-dropping-particle":"","parse-names":false,"suffix":""},{"dropping-particle":"","family":"Segebladh","given":"Birgitta","non-dropping-particle":"","parse-names":false,"suffix":""},{"dropping-particle":"","family":"Hildingsson","given":"Ingegerd","non-dropping-particle":"","parse-names":false,"suffix":""}],"container-title":"Women and Birth","id":"ITEM-1","issued":{"date-parts":[["2017"]]},"title":"Birth preference in women undergoing treatment for childbirth fear: A randomised controlled trial","type":"article-journal"},"uris":["http://www.mendeley.com/documents/?uuid=9edc0a51-8a27-4363-9931-e4e598f4edd9"]}],"mendeley":{"formattedCitation":"(Larsson et al., 2017)","plainTextFormattedCitation":"(Larsson et al., 2017)","previouslyFormattedCitation":"(Larsson et al., 2017)"},"properties":{"noteIndex":0},"schema":"https://github.com/citation-style-language/schema/raw/master/csl-citation.json"}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(Larsson et al., 2017)</w:t>
            </w:r>
            <w:r w:rsidRPr="009E1B38">
              <w:rPr>
                <w:rFonts w:ascii="Times New Roman" w:hAnsi="Times New Roman"/>
                <w:sz w:val="18"/>
                <w:szCs w:val="18"/>
              </w:rPr>
              <w:fldChar w:fldCharType="end"/>
            </w:r>
          </w:p>
          <w:p w14:paraId="1A2F05BD" w14:textId="77777777" w:rsidR="00F458EC" w:rsidRPr="009E1B38" w:rsidRDefault="00F458EC" w:rsidP="00F458EC">
            <w:pPr>
              <w:pStyle w:val="NoSpacing"/>
              <w:rPr>
                <w:rFonts w:ascii="Times New Roman" w:hAnsi="Times New Roman"/>
                <w:sz w:val="18"/>
                <w:szCs w:val="18"/>
              </w:rPr>
            </w:pPr>
          </w:p>
          <w:p w14:paraId="18FBD664"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Sweden</w:t>
            </w:r>
          </w:p>
          <w:p w14:paraId="105C6CAF" w14:textId="77777777" w:rsidR="00F458EC" w:rsidRPr="009E1B38" w:rsidRDefault="00F458EC" w:rsidP="00F458EC">
            <w:pPr>
              <w:pStyle w:val="NoSpacing"/>
              <w:rPr>
                <w:rFonts w:ascii="Times New Roman" w:hAnsi="Times New Roman"/>
                <w:sz w:val="18"/>
                <w:szCs w:val="18"/>
              </w:rPr>
            </w:pPr>
          </w:p>
          <w:p w14:paraId="44C22B73"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RCT</w:t>
            </w:r>
          </w:p>
        </w:tc>
        <w:tc>
          <w:tcPr>
            <w:tcW w:w="588" w:type="pct"/>
            <w:tcBorders>
              <w:bottom w:val="nil"/>
            </w:tcBorders>
            <w:shd w:val="clear" w:color="auto" w:fill="auto"/>
          </w:tcPr>
          <w:p w14:paraId="6809A541"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Intervention (n = 127)</w:t>
            </w:r>
          </w:p>
          <w:p w14:paraId="55159D95"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70.9% aged between 25-35</w:t>
            </w:r>
          </w:p>
          <w:p w14:paraId="394B3758"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60.6% primiparous</w:t>
            </w:r>
          </w:p>
          <w:p w14:paraId="1596F91F"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95.3% living with partner</w:t>
            </w:r>
          </w:p>
          <w:p w14:paraId="5BDFDF0B"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 xml:space="preserve">56.7% completed university or college </w:t>
            </w:r>
          </w:p>
          <w:p w14:paraId="367C9F75" w14:textId="77777777" w:rsidR="00F458EC" w:rsidRPr="009E1B38" w:rsidRDefault="00F458EC" w:rsidP="00F458EC">
            <w:pPr>
              <w:pStyle w:val="NoSpacing"/>
              <w:rPr>
                <w:rFonts w:ascii="Times New Roman" w:hAnsi="Times New Roman"/>
                <w:bCs/>
                <w:sz w:val="18"/>
                <w:szCs w:val="18"/>
              </w:rPr>
            </w:pPr>
          </w:p>
          <w:p w14:paraId="65FE2C02"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Control (n = 131)</w:t>
            </w:r>
          </w:p>
          <w:p w14:paraId="62EB4721"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lastRenderedPageBreak/>
              <w:t>73.3% aged between 25-35</w:t>
            </w:r>
          </w:p>
          <w:p w14:paraId="7714A73C"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58.8% primiparous</w:t>
            </w:r>
          </w:p>
          <w:p w14:paraId="6E60985D"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93.1% living with partner</w:t>
            </w:r>
          </w:p>
          <w:p w14:paraId="0AC21376"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50.4% completed university or college</w:t>
            </w:r>
          </w:p>
          <w:p w14:paraId="52714A17" w14:textId="77777777" w:rsidR="00F458EC" w:rsidRPr="009E1B38" w:rsidRDefault="00F458EC" w:rsidP="00F458EC">
            <w:pPr>
              <w:pStyle w:val="NoSpacing"/>
              <w:rPr>
                <w:rFonts w:ascii="Times New Roman" w:hAnsi="Times New Roman"/>
                <w:bCs/>
                <w:sz w:val="18"/>
                <w:szCs w:val="18"/>
              </w:rPr>
            </w:pPr>
          </w:p>
          <w:p w14:paraId="5F344559"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p&gt;.05</w:t>
            </w:r>
          </w:p>
        </w:tc>
        <w:tc>
          <w:tcPr>
            <w:tcW w:w="437" w:type="pct"/>
            <w:tcBorders>
              <w:bottom w:val="nil"/>
            </w:tcBorders>
          </w:tcPr>
          <w:p w14:paraId="73553DDF" w14:textId="77777777" w:rsidR="00F458EC" w:rsidRPr="009E1B38" w:rsidRDefault="00F458EC" w:rsidP="00F458EC">
            <w:pPr>
              <w:autoSpaceDE w:val="0"/>
              <w:autoSpaceDN w:val="0"/>
              <w:adjustRightInd w:val="0"/>
              <w:spacing w:after="0" w:line="240" w:lineRule="auto"/>
              <w:rPr>
                <w:rFonts w:ascii="Times New Roman" w:hAnsi="Times New Roman" w:cs="Times New Roman"/>
                <w:bCs/>
                <w:sz w:val="18"/>
                <w:szCs w:val="18"/>
              </w:rPr>
            </w:pPr>
            <w:r w:rsidRPr="009E1B38">
              <w:rPr>
                <w:rFonts w:ascii="Times New Roman" w:hAnsi="Times New Roman" w:cs="Times New Roman"/>
                <w:bCs/>
                <w:sz w:val="18"/>
                <w:szCs w:val="18"/>
              </w:rPr>
              <w:lastRenderedPageBreak/>
              <w:t>Fear of birth scale</w:t>
            </w:r>
            <w:r w:rsidRPr="009E1B38">
              <w:rPr>
                <w:rFonts w:ascii="Times New Roman" w:hAnsi="Times New Roman" w:cs="Times New Roman"/>
                <w:bCs/>
                <w:sz w:val="18"/>
                <w:szCs w:val="18"/>
                <w:vertAlign w:val="superscript"/>
              </w:rPr>
              <w:t>3</w:t>
            </w:r>
            <w:r w:rsidRPr="009E1B38">
              <w:rPr>
                <w:rFonts w:ascii="Times New Roman" w:hAnsi="Times New Roman" w:cs="Times New Roman"/>
                <w:bCs/>
                <w:sz w:val="18"/>
                <w:szCs w:val="18"/>
              </w:rPr>
              <w:t xml:space="preserve"> ≥ 60</w:t>
            </w:r>
          </w:p>
          <w:p w14:paraId="28338C59" w14:textId="77777777" w:rsidR="00F458EC" w:rsidRPr="009E1B38" w:rsidRDefault="00F458EC" w:rsidP="00F458EC">
            <w:pPr>
              <w:pStyle w:val="NoSpacing"/>
              <w:rPr>
                <w:rFonts w:ascii="Times New Roman" w:hAnsi="Times New Roman"/>
                <w:bCs/>
                <w:sz w:val="18"/>
                <w:szCs w:val="18"/>
              </w:rPr>
            </w:pPr>
          </w:p>
        </w:tc>
        <w:tc>
          <w:tcPr>
            <w:tcW w:w="787" w:type="pct"/>
            <w:tcBorders>
              <w:bottom w:val="nil"/>
            </w:tcBorders>
          </w:tcPr>
          <w:p w14:paraId="5C9C0161"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Internet based CBT (ICBT)</w:t>
            </w:r>
          </w:p>
          <w:p w14:paraId="67EDD847"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 xml:space="preserve">The program uses an educative approach where fear is presented as an experience including cognition, behaviour and physical sensations. The participants are taught to identify different aspects of their emotional experience (fear), how to avoid negative emotions and how to use </w:t>
            </w:r>
            <w:r w:rsidRPr="009E1B38">
              <w:rPr>
                <w:rFonts w:ascii="Times New Roman" w:hAnsi="Times New Roman"/>
                <w:bCs/>
                <w:sz w:val="18"/>
                <w:szCs w:val="18"/>
              </w:rPr>
              <w:lastRenderedPageBreak/>
              <w:t>alternative strategies in terms of acceptance, mindfulness and exposure.</w:t>
            </w:r>
          </w:p>
          <w:p w14:paraId="2A8F072B"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There were eight treatment modules.  The modules consisted of text material and assignments closely related to the content for each speciﬁc module.</w:t>
            </w:r>
          </w:p>
          <w:p w14:paraId="4C12BB43"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 xml:space="preserve">When the required assignment was completed for the active module, the psychologist gave the women written feedback via the portal. </w:t>
            </w:r>
          </w:p>
          <w:p w14:paraId="05A6CD7D"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In addition to this feedback system, women in the intervention group could communicate with their psychologist through the portal at any time for support.</w:t>
            </w:r>
          </w:p>
        </w:tc>
        <w:tc>
          <w:tcPr>
            <w:tcW w:w="263" w:type="pct"/>
            <w:tcBorders>
              <w:bottom w:val="nil"/>
            </w:tcBorders>
          </w:tcPr>
          <w:p w14:paraId="6B25E736" w14:textId="77777777" w:rsidR="00F458EC" w:rsidRPr="009E1B38" w:rsidRDefault="00F458EC" w:rsidP="00F458EC">
            <w:pPr>
              <w:pStyle w:val="NoSpacing"/>
              <w:rPr>
                <w:rFonts w:ascii="Times New Roman" w:hAnsi="Times New Roman"/>
                <w:b/>
                <w:bCs/>
                <w:sz w:val="18"/>
                <w:szCs w:val="18"/>
              </w:rPr>
            </w:pPr>
            <w:r w:rsidRPr="009E1B38">
              <w:rPr>
                <w:rFonts w:ascii="Times New Roman" w:hAnsi="Times New Roman"/>
                <w:b/>
                <w:bCs/>
                <w:sz w:val="18"/>
                <w:szCs w:val="18"/>
              </w:rPr>
              <w:lastRenderedPageBreak/>
              <w:t>Counselling from midwives</w:t>
            </w:r>
          </w:p>
        </w:tc>
        <w:tc>
          <w:tcPr>
            <w:tcW w:w="393" w:type="pct"/>
            <w:tcBorders>
              <w:bottom w:val="nil"/>
            </w:tcBorders>
          </w:tcPr>
          <w:p w14:paraId="2823E24D"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
                <w:sz w:val="18"/>
                <w:szCs w:val="18"/>
              </w:rPr>
              <w:t xml:space="preserve">Yes – </w:t>
            </w:r>
            <w:r w:rsidRPr="009E1B38">
              <w:rPr>
                <w:rFonts w:ascii="Times New Roman" w:hAnsi="Times New Roman"/>
                <w:bCs/>
                <w:sz w:val="18"/>
                <w:szCs w:val="18"/>
              </w:rPr>
              <w:t>Computer based randomisation system</w:t>
            </w:r>
          </w:p>
        </w:tc>
        <w:tc>
          <w:tcPr>
            <w:tcW w:w="525" w:type="pct"/>
            <w:tcBorders>
              <w:bottom w:val="nil"/>
            </w:tcBorders>
          </w:tcPr>
          <w:p w14:paraId="03AD7C2B"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Birth preference</w:t>
            </w:r>
          </w:p>
          <w:p w14:paraId="31812915"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Birth outcomes</w:t>
            </w:r>
          </w:p>
          <w:p w14:paraId="4311CB98"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Satisfaction with treatment</w:t>
            </w:r>
          </w:p>
          <w:p w14:paraId="1CBC4C34"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Perceived effect of treatment</w:t>
            </w:r>
          </w:p>
        </w:tc>
        <w:tc>
          <w:tcPr>
            <w:tcW w:w="744" w:type="pct"/>
            <w:tcBorders>
              <w:bottom w:val="nil"/>
            </w:tcBorders>
            <w:shd w:val="clear" w:color="auto" w:fill="auto"/>
          </w:tcPr>
          <w:p w14:paraId="7EC43364"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Birth preference</w:t>
            </w:r>
          </w:p>
          <w:p w14:paraId="47F46EA0"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Intervention:</w:t>
            </w:r>
          </w:p>
          <w:p w14:paraId="0744CE2A"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Pre – Vaginal 66%</w:t>
            </w:r>
          </w:p>
          <w:p w14:paraId="75A5D328"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Post – Vaginal 88%</w:t>
            </w:r>
          </w:p>
          <w:p w14:paraId="75A2A4AE" w14:textId="77777777" w:rsidR="00F458EC" w:rsidRPr="009E1B38" w:rsidRDefault="00F458EC" w:rsidP="00F458EC">
            <w:pPr>
              <w:pStyle w:val="NoSpacing"/>
              <w:rPr>
                <w:rFonts w:ascii="Times New Roman" w:hAnsi="Times New Roman"/>
                <w:bCs/>
                <w:sz w:val="18"/>
                <w:szCs w:val="18"/>
              </w:rPr>
            </w:pPr>
          </w:p>
          <w:p w14:paraId="7B94B0DA"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Control</w:t>
            </w:r>
          </w:p>
          <w:p w14:paraId="12518EF6"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Pre – Vaginal 76%</w:t>
            </w:r>
          </w:p>
          <w:p w14:paraId="5DE63F45"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Post – Vaginal 80%</w:t>
            </w:r>
          </w:p>
          <w:p w14:paraId="651613FA"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Not sig</w:t>
            </w:r>
          </w:p>
          <w:p w14:paraId="1B095CD4" w14:textId="77777777" w:rsidR="00F458EC" w:rsidRPr="009E1B38" w:rsidRDefault="00F458EC" w:rsidP="00F458EC">
            <w:pPr>
              <w:pStyle w:val="NoSpacing"/>
              <w:rPr>
                <w:rFonts w:ascii="Times New Roman" w:hAnsi="Times New Roman"/>
                <w:bCs/>
                <w:sz w:val="18"/>
                <w:szCs w:val="18"/>
              </w:rPr>
            </w:pPr>
          </w:p>
          <w:p w14:paraId="513ADFEC"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Mode of birth</w:t>
            </w:r>
          </w:p>
          <w:p w14:paraId="5AAD2F55"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lastRenderedPageBreak/>
              <w:t>Intervention:</w:t>
            </w:r>
          </w:p>
          <w:p w14:paraId="40FDBE79"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74.1% vaginal birth</w:t>
            </w:r>
          </w:p>
          <w:p w14:paraId="618105B1"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7.4% instrumental birth</w:t>
            </w:r>
          </w:p>
          <w:p w14:paraId="2DC43A0F"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3.7% planned caesarean</w:t>
            </w:r>
          </w:p>
          <w:p w14:paraId="5BF4145C"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14.8% emergency caesarean</w:t>
            </w:r>
          </w:p>
          <w:p w14:paraId="3DBDEF21" w14:textId="77777777" w:rsidR="00F458EC" w:rsidRPr="009E1B38" w:rsidRDefault="00F458EC" w:rsidP="00F458EC">
            <w:pPr>
              <w:pStyle w:val="NoSpacing"/>
              <w:rPr>
                <w:rFonts w:ascii="Times New Roman" w:hAnsi="Times New Roman"/>
                <w:bCs/>
                <w:sz w:val="18"/>
                <w:szCs w:val="18"/>
              </w:rPr>
            </w:pPr>
          </w:p>
          <w:p w14:paraId="3A8B996F"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Control</w:t>
            </w:r>
          </w:p>
          <w:p w14:paraId="188A0600"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58.8% vaginal birth</w:t>
            </w:r>
          </w:p>
          <w:p w14:paraId="0214FD34"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10% instrumental birth</w:t>
            </w:r>
          </w:p>
          <w:p w14:paraId="7A426723"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10% planned caesarean</w:t>
            </w:r>
          </w:p>
          <w:p w14:paraId="607BB335"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17% emergency caesarean</w:t>
            </w:r>
          </w:p>
          <w:p w14:paraId="0496F503" w14:textId="77777777" w:rsidR="00F458EC" w:rsidRPr="009E1B38" w:rsidRDefault="00F458EC" w:rsidP="00F458EC">
            <w:pPr>
              <w:pStyle w:val="NoSpacing"/>
              <w:rPr>
                <w:rFonts w:ascii="Times New Roman" w:hAnsi="Times New Roman"/>
                <w:bCs/>
                <w:sz w:val="18"/>
                <w:szCs w:val="18"/>
              </w:rPr>
            </w:pPr>
          </w:p>
          <w:p w14:paraId="2E423820"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p&gt;.05</w:t>
            </w:r>
          </w:p>
          <w:p w14:paraId="3D6FFAC4" w14:textId="77777777" w:rsidR="00F458EC" w:rsidRPr="009E1B38" w:rsidRDefault="00F458EC" w:rsidP="00F458EC">
            <w:pPr>
              <w:pStyle w:val="NoSpacing"/>
              <w:rPr>
                <w:rFonts w:ascii="Times New Roman" w:hAnsi="Times New Roman"/>
                <w:bCs/>
                <w:sz w:val="18"/>
                <w:szCs w:val="18"/>
              </w:rPr>
            </w:pPr>
          </w:p>
          <w:p w14:paraId="0BF41490"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Satisfaction with treatment</w:t>
            </w:r>
          </w:p>
          <w:p w14:paraId="2DC5863F"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Intervention</w:t>
            </w:r>
          </w:p>
          <w:p w14:paraId="0DBBDFA1"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61.4% less than satisfied</w:t>
            </w:r>
          </w:p>
          <w:p w14:paraId="7B7ED490"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Control</w:t>
            </w:r>
          </w:p>
          <w:p w14:paraId="4BAD978A"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26% less than satisfied</w:t>
            </w:r>
          </w:p>
          <w:p w14:paraId="5D9B7374"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P&lt;.001</w:t>
            </w:r>
          </w:p>
          <w:p w14:paraId="2FA91FAE" w14:textId="77777777" w:rsidR="00F458EC" w:rsidRPr="009E1B38" w:rsidRDefault="00F458EC" w:rsidP="00F458EC">
            <w:pPr>
              <w:pStyle w:val="NoSpacing"/>
              <w:rPr>
                <w:rFonts w:ascii="Times New Roman" w:hAnsi="Times New Roman"/>
                <w:bCs/>
                <w:sz w:val="18"/>
                <w:szCs w:val="18"/>
              </w:rPr>
            </w:pPr>
          </w:p>
          <w:p w14:paraId="06311754"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Perceived effect</w:t>
            </w:r>
          </w:p>
          <w:p w14:paraId="24589F13"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Intervention</w:t>
            </w:r>
          </w:p>
          <w:p w14:paraId="76DB6029"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56.8% fear increased/did not affect fear</w:t>
            </w:r>
          </w:p>
          <w:p w14:paraId="5904F0F1"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Control</w:t>
            </w:r>
          </w:p>
          <w:p w14:paraId="2D9C24B2"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19.2% fear increased/did not affect fear</w:t>
            </w:r>
          </w:p>
          <w:p w14:paraId="5A387DA8"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P&lt;.001</w:t>
            </w:r>
          </w:p>
          <w:p w14:paraId="44396A53" w14:textId="77777777" w:rsidR="00F458EC" w:rsidRPr="009E1B38" w:rsidRDefault="00F458EC" w:rsidP="00F458EC">
            <w:pPr>
              <w:pStyle w:val="NoSpacing"/>
              <w:rPr>
                <w:rFonts w:ascii="Times New Roman" w:hAnsi="Times New Roman"/>
                <w:b/>
                <w:sz w:val="18"/>
                <w:szCs w:val="18"/>
              </w:rPr>
            </w:pPr>
          </w:p>
        </w:tc>
        <w:tc>
          <w:tcPr>
            <w:tcW w:w="277" w:type="pct"/>
            <w:tcBorders>
              <w:bottom w:val="nil"/>
            </w:tcBorders>
          </w:tcPr>
          <w:p w14:paraId="69B0D940"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lastRenderedPageBreak/>
              <w:t>Low</w:t>
            </w:r>
          </w:p>
        </w:tc>
      </w:tr>
      <w:tr w:rsidR="003955FC" w:rsidRPr="009E1B38" w14:paraId="361883A3" w14:textId="77777777" w:rsidTr="003955FC">
        <w:tc>
          <w:tcPr>
            <w:tcW w:w="177" w:type="pct"/>
            <w:tcBorders>
              <w:top w:val="nil"/>
              <w:bottom w:val="nil"/>
            </w:tcBorders>
            <w:shd w:val="clear" w:color="auto" w:fill="EDEDED" w:themeFill="accent3" w:themeFillTint="33"/>
          </w:tcPr>
          <w:p w14:paraId="66524E0C"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5</w:t>
            </w:r>
            <w:r w:rsidR="00D734F0" w:rsidRPr="009E1B38">
              <w:rPr>
                <w:rFonts w:ascii="Times New Roman" w:hAnsi="Times New Roman"/>
                <w:sz w:val="18"/>
                <w:szCs w:val="18"/>
              </w:rPr>
              <w:t>*</w:t>
            </w:r>
          </w:p>
          <w:p w14:paraId="3F7073F4" w14:textId="7E88FED1" w:rsidR="00D734F0" w:rsidRPr="009E1B38" w:rsidRDefault="00D734F0" w:rsidP="00F458EC">
            <w:pPr>
              <w:pStyle w:val="NoSpacing"/>
              <w:rPr>
                <w:rFonts w:ascii="Times New Roman" w:hAnsi="Times New Roman"/>
                <w:sz w:val="18"/>
                <w:szCs w:val="18"/>
              </w:rPr>
            </w:pPr>
            <w:r w:rsidRPr="009E1B38">
              <w:rPr>
                <w:rFonts w:ascii="Times New Roman" w:hAnsi="Times New Roman"/>
                <w:sz w:val="18"/>
                <w:szCs w:val="18"/>
              </w:rPr>
              <w:t>▲</w:t>
            </w:r>
          </w:p>
        </w:tc>
        <w:tc>
          <w:tcPr>
            <w:tcW w:w="175" w:type="pct"/>
            <w:tcBorders>
              <w:top w:val="nil"/>
              <w:bottom w:val="nil"/>
            </w:tcBorders>
            <w:shd w:val="clear" w:color="auto" w:fill="EDEDED" w:themeFill="accent3" w:themeFillTint="33"/>
          </w:tcPr>
          <w:p w14:paraId="00E460B9" w14:textId="13C2C6D2" w:rsidR="00F458EC" w:rsidRPr="009E1B38" w:rsidRDefault="003955FC" w:rsidP="00F458EC">
            <w:pPr>
              <w:pStyle w:val="NoSpacing"/>
              <w:rPr>
                <w:rFonts w:ascii="Times New Roman" w:hAnsi="Times New Roman"/>
                <w:sz w:val="18"/>
                <w:szCs w:val="18"/>
              </w:rPr>
            </w:pPr>
            <w:r w:rsidRPr="009E1B38">
              <w:rPr>
                <w:rFonts w:ascii="Times New Roman" w:hAnsi="Times New Roman"/>
                <w:sz w:val="18"/>
                <w:szCs w:val="18"/>
              </w:rPr>
              <w:t>3</w:t>
            </w:r>
          </w:p>
        </w:tc>
        <w:tc>
          <w:tcPr>
            <w:tcW w:w="634" w:type="pct"/>
            <w:tcBorders>
              <w:top w:val="nil"/>
              <w:bottom w:val="nil"/>
            </w:tcBorders>
            <w:shd w:val="clear" w:color="auto" w:fill="EDEDED" w:themeFill="accent3" w:themeFillTint="33"/>
          </w:tcPr>
          <w:p w14:paraId="581D1B73" w14:textId="6BC65DDA"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fldChar w:fldCharType="begin" w:fldLock="1"/>
            </w:r>
            <w:r w:rsidR="005A560D" w:rsidRPr="009E1B38">
              <w:rPr>
                <w:rFonts w:ascii="Times New Roman" w:hAnsi="Times New Roman"/>
                <w:sz w:val="18"/>
                <w:szCs w:val="18"/>
              </w:rPr>
              <w:instrText>ADDIN CSL_CITATION {"citationItems":[{"id":"ITEM-1","itemData":{"DOI":"10.2196/10420","ISSN":"14388871","abstract":"BACKGROUND Although many pregnant women report fear related to the approaching birth, no consensus exists on how fear of birth should be handled in clinical care. OBJECTIVE This randomized controlled trial aimed to compare the efficacy of a guided internet-based self-help program based on cognitive behavioral therapy (guided ICBT) with standard care on the levels of fear of birth in a sample of pregnant women reporting fear of birth. METHODS This nonblinded, multicenter randomized controlled trial with a parallel design was conducted at three study centers (hospitals) in Sweden. Recruitment commenced at the ultrasound screening examination during gestational weeks 17-20. The therapist-guided ICBT intervention was inspired by the Unified protocol for transdiagnostic treatment of emotional disorders and consisted of 8 treatment modules and 1 module for postpartum follow-up. The aim was to help participants observe and understand their fear of birth and find new ways of coping with difficult thoughts and emotions. Standard care was offered in the three different study regions. The primary outcome was self-assessed levels of fear of birth, measured using the Fear of Birth Scale. RESULTS We included 258 pregnant women reporting clinically significant levels of fear of birth (guided ICBT group, 127; standard care group, 131). Of the 127 women randomized to the guided ICBT group, 103 (81%) commenced treatment, 60 (47%) moved on to the second module, and only 13 (10%) finished ≥4 modules. The levels of fear of birth did not differ between the intervention groups postintervention. At 1-year postpartum follow-up, participants in the guided ICBT group exhibited significantly lower levels of fear of birth (U=3674.00, z=-1.97, P=.049, Cohen d=0.28, 95% CI -0.01 to 0.57). Using the linear mixed models analysis, an overall decrease in the levels of fear of birth over time was found (P≤ .001), along with a significant interaction between time and intervention, showing a larger reduction in fear of birth in the guided ICBT group over time (F1,192.538=4.96, P=.03). CONCLUSIONS Fear of birth decreased over time in both intervention groups; while the decrease was slightly larger in the guided ICBT group, the main effect of time alone, regardless of treatment allocation, was most evident. Poor treatment adherence to guided ICBT implies low feasibility and acceptance of this treatment. TRIAL REGISTRATION ClinicalTrials.gov NCT02306434; https://clinicaltrials.gov/ct2/show/NCT…","author":[{"dropping-particle":"","family":"Rondung","given":"Elisabet","non-dropping-particle":"","parse-names":false,"suffix":""},{"dropping-particle":"","family":"Ternström","given":"Elin","non-dropping-particle":"","parse-names":false,"suffix":""},{"dropping-particle":"","family":"Hildingsson","given":"Ingegerd","non-dropping-particle":"","parse-names":false,"suffix":""},{"dropping-particle":"","family":"Haines","given":"Helen M.","non-dropping-particle":"","parse-names":false,"suffix":""},{"dropping-particle":"","family":"Sundin","given":"Örjan","non-dropping-particle":"","parse-names":false,"suffix":""},{"dropping-particle":"","family":"Ekdahl","given":"Johanna","non-dropping-particle":"","parse-names":false,"suffix":""},{"dropping-particle":"","family":"Karlström","given":"Annika","non-dropping-particle":"","parse-names":false,"suffix":""},{"dropping-particle":"","family":"Larsson","given":"Birgitta","non-dropping-particle":"","parse-names":false,"suffix":""},{"dropping-particle":"","family":"Segeblad","given":"Birgitta","non-dropping-particle":"","parse-names":false,"suffix":""},{"dropping-particle":"","family":"Baylis","given":"Rebecca","non-dropping-particle":"","parse-names":false,"suffix":""},{"dropping-particle":"","family":"Rubertsson","given":"Christine","non-dropping-particle":"","parse-names":false,"suffix":""}],"container-title":"Journal of Medical Internet Research","id":"ITEM-1","issued":{"date-parts":[["2018"]]},"title":"Comparing internet-based cognitive behavioral therapy with standard care for women with fear of birth: Randomized controlled trial","type":"article-journal"},"uris":["http://www.mendeley.com/documents/?uuid=36965152-fa01-4cb6-90cd-d34180e4de0e"]}],"mendeley":{"formattedCitation":"(Rondung et al., 2018)","plainTextFormattedCitation":"(Rondung et al., 2018)","previouslyFormattedCitation":"(Rondung et al., 2018)"},"properties":{"noteIndex":0},"schema":"https://github.com/citation-style-language/schema/raw/master/csl-citation.json"}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(Rondung et al., 2018)</w:t>
            </w:r>
            <w:r w:rsidRPr="009E1B38">
              <w:rPr>
                <w:rFonts w:ascii="Times New Roman" w:hAnsi="Times New Roman"/>
                <w:sz w:val="18"/>
                <w:szCs w:val="18"/>
              </w:rPr>
              <w:fldChar w:fldCharType="end"/>
            </w:r>
          </w:p>
        </w:tc>
        <w:tc>
          <w:tcPr>
            <w:tcW w:w="588" w:type="pct"/>
            <w:tcBorders>
              <w:top w:val="nil"/>
              <w:bottom w:val="nil"/>
            </w:tcBorders>
            <w:shd w:val="clear" w:color="auto" w:fill="EDEDED" w:themeFill="accent3" w:themeFillTint="33"/>
          </w:tcPr>
          <w:p w14:paraId="6FB2F360" w14:textId="77777777" w:rsidR="00F458EC" w:rsidRPr="009E1B38" w:rsidRDefault="00F458EC" w:rsidP="00F458EC">
            <w:pPr>
              <w:pStyle w:val="NoSpacing"/>
              <w:rPr>
                <w:rFonts w:ascii="Times New Roman" w:hAnsi="Times New Roman"/>
                <w:b/>
                <w:sz w:val="18"/>
                <w:szCs w:val="18"/>
              </w:rPr>
            </w:pPr>
          </w:p>
        </w:tc>
        <w:tc>
          <w:tcPr>
            <w:tcW w:w="437" w:type="pct"/>
            <w:tcBorders>
              <w:top w:val="nil"/>
              <w:bottom w:val="nil"/>
            </w:tcBorders>
            <w:shd w:val="clear" w:color="auto" w:fill="EDEDED" w:themeFill="accent3" w:themeFillTint="33"/>
          </w:tcPr>
          <w:p w14:paraId="3F2F9998" w14:textId="77777777" w:rsidR="00F458EC" w:rsidRPr="009E1B38" w:rsidRDefault="00F458EC" w:rsidP="00F458EC">
            <w:pPr>
              <w:pStyle w:val="NoSpacing"/>
              <w:rPr>
                <w:rFonts w:ascii="Times New Roman" w:hAnsi="Times New Roman"/>
                <w:b/>
                <w:sz w:val="18"/>
                <w:szCs w:val="18"/>
              </w:rPr>
            </w:pPr>
          </w:p>
        </w:tc>
        <w:tc>
          <w:tcPr>
            <w:tcW w:w="787" w:type="pct"/>
            <w:tcBorders>
              <w:top w:val="nil"/>
              <w:bottom w:val="nil"/>
            </w:tcBorders>
            <w:shd w:val="clear" w:color="auto" w:fill="EDEDED" w:themeFill="accent3" w:themeFillTint="33"/>
          </w:tcPr>
          <w:p w14:paraId="20242F77" w14:textId="77777777" w:rsidR="00F458EC" w:rsidRPr="009E1B38" w:rsidRDefault="00F458EC" w:rsidP="00F458EC">
            <w:pPr>
              <w:pStyle w:val="NoSpacing"/>
              <w:rPr>
                <w:rFonts w:ascii="Times New Roman" w:hAnsi="Times New Roman"/>
                <w:b/>
                <w:sz w:val="18"/>
                <w:szCs w:val="18"/>
              </w:rPr>
            </w:pPr>
          </w:p>
        </w:tc>
        <w:tc>
          <w:tcPr>
            <w:tcW w:w="263" w:type="pct"/>
            <w:tcBorders>
              <w:top w:val="nil"/>
              <w:bottom w:val="nil"/>
            </w:tcBorders>
            <w:shd w:val="clear" w:color="auto" w:fill="EDEDED" w:themeFill="accent3" w:themeFillTint="33"/>
          </w:tcPr>
          <w:p w14:paraId="273DBA81" w14:textId="77777777" w:rsidR="00F458EC" w:rsidRPr="009E1B38" w:rsidRDefault="00F458EC" w:rsidP="00F458EC">
            <w:pPr>
              <w:pStyle w:val="NoSpacing"/>
              <w:rPr>
                <w:rFonts w:ascii="Times New Roman" w:hAnsi="Times New Roman"/>
                <w:b/>
                <w:bCs/>
                <w:sz w:val="18"/>
                <w:szCs w:val="18"/>
              </w:rPr>
            </w:pPr>
          </w:p>
        </w:tc>
        <w:tc>
          <w:tcPr>
            <w:tcW w:w="393" w:type="pct"/>
            <w:tcBorders>
              <w:top w:val="nil"/>
              <w:bottom w:val="nil"/>
            </w:tcBorders>
            <w:shd w:val="clear" w:color="auto" w:fill="EDEDED" w:themeFill="accent3" w:themeFillTint="33"/>
          </w:tcPr>
          <w:p w14:paraId="0628AB47" w14:textId="77777777" w:rsidR="00F458EC" w:rsidRPr="009E1B38" w:rsidRDefault="00F458EC" w:rsidP="00F458EC">
            <w:pPr>
              <w:pStyle w:val="NoSpacing"/>
              <w:rPr>
                <w:rFonts w:ascii="Times New Roman" w:hAnsi="Times New Roman"/>
                <w:b/>
                <w:sz w:val="18"/>
                <w:szCs w:val="18"/>
              </w:rPr>
            </w:pPr>
          </w:p>
        </w:tc>
        <w:tc>
          <w:tcPr>
            <w:tcW w:w="525" w:type="pct"/>
            <w:tcBorders>
              <w:top w:val="nil"/>
              <w:bottom w:val="nil"/>
            </w:tcBorders>
            <w:shd w:val="clear" w:color="auto" w:fill="EDEDED" w:themeFill="accent3" w:themeFillTint="33"/>
          </w:tcPr>
          <w:p w14:paraId="613F700C"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Treatment adherence</w:t>
            </w:r>
          </w:p>
          <w:p w14:paraId="59BA7179"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FOC</w:t>
            </w:r>
            <w:r w:rsidRPr="009E1B38">
              <w:rPr>
                <w:rFonts w:ascii="Times New Roman" w:hAnsi="Times New Roman"/>
                <w:sz w:val="18"/>
                <w:szCs w:val="18"/>
                <w:vertAlign w:val="superscript"/>
              </w:rPr>
              <w:t>3</w:t>
            </w:r>
          </w:p>
          <w:p w14:paraId="60A0051F" w14:textId="77777777" w:rsidR="00F458EC" w:rsidRPr="009E1B38" w:rsidRDefault="00F458EC" w:rsidP="00F458EC">
            <w:pPr>
              <w:pStyle w:val="NoSpacing"/>
              <w:rPr>
                <w:rFonts w:ascii="Times New Roman" w:hAnsi="Times New Roman"/>
                <w:sz w:val="18"/>
                <w:szCs w:val="18"/>
              </w:rPr>
            </w:pPr>
          </w:p>
        </w:tc>
        <w:tc>
          <w:tcPr>
            <w:tcW w:w="744" w:type="pct"/>
            <w:tcBorders>
              <w:top w:val="nil"/>
              <w:bottom w:val="nil"/>
            </w:tcBorders>
            <w:shd w:val="clear" w:color="auto" w:fill="EDEDED" w:themeFill="accent3" w:themeFillTint="33"/>
          </w:tcPr>
          <w:p w14:paraId="75F1721D"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Treatment adherence</w:t>
            </w:r>
          </w:p>
          <w:p w14:paraId="4AB3CC67"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 xml:space="preserve">81% commended treatment. Mean time logged onto portal was 39.96 minutes (SD = 49.88; Range  = 1-244 minutes). </w:t>
            </w:r>
          </w:p>
          <w:p w14:paraId="6EB56DA5" w14:textId="77777777" w:rsidR="00F458EC" w:rsidRPr="009E1B38" w:rsidRDefault="00F458EC" w:rsidP="00F458EC">
            <w:pPr>
              <w:pStyle w:val="NoSpacing"/>
              <w:rPr>
                <w:rFonts w:ascii="Times New Roman" w:hAnsi="Times New Roman"/>
                <w:bCs/>
                <w:sz w:val="18"/>
                <w:szCs w:val="18"/>
              </w:rPr>
            </w:pPr>
          </w:p>
          <w:p w14:paraId="413C582A"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FOC</w:t>
            </w:r>
          </w:p>
          <w:p w14:paraId="430F1B99"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Intervention:</w:t>
            </w:r>
          </w:p>
          <w:p w14:paraId="35A29C57"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Pre-intervention M = 71.76 (SD = 5.73)</w:t>
            </w:r>
          </w:p>
          <w:p w14:paraId="3A5494B1"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Post-intervention: M = 67.15 (SD = 8.62)</w:t>
            </w:r>
          </w:p>
          <w:p w14:paraId="59D91108"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lastRenderedPageBreak/>
              <w:t>Follow up: M = 41.03 (SD =22.45)*</w:t>
            </w:r>
          </w:p>
          <w:p w14:paraId="776F4BBA"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Standard care</w:t>
            </w:r>
          </w:p>
          <w:p w14:paraId="03B90706"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Pre-intervention M = 69.92 (SD = 7.33)</w:t>
            </w:r>
          </w:p>
          <w:p w14:paraId="6C4F2CBF"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Post-intervention M = 65.73 (SD = 9.65)</w:t>
            </w:r>
          </w:p>
          <w:p w14:paraId="347484BD"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Follow up: M = 47.87 (SD =24.10)*</w:t>
            </w:r>
          </w:p>
          <w:p w14:paraId="7515091E"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*P = .049 for follow up</w:t>
            </w:r>
          </w:p>
        </w:tc>
        <w:tc>
          <w:tcPr>
            <w:tcW w:w="277" w:type="pct"/>
            <w:tcBorders>
              <w:top w:val="nil"/>
              <w:bottom w:val="nil"/>
            </w:tcBorders>
            <w:shd w:val="clear" w:color="auto" w:fill="EDEDED" w:themeFill="accent3" w:themeFillTint="33"/>
          </w:tcPr>
          <w:p w14:paraId="430BC886" w14:textId="77777777" w:rsidR="00F458EC" w:rsidRPr="009E1B38" w:rsidRDefault="00F458EC" w:rsidP="00F458EC">
            <w:pPr>
              <w:pStyle w:val="NoSpacing"/>
              <w:rPr>
                <w:rFonts w:ascii="Times New Roman" w:hAnsi="Times New Roman"/>
                <w:sz w:val="18"/>
                <w:szCs w:val="18"/>
              </w:rPr>
            </w:pPr>
          </w:p>
        </w:tc>
      </w:tr>
      <w:tr w:rsidR="003955FC" w:rsidRPr="009E1B38" w14:paraId="1F53EC18" w14:textId="77777777" w:rsidTr="003955FC">
        <w:tc>
          <w:tcPr>
            <w:tcW w:w="177" w:type="pct"/>
            <w:tcBorders>
              <w:top w:val="nil"/>
              <w:bottom w:val="nil"/>
            </w:tcBorders>
          </w:tcPr>
          <w:p w14:paraId="657EDE94"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6</w:t>
            </w:r>
          </w:p>
        </w:tc>
        <w:tc>
          <w:tcPr>
            <w:tcW w:w="175" w:type="pct"/>
            <w:tcBorders>
              <w:top w:val="nil"/>
              <w:bottom w:val="nil"/>
            </w:tcBorders>
          </w:tcPr>
          <w:p w14:paraId="64FCBF0B" w14:textId="13629DFD" w:rsidR="00F458EC" w:rsidRPr="009E1B38" w:rsidRDefault="003955FC" w:rsidP="00F458EC">
            <w:pPr>
              <w:pStyle w:val="NoSpacing"/>
              <w:rPr>
                <w:rFonts w:ascii="Times New Roman" w:hAnsi="Times New Roman"/>
                <w:sz w:val="18"/>
                <w:szCs w:val="18"/>
              </w:rPr>
            </w:pPr>
            <w:r w:rsidRPr="009E1B38">
              <w:rPr>
                <w:rFonts w:ascii="Times New Roman" w:hAnsi="Times New Roman"/>
                <w:sz w:val="18"/>
                <w:szCs w:val="18"/>
              </w:rPr>
              <w:t>3</w:t>
            </w:r>
          </w:p>
        </w:tc>
        <w:tc>
          <w:tcPr>
            <w:tcW w:w="634" w:type="pct"/>
            <w:tcBorders>
              <w:top w:val="nil"/>
              <w:bottom w:val="nil"/>
            </w:tcBorders>
          </w:tcPr>
          <w:p w14:paraId="4F2DAFDA" w14:textId="07E7A884"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fldChar w:fldCharType="begin" w:fldLock="1"/>
            </w:r>
            <w:r w:rsidR="005A560D" w:rsidRPr="009E1B38">
              <w:rPr>
                <w:rFonts w:ascii="Times New Roman" w:hAnsi="Times New Roman"/>
                <w:sz w:val="18"/>
                <w:szCs w:val="18"/>
              </w:rPr>
              <w:instrText>ADDIN CSL_CITATION {"citationItems":[{"id":"ITEM-1","itemData":{"DOI":"10.1016/j.wombi.2019.05.006","ISSN":"18781799","abstract":"Background: Fear of Birth is common in pregnant women and associated with negative physical and mental health. There is a clear comorbidity with anxiety and depression. Internet-delivered Cognitive Behaviour Therapy has been suggested as a treatment option for Fear of Birth and a randomized controlled trial comparing internet-delivered Cognitive Behaviour Therapy with midwifery led counselling as standard care has been conducted. Objective: The aim of this study was to describe women's experiences of guided internet-delivered Cognitive Behaviour Therapy for Fear of Birth and to describe the content of their fear. Methods: The present study is a qualitative, follow-up interview study following the randomized controlled trial, the U-CARE Pregnancy Trial. In total 19 women allocated to internet-delivered Cognitive Behaviour Therapy for Fear of Birth were interviewed by telephone. A semi-structured interview guide was used and the transcripts were analyzed with thematic analysis. Results: The women's descriptions of Fear of Birth differed, however their fear was most often associated with fear of losing control, fear for the baby's life or health or own life threatening events. The experiences of internet-delivered Cognitive Behaviour Therapy for Fear of Birth varied, some women were positive to its flexibility although most women preferred a face-to face meeting. The treatment did not pin-point their fears, it was challenging to maintain motivation and to work with the treatment in solitude. Conclusions: Women's descriptions of Fear of Birth varied. Most women undergoing internet-delivered Cognitive Behaviour Therapy would have preferred a face-to-face meeting which they imagined would have soothed their fear. Internet-delivered Cognitive Behaviour Therapy for Fear of Birth may be an alternative for some women.","author":[{"dropping-particle":"","family":"Baylis","given":"Rebecca","non-dropping-particle":"","parse-names":false,"suffix":""},{"dropping-particle":"","family":"Ekdahl","given":"Johanna","non-dropping-particle":"","parse-names":false,"suffix":""},{"dropping-particle":"","family":"Haines","given":"Helen","non-dropping-particle":"","parse-names":false,"suffix":""},{"dropping-particle":"","family":"Rubertsson","given":"Christine","non-dropping-particle":"","parse-names":false,"suffix":""}],"container-title":"Women and Birth","id":"ITEM-1","issued":{"date-parts":[["2019"]]},"title":"Women's experiences of internet-delivered Cognitive Behaviour Therapy (iCBT) for Fear of Birth","type":"article-journal"},"uris":["http://www.mendeley.com/documents/?uuid=7eb35101-eb37-4c49-8fd7-260aa4b64947"]}],"mendeley":{"formattedCitation":"(Baylis, Ekdahl, Haines, &amp; Rubertsson, 2019)","plainTextFormattedCitation":"(Baylis, Ekdahl, Haines, &amp; Rubertsson, 2019)","previouslyFormattedCitation":"(Baylis, Ekdahl, Haines, &amp; Rubertsson, 2019)"},"properties":{"noteIndex":0},"schema":"https://github.com/citation-style-language/schema/raw/master/csl-citation.json"}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(Baylis, Ekdahl, Haines, &amp; Rubertsson, 2019)</w:t>
            </w:r>
            <w:r w:rsidRPr="009E1B38">
              <w:rPr>
                <w:rFonts w:ascii="Times New Roman" w:hAnsi="Times New Roman"/>
                <w:sz w:val="18"/>
                <w:szCs w:val="18"/>
              </w:rPr>
              <w:fldChar w:fldCharType="end"/>
            </w:r>
          </w:p>
        </w:tc>
        <w:tc>
          <w:tcPr>
            <w:tcW w:w="588" w:type="pct"/>
            <w:tcBorders>
              <w:top w:val="nil"/>
              <w:bottom w:val="nil"/>
            </w:tcBorders>
            <w:shd w:val="clear" w:color="auto" w:fill="auto"/>
          </w:tcPr>
          <w:p w14:paraId="26C0211A"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Qualitative data from 19 women who received ICBT</w:t>
            </w:r>
          </w:p>
          <w:p w14:paraId="33C2B34B" w14:textId="77777777" w:rsidR="00F458EC" w:rsidRPr="009E1B38" w:rsidRDefault="00F458EC" w:rsidP="00F458EC">
            <w:pPr>
              <w:pStyle w:val="NoSpacing"/>
              <w:rPr>
                <w:rFonts w:ascii="Times New Roman" w:hAnsi="Times New Roman"/>
                <w:bCs/>
                <w:sz w:val="18"/>
                <w:szCs w:val="18"/>
              </w:rPr>
            </w:pPr>
          </w:p>
          <w:p w14:paraId="4F651DB6"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Age: 25-38; 16 women university education; 14 women first time mothers</w:t>
            </w:r>
          </w:p>
        </w:tc>
        <w:tc>
          <w:tcPr>
            <w:tcW w:w="437" w:type="pct"/>
            <w:tcBorders>
              <w:top w:val="nil"/>
              <w:bottom w:val="nil"/>
            </w:tcBorders>
          </w:tcPr>
          <w:p w14:paraId="7531A44F" w14:textId="77777777" w:rsidR="00F458EC" w:rsidRPr="009E1B38" w:rsidRDefault="00F458EC" w:rsidP="00F458EC">
            <w:pPr>
              <w:pStyle w:val="NoSpacing"/>
              <w:rPr>
                <w:rFonts w:ascii="Times New Roman" w:hAnsi="Times New Roman"/>
                <w:b/>
                <w:sz w:val="18"/>
                <w:szCs w:val="18"/>
              </w:rPr>
            </w:pPr>
          </w:p>
        </w:tc>
        <w:tc>
          <w:tcPr>
            <w:tcW w:w="787" w:type="pct"/>
            <w:tcBorders>
              <w:top w:val="nil"/>
              <w:bottom w:val="nil"/>
            </w:tcBorders>
          </w:tcPr>
          <w:p w14:paraId="0C7958B3" w14:textId="77777777" w:rsidR="00F458EC" w:rsidRPr="009E1B38" w:rsidRDefault="00F458EC" w:rsidP="00F458EC">
            <w:pPr>
              <w:pStyle w:val="NoSpacing"/>
              <w:rPr>
                <w:rFonts w:ascii="Times New Roman" w:hAnsi="Times New Roman"/>
                <w:b/>
                <w:sz w:val="18"/>
                <w:szCs w:val="18"/>
              </w:rPr>
            </w:pPr>
          </w:p>
        </w:tc>
        <w:tc>
          <w:tcPr>
            <w:tcW w:w="263" w:type="pct"/>
            <w:tcBorders>
              <w:top w:val="nil"/>
              <w:bottom w:val="nil"/>
            </w:tcBorders>
          </w:tcPr>
          <w:p w14:paraId="264C7105" w14:textId="77777777" w:rsidR="00F458EC" w:rsidRPr="009E1B38" w:rsidRDefault="00F458EC" w:rsidP="00F458EC">
            <w:pPr>
              <w:pStyle w:val="NoSpacing"/>
              <w:rPr>
                <w:rFonts w:ascii="Times New Roman" w:hAnsi="Times New Roman"/>
                <w:b/>
                <w:bCs/>
                <w:sz w:val="18"/>
                <w:szCs w:val="18"/>
              </w:rPr>
            </w:pPr>
          </w:p>
        </w:tc>
        <w:tc>
          <w:tcPr>
            <w:tcW w:w="393" w:type="pct"/>
            <w:tcBorders>
              <w:top w:val="nil"/>
              <w:bottom w:val="nil"/>
            </w:tcBorders>
          </w:tcPr>
          <w:p w14:paraId="5D9883D0" w14:textId="77777777" w:rsidR="00F458EC" w:rsidRPr="009E1B38" w:rsidRDefault="00F458EC" w:rsidP="00F458EC">
            <w:pPr>
              <w:pStyle w:val="NoSpacing"/>
              <w:rPr>
                <w:rFonts w:ascii="Times New Roman" w:hAnsi="Times New Roman"/>
                <w:b/>
                <w:sz w:val="18"/>
                <w:szCs w:val="18"/>
              </w:rPr>
            </w:pPr>
          </w:p>
        </w:tc>
        <w:tc>
          <w:tcPr>
            <w:tcW w:w="525" w:type="pct"/>
            <w:tcBorders>
              <w:top w:val="nil"/>
              <w:bottom w:val="nil"/>
            </w:tcBorders>
          </w:tcPr>
          <w:p w14:paraId="3F05A8D7"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Qualitative data</w:t>
            </w:r>
          </w:p>
        </w:tc>
        <w:tc>
          <w:tcPr>
            <w:tcW w:w="744" w:type="pct"/>
            <w:tcBorders>
              <w:top w:val="nil"/>
              <w:bottom w:val="nil"/>
            </w:tcBorders>
            <w:shd w:val="clear" w:color="auto" w:fill="auto"/>
          </w:tcPr>
          <w:p w14:paraId="572B179F"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Experiences of iCBT: useful, meaningful and helpful, BUT the intervention did not necessarily relate to their own specific fears.</w:t>
            </w:r>
          </w:p>
          <w:p w14:paraId="2B360E99" w14:textId="77777777" w:rsidR="00F458EC" w:rsidRPr="009E1B38" w:rsidRDefault="00F458EC" w:rsidP="00F458EC">
            <w:pPr>
              <w:pStyle w:val="NoSpacing"/>
              <w:rPr>
                <w:rFonts w:ascii="Times New Roman" w:hAnsi="Times New Roman"/>
                <w:bCs/>
                <w:sz w:val="18"/>
                <w:szCs w:val="18"/>
              </w:rPr>
            </w:pPr>
          </w:p>
          <w:p w14:paraId="53DAC345"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Relationship over the internet: some women felt ICBT was positive, supportive and flexible. The majority would have preferred more face to face treatment and found it difficult to work alone. Some women found it time consuming especially if they had other children.</w:t>
            </w:r>
          </w:p>
          <w:p w14:paraId="0A82170B" w14:textId="77777777" w:rsidR="00F458EC" w:rsidRPr="009E1B38" w:rsidRDefault="00F458EC" w:rsidP="00F458EC">
            <w:pPr>
              <w:pStyle w:val="NoSpacing"/>
              <w:rPr>
                <w:rFonts w:ascii="Times New Roman" w:hAnsi="Times New Roman"/>
                <w:bCs/>
                <w:sz w:val="18"/>
                <w:szCs w:val="18"/>
              </w:rPr>
            </w:pPr>
          </w:p>
          <w:p w14:paraId="3BBAC6D4"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Helpful but not enough: Women reported ICBT was not helpful if they have already had negative experience of birth. Women also found maintaining motivation difficult</w:t>
            </w:r>
          </w:p>
        </w:tc>
        <w:tc>
          <w:tcPr>
            <w:tcW w:w="277" w:type="pct"/>
            <w:tcBorders>
              <w:top w:val="nil"/>
              <w:bottom w:val="nil"/>
            </w:tcBorders>
          </w:tcPr>
          <w:p w14:paraId="076A97F3" w14:textId="77777777" w:rsidR="00F458EC" w:rsidRPr="009E1B38" w:rsidRDefault="00F458EC" w:rsidP="00F458EC">
            <w:pPr>
              <w:pStyle w:val="NoSpacing"/>
              <w:rPr>
                <w:rFonts w:ascii="Times New Roman" w:hAnsi="Times New Roman"/>
                <w:sz w:val="18"/>
                <w:szCs w:val="18"/>
              </w:rPr>
            </w:pPr>
          </w:p>
        </w:tc>
      </w:tr>
      <w:tr w:rsidR="003955FC" w:rsidRPr="009E1B38" w14:paraId="31CCD29B" w14:textId="77777777" w:rsidTr="003955FC">
        <w:tc>
          <w:tcPr>
            <w:tcW w:w="177" w:type="pct"/>
            <w:tcBorders>
              <w:top w:val="nil"/>
              <w:bottom w:val="nil"/>
            </w:tcBorders>
            <w:shd w:val="clear" w:color="auto" w:fill="EDEDED" w:themeFill="accent3" w:themeFillTint="33"/>
          </w:tcPr>
          <w:p w14:paraId="7AD85AFB"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7</w:t>
            </w:r>
            <w:r w:rsidR="00D734F0" w:rsidRPr="009E1B38">
              <w:rPr>
                <w:rFonts w:ascii="Times New Roman" w:hAnsi="Times New Roman"/>
                <w:sz w:val="18"/>
                <w:szCs w:val="18"/>
              </w:rPr>
              <w:t>*</w:t>
            </w:r>
          </w:p>
          <w:p w14:paraId="71950BA3" w14:textId="5927377C" w:rsidR="00D734F0" w:rsidRPr="009E1B38" w:rsidRDefault="00D734F0" w:rsidP="00F458EC">
            <w:pPr>
              <w:pStyle w:val="NoSpacing"/>
              <w:rPr>
                <w:rFonts w:ascii="Times New Roman" w:hAnsi="Times New Roman"/>
                <w:sz w:val="18"/>
                <w:szCs w:val="18"/>
              </w:rPr>
            </w:pPr>
            <w:r w:rsidRPr="009E1B38">
              <w:rPr>
                <w:rFonts w:ascii="Times New Roman" w:hAnsi="Times New Roman"/>
                <w:sz w:val="18"/>
                <w:szCs w:val="18"/>
              </w:rPr>
              <w:t>►</w:t>
            </w:r>
          </w:p>
        </w:tc>
        <w:tc>
          <w:tcPr>
            <w:tcW w:w="175" w:type="pct"/>
            <w:tcBorders>
              <w:top w:val="nil"/>
              <w:bottom w:val="nil"/>
            </w:tcBorders>
            <w:shd w:val="clear" w:color="auto" w:fill="EDEDED" w:themeFill="accent3" w:themeFillTint="33"/>
          </w:tcPr>
          <w:p w14:paraId="7B0D99EB" w14:textId="2BA3F8CC" w:rsidR="00F458EC" w:rsidRPr="009E1B38" w:rsidRDefault="003955FC" w:rsidP="00F458EC">
            <w:pPr>
              <w:pStyle w:val="NoSpacing"/>
              <w:rPr>
                <w:rFonts w:ascii="Times New Roman" w:hAnsi="Times New Roman"/>
                <w:sz w:val="18"/>
                <w:szCs w:val="18"/>
              </w:rPr>
            </w:pPr>
            <w:r w:rsidRPr="009E1B38">
              <w:rPr>
                <w:rFonts w:ascii="Times New Roman" w:hAnsi="Times New Roman"/>
                <w:sz w:val="18"/>
                <w:szCs w:val="18"/>
              </w:rPr>
              <w:t>3</w:t>
            </w:r>
          </w:p>
        </w:tc>
        <w:tc>
          <w:tcPr>
            <w:tcW w:w="634" w:type="pct"/>
            <w:tcBorders>
              <w:top w:val="nil"/>
              <w:bottom w:val="nil"/>
            </w:tcBorders>
            <w:shd w:val="clear" w:color="auto" w:fill="EDEDED" w:themeFill="accent3" w:themeFillTint="33"/>
          </w:tcPr>
          <w:p w14:paraId="7DEC71E2" w14:textId="3DF0DE19"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fldChar w:fldCharType="begin" w:fldLock="1"/>
            </w:r>
            <w:r w:rsidR="005A560D" w:rsidRPr="009E1B38">
              <w:rPr>
                <w:rFonts w:ascii="Times New Roman" w:hAnsi="Times New Roman"/>
                <w:sz w:val="18"/>
                <w:szCs w:val="18"/>
              </w:rPr>
              <w:instrText>ADDIN CSL_CITATION {"citationItems":[{"id":"ITEM-1","itemData":{"DOI":"10.1080/0167482X.2019.1634047","author":[{"dropping-particle":"","family":"Hildingsson","given":"Ingegerd","non-dropping-particle":"","parse-names":false,"suffix":""},{"dropping-particle":"","family":"Rubertsson","given":"Christine","non-dropping-particle":"","parse-names":false,"suffix":""}],"container-title":"Journal of Psychosomatic Obstetrics &amp; Gynecology","id":"ITEM-1","issued":{"date-parts":[["2019"]]},"page":"1-10","title":"Childbirth experiences among women with fear of birth randomized to internet-based cognitive therapy or midwife counseling","type":"article-journal"},"uris":["http://www.mendeley.com/documents/?uuid=f0d56175-1663-4d8d-afe3-38cb996613c3"]}],"mendeley":{"formattedCitation":"(Hildingsson &amp; Rubertsson, 2019)","plainTextFormattedCitation":"(Hildingsson &amp; Rubertsson, 2019)","previouslyFormattedCitation":"(Hildingsson &amp; Rubertsson, 2019)"},"properties":{"noteIndex":0},"schema":"https://github.com/citation-style-language/schema/raw/master/csl-citation.json"}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(Hildingsson &amp; Rubertsson, 2019)</w:t>
            </w:r>
            <w:r w:rsidRPr="009E1B38">
              <w:rPr>
                <w:rFonts w:ascii="Times New Roman" w:hAnsi="Times New Roman"/>
                <w:sz w:val="18"/>
                <w:szCs w:val="18"/>
              </w:rPr>
              <w:fldChar w:fldCharType="end"/>
            </w:r>
          </w:p>
        </w:tc>
        <w:tc>
          <w:tcPr>
            <w:tcW w:w="588" w:type="pct"/>
            <w:tcBorders>
              <w:top w:val="nil"/>
              <w:bottom w:val="nil"/>
            </w:tcBorders>
            <w:shd w:val="clear" w:color="auto" w:fill="EDEDED" w:themeFill="accent3" w:themeFillTint="33"/>
          </w:tcPr>
          <w:p w14:paraId="72D9ED19" w14:textId="77777777" w:rsidR="00F458EC" w:rsidRPr="009E1B38" w:rsidRDefault="00F458EC" w:rsidP="00F458EC">
            <w:pPr>
              <w:pStyle w:val="NoSpacing"/>
              <w:rPr>
                <w:rFonts w:ascii="Times New Roman" w:hAnsi="Times New Roman"/>
                <w:bCs/>
                <w:sz w:val="18"/>
                <w:szCs w:val="18"/>
              </w:rPr>
            </w:pPr>
          </w:p>
        </w:tc>
        <w:tc>
          <w:tcPr>
            <w:tcW w:w="437" w:type="pct"/>
            <w:tcBorders>
              <w:top w:val="nil"/>
              <w:bottom w:val="nil"/>
            </w:tcBorders>
            <w:shd w:val="clear" w:color="auto" w:fill="EDEDED" w:themeFill="accent3" w:themeFillTint="33"/>
          </w:tcPr>
          <w:p w14:paraId="2D69DDFB" w14:textId="77777777" w:rsidR="00F458EC" w:rsidRPr="009E1B38" w:rsidRDefault="00F458EC" w:rsidP="00F458EC">
            <w:pPr>
              <w:pStyle w:val="NoSpacing"/>
              <w:rPr>
                <w:rFonts w:ascii="Times New Roman" w:hAnsi="Times New Roman"/>
                <w:b/>
                <w:sz w:val="18"/>
                <w:szCs w:val="18"/>
              </w:rPr>
            </w:pPr>
          </w:p>
        </w:tc>
        <w:tc>
          <w:tcPr>
            <w:tcW w:w="787" w:type="pct"/>
            <w:tcBorders>
              <w:top w:val="nil"/>
              <w:bottom w:val="nil"/>
            </w:tcBorders>
            <w:shd w:val="clear" w:color="auto" w:fill="EDEDED" w:themeFill="accent3" w:themeFillTint="33"/>
          </w:tcPr>
          <w:p w14:paraId="5175B070" w14:textId="77777777" w:rsidR="00F458EC" w:rsidRPr="009E1B38" w:rsidRDefault="00F458EC" w:rsidP="00F458EC">
            <w:pPr>
              <w:pStyle w:val="NoSpacing"/>
              <w:rPr>
                <w:rFonts w:ascii="Times New Roman" w:hAnsi="Times New Roman"/>
                <w:b/>
                <w:sz w:val="18"/>
                <w:szCs w:val="18"/>
              </w:rPr>
            </w:pPr>
          </w:p>
        </w:tc>
        <w:tc>
          <w:tcPr>
            <w:tcW w:w="263" w:type="pct"/>
            <w:tcBorders>
              <w:top w:val="nil"/>
              <w:bottom w:val="nil"/>
            </w:tcBorders>
            <w:shd w:val="clear" w:color="auto" w:fill="EDEDED" w:themeFill="accent3" w:themeFillTint="33"/>
          </w:tcPr>
          <w:p w14:paraId="2AFE92C1" w14:textId="77777777" w:rsidR="00F458EC" w:rsidRPr="009E1B38" w:rsidRDefault="00F458EC" w:rsidP="00F458EC">
            <w:pPr>
              <w:pStyle w:val="NoSpacing"/>
              <w:rPr>
                <w:rFonts w:ascii="Times New Roman" w:hAnsi="Times New Roman"/>
                <w:b/>
                <w:bCs/>
                <w:sz w:val="18"/>
                <w:szCs w:val="18"/>
              </w:rPr>
            </w:pPr>
          </w:p>
        </w:tc>
        <w:tc>
          <w:tcPr>
            <w:tcW w:w="393" w:type="pct"/>
            <w:tcBorders>
              <w:top w:val="nil"/>
              <w:bottom w:val="nil"/>
            </w:tcBorders>
            <w:shd w:val="clear" w:color="auto" w:fill="EDEDED" w:themeFill="accent3" w:themeFillTint="33"/>
          </w:tcPr>
          <w:p w14:paraId="0350B655" w14:textId="77777777" w:rsidR="00F458EC" w:rsidRPr="009E1B38" w:rsidRDefault="00F458EC" w:rsidP="00F458EC">
            <w:pPr>
              <w:pStyle w:val="NoSpacing"/>
              <w:rPr>
                <w:rFonts w:ascii="Times New Roman" w:hAnsi="Times New Roman"/>
                <w:b/>
                <w:sz w:val="18"/>
                <w:szCs w:val="18"/>
              </w:rPr>
            </w:pPr>
          </w:p>
        </w:tc>
        <w:tc>
          <w:tcPr>
            <w:tcW w:w="525" w:type="pct"/>
            <w:tcBorders>
              <w:top w:val="nil"/>
              <w:bottom w:val="nil"/>
            </w:tcBorders>
            <w:shd w:val="clear" w:color="auto" w:fill="EDEDED" w:themeFill="accent3" w:themeFillTint="33"/>
          </w:tcPr>
          <w:p w14:paraId="4A6F818B"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Birth outcomes</w:t>
            </w:r>
          </w:p>
          <w:p w14:paraId="32C980D9"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Childbirth experience</w:t>
            </w:r>
          </w:p>
        </w:tc>
        <w:tc>
          <w:tcPr>
            <w:tcW w:w="744" w:type="pct"/>
            <w:tcBorders>
              <w:top w:val="nil"/>
              <w:bottom w:val="nil"/>
            </w:tcBorders>
            <w:shd w:val="clear" w:color="auto" w:fill="EDEDED" w:themeFill="accent3" w:themeFillTint="33"/>
          </w:tcPr>
          <w:p w14:paraId="7760DD05"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Birth outcomes</w:t>
            </w:r>
          </w:p>
          <w:p w14:paraId="5A0C0100"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Intervention:</w:t>
            </w:r>
          </w:p>
          <w:p w14:paraId="198F4454"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Induction of labour: 22.2%</w:t>
            </w:r>
          </w:p>
          <w:p w14:paraId="283D1080"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Vaginal birth: 70.7%</w:t>
            </w:r>
          </w:p>
          <w:p w14:paraId="49AECB00"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Positive/very positive birth experience: 54.8%</w:t>
            </w:r>
          </w:p>
          <w:p w14:paraId="51AEAA4C"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Control:</w:t>
            </w:r>
          </w:p>
          <w:p w14:paraId="34C803A5"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Induction of labour: 16.9%</w:t>
            </w:r>
          </w:p>
          <w:p w14:paraId="7840A934"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Vaginal birth: 60.6%</w:t>
            </w:r>
          </w:p>
          <w:p w14:paraId="63A82F0B"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lastRenderedPageBreak/>
              <w:t>8Positive/very positive birth experience: 50.0%</w:t>
            </w:r>
          </w:p>
          <w:p w14:paraId="46219C47"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p&gt;.05</w:t>
            </w:r>
          </w:p>
          <w:p w14:paraId="12751D1F" w14:textId="77777777" w:rsidR="00F458EC" w:rsidRPr="009E1B38" w:rsidRDefault="00F458EC" w:rsidP="00F458EC">
            <w:pPr>
              <w:pStyle w:val="NoSpacing"/>
              <w:rPr>
                <w:rFonts w:ascii="Times New Roman" w:hAnsi="Times New Roman"/>
                <w:bCs/>
                <w:sz w:val="18"/>
                <w:szCs w:val="18"/>
              </w:rPr>
            </w:pPr>
          </w:p>
          <w:p w14:paraId="31EAF31F"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Childbirth experience</w:t>
            </w:r>
          </w:p>
          <w:p w14:paraId="1D7DC355"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There was no statistically significant difference in the perceptions of the birth experience, regardless of the treatment method.</w:t>
            </w:r>
          </w:p>
          <w:p w14:paraId="7CBB49E6" w14:textId="77777777" w:rsidR="00F458EC" w:rsidRPr="009E1B38" w:rsidRDefault="00F458EC" w:rsidP="00F458EC">
            <w:pPr>
              <w:pStyle w:val="NoSpacing"/>
              <w:rPr>
                <w:rFonts w:ascii="Times New Roman" w:hAnsi="Times New Roman"/>
                <w:bCs/>
                <w:sz w:val="18"/>
                <w:szCs w:val="18"/>
              </w:rPr>
            </w:pPr>
          </w:p>
        </w:tc>
        <w:tc>
          <w:tcPr>
            <w:tcW w:w="277" w:type="pct"/>
            <w:tcBorders>
              <w:top w:val="nil"/>
              <w:bottom w:val="nil"/>
            </w:tcBorders>
            <w:shd w:val="clear" w:color="auto" w:fill="EDEDED" w:themeFill="accent3" w:themeFillTint="33"/>
          </w:tcPr>
          <w:p w14:paraId="380EFB56" w14:textId="77777777" w:rsidR="00F458EC" w:rsidRPr="009E1B38" w:rsidRDefault="00F458EC" w:rsidP="00F458EC">
            <w:pPr>
              <w:pStyle w:val="NoSpacing"/>
              <w:rPr>
                <w:rFonts w:ascii="Times New Roman" w:hAnsi="Times New Roman"/>
                <w:sz w:val="18"/>
                <w:szCs w:val="18"/>
              </w:rPr>
            </w:pPr>
          </w:p>
        </w:tc>
      </w:tr>
      <w:tr w:rsidR="003955FC" w:rsidRPr="009E1B38" w14:paraId="779E653A" w14:textId="77777777" w:rsidTr="003955FC">
        <w:tc>
          <w:tcPr>
            <w:tcW w:w="177" w:type="pct"/>
            <w:tcBorders>
              <w:top w:val="nil"/>
            </w:tcBorders>
          </w:tcPr>
          <w:p w14:paraId="19B85F46"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8</w:t>
            </w:r>
          </w:p>
        </w:tc>
        <w:tc>
          <w:tcPr>
            <w:tcW w:w="175" w:type="pct"/>
            <w:tcBorders>
              <w:top w:val="nil"/>
            </w:tcBorders>
          </w:tcPr>
          <w:p w14:paraId="72F44F40" w14:textId="45DFB0C0" w:rsidR="00F458EC" w:rsidRPr="009E1B38" w:rsidRDefault="003955FC" w:rsidP="00F458EC">
            <w:pPr>
              <w:pStyle w:val="NoSpacing"/>
              <w:rPr>
                <w:rFonts w:ascii="Times New Roman" w:hAnsi="Times New Roman"/>
                <w:sz w:val="18"/>
                <w:szCs w:val="18"/>
              </w:rPr>
            </w:pPr>
            <w:r w:rsidRPr="009E1B38">
              <w:rPr>
                <w:rFonts w:ascii="Times New Roman" w:hAnsi="Times New Roman"/>
                <w:sz w:val="18"/>
                <w:szCs w:val="18"/>
              </w:rPr>
              <w:t>3</w:t>
            </w:r>
          </w:p>
        </w:tc>
        <w:tc>
          <w:tcPr>
            <w:tcW w:w="634" w:type="pct"/>
            <w:tcBorders>
              <w:top w:val="nil"/>
            </w:tcBorders>
          </w:tcPr>
          <w:p w14:paraId="512BC789" w14:textId="41F2C31D"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fldChar w:fldCharType="begin" w:fldLock="1"/>
            </w:r>
            <w:r w:rsidR="005A560D" w:rsidRPr="009E1B38">
              <w:rPr>
                <w:rFonts w:ascii="Times New Roman" w:hAnsi="Times New Roman"/>
                <w:sz w:val="18"/>
                <w:szCs w:val="18"/>
              </w:rPr>
              <w:instrText>ADDIN CSL_CITATION {"citationItems":[{"id":"ITEM-1","itemData":{"DOI":"10.1016/j.wombi.2018.04.008","ISSN":"18781799","abstract":"Background: Women with childbirth fear have been offered counseling by experienced midwives in Sweden for decades without evidence for its effectiveness, in terms of decrease in childbirth fear. Women are usually satisfied with the counselling. However, there is a lack of qualitative data regarding women's views about counselling for childbirth fear. Aim: To explore women's experiences of midwife-led counselling for childbirth fear. Method: A qualitative interview study using thematic analysis. Twenty-seven women assessed for childbirth fear who had received counselling during pregnancy at three different hospitals in Sweden were interviewed by telephone one to two years after birth. Findings: The overarching theme ‘Midwife-led counselling brought positive feelings and improved confidence in birth’ was identified. This consisted of four themes describing ‘the importance of the midwife’ and ‘a mutual and strengthening dialogue’ during pregnancy. ‘Coping strategies and support enabled a positive birth’ represent women's experiences during birth and ‘being prepared for a future birth’ were the women's thoughts of a future birth. Conclusions: In this qualitative study, women reported that midwife-led counselling improved their confidence for birth through information and knowledge. The women experienced a greater sense of calm and preparedness, which increased the tolerance for the uncertainty related to the birthing process. This, in turn, positively affected the birth experience. Combined with a feeling of safety, which was linked to the professional support during birth, the women felt empowered. The positive birth experience strengthened the self-confidence for a future birth and the childbirth fear was described as reduced or manageable.","author":[{"dropping-particle":"","family":"Larsson","given":"Birgitta","non-dropping-particle":"","parse-names":false,"suffix":""},{"dropping-particle":"","family":"Hildingsson","given":"Ingegerd","non-dropping-particle":"","parse-names":false,"suffix":""},{"dropping-particle":"","family":"Ternström","given":"Elin","non-dropping-particle":"","parse-names":false,"suffix":""},{"dropping-particle":"","family":"Rubertsson","given":"Christine","non-dropping-particle":"","parse-names":false,"suffix":""},{"dropping-particle":"","family":"Karlström","given":"Annika","non-dropping-particle":"","parse-names":false,"suffix":""}],"container-title":"Women and Birth","id":"ITEM-1","issued":{"date-parts":[["2019"]]},"title":"Women's experience of midwife-led counselling and its influence on childbirth fear: A qualitative study","type":"article-journal"},"uris":["http://www.mendeley.com/documents/?uuid=1f91dd38-bfbe-48f5-b421-b2aff4f5227b"]}],"mendeley":{"formattedCitation":"(Larsson, Hildingsson, Ternström, Rubertsson, &amp; Karlström, 2019)","plainTextFormattedCitation":"(Larsson, Hildingsson, Ternström, Rubertsson, &amp; Karlström, 2019)","previouslyFormattedCitation":"(Larsson, Hildingsson, Ternström, Rubertsson, &amp; Karlström, 2019)"},"properties":{"noteIndex":0},"schema":"https://github.com/citation-style-language/schema/raw/master/csl-citation.json"}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(Larsson, Hildingsson, Ternström, Rubertsson, &amp; Karlström, 2019)</w:t>
            </w:r>
            <w:r w:rsidRPr="009E1B38">
              <w:rPr>
                <w:rFonts w:ascii="Times New Roman" w:hAnsi="Times New Roman"/>
                <w:sz w:val="18"/>
                <w:szCs w:val="18"/>
              </w:rPr>
              <w:fldChar w:fldCharType="end"/>
            </w:r>
          </w:p>
        </w:tc>
        <w:tc>
          <w:tcPr>
            <w:tcW w:w="588" w:type="pct"/>
            <w:tcBorders>
              <w:top w:val="nil"/>
            </w:tcBorders>
            <w:shd w:val="clear" w:color="auto" w:fill="auto"/>
          </w:tcPr>
          <w:p w14:paraId="1792BB13"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27 women who received midwife counselling as part of RCT</w:t>
            </w:r>
          </w:p>
          <w:p w14:paraId="731F7562" w14:textId="77777777" w:rsidR="00F458EC" w:rsidRPr="009E1B38" w:rsidRDefault="00F458EC" w:rsidP="00F458EC">
            <w:pPr>
              <w:pStyle w:val="NoSpacing"/>
              <w:rPr>
                <w:rFonts w:ascii="Times New Roman" w:hAnsi="Times New Roman"/>
                <w:bCs/>
                <w:sz w:val="18"/>
                <w:szCs w:val="18"/>
              </w:rPr>
            </w:pPr>
          </w:p>
          <w:p w14:paraId="18E71442"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Cs/>
                <w:sz w:val="18"/>
                <w:szCs w:val="18"/>
              </w:rPr>
              <w:t>Majority aged between 24-38; 18 first time mothers; 16 had unassisted vaginal birth</w:t>
            </w:r>
          </w:p>
        </w:tc>
        <w:tc>
          <w:tcPr>
            <w:tcW w:w="437" w:type="pct"/>
            <w:tcBorders>
              <w:top w:val="nil"/>
            </w:tcBorders>
          </w:tcPr>
          <w:p w14:paraId="7400F1EE" w14:textId="77777777" w:rsidR="00F458EC" w:rsidRPr="009E1B38" w:rsidRDefault="00F458EC" w:rsidP="00F458EC">
            <w:pPr>
              <w:pStyle w:val="NoSpacing"/>
              <w:rPr>
                <w:rFonts w:ascii="Times New Roman" w:hAnsi="Times New Roman"/>
                <w:b/>
                <w:sz w:val="18"/>
                <w:szCs w:val="18"/>
              </w:rPr>
            </w:pPr>
          </w:p>
        </w:tc>
        <w:tc>
          <w:tcPr>
            <w:tcW w:w="787" w:type="pct"/>
            <w:tcBorders>
              <w:top w:val="nil"/>
            </w:tcBorders>
          </w:tcPr>
          <w:p w14:paraId="634E1C03" w14:textId="77777777" w:rsidR="00F458EC" w:rsidRPr="009E1B38" w:rsidRDefault="00F458EC" w:rsidP="00F458EC">
            <w:pPr>
              <w:pStyle w:val="NoSpacing"/>
              <w:rPr>
                <w:rFonts w:ascii="Times New Roman" w:hAnsi="Times New Roman"/>
                <w:b/>
                <w:sz w:val="18"/>
                <w:szCs w:val="18"/>
              </w:rPr>
            </w:pPr>
          </w:p>
        </w:tc>
        <w:tc>
          <w:tcPr>
            <w:tcW w:w="263" w:type="pct"/>
            <w:tcBorders>
              <w:top w:val="nil"/>
            </w:tcBorders>
          </w:tcPr>
          <w:p w14:paraId="4695964D" w14:textId="77777777" w:rsidR="00F458EC" w:rsidRPr="009E1B38" w:rsidRDefault="00F458EC" w:rsidP="00F458EC">
            <w:pPr>
              <w:pStyle w:val="NoSpacing"/>
              <w:rPr>
                <w:rFonts w:ascii="Times New Roman" w:hAnsi="Times New Roman"/>
                <w:b/>
                <w:bCs/>
                <w:sz w:val="18"/>
                <w:szCs w:val="18"/>
              </w:rPr>
            </w:pPr>
          </w:p>
        </w:tc>
        <w:tc>
          <w:tcPr>
            <w:tcW w:w="393" w:type="pct"/>
            <w:tcBorders>
              <w:top w:val="nil"/>
            </w:tcBorders>
          </w:tcPr>
          <w:p w14:paraId="73B3E16F" w14:textId="77777777" w:rsidR="00F458EC" w:rsidRPr="009E1B38" w:rsidRDefault="00F458EC" w:rsidP="00F458EC">
            <w:pPr>
              <w:pStyle w:val="NoSpacing"/>
              <w:rPr>
                <w:rFonts w:ascii="Times New Roman" w:hAnsi="Times New Roman"/>
                <w:b/>
                <w:sz w:val="18"/>
                <w:szCs w:val="18"/>
              </w:rPr>
            </w:pPr>
          </w:p>
        </w:tc>
        <w:tc>
          <w:tcPr>
            <w:tcW w:w="525" w:type="pct"/>
            <w:tcBorders>
              <w:top w:val="nil"/>
            </w:tcBorders>
          </w:tcPr>
          <w:p w14:paraId="56DC5AE1"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Qualitative data</w:t>
            </w:r>
          </w:p>
        </w:tc>
        <w:tc>
          <w:tcPr>
            <w:tcW w:w="744" w:type="pct"/>
            <w:tcBorders>
              <w:top w:val="nil"/>
            </w:tcBorders>
            <w:shd w:val="clear" w:color="auto" w:fill="auto"/>
          </w:tcPr>
          <w:p w14:paraId="5E9757CE"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The majority of women expressed that counselling and the birth experience contributed to a less troublesome level of fear or that they now had the capacity to manage their fear. A few women stated that they had no worries or fears at all after the counselling and birth.</w:t>
            </w:r>
          </w:p>
          <w:p w14:paraId="6F107384" w14:textId="77777777" w:rsidR="00F458EC" w:rsidRPr="009E1B38" w:rsidRDefault="00F458EC" w:rsidP="00F458EC">
            <w:pPr>
              <w:pStyle w:val="NoSpacing"/>
              <w:rPr>
                <w:rFonts w:ascii="Times New Roman" w:hAnsi="Times New Roman"/>
                <w:b/>
                <w:sz w:val="18"/>
                <w:szCs w:val="18"/>
              </w:rPr>
            </w:pPr>
          </w:p>
          <w:p w14:paraId="652C8E8E"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 xml:space="preserve">Improved attitude towards giving birth: The information that women received by the counselling midwives is described as crucial for feeling ‘safe in the uncertainty’. The preparedness, and in some cases the processing, gave the women an improved attitude toward the approaching birth and several thought that this preparation was an important part of their experiencing a positive birth. </w:t>
            </w:r>
          </w:p>
          <w:p w14:paraId="7965C44F" w14:textId="77777777" w:rsidR="00F458EC" w:rsidRPr="009E1B38" w:rsidRDefault="00F458EC" w:rsidP="00F458EC">
            <w:pPr>
              <w:pStyle w:val="NoSpacing"/>
              <w:rPr>
                <w:rFonts w:ascii="Times New Roman" w:hAnsi="Times New Roman"/>
                <w:bCs/>
                <w:sz w:val="18"/>
                <w:szCs w:val="18"/>
              </w:rPr>
            </w:pPr>
          </w:p>
          <w:p w14:paraId="50290C06"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The majority of women</w:t>
            </w:r>
          </w:p>
          <w:p w14:paraId="51BF2FCD"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 xml:space="preserve">would consider receiving counselling again in a future pregnancy if needed. </w:t>
            </w:r>
          </w:p>
          <w:p w14:paraId="2E999B59" w14:textId="77777777" w:rsidR="00F458EC" w:rsidRPr="009E1B38" w:rsidRDefault="00F458EC" w:rsidP="00F458EC">
            <w:pPr>
              <w:pStyle w:val="NoSpacing"/>
              <w:rPr>
                <w:rFonts w:ascii="Times New Roman" w:hAnsi="Times New Roman"/>
                <w:bCs/>
                <w:sz w:val="18"/>
                <w:szCs w:val="18"/>
              </w:rPr>
            </w:pPr>
          </w:p>
        </w:tc>
        <w:tc>
          <w:tcPr>
            <w:tcW w:w="277" w:type="pct"/>
            <w:tcBorders>
              <w:top w:val="nil"/>
            </w:tcBorders>
          </w:tcPr>
          <w:p w14:paraId="55E970EF" w14:textId="77777777" w:rsidR="00F458EC" w:rsidRPr="009E1B38" w:rsidRDefault="00F458EC" w:rsidP="00F458EC">
            <w:pPr>
              <w:pStyle w:val="NoSpacing"/>
              <w:rPr>
                <w:rFonts w:ascii="Times New Roman" w:hAnsi="Times New Roman"/>
                <w:sz w:val="18"/>
                <w:szCs w:val="18"/>
              </w:rPr>
            </w:pPr>
          </w:p>
        </w:tc>
      </w:tr>
      <w:tr w:rsidR="003955FC" w:rsidRPr="009E1B38" w14:paraId="38A69614" w14:textId="77777777" w:rsidTr="003955FC">
        <w:tc>
          <w:tcPr>
            <w:tcW w:w="177" w:type="pct"/>
            <w:tcBorders>
              <w:top w:val="nil"/>
            </w:tcBorders>
            <w:shd w:val="clear" w:color="auto" w:fill="EDEDED" w:themeFill="accent3" w:themeFillTint="33"/>
          </w:tcPr>
          <w:p w14:paraId="11FD7B63"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lastRenderedPageBreak/>
              <w:t>9</w:t>
            </w:r>
            <w:r w:rsidR="00B117CD" w:rsidRPr="009E1B38">
              <w:rPr>
                <w:rFonts w:ascii="Times New Roman" w:hAnsi="Times New Roman"/>
                <w:sz w:val="18"/>
                <w:szCs w:val="18"/>
              </w:rPr>
              <w:t>*</w:t>
            </w:r>
          </w:p>
          <w:p w14:paraId="129E4B33" w14:textId="4473440E" w:rsidR="00B117CD" w:rsidRPr="009E1B38" w:rsidRDefault="00B117CD" w:rsidP="00F458EC">
            <w:pPr>
              <w:pStyle w:val="NoSpacing"/>
              <w:rPr>
                <w:rFonts w:ascii="Times New Roman" w:hAnsi="Times New Roman"/>
                <w:sz w:val="18"/>
                <w:szCs w:val="18"/>
              </w:rPr>
            </w:pPr>
            <w:r w:rsidRPr="009E1B38">
              <w:rPr>
                <w:rFonts w:ascii="Times New Roman" w:hAnsi="Times New Roman"/>
                <w:sz w:val="18"/>
                <w:szCs w:val="18"/>
              </w:rPr>
              <w:t>▲</w:t>
            </w:r>
          </w:p>
        </w:tc>
        <w:tc>
          <w:tcPr>
            <w:tcW w:w="175" w:type="pct"/>
            <w:tcBorders>
              <w:top w:val="nil"/>
            </w:tcBorders>
            <w:shd w:val="clear" w:color="auto" w:fill="EDEDED" w:themeFill="accent3" w:themeFillTint="33"/>
          </w:tcPr>
          <w:p w14:paraId="5EC52BBE" w14:textId="795BFACA" w:rsidR="00F458EC" w:rsidRPr="009E1B38" w:rsidRDefault="003955FC" w:rsidP="00F458EC">
            <w:pPr>
              <w:pStyle w:val="NoSpacing"/>
              <w:rPr>
                <w:rFonts w:ascii="Times New Roman" w:hAnsi="Times New Roman"/>
                <w:sz w:val="18"/>
                <w:szCs w:val="18"/>
              </w:rPr>
            </w:pPr>
            <w:r w:rsidRPr="009E1B38">
              <w:rPr>
                <w:rFonts w:ascii="Times New Roman" w:hAnsi="Times New Roman"/>
                <w:sz w:val="18"/>
                <w:szCs w:val="18"/>
              </w:rPr>
              <w:t>4</w:t>
            </w:r>
          </w:p>
        </w:tc>
        <w:tc>
          <w:tcPr>
            <w:tcW w:w="634" w:type="pct"/>
            <w:tcBorders>
              <w:top w:val="nil"/>
            </w:tcBorders>
            <w:shd w:val="clear" w:color="auto" w:fill="EDEDED" w:themeFill="accent3" w:themeFillTint="33"/>
          </w:tcPr>
          <w:p w14:paraId="5DB79102" w14:textId="4C76B422"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fldChar w:fldCharType="begin" w:fldLock="1"/>
            </w:r>
            <w:r w:rsidR="005A560D" w:rsidRPr="009E1B38">
              <w:rPr>
                <w:rFonts w:ascii="Times New Roman" w:hAnsi="Times New Roman"/>
                <w:sz w:val="18"/>
                <w:szCs w:val="18"/>
              </w:rPr>
              <w:instrText>ADDIN CSL_CITATION {"citationItems":[{"id":"ITEM-1","itemData":{"DOI":"10.1080/0167482X.2018.1453800","ISSN":"17438942","abstract":"© 2018 Informa UK Limited, trading as Taylor  &amp;  Francis Group Objective: This study determined the effect of an educational program based on cognitive behavioral techniques (CBT) provided for pregnant women to address their fear of childbirth. Methods: This study was conducted experimentally using pretest–posttest and a control group. A total of 111 Turkish pregnant women were recruited with 52 in the intervention group and 59 in the control group. The intervention group attended the educational program on coping with childbirth fears based on CBT, which took 3 weeks over six sessions. The Wijma Delivery Expectancy/Experience Questionnaire, version-A (W-DEQ-A) was administered to both groups as the posttest. The researchers monitored the pregnant women’s labor and delivery and the State Anxiety Inventory (SAI), Numeric Pain Rating Scale (NPRS) and Birth Process Evaluation Form were completed. Results: The post-education W-DEQ-A score was 63.5 in the control group and 39.4 in the intervention group (p  &lt;  .001). Their labor pain was lower, the second stage of labor was shorter and birth was more satisfactory for the intervention group than for the control group (p  &lt;  .05). The CBT-based educational program and pain severity during childbirth were the significant predictors of satisfaction with childbirth (β = 0.354; β = –0.324, respectively; p  &lt;  .05 for all). Conclusions: The CBT-based educational program on coping with childbirth fears reduced pregnant women's fear of childbirth and positively affected their birth experience.","author":[{"dropping-particle":"","family":"Uçar","given":"Tuba","non-dropping-particle":"","parse-names":false,"suffix":""},{"dropping-particle":"","family":"Golbasi","given":"Zehra","non-dropping-particle":"","parse-names":false,"suffix":""}],"container-title":"Journal of Psychosomatic Obstetrics and Gynecology","id":"ITEM-1","issued":{"date-parts":[["2019"]]},"title":"Effect of an educational program based on cognitive behavioral techniques on fear of childbirth and the birth process","type":"article-journal"},"uris":["http://www.mendeley.com/documents/?uuid=b03bf07d-92c8-42b8-8ae2-d240af43264e"]}],"mendeley":{"formattedCitation":"(Uçar &amp; Golbasi, 2019)","plainTextFormattedCitation":"(Uçar &amp; Golbasi, 2019)","previouslyFormattedCitation":"(Uçar &amp; Golbasi, 2019)"},"properties":{"noteIndex":0},"schema":"https://github.com/citation-style-language/schema/raw/master/csl-citation.json"}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(Uçar &amp; Golbasi, 2019)</w:t>
            </w:r>
            <w:r w:rsidRPr="009E1B38">
              <w:rPr>
                <w:rFonts w:ascii="Times New Roman" w:hAnsi="Times New Roman"/>
                <w:sz w:val="18"/>
                <w:szCs w:val="18"/>
              </w:rPr>
              <w:fldChar w:fldCharType="end"/>
            </w:r>
          </w:p>
          <w:p w14:paraId="6642DD61" w14:textId="77777777" w:rsidR="00F458EC" w:rsidRPr="009E1B38" w:rsidRDefault="00F458EC" w:rsidP="00F458EC">
            <w:pPr>
              <w:pStyle w:val="NoSpacing"/>
              <w:rPr>
                <w:rFonts w:ascii="Times New Roman" w:hAnsi="Times New Roman"/>
                <w:sz w:val="18"/>
                <w:szCs w:val="18"/>
              </w:rPr>
            </w:pPr>
          </w:p>
          <w:p w14:paraId="2E33C268"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Turkey</w:t>
            </w:r>
          </w:p>
          <w:p w14:paraId="12B5E667" w14:textId="77777777" w:rsidR="00F458EC" w:rsidRPr="009E1B38" w:rsidRDefault="00F458EC" w:rsidP="00F458EC">
            <w:pPr>
              <w:pStyle w:val="NoSpacing"/>
              <w:rPr>
                <w:rFonts w:ascii="Times New Roman" w:hAnsi="Times New Roman"/>
                <w:sz w:val="18"/>
                <w:szCs w:val="18"/>
              </w:rPr>
            </w:pPr>
          </w:p>
          <w:p w14:paraId="6754AFFE"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Quasi-experimental – pre-post</w:t>
            </w:r>
          </w:p>
        </w:tc>
        <w:tc>
          <w:tcPr>
            <w:tcW w:w="588" w:type="pct"/>
            <w:tcBorders>
              <w:top w:val="nil"/>
            </w:tcBorders>
            <w:shd w:val="clear" w:color="auto" w:fill="EDEDED" w:themeFill="accent3" w:themeFillTint="33"/>
          </w:tcPr>
          <w:p w14:paraId="36F0946B"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Intervention (n = 52)</w:t>
            </w:r>
          </w:p>
          <w:p w14:paraId="467A8AFD"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Age: M = 25.3 (SD = 4.0)</w:t>
            </w:r>
          </w:p>
          <w:p w14:paraId="6632D5A3"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50% completed high school</w:t>
            </w:r>
          </w:p>
          <w:p w14:paraId="473AC43A"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92.3% not working</w:t>
            </w:r>
          </w:p>
          <w:p w14:paraId="3486C222" w14:textId="77777777" w:rsidR="00F458EC" w:rsidRPr="009E1B38" w:rsidRDefault="00F458EC" w:rsidP="00F458EC">
            <w:pPr>
              <w:pStyle w:val="NoSpacing"/>
              <w:rPr>
                <w:rFonts w:ascii="Times New Roman" w:hAnsi="Times New Roman"/>
                <w:bCs/>
                <w:sz w:val="18"/>
                <w:szCs w:val="18"/>
              </w:rPr>
            </w:pPr>
          </w:p>
          <w:p w14:paraId="30D25CC2"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Control (n = 59)</w:t>
            </w:r>
          </w:p>
          <w:p w14:paraId="113D401E"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Age: M = 25.7 (SD = 4.3)</w:t>
            </w:r>
          </w:p>
          <w:p w14:paraId="75D176DE"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45.8% completed high school</w:t>
            </w:r>
          </w:p>
          <w:p w14:paraId="7FCA16C9"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96.6% not working</w:t>
            </w:r>
          </w:p>
          <w:p w14:paraId="06D90BD8" w14:textId="77777777" w:rsidR="00F458EC" w:rsidRPr="009E1B38" w:rsidRDefault="00F458EC" w:rsidP="00F458EC">
            <w:pPr>
              <w:pStyle w:val="NoSpacing"/>
              <w:rPr>
                <w:rFonts w:ascii="Times New Roman" w:hAnsi="Times New Roman"/>
                <w:bCs/>
                <w:sz w:val="18"/>
                <w:szCs w:val="18"/>
              </w:rPr>
            </w:pPr>
          </w:p>
          <w:p w14:paraId="4FA80375"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No significant differences between groups.</w:t>
            </w:r>
          </w:p>
        </w:tc>
        <w:tc>
          <w:tcPr>
            <w:tcW w:w="437" w:type="pct"/>
            <w:tcBorders>
              <w:top w:val="nil"/>
            </w:tcBorders>
            <w:shd w:val="clear" w:color="auto" w:fill="EDEDED" w:themeFill="accent3" w:themeFillTint="33"/>
          </w:tcPr>
          <w:p w14:paraId="7B997CDC"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WDEQ-A</w:t>
            </w:r>
            <w:r w:rsidRPr="009E1B38">
              <w:rPr>
                <w:rFonts w:ascii="Times New Roman" w:hAnsi="Times New Roman"/>
                <w:bCs/>
                <w:sz w:val="18"/>
                <w:szCs w:val="18"/>
                <w:vertAlign w:val="superscript"/>
              </w:rPr>
              <w:t>1</w:t>
            </w:r>
          </w:p>
        </w:tc>
        <w:tc>
          <w:tcPr>
            <w:tcW w:w="787" w:type="pct"/>
            <w:tcBorders>
              <w:top w:val="nil"/>
            </w:tcBorders>
            <w:shd w:val="clear" w:color="auto" w:fill="EDEDED" w:themeFill="accent3" w:themeFillTint="33"/>
          </w:tcPr>
          <w:p w14:paraId="4A581090"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CBT &amp; Educational programme</w:t>
            </w:r>
          </w:p>
          <w:p w14:paraId="2F803BE8" w14:textId="77777777" w:rsidR="00F458EC" w:rsidRPr="009E1B38" w:rsidRDefault="00F458EC" w:rsidP="00F458EC">
            <w:pPr>
              <w:autoSpaceDE w:val="0"/>
              <w:autoSpaceDN w:val="0"/>
              <w:adjustRightInd w:val="0"/>
              <w:spacing w:after="0" w:line="240" w:lineRule="auto"/>
              <w:rPr>
                <w:rFonts w:ascii="Times New Roman" w:hAnsi="Times New Roman" w:cs="Times New Roman"/>
                <w:sz w:val="18"/>
                <w:szCs w:val="18"/>
              </w:rPr>
            </w:pPr>
            <w:r w:rsidRPr="009E1B38">
              <w:rPr>
                <w:rFonts w:ascii="Times New Roman" w:hAnsi="Times New Roman" w:cs="Times New Roman"/>
                <w:sz w:val="18"/>
                <w:szCs w:val="18"/>
              </w:rPr>
              <w:t xml:space="preserve">The main purpose of the educational program was to enable pregnant women to cope with their childbirth fears using CBT within the scope of childbirth preparation education. The cognitive behavioral approaches used during the educational program were recording non-functional thoughts, questioning automatic thoughts, teaching the ABC model, question and answer, relaxation techniques, homework, demonstration and feedback. </w:t>
            </w:r>
          </w:p>
          <w:p w14:paraId="6586F3B8" w14:textId="77777777" w:rsidR="00F458EC" w:rsidRPr="009E1B38" w:rsidRDefault="00F458EC" w:rsidP="00F458EC">
            <w:pPr>
              <w:autoSpaceDE w:val="0"/>
              <w:autoSpaceDN w:val="0"/>
              <w:adjustRightInd w:val="0"/>
              <w:spacing w:after="0" w:line="240" w:lineRule="auto"/>
              <w:rPr>
                <w:rFonts w:ascii="Times New Roman" w:hAnsi="Times New Roman" w:cs="Times New Roman"/>
                <w:sz w:val="18"/>
                <w:szCs w:val="18"/>
              </w:rPr>
            </w:pPr>
            <w:r w:rsidRPr="009E1B38">
              <w:rPr>
                <w:rFonts w:ascii="Times New Roman" w:hAnsi="Times New Roman" w:cs="Times New Roman"/>
                <w:sz w:val="18"/>
                <w:szCs w:val="18"/>
              </w:rPr>
              <w:t>All sessions were conducted in groups of five to nine participants. The program was completed in 3 weeks over six sessions that occurred once a week, two sessions per day. Each session took approximately 45 minutes with a 15-minute break before the second.</w:t>
            </w:r>
          </w:p>
        </w:tc>
        <w:tc>
          <w:tcPr>
            <w:tcW w:w="263" w:type="pct"/>
            <w:tcBorders>
              <w:top w:val="nil"/>
            </w:tcBorders>
            <w:shd w:val="clear" w:color="auto" w:fill="EDEDED" w:themeFill="accent3" w:themeFillTint="33"/>
          </w:tcPr>
          <w:p w14:paraId="0540BBC7"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SMC</w:t>
            </w:r>
          </w:p>
        </w:tc>
        <w:tc>
          <w:tcPr>
            <w:tcW w:w="393" w:type="pct"/>
            <w:tcBorders>
              <w:top w:val="nil"/>
            </w:tcBorders>
            <w:shd w:val="clear" w:color="auto" w:fill="EDEDED" w:themeFill="accent3" w:themeFillTint="33"/>
          </w:tcPr>
          <w:p w14:paraId="1F708448" w14:textId="77777777" w:rsidR="00F458EC" w:rsidRPr="009E1B38" w:rsidRDefault="00F458EC" w:rsidP="00F458EC">
            <w:pPr>
              <w:autoSpaceDE w:val="0"/>
              <w:autoSpaceDN w:val="0"/>
              <w:adjustRightInd w:val="0"/>
              <w:spacing w:after="0" w:line="240" w:lineRule="auto"/>
              <w:rPr>
                <w:rFonts w:ascii="Times New Roman" w:hAnsi="Times New Roman" w:cs="Times New Roman"/>
                <w:sz w:val="18"/>
                <w:szCs w:val="18"/>
              </w:rPr>
            </w:pPr>
            <w:r w:rsidRPr="009E1B38">
              <w:rPr>
                <w:rFonts w:ascii="Times New Roman" w:hAnsi="Times New Roman" w:cs="Times New Roman"/>
                <w:bCs/>
                <w:sz w:val="18"/>
                <w:szCs w:val="18"/>
              </w:rPr>
              <w:t xml:space="preserve">No - </w:t>
            </w:r>
            <w:r w:rsidRPr="009E1B38">
              <w:rPr>
                <w:rFonts w:ascii="Times New Roman" w:hAnsi="Times New Roman" w:cs="Times New Roman"/>
                <w:sz w:val="18"/>
                <w:szCs w:val="18"/>
              </w:rPr>
              <w:t>The pregnant women presenting to the polyclinic between December 2012 and March 2013 constituted the control group and those presenting between April and July 2013 constituted the intervention group.</w:t>
            </w:r>
          </w:p>
        </w:tc>
        <w:tc>
          <w:tcPr>
            <w:tcW w:w="525" w:type="pct"/>
            <w:tcBorders>
              <w:top w:val="nil"/>
            </w:tcBorders>
            <w:shd w:val="clear" w:color="auto" w:fill="EDEDED" w:themeFill="accent3" w:themeFillTint="33"/>
          </w:tcPr>
          <w:p w14:paraId="3A8F8078"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FOC</w:t>
            </w:r>
            <w:r w:rsidRPr="009E1B38">
              <w:rPr>
                <w:rFonts w:ascii="Times New Roman" w:hAnsi="Times New Roman"/>
                <w:sz w:val="18"/>
                <w:szCs w:val="18"/>
                <w:vertAlign w:val="superscript"/>
              </w:rPr>
              <w:t>1</w:t>
            </w:r>
          </w:p>
          <w:p w14:paraId="2E404BEB" w14:textId="77777777" w:rsidR="00F458EC" w:rsidRPr="009E1B38" w:rsidRDefault="00F458EC" w:rsidP="00F458EC">
            <w:pPr>
              <w:pStyle w:val="NoSpacing"/>
              <w:rPr>
                <w:rFonts w:ascii="Times New Roman" w:hAnsi="Times New Roman"/>
                <w:b/>
                <w:bCs/>
                <w:sz w:val="18"/>
                <w:szCs w:val="18"/>
              </w:rPr>
            </w:pPr>
            <w:r w:rsidRPr="009E1B38">
              <w:rPr>
                <w:rFonts w:ascii="Times New Roman" w:hAnsi="Times New Roman"/>
                <w:sz w:val="18"/>
                <w:szCs w:val="18"/>
              </w:rPr>
              <w:t>Obstetric outcomes</w:t>
            </w:r>
          </w:p>
        </w:tc>
        <w:tc>
          <w:tcPr>
            <w:tcW w:w="744" w:type="pct"/>
            <w:tcBorders>
              <w:top w:val="nil"/>
            </w:tcBorders>
            <w:shd w:val="clear" w:color="auto" w:fill="EDEDED" w:themeFill="accent3" w:themeFillTint="33"/>
          </w:tcPr>
          <w:p w14:paraId="73AD456B"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FOC</w:t>
            </w:r>
          </w:p>
          <w:p w14:paraId="594D0BE9"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 xml:space="preserve">Intervention: </w:t>
            </w:r>
          </w:p>
          <w:p w14:paraId="7BCED52A"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Pre: M = 63.9 (SD = 26.8)</w:t>
            </w:r>
          </w:p>
          <w:p w14:paraId="48D49F33"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Post: M = 39.4 (SD = 21.0)</w:t>
            </w:r>
          </w:p>
          <w:p w14:paraId="1FEC3395"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T = 8.686, p &lt;.001</w:t>
            </w:r>
          </w:p>
          <w:p w14:paraId="43839C9E" w14:textId="77777777" w:rsidR="00F458EC" w:rsidRPr="009E1B38" w:rsidRDefault="00F458EC" w:rsidP="00F458EC">
            <w:pPr>
              <w:pStyle w:val="NoSpacing"/>
              <w:rPr>
                <w:rFonts w:ascii="Times New Roman" w:hAnsi="Times New Roman"/>
                <w:bCs/>
                <w:sz w:val="18"/>
                <w:szCs w:val="18"/>
              </w:rPr>
            </w:pPr>
          </w:p>
          <w:p w14:paraId="2B1C29CC"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Control</w:t>
            </w:r>
          </w:p>
          <w:p w14:paraId="727C4D20"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Pre: M = 58.4 (SD = 23.5)</w:t>
            </w:r>
          </w:p>
          <w:p w14:paraId="25A7B28C"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Post: M = 63.5 (SD = 25.5)</w:t>
            </w:r>
          </w:p>
          <w:p w14:paraId="2D796A52"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T = 3.01, p = .004</w:t>
            </w:r>
          </w:p>
          <w:p w14:paraId="25F08DE1" w14:textId="77777777" w:rsidR="00F458EC" w:rsidRPr="009E1B38" w:rsidRDefault="00F458EC" w:rsidP="00F458EC">
            <w:pPr>
              <w:pStyle w:val="NoSpacing"/>
              <w:rPr>
                <w:rFonts w:ascii="Times New Roman" w:hAnsi="Times New Roman"/>
                <w:bCs/>
                <w:sz w:val="18"/>
                <w:szCs w:val="18"/>
              </w:rPr>
            </w:pPr>
          </w:p>
          <w:p w14:paraId="187FAC29"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There was also a significant difference between groups at post-test (t = 8.987, p &lt;.001).</w:t>
            </w:r>
          </w:p>
          <w:p w14:paraId="74FC55F1" w14:textId="77777777" w:rsidR="00F458EC" w:rsidRPr="009E1B38" w:rsidRDefault="00F458EC" w:rsidP="00F458EC">
            <w:pPr>
              <w:pStyle w:val="NoSpacing"/>
              <w:rPr>
                <w:rFonts w:ascii="Times New Roman" w:hAnsi="Times New Roman"/>
                <w:bCs/>
                <w:sz w:val="18"/>
                <w:szCs w:val="18"/>
              </w:rPr>
            </w:pPr>
          </w:p>
          <w:p w14:paraId="0F79EF79"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Obstetric outcomes</w:t>
            </w:r>
          </w:p>
          <w:p w14:paraId="53E49E3E"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Pain severity: Intervention M = 6.3 (SD = 1.9); Control: M = 8.3 (SD = 1.4) (t = 6.009, p &lt;.001)</w:t>
            </w:r>
          </w:p>
          <w:p w14:paraId="04978D97"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Length of stage 2 labour in minutes: Intervention M = 22.4 (SD = 5.5); Control: M = 27.1 (SD = 12.6) (t = 2.182, p =.033).</w:t>
            </w:r>
          </w:p>
          <w:p w14:paraId="451F7DE5"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 xml:space="preserve">Childbirth satisfaction: Intervention: M = 3.5 (SD = 1.0); Control M = 2.8 (SD = 1.2) (t = -3.404, p = .001). </w:t>
            </w:r>
          </w:p>
          <w:p w14:paraId="642DA231" w14:textId="77777777" w:rsidR="00F458EC" w:rsidRPr="009E1B38" w:rsidRDefault="00F458EC" w:rsidP="00F458EC">
            <w:pPr>
              <w:pStyle w:val="NoSpacing"/>
              <w:rPr>
                <w:rFonts w:ascii="Times New Roman" w:hAnsi="Times New Roman"/>
                <w:bCs/>
                <w:sz w:val="18"/>
                <w:szCs w:val="18"/>
              </w:rPr>
            </w:pPr>
          </w:p>
          <w:p w14:paraId="45B41023"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 xml:space="preserve">No significant differences in induction of labour, amniotomy, episiotomy, laceration, or foetal distress. </w:t>
            </w:r>
          </w:p>
        </w:tc>
        <w:tc>
          <w:tcPr>
            <w:tcW w:w="277" w:type="pct"/>
            <w:tcBorders>
              <w:top w:val="nil"/>
            </w:tcBorders>
            <w:shd w:val="clear" w:color="auto" w:fill="EDEDED" w:themeFill="accent3" w:themeFillTint="33"/>
          </w:tcPr>
          <w:p w14:paraId="27DBDC7E"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Medium</w:t>
            </w:r>
          </w:p>
        </w:tc>
      </w:tr>
      <w:tr w:rsidR="003955FC" w:rsidRPr="009E1B38" w14:paraId="737A71CC" w14:textId="77777777" w:rsidTr="003955FC">
        <w:tc>
          <w:tcPr>
            <w:tcW w:w="177" w:type="pct"/>
            <w:tcBorders>
              <w:top w:val="nil"/>
            </w:tcBorders>
            <w:shd w:val="clear" w:color="auto" w:fill="EDEDED" w:themeFill="accent3" w:themeFillTint="33"/>
          </w:tcPr>
          <w:p w14:paraId="184126AF"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10</w:t>
            </w:r>
            <w:r w:rsidR="00B117CD" w:rsidRPr="009E1B38">
              <w:rPr>
                <w:rFonts w:ascii="Times New Roman" w:hAnsi="Times New Roman"/>
                <w:sz w:val="18"/>
                <w:szCs w:val="18"/>
              </w:rPr>
              <w:t>*</w:t>
            </w:r>
          </w:p>
          <w:p w14:paraId="69D861F8" w14:textId="1675B476" w:rsidR="00B117CD" w:rsidRPr="009E1B38" w:rsidRDefault="00B117CD" w:rsidP="00F458EC">
            <w:pPr>
              <w:pStyle w:val="NoSpacing"/>
              <w:rPr>
                <w:rFonts w:ascii="Times New Roman" w:hAnsi="Times New Roman"/>
                <w:sz w:val="18"/>
                <w:szCs w:val="18"/>
              </w:rPr>
            </w:pPr>
            <w:r w:rsidRPr="009E1B38">
              <w:rPr>
                <w:rFonts w:ascii="Times New Roman" w:hAnsi="Times New Roman"/>
                <w:sz w:val="18"/>
                <w:szCs w:val="18"/>
              </w:rPr>
              <w:t>▲</w:t>
            </w:r>
          </w:p>
        </w:tc>
        <w:tc>
          <w:tcPr>
            <w:tcW w:w="175" w:type="pct"/>
            <w:tcBorders>
              <w:top w:val="nil"/>
            </w:tcBorders>
            <w:shd w:val="clear" w:color="auto" w:fill="EDEDED" w:themeFill="accent3" w:themeFillTint="33"/>
          </w:tcPr>
          <w:p w14:paraId="2EE3E3AB" w14:textId="1D4D0262" w:rsidR="00F458EC" w:rsidRPr="009E1B38" w:rsidRDefault="003955FC" w:rsidP="00F458EC">
            <w:pPr>
              <w:pStyle w:val="NoSpacing"/>
              <w:rPr>
                <w:rFonts w:ascii="Times New Roman" w:hAnsi="Times New Roman"/>
                <w:sz w:val="18"/>
                <w:szCs w:val="18"/>
              </w:rPr>
            </w:pPr>
            <w:r w:rsidRPr="009E1B38">
              <w:rPr>
                <w:rFonts w:ascii="Times New Roman" w:hAnsi="Times New Roman"/>
                <w:sz w:val="18"/>
                <w:szCs w:val="18"/>
              </w:rPr>
              <w:t>5</w:t>
            </w:r>
          </w:p>
        </w:tc>
        <w:tc>
          <w:tcPr>
            <w:tcW w:w="634" w:type="pct"/>
            <w:tcBorders>
              <w:top w:val="nil"/>
            </w:tcBorders>
            <w:shd w:val="clear" w:color="auto" w:fill="EDEDED" w:themeFill="accent3" w:themeFillTint="33"/>
          </w:tcPr>
          <w:p w14:paraId="2D3345BB" w14:textId="4D6A6124"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fldChar w:fldCharType="begin" w:fldLock="1"/>
            </w:r>
            <w:r w:rsidR="005A560D" w:rsidRPr="009E1B38">
              <w:rPr>
                <w:rFonts w:ascii="Times New Roman" w:hAnsi="Times New Roman"/>
                <w:sz w:val="18"/>
                <w:szCs w:val="18"/>
              </w:rPr>
              <w:instrText>ADDIN CSL_CITATION {"citationItems":[{"id":"ITEM-1","itemData":{"DOI":"10.22038/EBCJ.2017.25676.1575","ISSN":"2008370X","abstract":"Background: Severe fear of childbirth (FOC) is the most important cause of elective and emergency cesarean section and results in an unpleasant experience among women. Implementing a psychoeducational program can promote mothers' knowledge and reduce the FOC. Aim: the aim of this study was to determine the effect of childbirth psychoeducational program on the FOC intensity in primigravid women. Method: This randomized clinical trial was conducted on 122 primigravid women with a gestational age of 14 to 28 weeks referred to healthcare centers of Mashhad, Iran, during 2015-2016. The Wijma Delivery Expectancy/Experience Questionnaire (W-DEQ), versions A and B, was used for the data collection. The subjects had the FOC scores of 66 or higher based on the W-DEQ, version A. The women in the intervention group received the psychoeducational program for three weeks (one 90-minute session per week) by a clinical psychologist; however, the control group underwent the routine prenatal care. The FOC intensity was reassessed using W-DEQ, version B, six weeks postpartum in both groups. Data analysis was performed in SPSS, version 20, using Mann-Whitney U and Wilcoxon tests. Results: The mean age of the subjects was 23.2±3.6 and 24.2±4.4 years in the intervention and control groups, respectively. After the intervention, the Mann-Whitney U test demonstrated a significant difference between the intervention (83.5±21.7) and control (92.6±18.4) groups regarding the mean FOC score (P=0.001). Implications for Practice: The childbirth psychoeducational program could diminish the FOC in primigravid women with severe FOC. We recommend midwives and expert psychologists to incorporate psychoeducational programs in childbirth classes.","author":[{"dropping-particle":"","family":"Kordi","given":"Masoumeh","non-dropping-particle":"","parse-names":false,"suffix":""},{"dropping-particle":"","family":"Bakhshi","given":"Mohaddeseh","non-dropping-particle":"","parse-names":false,"suffix":""},{"dropping-particle":"","family":"Masoudi","given":"Shahed","non-dropping-particle":"","parse-names":false,"suffix":""},{"dropping-particle":"","family":"Esmaily","given":"Habibolah","non-dropping-particle":"","parse-names":false,"suffix":""}],"container-title":"Evidence Based Care Journal","id":"ITEM-1","issued":{"date-parts":[["2017"]]},"title":"Effect of a childbirth psychoeducation program on the level of fear of childbirth in primigravid women","type":"article-journal"},"uris":["http://www.mendeley.com/documents/?uuid=fe83b162-351a-42df-b6f4-912d9da3cfb8"]}],"mendeley":{"formattedCitation":"(Kordi, Bakhshi, Masoudi, &amp; Esmaily, 2017)","plainTextFormattedCitation":"(Kordi, Bakhshi, Masoudi, &amp; Esmaily, 2017)","previouslyFormattedCitation":"(Kordi, Bakhshi, Masoudi, &amp; Esmaily, 2017)"},"properties":{"noteIndex":0},"schema":"https://github.com/citation-style-language/schema/raw/master/csl-citation.json"}</w:instrText>
            </w:r>
            <w:r w:rsidRPr="009E1B38">
              <w:rPr>
                <w:rFonts w:ascii="Times New Roman" w:hAnsi="Times New Roman"/>
                <w:sz w:val="18"/>
                <w:szCs w:val="18"/>
              </w:rPr>
              <w:fldChar w:fldCharType="separate"/>
            </w:r>
            <w:r w:rsidR="005A560D" w:rsidRPr="009E1B38">
              <w:rPr>
                <w:rFonts w:ascii="Times New Roman" w:hAnsi="Times New Roman"/>
                <w:noProof/>
                <w:sz w:val="18"/>
                <w:szCs w:val="18"/>
              </w:rPr>
              <w:t>(Kordi, Bakhshi, Masoudi, &amp; Esmaily, 2017)</w:t>
            </w:r>
            <w:r w:rsidRPr="009E1B38">
              <w:rPr>
                <w:rFonts w:ascii="Times New Roman" w:hAnsi="Times New Roman"/>
                <w:sz w:val="18"/>
                <w:szCs w:val="18"/>
              </w:rPr>
              <w:fldChar w:fldCharType="end"/>
            </w:r>
          </w:p>
          <w:p w14:paraId="2306DA39" w14:textId="77777777" w:rsidR="00F458EC" w:rsidRPr="009E1B38" w:rsidRDefault="00F458EC" w:rsidP="00F458EC">
            <w:pPr>
              <w:pStyle w:val="NoSpacing"/>
              <w:rPr>
                <w:rFonts w:ascii="Times New Roman" w:hAnsi="Times New Roman"/>
                <w:sz w:val="18"/>
                <w:szCs w:val="18"/>
              </w:rPr>
            </w:pPr>
          </w:p>
          <w:p w14:paraId="58EE7487"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Iran </w:t>
            </w:r>
          </w:p>
          <w:p w14:paraId="4EF9453F" w14:textId="77777777" w:rsidR="00F458EC" w:rsidRPr="009E1B38" w:rsidRDefault="00F458EC" w:rsidP="00F458EC">
            <w:pPr>
              <w:pStyle w:val="NoSpacing"/>
              <w:rPr>
                <w:rFonts w:ascii="Times New Roman" w:hAnsi="Times New Roman"/>
                <w:sz w:val="18"/>
                <w:szCs w:val="18"/>
              </w:rPr>
            </w:pPr>
          </w:p>
          <w:p w14:paraId="4BE2526F"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RCT</w:t>
            </w:r>
          </w:p>
          <w:p w14:paraId="44815047" w14:textId="77777777" w:rsidR="00F458EC" w:rsidRPr="009E1B38" w:rsidRDefault="00F458EC" w:rsidP="00F458EC">
            <w:pPr>
              <w:pStyle w:val="NoSpacing"/>
              <w:rPr>
                <w:rFonts w:ascii="Times New Roman" w:hAnsi="Times New Roman"/>
                <w:sz w:val="18"/>
                <w:szCs w:val="18"/>
              </w:rPr>
            </w:pPr>
          </w:p>
        </w:tc>
        <w:tc>
          <w:tcPr>
            <w:tcW w:w="588" w:type="pct"/>
            <w:tcBorders>
              <w:top w:val="nil"/>
            </w:tcBorders>
            <w:shd w:val="clear" w:color="auto" w:fill="EDEDED" w:themeFill="accent3" w:themeFillTint="33"/>
          </w:tcPr>
          <w:p w14:paraId="2FF19979"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
                <w:sz w:val="18"/>
                <w:szCs w:val="18"/>
              </w:rPr>
              <w:t>Intervention group (n = 60</w:t>
            </w:r>
            <w:r w:rsidRPr="009E1B38">
              <w:rPr>
                <w:rFonts w:ascii="Times New Roman" w:hAnsi="Times New Roman"/>
                <w:bCs/>
                <w:sz w:val="18"/>
                <w:szCs w:val="18"/>
              </w:rPr>
              <w:t>)</w:t>
            </w:r>
          </w:p>
          <w:p w14:paraId="62997D17"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Age M = 23.2 (SD =3.6)</w:t>
            </w:r>
          </w:p>
          <w:p w14:paraId="3560B5CB"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41.7% completed high school</w:t>
            </w:r>
          </w:p>
          <w:p w14:paraId="5A2B0FCD"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87.6% housewife</w:t>
            </w:r>
          </w:p>
          <w:p w14:paraId="410A0A42" w14:textId="77777777" w:rsidR="00F458EC" w:rsidRPr="009E1B38" w:rsidRDefault="00F458EC" w:rsidP="00F458EC">
            <w:pPr>
              <w:pStyle w:val="NoSpacing"/>
              <w:rPr>
                <w:rFonts w:ascii="Times New Roman" w:hAnsi="Times New Roman"/>
                <w:bCs/>
                <w:sz w:val="18"/>
                <w:szCs w:val="18"/>
              </w:rPr>
            </w:pPr>
          </w:p>
          <w:p w14:paraId="39385733"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Control (n = 62)</w:t>
            </w:r>
          </w:p>
          <w:p w14:paraId="41761578"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lastRenderedPageBreak/>
              <w:t>Age M = 24.2 (SD = 4.4)</w:t>
            </w:r>
          </w:p>
          <w:p w14:paraId="6A22838B"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43.5% completed high school</w:t>
            </w:r>
          </w:p>
          <w:p w14:paraId="491D5B5D"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80.6% housewife</w:t>
            </w:r>
          </w:p>
          <w:p w14:paraId="0646DFE5"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Cs/>
                <w:sz w:val="18"/>
                <w:szCs w:val="18"/>
              </w:rPr>
              <w:t>p&gt;.05</w:t>
            </w:r>
          </w:p>
        </w:tc>
        <w:tc>
          <w:tcPr>
            <w:tcW w:w="437" w:type="pct"/>
            <w:tcBorders>
              <w:top w:val="nil"/>
            </w:tcBorders>
            <w:shd w:val="clear" w:color="auto" w:fill="EDEDED" w:themeFill="accent3" w:themeFillTint="33"/>
          </w:tcPr>
          <w:p w14:paraId="68081740"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lastRenderedPageBreak/>
              <w:t>WDEQA</w:t>
            </w:r>
            <w:r w:rsidRPr="009E1B38">
              <w:rPr>
                <w:rFonts w:ascii="Times New Roman" w:hAnsi="Times New Roman"/>
                <w:bCs/>
                <w:sz w:val="18"/>
                <w:szCs w:val="18"/>
                <w:vertAlign w:val="superscript"/>
              </w:rPr>
              <w:t>1</w:t>
            </w:r>
            <w:r w:rsidRPr="009E1B38">
              <w:rPr>
                <w:rFonts w:ascii="Times New Roman" w:hAnsi="Times New Roman"/>
                <w:bCs/>
                <w:sz w:val="18"/>
                <w:szCs w:val="18"/>
              </w:rPr>
              <w:t>≥66</w:t>
            </w:r>
          </w:p>
        </w:tc>
        <w:tc>
          <w:tcPr>
            <w:tcW w:w="787" w:type="pct"/>
            <w:tcBorders>
              <w:top w:val="nil"/>
            </w:tcBorders>
            <w:shd w:val="clear" w:color="auto" w:fill="EDEDED" w:themeFill="accent3" w:themeFillTint="33"/>
          </w:tcPr>
          <w:p w14:paraId="1970E1E5"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Psychoeducational programme</w:t>
            </w:r>
          </w:p>
          <w:p w14:paraId="1A96DA65"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Session 1: Explaining delivery, emotional changes, dealing with stress, understanding relationship between thoughts, behaviours and feelings, motherhood skills, relaxation.</w:t>
            </w:r>
          </w:p>
          <w:p w14:paraId="2845241E"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lastRenderedPageBreak/>
              <w:t>Session 2: Role of thoughts in behaviour, logical and illogical thoughts, ABC model, relaxation</w:t>
            </w:r>
          </w:p>
          <w:p w14:paraId="7F875B0D"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Session 3: problem solving, self esteem, relaxation</w:t>
            </w:r>
          </w:p>
          <w:p w14:paraId="06BCFEDB" w14:textId="77777777" w:rsidR="00F458EC" w:rsidRPr="009E1B38" w:rsidRDefault="00F458EC" w:rsidP="00F458EC">
            <w:pPr>
              <w:pStyle w:val="NoSpacing"/>
              <w:rPr>
                <w:rFonts w:ascii="Times New Roman" w:hAnsi="Times New Roman"/>
                <w:bCs/>
                <w:sz w:val="18"/>
                <w:szCs w:val="18"/>
              </w:rPr>
            </w:pPr>
          </w:p>
          <w:p w14:paraId="1B89D839"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Cs/>
                <w:sz w:val="18"/>
                <w:szCs w:val="18"/>
              </w:rPr>
              <w:t>90minutes per session, run by a psychologist.</w:t>
            </w:r>
          </w:p>
        </w:tc>
        <w:tc>
          <w:tcPr>
            <w:tcW w:w="263" w:type="pct"/>
            <w:tcBorders>
              <w:top w:val="nil"/>
            </w:tcBorders>
            <w:shd w:val="clear" w:color="auto" w:fill="EDEDED" w:themeFill="accent3" w:themeFillTint="33"/>
          </w:tcPr>
          <w:p w14:paraId="1238D32F"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lastRenderedPageBreak/>
              <w:t>SMC</w:t>
            </w:r>
          </w:p>
        </w:tc>
        <w:tc>
          <w:tcPr>
            <w:tcW w:w="393" w:type="pct"/>
            <w:tcBorders>
              <w:top w:val="nil"/>
            </w:tcBorders>
            <w:shd w:val="clear" w:color="auto" w:fill="EDEDED" w:themeFill="accent3" w:themeFillTint="33"/>
          </w:tcPr>
          <w:p w14:paraId="290A68B3" w14:textId="77777777" w:rsidR="00F458EC" w:rsidRPr="009E1B38" w:rsidRDefault="00F458EC" w:rsidP="00F458EC">
            <w:pPr>
              <w:autoSpaceDE w:val="0"/>
              <w:autoSpaceDN w:val="0"/>
              <w:adjustRightInd w:val="0"/>
              <w:spacing w:after="0" w:line="240" w:lineRule="auto"/>
              <w:rPr>
                <w:rFonts w:ascii="Times New Roman" w:hAnsi="Times New Roman" w:cs="Times New Roman"/>
                <w:bCs/>
                <w:sz w:val="18"/>
                <w:szCs w:val="18"/>
              </w:rPr>
            </w:pPr>
            <w:r w:rsidRPr="009E1B38">
              <w:rPr>
                <w:rFonts w:ascii="Times New Roman" w:hAnsi="Times New Roman" w:cs="Times New Roman"/>
                <w:sz w:val="18"/>
                <w:szCs w:val="18"/>
              </w:rPr>
              <w:t>Yes – draw bag</w:t>
            </w:r>
          </w:p>
        </w:tc>
        <w:tc>
          <w:tcPr>
            <w:tcW w:w="525" w:type="pct"/>
            <w:tcBorders>
              <w:top w:val="nil"/>
            </w:tcBorders>
            <w:shd w:val="clear" w:color="auto" w:fill="EDEDED" w:themeFill="accent3" w:themeFillTint="33"/>
          </w:tcPr>
          <w:p w14:paraId="0F5F5E77" w14:textId="77777777" w:rsidR="00F458EC" w:rsidRPr="009E1B38" w:rsidRDefault="00F458EC" w:rsidP="00F458EC">
            <w:pPr>
              <w:pStyle w:val="NoSpacing"/>
              <w:rPr>
                <w:rFonts w:ascii="Times New Roman" w:hAnsi="Times New Roman"/>
                <w:sz w:val="18"/>
                <w:szCs w:val="18"/>
                <w:vertAlign w:val="superscript"/>
              </w:rPr>
            </w:pPr>
            <w:r w:rsidRPr="009E1B38">
              <w:rPr>
                <w:rFonts w:ascii="Times New Roman" w:hAnsi="Times New Roman"/>
                <w:sz w:val="18"/>
                <w:szCs w:val="18"/>
              </w:rPr>
              <w:t>FOC</w:t>
            </w:r>
            <w:r w:rsidRPr="009E1B38">
              <w:rPr>
                <w:rFonts w:ascii="Times New Roman" w:hAnsi="Times New Roman"/>
                <w:sz w:val="18"/>
                <w:szCs w:val="18"/>
                <w:vertAlign w:val="superscript"/>
              </w:rPr>
              <w:t>1</w:t>
            </w:r>
          </w:p>
          <w:p w14:paraId="58B7C0FD"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Birth outcomes</w:t>
            </w:r>
          </w:p>
        </w:tc>
        <w:tc>
          <w:tcPr>
            <w:tcW w:w="744" w:type="pct"/>
            <w:tcBorders>
              <w:top w:val="nil"/>
            </w:tcBorders>
            <w:shd w:val="clear" w:color="auto" w:fill="EDEDED" w:themeFill="accent3" w:themeFillTint="33"/>
          </w:tcPr>
          <w:p w14:paraId="1C7387DF"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FOC</w:t>
            </w:r>
          </w:p>
          <w:p w14:paraId="17304750"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Pre intervention:</w:t>
            </w:r>
          </w:p>
          <w:p w14:paraId="322C7E9D"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Intervention M = 91.4 (SD = 20.4)</w:t>
            </w:r>
          </w:p>
          <w:p w14:paraId="70020980"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Control M = 88.0 (SD = 16.1) (P&gt;.05)</w:t>
            </w:r>
          </w:p>
          <w:p w14:paraId="193363BF" w14:textId="77777777" w:rsidR="00F458EC" w:rsidRPr="009E1B38" w:rsidRDefault="00F458EC" w:rsidP="00F458EC">
            <w:pPr>
              <w:pStyle w:val="NoSpacing"/>
              <w:rPr>
                <w:rFonts w:ascii="Times New Roman" w:hAnsi="Times New Roman"/>
                <w:bCs/>
                <w:sz w:val="18"/>
                <w:szCs w:val="18"/>
              </w:rPr>
            </w:pPr>
          </w:p>
          <w:p w14:paraId="63864DC2"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Post intervention:</w:t>
            </w:r>
          </w:p>
          <w:p w14:paraId="3261EE3C"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lastRenderedPageBreak/>
              <w:t>Intervention: M = 83.5 (SD = 21.7)</w:t>
            </w:r>
          </w:p>
          <w:p w14:paraId="71FD36B5"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Control M = 92.6 (SD = 18.4)</w:t>
            </w:r>
          </w:p>
          <w:p w14:paraId="1A289F77"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P = .007</w:t>
            </w:r>
          </w:p>
          <w:p w14:paraId="237A4650" w14:textId="77777777" w:rsidR="00F458EC" w:rsidRPr="009E1B38" w:rsidRDefault="00F458EC" w:rsidP="00F458EC">
            <w:pPr>
              <w:pStyle w:val="NoSpacing"/>
              <w:rPr>
                <w:rFonts w:ascii="Times New Roman" w:hAnsi="Times New Roman"/>
                <w:bCs/>
                <w:sz w:val="18"/>
                <w:szCs w:val="18"/>
              </w:rPr>
            </w:pPr>
          </w:p>
          <w:p w14:paraId="24E839BD"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 xml:space="preserve">Also a significant difference between T1 &amp; T1 for intervention group (p =.003) </w:t>
            </w:r>
          </w:p>
          <w:p w14:paraId="7BFBD6DB" w14:textId="77777777" w:rsidR="00F458EC" w:rsidRPr="009E1B38" w:rsidRDefault="00F458EC" w:rsidP="00F458EC">
            <w:pPr>
              <w:pStyle w:val="NoSpacing"/>
              <w:rPr>
                <w:rFonts w:ascii="Times New Roman" w:hAnsi="Times New Roman"/>
                <w:bCs/>
                <w:sz w:val="18"/>
                <w:szCs w:val="18"/>
              </w:rPr>
            </w:pPr>
          </w:p>
          <w:p w14:paraId="076E8F8A"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Birth outcomes</w:t>
            </w:r>
          </w:p>
          <w:p w14:paraId="37855DE7"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Cs/>
                <w:sz w:val="18"/>
                <w:szCs w:val="18"/>
              </w:rPr>
              <w:t>No significant differences</w:t>
            </w:r>
          </w:p>
        </w:tc>
        <w:tc>
          <w:tcPr>
            <w:tcW w:w="277" w:type="pct"/>
            <w:tcBorders>
              <w:top w:val="nil"/>
            </w:tcBorders>
            <w:shd w:val="clear" w:color="auto" w:fill="EDEDED" w:themeFill="accent3" w:themeFillTint="33"/>
          </w:tcPr>
          <w:p w14:paraId="1270264F"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lastRenderedPageBreak/>
              <w:t>Low</w:t>
            </w:r>
          </w:p>
        </w:tc>
      </w:tr>
      <w:tr w:rsidR="003955FC" w:rsidRPr="009E1B38" w14:paraId="72F799FE" w14:textId="77777777" w:rsidTr="003955FC">
        <w:tc>
          <w:tcPr>
            <w:tcW w:w="177" w:type="pct"/>
            <w:tcBorders>
              <w:top w:val="nil"/>
            </w:tcBorders>
            <w:shd w:val="clear" w:color="auto" w:fill="EDEDED" w:themeFill="accent3" w:themeFillTint="33"/>
          </w:tcPr>
          <w:p w14:paraId="638131F7" w14:textId="77777777" w:rsidR="00F458EC" w:rsidRPr="009E1B38" w:rsidRDefault="00F458EC" w:rsidP="00F458EC">
            <w:pPr>
              <w:pStyle w:val="NoSpacing"/>
              <w:rPr>
                <w:rFonts w:ascii="Times New Roman" w:hAnsi="Times New Roman"/>
                <w:color w:val="000000"/>
                <w:sz w:val="18"/>
                <w:szCs w:val="18"/>
              </w:rPr>
            </w:pPr>
            <w:r w:rsidRPr="009E1B38">
              <w:rPr>
                <w:rFonts w:ascii="Times New Roman" w:hAnsi="Times New Roman"/>
                <w:color w:val="000000"/>
                <w:sz w:val="18"/>
                <w:szCs w:val="18"/>
              </w:rPr>
              <w:t>11</w:t>
            </w:r>
            <w:r w:rsidR="00D734F0" w:rsidRPr="009E1B38">
              <w:rPr>
                <w:rFonts w:ascii="Times New Roman" w:hAnsi="Times New Roman"/>
                <w:color w:val="000000"/>
                <w:sz w:val="18"/>
                <w:szCs w:val="18"/>
              </w:rPr>
              <w:t>*</w:t>
            </w:r>
          </w:p>
          <w:p w14:paraId="3B6C9BCA" w14:textId="6E66AD90" w:rsidR="00D734F0" w:rsidRPr="009E1B38" w:rsidRDefault="00D734F0" w:rsidP="00F458EC">
            <w:pPr>
              <w:pStyle w:val="NoSpacing"/>
              <w:rPr>
                <w:rFonts w:ascii="Times New Roman" w:hAnsi="Times New Roman"/>
                <w:sz w:val="18"/>
                <w:szCs w:val="18"/>
              </w:rPr>
            </w:pPr>
            <w:r w:rsidRPr="009E1B38">
              <w:rPr>
                <w:rFonts w:ascii="Times New Roman" w:hAnsi="Times New Roman"/>
                <w:sz w:val="18"/>
                <w:szCs w:val="18"/>
              </w:rPr>
              <w:t>►</w:t>
            </w:r>
          </w:p>
        </w:tc>
        <w:tc>
          <w:tcPr>
            <w:tcW w:w="175" w:type="pct"/>
            <w:tcBorders>
              <w:top w:val="nil"/>
            </w:tcBorders>
            <w:shd w:val="clear" w:color="auto" w:fill="EDEDED" w:themeFill="accent3" w:themeFillTint="33"/>
          </w:tcPr>
          <w:p w14:paraId="173366BF" w14:textId="5EB97908" w:rsidR="00F458EC" w:rsidRPr="009E1B38" w:rsidRDefault="003955FC" w:rsidP="00F458EC">
            <w:pPr>
              <w:spacing w:after="0" w:line="240" w:lineRule="auto"/>
              <w:rPr>
                <w:rFonts w:ascii="Times New Roman" w:hAnsi="Times New Roman" w:cs="Times New Roman"/>
                <w:color w:val="000000"/>
                <w:sz w:val="18"/>
                <w:szCs w:val="18"/>
              </w:rPr>
            </w:pPr>
            <w:r w:rsidRPr="009E1B38">
              <w:rPr>
                <w:rFonts w:ascii="Times New Roman" w:hAnsi="Times New Roman" w:cs="Times New Roman"/>
                <w:color w:val="000000"/>
                <w:sz w:val="18"/>
                <w:szCs w:val="18"/>
              </w:rPr>
              <w:t>6</w:t>
            </w:r>
          </w:p>
        </w:tc>
        <w:tc>
          <w:tcPr>
            <w:tcW w:w="634" w:type="pct"/>
            <w:tcBorders>
              <w:top w:val="nil"/>
            </w:tcBorders>
            <w:shd w:val="clear" w:color="auto" w:fill="EDEDED" w:themeFill="accent3" w:themeFillTint="33"/>
          </w:tcPr>
          <w:p w14:paraId="50A177D0" w14:textId="66F564B8" w:rsidR="00F458EC" w:rsidRPr="009E1B38" w:rsidRDefault="00F458EC" w:rsidP="00F458EC">
            <w:pPr>
              <w:spacing w:after="0" w:line="240" w:lineRule="auto"/>
              <w:rPr>
                <w:rFonts w:ascii="Times New Roman" w:hAnsi="Times New Roman" w:cs="Times New Roman"/>
                <w:color w:val="000000"/>
                <w:sz w:val="18"/>
                <w:szCs w:val="18"/>
                <w:lang w:val="es-ES"/>
              </w:rPr>
            </w:pPr>
            <w:r w:rsidRPr="009E1B38">
              <w:rPr>
                <w:rFonts w:ascii="Times New Roman" w:hAnsi="Times New Roman" w:cs="Times New Roman"/>
                <w:color w:val="000000"/>
                <w:sz w:val="18"/>
                <w:szCs w:val="18"/>
              </w:rPr>
              <w:fldChar w:fldCharType="begin" w:fldLock="1"/>
            </w:r>
            <w:r w:rsidR="005A560D" w:rsidRPr="009E1B38">
              <w:rPr>
                <w:rFonts w:ascii="Times New Roman" w:hAnsi="Times New Roman" w:cs="Times New Roman"/>
                <w:color w:val="000000"/>
                <w:sz w:val="18"/>
                <w:szCs w:val="18"/>
                <w:lang w:val="es-ES"/>
              </w:rPr>
              <w:instrText>ADDIN CSL_CITATION {"citationItems":[{"id":"ITEM-1","itemData":{"DOI":"10.1186/s12884-015-0548-6","ISSN":"14712393","abstract":"© 2015 Sydsjö et al. Background: Continuous support by a midwife during childbirth has shown positive effects on the duration of active labour, use of pain relief and frequency of caesarean section (CS) in women without fear of childbirth (FOC). We have evaluated how continuous support by a specially assigned midwife during childbirth affects birth outcome and the subjective experience of women with severe FOC. Methods: A case-control pilot study with an index group of 14 women with severe FOC and a reference group of 28 women without FOC giving birth. In this study the index group received continuous support during childbirth. Results: The women with severe FOC more often had an induction of labour. The parous women with severe FOC had a shorter duration of active labour compared to the parous reference women (p = 0.047). There was no difference in caesarean section frequency between the two groups. Women with severe FOC experienced a very high anxiety level during childbirth (OR = 20.000, 95 % CI: 3.036-131.731). Conclusion: Women with severe FOC might benefit from continuous support by a midwife during childbirth. Midwives should acknowledge the importance of continuous support in order to enhance the experience of childbirth in women with severe FOC.","author":[{"dropping-particle":"","family":"Sydsjö","given":"Gunilla","non-dropping-particle":"","parse-names":false,"suffix":""},{"dropping-particle":"","family":"Blomberg","given":"Marie","non-dropping-particle":"","parse-names":false,"suffix":""},{"dropping-particle":"","family":"Palmquist","given":"Sofie","non-dropping-particle":"","parse-names":false,"suffix":""},{"dropping-particle":"","family":"Angerbjörn","given":"Louise","non-dropping-particle":"","parse-names":false,"suffix":""},{"dropping-particle":"","family":"Bladh","given":"Marie","non-dropping-particle":"","parse-names":false,"suffix":""},{"dropping-particle":"","family":"Josefsson","given":"Ann","non-dropping-particle":"","parse-names":false,"suffix":""}],"container-title":"BMC Pregnancy and Childbirth","id":"ITEM-1","issued":{"date-parts":[["2015"]]},"title":"Effects of continuous midwifery labour support for women with severe fear of childbirth","type":"article-journal"},"uris":["http://www.mendeley.com/documents/?uuid=0063f567-450b-4f53-bae5-5b55bb4a6ad4"]}],"mendeley":{"formattedCitation":"(Sydsjö et al., 2015)","plainTextFormattedCitation":"(Sydsjö et al., 2015)","previouslyFormattedCitation":"(Sydsjö et al., 2015)"},"properties":{"noteIndex":0},"schema":"https://github.com/citation-style-language/schema/raw/master/csl-citation.json"}</w:instrText>
            </w:r>
            <w:r w:rsidRPr="009E1B38">
              <w:rPr>
                <w:rFonts w:ascii="Times New Roman" w:hAnsi="Times New Roman" w:cs="Times New Roman"/>
                <w:color w:val="000000"/>
                <w:sz w:val="18"/>
                <w:szCs w:val="18"/>
              </w:rPr>
              <w:fldChar w:fldCharType="separate"/>
            </w:r>
            <w:r w:rsidRPr="009E1B38">
              <w:rPr>
                <w:rFonts w:ascii="Times New Roman" w:hAnsi="Times New Roman" w:cs="Times New Roman"/>
                <w:noProof/>
                <w:color w:val="000000"/>
                <w:sz w:val="18"/>
                <w:szCs w:val="18"/>
                <w:lang w:val="es-ES"/>
              </w:rPr>
              <w:t>(Sydsjö et al., 2015)</w:t>
            </w:r>
            <w:r w:rsidRPr="009E1B38">
              <w:rPr>
                <w:rFonts w:ascii="Times New Roman" w:hAnsi="Times New Roman" w:cs="Times New Roman"/>
                <w:color w:val="000000"/>
                <w:sz w:val="18"/>
                <w:szCs w:val="18"/>
              </w:rPr>
              <w:fldChar w:fldCharType="end"/>
            </w:r>
          </w:p>
          <w:p w14:paraId="5D7E41D3" w14:textId="77777777" w:rsidR="00F458EC" w:rsidRPr="009E1B38" w:rsidRDefault="00F458EC" w:rsidP="00F458EC">
            <w:pPr>
              <w:spacing w:after="0" w:line="240" w:lineRule="auto"/>
              <w:rPr>
                <w:rFonts w:ascii="Times New Roman" w:hAnsi="Times New Roman" w:cs="Times New Roman"/>
                <w:color w:val="000000"/>
                <w:sz w:val="18"/>
                <w:szCs w:val="18"/>
                <w:lang w:val="es-ES"/>
              </w:rPr>
            </w:pPr>
          </w:p>
          <w:p w14:paraId="4FB01EA2" w14:textId="77777777" w:rsidR="00F458EC" w:rsidRPr="009E1B38" w:rsidRDefault="00F458EC" w:rsidP="00F458EC">
            <w:pPr>
              <w:spacing w:after="0" w:line="240" w:lineRule="auto"/>
              <w:rPr>
                <w:rFonts w:ascii="Times New Roman" w:hAnsi="Times New Roman" w:cs="Times New Roman"/>
                <w:color w:val="000000"/>
                <w:sz w:val="18"/>
                <w:szCs w:val="18"/>
                <w:lang w:val="es-ES"/>
              </w:rPr>
            </w:pPr>
            <w:r w:rsidRPr="009E1B38">
              <w:rPr>
                <w:rFonts w:ascii="Times New Roman" w:hAnsi="Times New Roman" w:cs="Times New Roman"/>
                <w:color w:val="000000"/>
                <w:sz w:val="18"/>
                <w:szCs w:val="18"/>
                <w:lang w:val="es-ES"/>
              </w:rPr>
              <w:t>Sweden</w:t>
            </w:r>
          </w:p>
          <w:p w14:paraId="329404AB" w14:textId="77777777" w:rsidR="00F458EC" w:rsidRPr="009E1B38" w:rsidRDefault="00F458EC" w:rsidP="00F458EC">
            <w:pPr>
              <w:spacing w:after="0" w:line="240" w:lineRule="auto"/>
              <w:rPr>
                <w:rFonts w:ascii="Times New Roman" w:hAnsi="Times New Roman" w:cs="Times New Roman"/>
                <w:color w:val="000000"/>
                <w:sz w:val="18"/>
                <w:szCs w:val="18"/>
                <w:lang w:val="es-ES"/>
              </w:rPr>
            </w:pPr>
          </w:p>
          <w:p w14:paraId="7383E976" w14:textId="77777777" w:rsidR="00F458EC" w:rsidRPr="009E1B38" w:rsidRDefault="00F458EC" w:rsidP="00F458EC">
            <w:pPr>
              <w:pStyle w:val="NoSpacing"/>
              <w:rPr>
                <w:rFonts w:ascii="Times New Roman" w:hAnsi="Times New Roman"/>
                <w:sz w:val="18"/>
                <w:szCs w:val="18"/>
                <w:lang w:val="es-ES"/>
              </w:rPr>
            </w:pPr>
            <w:r w:rsidRPr="009E1B38">
              <w:rPr>
                <w:rFonts w:ascii="Times New Roman" w:hAnsi="Times New Roman"/>
                <w:color w:val="000000"/>
                <w:sz w:val="18"/>
                <w:szCs w:val="18"/>
                <w:lang w:val="es-ES"/>
              </w:rPr>
              <w:t>Quasi-experimental</w:t>
            </w:r>
          </w:p>
        </w:tc>
        <w:tc>
          <w:tcPr>
            <w:tcW w:w="588" w:type="pct"/>
            <w:tcBorders>
              <w:top w:val="nil"/>
            </w:tcBorders>
            <w:shd w:val="clear" w:color="auto" w:fill="EDEDED" w:themeFill="accent3" w:themeFillTint="33"/>
          </w:tcPr>
          <w:p w14:paraId="26A04FCD" w14:textId="77777777" w:rsidR="00F458EC" w:rsidRPr="009E1B38" w:rsidRDefault="00F458EC" w:rsidP="00F458EC">
            <w:pPr>
              <w:pStyle w:val="NoSpacing"/>
              <w:rPr>
                <w:rFonts w:ascii="Times New Roman" w:hAnsi="Times New Roman"/>
                <w:b/>
                <w:bCs/>
                <w:sz w:val="18"/>
                <w:szCs w:val="18"/>
              </w:rPr>
            </w:pPr>
            <w:r w:rsidRPr="009E1B38">
              <w:rPr>
                <w:rFonts w:ascii="Times New Roman" w:hAnsi="Times New Roman"/>
                <w:b/>
                <w:bCs/>
                <w:sz w:val="18"/>
                <w:szCs w:val="18"/>
              </w:rPr>
              <w:t>Intervention (n = 181)</w:t>
            </w:r>
          </w:p>
          <w:p w14:paraId="6F222FBB"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70.6% aged 25-34; 19.4% had normal BMI; </w:t>
            </w:r>
          </w:p>
          <w:p w14:paraId="0D8E04FC"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42.5% low white-collar worker</w:t>
            </w:r>
          </w:p>
          <w:p w14:paraId="1C61E854" w14:textId="77777777" w:rsidR="00F458EC" w:rsidRPr="009E1B38" w:rsidRDefault="00F458EC" w:rsidP="00F458EC">
            <w:pPr>
              <w:pStyle w:val="NoSpacing"/>
              <w:rPr>
                <w:rFonts w:ascii="Times New Roman" w:hAnsi="Times New Roman"/>
                <w:b/>
                <w:bCs/>
                <w:sz w:val="18"/>
                <w:szCs w:val="18"/>
              </w:rPr>
            </w:pPr>
          </w:p>
          <w:p w14:paraId="731A9B81" w14:textId="77777777" w:rsidR="00F458EC" w:rsidRPr="009E1B38" w:rsidRDefault="00F458EC" w:rsidP="00F458EC">
            <w:pPr>
              <w:pStyle w:val="NoSpacing"/>
              <w:rPr>
                <w:rFonts w:ascii="Times New Roman" w:hAnsi="Times New Roman"/>
                <w:b/>
                <w:bCs/>
                <w:sz w:val="18"/>
                <w:szCs w:val="18"/>
              </w:rPr>
            </w:pPr>
            <w:r w:rsidRPr="009E1B38">
              <w:rPr>
                <w:rFonts w:ascii="Times New Roman" w:hAnsi="Times New Roman"/>
                <w:b/>
                <w:bCs/>
                <w:sz w:val="18"/>
                <w:szCs w:val="18"/>
              </w:rPr>
              <w:t>Control (n = 431)</w:t>
            </w:r>
          </w:p>
          <w:p w14:paraId="5ECC9E85"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59.6% were aged 25-34; 26.5% normal BMI; 46% low white collar worker</w:t>
            </w:r>
          </w:p>
          <w:p w14:paraId="6AEA3B7E" w14:textId="77777777" w:rsidR="00F458EC" w:rsidRPr="009E1B38" w:rsidRDefault="00F458EC" w:rsidP="00F458EC">
            <w:pPr>
              <w:pStyle w:val="NoSpacing"/>
              <w:rPr>
                <w:rFonts w:ascii="Times New Roman" w:hAnsi="Times New Roman"/>
                <w:sz w:val="18"/>
                <w:szCs w:val="18"/>
              </w:rPr>
            </w:pPr>
          </w:p>
          <w:p w14:paraId="36F92F2F"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sz w:val="18"/>
                <w:szCs w:val="18"/>
              </w:rPr>
              <w:t>Significant differences between age, BMI &amp; employment group</w:t>
            </w:r>
          </w:p>
        </w:tc>
        <w:tc>
          <w:tcPr>
            <w:tcW w:w="437" w:type="pct"/>
            <w:tcBorders>
              <w:top w:val="nil"/>
            </w:tcBorders>
            <w:shd w:val="clear" w:color="auto" w:fill="EDEDED" w:themeFill="accent3" w:themeFillTint="33"/>
          </w:tcPr>
          <w:p w14:paraId="1093F2D2"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DSM-IV</w:t>
            </w:r>
            <w:r w:rsidRPr="009E1B38">
              <w:rPr>
                <w:rFonts w:ascii="Times New Roman" w:hAnsi="Times New Roman"/>
                <w:bCs/>
                <w:sz w:val="18"/>
                <w:szCs w:val="18"/>
                <w:vertAlign w:val="superscript"/>
              </w:rPr>
              <w:t>4</w:t>
            </w:r>
          </w:p>
        </w:tc>
        <w:tc>
          <w:tcPr>
            <w:tcW w:w="787" w:type="pct"/>
            <w:tcBorders>
              <w:top w:val="nil"/>
            </w:tcBorders>
            <w:shd w:val="clear" w:color="auto" w:fill="EDEDED" w:themeFill="accent3" w:themeFillTint="33"/>
          </w:tcPr>
          <w:p w14:paraId="16D7267A"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
                <w:sz w:val="18"/>
                <w:szCs w:val="18"/>
              </w:rPr>
              <w:t xml:space="preserve">Individualised counselling - </w:t>
            </w:r>
            <w:r w:rsidRPr="009E1B38">
              <w:rPr>
                <w:rFonts w:ascii="Times New Roman" w:hAnsi="Times New Roman"/>
                <w:bCs/>
                <w:sz w:val="18"/>
                <w:szCs w:val="18"/>
              </w:rPr>
              <w:t xml:space="preserve"> based on psycho-education e.g. determine the woman’s knowledge on childbirth and carefully educate her in relaxation, explain the physiological features of panic and anxiety; and cognitive behaviour theory e.g. assess thoughts, measure feelings and discuss avoidance and how to alter the reactions on certain thoughts. </w:t>
            </w:r>
          </w:p>
          <w:p w14:paraId="56EBD509" w14:textId="77777777" w:rsidR="00F458EC" w:rsidRPr="009E1B38" w:rsidRDefault="00F458EC" w:rsidP="00F458EC">
            <w:pPr>
              <w:pStyle w:val="NoSpacing"/>
              <w:rPr>
                <w:rFonts w:ascii="Times New Roman" w:hAnsi="Times New Roman"/>
                <w:bCs/>
                <w:sz w:val="18"/>
                <w:szCs w:val="18"/>
              </w:rPr>
            </w:pPr>
          </w:p>
          <w:p w14:paraId="30589562"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Cs/>
                <w:sz w:val="18"/>
                <w:szCs w:val="18"/>
              </w:rPr>
              <w:t>For most of the women, an individual visit to the delivery ward was part of the treatment as an exposure for the fear situation. The number of sessions attended by each woman was based on each woman’s individual needs.</w:t>
            </w:r>
          </w:p>
        </w:tc>
        <w:tc>
          <w:tcPr>
            <w:tcW w:w="263" w:type="pct"/>
            <w:tcBorders>
              <w:top w:val="nil"/>
            </w:tcBorders>
            <w:shd w:val="clear" w:color="auto" w:fill="EDEDED" w:themeFill="accent3" w:themeFillTint="33"/>
          </w:tcPr>
          <w:p w14:paraId="5167A5A5"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SMC</w:t>
            </w:r>
          </w:p>
        </w:tc>
        <w:tc>
          <w:tcPr>
            <w:tcW w:w="393" w:type="pct"/>
            <w:tcBorders>
              <w:top w:val="nil"/>
            </w:tcBorders>
            <w:shd w:val="clear" w:color="auto" w:fill="EDEDED" w:themeFill="accent3" w:themeFillTint="33"/>
          </w:tcPr>
          <w:p w14:paraId="104A8B01" w14:textId="77777777" w:rsidR="00F458EC" w:rsidRPr="009E1B38" w:rsidRDefault="00F458EC" w:rsidP="00F458EC">
            <w:pPr>
              <w:autoSpaceDE w:val="0"/>
              <w:autoSpaceDN w:val="0"/>
              <w:adjustRightInd w:val="0"/>
              <w:spacing w:after="0" w:line="240" w:lineRule="auto"/>
              <w:rPr>
                <w:rFonts w:ascii="Times New Roman" w:hAnsi="Times New Roman" w:cs="Times New Roman"/>
                <w:sz w:val="18"/>
                <w:szCs w:val="18"/>
              </w:rPr>
            </w:pPr>
            <w:r w:rsidRPr="009E1B38">
              <w:rPr>
                <w:rFonts w:ascii="Times New Roman" w:hAnsi="Times New Roman" w:cs="Times New Roman"/>
                <w:sz w:val="18"/>
                <w:szCs w:val="18"/>
              </w:rPr>
              <w:t>No – women didn’t receive therapy because they didn’t have FOC</w:t>
            </w:r>
          </w:p>
        </w:tc>
        <w:tc>
          <w:tcPr>
            <w:tcW w:w="525" w:type="pct"/>
            <w:tcBorders>
              <w:top w:val="nil"/>
            </w:tcBorders>
            <w:shd w:val="clear" w:color="auto" w:fill="EDEDED" w:themeFill="accent3" w:themeFillTint="33"/>
          </w:tcPr>
          <w:p w14:paraId="16C35399"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color w:val="000000"/>
                <w:sz w:val="18"/>
                <w:szCs w:val="18"/>
              </w:rPr>
              <w:t xml:space="preserve">Obstetric outcomes </w:t>
            </w:r>
          </w:p>
        </w:tc>
        <w:tc>
          <w:tcPr>
            <w:tcW w:w="744" w:type="pct"/>
            <w:tcBorders>
              <w:top w:val="nil"/>
            </w:tcBorders>
            <w:shd w:val="clear" w:color="auto" w:fill="EDEDED" w:themeFill="accent3" w:themeFillTint="33"/>
          </w:tcPr>
          <w:p w14:paraId="5E6ACAD4" w14:textId="77777777" w:rsidR="00F458EC" w:rsidRPr="009E1B38" w:rsidRDefault="00F458EC" w:rsidP="00F458EC">
            <w:pPr>
              <w:spacing w:after="0" w:line="240" w:lineRule="auto"/>
              <w:rPr>
                <w:rFonts w:ascii="Times New Roman" w:hAnsi="Times New Roman" w:cs="Times New Roman"/>
                <w:b/>
                <w:color w:val="000000"/>
                <w:sz w:val="18"/>
                <w:szCs w:val="18"/>
              </w:rPr>
            </w:pPr>
            <w:r w:rsidRPr="009E1B38">
              <w:rPr>
                <w:rFonts w:ascii="Times New Roman" w:hAnsi="Times New Roman" w:cs="Times New Roman"/>
                <w:b/>
                <w:color w:val="000000"/>
                <w:sz w:val="18"/>
                <w:szCs w:val="18"/>
              </w:rPr>
              <w:t>Treatment outcomes</w:t>
            </w:r>
          </w:p>
          <w:p w14:paraId="41F41456" w14:textId="77777777" w:rsidR="00F458EC" w:rsidRPr="009E1B38" w:rsidRDefault="00F458EC" w:rsidP="00F458EC">
            <w:pPr>
              <w:spacing w:after="0" w:line="240" w:lineRule="auto"/>
              <w:rPr>
                <w:rFonts w:ascii="Times New Roman" w:hAnsi="Times New Roman" w:cs="Times New Roman"/>
                <w:bCs/>
                <w:color w:val="000000"/>
                <w:sz w:val="18"/>
                <w:szCs w:val="18"/>
              </w:rPr>
            </w:pPr>
            <w:r w:rsidRPr="009E1B38">
              <w:rPr>
                <w:rFonts w:ascii="Times New Roman" w:hAnsi="Times New Roman" w:cs="Times New Roman"/>
                <w:bCs/>
                <w:color w:val="000000"/>
                <w:sz w:val="18"/>
                <w:szCs w:val="18"/>
              </w:rPr>
              <w:t>The FOC women who had participated in counselling/</w:t>
            </w:r>
          </w:p>
          <w:p w14:paraId="4BBD019B" w14:textId="77777777" w:rsidR="00F458EC" w:rsidRPr="009E1B38" w:rsidRDefault="00F458EC" w:rsidP="00F458EC">
            <w:pPr>
              <w:spacing w:after="0" w:line="240" w:lineRule="auto"/>
              <w:rPr>
                <w:rFonts w:ascii="Times New Roman" w:hAnsi="Times New Roman" w:cs="Times New Roman"/>
                <w:bCs/>
                <w:color w:val="000000"/>
                <w:sz w:val="18"/>
                <w:szCs w:val="18"/>
              </w:rPr>
            </w:pPr>
            <w:r w:rsidRPr="009E1B38">
              <w:rPr>
                <w:rFonts w:ascii="Times New Roman" w:hAnsi="Times New Roman" w:cs="Times New Roman"/>
                <w:bCs/>
                <w:color w:val="000000"/>
                <w:sz w:val="18"/>
                <w:szCs w:val="18"/>
              </w:rPr>
              <w:t>treatment had on the average 1.6 sessions with a midwife, 1 session with a physician and 0.6 sessions with a psychotherapist, thus 3.2 visits per woman (range 1–12 sessions).</w:t>
            </w:r>
          </w:p>
          <w:p w14:paraId="2CF37366" w14:textId="77777777" w:rsidR="00F458EC" w:rsidRPr="009E1B38" w:rsidRDefault="00F458EC" w:rsidP="00F458EC">
            <w:pPr>
              <w:spacing w:after="0" w:line="240" w:lineRule="auto"/>
              <w:rPr>
                <w:rFonts w:ascii="Times New Roman" w:hAnsi="Times New Roman" w:cs="Times New Roman"/>
                <w:bCs/>
                <w:color w:val="000000"/>
                <w:sz w:val="18"/>
                <w:szCs w:val="18"/>
              </w:rPr>
            </w:pPr>
          </w:p>
          <w:p w14:paraId="129ECC9A" w14:textId="77777777" w:rsidR="00F458EC" w:rsidRPr="009E1B38" w:rsidRDefault="00F458EC" w:rsidP="00F458EC">
            <w:pPr>
              <w:spacing w:after="0" w:line="240" w:lineRule="auto"/>
              <w:rPr>
                <w:rFonts w:ascii="Times New Roman" w:hAnsi="Times New Roman" w:cs="Times New Roman"/>
                <w:b/>
                <w:color w:val="000000"/>
                <w:sz w:val="18"/>
                <w:szCs w:val="18"/>
              </w:rPr>
            </w:pPr>
            <w:r w:rsidRPr="009E1B38">
              <w:rPr>
                <w:rFonts w:ascii="Times New Roman" w:hAnsi="Times New Roman" w:cs="Times New Roman"/>
                <w:b/>
                <w:color w:val="000000"/>
                <w:sz w:val="18"/>
                <w:szCs w:val="18"/>
              </w:rPr>
              <w:t>Obstetric outcomes</w:t>
            </w:r>
          </w:p>
          <w:p w14:paraId="711BDA6D" w14:textId="77777777" w:rsidR="00F458EC" w:rsidRPr="009E1B38" w:rsidRDefault="00F458EC" w:rsidP="00F458EC">
            <w:pPr>
              <w:spacing w:after="0" w:line="240" w:lineRule="auto"/>
              <w:rPr>
                <w:rFonts w:ascii="Times New Roman" w:hAnsi="Times New Roman" w:cs="Times New Roman"/>
                <w:bCs/>
                <w:color w:val="000000"/>
                <w:sz w:val="18"/>
                <w:szCs w:val="18"/>
              </w:rPr>
            </w:pPr>
            <w:r w:rsidRPr="009E1B38">
              <w:rPr>
                <w:rFonts w:ascii="Times New Roman" w:hAnsi="Times New Roman" w:cs="Times New Roman"/>
                <w:b/>
                <w:color w:val="000000"/>
                <w:sz w:val="18"/>
                <w:szCs w:val="18"/>
              </w:rPr>
              <w:t>Unassisted vaginal delivery</w:t>
            </w:r>
            <w:r w:rsidRPr="009E1B38">
              <w:rPr>
                <w:rFonts w:ascii="Times New Roman" w:hAnsi="Times New Roman" w:cs="Times New Roman"/>
                <w:bCs/>
                <w:color w:val="000000"/>
                <w:sz w:val="18"/>
                <w:szCs w:val="18"/>
              </w:rPr>
              <w:t>: Intervention 51.7%; Control 62.9%</w:t>
            </w:r>
          </w:p>
          <w:p w14:paraId="5497876D" w14:textId="77777777" w:rsidR="00F458EC" w:rsidRPr="009E1B38" w:rsidRDefault="00F458EC" w:rsidP="00F458EC">
            <w:pPr>
              <w:spacing w:after="0" w:line="240" w:lineRule="auto"/>
              <w:rPr>
                <w:rFonts w:ascii="Times New Roman" w:hAnsi="Times New Roman" w:cs="Times New Roman"/>
                <w:bCs/>
                <w:color w:val="000000"/>
                <w:sz w:val="18"/>
                <w:szCs w:val="18"/>
              </w:rPr>
            </w:pPr>
            <w:r w:rsidRPr="009E1B38">
              <w:rPr>
                <w:rFonts w:ascii="Times New Roman" w:hAnsi="Times New Roman" w:cs="Times New Roman"/>
                <w:b/>
                <w:color w:val="000000"/>
                <w:sz w:val="18"/>
                <w:szCs w:val="18"/>
              </w:rPr>
              <w:t>Instrumental vaginal delivery</w:t>
            </w:r>
            <w:r w:rsidRPr="009E1B38">
              <w:rPr>
                <w:rFonts w:ascii="Times New Roman" w:hAnsi="Times New Roman" w:cs="Times New Roman"/>
                <w:bCs/>
                <w:color w:val="000000"/>
                <w:sz w:val="18"/>
                <w:szCs w:val="18"/>
              </w:rPr>
              <w:t>: Intervention: 14.4%; Control: 18.3%</w:t>
            </w:r>
          </w:p>
          <w:p w14:paraId="543335F1" w14:textId="77777777" w:rsidR="00F458EC" w:rsidRPr="009E1B38" w:rsidRDefault="00F458EC" w:rsidP="00F458EC">
            <w:pPr>
              <w:spacing w:after="0" w:line="240" w:lineRule="auto"/>
              <w:rPr>
                <w:rFonts w:ascii="Times New Roman" w:hAnsi="Times New Roman" w:cs="Times New Roman"/>
                <w:bCs/>
                <w:color w:val="000000"/>
                <w:sz w:val="18"/>
                <w:szCs w:val="18"/>
              </w:rPr>
            </w:pPr>
            <w:r w:rsidRPr="009E1B38">
              <w:rPr>
                <w:rFonts w:ascii="Times New Roman" w:hAnsi="Times New Roman" w:cs="Times New Roman"/>
                <w:b/>
                <w:color w:val="000000"/>
                <w:sz w:val="18"/>
                <w:szCs w:val="18"/>
              </w:rPr>
              <w:t>Emergency CS:</w:t>
            </w:r>
            <w:r w:rsidRPr="009E1B38">
              <w:rPr>
                <w:rFonts w:ascii="Times New Roman" w:hAnsi="Times New Roman" w:cs="Times New Roman"/>
                <w:bCs/>
                <w:color w:val="000000"/>
                <w:sz w:val="18"/>
                <w:szCs w:val="18"/>
              </w:rPr>
              <w:t xml:space="preserve"> Intervention: 14.4%; Control 15.5%</w:t>
            </w:r>
          </w:p>
          <w:p w14:paraId="4BA9341E" w14:textId="77777777" w:rsidR="00F458EC" w:rsidRPr="009E1B38" w:rsidRDefault="00F458EC" w:rsidP="00F458EC">
            <w:pPr>
              <w:spacing w:after="0" w:line="240" w:lineRule="auto"/>
              <w:rPr>
                <w:rFonts w:ascii="Times New Roman" w:hAnsi="Times New Roman" w:cs="Times New Roman"/>
                <w:bCs/>
                <w:color w:val="000000"/>
                <w:sz w:val="18"/>
                <w:szCs w:val="18"/>
              </w:rPr>
            </w:pPr>
            <w:r w:rsidRPr="009E1B38">
              <w:rPr>
                <w:rFonts w:ascii="Times New Roman" w:hAnsi="Times New Roman" w:cs="Times New Roman"/>
                <w:b/>
                <w:color w:val="000000"/>
                <w:sz w:val="18"/>
                <w:szCs w:val="18"/>
              </w:rPr>
              <w:t>Elective CS:</w:t>
            </w:r>
            <w:r w:rsidRPr="009E1B38">
              <w:rPr>
                <w:rFonts w:ascii="Times New Roman" w:hAnsi="Times New Roman" w:cs="Times New Roman"/>
                <w:bCs/>
                <w:color w:val="000000"/>
                <w:sz w:val="18"/>
                <w:szCs w:val="18"/>
              </w:rPr>
              <w:t xml:space="preserve"> Intervention: 19.4%; Control: 3.2%</w:t>
            </w:r>
          </w:p>
          <w:p w14:paraId="35414D5F"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Cs/>
                <w:color w:val="000000"/>
                <w:sz w:val="18"/>
                <w:szCs w:val="18"/>
              </w:rPr>
              <w:t>P &lt;.001</w:t>
            </w:r>
          </w:p>
        </w:tc>
        <w:tc>
          <w:tcPr>
            <w:tcW w:w="277" w:type="pct"/>
            <w:tcBorders>
              <w:top w:val="nil"/>
            </w:tcBorders>
            <w:shd w:val="clear" w:color="auto" w:fill="EDEDED" w:themeFill="accent3" w:themeFillTint="33"/>
          </w:tcPr>
          <w:p w14:paraId="254213A0"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color w:val="000000"/>
                <w:sz w:val="18"/>
                <w:szCs w:val="18"/>
              </w:rPr>
              <w:t xml:space="preserve">Medium </w:t>
            </w:r>
          </w:p>
        </w:tc>
      </w:tr>
      <w:tr w:rsidR="00F458EC" w:rsidRPr="009E1B38" w14:paraId="2347FCC7" w14:textId="77777777" w:rsidTr="003955FC">
        <w:tc>
          <w:tcPr>
            <w:tcW w:w="177" w:type="pct"/>
            <w:shd w:val="clear" w:color="auto" w:fill="A6A6A6" w:themeFill="background1" w:themeFillShade="A6"/>
          </w:tcPr>
          <w:p w14:paraId="1FDBA04F" w14:textId="77777777" w:rsidR="00F458EC" w:rsidRPr="009E1B38" w:rsidRDefault="00F458EC" w:rsidP="00F458EC">
            <w:pPr>
              <w:pStyle w:val="NoSpacing"/>
              <w:rPr>
                <w:rFonts w:ascii="Times New Roman" w:hAnsi="Times New Roman"/>
                <w:b/>
                <w:sz w:val="18"/>
                <w:szCs w:val="18"/>
              </w:rPr>
            </w:pPr>
          </w:p>
        </w:tc>
        <w:tc>
          <w:tcPr>
            <w:tcW w:w="175" w:type="pct"/>
            <w:shd w:val="clear" w:color="auto" w:fill="A6A6A6" w:themeFill="background1" w:themeFillShade="A6"/>
          </w:tcPr>
          <w:p w14:paraId="5ED7D206" w14:textId="77777777" w:rsidR="00F458EC" w:rsidRPr="009E1B38" w:rsidRDefault="00F458EC" w:rsidP="00F458EC">
            <w:pPr>
              <w:pStyle w:val="NoSpacing"/>
              <w:rPr>
                <w:rFonts w:ascii="Times New Roman" w:hAnsi="Times New Roman"/>
                <w:b/>
                <w:sz w:val="18"/>
                <w:szCs w:val="18"/>
              </w:rPr>
            </w:pPr>
          </w:p>
        </w:tc>
        <w:tc>
          <w:tcPr>
            <w:tcW w:w="4648" w:type="pct"/>
            <w:gridSpan w:val="9"/>
            <w:shd w:val="clear" w:color="auto" w:fill="A6A6A6" w:themeFill="background1" w:themeFillShade="A6"/>
          </w:tcPr>
          <w:p w14:paraId="47A1B411" w14:textId="66030758" w:rsidR="00F458EC" w:rsidRPr="009E1B38" w:rsidRDefault="00225A92" w:rsidP="00F458EC">
            <w:pPr>
              <w:pStyle w:val="NoSpacing"/>
              <w:rPr>
                <w:rFonts w:ascii="Times New Roman" w:hAnsi="Times New Roman"/>
                <w:b/>
                <w:sz w:val="18"/>
                <w:szCs w:val="18"/>
              </w:rPr>
            </w:pPr>
            <w:r>
              <w:rPr>
                <w:rFonts w:ascii="Times New Roman" w:hAnsi="Times New Roman"/>
                <w:b/>
                <w:sz w:val="18"/>
                <w:szCs w:val="18"/>
              </w:rPr>
              <w:t>Other t</w:t>
            </w:r>
            <w:r w:rsidR="00697DA9" w:rsidRPr="009E1B38">
              <w:rPr>
                <w:rFonts w:ascii="Times New Roman" w:hAnsi="Times New Roman"/>
                <w:b/>
                <w:sz w:val="18"/>
                <w:szCs w:val="18"/>
              </w:rPr>
              <w:t>alking therapies</w:t>
            </w:r>
            <w:r w:rsidR="00F458EC" w:rsidRPr="009E1B38">
              <w:rPr>
                <w:rFonts w:ascii="Times New Roman" w:hAnsi="Times New Roman"/>
                <w:b/>
                <w:sz w:val="18"/>
                <w:szCs w:val="18"/>
              </w:rPr>
              <w:t xml:space="preserve"> (</w:t>
            </w:r>
            <w:r w:rsidR="00697DA9" w:rsidRPr="009E1B38">
              <w:rPr>
                <w:rFonts w:ascii="Times New Roman" w:hAnsi="Times New Roman"/>
                <w:b/>
                <w:sz w:val="18"/>
                <w:szCs w:val="18"/>
              </w:rPr>
              <w:t>k</w:t>
            </w:r>
            <w:r w:rsidR="00F458EC" w:rsidRPr="009E1B38">
              <w:rPr>
                <w:rFonts w:ascii="Times New Roman" w:hAnsi="Times New Roman"/>
                <w:b/>
                <w:sz w:val="18"/>
                <w:szCs w:val="18"/>
              </w:rPr>
              <w:t xml:space="preserve"> = 16 </w:t>
            </w:r>
            <w:r w:rsidR="00697DA9" w:rsidRPr="009E1B38">
              <w:rPr>
                <w:rFonts w:ascii="Times New Roman" w:hAnsi="Times New Roman"/>
                <w:b/>
                <w:sz w:val="18"/>
                <w:szCs w:val="18"/>
              </w:rPr>
              <w:t>papers from 12 studies</w:t>
            </w:r>
            <w:r w:rsidR="00F458EC" w:rsidRPr="009E1B38">
              <w:rPr>
                <w:rFonts w:ascii="Times New Roman" w:hAnsi="Times New Roman"/>
                <w:b/>
                <w:sz w:val="18"/>
                <w:szCs w:val="18"/>
              </w:rPr>
              <w:t>)</w:t>
            </w:r>
          </w:p>
          <w:p w14:paraId="2185C0F3" w14:textId="77777777" w:rsidR="00F458EC" w:rsidRPr="009E1B38" w:rsidRDefault="00F458EC" w:rsidP="00F458EC">
            <w:pPr>
              <w:pStyle w:val="NoSpacing"/>
              <w:rPr>
                <w:rFonts w:ascii="Times New Roman" w:hAnsi="Times New Roman"/>
                <w:sz w:val="18"/>
                <w:szCs w:val="18"/>
              </w:rPr>
            </w:pPr>
          </w:p>
        </w:tc>
      </w:tr>
      <w:tr w:rsidR="003955FC" w:rsidRPr="009E1B38" w14:paraId="7A0DEF0A" w14:textId="77777777" w:rsidTr="003955FC">
        <w:tc>
          <w:tcPr>
            <w:tcW w:w="177" w:type="pct"/>
            <w:shd w:val="clear" w:color="auto" w:fill="A6A6A6" w:themeFill="background1" w:themeFillShade="A6"/>
          </w:tcPr>
          <w:p w14:paraId="1BB9113F" w14:textId="2BE8B25E" w:rsidR="00F458EC" w:rsidRPr="00225A92" w:rsidRDefault="00F458EC" w:rsidP="00F458EC">
            <w:pPr>
              <w:pStyle w:val="NoSpacing"/>
              <w:rPr>
                <w:rFonts w:ascii="Times New Roman" w:hAnsi="Times New Roman"/>
                <w:b/>
                <w:sz w:val="14"/>
                <w:szCs w:val="14"/>
              </w:rPr>
            </w:pPr>
            <w:r w:rsidRPr="00225A92">
              <w:rPr>
                <w:rFonts w:ascii="Times New Roman" w:hAnsi="Times New Roman"/>
                <w:b/>
                <w:sz w:val="14"/>
                <w:szCs w:val="14"/>
              </w:rPr>
              <w:t>Paper no.</w:t>
            </w:r>
          </w:p>
        </w:tc>
        <w:tc>
          <w:tcPr>
            <w:tcW w:w="175" w:type="pct"/>
            <w:shd w:val="clear" w:color="auto" w:fill="A6A6A6" w:themeFill="background1" w:themeFillShade="A6"/>
          </w:tcPr>
          <w:p w14:paraId="791AC4AB" w14:textId="00287A4E" w:rsidR="00F458EC" w:rsidRPr="00225A92" w:rsidRDefault="00F458EC" w:rsidP="00F458EC">
            <w:pPr>
              <w:pStyle w:val="NoSpacing"/>
              <w:rPr>
                <w:rFonts w:ascii="Times New Roman" w:hAnsi="Times New Roman"/>
                <w:b/>
                <w:sz w:val="14"/>
                <w:szCs w:val="14"/>
              </w:rPr>
            </w:pPr>
            <w:r w:rsidRPr="00225A92">
              <w:rPr>
                <w:rFonts w:ascii="Times New Roman" w:hAnsi="Times New Roman"/>
                <w:b/>
                <w:sz w:val="14"/>
                <w:szCs w:val="14"/>
              </w:rPr>
              <w:t>Study no.</w:t>
            </w:r>
          </w:p>
        </w:tc>
        <w:tc>
          <w:tcPr>
            <w:tcW w:w="634" w:type="pct"/>
            <w:shd w:val="clear" w:color="auto" w:fill="A6A6A6" w:themeFill="background1" w:themeFillShade="A6"/>
          </w:tcPr>
          <w:p w14:paraId="25D76525" w14:textId="18A12525"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Citation</w:t>
            </w:r>
          </w:p>
          <w:p w14:paraId="53500C50" w14:textId="77777777" w:rsidR="00F458EC" w:rsidRPr="009E1B38" w:rsidRDefault="00F458EC" w:rsidP="00F458EC">
            <w:pPr>
              <w:pStyle w:val="NoSpacing"/>
              <w:rPr>
                <w:rFonts w:ascii="Times New Roman" w:hAnsi="Times New Roman"/>
                <w:b/>
                <w:sz w:val="18"/>
                <w:szCs w:val="18"/>
              </w:rPr>
            </w:pPr>
          </w:p>
          <w:p w14:paraId="40F54B07"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Country</w:t>
            </w:r>
          </w:p>
          <w:p w14:paraId="1D4C2FF3" w14:textId="77777777" w:rsidR="00F458EC" w:rsidRPr="009E1B38" w:rsidRDefault="00F458EC" w:rsidP="00F458EC">
            <w:pPr>
              <w:pStyle w:val="NoSpacing"/>
              <w:rPr>
                <w:rFonts w:ascii="Times New Roman" w:hAnsi="Times New Roman"/>
                <w:b/>
                <w:sz w:val="18"/>
                <w:szCs w:val="18"/>
              </w:rPr>
            </w:pPr>
          </w:p>
          <w:p w14:paraId="0ED8400B"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Design</w:t>
            </w:r>
          </w:p>
        </w:tc>
        <w:tc>
          <w:tcPr>
            <w:tcW w:w="588" w:type="pct"/>
            <w:shd w:val="clear" w:color="auto" w:fill="A6A6A6" w:themeFill="background1" w:themeFillShade="A6"/>
          </w:tcPr>
          <w:p w14:paraId="191D9368"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Participant characteristics</w:t>
            </w:r>
          </w:p>
          <w:p w14:paraId="1EACB31B" w14:textId="77777777" w:rsidR="00F458EC" w:rsidRPr="009E1B38" w:rsidRDefault="00F458EC" w:rsidP="00F458EC">
            <w:pPr>
              <w:pStyle w:val="NoSpacing"/>
              <w:rPr>
                <w:rFonts w:ascii="Times New Roman" w:hAnsi="Times New Roman"/>
                <w:b/>
                <w:sz w:val="18"/>
                <w:szCs w:val="18"/>
              </w:rPr>
            </w:pPr>
          </w:p>
          <w:p w14:paraId="625FE0BB"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Number in sample (n)</w:t>
            </w:r>
          </w:p>
        </w:tc>
        <w:tc>
          <w:tcPr>
            <w:tcW w:w="437" w:type="pct"/>
            <w:shd w:val="clear" w:color="auto" w:fill="A6A6A6" w:themeFill="background1" w:themeFillShade="A6"/>
          </w:tcPr>
          <w:p w14:paraId="133D628B"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Measure used to determine FOC</w:t>
            </w:r>
          </w:p>
        </w:tc>
        <w:tc>
          <w:tcPr>
            <w:tcW w:w="787" w:type="pct"/>
            <w:shd w:val="clear" w:color="auto" w:fill="A6A6A6" w:themeFill="background1" w:themeFillShade="A6"/>
          </w:tcPr>
          <w:p w14:paraId="34FA2498"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Intervention</w:t>
            </w:r>
          </w:p>
        </w:tc>
        <w:tc>
          <w:tcPr>
            <w:tcW w:w="263" w:type="pct"/>
            <w:shd w:val="clear" w:color="auto" w:fill="A6A6A6" w:themeFill="background1" w:themeFillShade="A6"/>
          </w:tcPr>
          <w:p w14:paraId="7B5ABA99"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Control</w:t>
            </w:r>
          </w:p>
        </w:tc>
        <w:tc>
          <w:tcPr>
            <w:tcW w:w="393" w:type="pct"/>
            <w:shd w:val="clear" w:color="auto" w:fill="A6A6A6" w:themeFill="background1" w:themeFillShade="A6"/>
          </w:tcPr>
          <w:p w14:paraId="62B5888D"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Randomised?</w:t>
            </w:r>
          </w:p>
        </w:tc>
        <w:tc>
          <w:tcPr>
            <w:tcW w:w="525" w:type="pct"/>
            <w:shd w:val="clear" w:color="auto" w:fill="A6A6A6" w:themeFill="background1" w:themeFillShade="A6"/>
          </w:tcPr>
          <w:p w14:paraId="6944648F"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Outcome measure</w:t>
            </w:r>
          </w:p>
        </w:tc>
        <w:tc>
          <w:tcPr>
            <w:tcW w:w="744" w:type="pct"/>
            <w:shd w:val="clear" w:color="auto" w:fill="A6A6A6" w:themeFill="background1" w:themeFillShade="A6"/>
          </w:tcPr>
          <w:p w14:paraId="7FD2ABE5"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Outcome</w:t>
            </w:r>
          </w:p>
        </w:tc>
        <w:tc>
          <w:tcPr>
            <w:tcW w:w="277" w:type="pct"/>
            <w:shd w:val="clear" w:color="auto" w:fill="A6A6A6" w:themeFill="background1" w:themeFillShade="A6"/>
          </w:tcPr>
          <w:p w14:paraId="50196A40"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Risk of bias</w:t>
            </w:r>
          </w:p>
        </w:tc>
      </w:tr>
      <w:tr w:rsidR="003955FC" w:rsidRPr="009E1B38" w14:paraId="137D958C" w14:textId="77777777" w:rsidTr="00B117CD">
        <w:tc>
          <w:tcPr>
            <w:tcW w:w="177" w:type="pct"/>
            <w:shd w:val="clear" w:color="auto" w:fill="EDEDED" w:themeFill="accent3" w:themeFillTint="33"/>
          </w:tcPr>
          <w:p w14:paraId="401D4025"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12</w:t>
            </w:r>
            <w:r w:rsidR="00B117CD" w:rsidRPr="009E1B38">
              <w:rPr>
                <w:rFonts w:ascii="Times New Roman" w:hAnsi="Times New Roman"/>
                <w:sz w:val="18"/>
                <w:szCs w:val="18"/>
              </w:rPr>
              <w:t>*</w:t>
            </w:r>
          </w:p>
          <w:p w14:paraId="03985204" w14:textId="3D32B41E" w:rsidR="00B117CD" w:rsidRPr="009E1B38" w:rsidRDefault="00B117CD" w:rsidP="00F458EC">
            <w:pPr>
              <w:pStyle w:val="NoSpacing"/>
              <w:rPr>
                <w:rFonts w:ascii="Times New Roman" w:hAnsi="Times New Roman"/>
                <w:sz w:val="18"/>
                <w:szCs w:val="18"/>
              </w:rPr>
            </w:pPr>
            <w:r w:rsidRPr="009E1B38">
              <w:rPr>
                <w:rFonts w:ascii="Times New Roman" w:hAnsi="Times New Roman"/>
                <w:sz w:val="18"/>
                <w:szCs w:val="18"/>
              </w:rPr>
              <w:t>▲</w:t>
            </w:r>
          </w:p>
        </w:tc>
        <w:tc>
          <w:tcPr>
            <w:tcW w:w="175" w:type="pct"/>
            <w:shd w:val="clear" w:color="auto" w:fill="EDEDED" w:themeFill="accent3" w:themeFillTint="33"/>
          </w:tcPr>
          <w:p w14:paraId="492EBF2D" w14:textId="4EC9B927" w:rsidR="00F458EC" w:rsidRPr="009E1B38" w:rsidRDefault="003955FC" w:rsidP="00F458EC">
            <w:pPr>
              <w:pStyle w:val="NoSpacing"/>
              <w:rPr>
                <w:rFonts w:ascii="Times New Roman" w:hAnsi="Times New Roman"/>
                <w:sz w:val="18"/>
                <w:szCs w:val="18"/>
              </w:rPr>
            </w:pPr>
            <w:r w:rsidRPr="009E1B38">
              <w:rPr>
                <w:rFonts w:ascii="Times New Roman" w:hAnsi="Times New Roman"/>
                <w:sz w:val="18"/>
                <w:szCs w:val="18"/>
              </w:rPr>
              <w:t>7</w:t>
            </w:r>
          </w:p>
        </w:tc>
        <w:tc>
          <w:tcPr>
            <w:tcW w:w="634" w:type="pct"/>
            <w:shd w:val="clear" w:color="auto" w:fill="EDEDED" w:themeFill="accent3" w:themeFillTint="33"/>
          </w:tcPr>
          <w:p w14:paraId="058F0ED7" w14:textId="3C198A4E" w:rsidR="00F458EC" w:rsidRPr="009E1B38" w:rsidRDefault="00F458EC" w:rsidP="00F458EC">
            <w:pPr>
              <w:pStyle w:val="NoSpacing"/>
              <w:rPr>
                <w:rFonts w:ascii="Times New Roman" w:hAnsi="Times New Roman"/>
                <w:sz w:val="18"/>
                <w:szCs w:val="18"/>
                <w:lang w:val="es-ES"/>
              </w:rPr>
            </w:pPr>
            <w:r w:rsidRPr="009E1B38">
              <w:rPr>
                <w:rFonts w:ascii="Times New Roman" w:hAnsi="Times New Roman"/>
                <w:sz w:val="18"/>
                <w:szCs w:val="18"/>
              </w:rPr>
              <w:fldChar w:fldCharType="begin" w:fldLock="1"/>
            </w:r>
            <w:r w:rsidR="005A560D" w:rsidRPr="009E1B38">
              <w:rPr>
                <w:rFonts w:ascii="Times New Roman" w:hAnsi="Times New Roman"/>
                <w:sz w:val="18"/>
                <w:szCs w:val="18"/>
                <w:lang w:val="es-ES"/>
              </w:rPr>
              <w:instrText>ADDIN CSL_CITATION {"citationItems":[{"id":"ITEM-1","itemData":{"author":[{"dropping-particle":"","family":"Ahmadi","given":"L","non-dropping-particle":"","parse-names":false,"suffix":""},{"dropping-particle":"","family":"Karami","given":"S","non-dropping-particle":"","parse-names":false,"suffix":""},{"dropping-particle":"","family":"Faghihzadeh","given":"S","non-dropping-particle":"","parse-names":false,"suffix":""},{"dropping-particle":"","family":"Jafari","given":"E","non-dropping-particle":"","parse-names":false,"suffix":""},{"dropping-particle":"","family":"Oskoei","given":"A","non-dropping-particle":"","parse-names":false,"suffix":""},{"dropping-particle":"","family":"Kharaghani","given":"R","non-dropping-particle":"","parse-names":false,"suffix":""}],"container-title":"Preventative Care in Nursing &amp; Midwifery Journal","id":"ITEM-1","issue":"4","issued":{"date-parts":[["2018"]]},"page":"32-40","title":"Effect of Couples Counseling Based on the Problem-Solving Approach on the Fear of Delivery, Self-Efficacy, and Choice of Delivery Mode in the Primigravid Women Requesting Elective Cesarean Section","type":"article-journal","volume":"7"},"uris":["http://www.mendeley.com/documents/?uuid=986455de-1f5b-4ab0-bb23-ea5b8d19568f"]}],"mendeley":{"formattedCitation":"(Ahmadi et al., 2018)","plainTextFormattedCitation":"(Ahmadi et al., 2018)","previouslyFormattedCitation":"(Ahmadi et al., 2018)"},"properties":{"noteIndex":0},"schema":"https://github.com/citation-style-language/schema/raw/master/csl-citation.json"}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lang w:val="es-ES"/>
              </w:rPr>
              <w:t>(Ahmadi et al., 2018)</w:t>
            </w:r>
            <w:r w:rsidRPr="009E1B38">
              <w:rPr>
                <w:rFonts w:ascii="Times New Roman" w:hAnsi="Times New Roman"/>
                <w:sz w:val="18"/>
                <w:szCs w:val="18"/>
              </w:rPr>
              <w:fldChar w:fldCharType="end"/>
            </w:r>
          </w:p>
          <w:p w14:paraId="5C390819" w14:textId="77777777" w:rsidR="00F458EC" w:rsidRPr="009E1B38" w:rsidRDefault="00F458EC" w:rsidP="00F458EC">
            <w:pPr>
              <w:pStyle w:val="NoSpacing"/>
              <w:rPr>
                <w:rFonts w:ascii="Times New Roman" w:hAnsi="Times New Roman"/>
                <w:sz w:val="18"/>
                <w:szCs w:val="18"/>
                <w:lang w:val="es-ES"/>
              </w:rPr>
            </w:pPr>
          </w:p>
          <w:p w14:paraId="12F8978D" w14:textId="77777777" w:rsidR="00F458EC" w:rsidRPr="009E1B38" w:rsidRDefault="00F458EC" w:rsidP="00F458EC">
            <w:pPr>
              <w:pStyle w:val="NoSpacing"/>
              <w:rPr>
                <w:rFonts w:ascii="Times New Roman" w:hAnsi="Times New Roman"/>
                <w:sz w:val="18"/>
                <w:szCs w:val="18"/>
                <w:lang w:val="es-ES"/>
              </w:rPr>
            </w:pPr>
            <w:r w:rsidRPr="009E1B38">
              <w:rPr>
                <w:rFonts w:ascii="Times New Roman" w:hAnsi="Times New Roman"/>
                <w:sz w:val="18"/>
                <w:szCs w:val="18"/>
                <w:lang w:val="es-ES"/>
              </w:rPr>
              <w:lastRenderedPageBreak/>
              <w:t>Iran</w:t>
            </w:r>
          </w:p>
          <w:p w14:paraId="65DAC859" w14:textId="77777777" w:rsidR="00F458EC" w:rsidRPr="009E1B38" w:rsidRDefault="00F458EC" w:rsidP="00F458EC">
            <w:pPr>
              <w:pStyle w:val="NoSpacing"/>
              <w:rPr>
                <w:rFonts w:ascii="Times New Roman" w:hAnsi="Times New Roman"/>
                <w:sz w:val="18"/>
                <w:szCs w:val="18"/>
                <w:lang w:val="es-ES"/>
              </w:rPr>
            </w:pPr>
          </w:p>
          <w:p w14:paraId="1544ED27" w14:textId="77777777" w:rsidR="00F458EC" w:rsidRPr="009E1B38" w:rsidRDefault="00F458EC" w:rsidP="00F458EC">
            <w:pPr>
              <w:pStyle w:val="NoSpacing"/>
              <w:rPr>
                <w:rFonts w:ascii="Times New Roman" w:hAnsi="Times New Roman"/>
                <w:sz w:val="18"/>
                <w:szCs w:val="18"/>
                <w:lang w:val="es-ES"/>
              </w:rPr>
            </w:pPr>
            <w:r w:rsidRPr="009E1B38">
              <w:rPr>
                <w:rFonts w:ascii="Times New Roman" w:hAnsi="Times New Roman"/>
                <w:sz w:val="18"/>
                <w:szCs w:val="18"/>
                <w:lang w:val="es-ES"/>
              </w:rPr>
              <w:t>Quasi-experimental</w:t>
            </w:r>
          </w:p>
        </w:tc>
        <w:tc>
          <w:tcPr>
            <w:tcW w:w="588" w:type="pct"/>
            <w:shd w:val="clear" w:color="auto" w:fill="EDEDED" w:themeFill="accent3" w:themeFillTint="33"/>
          </w:tcPr>
          <w:p w14:paraId="104ABD73" w14:textId="77777777" w:rsidR="00F458EC" w:rsidRPr="009E1B38" w:rsidRDefault="00F458EC" w:rsidP="00F458EC">
            <w:pPr>
              <w:pStyle w:val="NoSpacing"/>
              <w:rPr>
                <w:rFonts w:ascii="Times New Roman" w:hAnsi="Times New Roman"/>
                <w:b/>
                <w:bCs/>
                <w:sz w:val="18"/>
                <w:szCs w:val="18"/>
              </w:rPr>
            </w:pPr>
            <w:r w:rsidRPr="009E1B38">
              <w:rPr>
                <w:rFonts w:ascii="Times New Roman" w:hAnsi="Times New Roman"/>
                <w:b/>
                <w:bCs/>
                <w:sz w:val="18"/>
                <w:szCs w:val="18"/>
              </w:rPr>
              <w:lastRenderedPageBreak/>
              <w:t>Control (n = 35)</w:t>
            </w:r>
          </w:p>
          <w:p w14:paraId="1E5294CF"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lastRenderedPageBreak/>
              <w:t>Age: Women: M = 25.58 (SD = 3.63)</w:t>
            </w:r>
          </w:p>
          <w:p w14:paraId="61238D3B"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Partners: M = 31.42 (SD = 3.21)</w:t>
            </w:r>
          </w:p>
          <w:p w14:paraId="2BEE0DF1"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Education: Women: M = 14.24 years (SD = 2.54)</w:t>
            </w:r>
          </w:p>
          <w:p w14:paraId="6699938A"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Partners: M = 14.00 years (SD = 2.64)</w:t>
            </w:r>
          </w:p>
          <w:p w14:paraId="2CBE0FCB"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50.00% 5</w:t>
            </w:r>
            <w:r w:rsidRPr="009E1B38">
              <w:rPr>
                <w:rFonts w:ascii="Times New Roman" w:hAnsi="Times New Roman"/>
                <w:sz w:val="18"/>
                <w:szCs w:val="18"/>
                <w:vertAlign w:val="superscript"/>
              </w:rPr>
              <w:t>th</w:t>
            </w:r>
            <w:r w:rsidRPr="009E1B38">
              <w:rPr>
                <w:rFonts w:ascii="Times New Roman" w:hAnsi="Times New Roman"/>
                <w:sz w:val="18"/>
                <w:szCs w:val="18"/>
              </w:rPr>
              <w:t xml:space="preserve"> economic class</w:t>
            </w:r>
          </w:p>
          <w:p w14:paraId="12709F7D"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42.1% 3</w:t>
            </w:r>
            <w:r w:rsidRPr="009E1B38">
              <w:rPr>
                <w:rFonts w:ascii="Times New Roman" w:hAnsi="Times New Roman"/>
                <w:sz w:val="18"/>
                <w:szCs w:val="18"/>
                <w:vertAlign w:val="superscript"/>
              </w:rPr>
              <w:t>rd</w:t>
            </w:r>
            <w:r w:rsidRPr="009E1B38">
              <w:rPr>
                <w:rFonts w:ascii="Times New Roman" w:hAnsi="Times New Roman"/>
                <w:sz w:val="18"/>
                <w:szCs w:val="18"/>
              </w:rPr>
              <w:t xml:space="preserve"> social class</w:t>
            </w:r>
          </w:p>
          <w:p w14:paraId="05A32F7E" w14:textId="77777777" w:rsidR="00F458EC" w:rsidRPr="009E1B38" w:rsidRDefault="00F458EC" w:rsidP="00F458EC">
            <w:pPr>
              <w:pStyle w:val="NoSpacing"/>
              <w:rPr>
                <w:rFonts w:ascii="Times New Roman" w:hAnsi="Times New Roman"/>
                <w:b/>
                <w:bCs/>
                <w:sz w:val="18"/>
                <w:szCs w:val="18"/>
              </w:rPr>
            </w:pPr>
          </w:p>
          <w:p w14:paraId="6061A746" w14:textId="77777777" w:rsidR="00F458EC" w:rsidRPr="009E1B38" w:rsidRDefault="00F458EC" w:rsidP="00F458EC">
            <w:pPr>
              <w:pStyle w:val="NoSpacing"/>
              <w:rPr>
                <w:rFonts w:ascii="Times New Roman" w:hAnsi="Times New Roman"/>
                <w:b/>
                <w:bCs/>
                <w:sz w:val="18"/>
                <w:szCs w:val="18"/>
              </w:rPr>
            </w:pPr>
          </w:p>
          <w:p w14:paraId="1D5B129B" w14:textId="77777777" w:rsidR="00F458EC" w:rsidRPr="009E1B38" w:rsidRDefault="00F458EC" w:rsidP="00F458EC">
            <w:pPr>
              <w:pStyle w:val="NoSpacing"/>
              <w:rPr>
                <w:rFonts w:ascii="Times New Roman" w:hAnsi="Times New Roman"/>
                <w:b/>
                <w:bCs/>
                <w:sz w:val="18"/>
                <w:szCs w:val="18"/>
              </w:rPr>
            </w:pPr>
            <w:r w:rsidRPr="009E1B38">
              <w:rPr>
                <w:rFonts w:ascii="Times New Roman" w:hAnsi="Times New Roman"/>
                <w:b/>
                <w:bCs/>
                <w:sz w:val="18"/>
                <w:szCs w:val="18"/>
              </w:rPr>
              <w:t>Intervention (n = 36)</w:t>
            </w:r>
          </w:p>
          <w:p w14:paraId="49E5868C"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Age: Women: M = 25.87 (SD = 3.62)</w:t>
            </w:r>
          </w:p>
          <w:p w14:paraId="05677238"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Partners: M = 30.89 (SD = 3.60)</w:t>
            </w:r>
          </w:p>
          <w:p w14:paraId="6C957B26"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Education: Women: M = 13.97 years (SD = 2.83)</w:t>
            </w:r>
          </w:p>
          <w:p w14:paraId="3DA25279"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Partners: M = 13.94 years (SD = 2.83)</w:t>
            </w:r>
          </w:p>
          <w:p w14:paraId="1742B491"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52.60% 5</w:t>
            </w:r>
            <w:r w:rsidRPr="009E1B38">
              <w:rPr>
                <w:rFonts w:ascii="Times New Roman" w:hAnsi="Times New Roman"/>
                <w:sz w:val="18"/>
                <w:szCs w:val="18"/>
                <w:vertAlign w:val="superscript"/>
              </w:rPr>
              <w:t>th</w:t>
            </w:r>
            <w:r w:rsidRPr="009E1B38">
              <w:rPr>
                <w:rFonts w:ascii="Times New Roman" w:hAnsi="Times New Roman"/>
                <w:sz w:val="18"/>
                <w:szCs w:val="18"/>
              </w:rPr>
              <w:t xml:space="preserve"> economic class</w:t>
            </w:r>
          </w:p>
          <w:p w14:paraId="7515D286"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52.6% 3</w:t>
            </w:r>
            <w:r w:rsidRPr="009E1B38">
              <w:rPr>
                <w:rFonts w:ascii="Times New Roman" w:hAnsi="Times New Roman"/>
                <w:sz w:val="18"/>
                <w:szCs w:val="18"/>
                <w:vertAlign w:val="superscript"/>
              </w:rPr>
              <w:t>rd</w:t>
            </w:r>
            <w:r w:rsidRPr="009E1B38">
              <w:rPr>
                <w:rFonts w:ascii="Times New Roman" w:hAnsi="Times New Roman"/>
                <w:sz w:val="18"/>
                <w:szCs w:val="18"/>
              </w:rPr>
              <w:t xml:space="preserve"> social class</w:t>
            </w:r>
          </w:p>
          <w:p w14:paraId="613A5331" w14:textId="77777777" w:rsidR="00F458EC" w:rsidRPr="009E1B38" w:rsidRDefault="00F458EC" w:rsidP="00F458EC">
            <w:pPr>
              <w:pStyle w:val="NoSpacing"/>
              <w:rPr>
                <w:rFonts w:ascii="Times New Roman" w:hAnsi="Times New Roman"/>
                <w:b/>
                <w:bCs/>
                <w:sz w:val="18"/>
                <w:szCs w:val="18"/>
              </w:rPr>
            </w:pPr>
          </w:p>
        </w:tc>
        <w:tc>
          <w:tcPr>
            <w:tcW w:w="437" w:type="pct"/>
            <w:shd w:val="clear" w:color="auto" w:fill="EDEDED" w:themeFill="accent3" w:themeFillTint="33"/>
          </w:tcPr>
          <w:p w14:paraId="15966A07" w14:textId="77777777" w:rsidR="00F458EC" w:rsidRPr="009E1B38" w:rsidRDefault="00F458EC" w:rsidP="00F458EC">
            <w:pPr>
              <w:pStyle w:val="NoSpacing"/>
              <w:rPr>
                <w:rFonts w:ascii="Times New Roman" w:hAnsi="Times New Roman"/>
                <w:sz w:val="18"/>
                <w:szCs w:val="18"/>
                <w:vertAlign w:val="superscript"/>
              </w:rPr>
            </w:pPr>
            <w:r w:rsidRPr="009E1B38">
              <w:rPr>
                <w:rFonts w:ascii="Times New Roman" w:hAnsi="Times New Roman"/>
                <w:sz w:val="18"/>
                <w:szCs w:val="18"/>
              </w:rPr>
              <w:lastRenderedPageBreak/>
              <w:t>WDEQ-A</w:t>
            </w:r>
            <w:r w:rsidRPr="009E1B38">
              <w:rPr>
                <w:rFonts w:ascii="Times New Roman" w:hAnsi="Times New Roman"/>
                <w:sz w:val="18"/>
                <w:szCs w:val="18"/>
                <w:vertAlign w:val="superscript"/>
              </w:rPr>
              <w:t>1</w:t>
            </w:r>
          </w:p>
        </w:tc>
        <w:tc>
          <w:tcPr>
            <w:tcW w:w="787" w:type="pct"/>
            <w:shd w:val="clear" w:color="auto" w:fill="EDEDED" w:themeFill="accent3" w:themeFillTint="33"/>
          </w:tcPr>
          <w:p w14:paraId="466E3F3F"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
                <w:sz w:val="18"/>
                <w:szCs w:val="18"/>
              </w:rPr>
              <w:t xml:space="preserve">Couples counselling - </w:t>
            </w:r>
            <w:r w:rsidRPr="009E1B38">
              <w:rPr>
                <w:rFonts w:ascii="Times New Roman" w:hAnsi="Times New Roman"/>
                <w:bCs/>
                <w:sz w:val="18"/>
                <w:szCs w:val="18"/>
              </w:rPr>
              <w:t xml:space="preserve"> 3 weekly counselling sessions </w:t>
            </w:r>
            <w:r w:rsidRPr="009E1B38">
              <w:rPr>
                <w:rFonts w:ascii="Times New Roman" w:hAnsi="Times New Roman"/>
                <w:bCs/>
                <w:sz w:val="18"/>
                <w:szCs w:val="18"/>
              </w:rPr>
              <w:lastRenderedPageBreak/>
              <w:t xml:space="preserve">based on a problem-solving approach. Covered communication, education on labour and birth, causes of fears, overcoming negative self talk, and problem solving. </w:t>
            </w:r>
          </w:p>
        </w:tc>
        <w:tc>
          <w:tcPr>
            <w:tcW w:w="263" w:type="pct"/>
            <w:shd w:val="clear" w:color="auto" w:fill="EDEDED" w:themeFill="accent3" w:themeFillTint="33"/>
          </w:tcPr>
          <w:p w14:paraId="0E7D3047"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lastRenderedPageBreak/>
              <w:t>SMC</w:t>
            </w:r>
          </w:p>
        </w:tc>
        <w:tc>
          <w:tcPr>
            <w:tcW w:w="393" w:type="pct"/>
            <w:shd w:val="clear" w:color="auto" w:fill="EDEDED" w:themeFill="accent3" w:themeFillTint="33"/>
          </w:tcPr>
          <w:p w14:paraId="73B1C5D8"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No</w:t>
            </w:r>
          </w:p>
        </w:tc>
        <w:tc>
          <w:tcPr>
            <w:tcW w:w="525" w:type="pct"/>
            <w:shd w:val="clear" w:color="auto" w:fill="EDEDED" w:themeFill="accent3" w:themeFillTint="33"/>
          </w:tcPr>
          <w:p w14:paraId="05FFD633"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Women’s knowledge</w:t>
            </w:r>
          </w:p>
          <w:p w14:paraId="42C91734"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lastRenderedPageBreak/>
              <w:t>Women’s FOC</w:t>
            </w:r>
            <w:r w:rsidRPr="009E1B38">
              <w:rPr>
                <w:rFonts w:ascii="Times New Roman" w:hAnsi="Times New Roman"/>
                <w:sz w:val="18"/>
                <w:szCs w:val="18"/>
                <w:vertAlign w:val="superscript"/>
              </w:rPr>
              <w:t>1</w:t>
            </w:r>
          </w:p>
          <w:p w14:paraId="378BF3F7"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Women’s self-efficacy</w:t>
            </w:r>
            <w:r w:rsidRPr="009E1B38">
              <w:rPr>
                <w:rFonts w:ascii="Times New Roman" w:hAnsi="Times New Roman"/>
                <w:sz w:val="18"/>
                <w:szCs w:val="18"/>
                <w:vertAlign w:val="superscript"/>
              </w:rPr>
              <w:t>5</w:t>
            </w:r>
          </w:p>
          <w:p w14:paraId="0F1B2EEA"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Men’s knowledge</w:t>
            </w:r>
          </w:p>
          <w:p w14:paraId="20E374DE"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Birth mode</w:t>
            </w:r>
          </w:p>
        </w:tc>
        <w:tc>
          <w:tcPr>
            <w:tcW w:w="744" w:type="pct"/>
            <w:shd w:val="clear" w:color="auto" w:fill="EDEDED" w:themeFill="accent3" w:themeFillTint="33"/>
          </w:tcPr>
          <w:p w14:paraId="5107226B"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lastRenderedPageBreak/>
              <w:t>Women’s knowledge</w:t>
            </w:r>
          </w:p>
          <w:p w14:paraId="19C03E70"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lastRenderedPageBreak/>
              <w:t>Improvement in both intervention (Pre: M = 5.86; SD = 1.72; Post: M = 9.25; SD = .93, p &lt;.001) and control (Pre: M = 4.48; SD = 1.2; Post: M = 5.51; SD = 1.12, p &lt;.001)</w:t>
            </w:r>
          </w:p>
          <w:p w14:paraId="7F2800D0" w14:textId="77777777" w:rsidR="00F458EC" w:rsidRPr="009E1B38" w:rsidRDefault="00F458EC" w:rsidP="00F458EC">
            <w:pPr>
              <w:pStyle w:val="NoSpacing"/>
              <w:rPr>
                <w:rFonts w:ascii="Times New Roman" w:hAnsi="Times New Roman"/>
                <w:bCs/>
                <w:sz w:val="18"/>
                <w:szCs w:val="18"/>
              </w:rPr>
            </w:pPr>
          </w:p>
          <w:p w14:paraId="3CB41942"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Women’s FOC</w:t>
            </w:r>
          </w:p>
          <w:p w14:paraId="6439CFD1"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Reduction only in intervention group (Pre: M = 87.58; SD = 14.98; Post: M = 63.12; SD = 17.08, p &lt;.001</w:t>
            </w:r>
          </w:p>
          <w:p w14:paraId="18E672C6" w14:textId="77777777" w:rsidR="00F458EC" w:rsidRPr="009E1B38" w:rsidRDefault="00F458EC" w:rsidP="00F458EC">
            <w:pPr>
              <w:pStyle w:val="NoSpacing"/>
              <w:rPr>
                <w:rFonts w:ascii="Times New Roman" w:hAnsi="Times New Roman"/>
                <w:bCs/>
                <w:sz w:val="18"/>
                <w:szCs w:val="18"/>
              </w:rPr>
            </w:pPr>
          </w:p>
          <w:p w14:paraId="5BCDD458"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Women’s self-efficacy</w:t>
            </w:r>
          </w:p>
          <w:p w14:paraId="02581993"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Improvement in both intervention (Pre: M = 79.50 SD = 6.88; Post: M = 135.53; SD = .3.83, p &lt;.001) and control (Pre: M = 71.97; SD = 16.11; Post: M = 76.62; SD = 15.76, p &lt;.001)</w:t>
            </w:r>
          </w:p>
          <w:p w14:paraId="08D9DB92" w14:textId="77777777" w:rsidR="00F458EC" w:rsidRPr="009E1B38" w:rsidRDefault="00F458EC" w:rsidP="00F458EC">
            <w:pPr>
              <w:pStyle w:val="NoSpacing"/>
              <w:rPr>
                <w:rFonts w:ascii="Times New Roman" w:hAnsi="Times New Roman"/>
                <w:b/>
                <w:sz w:val="18"/>
                <w:szCs w:val="18"/>
              </w:rPr>
            </w:pPr>
          </w:p>
          <w:p w14:paraId="28C9283D"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Men’s knowledge</w:t>
            </w:r>
          </w:p>
          <w:p w14:paraId="48197F79"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Improvement in both intervention (Pre: M = 5.20; SD = 2.04; Post: M = 9.14; SD = .80, p &lt;.001) and control (Pre: M = 4.11; SD = 1.09; Post: M = 5.28; SD = 79, p &lt;.001)</w:t>
            </w:r>
          </w:p>
          <w:p w14:paraId="153C0EF4" w14:textId="77777777" w:rsidR="00F458EC" w:rsidRPr="009E1B38" w:rsidRDefault="00F458EC" w:rsidP="00F458EC">
            <w:pPr>
              <w:pStyle w:val="NoSpacing"/>
              <w:rPr>
                <w:rFonts w:ascii="Times New Roman" w:hAnsi="Times New Roman"/>
                <w:b/>
                <w:sz w:val="18"/>
                <w:szCs w:val="18"/>
              </w:rPr>
            </w:pPr>
          </w:p>
          <w:p w14:paraId="3C165519"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Birth mode</w:t>
            </w:r>
          </w:p>
          <w:p w14:paraId="3FCB6B3C"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36 women in the control, compared to 14 women in the intervention had a caesarean section (p &lt;.001).</w:t>
            </w:r>
          </w:p>
          <w:p w14:paraId="79DDBDC0"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24 women in the intervention, compared to 2 in the control had a vaginal delivery (p&lt;.001)</w:t>
            </w:r>
          </w:p>
        </w:tc>
        <w:tc>
          <w:tcPr>
            <w:tcW w:w="277" w:type="pct"/>
            <w:shd w:val="clear" w:color="auto" w:fill="EDEDED" w:themeFill="accent3" w:themeFillTint="33"/>
          </w:tcPr>
          <w:p w14:paraId="4AC5709A"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lastRenderedPageBreak/>
              <w:t>Medium</w:t>
            </w:r>
          </w:p>
        </w:tc>
      </w:tr>
      <w:tr w:rsidR="003955FC" w:rsidRPr="009E1B38" w14:paraId="0BB4E3A2" w14:textId="77777777" w:rsidTr="00B117CD">
        <w:tc>
          <w:tcPr>
            <w:tcW w:w="177" w:type="pct"/>
            <w:shd w:val="clear" w:color="auto" w:fill="EDEDED" w:themeFill="accent3" w:themeFillTint="33"/>
          </w:tcPr>
          <w:p w14:paraId="1D2FB891"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lastRenderedPageBreak/>
              <w:t>13</w:t>
            </w:r>
            <w:r w:rsidR="00B117CD" w:rsidRPr="009E1B38">
              <w:rPr>
                <w:rFonts w:ascii="Times New Roman" w:hAnsi="Times New Roman"/>
                <w:sz w:val="18"/>
                <w:szCs w:val="18"/>
              </w:rPr>
              <w:t>*</w:t>
            </w:r>
          </w:p>
          <w:p w14:paraId="53DEC7EB" w14:textId="4AC84F98" w:rsidR="00B117CD" w:rsidRPr="009E1B38" w:rsidRDefault="00B117CD" w:rsidP="00F458EC">
            <w:pPr>
              <w:pStyle w:val="NoSpacing"/>
              <w:rPr>
                <w:rFonts w:ascii="Times New Roman" w:hAnsi="Times New Roman"/>
                <w:sz w:val="18"/>
                <w:szCs w:val="18"/>
              </w:rPr>
            </w:pPr>
            <w:r w:rsidRPr="009E1B38">
              <w:rPr>
                <w:rFonts w:ascii="Times New Roman" w:hAnsi="Times New Roman"/>
                <w:sz w:val="18"/>
                <w:szCs w:val="18"/>
              </w:rPr>
              <w:t>▲</w:t>
            </w:r>
          </w:p>
        </w:tc>
        <w:tc>
          <w:tcPr>
            <w:tcW w:w="175" w:type="pct"/>
            <w:shd w:val="clear" w:color="auto" w:fill="EDEDED" w:themeFill="accent3" w:themeFillTint="33"/>
          </w:tcPr>
          <w:p w14:paraId="5114EDA8" w14:textId="2BD0F459" w:rsidR="00F458EC" w:rsidRPr="009E1B38" w:rsidRDefault="003955FC" w:rsidP="00F458EC">
            <w:pPr>
              <w:pStyle w:val="NoSpacing"/>
              <w:rPr>
                <w:rFonts w:ascii="Times New Roman" w:hAnsi="Times New Roman"/>
                <w:sz w:val="18"/>
                <w:szCs w:val="18"/>
              </w:rPr>
            </w:pPr>
            <w:r w:rsidRPr="009E1B38">
              <w:rPr>
                <w:rFonts w:ascii="Times New Roman" w:hAnsi="Times New Roman"/>
                <w:sz w:val="18"/>
                <w:szCs w:val="18"/>
              </w:rPr>
              <w:t>8</w:t>
            </w:r>
          </w:p>
        </w:tc>
        <w:tc>
          <w:tcPr>
            <w:tcW w:w="634" w:type="pct"/>
            <w:shd w:val="clear" w:color="auto" w:fill="EDEDED" w:themeFill="accent3" w:themeFillTint="33"/>
          </w:tcPr>
          <w:p w14:paraId="24A854B8" w14:textId="208B6F62" w:rsidR="00F458EC" w:rsidRPr="009E1B38" w:rsidRDefault="00F458EC" w:rsidP="00F458EC">
            <w:pPr>
              <w:pStyle w:val="NoSpacing"/>
              <w:rPr>
                <w:rFonts w:ascii="Times New Roman" w:hAnsi="Times New Roman"/>
                <w:sz w:val="18"/>
                <w:szCs w:val="18"/>
                <w:lang w:val="es-ES"/>
              </w:rPr>
            </w:pPr>
            <w:r w:rsidRPr="009E1B38">
              <w:rPr>
                <w:rFonts w:ascii="Times New Roman" w:hAnsi="Times New Roman"/>
                <w:sz w:val="18"/>
                <w:szCs w:val="18"/>
              </w:rPr>
              <w:fldChar w:fldCharType="begin" w:fldLock="1"/>
            </w:r>
            <w:r w:rsidR="005A560D" w:rsidRPr="009E1B38">
              <w:rPr>
                <w:rFonts w:ascii="Times New Roman" w:hAnsi="Times New Roman"/>
                <w:sz w:val="18"/>
                <w:szCs w:val="18"/>
                <w:lang w:val="es-ES"/>
              </w:rPr>
              <w:instrText>ADDIN CSL_CITATION {"citationItems":[{"id":"ITEM-1","itemData":{"DOI":"10.4103/jehp.jehp_172_16","ISSN":"2277-9531","abstract":"INTRODUCTION Fear of childbirth is a common problem in pregnant women, which in many cases leads to maternal requested cesarean. A midwife, as a responsible person, plays an important role in providing advice and giving care to mothers during pregnancy, delivery, and the postpartum period. The present study was conducted with the aim of determining the effect of individual counseling program by a midwife on fear of childbirth in primiparous women. MATERIALS AND METHODS This clinical trial was conducted in 2015-16, on ninety primiparous women with gestational ages of 28-30 weeks, who presented themselves at health-care centers in Mashhad. The individuals were randomly divided into two groups: intervention and control. The intervention group received the counseling program individually during three sessions, and the routine care was given to the control group. Data collection tools the Wijma Delivery Expectancy/Experience Questionnaire. The data were collected at recruitment during 34-36 weeks of pregnancy and were analyzed using SPSS 16 software and the statistical tests: Chi-square and t-test, and P &lt; 0.05 was considered to be significant. RESULTS During weeks 34-36 of pregnancy, the mean scores for fear of childbirth in the intervention group and control group were 39.733 ± 17.085 and 65.666 ± 15.019, respectively, and there was a significant difference between the two groups (P &lt; 0.001). CONCLUSION The individual counseling program provided by the midwife to the primiparous women during pregnancy resulted in reduced fear of childbirth.","author":[{"dropping-particle":"","family":"Andaroon","given":"Nafise","non-dropping-particle":"","parse-names":false,"suffix":""},{"dropping-particle":"","family":"Kordi","given":"Masoumeh","non-dropping-particle":"","parse-names":false,"suffix":""},{"dropping-particle":"","family":"Kimiaei","given":"SeyedAli","non-dropping-particle":"","parse-names":false,"suffix":""},{"dropping-particle":"","family":"Esmaeily","given":"Habibollah","non-dropping-particle":"","parse-names":false,"suffix":""}],"container-title":"Journal of Education and Health Promotion","id":"ITEM-1","issued":{"date-parts":[["2017"]]},"title":"The effect of individual counseling program by a midwife on fear of childbirth in primiparous women","type":"article-journal"},"uris":["http://www.mendeley.com/documents/?uuid=9ef0251f-aa6b-4690-bb69-2efa5aa2eb8e"]}],"mendeley":{"formattedCitation":"(Andaroon, Kordi, Kimiaei, &amp; Esmaeily, 2017)","plainTextFormattedCitation":"(Andaroon, Kordi, Kimiaei, &amp; Esmaeily, 2017)","previouslyFormattedCitation":"(Andaroon, Kordi, Kimiaei, &amp; Esmaeily, 2017)"},"properties":{"noteIndex":0},"schema":"https://github.com/citation-style-language/schema/raw/master/csl-citation.json"}</w:instrText>
            </w:r>
            <w:r w:rsidRPr="009E1B38">
              <w:rPr>
                <w:rFonts w:ascii="Times New Roman" w:hAnsi="Times New Roman"/>
                <w:sz w:val="18"/>
                <w:szCs w:val="18"/>
              </w:rPr>
              <w:fldChar w:fldCharType="separate"/>
            </w:r>
            <w:r w:rsidR="005A560D" w:rsidRPr="009E1B38">
              <w:rPr>
                <w:rFonts w:ascii="Times New Roman" w:hAnsi="Times New Roman"/>
                <w:noProof/>
                <w:sz w:val="18"/>
                <w:szCs w:val="18"/>
                <w:lang w:val="es-ES"/>
              </w:rPr>
              <w:t>(Andaroon, Kordi, Kimiaei, &amp; Esmaeily, 2017)</w:t>
            </w:r>
            <w:r w:rsidRPr="009E1B38">
              <w:rPr>
                <w:rFonts w:ascii="Times New Roman" w:hAnsi="Times New Roman"/>
                <w:sz w:val="18"/>
                <w:szCs w:val="18"/>
              </w:rPr>
              <w:fldChar w:fldCharType="end"/>
            </w:r>
          </w:p>
          <w:p w14:paraId="68C6E238" w14:textId="77777777" w:rsidR="00F458EC" w:rsidRPr="009E1B38" w:rsidRDefault="00F458EC" w:rsidP="00F458EC">
            <w:pPr>
              <w:pStyle w:val="NoSpacing"/>
              <w:rPr>
                <w:rFonts w:ascii="Times New Roman" w:hAnsi="Times New Roman"/>
                <w:sz w:val="18"/>
                <w:szCs w:val="18"/>
                <w:lang w:val="es-ES"/>
              </w:rPr>
            </w:pPr>
          </w:p>
          <w:p w14:paraId="30E17435" w14:textId="77777777" w:rsidR="00F458EC" w:rsidRPr="009E1B38" w:rsidRDefault="00F458EC" w:rsidP="00F458EC">
            <w:pPr>
              <w:pStyle w:val="NoSpacing"/>
              <w:rPr>
                <w:rFonts w:ascii="Times New Roman" w:hAnsi="Times New Roman"/>
                <w:sz w:val="18"/>
                <w:szCs w:val="18"/>
                <w:lang w:val="es-ES"/>
              </w:rPr>
            </w:pPr>
            <w:r w:rsidRPr="009E1B38">
              <w:rPr>
                <w:rFonts w:ascii="Times New Roman" w:hAnsi="Times New Roman"/>
                <w:sz w:val="18"/>
                <w:szCs w:val="18"/>
                <w:lang w:val="es-ES"/>
              </w:rPr>
              <w:t>Iran</w:t>
            </w:r>
          </w:p>
          <w:p w14:paraId="5433E461" w14:textId="77777777" w:rsidR="00F458EC" w:rsidRPr="009E1B38" w:rsidRDefault="00F458EC" w:rsidP="00F458EC">
            <w:pPr>
              <w:pStyle w:val="NoSpacing"/>
              <w:rPr>
                <w:rFonts w:ascii="Times New Roman" w:hAnsi="Times New Roman"/>
                <w:sz w:val="18"/>
                <w:szCs w:val="18"/>
                <w:lang w:val="es-ES"/>
              </w:rPr>
            </w:pPr>
          </w:p>
          <w:p w14:paraId="65CD2FE2" w14:textId="77777777" w:rsidR="00F458EC" w:rsidRPr="009E1B38" w:rsidRDefault="00F458EC" w:rsidP="00F458EC">
            <w:pPr>
              <w:pStyle w:val="NoSpacing"/>
              <w:rPr>
                <w:rFonts w:ascii="Times New Roman" w:hAnsi="Times New Roman"/>
                <w:sz w:val="18"/>
                <w:szCs w:val="18"/>
                <w:lang w:val="es-ES"/>
              </w:rPr>
            </w:pPr>
            <w:r w:rsidRPr="009E1B38">
              <w:rPr>
                <w:rFonts w:ascii="Times New Roman" w:hAnsi="Times New Roman"/>
                <w:sz w:val="18"/>
                <w:szCs w:val="18"/>
                <w:lang w:val="es-ES"/>
              </w:rPr>
              <w:t>RCT</w:t>
            </w:r>
          </w:p>
        </w:tc>
        <w:tc>
          <w:tcPr>
            <w:tcW w:w="588" w:type="pct"/>
            <w:shd w:val="clear" w:color="auto" w:fill="EDEDED" w:themeFill="accent3" w:themeFillTint="33"/>
          </w:tcPr>
          <w:p w14:paraId="0BB2D85B"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No significant differences between groups in terms of education, occupation, or socioeconomic status</w:t>
            </w:r>
          </w:p>
          <w:p w14:paraId="6722DA12" w14:textId="77777777" w:rsidR="00F458EC" w:rsidRPr="009E1B38" w:rsidRDefault="00F458EC" w:rsidP="00F458EC">
            <w:pPr>
              <w:pStyle w:val="NoSpacing"/>
              <w:rPr>
                <w:rFonts w:ascii="Times New Roman" w:hAnsi="Times New Roman"/>
                <w:sz w:val="18"/>
                <w:szCs w:val="18"/>
              </w:rPr>
            </w:pPr>
          </w:p>
          <w:p w14:paraId="3F14DB87"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 = 93 (45 in intervention group)</w:t>
            </w:r>
          </w:p>
        </w:tc>
        <w:tc>
          <w:tcPr>
            <w:tcW w:w="437" w:type="pct"/>
            <w:shd w:val="clear" w:color="auto" w:fill="EDEDED" w:themeFill="accent3" w:themeFillTint="33"/>
          </w:tcPr>
          <w:p w14:paraId="1E368E9B"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WDEQ-A</w:t>
            </w:r>
            <w:r w:rsidRPr="009E1B38">
              <w:rPr>
                <w:rFonts w:ascii="Times New Roman" w:hAnsi="Times New Roman"/>
                <w:sz w:val="18"/>
                <w:szCs w:val="18"/>
                <w:vertAlign w:val="superscript"/>
              </w:rPr>
              <w:t>1</w:t>
            </w:r>
            <w:r w:rsidRPr="009E1B38">
              <w:rPr>
                <w:rFonts w:ascii="Times New Roman" w:hAnsi="Times New Roman"/>
                <w:sz w:val="18"/>
                <w:szCs w:val="18"/>
              </w:rPr>
              <w:t xml:space="preserve"> = 38-84</w:t>
            </w:r>
          </w:p>
        </w:tc>
        <w:tc>
          <w:tcPr>
            <w:tcW w:w="787" w:type="pct"/>
            <w:shd w:val="clear" w:color="auto" w:fill="EDEDED" w:themeFill="accent3" w:themeFillTint="33"/>
          </w:tcPr>
          <w:p w14:paraId="2E098B81"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 xml:space="preserve">Individual counselling </w:t>
            </w:r>
          </w:p>
          <w:p w14:paraId="3F399A5F" w14:textId="2AA3D643" w:rsidR="00F458EC" w:rsidRPr="009E1B38" w:rsidRDefault="005D24EE" w:rsidP="00F458EC">
            <w:pPr>
              <w:pStyle w:val="NoSpacing"/>
              <w:rPr>
                <w:rFonts w:ascii="Times New Roman" w:hAnsi="Times New Roman"/>
                <w:bCs/>
                <w:sz w:val="18"/>
                <w:szCs w:val="18"/>
              </w:rPr>
            </w:pPr>
            <w:r>
              <w:rPr>
                <w:rFonts w:ascii="Times New Roman" w:hAnsi="Times New Roman"/>
                <w:bCs/>
                <w:sz w:val="18"/>
                <w:szCs w:val="18"/>
              </w:rPr>
              <w:t>I</w:t>
            </w:r>
            <w:r w:rsidR="00F458EC" w:rsidRPr="009E1B38">
              <w:rPr>
                <w:rFonts w:ascii="Times New Roman" w:hAnsi="Times New Roman"/>
                <w:bCs/>
                <w:sz w:val="18"/>
                <w:szCs w:val="18"/>
              </w:rPr>
              <w:t>ndividual counsel</w:t>
            </w:r>
            <w:r>
              <w:rPr>
                <w:rFonts w:ascii="Times New Roman" w:hAnsi="Times New Roman"/>
                <w:bCs/>
                <w:sz w:val="18"/>
                <w:szCs w:val="18"/>
              </w:rPr>
              <w:t>l</w:t>
            </w:r>
            <w:r w:rsidR="00F458EC" w:rsidRPr="009E1B38">
              <w:rPr>
                <w:rFonts w:ascii="Times New Roman" w:hAnsi="Times New Roman"/>
                <w:bCs/>
                <w:sz w:val="18"/>
                <w:szCs w:val="18"/>
              </w:rPr>
              <w:t xml:space="preserve">ing was done face to face. Covered topics such as expressing emotions, communication feelings, beliefs and expectations, strategies to reduce the fear. </w:t>
            </w:r>
          </w:p>
          <w:p w14:paraId="1FE4056E" w14:textId="77777777" w:rsidR="00F458EC" w:rsidRPr="009E1B38" w:rsidRDefault="00F458EC" w:rsidP="00F458EC">
            <w:pPr>
              <w:pStyle w:val="NoSpacing"/>
              <w:rPr>
                <w:rFonts w:ascii="Times New Roman" w:hAnsi="Times New Roman"/>
                <w:bCs/>
                <w:sz w:val="18"/>
                <w:szCs w:val="18"/>
              </w:rPr>
            </w:pPr>
          </w:p>
          <w:p w14:paraId="09B11B6A"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3 sessions lasting 45-60 minutes</w:t>
            </w:r>
          </w:p>
        </w:tc>
        <w:tc>
          <w:tcPr>
            <w:tcW w:w="263" w:type="pct"/>
            <w:shd w:val="clear" w:color="auto" w:fill="EDEDED" w:themeFill="accent3" w:themeFillTint="33"/>
          </w:tcPr>
          <w:p w14:paraId="6A756BCD"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SMC</w:t>
            </w:r>
          </w:p>
        </w:tc>
        <w:tc>
          <w:tcPr>
            <w:tcW w:w="393" w:type="pct"/>
            <w:shd w:val="clear" w:color="auto" w:fill="EDEDED" w:themeFill="accent3" w:themeFillTint="33"/>
          </w:tcPr>
          <w:p w14:paraId="35B57D73"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Yes – by draw</w:t>
            </w:r>
          </w:p>
        </w:tc>
        <w:tc>
          <w:tcPr>
            <w:tcW w:w="525" w:type="pct"/>
            <w:shd w:val="clear" w:color="auto" w:fill="EDEDED" w:themeFill="accent3" w:themeFillTint="33"/>
          </w:tcPr>
          <w:p w14:paraId="0E9A86C9"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FOC</w:t>
            </w:r>
          </w:p>
        </w:tc>
        <w:tc>
          <w:tcPr>
            <w:tcW w:w="744" w:type="pct"/>
            <w:shd w:val="clear" w:color="auto" w:fill="EDEDED" w:themeFill="accent3" w:themeFillTint="33"/>
          </w:tcPr>
          <w:p w14:paraId="593196F9"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Intervention:</w:t>
            </w:r>
          </w:p>
          <w:p w14:paraId="5E79B302"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Pre: M = 62.87; SD = 12.66</w:t>
            </w:r>
          </w:p>
          <w:p w14:paraId="7DD54AC9"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During: M = 39.73; SD = 17.09</w:t>
            </w:r>
          </w:p>
          <w:p w14:paraId="7AA2F2E8"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After birth: M = 35.89; SD = 12.64</w:t>
            </w:r>
          </w:p>
          <w:p w14:paraId="584DB214" w14:textId="77777777" w:rsidR="00F458EC" w:rsidRPr="009E1B38" w:rsidRDefault="00F458EC" w:rsidP="00F458EC">
            <w:pPr>
              <w:pStyle w:val="NoSpacing"/>
              <w:rPr>
                <w:rFonts w:ascii="Times New Roman" w:hAnsi="Times New Roman"/>
                <w:bCs/>
                <w:sz w:val="18"/>
                <w:szCs w:val="18"/>
              </w:rPr>
            </w:pPr>
          </w:p>
          <w:p w14:paraId="37B59696"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Control</w:t>
            </w:r>
          </w:p>
          <w:p w14:paraId="4C5ED2DB"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Pre: M = 63.89 (SD = 14.13)</w:t>
            </w:r>
          </w:p>
          <w:p w14:paraId="6CCBF7A5"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During: M = 65.67 (SD = 15.02)</w:t>
            </w:r>
          </w:p>
          <w:p w14:paraId="67E857D8"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After birth: M = 61.69 (SD = 12.55)</w:t>
            </w:r>
          </w:p>
          <w:p w14:paraId="577EF0AE" w14:textId="77777777" w:rsidR="00F458EC" w:rsidRPr="009E1B38" w:rsidRDefault="00F458EC" w:rsidP="00F458EC">
            <w:pPr>
              <w:pStyle w:val="NoSpacing"/>
              <w:rPr>
                <w:rFonts w:ascii="Times New Roman" w:hAnsi="Times New Roman"/>
                <w:bCs/>
                <w:sz w:val="18"/>
                <w:szCs w:val="18"/>
              </w:rPr>
            </w:pPr>
          </w:p>
          <w:p w14:paraId="3BE41CAD"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 xml:space="preserve">Significant differences between groups during the intervention and after birth. </w:t>
            </w:r>
          </w:p>
        </w:tc>
        <w:tc>
          <w:tcPr>
            <w:tcW w:w="277" w:type="pct"/>
            <w:shd w:val="clear" w:color="auto" w:fill="EDEDED" w:themeFill="accent3" w:themeFillTint="33"/>
          </w:tcPr>
          <w:p w14:paraId="392CEE0B"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Low</w:t>
            </w:r>
          </w:p>
        </w:tc>
      </w:tr>
      <w:tr w:rsidR="003955FC" w:rsidRPr="009E1B38" w14:paraId="1AD45A17" w14:textId="77777777" w:rsidTr="003955FC">
        <w:tc>
          <w:tcPr>
            <w:tcW w:w="177" w:type="pct"/>
          </w:tcPr>
          <w:p w14:paraId="358D63D7" w14:textId="508863E4"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14</w:t>
            </w:r>
          </w:p>
        </w:tc>
        <w:tc>
          <w:tcPr>
            <w:tcW w:w="175" w:type="pct"/>
          </w:tcPr>
          <w:p w14:paraId="0B88E85A" w14:textId="0A3AB262" w:rsidR="00F458EC" w:rsidRPr="009E1B38" w:rsidRDefault="003955FC" w:rsidP="00F458EC">
            <w:pPr>
              <w:pStyle w:val="NoSpacing"/>
              <w:rPr>
                <w:rFonts w:ascii="Times New Roman" w:hAnsi="Times New Roman"/>
                <w:sz w:val="18"/>
                <w:szCs w:val="18"/>
              </w:rPr>
            </w:pPr>
            <w:r w:rsidRPr="009E1B38">
              <w:rPr>
                <w:rFonts w:ascii="Times New Roman" w:hAnsi="Times New Roman"/>
                <w:sz w:val="18"/>
                <w:szCs w:val="18"/>
              </w:rPr>
              <w:t>9</w:t>
            </w:r>
          </w:p>
        </w:tc>
        <w:tc>
          <w:tcPr>
            <w:tcW w:w="634" w:type="pct"/>
          </w:tcPr>
          <w:p w14:paraId="0C3C0C78" w14:textId="481D0E83"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fldChar w:fldCharType="begin" w:fldLock="1"/>
            </w:r>
            <w:r w:rsidR="005A560D" w:rsidRPr="009E1B38">
              <w:rPr>
                <w:rFonts w:ascii="Times New Roman" w:hAnsi="Times New Roman"/>
                <w:sz w:val="18"/>
                <w:szCs w:val="18"/>
              </w:rPr>
              <w:instrText>ADDIN CSL_CITATION {"citationItems":[{"id":"ITEM-1","itemData":{"DOI":"10.1016/j.midw.2008.04.011","ISSN":"02666138","abstract":"Background: the attitudes of two counsellors towards women requesting a caesarean section due to fear of birth were identified. One emphasised the ability to overcome any emotional obstacle to vaginal birth ('coping attitude'), and the other emphasised that the ultimate choice of mode of birth was the womans' ('autonomy attitude'). Two research questions were asked: (1) What are the predictors of change in a wish for a caesarean and of vaginal birth in women with fear of birth? (2) Does a change from an 'autonomy attitude' to a 'coping attitude' increase the number of women who change their request for a caesarean and who give birth vaginally? Methods: the study population consisted of two samples of pregnant women with fear of birth and concurrent request for a caesarean, referred for crisis-oriented counselling at the antenatal clinic, University Hospital of North Norway between 2000-2002 (n=86) and 2004-2006 (n=107). Data were gathered from referral letters, counseling and antenatal, intra- and postpartum records. Findings: a coping attitude of the counsellor was positively associated with change in the request for a caesarean and with vaginal birth. A change from an autonomy attitude to a coping attitude was associated with a significant increase in the percentage of women who changed their desire for a caesarean from 77 to 93, and who had a vaginal birth from 42 to 81. Conclusion: a coping attitude was strongly associated with change in the desire for a caesarean and giving birth vaginally. A coping attitude can be learned through critical reflection and awareness of the counsellor's attitude, with measurable clinical results. © 2008 Elsevier Ltd. All rights reserved.","author":[{"dropping-particle":"","family":"Halvorsen","given":"Lotta","non-dropping-particle":"","parse-names":false,"suffix":""},{"dropping-particle":"","family":"Nerum","given":"Hilde","non-dropping-particle":"","parse-names":false,"suffix":""},{"dropping-particle":"","family":"Sørlie","given":"Tore","non-dropping-particle":"","parse-names":false,"suffix":""},{"dropping-particle":"","family":"Øian","given":"Pål","non-dropping-particle":"","parse-names":false,"suffix":""}],"container-title":"Midwifery","id":"ITEM-1","issued":{"date-parts":[["2010"]]},"title":"Does counsellor's attitude influence change in a request for a caesarean in women with fear of birth?","type":"article-journal"},"uris":["http://www.mendeley.com/documents/?uuid=f600eaa8-f2a7-475a-bf41-42bac001dc7d"]}],"mendeley":{"formattedCitation":"(Halvorsen, Nerum, Sørlie, &amp; Øian, 2010)","plainTextFormattedCitation":"(Halvorsen, Nerum, Sørlie, &amp; Øian, 2010)","previouslyFormattedCitation":"(Halvorsen, Nerum, Sørlie, &amp; Øian, 2010)"},"properties":{"noteIndex":0},"schema":"https://github.com/citation-style-language/schema/raw/master/csl-citation.json"}</w:instrText>
            </w:r>
            <w:r w:rsidRPr="009E1B38">
              <w:rPr>
                <w:rFonts w:ascii="Times New Roman" w:hAnsi="Times New Roman"/>
                <w:sz w:val="18"/>
                <w:szCs w:val="18"/>
              </w:rPr>
              <w:fldChar w:fldCharType="separate"/>
            </w:r>
            <w:r w:rsidR="005A560D" w:rsidRPr="009E1B38">
              <w:rPr>
                <w:rFonts w:ascii="Times New Roman" w:hAnsi="Times New Roman"/>
                <w:noProof/>
                <w:sz w:val="18"/>
                <w:szCs w:val="18"/>
              </w:rPr>
              <w:t>(Halvorsen, Nerum, Sørlie, &amp; Øian, 2010)</w:t>
            </w:r>
            <w:r w:rsidRPr="009E1B38">
              <w:rPr>
                <w:rFonts w:ascii="Times New Roman" w:hAnsi="Times New Roman"/>
                <w:sz w:val="18"/>
                <w:szCs w:val="18"/>
              </w:rPr>
              <w:fldChar w:fldCharType="end"/>
            </w:r>
          </w:p>
          <w:p w14:paraId="76B71781" w14:textId="77777777" w:rsidR="00F458EC" w:rsidRPr="009E1B38" w:rsidRDefault="00F458EC" w:rsidP="00F458EC">
            <w:pPr>
              <w:pStyle w:val="NoSpacing"/>
              <w:rPr>
                <w:rFonts w:ascii="Times New Roman" w:hAnsi="Times New Roman"/>
                <w:sz w:val="18"/>
                <w:szCs w:val="18"/>
              </w:rPr>
            </w:pPr>
          </w:p>
          <w:p w14:paraId="690DADBE"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Norway</w:t>
            </w:r>
          </w:p>
          <w:p w14:paraId="4CCF31DB" w14:textId="77777777" w:rsidR="00F458EC" w:rsidRPr="009E1B38" w:rsidRDefault="00F458EC" w:rsidP="00F458EC">
            <w:pPr>
              <w:pStyle w:val="NoSpacing"/>
              <w:rPr>
                <w:rFonts w:ascii="Times New Roman" w:hAnsi="Times New Roman"/>
                <w:sz w:val="18"/>
                <w:szCs w:val="18"/>
              </w:rPr>
            </w:pPr>
          </w:p>
          <w:p w14:paraId="43B8849C"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Non-experimental</w:t>
            </w:r>
          </w:p>
        </w:tc>
        <w:tc>
          <w:tcPr>
            <w:tcW w:w="588" w:type="pct"/>
            <w:shd w:val="clear" w:color="auto" w:fill="auto"/>
          </w:tcPr>
          <w:p w14:paraId="18C43DA6"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Two samples of women referred to crisis counselling for their wish to have a CS because of their FOC</w:t>
            </w:r>
          </w:p>
          <w:p w14:paraId="3B7DCF23" w14:textId="77777777" w:rsidR="00F458EC" w:rsidRPr="009E1B38" w:rsidRDefault="00F458EC" w:rsidP="00F458EC">
            <w:pPr>
              <w:pStyle w:val="NoSpacing"/>
              <w:rPr>
                <w:rFonts w:ascii="Times New Roman" w:hAnsi="Times New Roman"/>
                <w:sz w:val="18"/>
                <w:szCs w:val="18"/>
              </w:rPr>
            </w:pPr>
          </w:p>
          <w:p w14:paraId="648056A4"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Sample 1:</w:t>
            </w:r>
            <w:r w:rsidRPr="009E1B38">
              <w:rPr>
                <w:rFonts w:ascii="Times New Roman" w:hAnsi="Times New Roman"/>
                <w:sz w:val="18"/>
                <w:szCs w:val="18"/>
              </w:rPr>
              <w:t xml:space="preserve"> </w:t>
            </w:r>
          </w:p>
          <w:p w14:paraId="2A88C51F"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Age M = 31 years (SD = 5.1), </w:t>
            </w:r>
          </w:p>
          <w:p w14:paraId="5BFEED2F"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85/86 married/cohabIting56/86 university college education</w:t>
            </w:r>
          </w:p>
          <w:p w14:paraId="5DDE0362" w14:textId="77777777" w:rsidR="00F458EC" w:rsidRPr="009E1B38" w:rsidRDefault="00F458EC" w:rsidP="00F458EC">
            <w:pPr>
              <w:pStyle w:val="NoSpacing"/>
              <w:rPr>
                <w:rFonts w:ascii="Times New Roman" w:hAnsi="Times New Roman"/>
                <w:sz w:val="18"/>
                <w:szCs w:val="18"/>
              </w:rPr>
            </w:pPr>
          </w:p>
          <w:p w14:paraId="2934A23E"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 = 86</w:t>
            </w:r>
          </w:p>
          <w:p w14:paraId="6340DD9E" w14:textId="77777777" w:rsidR="00F458EC" w:rsidRPr="009E1B38" w:rsidRDefault="00F458EC" w:rsidP="00F458EC">
            <w:pPr>
              <w:pStyle w:val="NoSpacing"/>
              <w:rPr>
                <w:rFonts w:ascii="Times New Roman" w:hAnsi="Times New Roman"/>
                <w:sz w:val="18"/>
                <w:szCs w:val="18"/>
              </w:rPr>
            </w:pPr>
          </w:p>
          <w:p w14:paraId="4A82DFF9"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Sample 2:</w:t>
            </w:r>
            <w:r w:rsidRPr="009E1B38">
              <w:rPr>
                <w:rFonts w:ascii="Times New Roman" w:hAnsi="Times New Roman"/>
                <w:sz w:val="18"/>
                <w:szCs w:val="18"/>
              </w:rPr>
              <w:t xml:space="preserve"> </w:t>
            </w:r>
          </w:p>
          <w:p w14:paraId="19D72AAD"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Age M = 31 years (SD = 6.5) </w:t>
            </w:r>
          </w:p>
          <w:p w14:paraId="6E8CF2CE"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81/107 married cohabiting, </w:t>
            </w:r>
          </w:p>
          <w:p w14:paraId="304BBF60"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49/107 university education</w:t>
            </w:r>
          </w:p>
          <w:p w14:paraId="64F98723" w14:textId="77777777" w:rsidR="00F458EC" w:rsidRPr="009E1B38" w:rsidRDefault="00F458EC" w:rsidP="00F458EC">
            <w:pPr>
              <w:pStyle w:val="NoSpacing"/>
              <w:rPr>
                <w:rFonts w:ascii="Times New Roman" w:hAnsi="Times New Roman"/>
                <w:sz w:val="18"/>
                <w:szCs w:val="18"/>
              </w:rPr>
            </w:pPr>
          </w:p>
          <w:p w14:paraId="53C22B92"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 = 107</w:t>
            </w:r>
          </w:p>
        </w:tc>
        <w:tc>
          <w:tcPr>
            <w:tcW w:w="437" w:type="pct"/>
          </w:tcPr>
          <w:p w14:paraId="5B0E626B"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sz w:val="18"/>
                <w:szCs w:val="18"/>
              </w:rPr>
              <w:t xml:space="preserve">Assessment of the following five dichotomous variable for grading fear of birth:(1)sleep problems(worries and nightmares)and difficulty concentrating; (2) physiological manifestations of anxiety, such as trembling, sweating, rapid pulse and respiration (3)little or no insight into what the fear of birth represented; (4)large degree </w:t>
            </w:r>
            <w:r w:rsidRPr="009E1B38">
              <w:rPr>
                <w:rFonts w:ascii="Times New Roman" w:hAnsi="Times New Roman"/>
                <w:sz w:val="18"/>
                <w:szCs w:val="18"/>
              </w:rPr>
              <w:lastRenderedPageBreak/>
              <w:t>of experienced loss of control and predictability of the impending birth; and(5)fear of dying during pregnancy or birth. If four or five criteria were present, the fear of birth was defined as ‘severe’, and if three were present, it was defined as ‘moderate’.</w:t>
            </w:r>
          </w:p>
        </w:tc>
        <w:tc>
          <w:tcPr>
            <w:tcW w:w="787" w:type="pct"/>
          </w:tcPr>
          <w:p w14:paraId="51E28FAB"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lastRenderedPageBreak/>
              <w:t>Crisis oriented counselling:</w:t>
            </w:r>
            <w:r w:rsidRPr="009E1B38">
              <w:rPr>
                <w:rFonts w:ascii="Times New Roman" w:hAnsi="Times New Roman"/>
                <w:sz w:val="18"/>
                <w:szCs w:val="18"/>
              </w:rPr>
              <w:t xml:space="preserve"> conducted by 2 midwives with training in mental health. The counselling was individualised. Included initial thorough examination of current and previous mental health status.</w:t>
            </w:r>
          </w:p>
        </w:tc>
        <w:tc>
          <w:tcPr>
            <w:tcW w:w="263" w:type="pct"/>
          </w:tcPr>
          <w:p w14:paraId="7BAE6311"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n/a</w:t>
            </w:r>
          </w:p>
        </w:tc>
        <w:tc>
          <w:tcPr>
            <w:tcW w:w="393" w:type="pct"/>
          </w:tcPr>
          <w:p w14:paraId="6C1B7C1C"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n/a</w:t>
            </w:r>
          </w:p>
        </w:tc>
        <w:tc>
          <w:tcPr>
            <w:tcW w:w="525" w:type="pct"/>
          </w:tcPr>
          <w:p w14:paraId="75751E9A"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Request for a CS</w:t>
            </w:r>
          </w:p>
        </w:tc>
        <w:tc>
          <w:tcPr>
            <w:tcW w:w="744" w:type="pct"/>
            <w:shd w:val="clear" w:color="auto" w:fill="auto"/>
          </w:tcPr>
          <w:p w14:paraId="2923F175"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Sample 1:</w:t>
            </w:r>
            <w:r w:rsidRPr="009E1B38">
              <w:rPr>
                <w:rFonts w:ascii="Times New Roman" w:hAnsi="Times New Roman"/>
                <w:sz w:val="18"/>
                <w:szCs w:val="18"/>
              </w:rPr>
              <w:t xml:space="preserve"> </w:t>
            </w:r>
          </w:p>
          <w:p w14:paraId="62F2E48D"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86% didn’t want to have a CS after counselling, </w:t>
            </w:r>
          </w:p>
          <w:p w14:paraId="1B36E744"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70% had vaginal birth after counselling.</w:t>
            </w:r>
          </w:p>
          <w:p w14:paraId="2452E0B7" w14:textId="77777777" w:rsidR="00F458EC" w:rsidRPr="009E1B38" w:rsidRDefault="00F458EC" w:rsidP="00F458EC">
            <w:pPr>
              <w:pStyle w:val="NoSpacing"/>
              <w:rPr>
                <w:rFonts w:ascii="Times New Roman" w:hAnsi="Times New Roman"/>
                <w:sz w:val="18"/>
                <w:szCs w:val="18"/>
              </w:rPr>
            </w:pPr>
          </w:p>
          <w:p w14:paraId="1A838B20"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In sample 1 a multiple logistic regression showed that vaginal birth was positively associated with counselling by midwife A (OR = 12.44; p&lt;0.001) and negatively associated with severe FOC (OR = 0.169; p&lt;0.010).</w:t>
            </w:r>
          </w:p>
          <w:p w14:paraId="437CF868" w14:textId="77777777" w:rsidR="00F458EC" w:rsidRPr="009E1B38" w:rsidRDefault="00F458EC" w:rsidP="00F458EC">
            <w:pPr>
              <w:pStyle w:val="NoSpacing"/>
              <w:rPr>
                <w:rFonts w:ascii="Times New Roman" w:hAnsi="Times New Roman"/>
                <w:sz w:val="18"/>
                <w:szCs w:val="18"/>
              </w:rPr>
            </w:pPr>
          </w:p>
          <w:p w14:paraId="2C5286F3"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 xml:space="preserve">Sample 2: </w:t>
            </w:r>
          </w:p>
          <w:p w14:paraId="750FD198"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95% didn’t want a CS after counselling. </w:t>
            </w:r>
          </w:p>
          <w:p w14:paraId="7AE8B2B2"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80% had vaginal birth after counselling.</w:t>
            </w:r>
          </w:p>
          <w:p w14:paraId="4C1C47E1" w14:textId="77777777" w:rsidR="00F458EC" w:rsidRPr="009E1B38" w:rsidRDefault="00F458EC" w:rsidP="00F458EC">
            <w:pPr>
              <w:pStyle w:val="NoSpacing"/>
              <w:rPr>
                <w:rFonts w:ascii="Times New Roman" w:hAnsi="Times New Roman"/>
                <w:sz w:val="18"/>
                <w:szCs w:val="18"/>
              </w:rPr>
            </w:pPr>
          </w:p>
          <w:p w14:paraId="73FE6E42"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In sample 2, vaginal birth was negatively associated with severe FOC (OR = 0.121; p &lt; 0.004) and mental health problems (OR = 0.053; p ¼ </w:t>
            </w:r>
            <w:r w:rsidRPr="009E1B38">
              <w:rPr>
                <w:rFonts w:ascii="Times New Roman" w:hAnsi="Times New Roman"/>
                <w:sz w:val="18"/>
                <w:szCs w:val="18"/>
              </w:rPr>
              <w:lastRenderedPageBreak/>
              <w:t>0.018). Counselling with a midwife was not a predictor.</w:t>
            </w:r>
          </w:p>
          <w:p w14:paraId="02D8CCEC" w14:textId="77777777" w:rsidR="00F458EC" w:rsidRPr="009E1B38" w:rsidRDefault="00F458EC" w:rsidP="00F458EC">
            <w:pPr>
              <w:pStyle w:val="NoSpacing"/>
              <w:rPr>
                <w:rFonts w:ascii="Times New Roman" w:hAnsi="Times New Roman"/>
                <w:sz w:val="18"/>
                <w:szCs w:val="18"/>
              </w:rPr>
            </w:pPr>
          </w:p>
        </w:tc>
        <w:tc>
          <w:tcPr>
            <w:tcW w:w="277" w:type="pct"/>
          </w:tcPr>
          <w:p w14:paraId="523A1F6C"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lastRenderedPageBreak/>
              <w:t>Medium</w:t>
            </w:r>
          </w:p>
        </w:tc>
      </w:tr>
      <w:tr w:rsidR="003955FC" w:rsidRPr="009E1B38" w14:paraId="64DCEDE7" w14:textId="77777777" w:rsidTr="003955FC">
        <w:tc>
          <w:tcPr>
            <w:tcW w:w="177" w:type="pct"/>
          </w:tcPr>
          <w:p w14:paraId="5F90E564"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15</w:t>
            </w:r>
          </w:p>
        </w:tc>
        <w:tc>
          <w:tcPr>
            <w:tcW w:w="175" w:type="pct"/>
          </w:tcPr>
          <w:p w14:paraId="118E1560" w14:textId="33DDCF34" w:rsidR="00F458EC" w:rsidRPr="009E1B38" w:rsidRDefault="003955FC" w:rsidP="00F458EC">
            <w:pPr>
              <w:pStyle w:val="NoSpacing"/>
              <w:rPr>
                <w:rFonts w:ascii="Times New Roman" w:hAnsi="Times New Roman"/>
                <w:sz w:val="18"/>
                <w:szCs w:val="18"/>
              </w:rPr>
            </w:pPr>
            <w:r w:rsidRPr="009E1B38">
              <w:rPr>
                <w:rFonts w:ascii="Times New Roman" w:hAnsi="Times New Roman"/>
                <w:sz w:val="18"/>
                <w:szCs w:val="18"/>
              </w:rPr>
              <w:t>10</w:t>
            </w:r>
          </w:p>
        </w:tc>
        <w:tc>
          <w:tcPr>
            <w:tcW w:w="634" w:type="pct"/>
          </w:tcPr>
          <w:p w14:paraId="54BD20A4" w14:textId="671B85FC"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fldChar w:fldCharType="begin" w:fldLock="1"/>
            </w:r>
            <w:r w:rsidR="005A560D" w:rsidRPr="009E1B38">
              <w:rPr>
                <w:rFonts w:ascii="Times New Roman" w:hAnsi="Times New Roman"/>
                <w:sz w:val="18"/>
                <w:szCs w:val="18"/>
              </w:rPr>
              <w:instrText>ADDIN CSL_CITATION {"citationItems":[{"id":"ITEM-1","itemData":{"DOI":"10.1016/j.wombi.2018.11.008","ISSN":"18781799","abstract":"Background: There is increasing evidence that fear of birth can have long-term effects on the childbearing woman and the method of birth. Aim: To examine differences between five hospitals in Norway in the occurrence of fear of birth, counselling received and method of birth. Method: Source data was from the Norwegian cohort of the Bidens study and retrieved through a questionnaire and electronic patient records from five different hospitals in Oslo, Drammen, Tromsø, Ålesund and Trondheim, which included 2145 women. The Wijma Delivery Expectancy Questionnaire measured fear of birth, and a cut-off of ≥85 was used to define fear of birth. Results: In total, 12% of the women reported fear of birth, with no significant differences between the different units. A total of 8.7% received counselling according to hospital obstetrical records, varying significantly from 5.7% in Drammen to 12.7% in Oslo. Only 24.9% of the women with fear of birth had counselling at their hospital. All the units provided counselling for women with fear, but the content varied. Overarching aims included helping women develop coping strategies like writing a birth plan and clearing up issues regarding prior births. A secondary objective was to prevent unnecessary caesarean section. Both primi- and multiparous women who reported fear of birth had a twofold increased risk of a planned caesarean section. Conclusion: There were no differences between five Norwegian hospitals regarding the occurrence of fear of birth. Counselling methods, resources, level of commitment and the number of women who received counselling varied; thus, hospital practices differed.","author":[{"dropping-particle":"","family":"Henriksen","given":"Lena","non-dropping-particle":"","parse-names":false,"suffix":""},{"dropping-particle":"","family":"Borgen","given":"Anette","non-dropping-particle":"","parse-names":false,"suffix":""},{"dropping-particle":"","family":"Risløkken","given":"Jeanette","non-dropping-particle":"","parse-names":false,"suffix":""},{"dropping-particle":"","family":"Lukasse","given":"Mirjam","non-dropping-particle":"","parse-names":false,"suffix":""}],"container-title":"Women and Birth","id":"ITEM-1","issued":{"date-parts":[["2018"]]},"title":"Fear of birth: Prevalence, counselling and method of birth at five obstetrical units in Norway","type":"article-journal"},"uris":["http://www.mendeley.com/documents/?uuid=d76bbf0a-8119-480b-85c7-1af494b8e2e9"]}],"mendeley":{"formattedCitation":"(Henriksen, Borgen, Risløkken, &amp; Lukasse, 2018)","plainTextFormattedCitation":"(Henriksen, Borgen, Risløkken, &amp; Lukasse, 2018)","previouslyFormattedCitation":"(Henriksen, Borgen, Risløkken, &amp; Lukasse, 2018)"},"properties":{"noteIndex":0},"schema":"https://github.com/citation-style-language/schema/raw/master/csl-citation.json"}</w:instrText>
            </w:r>
            <w:r w:rsidRPr="009E1B38">
              <w:rPr>
                <w:rFonts w:ascii="Times New Roman" w:hAnsi="Times New Roman"/>
                <w:sz w:val="18"/>
                <w:szCs w:val="18"/>
              </w:rPr>
              <w:fldChar w:fldCharType="separate"/>
            </w:r>
            <w:r w:rsidR="005A560D" w:rsidRPr="009E1B38">
              <w:rPr>
                <w:rFonts w:ascii="Times New Roman" w:hAnsi="Times New Roman"/>
                <w:noProof/>
                <w:sz w:val="18"/>
                <w:szCs w:val="18"/>
              </w:rPr>
              <w:t>(Henriksen, Borgen, Risløkken, &amp; Lukasse, 2018)</w:t>
            </w:r>
            <w:r w:rsidRPr="009E1B38">
              <w:rPr>
                <w:rFonts w:ascii="Times New Roman" w:hAnsi="Times New Roman"/>
                <w:sz w:val="18"/>
                <w:szCs w:val="18"/>
              </w:rPr>
              <w:fldChar w:fldCharType="end"/>
            </w:r>
          </w:p>
          <w:p w14:paraId="769A2252" w14:textId="77777777" w:rsidR="00F458EC" w:rsidRPr="009E1B38" w:rsidRDefault="00F458EC" w:rsidP="00F458EC">
            <w:pPr>
              <w:pStyle w:val="NoSpacing"/>
              <w:rPr>
                <w:rFonts w:ascii="Times New Roman" w:hAnsi="Times New Roman"/>
                <w:sz w:val="18"/>
                <w:szCs w:val="18"/>
              </w:rPr>
            </w:pPr>
          </w:p>
          <w:p w14:paraId="12238F77"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Norway</w:t>
            </w:r>
          </w:p>
          <w:p w14:paraId="79437C74" w14:textId="77777777" w:rsidR="00F458EC" w:rsidRPr="009E1B38" w:rsidRDefault="00F458EC" w:rsidP="00F458EC">
            <w:pPr>
              <w:pStyle w:val="NoSpacing"/>
              <w:rPr>
                <w:rFonts w:ascii="Times New Roman" w:hAnsi="Times New Roman"/>
                <w:sz w:val="18"/>
                <w:szCs w:val="18"/>
              </w:rPr>
            </w:pPr>
          </w:p>
          <w:p w14:paraId="2D0A5F22"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Non-experimental</w:t>
            </w:r>
          </w:p>
        </w:tc>
        <w:tc>
          <w:tcPr>
            <w:tcW w:w="588" w:type="pct"/>
            <w:shd w:val="clear" w:color="auto" w:fill="auto"/>
          </w:tcPr>
          <w:p w14:paraId="01F071E6"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Women attending one of five hospitals in Norway, with or without FOC. </w:t>
            </w:r>
          </w:p>
          <w:p w14:paraId="004E302B" w14:textId="77777777" w:rsidR="00F458EC" w:rsidRPr="009E1B38" w:rsidRDefault="00F458EC" w:rsidP="00F458EC">
            <w:pPr>
              <w:pStyle w:val="NoSpacing"/>
              <w:rPr>
                <w:rFonts w:ascii="Times New Roman" w:hAnsi="Times New Roman"/>
                <w:sz w:val="18"/>
                <w:szCs w:val="18"/>
              </w:rPr>
            </w:pPr>
          </w:p>
          <w:p w14:paraId="529A8A29" w14:textId="77777777" w:rsidR="00F458EC" w:rsidRPr="009E1B38" w:rsidRDefault="00F458EC" w:rsidP="00F458EC">
            <w:pPr>
              <w:pStyle w:val="NoSpacing"/>
              <w:rPr>
                <w:rFonts w:ascii="Times New Roman" w:hAnsi="Times New Roman"/>
                <w:b/>
                <w:bCs/>
                <w:sz w:val="18"/>
                <w:szCs w:val="18"/>
              </w:rPr>
            </w:pPr>
            <w:r w:rsidRPr="009E1B38">
              <w:rPr>
                <w:rFonts w:ascii="Times New Roman" w:hAnsi="Times New Roman"/>
                <w:b/>
                <w:bCs/>
                <w:sz w:val="18"/>
                <w:szCs w:val="18"/>
              </w:rPr>
              <w:t xml:space="preserve">Women with FOC (n =258): </w:t>
            </w:r>
          </w:p>
          <w:p w14:paraId="0DB31BA3"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39.1% aged 31-35; 59.2% over 13 years of education; </w:t>
            </w:r>
          </w:p>
          <w:p w14:paraId="2B37F024"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20.3% with symptoms of depression</w:t>
            </w:r>
          </w:p>
          <w:p w14:paraId="1C046A33"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24.9% received hospital counselling for FOC</w:t>
            </w:r>
          </w:p>
          <w:p w14:paraId="706AE730"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18.6% wanted CS</w:t>
            </w:r>
          </w:p>
          <w:p w14:paraId="50341346"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bCs/>
                <w:sz w:val="18"/>
                <w:szCs w:val="18"/>
              </w:rPr>
              <w:t>Women without FOC (n = 1,887):</w:t>
            </w:r>
            <w:r w:rsidRPr="009E1B38">
              <w:rPr>
                <w:rFonts w:ascii="Times New Roman" w:hAnsi="Times New Roman"/>
                <w:sz w:val="18"/>
                <w:szCs w:val="18"/>
              </w:rPr>
              <w:t xml:space="preserve"> </w:t>
            </w:r>
          </w:p>
          <w:p w14:paraId="78D44190"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38.5% aged 25-30 </w:t>
            </w:r>
          </w:p>
          <w:p w14:paraId="01E4290D"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74% over 13 years of education</w:t>
            </w:r>
          </w:p>
          <w:p w14:paraId="29079564"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5.7% with symptoms of depression</w:t>
            </w:r>
          </w:p>
          <w:p w14:paraId="22FAE39E"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6.6% received hospital counselling</w:t>
            </w:r>
          </w:p>
          <w:p w14:paraId="0DFAD70E"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lastRenderedPageBreak/>
              <w:t xml:space="preserve">5.2% wanted a caesarean </w:t>
            </w:r>
          </w:p>
          <w:p w14:paraId="6B18DF78" w14:textId="77777777" w:rsidR="00F458EC" w:rsidRPr="009E1B38" w:rsidRDefault="00F458EC" w:rsidP="00F458EC">
            <w:pPr>
              <w:pStyle w:val="NoSpacing"/>
              <w:rPr>
                <w:rFonts w:ascii="Times New Roman" w:hAnsi="Times New Roman"/>
                <w:sz w:val="18"/>
                <w:szCs w:val="18"/>
              </w:rPr>
            </w:pPr>
          </w:p>
          <w:p w14:paraId="3441DEF4"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P&lt;.05 for all listed demographics </w:t>
            </w:r>
          </w:p>
        </w:tc>
        <w:tc>
          <w:tcPr>
            <w:tcW w:w="437" w:type="pct"/>
          </w:tcPr>
          <w:p w14:paraId="5E1300E5"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sz w:val="18"/>
                <w:szCs w:val="18"/>
              </w:rPr>
              <w:lastRenderedPageBreak/>
              <w:t>WDEQ-A</w:t>
            </w:r>
            <w:r w:rsidRPr="009E1B38">
              <w:rPr>
                <w:rFonts w:ascii="Times New Roman" w:hAnsi="Times New Roman"/>
                <w:sz w:val="18"/>
                <w:szCs w:val="18"/>
                <w:vertAlign w:val="superscript"/>
              </w:rPr>
              <w:t>1</w:t>
            </w:r>
            <w:r w:rsidRPr="009E1B38">
              <w:rPr>
                <w:rFonts w:ascii="Times New Roman" w:hAnsi="Times New Roman"/>
                <w:sz w:val="18"/>
                <w:szCs w:val="18"/>
              </w:rPr>
              <w:t xml:space="preserve"> </w:t>
            </w:r>
            <w:r w:rsidRPr="009E1B38">
              <w:rPr>
                <w:rFonts w:ascii="Times New Roman" w:hAnsi="Times New Roman"/>
                <w:bCs/>
                <w:sz w:val="18"/>
                <w:szCs w:val="18"/>
              </w:rPr>
              <w:t>≥ 85</w:t>
            </w:r>
          </w:p>
        </w:tc>
        <w:tc>
          <w:tcPr>
            <w:tcW w:w="787" w:type="pct"/>
          </w:tcPr>
          <w:p w14:paraId="1A162B42"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
                <w:sz w:val="18"/>
                <w:szCs w:val="18"/>
              </w:rPr>
              <w:t>Hospital counselling</w:t>
            </w:r>
            <w:r w:rsidRPr="009E1B38">
              <w:rPr>
                <w:rFonts w:ascii="Times New Roman" w:hAnsi="Times New Roman"/>
                <w:bCs/>
                <w:sz w:val="18"/>
                <w:szCs w:val="18"/>
              </w:rPr>
              <w:t xml:space="preserve"> - taken from woman’s health record about whether they had received hospital counselling. Differed across hospitals:</w:t>
            </w:r>
          </w:p>
          <w:p w14:paraId="5F864330" w14:textId="77777777" w:rsidR="00F458EC" w:rsidRPr="009E1B38" w:rsidRDefault="00F458EC" w:rsidP="00F458EC">
            <w:pPr>
              <w:pStyle w:val="NoSpacing"/>
              <w:rPr>
                <w:rFonts w:ascii="Times New Roman" w:hAnsi="Times New Roman"/>
                <w:bCs/>
                <w:sz w:val="18"/>
                <w:szCs w:val="18"/>
              </w:rPr>
            </w:pPr>
          </w:p>
          <w:p w14:paraId="3CCC7BD4"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
                <w:sz w:val="18"/>
                <w:szCs w:val="18"/>
              </w:rPr>
              <w:t>Oslo:</w:t>
            </w:r>
            <w:r w:rsidRPr="009E1B38">
              <w:rPr>
                <w:rFonts w:ascii="Times New Roman" w:hAnsi="Times New Roman"/>
                <w:bCs/>
                <w:sz w:val="18"/>
                <w:szCs w:val="18"/>
              </w:rPr>
              <w:t xml:space="preserve"> Individual consultations with midwives/doctors; no special methods used; goal was to make an individual birth plan; no recorded number of hours; given to 20/63 (88.89%) of women with FOC. </w:t>
            </w:r>
          </w:p>
          <w:p w14:paraId="0BB7435E" w14:textId="77777777" w:rsidR="00F458EC" w:rsidRPr="009E1B38" w:rsidRDefault="00F458EC" w:rsidP="00F458EC">
            <w:pPr>
              <w:pStyle w:val="NoSpacing"/>
              <w:rPr>
                <w:rFonts w:ascii="Times New Roman" w:hAnsi="Times New Roman"/>
                <w:bCs/>
                <w:sz w:val="18"/>
                <w:szCs w:val="18"/>
              </w:rPr>
            </w:pPr>
          </w:p>
          <w:p w14:paraId="10A02E57"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
                <w:sz w:val="18"/>
                <w:szCs w:val="18"/>
              </w:rPr>
              <w:t>Dranmen</w:t>
            </w:r>
            <w:r w:rsidRPr="009E1B38">
              <w:rPr>
                <w:rFonts w:ascii="Times New Roman" w:hAnsi="Times New Roman"/>
                <w:bCs/>
                <w:sz w:val="18"/>
                <w:szCs w:val="18"/>
              </w:rPr>
              <w:t xml:space="preserve">: individual consultations, used empathetic communication; goal to help each woman feel safe, prevent depression and feel that they can cope with motherhood, provided by midwives and obstetricians, 3-4 hours in total, given to 24/39 (61.54%) of  women with FOC. </w:t>
            </w:r>
          </w:p>
          <w:p w14:paraId="6C1E7421" w14:textId="77777777" w:rsidR="00F458EC" w:rsidRPr="009E1B38" w:rsidRDefault="00F458EC" w:rsidP="00F458EC">
            <w:pPr>
              <w:pStyle w:val="NoSpacing"/>
              <w:rPr>
                <w:rFonts w:ascii="Times New Roman" w:hAnsi="Times New Roman"/>
                <w:bCs/>
                <w:sz w:val="18"/>
                <w:szCs w:val="18"/>
              </w:rPr>
            </w:pPr>
          </w:p>
          <w:p w14:paraId="6759FC7D"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
                <w:sz w:val="18"/>
                <w:szCs w:val="18"/>
              </w:rPr>
              <w:lastRenderedPageBreak/>
              <w:t>Tromso</w:t>
            </w:r>
            <w:r w:rsidRPr="009E1B38">
              <w:rPr>
                <w:rFonts w:ascii="Times New Roman" w:hAnsi="Times New Roman"/>
                <w:bCs/>
                <w:sz w:val="18"/>
                <w:szCs w:val="18"/>
              </w:rPr>
              <w:t xml:space="preserve">: individual consultations, offered cognitive therapy. main goal was to map why woman had FOC, teach them how to cope, help them to feel safe; provided by midwives or obstetricians, 4 hours per woman; given to 4/45 (57.78%) of women. </w:t>
            </w:r>
          </w:p>
          <w:p w14:paraId="023833D6" w14:textId="77777777" w:rsidR="00F458EC" w:rsidRPr="009E1B38" w:rsidRDefault="00F458EC" w:rsidP="00F458EC">
            <w:pPr>
              <w:pStyle w:val="NoSpacing"/>
              <w:rPr>
                <w:rFonts w:ascii="Times New Roman" w:hAnsi="Times New Roman"/>
                <w:bCs/>
                <w:sz w:val="18"/>
                <w:szCs w:val="18"/>
              </w:rPr>
            </w:pPr>
          </w:p>
          <w:p w14:paraId="412945D9"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
                <w:sz w:val="18"/>
                <w:szCs w:val="18"/>
              </w:rPr>
              <w:t>Alesund</w:t>
            </w:r>
            <w:r w:rsidRPr="009E1B38">
              <w:rPr>
                <w:rFonts w:ascii="Times New Roman" w:hAnsi="Times New Roman"/>
                <w:bCs/>
                <w:sz w:val="18"/>
                <w:szCs w:val="18"/>
              </w:rPr>
              <w:t xml:space="preserve">: individual consultations, no special method used, tried to identify women with previous difficult birth, provided by midwives and obstetrician, no record of hours, 16/61 (85.25%) of women received counselling. </w:t>
            </w:r>
          </w:p>
          <w:p w14:paraId="67697D02" w14:textId="77777777" w:rsidR="00F458EC" w:rsidRPr="009E1B38" w:rsidRDefault="00F458EC" w:rsidP="00F458EC">
            <w:pPr>
              <w:pStyle w:val="NoSpacing"/>
              <w:rPr>
                <w:rFonts w:ascii="Times New Roman" w:hAnsi="Times New Roman"/>
                <w:bCs/>
                <w:sz w:val="18"/>
                <w:szCs w:val="18"/>
              </w:rPr>
            </w:pPr>
          </w:p>
          <w:p w14:paraId="54EDAB23"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
                <w:sz w:val="18"/>
                <w:szCs w:val="18"/>
              </w:rPr>
              <w:t>Trondheim</w:t>
            </w:r>
            <w:r w:rsidRPr="009E1B38">
              <w:rPr>
                <w:rFonts w:ascii="Times New Roman" w:hAnsi="Times New Roman"/>
                <w:bCs/>
                <w:sz w:val="18"/>
                <w:szCs w:val="18"/>
              </w:rPr>
              <w:t>: individual consultations, mix of cognitive therapy and empathetic communication, goal for women to achieve personal growth and cope with pregnancy and birth, 1.75hr per woman, 12/51 (50.98%) of women received counselling.</w:t>
            </w:r>
          </w:p>
          <w:p w14:paraId="3CCB4FC2" w14:textId="77777777" w:rsidR="00F458EC" w:rsidRPr="009E1B38" w:rsidRDefault="00F458EC" w:rsidP="00F458EC">
            <w:pPr>
              <w:jc w:val="right"/>
              <w:rPr>
                <w:rFonts w:ascii="Times New Roman" w:hAnsi="Times New Roman" w:cs="Times New Roman"/>
                <w:sz w:val="18"/>
                <w:szCs w:val="18"/>
                <w:lang w:eastAsia="en-GB"/>
              </w:rPr>
            </w:pPr>
          </w:p>
        </w:tc>
        <w:tc>
          <w:tcPr>
            <w:tcW w:w="263" w:type="pct"/>
          </w:tcPr>
          <w:p w14:paraId="5EBF8A7C"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lastRenderedPageBreak/>
              <w:t>No counselling</w:t>
            </w:r>
          </w:p>
        </w:tc>
        <w:tc>
          <w:tcPr>
            <w:tcW w:w="393" w:type="pct"/>
          </w:tcPr>
          <w:p w14:paraId="75309C0C"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No</w:t>
            </w:r>
          </w:p>
        </w:tc>
        <w:tc>
          <w:tcPr>
            <w:tcW w:w="525" w:type="pct"/>
          </w:tcPr>
          <w:p w14:paraId="64DF72DD"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Birth outcomes</w:t>
            </w:r>
          </w:p>
        </w:tc>
        <w:tc>
          <w:tcPr>
            <w:tcW w:w="744" w:type="pct"/>
            <w:shd w:val="clear" w:color="auto" w:fill="auto"/>
          </w:tcPr>
          <w:p w14:paraId="6B4687E3"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Of the women who had FOC (not did not necessarily receive counselling)</w:t>
            </w:r>
          </w:p>
          <w:p w14:paraId="0BD7F61F"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
                <w:sz w:val="18"/>
                <w:szCs w:val="18"/>
              </w:rPr>
              <w:t>Oslo:</w:t>
            </w:r>
            <w:r w:rsidRPr="009E1B38">
              <w:rPr>
                <w:rFonts w:ascii="Times New Roman" w:hAnsi="Times New Roman"/>
                <w:bCs/>
                <w:sz w:val="18"/>
                <w:szCs w:val="18"/>
              </w:rPr>
              <w:t xml:space="preserve"> </w:t>
            </w:r>
          </w:p>
          <w:p w14:paraId="7709B10A"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 xml:space="preserve">63.5% vaginal birth; 19% assisted vaginal; 15.9% elective CS; 1.6% emergency CS. </w:t>
            </w:r>
          </w:p>
          <w:p w14:paraId="49D9CC29" w14:textId="77777777" w:rsidR="00F458EC" w:rsidRPr="009E1B38" w:rsidRDefault="00F458EC" w:rsidP="00F458EC">
            <w:pPr>
              <w:pStyle w:val="NoSpacing"/>
              <w:rPr>
                <w:rFonts w:ascii="Times New Roman" w:hAnsi="Times New Roman"/>
                <w:bCs/>
                <w:sz w:val="18"/>
                <w:szCs w:val="18"/>
              </w:rPr>
            </w:pPr>
          </w:p>
          <w:p w14:paraId="437A20BA"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 xml:space="preserve">Buskerud: </w:t>
            </w:r>
          </w:p>
          <w:p w14:paraId="3F46659F"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71.7% vaginal birth; 10.5% assisted vaginal; 15.8% elective CS;  2.6% emergency CS.</w:t>
            </w:r>
          </w:p>
          <w:p w14:paraId="0AB56DBD" w14:textId="77777777" w:rsidR="00F458EC" w:rsidRPr="009E1B38" w:rsidRDefault="00F458EC" w:rsidP="00F458EC">
            <w:pPr>
              <w:pStyle w:val="NoSpacing"/>
              <w:rPr>
                <w:rFonts w:ascii="Times New Roman" w:hAnsi="Times New Roman"/>
                <w:bCs/>
                <w:sz w:val="18"/>
                <w:szCs w:val="18"/>
              </w:rPr>
            </w:pPr>
          </w:p>
          <w:p w14:paraId="6D3FB17E"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 xml:space="preserve">Tromso: </w:t>
            </w:r>
          </w:p>
          <w:p w14:paraId="3F8913B4"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68.9% vaginal; 6.7% assisted vaginal; 11.1% elective CS; 13.1% emergency CS.</w:t>
            </w:r>
          </w:p>
          <w:p w14:paraId="08C5ADA5" w14:textId="77777777" w:rsidR="00F458EC" w:rsidRPr="009E1B38" w:rsidRDefault="00F458EC" w:rsidP="00F458EC">
            <w:pPr>
              <w:pStyle w:val="NoSpacing"/>
              <w:rPr>
                <w:rFonts w:ascii="Times New Roman" w:hAnsi="Times New Roman"/>
                <w:bCs/>
                <w:sz w:val="18"/>
                <w:szCs w:val="18"/>
              </w:rPr>
            </w:pPr>
          </w:p>
          <w:p w14:paraId="22A350D6"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 xml:space="preserve">Alesund: Vagina: 75.4%; assisted vaginal 4.9%; elective CS 13.1%; emergency CS: 6.6%. </w:t>
            </w:r>
          </w:p>
          <w:p w14:paraId="6E60D690" w14:textId="77777777" w:rsidR="00F458EC" w:rsidRPr="009E1B38" w:rsidRDefault="00F458EC" w:rsidP="00F458EC">
            <w:pPr>
              <w:pStyle w:val="NoSpacing"/>
              <w:rPr>
                <w:rFonts w:ascii="Times New Roman" w:hAnsi="Times New Roman"/>
                <w:bCs/>
                <w:sz w:val="18"/>
                <w:szCs w:val="18"/>
              </w:rPr>
            </w:pPr>
          </w:p>
          <w:p w14:paraId="141454B1"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lastRenderedPageBreak/>
              <w:t>Trondheim: Vaginal birth: 66.7%; assisted vaginal: 5.9%; elective CS: 13.7%; emergency CS: 13.7%</w:t>
            </w:r>
          </w:p>
          <w:p w14:paraId="6B01BFDF" w14:textId="77777777" w:rsidR="00F458EC" w:rsidRPr="009E1B38" w:rsidRDefault="00F458EC" w:rsidP="00F458EC">
            <w:pPr>
              <w:pStyle w:val="NoSpacing"/>
              <w:rPr>
                <w:rFonts w:ascii="Times New Roman" w:hAnsi="Times New Roman"/>
                <w:bCs/>
                <w:sz w:val="18"/>
                <w:szCs w:val="18"/>
              </w:rPr>
            </w:pPr>
          </w:p>
          <w:p w14:paraId="3D2AC958"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 xml:space="preserve">Women with FOC who had no counselling were more likely to have a vaginal birth (79.5% vs 58.2%), less likely to have a planned CS (5% vs 22.8%). </w:t>
            </w:r>
          </w:p>
        </w:tc>
        <w:tc>
          <w:tcPr>
            <w:tcW w:w="277" w:type="pct"/>
          </w:tcPr>
          <w:p w14:paraId="2D7B0E36"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lastRenderedPageBreak/>
              <w:t>High</w:t>
            </w:r>
          </w:p>
        </w:tc>
      </w:tr>
      <w:tr w:rsidR="003955FC" w:rsidRPr="009E1B38" w14:paraId="0C090451" w14:textId="77777777" w:rsidTr="003955FC">
        <w:tc>
          <w:tcPr>
            <w:tcW w:w="177" w:type="pct"/>
          </w:tcPr>
          <w:p w14:paraId="0A9FB148"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16</w:t>
            </w:r>
          </w:p>
        </w:tc>
        <w:tc>
          <w:tcPr>
            <w:tcW w:w="175" w:type="pct"/>
          </w:tcPr>
          <w:p w14:paraId="5105B7B9" w14:textId="6D42FAE1" w:rsidR="00F458EC" w:rsidRPr="009E1B38" w:rsidRDefault="003955FC" w:rsidP="00F458EC">
            <w:pPr>
              <w:pStyle w:val="NoSpacing"/>
              <w:rPr>
                <w:rFonts w:ascii="Times New Roman" w:hAnsi="Times New Roman"/>
                <w:sz w:val="18"/>
                <w:szCs w:val="18"/>
              </w:rPr>
            </w:pPr>
            <w:r w:rsidRPr="009E1B38">
              <w:rPr>
                <w:rFonts w:ascii="Times New Roman" w:hAnsi="Times New Roman"/>
                <w:sz w:val="18"/>
                <w:szCs w:val="18"/>
              </w:rPr>
              <w:t>11</w:t>
            </w:r>
          </w:p>
        </w:tc>
        <w:tc>
          <w:tcPr>
            <w:tcW w:w="634" w:type="pct"/>
          </w:tcPr>
          <w:p w14:paraId="2B60BC06" w14:textId="6C2FB87F"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fldChar w:fldCharType="begin" w:fldLock="1"/>
            </w:r>
            <w:r w:rsidR="005A560D" w:rsidRPr="009E1B38">
              <w:rPr>
                <w:rFonts w:ascii="Times New Roman" w:hAnsi="Times New Roman"/>
                <w:sz w:val="18"/>
                <w:szCs w:val="18"/>
              </w:rPr>
              <w:instrText>ADDIN CSL_CITATION {"citationItems":[{"id":"ITEM-1","itemData":{"DOI":"10.1111/aogs.12634","ISSN":"16000412","abstract":"© 2015 Nordic Federation of Societies of Obstetrics and Gynecology. Objective To investigate women's experiences of attending existing counseling programs for childbirth-related fear and the effect of this counseling over time. Design A longitudinal survey. Setting Three hospitals in the central north of Sweden. Sample A selected sample of 936 women. Of these, 70 received counseling due to fear of childbirth (study-group). Methods Data were collected with questionnaires 2 months and 1 year after giving birth with background data collected during midpregnancy. Comparisons were made between women with or without counseling. Crude and adjusted odds ratios (OR) were calculated. Main outcome measures Self-reported childbirth fear, experience of counseling, birth experience and preferred mode of birth. Results Women in the counseling group reported higher childbirth fear 1 year after giving birth (OR 5.0, 95% confidence interval (95% CI) 2.6-9.3), they had a more negative birth experience that did not change over time (OR 2.1, 95% CI 1.2-3.9) and they preferred cesarean section to a greater extent (OR 12.0, 95% CI 5.1-28.1) in the case of another birth. Also, they were more often delivered by planned cesarean section (OR 4.7, 95% CI 2.4-9.1). However, 80% were satisfied with the given support. Conclusion Although women were satisfied with the treatment, this study shows that counseling had a minor effect on fear of childbirth, birth experiences or cesarean section rates. To help women with their fear of childbirth, more effective methods of treatment are needed.","author":[{"dropping-particle":"","family":"Larsson","given":"Birgitta","non-dropping-particle":"","parse-names":false,"suffix":""},{"dropping-particle":"","family":"Karlström","given":"Annika","non-dropping-particle":"","parse-names":false,"suffix":""},{"dropping-particle":"","family":"Rubertsson","given":"Christine","non-dropping-particle":"","parse-names":false,"suffix":""},{"dropping-particle":"","family":"Hildingsson","given":"Ingegerd","non-dropping-particle":"","parse-names":false,"suffix":""}],"container-title":"Acta Obstetricia et Gynecologica Scandinavica","id":"ITEM-1","issued":{"date-parts":[["2015"]]},"title":"The effects of counseling on fear of childbirth","type":"article-journal"},"uris":["http://www.mendeley.com/documents/?uuid=86eef8af-4eac-429f-88b0-34fae099942c"]}],"mendeley":{"formattedCitation":"(Larsson, Karlström, Rubertsson, &amp; Hildingsson, 2015)","plainTextFormattedCitation":"(Larsson, Karlström, Rubertsson, &amp; Hildingsson, 2015)","previouslyFormattedCitation":"(Larsson, Karlström, Rubertsson, &amp; Hildingsson, 2015)"},"properties":{"noteIndex":0},"schema":"https://github.com/citation-style-language/schema/raw/master/csl-citation.json"}</w:instrText>
            </w:r>
            <w:r w:rsidRPr="009E1B38">
              <w:rPr>
                <w:rFonts w:ascii="Times New Roman" w:hAnsi="Times New Roman"/>
                <w:sz w:val="18"/>
                <w:szCs w:val="18"/>
              </w:rPr>
              <w:fldChar w:fldCharType="separate"/>
            </w:r>
            <w:r w:rsidR="005A560D" w:rsidRPr="009E1B38">
              <w:rPr>
                <w:rFonts w:ascii="Times New Roman" w:hAnsi="Times New Roman"/>
                <w:noProof/>
                <w:sz w:val="18"/>
                <w:szCs w:val="18"/>
              </w:rPr>
              <w:t>(Larsson, Karlström, Rubertsson, &amp; Hildingsson, 2015)</w:t>
            </w:r>
            <w:r w:rsidRPr="009E1B38">
              <w:rPr>
                <w:rFonts w:ascii="Times New Roman" w:hAnsi="Times New Roman"/>
                <w:sz w:val="18"/>
                <w:szCs w:val="18"/>
              </w:rPr>
              <w:fldChar w:fldCharType="end"/>
            </w:r>
          </w:p>
          <w:p w14:paraId="3919F3BE" w14:textId="77777777" w:rsidR="00F458EC" w:rsidRPr="009E1B38" w:rsidRDefault="00F458EC" w:rsidP="00F458EC">
            <w:pPr>
              <w:pStyle w:val="NoSpacing"/>
              <w:rPr>
                <w:rFonts w:ascii="Times New Roman" w:hAnsi="Times New Roman"/>
                <w:sz w:val="18"/>
                <w:szCs w:val="18"/>
              </w:rPr>
            </w:pPr>
          </w:p>
          <w:p w14:paraId="33A89764"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Sweden</w:t>
            </w:r>
          </w:p>
          <w:p w14:paraId="65C4A939" w14:textId="77777777" w:rsidR="00F458EC" w:rsidRPr="009E1B38" w:rsidRDefault="00F458EC" w:rsidP="00F458EC">
            <w:pPr>
              <w:pStyle w:val="NoSpacing"/>
              <w:rPr>
                <w:rFonts w:ascii="Times New Roman" w:hAnsi="Times New Roman"/>
                <w:sz w:val="18"/>
                <w:szCs w:val="18"/>
              </w:rPr>
            </w:pPr>
          </w:p>
          <w:p w14:paraId="449CDE00"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Non-experimental</w:t>
            </w:r>
          </w:p>
        </w:tc>
        <w:tc>
          <w:tcPr>
            <w:tcW w:w="588" w:type="pct"/>
            <w:shd w:val="clear" w:color="auto" w:fill="auto"/>
          </w:tcPr>
          <w:p w14:paraId="50FD8E39"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71.4% aged 25-35; </w:t>
            </w:r>
          </w:p>
          <w:p w14:paraId="2A4613F3"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64% multiparous; </w:t>
            </w:r>
          </w:p>
          <w:p w14:paraId="5D7812B0"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95.7% living with partner; </w:t>
            </w:r>
          </w:p>
          <w:p w14:paraId="6271D9BB"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63.2% college/university education; </w:t>
            </w:r>
          </w:p>
          <w:p w14:paraId="44BAB513"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69.1% FOC</w:t>
            </w:r>
          </w:p>
          <w:p w14:paraId="49C16115" w14:textId="77777777" w:rsidR="00F458EC" w:rsidRPr="009E1B38" w:rsidRDefault="00F458EC" w:rsidP="00F458EC">
            <w:pPr>
              <w:pStyle w:val="NoSpacing"/>
              <w:rPr>
                <w:rFonts w:ascii="Times New Roman" w:hAnsi="Times New Roman"/>
                <w:sz w:val="18"/>
                <w:szCs w:val="18"/>
              </w:rPr>
            </w:pPr>
          </w:p>
          <w:p w14:paraId="1AB651E6"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 = 70</w:t>
            </w:r>
          </w:p>
        </w:tc>
        <w:tc>
          <w:tcPr>
            <w:tcW w:w="437" w:type="pct"/>
          </w:tcPr>
          <w:p w14:paraId="5F70B447"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The question regarding childbirth fear was: “Worries and fears are common feelings among women when facing childbirth. To what extent do you experience worry and fear </w:t>
            </w:r>
            <w:r w:rsidRPr="009E1B38">
              <w:rPr>
                <w:rFonts w:ascii="Times New Roman" w:hAnsi="Times New Roman"/>
                <w:sz w:val="18"/>
                <w:szCs w:val="18"/>
              </w:rPr>
              <w:lastRenderedPageBreak/>
              <w:t>at present?” The women answered using a four-point rating scale ranging from “a great deal” to “not at all.” In the analysis the variables were dichotomized into “a great deal/very much” and somewhat/not at all. If answering after birth, the question was framed for future births.</w:t>
            </w:r>
          </w:p>
        </w:tc>
        <w:tc>
          <w:tcPr>
            <w:tcW w:w="787" w:type="pct"/>
          </w:tcPr>
          <w:p w14:paraId="01C0EBD4"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
                <w:sz w:val="18"/>
                <w:szCs w:val="18"/>
              </w:rPr>
              <w:lastRenderedPageBreak/>
              <w:t xml:space="preserve">Counselling - </w:t>
            </w:r>
            <w:r w:rsidRPr="009E1B38">
              <w:rPr>
                <w:rFonts w:ascii="Times New Roman" w:hAnsi="Times New Roman"/>
                <w:bCs/>
                <w:sz w:val="18"/>
                <w:szCs w:val="18"/>
              </w:rPr>
              <w:t>Participants were asked about any counselling they received 2 months after birth "did you receive counselling due to fear of give birth "yes/no". If answered yes they were asked to provide more information about who provided the counselling and their level of satisfaction.</w:t>
            </w:r>
          </w:p>
        </w:tc>
        <w:tc>
          <w:tcPr>
            <w:tcW w:w="263" w:type="pct"/>
          </w:tcPr>
          <w:p w14:paraId="6123C3EF"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No counselling</w:t>
            </w:r>
          </w:p>
        </w:tc>
        <w:tc>
          <w:tcPr>
            <w:tcW w:w="393" w:type="pct"/>
          </w:tcPr>
          <w:p w14:paraId="34209034"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No</w:t>
            </w:r>
          </w:p>
        </w:tc>
        <w:tc>
          <w:tcPr>
            <w:tcW w:w="525" w:type="pct"/>
          </w:tcPr>
          <w:p w14:paraId="6048E657"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Type of counselling reported</w:t>
            </w:r>
          </w:p>
          <w:p w14:paraId="67B9946F"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FOC one year after counselling</w:t>
            </w:r>
          </w:p>
          <w:p w14:paraId="558057B1"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Type of birth</w:t>
            </w:r>
          </w:p>
        </w:tc>
        <w:tc>
          <w:tcPr>
            <w:tcW w:w="744" w:type="pct"/>
            <w:shd w:val="clear" w:color="auto" w:fill="auto"/>
          </w:tcPr>
          <w:p w14:paraId="37B0F452"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Type of counselling</w:t>
            </w:r>
          </w:p>
          <w:p w14:paraId="1A99D185"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40/70 women received counselling delivered by a specially trained midwife. 21/70 given counselling by regular midwife</w:t>
            </w:r>
          </w:p>
          <w:p w14:paraId="1A07AC17" w14:textId="77777777" w:rsidR="00F458EC" w:rsidRPr="009E1B38" w:rsidRDefault="00F458EC" w:rsidP="00F458EC">
            <w:pPr>
              <w:pStyle w:val="NoSpacing"/>
              <w:rPr>
                <w:rFonts w:ascii="Times New Roman" w:hAnsi="Times New Roman"/>
                <w:bCs/>
                <w:sz w:val="18"/>
                <w:szCs w:val="18"/>
              </w:rPr>
            </w:pPr>
          </w:p>
          <w:p w14:paraId="3361C0DA"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FOC after counselling</w:t>
            </w:r>
          </w:p>
          <w:p w14:paraId="48304482"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Women who received counselling were still more fearful of birth (40.7%) compared to those who didn’t receive counselling (13%).</w:t>
            </w:r>
          </w:p>
          <w:p w14:paraId="7EC11CD8"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lastRenderedPageBreak/>
              <w:t xml:space="preserve">There was no signiﬁcant change in fear from mid-pregnancy to 1 year after birth (p = 0.198). Women who received counselling expressed more negative birth experiences compared with the group without counselling 2 months after giving birth (OR 2.0, 95% CI 1.2–3.3). </w:t>
            </w:r>
          </w:p>
          <w:p w14:paraId="517C80B4" w14:textId="77777777" w:rsidR="00F458EC" w:rsidRPr="009E1B38" w:rsidRDefault="00F458EC" w:rsidP="00F458EC">
            <w:pPr>
              <w:pStyle w:val="NoSpacing"/>
              <w:rPr>
                <w:rFonts w:ascii="Times New Roman" w:hAnsi="Times New Roman"/>
                <w:bCs/>
                <w:sz w:val="18"/>
                <w:szCs w:val="18"/>
              </w:rPr>
            </w:pPr>
          </w:p>
          <w:p w14:paraId="30626B82"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Type of birth</w:t>
            </w:r>
          </w:p>
          <w:p w14:paraId="4AC32634"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 xml:space="preserve">Women who received counselling were more likely to plan a CS 2.1 vs 5.8%. </w:t>
            </w:r>
          </w:p>
          <w:p w14:paraId="3B9D79C6"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 xml:space="preserve">No significant differences in vaginal birth rates, instrumental birth rates or emergency section rates </w:t>
            </w:r>
          </w:p>
          <w:p w14:paraId="23557573"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 xml:space="preserve">36.2% vs 7.2% would prefer to have a planned c section next time </w:t>
            </w:r>
          </w:p>
        </w:tc>
        <w:tc>
          <w:tcPr>
            <w:tcW w:w="277" w:type="pct"/>
          </w:tcPr>
          <w:p w14:paraId="2087926C"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lastRenderedPageBreak/>
              <w:t>Medium</w:t>
            </w:r>
          </w:p>
        </w:tc>
      </w:tr>
      <w:tr w:rsidR="003955FC" w:rsidRPr="009E1B38" w14:paraId="4F04C5F6" w14:textId="77777777" w:rsidTr="003955FC">
        <w:tc>
          <w:tcPr>
            <w:tcW w:w="177" w:type="pct"/>
          </w:tcPr>
          <w:p w14:paraId="50F74B0D"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17</w:t>
            </w:r>
          </w:p>
        </w:tc>
        <w:tc>
          <w:tcPr>
            <w:tcW w:w="175" w:type="pct"/>
          </w:tcPr>
          <w:p w14:paraId="5CB459D9" w14:textId="2BB27D5A" w:rsidR="00F458EC" w:rsidRPr="009E1B38" w:rsidRDefault="003955FC" w:rsidP="00F458EC">
            <w:pPr>
              <w:pStyle w:val="NoSpacing"/>
              <w:rPr>
                <w:rFonts w:ascii="Times New Roman" w:hAnsi="Times New Roman"/>
                <w:sz w:val="18"/>
                <w:szCs w:val="18"/>
              </w:rPr>
            </w:pPr>
            <w:r w:rsidRPr="009E1B38">
              <w:rPr>
                <w:rFonts w:ascii="Times New Roman" w:hAnsi="Times New Roman"/>
                <w:sz w:val="18"/>
                <w:szCs w:val="18"/>
              </w:rPr>
              <w:t>12</w:t>
            </w:r>
          </w:p>
        </w:tc>
        <w:tc>
          <w:tcPr>
            <w:tcW w:w="634" w:type="pct"/>
          </w:tcPr>
          <w:p w14:paraId="3A071155" w14:textId="6E6584A6"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fldChar w:fldCharType="begin" w:fldLock="1"/>
            </w:r>
            <w:r w:rsidR="005A560D" w:rsidRPr="009E1B38">
              <w:rPr>
                <w:rFonts w:ascii="Times New Roman" w:hAnsi="Times New Roman"/>
                <w:sz w:val="18"/>
                <w:szCs w:val="18"/>
              </w:rPr>
              <w:instrText>ADDIN CSL_CITATION {"citationItems":[{"id":"ITEM-1","itemData":{"DOI":"10.1111/j.1523-536X.2006.00107.x","ISSN":"07307659","abstract":"BACKGROUND: A psychosocial team was established to meet the needs of an increasing number of pregnant women referred for fear of birth who wished a planned cesarean. This study describes the intervention, the women's psychosocial problems in relation to degree of fear of birth, changes in their wishes for mode of birth and birth outcome, women's satisfaction with the intervention, and their wishes for future births.\\n\\nMETHODS: The study sample comprised 86 pregnant women with fear of birth and a request for planned cesarean, who were referred for counseling by a psychosocial team at the University Hospital of North Norway in the period 2000-2002. Data were gathered from referral letters, from antenatal and intrapartum care records, and from a follow-up survey conducted 2 to 4 years after the birth in question.\\n\\nRESULTS: Fear of birth was accompanied by extensive psychosocial problems in most women. Ninety percent had experienced anxiety or depression, 43 percent had eating disturbances, and 63 percent had been subjected to abuse. Twenty-four percent of those with psychiatric conditions had previously been in treatment. After the intervention, 86 percent changed their original request for cesarean section and were prepared to give birth vaginally. The follow-up survey confirmed long-term satisfaction with having changed their request for a cesarean delivery. Of these, 69 percent gave birth vaginally and 31 percent were delivered by cesarean for obstetrical indications.\\n\\nCONCLUSIONS: Impending birth activates previous traumatic experiences, abuse, and psychiatric disorders that may give rise to fear of vaginal birth. When women were referred to a specialist service for fear of birth and request for cesarean, they became conscious of, and to some degree worked through, the causes of their fear, and most preferred vaginal birth. They remained pleased with their choice later.","author":[{"dropping-particle":"","family":"Nerum","given":"Hilde","non-dropping-particle":"","parse-names":false,"suffix":""},{"dropping-particle":"","family":"Halvorsen","given":"Lotta","non-dropping-particle":"","parse-names":false,"suffix":""},{"dropping-particle":"","family":"Sørlie","given":"Tore","non-dropping-particle":"","parse-names":false,"suffix":""},{"dropping-particle":"","family":"Øian","given":"Pål","non-dropping-particle":"","parse-names":false,"suffix":""}],"container-title":"Birth","id":"ITEM-1","issued":{"date-parts":[["2006"]]},"title":"Maternal request for cesarean section due to fear of birth: Can it be changed through crisis-oriented counseling?","type":"article-journal"},"uris":["http://www.mendeley.com/documents/?uuid=ceb6dcb5-4f28-41f7-9b28-f3b6d9ad6885"]}],"mendeley":{"formattedCitation":"(Nerum, Halvorsen, Sørlie, &amp; Øian, 2006)","plainTextFormattedCitation":"(Nerum, Halvorsen, Sørlie, &amp; Øian, 2006)","previouslyFormattedCitation":"(Nerum, Halvorsen, Sørlie, &amp; Øian, 2006)"},"properties":{"noteIndex":0},"schema":"https://github.com/citation-style-language/schema/raw/master/csl-citation.json"}</w:instrText>
            </w:r>
            <w:r w:rsidRPr="009E1B38">
              <w:rPr>
                <w:rFonts w:ascii="Times New Roman" w:hAnsi="Times New Roman"/>
                <w:sz w:val="18"/>
                <w:szCs w:val="18"/>
              </w:rPr>
              <w:fldChar w:fldCharType="separate"/>
            </w:r>
            <w:r w:rsidR="005A560D" w:rsidRPr="009E1B38">
              <w:rPr>
                <w:rFonts w:ascii="Times New Roman" w:hAnsi="Times New Roman"/>
                <w:noProof/>
                <w:sz w:val="18"/>
                <w:szCs w:val="18"/>
              </w:rPr>
              <w:t>(Nerum, Halvorsen, Sørlie, &amp; Øian, 2006)</w:t>
            </w:r>
            <w:r w:rsidRPr="009E1B38">
              <w:rPr>
                <w:rFonts w:ascii="Times New Roman" w:hAnsi="Times New Roman"/>
                <w:sz w:val="18"/>
                <w:szCs w:val="18"/>
              </w:rPr>
              <w:fldChar w:fldCharType="end"/>
            </w:r>
          </w:p>
          <w:p w14:paraId="3C30BB07" w14:textId="77777777" w:rsidR="00F458EC" w:rsidRPr="009E1B38" w:rsidRDefault="00F458EC" w:rsidP="00F458EC">
            <w:pPr>
              <w:pStyle w:val="NoSpacing"/>
              <w:rPr>
                <w:rFonts w:ascii="Times New Roman" w:hAnsi="Times New Roman"/>
                <w:sz w:val="18"/>
                <w:szCs w:val="18"/>
              </w:rPr>
            </w:pPr>
          </w:p>
          <w:p w14:paraId="3483CA85"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Norway</w:t>
            </w:r>
          </w:p>
          <w:p w14:paraId="3EFD1507" w14:textId="77777777" w:rsidR="00F458EC" w:rsidRPr="009E1B38" w:rsidRDefault="00F458EC" w:rsidP="00F458EC">
            <w:pPr>
              <w:pStyle w:val="NoSpacing"/>
              <w:rPr>
                <w:rFonts w:ascii="Times New Roman" w:hAnsi="Times New Roman"/>
                <w:sz w:val="18"/>
                <w:szCs w:val="18"/>
              </w:rPr>
            </w:pPr>
          </w:p>
          <w:p w14:paraId="0E1C76AD"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Non-experimental</w:t>
            </w:r>
          </w:p>
        </w:tc>
        <w:tc>
          <w:tcPr>
            <w:tcW w:w="588" w:type="pct"/>
            <w:shd w:val="clear" w:color="auto" w:fill="auto"/>
          </w:tcPr>
          <w:p w14:paraId="7501891C"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Women referred to crisis counselling because of their FOC</w:t>
            </w:r>
          </w:p>
          <w:p w14:paraId="56F5F533"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Age M = 31.3</w:t>
            </w:r>
          </w:p>
          <w:p w14:paraId="34CC9373"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85% multiparous</w:t>
            </w:r>
          </w:p>
          <w:p w14:paraId="2741682A"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85% married/cohabiting</w:t>
            </w:r>
          </w:p>
          <w:p w14:paraId="1345CE61"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41% had college education or less</w:t>
            </w:r>
          </w:p>
          <w:p w14:paraId="780B1EC6" w14:textId="77777777" w:rsidR="00F458EC" w:rsidRPr="009E1B38" w:rsidRDefault="00F458EC" w:rsidP="00F458EC">
            <w:pPr>
              <w:pStyle w:val="NoSpacing"/>
              <w:rPr>
                <w:rFonts w:ascii="Times New Roman" w:hAnsi="Times New Roman"/>
                <w:sz w:val="18"/>
                <w:szCs w:val="18"/>
              </w:rPr>
            </w:pPr>
          </w:p>
          <w:p w14:paraId="5DA89354"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 = 86</w:t>
            </w:r>
          </w:p>
        </w:tc>
        <w:tc>
          <w:tcPr>
            <w:tcW w:w="437" w:type="pct"/>
          </w:tcPr>
          <w:p w14:paraId="2728F208"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sz w:val="18"/>
                <w:szCs w:val="18"/>
              </w:rPr>
              <w:t xml:space="preserve">Assessment of the following five dichotomous variable for grading FOC:(1)sleep problems(worries and nightmares)and difficulty concentrating; (2) physiological manifestations of anxiety, such as trembling, sweating, rapid pulse and respiration (3)little or no </w:t>
            </w:r>
            <w:r w:rsidRPr="009E1B38">
              <w:rPr>
                <w:rFonts w:ascii="Times New Roman" w:hAnsi="Times New Roman"/>
                <w:sz w:val="18"/>
                <w:szCs w:val="18"/>
              </w:rPr>
              <w:lastRenderedPageBreak/>
              <w:t>insight into what the FOC represented; (4)large degree of experienced loss of control and predictability of the impending birth; and(5)fear of dying during pregnancy or birth. If four or five criteria were present, the FOC was defined as ‘severe’, and if three were present, it was defined as ‘moderate’.</w:t>
            </w:r>
          </w:p>
        </w:tc>
        <w:tc>
          <w:tcPr>
            <w:tcW w:w="787" w:type="pct"/>
          </w:tcPr>
          <w:p w14:paraId="68D9E1B0"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lastRenderedPageBreak/>
              <w:t>Crisis oriented counselling:</w:t>
            </w:r>
            <w:r w:rsidRPr="009E1B38">
              <w:rPr>
                <w:rFonts w:ascii="Times New Roman" w:hAnsi="Times New Roman"/>
                <w:sz w:val="18"/>
                <w:szCs w:val="18"/>
              </w:rPr>
              <w:t xml:space="preserve"> Emphasis on the following things - (a) good contact and alliance; (b) charting birth-related feelings and concerns; (c) charting the life situation, present and previous psychological and somatic health and obstetric risk; (d) formulating and processing anxiety and life events that could be activated by the impending birth; (f) distinguishing between birth as the provoking factor and difficult life themes as the cause of FOC; and (g) helping the woman to see solutions other than giving birth by planned caesarean.</w:t>
            </w:r>
          </w:p>
        </w:tc>
        <w:tc>
          <w:tcPr>
            <w:tcW w:w="263" w:type="pct"/>
          </w:tcPr>
          <w:p w14:paraId="09B41367"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n/a</w:t>
            </w:r>
          </w:p>
        </w:tc>
        <w:tc>
          <w:tcPr>
            <w:tcW w:w="393" w:type="pct"/>
          </w:tcPr>
          <w:p w14:paraId="5C591090"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n/a</w:t>
            </w:r>
          </w:p>
        </w:tc>
        <w:tc>
          <w:tcPr>
            <w:tcW w:w="525" w:type="pct"/>
          </w:tcPr>
          <w:p w14:paraId="5FDD3C5A"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Request for CS</w:t>
            </w:r>
          </w:p>
        </w:tc>
        <w:tc>
          <w:tcPr>
            <w:tcW w:w="744" w:type="pct"/>
            <w:shd w:val="clear" w:color="auto" w:fill="auto"/>
          </w:tcPr>
          <w:p w14:paraId="456132F2"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After the intervention:</w:t>
            </w:r>
          </w:p>
          <w:p w14:paraId="3CEC371F"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86% of women changed their thinking about mode of birth, and prepared themselves for vaginal birth. This was split as following:</w:t>
            </w:r>
          </w:p>
          <w:p w14:paraId="4D0B657F"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93% low obstetric risk women changed their mind</w:t>
            </w:r>
          </w:p>
          <w:p w14:paraId="49418CAE"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83% high obstetric risk women changed their minds.</w:t>
            </w:r>
          </w:p>
          <w:p w14:paraId="72BEDD5A" w14:textId="77777777" w:rsidR="00F458EC" w:rsidRPr="009E1B38" w:rsidRDefault="00F458EC" w:rsidP="00F458EC">
            <w:pPr>
              <w:pStyle w:val="NoSpacing"/>
              <w:rPr>
                <w:rFonts w:ascii="Times New Roman" w:hAnsi="Times New Roman"/>
                <w:sz w:val="18"/>
                <w:szCs w:val="18"/>
              </w:rPr>
            </w:pPr>
          </w:p>
          <w:p w14:paraId="1F3EC659"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100% of women with moderate FOC changed their mind for having a CS after intervention. </w:t>
            </w:r>
          </w:p>
          <w:p w14:paraId="464C1987" w14:textId="77777777" w:rsidR="00F458EC" w:rsidRPr="009E1B38" w:rsidRDefault="00F458EC" w:rsidP="00F458EC">
            <w:pPr>
              <w:pStyle w:val="NoSpacing"/>
              <w:rPr>
                <w:rFonts w:ascii="Times New Roman" w:hAnsi="Times New Roman"/>
                <w:sz w:val="18"/>
                <w:szCs w:val="18"/>
              </w:rPr>
            </w:pPr>
          </w:p>
          <w:p w14:paraId="707C17AC"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79.3% of women with severe FOC changed their mind.</w:t>
            </w:r>
          </w:p>
        </w:tc>
        <w:tc>
          <w:tcPr>
            <w:tcW w:w="277" w:type="pct"/>
          </w:tcPr>
          <w:p w14:paraId="63A51433"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Medium </w:t>
            </w:r>
          </w:p>
        </w:tc>
      </w:tr>
      <w:tr w:rsidR="003955FC" w:rsidRPr="009E1B38" w14:paraId="7350F578" w14:textId="77777777" w:rsidTr="003955FC">
        <w:tc>
          <w:tcPr>
            <w:tcW w:w="177" w:type="pct"/>
          </w:tcPr>
          <w:p w14:paraId="052B5B9E"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18</w:t>
            </w:r>
          </w:p>
        </w:tc>
        <w:tc>
          <w:tcPr>
            <w:tcW w:w="175" w:type="pct"/>
          </w:tcPr>
          <w:p w14:paraId="119EC8B7" w14:textId="331AB101" w:rsidR="00F458EC" w:rsidRPr="009E1B38" w:rsidRDefault="003955FC" w:rsidP="00F458EC">
            <w:pPr>
              <w:pStyle w:val="NoSpacing"/>
              <w:rPr>
                <w:rFonts w:ascii="Times New Roman" w:hAnsi="Times New Roman"/>
                <w:sz w:val="18"/>
                <w:szCs w:val="18"/>
              </w:rPr>
            </w:pPr>
            <w:r w:rsidRPr="009E1B38">
              <w:rPr>
                <w:rFonts w:ascii="Times New Roman" w:hAnsi="Times New Roman"/>
                <w:sz w:val="18"/>
                <w:szCs w:val="18"/>
              </w:rPr>
              <w:t>13</w:t>
            </w:r>
          </w:p>
        </w:tc>
        <w:tc>
          <w:tcPr>
            <w:tcW w:w="634" w:type="pct"/>
          </w:tcPr>
          <w:p w14:paraId="6B66696E" w14:textId="1DB66C64"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fldChar w:fldCharType="begin" w:fldLock="1"/>
            </w:r>
            <w:r w:rsidR="005A560D" w:rsidRPr="009E1B38">
              <w:rPr>
                <w:rFonts w:ascii="Times New Roman" w:hAnsi="Times New Roman"/>
                <w:sz w:val="18"/>
                <w:szCs w:val="18"/>
              </w:rPr>
              <w:instrText>ADDIN CSL_CITATION {"citationItems":[{"id":"ITEM-1","itemData":{"DOI":"10.1034/j.1600-0412.2003.820102.x","ISSN":"00016349","abstract":"Background. The aim of this clinical evaluation was to study birth experience, post-traumatic stress symptoms, and satisfaction with care in new mothers who had consulted specially trained midwives because of a fear of childbirth during pregnancy. Method. Sixty-two women were eligible for the study, of whom 53 (85%) participated at 1-14 months postpartum. For comparison, a group of 53 women were matched for parity and mode of delivery. All 106 women completed two self-rating scales, the Wijma Delivery Experience Questionnaire (W-DEQ) anal the Impact of Event Scale (IES), and answered several open questions about their opinion of the antenatal preparation given. Results. Those women who had been treated for fear of childbirth reported a rather more frightening experience of delivery, and more frequent symptoms of post-traumatic stress related to delivery than did the women in the comparison group. Nevertheless, satisfaction with care was manifest in the study group. Conclusions. Women who seek help for fear of childbirth are a vulnerable group. Because the counseling received by the women in this study did not accord them the same positive experience of childbirth as the average parturient at the unit, more effective forms of treatment may be necessary. However, as most of the women were very satisfied with their care and with the outcome, one may assume that the care given had improved their situation to some degree.","author":[{"dropping-particle":"","family":"Ryding","given":"Elsa Lena","non-dropping-particle":"","parse-names":false,"suffix":""},{"dropping-particle":"","family":"Persson","given":"Asa","non-dropping-particle":"","parse-names":false,"suffix":""},{"dropping-particle":"","family":"Onell","given":"Cecilia","non-dropping-particle":"","parse-names":false,"suffix":""},{"dropping-particle":"","family":"Kvist","given":"Linda","non-dropping-particle":"","parse-names":false,"suffix":""}],"container-title":"Acta Obstetricia et Gynecologica Scandinavica","id":"ITEM-1","issued":{"date-parts":[["2003"]]},"title":"An evaluation of midwives' counseling of pregnant women in fear of childbirth","type":"article-journal"},"uris":["http://www.mendeley.com/documents/?uuid=38434c30-40e1-4cb5-a622-d4c23e89ef5d"]}],"mendeley":{"formattedCitation":"(Ryding, Persson, Onell, &amp; Kvist, 2003)","plainTextFormattedCitation":"(Ryding, Persson, Onell, &amp; Kvist, 2003)","previouslyFormattedCitation":"(Ryding, Persson, Onell, &amp; Kvist, 2003)"},"properties":{"noteIndex":0},"schema":"https://github.com/citation-style-language/schema/raw/master/csl-citation.json"}</w:instrText>
            </w:r>
            <w:r w:rsidRPr="009E1B38">
              <w:rPr>
                <w:rFonts w:ascii="Times New Roman" w:hAnsi="Times New Roman"/>
                <w:sz w:val="18"/>
                <w:szCs w:val="18"/>
              </w:rPr>
              <w:fldChar w:fldCharType="separate"/>
            </w:r>
            <w:r w:rsidR="005A560D" w:rsidRPr="009E1B38">
              <w:rPr>
                <w:rFonts w:ascii="Times New Roman" w:hAnsi="Times New Roman"/>
                <w:noProof/>
                <w:sz w:val="18"/>
                <w:szCs w:val="18"/>
              </w:rPr>
              <w:t>(Ryding, Persson, Onell, &amp; Kvist, 2003)</w:t>
            </w:r>
            <w:r w:rsidRPr="009E1B38">
              <w:rPr>
                <w:rFonts w:ascii="Times New Roman" w:hAnsi="Times New Roman"/>
                <w:sz w:val="18"/>
                <w:szCs w:val="18"/>
              </w:rPr>
              <w:fldChar w:fldCharType="end"/>
            </w:r>
          </w:p>
          <w:p w14:paraId="52E7812B" w14:textId="77777777" w:rsidR="00F458EC" w:rsidRPr="009E1B38" w:rsidRDefault="00F458EC" w:rsidP="00F458EC">
            <w:pPr>
              <w:pStyle w:val="NoSpacing"/>
              <w:rPr>
                <w:rFonts w:ascii="Times New Roman" w:hAnsi="Times New Roman"/>
                <w:sz w:val="18"/>
                <w:szCs w:val="18"/>
              </w:rPr>
            </w:pPr>
          </w:p>
          <w:p w14:paraId="16533128"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Sweden</w:t>
            </w:r>
          </w:p>
          <w:p w14:paraId="1091798A" w14:textId="77777777" w:rsidR="00F458EC" w:rsidRPr="009E1B38" w:rsidRDefault="00F458EC" w:rsidP="00F458EC">
            <w:pPr>
              <w:pStyle w:val="NoSpacing"/>
              <w:rPr>
                <w:rFonts w:ascii="Times New Roman" w:hAnsi="Times New Roman"/>
                <w:sz w:val="18"/>
                <w:szCs w:val="18"/>
              </w:rPr>
            </w:pPr>
          </w:p>
          <w:p w14:paraId="37F06AD7"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Quasi-experimental</w:t>
            </w:r>
          </w:p>
        </w:tc>
        <w:tc>
          <w:tcPr>
            <w:tcW w:w="588" w:type="pct"/>
            <w:shd w:val="clear" w:color="auto" w:fill="auto"/>
          </w:tcPr>
          <w:p w14:paraId="1D3F8D6E"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Median age = 30 years</w:t>
            </w:r>
          </w:p>
          <w:p w14:paraId="2A2167D7"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20/53 women requested as CS for their FOC</w:t>
            </w:r>
          </w:p>
          <w:p w14:paraId="5E996364"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Women who had contacted the FOC team</w:t>
            </w:r>
          </w:p>
          <w:p w14:paraId="3D86EDB0" w14:textId="77777777" w:rsidR="00F458EC" w:rsidRPr="009E1B38" w:rsidRDefault="00F458EC" w:rsidP="00F458EC">
            <w:pPr>
              <w:pStyle w:val="NoSpacing"/>
              <w:rPr>
                <w:rFonts w:ascii="Times New Roman" w:hAnsi="Times New Roman"/>
                <w:sz w:val="18"/>
                <w:szCs w:val="18"/>
              </w:rPr>
            </w:pPr>
          </w:p>
          <w:p w14:paraId="7C59442A"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 = 53 intervention</w:t>
            </w:r>
          </w:p>
          <w:p w14:paraId="0798E730"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 = 53 comparison</w:t>
            </w:r>
          </w:p>
        </w:tc>
        <w:tc>
          <w:tcPr>
            <w:tcW w:w="437" w:type="pct"/>
          </w:tcPr>
          <w:p w14:paraId="0FE9CD85"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 xml:space="preserve">Not clear, but all women were under the care of a FOC team – a team of midwives who have been trained in counselling.  </w:t>
            </w:r>
          </w:p>
        </w:tc>
        <w:tc>
          <w:tcPr>
            <w:tcW w:w="787" w:type="pct"/>
          </w:tcPr>
          <w:p w14:paraId="177E19D2"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 xml:space="preserve">Counselling: </w:t>
            </w:r>
            <w:r w:rsidRPr="009E1B38">
              <w:rPr>
                <w:rFonts w:ascii="Times New Roman" w:hAnsi="Times New Roman"/>
                <w:sz w:val="18"/>
                <w:szCs w:val="18"/>
              </w:rPr>
              <w:t>on the ward, run by midwives. Discussion of fears, building confidence, writing a birth plan</w:t>
            </w:r>
          </w:p>
        </w:tc>
        <w:tc>
          <w:tcPr>
            <w:tcW w:w="263" w:type="pct"/>
          </w:tcPr>
          <w:p w14:paraId="5BB15119"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n/a</w:t>
            </w:r>
          </w:p>
        </w:tc>
        <w:tc>
          <w:tcPr>
            <w:tcW w:w="393" w:type="pct"/>
          </w:tcPr>
          <w:p w14:paraId="3C8114AF"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Comparison group that were selected by researchers and matched for parity</w:t>
            </w:r>
          </w:p>
        </w:tc>
        <w:tc>
          <w:tcPr>
            <w:tcW w:w="525" w:type="pct"/>
          </w:tcPr>
          <w:p w14:paraId="3F0346EE"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color w:val="000000"/>
                <w:sz w:val="18"/>
                <w:szCs w:val="18"/>
              </w:rPr>
              <w:t>Childbirth experience</w:t>
            </w:r>
            <w:r w:rsidRPr="009E1B38">
              <w:rPr>
                <w:rFonts w:ascii="Times New Roman" w:hAnsi="Times New Roman"/>
                <w:color w:val="000000"/>
                <w:sz w:val="18"/>
                <w:szCs w:val="18"/>
                <w:vertAlign w:val="superscript"/>
              </w:rPr>
              <w:t>6</w:t>
            </w:r>
          </w:p>
        </w:tc>
        <w:tc>
          <w:tcPr>
            <w:tcW w:w="744" w:type="pct"/>
            <w:shd w:val="clear" w:color="auto" w:fill="auto"/>
          </w:tcPr>
          <w:p w14:paraId="7BC4EBA1" w14:textId="77777777" w:rsidR="00F458EC" w:rsidRPr="009E1B38" w:rsidRDefault="00F458EC" w:rsidP="00F458EC">
            <w:pPr>
              <w:spacing w:after="0" w:line="240" w:lineRule="auto"/>
              <w:rPr>
                <w:rFonts w:ascii="Times New Roman" w:hAnsi="Times New Roman" w:cs="Times New Roman"/>
                <w:b/>
                <w:color w:val="000000"/>
                <w:sz w:val="18"/>
                <w:szCs w:val="18"/>
              </w:rPr>
            </w:pPr>
            <w:r w:rsidRPr="009E1B38">
              <w:rPr>
                <w:rFonts w:ascii="Times New Roman" w:hAnsi="Times New Roman" w:cs="Times New Roman"/>
                <w:b/>
                <w:color w:val="000000"/>
                <w:sz w:val="18"/>
                <w:szCs w:val="18"/>
              </w:rPr>
              <w:t>Childbirth experience:</w:t>
            </w:r>
          </w:p>
          <w:p w14:paraId="4C907127" w14:textId="77777777" w:rsidR="00F458EC" w:rsidRPr="009E1B38" w:rsidRDefault="00F458EC" w:rsidP="00F458EC">
            <w:pPr>
              <w:spacing w:after="0" w:line="240" w:lineRule="auto"/>
              <w:rPr>
                <w:rFonts w:ascii="Times New Roman" w:hAnsi="Times New Roman" w:cs="Times New Roman"/>
                <w:color w:val="000000"/>
                <w:sz w:val="18"/>
                <w:szCs w:val="18"/>
              </w:rPr>
            </w:pPr>
            <w:r w:rsidRPr="009E1B38">
              <w:rPr>
                <w:rFonts w:ascii="Times New Roman" w:hAnsi="Times New Roman" w:cs="Times New Roman"/>
                <w:b/>
                <w:color w:val="000000"/>
                <w:sz w:val="18"/>
                <w:szCs w:val="18"/>
              </w:rPr>
              <w:t xml:space="preserve">Intervention: </w:t>
            </w:r>
            <w:r w:rsidRPr="009E1B38">
              <w:rPr>
                <w:rFonts w:ascii="Times New Roman" w:hAnsi="Times New Roman" w:cs="Times New Roman"/>
                <w:color w:val="000000"/>
                <w:sz w:val="18"/>
                <w:szCs w:val="18"/>
              </w:rPr>
              <w:t>M = 44.3 (SD = 20.5)</w:t>
            </w:r>
          </w:p>
          <w:p w14:paraId="5C51D423" w14:textId="77777777" w:rsidR="00F458EC" w:rsidRPr="009E1B38" w:rsidRDefault="00F458EC" w:rsidP="00F458EC">
            <w:pPr>
              <w:spacing w:after="0" w:line="240" w:lineRule="auto"/>
              <w:rPr>
                <w:rFonts w:ascii="Times New Roman" w:hAnsi="Times New Roman" w:cs="Times New Roman"/>
                <w:color w:val="000000"/>
                <w:sz w:val="18"/>
                <w:szCs w:val="18"/>
              </w:rPr>
            </w:pPr>
            <w:r w:rsidRPr="009E1B38">
              <w:rPr>
                <w:rFonts w:ascii="Times New Roman" w:hAnsi="Times New Roman" w:cs="Times New Roman"/>
                <w:b/>
                <w:color w:val="000000"/>
                <w:sz w:val="18"/>
                <w:szCs w:val="18"/>
              </w:rPr>
              <w:t xml:space="preserve">Comparison: </w:t>
            </w:r>
            <w:r w:rsidRPr="009E1B38">
              <w:rPr>
                <w:rFonts w:ascii="Times New Roman" w:hAnsi="Times New Roman" w:cs="Times New Roman"/>
                <w:color w:val="000000"/>
                <w:sz w:val="18"/>
                <w:szCs w:val="18"/>
              </w:rPr>
              <w:t>M = 29.7 (SD = 7.4)</w:t>
            </w:r>
          </w:p>
          <w:p w14:paraId="4A441CEE" w14:textId="77777777" w:rsidR="00F458EC" w:rsidRPr="009E1B38" w:rsidRDefault="00F458EC" w:rsidP="00F458EC">
            <w:pPr>
              <w:spacing w:after="0" w:line="240" w:lineRule="auto"/>
              <w:rPr>
                <w:rFonts w:ascii="Times New Roman" w:hAnsi="Times New Roman" w:cs="Times New Roman"/>
                <w:color w:val="000000"/>
                <w:sz w:val="18"/>
                <w:szCs w:val="18"/>
              </w:rPr>
            </w:pPr>
            <w:r w:rsidRPr="009E1B38">
              <w:rPr>
                <w:rFonts w:ascii="Times New Roman" w:hAnsi="Times New Roman" w:cs="Times New Roman"/>
                <w:color w:val="000000"/>
                <w:sz w:val="18"/>
                <w:szCs w:val="18"/>
              </w:rPr>
              <w:t>The mean difference was 14.6 (95% CI 9.4–19.7, p0.0001.)</w:t>
            </w:r>
          </w:p>
          <w:p w14:paraId="3216A49D" w14:textId="77777777" w:rsidR="00F458EC" w:rsidRPr="009E1B38" w:rsidRDefault="00F458EC" w:rsidP="00F458EC">
            <w:pPr>
              <w:spacing w:after="0" w:line="240" w:lineRule="auto"/>
              <w:rPr>
                <w:rFonts w:ascii="Times New Roman" w:hAnsi="Times New Roman" w:cs="Times New Roman"/>
                <w:color w:val="000000"/>
                <w:sz w:val="18"/>
                <w:szCs w:val="18"/>
              </w:rPr>
            </w:pPr>
          </w:p>
          <w:p w14:paraId="29B5DFD2" w14:textId="77777777" w:rsidR="00F458EC" w:rsidRPr="009E1B38" w:rsidRDefault="00F458EC" w:rsidP="00F458EC">
            <w:pPr>
              <w:spacing w:after="0" w:line="240" w:lineRule="auto"/>
              <w:rPr>
                <w:rFonts w:ascii="Times New Roman" w:eastAsia="Times New Roman" w:hAnsi="Times New Roman" w:cs="Times New Roman"/>
                <w:color w:val="000000"/>
                <w:sz w:val="18"/>
                <w:szCs w:val="18"/>
              </w:rPr>
            </w:pPr>
            <w:r w:rsidRPr="009E1B38">
              <w:rPr>
                <w:rFonts w:ascii="Times New Roman" w:hAnsi="Times New Roman" w:cs="Times New Roman"/>
                <w:color w:val="000000"/>
                <w:sz w:val="18"/>
                <w:szCs w:val="18"/>
              </w:rPr>
              <w:t>“Those women who had been treated for FOC reported a rather more frightening experience of delivery, and more frequent symptoms of post-traumatic stress related to delivery than did the women in the comparison group” p. 10.</w:t>
            </w:r>
          </w:p>
        </w:tc>
        <w:tc>
          <w:tcPr>
            <w:tcW w:w="277" w:type="pct"/>
          </w:tcPr>
          <w:p w14:paraId="41584B63"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Medium</w:t>
            </w:r>
          </w:p>
        </w:tc>
      </w:tr>
      <w:tr w:rsidR="003955FC" w:rsidRPr="009E1B38" w14:paraId="498ADB76" w14:textId="77777777" w:rsidTr="00D734F0">
        <w:tc>
          <w:tcPr>
            <w:tcW w:w="177" w:type="pct"/>
            <w:tcBorders>
              <w:bottom w:val="nil"/>
            </w:tcBorders>
            <w:shd w:val="clear" w:color="auto" w:fill="EDEDED" w:themeFill="accent3" w:themeFillTint="33"/>
          </w:tcPr>
          <w:p w14:paraId="0C0E7DD2"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19</w:t>
            </w:r>
            <w:r w:rsidR="00D734F0" w:rsidRPr="009E1B38">
              <w:rPr>
                <w:rFonts w:ascii="Times New Roman" w:hAnsi="Times New Roman"/>
                <w:sz w:val="18"/>
                <w:szCs w:val="18"/>
              </w:rPr>
              <w:t>*</w:t>
            </w:r>
          </w:p>
          <w:p w14:paraId="03E5FB00" w14:textId="22FD8E66" w:rsidR="00D734F0" w:rsidRPr="009E1B38" w:rsidRDefault="00D734F0" w:rsidP="00F458EC">
            <w:pPr>
              <w:pStyle w:val="NoSpacing"/>
              <w:rPr>
                <w:rFonts w:ascii="Times New Roman" w:hAnsi="Times New Roman"/>
                <w:sz w:val="18"/>
                <w:szCs w:val="18"/>
              </w:rPr>
            </w:pPr>
            <w:r w:rsidRPr="009E1B38">
              <w:rPr>
                <w:rFonts w:ascii="Times New Roman" w:hAnsi="Times New Roman"/>
                <w:sz w:val="18"/>
                <w:szCs w:val="18"/>
              </w:rPr>
              <w:t>▲</w:t>
            </w:r>
          </w:p>
        </w:tc>
        <w:tc>
          <w:tcPr>
            <w:tcW w:w="175" w:type="pct"/>
            <w:tcBorders>
              <w:bottom w:val="nil"/>
            </w:tcBorders>
            <w:shd w:val="clear" w:color="auto" w:fill="EDEDED" w:themeFill="accent3" w:themeFillTint="33"/>
          </w:tcPr>
          <w:p w14:paraId="33560353" w14:textId="40D710E8" w:rsidR="00F458EC" w:rsidRPr="009E1B38" w:rsidRDefault="003955FC" w:rsidP="00F458EC">
            <w:pPr>
              <w:pStyle w:val="NoSpacing"/>
              <w:rPr>
                <w:rFonts w:ascii="Times New Roman" w:hAnsi="Times New Roman"/>
                <w:sz w:val="18"/>
                <w:szCs w:val="18"/>
              </w:rPr>
            </w:pPr>
            <w:r w:rsidRPr="009E1B38">
              <w:rPr>
                <w:rFonts w:ascii="Times New Roman" w:hAnsi="Times New Roman"/>
                <w:sz w:val="18"/>
                <w:szCs w:val="18"/>
              </w:rPr>
              <w:t>14</w:t>
            </w:r>
          </w:p>
        </w:tc>
        <w:tc>
          <w:tcPr>
            <w:tcW w:w="634" w:type="pct"/>
            <w:tcBorders>
              <w:bottom w:val="nil"/>
            </w:tcBorders>
            <w:shd w:val="clear" w:color="auto" w:fill="EDEDED" w:themeFill="accent3" w:themeFillTint="33"/>
          </w:tcPr>
          <w:p w14:paraId="28DAF2F6" w14:textId="303930B9"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fldChar w:fldCharType="begin" w:fldLock="1"/>
            </w:r>
            <w:r w:rsidR="005A560D" w:rsidRPr="009E1B38">
              <w:rPr>
                <w:rFonts w:ascii="Times New Roman" w:hAnsi="Times New Roman"/>
                <w:sz w:val="18"/>
                <w:szCs w:val="18"/>
              </w:rPr>
              <w:instrText>ADDIN CSL_CITATION {"citationItems":[{"id":"ITEM-1","itemData":{"DOI":"10.1080/0167482X.2017.1398230","ISSN":"17438942","abstract":"© 2017 The Author(s). Published by Informa UK Limited, trading as Taylor  &amp;  Francis Group Objective: To evaluate the effect of haptotherapy on severe fear of childbirth in pregnant women. Design: Randomized controlled trial. Setting: Community midwifery practices and a teaching hospital in the Netherlands. Population or Sample: Primi- and multigravida, suffering from severe fear of childbirth (N = 134). Methods: Haptotherapy, psycho-education via Internet and care as usual were randomly assigned at 20–24 weeks of gestation and the effects were compared at 36 weeks of gestation and 6 weeks and 6 months postpartum. Repeated measurements ANOVA were carried out on the basis of intention to treat. Since there were crossovers from psycho-education via Internet and care as usual to haptotherapy, the analysis was repeated according to the as treated principle. Main outcome measures: Fear of childbirth score at the Wijma Delivery Expectancy/Experience Questionnaire. Results: In the intention to treat analysis, only the haptotherapy group showed a significant decrease of fear of childbirth, F(2,99) = 3.321, p = .040. In the as treated analysis, the haptotherapy group showed a greater reduction in fear of childbirth than the other two groups, F(3,83) = 6.717, p &lt; .001. Conclusion: Haptotherapy appears to be more effective in reducing fear of childbirth than psycho-education via Internet and care as usual.","author":[{"dropping-particle":"","family":"Klabbers","given":"Gert A.","non-dropping-particle":"","parse-names":false,"suffix":""},{"dropping-particle":"","family":"Wijma","given":"Klaas","non-dropping-particle":"","parse-names":false,"suffix":""},{"dropping-particle":"","family":"Paarlberg","given":"K. Marieke","non-dropping-particle":"","parse-names":false,"suffix":""},{"dropping-particle":"","family":"Emons","given":"Wilco H.M.","non-dropping-particle":"","parse-names":false,"suffix":""},{"dropping-particle":"","family":"Vingerhoets","given":"Ad J.J.M.","non-dropping-particle":"","parse-names":false,"suffix":""}],"container-title":"Journal of Psychosomatic Obstetrics and Gynecology","id":"ITEM-1","issued":{"date-parts":[["2019"]]},"title":"Haptotherapy as a new intervention for treating fear of childbirth: a randomized controlled trial","type":"article-journal"},"uris":["http://www.mendeley.com/documents/?uuid=6482d4d0-6d86-4f98-86a7-3cfc56c86ed1"]}],"mendeley":{"formattedCitation":"(Klabbers, Wijma, Paarlberg, Emons, &amp; Vingerhoets, 2019)","plainTextFormattedCitation":"(Klabbers, Wijma, Paarlberg, Emons, &amp; Vingerhoets, 2019)","previouslyFormattedCitation":"(Klabbers, Wijma, Paarlberg, Emons, &amp; Vingerhoets, 2019)"},"properties":{"noteIndex":0},"schema":"https://github.com/citation-style-language/schema/raw/master/csl-citation.json"}</w:instrText>
            </w:r>
            <w:r w:rsidRPr="009E1B38">
              <w:rPr>
                <w:rFonts w:ascii="Times New Roman" w:hAnsi="Times New Roman"/>
                <w:sz w:val="18"/>
                <w:szCs w:val="18"/>
              </w:rPr>
              <w:fldChar w:fldCharType="separate"/>
            </w:r>
            <w:r w:rsidR="005A560D" w:rsidRPr="009E1B38">
              <w:rPr>
                <w:rFonts w:ascii="Times New Roman" w:hAnsi="Times New Roman"/>
                <w:noProof/>
                <w:sz w:val="18"/>
                <w:szCs w:val="18"/>
              </w:rPr>
              <w:t>(Klabbers, Wijma, Paarlberg, Emons, &amp; Vingerhoets, 2019)</w:t>
            </w:r>
            <w:r w:rsidRPr="009E1B38">
              <w:rPr>
                <w:rFonts w:ascii="Times New Roman" w:hAnsi="Times New Roman"/>
                <w:sz w:val="18"/>
                <w:szCs w:val="18"/>
              </w:rPr>
              <w:fldChar w:fldCharType="end"/>
            </w:r>
          </w:p>
          <w:p w14:paraId="72A7978A" w14:textId="77777777" w:rsidR="00F458EC" w:rsidRPr="009E1B38" w:rsidRDefault="00F458EC" w:rsidP="00F458EC">
            <w:pPr>
              <w:pStyle w:val="NoSpacing"/>
              <w:rPr>
                <w:rFonts w:ascii="Times New Roman" w:hAnsi="Times New Roman"/>
                <w:sz w:val="18"/>
                <w:szCs w:val="18"/>
              </w:rPr>
            </w:pPr>
          </w:p>
          <w:p w14:paraId="226D709C"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lastRenderedPageBreak/>
              <w:t>The Netherlands</w:t>
            </w:r>
          </w:p>
          <w:p w14:paraId="5B85E4AA" w14:textId="77777777" w:rsidR="00F458EC" w:rsidRPr="009E1B38" w:rsidRDefault="00F458EC" w:rsidP="00F458EC">
            <w:pPr>
              <w:pStyle w:val="NoSpacing"/>
              <w:rPr>
                <w:rFonts w:ascii="Times New Roman" w:hAnsi="Times New Roman"/>
                <w:sz w:val="18"/>
                <w:szCs w:val="18"/>
              </w:rPr>
            </w:pPr>
          </w:p>
          <w:p w14:paraId="3AA23F5A"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RCT</w:t>
            </w:r>
          </w:p>
        </w:tc>
        <w:tc>
          <w:tcPr>
            <w:tcW w:w="588" w:type="pct"/>
            <w:tcBorders>
              <w:bottom w:val="nil"/>
            </w:tcBorders>
            <w:shd w:val="clear" w:color="auto" w:fill="EDEDED" w:themeFill="accent3" w:themeFillTint="33"/>
          </w:tcPr>
          <w:p w14:paraId="7D652141"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bCs/>
                <w:sz w:val="18"/>
                <w:szCs w:val="18"/>
              </w:rPr>
              <w:lastRenderedPageBreak/>
              <w:t>Haptotherapy (n = 51)</w:t>
            </w:r>
            <w:r w:rsidRPr="009E1B38">
              <w:rPr>
                <w:rFonts w:ascii="Times New Roman" w:hAnsi="Times New Roman"/>
                <w:sz w:val="18"/>
                <w:szCs w:val="18"/>
              </w:rPr>
              <w:t xml:space="preserve"> 62.7% first time parents; 70.5% high school education; Age </w:t>
            </w:r>
            <w:r w:rsidRPr="009E1B38">
              <w:rPr>
                <w:rFonts w:ascii="Times New Roman" w:hAnsi="Times New Roman"/>
                <w:sz w:val="18"/>
                <w:szCs w:val="18"/>
              </w:rPr>
              <w:lastRenderedPageBreak/>
              <w:t xml:space="preserve">M = 32.8 (SD = 4.6); WDEQ-A M = 101.1. </w:t>
            </w:r>
          </w:p>
          <w:p w14:paraId="2BB9B858" w14:textId="77777777" w:rsidR="00F458EC" w:rsidRPr="009E1B38" w:rsidRDefault="00F458EC" w:rsidP="00F458EC">
            <w:pPr>
              <w:pStyle w:val="NoSpacing"/>
              <w:rPr>
                <w:rFonts w:ascii="Times New Roman" w:hAnsi="Times New Roman"/>
                <w:sz w:val="18"/>
                <w:szCs w:val="18"/>
              </w:rPr>
            </w:pPr>
          </w:p>
          <w:p w14:paraId="0EE1DA05" w14:textId="77777777" w:rsidR="00F458EC" w:rsidRPr="009E1B38" w:rsidRDefault="00F458EC" w:rsidP="00F458EC">
            <w:pPr>
              <w:pStyle w:val="NoSpacing"/>
              <w:rPr>
                <w:rFonts w:ascii="Times New Roman" w:hAnsi="Times New Roman"/>
                <w:b/>
                <w:bCs/>
                <w:sz w:val="18"/>
                <w:szCs w:val="18"/>
              </w:rPr>
            </w:pPr>
            <w:r w:rsidRPr="009E1B38">
              <w:rPr>
                <w:rFonts w:ascii="Times New Roman" w:hAnsi="Times New Roman"/>
                <w:b/>
                <w:bCs/>
                <w:sz w:val="18"/>
                <w:szCs w:val="18"/>
              </w:rPr>
              <w:t xml:space="preserve">Psychoeducation (n  = 39) </w:t>
            </w:r>
          </w:p>
          <w:p w14:paraId="0975A153"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43.6% first time parents; 53.8% high school education level; Age M = 31.8 (SD = 3.9); WDEQ-A M = 104.5</w:t>
            </w:r>
          </w:p>
          <w:p w14:paraId="00BAA6C7" w14:textId="77777777" w:rsidR="00F458EC" w:rsidRPr="009E1B38" w:rsidRDefault="00F458EC" w:rsidP="00F458EC">
            <w:pPr>
              <w:pStyle w:val="NoSpacing"/>
              <w:rPr>
                <w:rFonts w:ascii="Times New Roman" w:hAnsi="Times New Roman"/>
                <w:sz w:val="18"/>
                <w:szCs w:val="18"/>
              </w:rPr>
            </w:pPr>
          </w:p>
          <w:p w14:paraId="139CC78F" w14:textId="77777777" w:rsidR="00F458EC" w:rsidRPr="009E1B38" w:rsidRDefault="00F458EC" w:rsidP="00F458EC">
            <w:pPr>
              <w:pStyle w:val="NoSpacing"/>
              <w:rPr>
                <w:rFonts w:ascii="Times New Roman" w:hAnsi="Times New Roman"/>
                <w:b/>
                <w:bCs/>
                <w:sz w:val="18"/>
                <w:szCs w:val="18"/>
              </w:rPr>
            </w:pPr>
            <w:r w:rsidRPr="009E1B38">
              <w:rPr>
                <w:rFonts w:ascii="Times New Roman" w:hAnsi="Times New Roman"/>
                <w:b/>
                <w:bCs/>
                <w:sz w:val="18"/>
                <w:szCs w:val="18"/>
              </w:rPr>
              <w:t>Control (n = 44)</w:t>
            </w:r>
          </w:p>
          <w:p w14:paraId="00A07353"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56.8% first time mothers; 61.4% high school education; M = 32.6 (SD = 5.3); WDEQ-A M = 98.6</w:t>
            </w:r>
          </w:p>
        </w:tc>
        <w:tc>
          <w:tcPr>
            <w:tcW w:w="437" w:type="pct"/>
            <w:tcBorders>
              <w:bottom w:val="nil"/>
            </w:tcBorders>
            <w:shd w:val="clear" w:color="auto" w:fill="EDEDED" w:themeFill="accent3" w:themeFillTint="33"/>
          </w:tcPr>
          <w:p w14:paraId="2674E2E0"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lastRenderedPageBreak/>
              <w:t>WDEQ-A</w:t>
            </w:r>
            <w:r w:rsidRPr="009E1B38">
              <w:rPr>
                <w:rFonts w:ascii="Times New Roman" w:hAnsi="Times New Roman"/>
                <w:bCs/>
                <w:sz w:val="18"/>
                <w:szCs w:val="18"/>
                <w:vertAlign w:val="superscript"/>
              </w:rPr>
              <w:t>1</w:t>
            </w:r>
            <w:r w:rsidRPr="009E1B38">
              <w:rPr>
                <w:rFonts w:ascii="Times New Roman" w:hAnsi="Times New Roman"/>
                <w:bCs/>
                <w:sz w:val="18"/>
                <w:szCs w:val="18"/>
              </w:rPr>
              <w:t xml:space="preserve"> ≥ 85</w:t>
            </w:r>
          </w:p>
        </w:tc>
        <w:tc>
          <w:tcPr>
            <w:tcW w:w="787" w:type="pct"/>
            <w:tcBorders>
              <w:bottom w:val="nil"/>
            </w:tcBorders>
            <w:shd w:val="clear" w:color="auto" w:fill="EDEDED" w:themeFill="accent3" w:themeFillTint="33"/>
          </w:tcPr>
          <w:p w14:paraId="6D30718B"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 xml:space="preserve">Haptotherapy - </w:t>
            </w:r>
            <w:r w:rsidRPr="009E1B38">
              <w:rPr>
                <w:rFonts w:ascii="Times New Roman" w:hAnsi="Times New Roman"/>
                <w:bCs/>
                <w:sz w:val="18"/>
                <w:szCs w:val="18"/>
              </w:rPr>
              <w:t xml:space="preserve">Haptotherapy claims to facilitate the development of specific skills changing the cognitive appraisal </w:t>
            </w:r>
            <w:r w:rsidRPr="009E1B38">
              <w:rPr>
                <w:rFonts w:ascii="Times New Roman" w:hAnsi="Times New Roman"/>
                <w:bCs/>
                <w:sz w:val="18"/>
                <w:szCs w:val="18"/>
              </w:rPr>
              <w:lastRenderedPageBreak/>
              <w:t>of giving birth and labeling childbirth as a more normal and positive life event, which may ultimately lower FOC. Consisted of training women in a combination of skills, which are taught in eight 1 h sessions between gestational week 20 and 36.</w:t>
            </w:r>
          </w:p>
          <w:p w14:paraId="7680DE19" w14:textId="77777777" w:rsidR="00F458EC" w:rsidRPr="009E1B38" w:rsidRDefault="00F458EC" w:rsidP="00F458EC">
            <w:pPr>
              <w:pStyle w:val="NoSpacing"/>
              <w:rPr>
                <w:rFonts w:ascii="Times New Roman" w:hAnsi="Times New Roman"/>
                <w:b/>
                <w:sz w:val="18"/>
                <w:szCs w:val="18"/>
              </w:rPr>
            </w:pPr>
          </w:p>
          <w:p w14:paraId="48D567FB"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
                <w:sz w:val="18"/>
                <w:szCs w:val="18"/>
              </w:rPr>
              <w:t xml:space="preserve">Psycho-education via the Internet - </w:t>
            </w:r>
            <w:r w:rsidRPr="009E1B38">
              <w:rPr>
                <w:rFonts w:ascii="Times New Roman" w:hAnsi="Times New Roman"/>
                <w:bCs/>
                <w:sz w:val="18"/>
                <w:szCs w:val="18"/>
              </w:rPr>
              <w:t>consisted of eight modules (and a brief test) during a period of 8 weeks between gestational week 20 and 36, providing information about the normal course of</w:t>
            </w:r>
          </w:p>
          <w:p w14:paraId="3E02EE9C"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Cs/>
                <w:sz w:val="18"/>
                <w:szCs w:val="18"/>
              </w:rPr>
              <w:t>pregnancy, labor and birth</w:t>
            </w:r>
            <w:r w:rsidRPr="009E1B38">
              <w:rPr>
                <w:rFonts w:ascii="Times New Roman" w:hAnsi="Times New Roman"/>
                <w:b/>
                <w:sz w:val="18"/>
                <w:szCs w:val="18"/>
              </w:rPr>
              <w:t xml:space="preserve"> </w:t>
            </w:r>
          </w:p>
        </w:tc>
        <w:tc>
          <w:tcPr>
            <w:tcW w:w="263" w:type="pct"/>
            <w:tcBorders>
              <w:bottom w:val="nil"/>
            </w:tcBorders>
            <w:shd w:val="clear" w:color="auto" w:fill="EDEDED" w:themeFill="accent3" w:themeFillTint="33"/>
          </w:tcPr>
          <w:p w14:paraId="1188BC21"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lastRenderedPageBreak/>
              <w:t>SMC</w:t>
            </w:r>
          </w:p>
        </w:tc>
        <w:tc>
          <w:tcPr>
            <w:tcW w:w="393" w:type="pct"/>
            <w:tcBorders>
              <w:bottom w:val="nil"/>
            </w:tcBorders>
            <w:shd w:val="clear" w:color="auto" w:fill="EDEDED" w:themeFill="accent3" w:themeFillTint="33"/>
          </w:tcPr>
          <w:p w14:paraId="45A5EF37"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Yes</w:t>
            </w:r>
          </w:p>
        </w:tc>
        <w:tc>
          <w:tcPr>
            <w:tcW w:w="525" w:type="pct"/>
            <w:tcBorders>
              <w:bottom w:val="nil"/>
            </w:tcBorders>
            <w:shd w:val="clear" w:color="auto" w:fill="EDEDED" w:themeFill="accent3" w:themeFillTint="33"/>
          </w:tcPr>
          <w:p w14:paraId="09D6F7C9" w14:textId="77777777" w:rsidR="00F458EC" w:rsidRPr="009E1B38" w:rsidRDefault="00F458EC" w:rsidP="00F458EC">
            <w:pPr>
              <w:pStyle w:val="NoSpacing"/>
              <w:rPr>
                <w:rFonts w:ascii="Times New Roman" w:hAnsi="Times New Roman"/>
                <w:color w:val="000000"/>
                <w:sz w:val="18"/>
                <w:szCs w:val="18"/>
              </w:rPr>
            </w:pPr>
            <w:r w:rsidRPr="009E1B38">
              <w:rPr>
                <w:rFonts w:ascii="Times New Roman" w:hAnsi="Times New Roman"/>
                <w:color w:val="000000"/>
                <w:sz w:val="18"/>
                <w:szCs w:val="18"/>
              </w:rPr>
              <w:t>Adherence to intervention</w:t>
            </w:r>
          </w:p>
        </w:tc>
        <w:tc>
          <w:tcPr>
            <w:tcW w:w="744" w:type="pct"/>
            <w:tcBorders>
              <w:bottom w:val="nil"/>
            </w:tcBorders>
            <w:shd w:val="clear" w:color="auto" w:fill="EDEDED" w:themeFill="accent3" w:themeFillTint="33"/>
          </w:tcPr>
          <w:p w14:paraId="16EC9597" w14:textId="77777777" w:rsidR="00F458EC" w:rsidRPr="009E1B38" w:rsidRDefault="00F458EC" w:rsidP="00F458EC">
            <w:pPr>
              <w:spacing w:after="0" w:line="240" w:lineRule="auto"/>
              <w:rPr>
                <w:rFonts w:ascii="Times New Roman" w:hAnsi="Times New Roman" w:cs="Times New Roman"/>
                <w:b/>
                <w:color w:val="000000"/>
                <w:sz w:val="18"/>
                <w:szCs w:val="18"/>
              </w:rPr>
            </w:pPr>
            <w:r w:rsidRPr="009E1B38">
              <w:rPr>
                <w:rFonts w:ascii="Times New Roman" w:hAnsi="Times New Roman" w:cs="Times New Roman"/>
                <w:b/>
                <w:color w:val="000000"/>
                <w:sz w:val="18"/>
                <w:szCs w:val="18"/>
              </w:rPr>
              <w:t>Adherence to intervention</w:t>
            </w:r>
          </w:p>
          <w:p w14:paraId="0D3384D8" w14:textId="77777777" w:rsidR="00F458EC" w:rsidRPr="009E1B38" w:rsidRDefault="00F458EC" w:rsidP="00F458EC">
            <w:pPr>
              <w:spacing w:after="0" w:line="240" w:lineRule="auto"/>
              <w:rPr>
                <w:rFonts w:ascii="Times New Roman" w:hAnsi="Times New Roman" w:cs="Times New Roman"/>
                <w:bCs/>
                <w:color w:val="000000"/>
                <w:sz w:val="18"/>
                <w:szCs w:val="18"/>
              </w:rPr>
            </w:pPr>
            <w:r w:rsidRPr="009E1B38">
              <w:rPr>
                <w:rFonts w:ascii="Times New Roman" w:hAnsi="Times New Roman" w:cs="Times New Roman"/>
                <w:bCs/>
                <w:color w:val="000000"/>
                <w:sz w:val="18"/>
                <w:szCs w:val="18"/>
              </w:rPr>
              <w:t xml:space="preserve">Eleven assigned to the psychoeducation group switched to the haptotherapy </w:t>
            </w:r>
            <w:r w:rsidRPr="009E1B38">
              <w:rPr>
                <w:rFonts w:ascii="Times New Roman" w:hAnsi="Times New Roman" w:cs="Times New Roman"/>
                <w:bCs/>
                <w:color w:val="000000"/>
                <w:sz w:val="18"/>
                <w:szCs w:val="18"/>
              </w:rPr>
              <w:lastRenderedPageBreak/>
              <w:t>group on their own initiative, as did 14 who had been assigned to the care as usual group.</w:t>
            </w:r>
          </w:p>
          <w:p w14:paraId="0C7C14C9" w14:textId="77777777" w:rsidR="00F458EC" w:rsidRPr="009E1B38" w:rsidRDefault="00F458EC" w:rsidP="00F458EC">
            <w:pPr>
              <w:spacing w:after="0" w:line="240" w:lineRule="auto"/>
              <w:rPr>
                <w:rFonts w:ascii="Times New Roman" w:hAnsi="Times New Roman" w:cs="Times New Roman"/>
                <w:bCs/>
                <w:color w:val="000000"/>
                <w:sz w:val="18"/>
                <w:szCs w:val="18"/>
              </w:rPr>
            </w:pPr>
            <w:r w:rsidRPr="009E1B38">
              <w:rPr>
                <w:rFonts w:ascii="Times New Roman" w:hAnsi="Times New Roman" w:cs="Times New Roman"/>
                <w:bCs/>
                <w:color w:val="000000"/>
                <w:sz w:val="18"/>
                <w:szCs w:val="18"/>
              </w:rPr>
              <w:t xml:space="preserve">32 participants dropped out (haptotherapy: n = 9; psychoeducation: n = 14, care as usual:n = 9. </w:t>
            </w:r>
          </w:p>
          <w:p w14:paraId="0F360CFC" w14:textId="77777777" w:rsidR="00F458EC" w:rsidRPr="009E1B38" w:rsidRDefault="00F458EC" w:rsidP="00F458EC">
            <w:pPr>
              <w:spacing w:after="0" w:line="240" w:lineRule="auto"/>
              <w:rPr>
                <w:rFonts w:ascii="Times New Roman" w:hAnsi="Times New Roman" w:cs="Times New Roman"/>
                <w:b/>
                <w:color w:val="000000"/>
                <w:sz w:val="18"/>
                <w:szCs w:val="18"/>
              </w:rPr>
            </w:pPr>
          </w:p>
          <w:p w14:paraId="279CC83C" w14:textId="77777777" w:rsidR="00F458EC" w:rsidRPr="009E1B38" w:rsidRDefault="00F458EC" w:rsidP="00F458EC">
            <w:pPr>
              <w:spacing w:after="0" w:line="240" w:lineRule="auto"/>
              <w:rPr>
                <w:rFonts w:ascii="Times New Roman" w:hAnsi="Times New Roman" w:cs="Times New Roman"/>
                <w:b/>
                <w:color w:val="000000"/>
                <w:sz w:val="18"/>
                <w:szCs w:val="18"/>
              </w:rPr>
            </w:pPr>
            <w:r w:rsidRPr="009E1B38">
              <w:rPr>
                <w:rFonts w:ascii="Times New Roman" w:hAnsi="Times New Roman" w:cs="Times New Roman"/>
                <w:b/>
                <w:color w:val="000000"/>
                <w:sz w:val="18"/>
                <w:szCs w:val="18"/>
              </w:rPr>
              <w:t>FOC</w:t>
            </w:r>
          </w:p>
          <w:p w14:paraId="44BA7179" w14:textId="77777777" w:rsidR="00F458EC" w:rsidRPr="009E1B38" w:rsidRDefault="00F458EC" w:rsidP="00F458EC">
            <w:pPr>
              <w:spacing w:after="0" w:line="240" w:lineRule="auto"/>
              <w:rPr>
                <w:rFonts w:ascii="Times New Roman" w:hAnsi="Times New Roman" w:cs="Times New Roman"/>
                <w:bCs/>
                <w:color w:val="000000"/>
                <w:sz w:val="18"/>
                <w:szCs w:val="18"/>
              </w:rPr>
            </w:pPr>
            <w:r w:rsidRPr="009E1B38">
              <w:rPr>
                <w:rFonts w:ascii="Times New Roman" w:hAnsi="Times New Roman" w:cs="Times New Roman"/>
                <w:bCs/>
                <w:color w:val="000000"/>
                <w:sz w:val="18"/>
                <w:szCs w:val="18"/>
              </w:rPr>
              <w:t>Haptotherapy versus psychoeducation via Internet (mean difference in change = 8.75: p = .250)</w:t>
            </w:r>
          </w:p>
          <w:p w14:paraId="3FA01A54" w14:textId="77777777" w:rsidR="00F458EC" w:rsidRPr="009E1B38" w:rsidRDefault="00F458EC" w:rsidP="00F458EC">
            <w:pPr>
              <w:spacing w:after="0" w:line="240" w:lineRule="auto"/>
              <w:rPr>
                <w:rFonts w:ascii="Times New Roman" w:hAnsi="Times New Roman" w:cs="Times New Roman"/>
                <w:bCs/>
                <w:color w:val="000000"/>
                <w:sz w:val="18"/>
                <w:szCs w:val="18"/>
              </w:rPr>
            </w:pPr>
            <w:r w:rsidRPr="009E1B38">
              <w:rPr>
                <w:rFonts w:ascii="Times New Roman" w:hAnsi="Times New Roman" w:cs="Times New Roman"/>
                <w:bCs/>
                <w:color w:val="000000"/>
                <w:sz w:val="18"/>
                <w:szCs w:val="18"/>
              </w:rPr>
              <w:t xml:space="preserve">Haptotherapy versus care as usual (mean difference in change = 11.09, p = .049). </w:t>
            </w:r>
          </w:p>
        </w:tc>
        <w:tc>
          <w:tcPr>
            <w:tcW w:w="277" w:type="pct"/>
            <w:tcBorders>
              <w:bottom w:val="nil"/>
            </w:tcBorders>
            <w:shd w:val="clear" w:color="auto" w:fill="EDEDED" w:themeFill="accent3" w:themeFillTint="33"/>
          </w:tcPr>
          <w:p w14:paraId="7C1EED84" w14:textId="77777777" w:rsidR="00F458EC" w:rsidRPr="009E1B38" w:rsidRDefault="00F458EC" w:rsidP="00F458EC">
            <w:pPr>
              <w:pStyle w:val="NoSpacing"/>
              <w:rPr>
                <w:rFonts w:ascii="Times New Roman" w:hAnsi="Times New Roman"/>
                <w:color w:val="000000"/>
                <w:sz w:val="18"/>
                <w:szCs w:val="18"/>
              </w:rPr>
            </w:pPr>
            <w:r w:rsidRPr="009E1B38">
              <w:rPr>
                <w:rFonts w:ascii="Times New Roman" w:hAnsi="Times New Roman"/>
                <w:color w:val="000000"/>
                <w:sz w:val="18"/>
                <w:szCs w:val="18"/>
              </w:rPr>
              <w:lastRenderedPageBreak/>
              <w:t>Medium</w:t>
            </w:r>
          </w:p>
        </w:tc>
      </w:tr>
      <w:tr w:rsidR="003955FC" w:rsidRPr="009E1B38" w14:paraId="583B8F58" w14:textId="77777777" w:rsidTr="003955FC">
        <w:tc>
          <w:tcPr>
            <w:tcW w:w="177" w:type="pct"/>
            <w:tcBorders>
              <w:top w:val="nil"/>
            </w:tcBorders>
          </w:tcPr>
          <w:p w14:paraId="6F12171B"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20</w:t>
            </w:r>
          </w:p>
        </w:tc>
        <w:tc>
          <w:tcPr>
            <w:tcW w:w="175" w:type="pct"/>
            <w:tcBorders>
              <w:top w:val="nil"/>
            </w:tcBorders>
          </w:tcPr>
          <w:p w14:paraId="3FE3A2DA" w14:textId="2D2FA4EB" w:rsidR="00F458EC" w:rsidRPr="009E1B38" w:rsidRDefault="003955FC" w:rsidP="00F458EC">
            <w:pPr>
              <w:pStyle w:val="NoSpacing"/>
              <w:rPr>
                <w:rFonts w:ascii="Times New Roman" w:hAnsi="Times New Roman"/>
                <w:sz w:val="18"/>
                <w:szCs w:val="18"/>
              </w:rPr>
            </w:pPr>
            <w:r w:rsidRPr="009E1B38">
              <w:rPr>
                <w:rFonts w:ascii="Times New Roman" w:hAnsi="Times New Roman"/>
                <w:sz w:val="18"/>
                <w:szCs w:val="18"/>
              </w:rPr>
              <w:t>14</w:t>
            </w:r>
          </w:p>
        </w:tc>
        <w:tc>
          <w:tcPr>
            <w:tcW w:w="634" w:type="pct"/>
            <w:tcBorders>
              <w:top w:val="nil"/>
            </w:tcBorders>
          </w:tcPr>
          <w:p w14:paraId="240D4D76" w14:textId="33E1CBD6"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fldChar w:fldCharType="begin" w:fldLock="1"/>
            </w:r>
            <w:r w:rsidR="005A560D" w:rsidRPr="009E1B38">
              <w:rPr>
                <w:rFonts w:ascii="Times New Roman" w:hAnsi="Times New Roman"/>
                <w:sz w:val="18"/>
                <w:szCs w:val="18"/>
              </w:rPr>
              <w:instrText>ADDIN CSL_CITATION {"citationItems":[{"id":"ITEM-1","itemData":{"author":[{"dropping-particle":"","family":"Klabbers","given":"Gert A","non-dropping-particle":"","parse-names":false,"suffix":""},{"dropping-particle":"","family":"Paarlberg","given":"K. Marieke","non-dropping-particle":"","parse-names":false,"suffix":""},{"dropping-particle":"","family":"Vingerhoets","given":"J J M","non-dropping-particle":"","parse-names":false,"suffix":""}],"container-title":"International Journal of Haptonomy and Haptotherapy","id":"ITEM-1","issue":"1","issued":{"date-parts":[["2018"]]},"page":"1-7","title":"Does haptotherapy benefit mother-child bonding in women with high fear of childbirth?","type":"article-journal","volume":"3"},"uris":["http://www.mendeley.com/documents/?uuid=00b06256-10ca-48f1-8e8d-baed4f8d12e5"]}],"mendeley":{"formattedCitation":"(Klabbers, Paarlberg, &amp; Vingerhoets, 2018)","plainTextFormattedCitation":"(Klabbers, Paarlberg, &amp; Vingerhoets, 2018)","previouslyFormattedCitation":"(Klabbers, Paarlberg, &amp; Vingerhoets, 2018)"},"properties":{"noteIndex":0},"schema":"https://github.com/citation-style-language/schema/raw/master/csl-citation.json"}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(Klabbers, Paarlberg, &amp; Vingerhoets, 2018)</w:t>
            </w:r>
            <w:r w:rsidRPr="009E1B38">
              <w:rPr>
                <w:rFonts w:ascii="Times New Roman" w:hAnsi="Times New Roman"/>
                <w:sz w:val="18"/>
                <w:szCs w:val="18"/>
              </w:rPr>
              <w:fldChar w:fldCharType="end"/>
            </w:r>
          </w:p>
        </w:tc>
        <w:tc>
          <w:tcPr>
            <w:tcW w:w="588" w:type="pct"/>
            <w:tcBorders>
              <w:top w:val="nil"/>
            </w:tcBorders>
            <w:shd w:val="clear" w:color="auto" w:fill="auto"/>
          </w:tcPr>
          <w:p w14:paraId="2D617C03" w14:textId="77777777" w:rsidR="00F458EC" w:rsidRPr="009E1B38" w:rsidRDefault="00F458EC" w:rsidP="00F458EC">
            <w:pPr>
              <w:pStyle w:val="NoSpacing"/>
              <w:rPr>
                <w:rFonts w:ascii="Times New Roman" w:hAnsi="Times New Roman"/>
                <w:b/>
                <w:bCs/>
                <w:sz w:val="18"/>
                <w:szCs w:val="18"/>
              </w:rPr>
            </w:pPr>
          </w:p>
        </w:tc>
        <w:tc>
          <w:tcPr>
            <w:tcW w:w="437" w:type="pct"/>
            <w:tcBorders>
              <w:top w:val="nil"/>
            </w:tcBorders>
          </w:tcPr>
          <w:p w14:paraId="0FDF5842" w14:textId="77777777" w:rsidR="00F458EC" w:rsidRPr="009E1B38" w:rsidRDefault="00F458EC" w:rsidP="00F458EC">
            <w:pPr>
              <w:pStyle w:val="NoSpacing"/>
              <w:rPr>
                <w:rFonts w:ascii="Times New Roman" w:hAnsi="Times New Roman"/>
                <w:bCs/>
                <w:sz w:val="18"/>
                <w:szCs w:val="18"/>
              </w:rPr>
            </w:pPr>
          </w:p>
        </w:tc>
        <w:tc>
          <w:tcPr>
            <w:tcW w:w="787" w:type="pct"/>
            <w:tcBorders>
              <w:top w:val="nil"/>
            </w:tcBorders>
          </w:tcPr>
          <w:p w14:paraId="0649954D" w14:textId="77777777" w:rsidR="00F458EC" w:rsidRPr="009E1B38" w:rsidRDefault="00F458EC" w:rsidP="00F458EC">
            <w:pPr>
              <w:pStyle w:val="NoSpacing"/>
              <w:rPr>
                <w:rFonts w:ascii="Times New Roman" w:hAnsi="Times New Roman"/>
                <w:b/>
                <w:sz w:val="18"/>
                <w:szCs w:val="18"/>
              </w:rPr>
            </w:pPr>
          </w:p>
        </w:tc>
        <w:tc>
          <w:tcPr>
            <w:tcW w:w="263" w:type="pct"/>
            <w:tcBorders>
              <w:top w:val="nil"/>
            </w:tcBorders>
          </w:tcPr>
          <w:p w14:paraId="4FF15CB9" w14:textId="77777777" w:rsidR="00F458EC" w:rsidRPr="009E1B38" w:rsidRDefault="00F458EC" w:rsidP="00F458EC">
            <w:pPr>
              <w:pStyle w:val="NoSpacing"/>
              <w:rPr>
                <w:rFonts w:ascii="Times New Roman" w:hAnsi="Times New Roman"/>
                <w:sz w:val="18"/>
                <w:szCs w:val="18"/>
              </w:rPr>
            </w:pPr>
          </w:p>
        </w:tc>
        <w:tc>
          <w:tcPr>
            <w:tcW w:w="393" w:type="pct"/>
            <w:tcBorders>
              <w:top w:val="nil"/>
            </w:tcBorders>
          </w:tcPr>
          <w:p w14:paraId="797F166C" w14:textId="77777777" w:rsidR="00F458EC" w:rsidRPr="009E1B38" w:rsidRDefault="00F458EC" w:rsidP="00F458EC">
            <w:pPr>
              <w:pStyle w:val="NoSpacing"/>
              <w:rPr>
                <w:rFonts w:ascii="Times New Roman" w:hAnsi="Times New Roman"/>
                <w:sz w:val="18"/>
                <w:szCs w:val="18"/>
              </w:rPr>
            </w:pPr>
          </w:p>
        </w:tc>
        <w:tc>
          <w:tcPr>
            <w:tcW w:w="525" w:type="pct"/>
            <w:tcBorders>
              <w:top w:val="nil"/>
            </w:tcBorders>
          </w:tcPr>
          <w:p w14:paraId="1B8C18AF" w14:textId="77777777" w:rsidR="00F458EC" w:rsidRPr="009E1B38" w:rsidRDefault="00F458EC" w:rsidP="00F458EC">
            <w:pPr>
              <w:pStyle w:val="NoSpacing"/>
              <w:rPr>
                <w:rFonts w:ascii="Times New Roman" w:hAnsi="Times New Roman"/>
                <w:color w:val="000000"/>
                <w:sz w:val="18"/>
                <w:szCs w:val="18"/>
              </w:rPr>
            </w:pPr>
            <w:r w:rsidRPr="009E1B38">
              <w:rPr>
                <w:rFonts w:ascii="Times New Roman" w:hAnsi="Times New Roman"/>
                <w:color w:val="000000"/>
                <w:sz w:val="18"/>
                <w:szCs w:val="18"/>
              </w:rPr>
              <w:t>Mother-child bonding</w:t>
            </w:r>
            <w:r w:rsidRPr="009E1B38">
              <w:rPr>
                <w:rFonts w:ascii="Times New Roman" w:hAnsi="Times New Roman"/>
                <w:color w:val="000000"/>
                <w:sz w:val="18"/>
                <w:szCs w:val="18"/>
                <w:vertAlign w:val="superscript"/>
              </w:rPr>
              <w:t>23</w:t>
            </w:r>
          </w:p>
        </w:tc>
        <w:tc>
          <w:tcPr>
            <w:tcW w:w="744" w:type="pct"/>
            <w:tcBorders>
              <w:top w:val="nil"/>
            </w:tcBorders>
            <w:shd w:val="clear" w:color="auto" w:fill="auto"/>
          </w:tcPr>
          <w:p w14:paraId="689BB755" w14:textId="77777777" w:rsidR="00F458EC" w:rsidRPr="009E1B38" w:rsidRDefault="00F458EC" w:rsidP="00F458EC">
            <w:pPr>
              <w:spacing w:after="0" w:line="240" w:lineRule="auto"/>
              <w:rPr>
                <w:rFonts w:ascii="Times New Roman" w:hAnsi="Times New Roman" w:cs="Times New Roman"/>
                <w:bCs/>
                <w:color w:val="000000"/>
                <w:sz w:val="18"/>
                <w:szCs w:val="18"/>
              </w:rPr>
            </w:pPr>
            <w:r w:rsidRPr="009E1B38">
              <w:rPr>
                <w:rFonts w:ascii="Times New Roman" w:hAnsi="Times New Roman" w:cs="Times New Roman"/>
                <w:bCs/>
                <w:color w:val="000000"/>
                <w:sz w:val="18"/>
                <w:szCs w:val="18"/>
              </w:rPr>
              <w:t>There were no differences between women in the hapotherapy arm compared to control and psychoeducation (p = .121).</w:t>
            </w:r>
          </w:p>
          <w:p w14:paraId="38D515D7" w14:textId="77777777" w:rsidR="00F458EC" w:rsidRPr="009E1B38" w:rsidRDefault="00F458EC" w:rsidP="00F458EC">
            <w:pPr>
              <w:spacing w:after="0" w:line="240" w:lineRule="auto"/>
              <w:rPr>
                <w:rFonts w:ascii="Times New Roman" w:hAnsi="Times New Roman" w:cs="Times New Roman"/>
                <w:bCs/>
                <w:color w:val="000000"/>
                <w:sz w:val="18"/>
                <w:szCs w:val="18"/>
              </w:rPr>
            </w:pPr>
          </w:p>
          <w:p w14:paraId="61B3AA67" w14:textId="77777777" w:rsidR="00F458EC" w:rsidRPr="009E1B38" w:rsidRDefault="00F458EC" w:rsidP="00F458EC">
            <w:pPr>
              <w:spacing w:after="0" w:line="240" w:lineRule="auto"/>
              <w:rPr>
                <w:rFonts w:ascii="Times New Roman" w:hAnsi="Times New Roman" w:cs="Times New Roman"/>
                <w:bCs/>
                <w:color w:val="000000"/>
                <w:sz w:val="18"/>
                <w:szCs w:val="18"/>
              </w:rPr>
            </w:pPr>
            <w:r w:rsidRPr="009E1B38">
              <w:rPr>
                <w:rFonts w:ascii="Times New Roman" w:hAnsi="Times New Roman" w:cs="Times New Roman"/>
                <w:bCs/>
                <w:color w:val="000000"/>
                <w:sz w:val="18"/>
                <w:szCs w:val="18"/>
              </w:rPr>
              <w:t>However, haptotherapy improved mother-child bonding in women who had low mother-child bonding scores prior to the intervention.</w:t>
            </w:r>
          </w:p>
        </w:tc>
        <w:tc>
          <w:tcPr>
            <w:tcW w:w="277" w:type="pct"/>
            <w:tcBorders>
              <w:top w:val="nil"/>
            </w:tcBorders>
          </w:tcPr>
          <w:p w14:paraId="449D0E54" w14:textId="77777777" w:rsidR="00F458EC" w:rsidRPr="009E1B38" w:rsidRDefault="00F458EC" w:rsidP="00F458EC">
            <w:pPr>
              <w:pStyle w:val="NoSpacing"/>
              <w:rPr>
                <w:rFonts w:ascii="Times New Roman" w:hAnsi="Times New Roman"/>
                <w:color w:val="000000"/>
                <w:sz w:val="18"/>
                <w:szCs w:val="18"/>
              </w:rPr>
            </w:pPr>
            <w:r w:rsidRPr="009E1B38">
              <w:rPr>
                <w:rFonts w:ascii="Times New Roman" w:hAnsi="Times New Roman"/>
                <w:color w:val="000000"/>
                <w:sz w:val="18"/>
                <w:szCs w:val="18"/>
              </w:rPr>
              <w:t>Medium</w:t>
            </w:r>
          </w:p>
        </w:tc>
      </w:tr>
      <w:tr w:rsidR="003955FC" w:rsidRPr="009E1B38" w14:paraId="7EA2C62D" w14:textId="77777777" w:rsidTr="00D734F0">
        <w:tc>
          <w:tcPr>
            <w:tcW w:w="177" w:type="pct"/>
            <w:shd w:val="clear" w:color="auto" w:fill="EDEDED" w:themeFill="accent3" w:themeFillTint="33"/>
          </w:tcPr>
          <w:p w14:paraId="5F4E1C59"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21</w:t>
            </w:r>
            <w:r w:rsidR="00D734F0" w:rsidRPr="009E1B38">
              <w:rPr>
                <w:rFonts w:ascii="Times New Roman" w:hAnsi="Times New Roman"/>
                <w:sz w:val="18"/>
                <w:szCs w:val="18"/>
              </w:rPr>
              <w:t>*</w:t>
            </w:r>
          </w:p>
          <w:p w14:paraId="7FF71335" w14:textId="52A26769" w:rsidR="00D734F0" w:rsidRPr="009E1B38" w:rsidRDefault="00D734F0" w:rsidP="00F458EC">
            <w:pPr>
              <w:pStyle w:val="NoSpacing"/>
              <w:rPr>
                <w:rFonts w:ascii="Times New Roman" w:hAnsi="Times New Roman"/>
                <w:sz w:val="18"/>
                <w:szCs w:val="18"/>
              </w:rPr>
            </w:pPr>
            <w:r w:rsidRPr="009E1B38">
              <w:rPr>
                <w:rFonts w:ascii="Times New Roman" w:hAnsi="Times New Roman"/>
                <w:sz w:val="18"/>
                <w:szCs w:val="18"/>
              </w:rPr>
              <w:t>▲</w:t>
            </w:r>
          </w:p>
        </w:tc>
        <w:tc>
          <w:tcPr>
            <w:tcW w:w="175" w:type="pct"/>
            <w:shd w:val="clear" w:color="auto" w:fill="EDEDED" w:themeFill="accent3" w:themeFillTint="33"/>
          </w:tcPr>
          <w:p w14:paraId="512B5F24" w14:textId="1CB006C8" w:rsidR="00F458EC" w:rsidRPr="009E1B38" w:rsidRDefault="003955FC" w:rsidP="00F458EC">
            <w:pPr>
              <w:pStyle w:val="NoSpacing"/>
              <w:rPr>
                <w:rFonts w:ascii="Times New Roman" w:hAnsi="Times New Roman"/>
                <w:sz w:val="18"/>
                <w:szCs w:val="18"/>
              </w:rPr>
            </w:pPr>
            <w:r w:rsidRPr="009E1B38">
              <w:rPr>
                <w:rFonts w:ascii="Times New Roman" w:hAnsi="Times New Roman"/>
                <w:sz w:val="18"/>
                <w:szCs w:val="18"/>
              </w:rPr>
              <w:t>15</w:t>
            </w:r>
          </w:p>
        </w:tc>
        <w:tc>
          <w:tcPr>
            <w:tcW w:w="634" w:type="pct"/>
            <w:shd w:val="clear" w:color="auto" w:fill="EDEDED" w:themeFill="accent3" w:themeFillTint="33"/>
          </w:tcPr>
          <w:p w14:paraId="44A8DC34" w14:textId="5B7E49E9"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fldChar w:fldCharType="begin" w:fldLock="1"/>
            </w:r>
            <w:r w:rsidR="005A560D" w:rsidRPr="009E1B38">
              <w:rPr>
                <w:rFonts w:ascii="Times New Roman" w:hAnsi="Times New Roman"/>
                <w:sz w:val="18"/>
                <w:szCs w:val="18"/>
              </w:rPr>
              <w:instrText>ADDIN CSL_CITATION {"citationItems":[{"id":"ITEM-1","itemData":{"ISSN":"09751459","abstract":"Fear of natural delivery is a common, complicated problem, especially in nulliparous women; the severity of this feeling of anxiety sometimes overwhelms the pregnant women and she is forced to ask for cesarean section. The purpose of this study was to investigate the effect of self-efficacy counseling on the fear of natural delivery in nulliparous women. 160 pregnant women were randomly divided in two groups of control and test, each including 53 subjects, in the present interventional study. Fear of giving birth and self-efficacy questionnaires were completed by women in both groups. In the test group, 6 counseling sessions were held at the Department of Health and the control group received only routine pregnancy care. There was a significant decrease in the mean of fear of delivery (P&lt;0.001) and a significant increase in the mean of self-efficacy score in the test group after intervention (P&lt;0.001); however, fear of delivery did not show any significant difference (P=0.542) and self-efficacy decreased significantly (P=0.46) in the control group. Self-efficacy-based counseling could reduce the fear of delivery and elevate self-efficacy in pregnant women. Therefore, using this approach as a complementary, effective, low-cost, non-invasive midwifery intervention method is recommended to reduce the fear of delivery in pregnant women.Copyright © 2017, Pharmainfo Publications. All rights reserved.","author":[{"dropping-particle":"","family":"Soltani","given":"Farzaneh","non-dropping-particle":"","parse-names":false,"suffix":""},{"dropping-particle":"","family":"Eskandari","given":"Zahra","non-dropping-particle":"","parse-names":false,"suffix":""},{"dropping-particle":"","family":"Khodakarami","given":"Batoul","non-dropping-particle":"","parse-names":false,"suffix":""},{"dropping-particle":"","family":"Parsa","given":"Parisa","non-dropping-particle":"","parse-names":false,"suffix":""},{"dropping-particle":"","family":"Roshanaei","given":"Ghodratollah","non-dropping-particle":"","parse-names":false,"suffix":""}],"container-title":"Journal of Pharmaceutical Sciences and Research","id":"ITEM-1","issued":{"date-parts":[["2017"]]},"title":"The effect of self-efficacy oriented counselling on controlling the fear of natural delivery in primigravida women","type":"article-journal"},"uris":["http://www.mendeley.com/documents/?uuid=988493ec-0e2e-4a97-839b-e815756b929b"]}],"mendeley":{"formattedCitation":"(Soltani, Eskandari, Khodakarami, Parsa, &amp; Roshanaei, 2017)","plainTextFormattedCitation":"(Soltani, Eskandari, Khodakarami, Parsa, &amp; Roshanaei, 2017)","previouslyFormattedCitation":"(Soltani, Eskandari, Khodakarami, Parsa, &amp; Roshanaei, 2017)"},"properties":{"noteIndex":0},"schema":"https://github.com/citation-style-language/schema/raw/master/csl-citation.json"}</w:instrText>
            </w:r>
            <w:r w:rsidRPr="009E1B38">
              <w:rPr>
                <w:rFonts w:ascii="Times New Roman" w:hAnsi="Times New Roman"/>
                <w:sz w:val="18"/>
                <w:szCs w:val="18"/>
              </w:rPr>
              <w:fldChar w:fldCharType="separate"/>
            </w:r>
            <w:r w:rsidR="005A560D" w:rsidRPr="009E1B38">
              <w:rPr>
                <w:rFonts w:ascii="Times New Roman" w:hAnsi="Times New Roman"/>
                <w:noProof/>
                <w:sz w:val="18"/>
                <w:szCs w:val="18"/>
              </w:rPr>
              <w:t>(Soltani, Eskandari, Khodakarami, Parsa, &amp; Roshanaei, 2017)</w:t>
            </w:r>
            <w:r w:rsidRPr="009E1B38">
              <w:rPr>
                <w:rFonts w:ascii="Times New Roman" w:hAnsi="Times New Roman"/>
                <w:sz w:val="18"/>
                <w:szCs w:val="18"/>
              </w:rPr>
              <w:fldChar w:fldCharType="end"/>
            </w:r>
          </w:p>
          <w:p w14:paraId="1D148BC9" w14:textId="77777777" w:rsidR="00F458EC" w:rsidRPr="009E1B38" w:rsidRDefault="00F458EC" w:rsidP="00F458EC">
            <w:pPr>
              <w:pStyle w:val="NoSpacing"/>
              <w:rPr>
                <w:rFonts w:ascii="Times New Roman" w:hAnsi="Times New Roman"/>
                <w:sz w:val="18"/>
                <w:szCs w:val="18"/>
              </w:rPr>
            </w:pPr>
          </w:p>
          <w:p w14:paraId="38437024"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Iran</w:t>
            </w:r>
          </w:p>
          <w:p w14:paraId="0E31F1EB" w14:textId="77777777" w:rsidR="00F458EC" w:rsidRPr="009E1B38" w:rsidRDefault="00F458EC" w:rsidP="00F458EC">
            <w:pPr>
              <w:pStyle w:val="NoSpacing"/>
              <w:rPr>
                <w:rFonts w:ascii="Times New Roman" w:hAnsi="Times New Roman"/>
                <w:sz w:val="18"/>
                <w:szCs w:val="18"/>
              </w:rPr>
            </w:pPr>
          </w:p>
          <w:p w14:paraId="2D1A79DF"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RCT</w:t>
            </w:r>
          </w:p>
          <w:p w14:paraId="6BC22E02" w14:textId="77777777" w:rsidR="00F458EC" w:rsidRPr="009E1B38" w:rsidRDefault="00F458EC" w:rsidP="00F458EC">
            <w:pPr>
              <w:pStyle w:val="NoSpacing"/>
              <w:rPr>
                <w:rFonts w:ascii="Times New Roman" w:hAnsi="Times New Roman"/>
                <w:sz w:val="18"/>
                <w:szCs w:val="18"/>
              </w:rPr>
            </w:pPr>
          </w:p>
          <w:p w14:paraId="136C064E" w14:textId="77777777" w:rsidR="00F458EC" w:rsidRPr="009E1B38" w:rsidRDefault="00F458EC" w:rsidP="00F458EC">
            <w:pPr>
              <w:pStyle w:val="NoSpacing"/>
              <w:rPr>
                <w:rFonts w:ascii="Times New Roman" w:hAnsi="Times New Roman"/>
                <w:sz w:val="18"/>
                <w:szCs w:val="18"/>
              </w:rPr>
            </w:pPr>
          </w:p>
        </w:tc>
        <w:tc>
          <w:tcPr>
            <w:tcW w:w="588" w:type="pct"/>
            <w:shd w:val="clear" w:color="auto" w:fill="EDEDED" w:themeFill="accent3" w:themeFillTint="33"/>
          </w:tcPr>
          <w:p w14:paraId="323A9050" w14:textId="77777777" w:rsidR="00F458EC" w:rsidRPr="009E1B38" w:rsidRDefault="00F458EC" w:rsidP="00F458EC">
            <w:pPr>
              <w:pStyle w:val="NoSpacing"/>
              <w:rPr>
                <w:rFonts w:ascii="Times New Roman" w:hAnsi="Times New Roman"/>
                <w:b/>
                <w:bCs/>
                <w:sz w:val="18"/>
                <w:szCs w:val="18"/>
              </w:rPr>
            </w:pPr>
            <w:r w:rsidRPr="009E1B38">
              <w:rPr>
                <w:rFonts w:ascii="Times New Roman" w:hAnsi="Times New Roman"/>
                <w:b/>
                <w:bCs/>
                <w:sz w:val="18"/>
                <w:szCs w:val="18"/>
              </w:rPr>
              <w:t>Intervention (n = 53)</w:t>
            </w:r>
          </w:p>
          <w:p w14:paraId="0BBF2CD3"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Age M = 25.5 (SD = 3.5)</w:t>
            </w:r>
          </w:p>
          <w:p w14:paraId="40275360" w14:textId="77777777" w:rsidR="00F458EC" w:rsidRPr="009E1B38" w:rsidRDefault="00F458EC" w:rsidP="00F458EC">
            <w:pPr>
              <w:pStyle w:val="NoSpacing"/>
              <w:rPr>
                <w:rFonts w:ascii="Times New Roman" w:hAnsi="Times New Roman"/>
                <w:b/>
                <w:bCs/>
                <w:sz w:val="18"/>
                <w:szCs w:val="18"/>
              </w:rPr>
            </w:pPr>
            <w:r w:rsidRPr="009E1B38">
              <w:rPr>
                <w:rFonts w:ascii="Times New Roman" w:hAnsi="Times New Roman"/>
                <w:b/>
                <w:bCs/>
                <w:sz w:val="18"/>
                <w:szCs w:val="18"/>
              </w:rPr>
              <w:t>Control (n =53)</w:t>
            </w:r>
          </w:p>
          <w:p w14:paraId="3FB6509C"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Age M = 25.7 (SD = 4.6)</w:t>
            </w:r>
          </w:p>
          <w:p w14:paraId="503F3621" w14:textId="77777777" w:rsidR="00F458EC" w:rsidRPr="009E1B38" w:rsidRDefault="00F458EC" w:rsidP="00F458EC">
            <w:pPr>
              <w:pStyle w:val="NoSpacing"/>
              <w:rPr>
                <w:rFonts w:ascii="Times New Roman" w:hAnsi="Times New Roman"/>
                <w:sz w:val="18"/>
                <w:szCs w:val="18"/>
              </w:rPr>
            </w:pPr>
          </w:p>
        </w:tc>
        <w:tc>
          <w:tcPr>
            <w:tcW w:w="437" w:type="pct"/>
            <w:shd w:val="clear" w:color="auto" w:fill="EDEDED" w:themeFill="accent3" w:themeFillTint="33"/>
          </w:tcPr>
          <w:p w14:paraId="240C7871"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CAQ</w:t>
            </w:r>
            <w:r w:rsidRPr="009E1B38">
              <w:rPr>
                <w:rFonts w:ascii="Times New Roman" w:hAnsi="Times New Roman"/>
                <w:bCs/>
                <w:sz w:val="18"/>
                <w:szCs w:val="18"/>
                <w:vertAlign w:val="superscript"/>
              </w:rPr>
              <w:t>8</w:t>
            </w:r>
          </w:p>
        </w:tc>
        <w:tc>
          <w:tcPr>
            <w:tcW w:w="787" w:type="pct"/>
            <w:shd w:val="clear" w:color="auto" w:fill="EDEDED" w:themeFill="accent3" w:themeFillTint="33"/>
          </w:tcPr>
          <w:p w14:paraId="0D754279"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
                <w:sz w:val="18"/>
                <w:szCs w:val="18"/>
              </w:rPr>
              <w:t xml:space="preserve">Self-efficacy oriented counselling - </w:t>
            </w:r>
            <w:r w:rsidRPr="009E1B38">
              <w:rPr>
                <w:rFonts w:ascii="Times New Roman" w:hAnsi="Times New Roman"/>
                <w:bCs/>
                <w:sz w:val="18"/>
                <w:szCs w:val="18"/>
              </w:rPr>
              <w:t xml:space="preserve"> 6 sessions lasting between 60-90 minutes. Covers vaginal delivery, goals, exercising, expressing successful experiences, hearing others experiences, religious prayers, replacing irrational thoughts</w:t>
            </w:r>
          </w:p>
        </w:tc>
        <w:tc>
          <w:tcPr>
            <w:tcW w:w="263" w:type="pct"/>
            <w:shd w:val="clear" w:color="auto" w:fill="EDEDED" w:themeFill="accent3" w:themeFillTint="33"/>
          </w:tcPr>
          <w:p w14:paraId="6683D101"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SMC</w:t>
            </w:r>
          </w:p>
        </w:tc>
        <w:tc>
          <w:tcPr>
            <w:tcW w:w="393" w:type="pct"/>
            <w:shd w:val="clear" w:color="auto" w:fill="EDEDED" w:themeFill="accent3" w:themeFillTint="33"/>
          </w:tcPr>
          <w:p w14:paraId="69F60447"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Yes – doesn’t say how</w:t>
            </w:r>
          </w:p>
        </w:tc>
        <w:tc>
          <w:tcPr>
            <w:tcW w:w="525" w:type="pct"/>
            <w:shd w:val="clear" w:color="auto" w:fill="EDEDED" w:themeFill="accent3" w:themeFillTint="33"/>
          </w:tcPr>
          <w:p w14:paraId="1E0F0DBC" w14:textId="77777777" w:rsidR="00F458EC" w:rsidRPr="009E1B38" w:rsidRDefault="00F458EC" w:rsidP="00F458EC">
            <w:pPr>
              <w:pStyle w:val="NoSpacing"/>
              <w:rPr>
                <w:rFonts w:ascii="Times New Roman" w:hAnsi="Times New Roman"/>
                <w:color w:val="000000"/>
                <w:sz w:val="18"/>
                <w:szCs w:val="18"/>
              </w:rPr>
            </w:pPr>
            <w:r w:rsidRPr="009E1B38">
              <w:rPr>
                <w:rFonts w:ascii="Times New Roman" w:hAnsi="Times New Roman"/>
                <w:color w:val="000000"/>
                <w:sz w:val="18"/>
                <w:szCs w:val="18"/>
              </w:rPr>
              <w:t>FOC</w:t>
            </w:r>
            <w:r w:rsidRPr="009E1B38">
              <w:rPr>
                <w:rFonts w:ascii="Times New Roman" w:hAnsi="Times New Roman"/>
                <w:color w:val="000000"/>
                <w:sz w:val="18"/>
                <w:szCs w:val="18"/>
                <w:vertAlign w:val="superscript"/>
              </w:rPr>
              <w:t>8</w:t>
            </w:r>
          </w:p>
          <w:p w14:paraId="428E9507" w14:textId="77777777" w:rsidR="00F458EC" w:rsidRPr="009E1B38" w:rsidRDefault="00F458EC" w:rsidP="00F458EC">
            <w:pPr>
              <w:pStyle w:val="NoSpacing"/>
              <w:rPr>
                <w:rFonts w:ascii="Times New Roman" w:hAnsi="Times New Roman"/>
                <w:color w:val="000000"/>
                <w:sz w:val="18"/>
                <w:szCs w:val="18"/>
              </w:rPr>
            </w:pPr>
            <w:r w:rsidRPr="009E1B38">
              <w:rPr>
                <w:rFonts w:ascii="Times New Roman" w:hAnsi="Times New Roman"/>
                <w:color w:val="000000"/>
                <w:sz w:val="18"/>
                <w:szCs w:val="18"/>
              </w:rPr>
              <w:t>Self-efficacy</w:t>
            </w:r>
            <w:r w:rsidRPr="009E1B38">
              <w:rPr>
                <w:rFonts w:ascii="Times New Roman" w:hAnsi="Times New Roman"/>
                <w:color w:val="000000"/>
                <w:sz w:val="18"/>
                <w:szCs w:val="18"/>
                <w:vertAlign w:val="superscript"/>
              </w:rPr>
              <w:t>8</w:t>
            </w:r>
          </w:p>
        </w:tc>
        <w:tc>
          <w:tcPr>
            <w:tcW w:w="744" w:type="pct"/>
            <w:shd w:val="clear" w:color="auto" w:fill="EDEDED" w:themeFill="accent3" w:themeFillTint="33"/>
          </w:tcPr>
          <w:p w14:paraId="72F7FC11" w14:textId="77777777" w:rsidR="00F458EC" w:rsidRPr="009E1B38" w:rsidRDefault="00F458EC" w:rsidP="00F458EC">
            <w:pPr>
              <w:spacing w:after="0" w:line="240" w:lineRule="auto"/>
              <w:rPr>
                <w:rFonts w:ascii="Times New Roman" w:hAnsi="Times New Roman" w:cs="Times New Roman"/>
                <w:b/>
                <w:color w:val="000000"/>
                <w:sz w:val="18"/>
                <w:szCs w:val="18"/>
              </w:rPr>
            </w:pPr>
            <w:r w:rsidRPr="009E1B38">
              <w:rPr>
                <w:rFonts w:ascii="Times New Roman" w:hAnsi="Times New Roman" w:cs="Times New Roman"/>
                <w:b/>
                <w:color w:val="000000"/>
                <w:sz w:val="18"/>
                <w:szCs w:val="18"/>
              </w:rPr>
              <w:t>FOC</w:t>
            </w:r>
          </w:p>
          <w:p w14:paraId="2E8DFFCE" w14:textId="77777777" w:rsidR="00F458EC" w:rsidRPr="009E1B38" w:rsidRDefault="00F458EC" w:rsidP="00F458EC">
            <w:pPr>
              <w:spacing w:after="0" w:line="240" w:lineRule="auto"/>
              <w:rPr>
                <w:rFonts w:ascii="Times New Roman" w:hAnsi="Times New Roman" w:cs="Times New Roman"/>
                <w:bCs/>
                <w:color w:val="000000"/>
                <w:sz w:val="18"/>
                <w:szCs w:val="18"/>
              </w:rPr>
            </w:pPr>
            <w:r w:rsidRPr="009E1B38">
              <w:rPr>
                <w:rFonts w:ascii="Times New Roman" w:hAnsi="Times New Roman" w:cs="Times New Roman"/>
                <w:bCs/>
                <w:color w:val="000000"/>
                <w:sz w:val="18"/>
                <w:szCs w:val="18"/>
              </w:rPr>
              <w:t xml:space="preserve">There was a significant decrease in FOC in the intervention group compared to the control group. </w:t>
            </w:r>
          </w:p>
          <w:p w14:paraId="189B3D68" w14:textId="77777777" w:rsidR="00F458EC" w:rsidRPr="009E1B38" w:rsidRDefault="00F458EC" w:rsidP="00F458EC">
            <w:pPr>
              <w:spacing w:after="0" w:line="240" w:lineRule="auto"/>
              <w:rPr>
                <w:rFonts w:ascii="Times New Roman" w:hAnsi="Times New Roman" w:cs="Times New Roman"/>
                <w:bCs/>
                <w:color w:val="000000"/>
                <w:sz w:val="18"/>
                <w:szCs w:val="18"/>
              </w:rPr>
            </w:pPr>
          </w:p>
          <w:p w14:paraId="168F81C5" w14:textId="77777777" w:rsidR="00F458EC" w:rsidRPr="009E1B38" w:rsidRDefault="00F458EC" w:rsidP="00F458EC">
            <w:pPr>
              <w:spacing w:after="0" w:line="240" w:lineRule="auto"/>
              <w:rPr>
                <w:rFonts w:ascii="Times New Roman" w:hAnsi="Times New Roman" w:cs="Times New Roman"/>
                <w:b/>
                <w:color w:val="000000"/>
                <w:sz w:val="18"/>
                <w:szCs w:val="18"/>
              </w:rPr>
            </w:pPr>
            <w:r w:rsidRPr="009E1B38">
              <w:rPr>
                <w:rFonts w:ascii="Times New Roman" w:hAnsi="Times New Roman" w:cs="Times New Roman"/>
                <w:b/>
                <w:color w:val="000000"/>
                <w:sz w:val="18"/>
                <w:szCs w:val="18"/>
              </w:rPr>
              <w:t>Self-efficacy</w:t>
            </w:r>
          </w:p>
          <w:p w14:paraId="1A7224E1" w14:textId="77777777" w:rsidR="00F458EC" w:rsidRPr="009E1B38" w:rsidRDefault="00F458EC" w:rsidP="00F458EC">
            <w:pPr>
              <w:spacing w:after="0" w:line="240" w:lineRule="auto"/>
              <w:rPr>
                <w:rFonts w:ascii="Times New Roman" w:hAnsi="Times New Roman" w:cs="Times New Roman"/>
                <w:bCs/>
                <w:color w:val="000000"/>
                <w:sz w:val="18"/>
                <w:szCs w:val="18"/>
              </w:rPr>
            </w:pPr>
            <w:r w:rsidRPr="009E1B38">
              <w:rPr>
                <w:rFonts w:ascii="Times New Roman" w:hAnsi="Times New Roman" w:cs="Times New Roman"/>
                <w:bCs/>
                <w:color w:val="000000"/>
                <w:sz w:val="18"/>
                <w:szCs w:val="18"/>
              </w:rPr>
              <w:t>Pre intervention</w:t>
            </w:r>
          </w:p>
          <w:p w14:paraId="27FD9C10" w14:textId="77777777" w:rsidR="00F458EC" w:rsidRPr="009E1B38" w:rsidRDefault="00F458EC" w:rsidP="00F458EC">
            <w:pPr>
              <w:spacing w:after="0" w:line="240" w:lineRule="auto"/>
              <w:rPr>
                <w:rFonts w:ascii="Times New Roman" w:hAnsi="Times New Roman" w:cs="Times New Roman"/>
                <w:bCs/>
                <w:color w:val="000000"/>
                <w:sz w:val="18"/>
                <w:szCs w:val="18"/>
              </w:rPr>
            </w:pPr>
            <w:r w:rsidRPr="009E1B38">
              <w:rPr>
                <w:rFonts w:ascii="Times New Roman" w:hAnsi="Times New Roman" w:cs="Times New Roman"/>
                <w:bCs/>
                <w:color w:val="000000"/>
                <w:sz w:val="18"/>
                <w:szCs w:val="18"/>
              </w:rPr>
              <w:t>Intervention M = 246.43 (SD = 57.7)</w:t>
            </w:r>
          </w:p>
          <w:p w14:paraId="4758E0DD" w14:textId="77777777" w:rsidR="00F458EC" w:rsidRPr="009E1B38" w:rsidRDefault="00F458EC" w:rsidP="00F458EC">
            <w:pPr>
              <w:spacing w:after="0" w:line="240" w:lineRule="auto"/>
              <w:rPr>
                <w:rFonts w:ascii="Times New Roman" w:hAnsi="Times New Roman" w:cs="Times New Roman"/>
                <w:bCs/>
                <w:color w:val="000000"/>
                <w:sz w:val="18"/>
                <w:szCs w:val="18"/>
              </w:rPr>
            </w:pPr>
            <w:r w:rsidRPr="009E1B38">
              <w:rPr>
                <w:rFonts w:ascii="Times New Roman" w:hAnsi="Times New Roman" w:cs="Times New Roman"/>
                <w:bCs/>
                <w:color w:val="000000"/>
                <w:sz w:val="18"/>
                <w:szCs w:val="18"/>
              </w:rPr>
              <w:t>Control: M = 258.67 (SD = 48.86) p&gt;.05</w:t>
            </w:r>
          </w:p>
          <w:p w14:paraId="37B749F7" w14:textId="77777777" w:rsidR="00F458EC" w:rsidRPr="009E1B38" w:rsidRDefault="00F458EC" w:rsidP="00F458EC">
            <w:pPr>
              <w:spacing w:after="0" w:line="240" w:lineRule="auto"/>
              <w:rPr>
                <w:rFonts w:ascii="Times New Roman" w:hAnsi="Times New Roman" w:cs="Times New Roman"/>
                <w:bCs/>
                <w:color w:val="000000"/>
                <w:sz w:val="18"/>
                <w:szCs w:val="18"/>
              </w:rPr>
            </w:pPr>
          </w:p>
          <w:p w14:paraId="0D9D4DBE" w14:textId="77777777" w:rsidR="00F458EC" w:rsidRPr="009E1B38" w:rsidRDefault="00F458EC" w:rsidP="00F458EC">
            <w:pPr>
              <w:spacing w:after="0" w:line="240" w:lineRule="auto"/>
              <w:rPr>
                <w:rFonts w:ascii="Times New Roman" w:hAnsi="Times New Roman" w:cs="Times New Roman"/>
                <w:bCs/>
                <w:color w:val="000000"/>
                <w:sz w:val="18"/>
                <w:szCs w:val="18"/>
              </w:rPr>
            </w:pPr>
            <w:r w:rsidRPr="009E1B38">
              <w:rPr>
                <w:rFonts w:ascii="Times New Roman" w:hAnsi="Times New Roman" w:cs="Times New Roman"/>
                <w:bCs/>
                <w:color w:val="000000"/>
                <w:sz w:val="18"/>
                <w:szCs w:val="18"/>
              </w:rPr>
              <w:lastRenderedPageBreak/>
              <w:t>Post-intervention</w:t>
            </w:r>
          </w:p>
          <w:p w14:paraId="66BC30A9" w14:textId="77777777" w:rsidR="00F458EC" w:rsidRPr="009E1B38" w:rsidRDefault="00F458EC" w:rsidP="00F458EC">
            <w:pPr>
              <w:spacing w:after="0" w:line="240" w:lineRule="auto"/>
              <w:rPr>
                <w:rFonts w:ascii="Times New Roman" w:hAnsi="Times New Roman" w:cs="Times New Roman"/>
                <w:bCs/>
                <w:color w:val="000000"/>
                <w:sz w:val="18"/>
                <w:szCs w:val="18"/>
              </w:rPr>
            </w:pPr>
            <w:r w:rsidRPr="009E1B38">
              <w:rPr>
                <w:rFonts w:ascii="Times New Roman" w:hAnsi="Times New Roman" w:cs="Times New Roman"/>
                <w:bCs/>
                <w:color w:val="000000"/>
                <w:sz w:val="18"/>
                <w:szCs w:val="18"/>
              </w:rPr>
              <w:t>Intervention M = 292.6 (SD = 54.24)</w:t>
            </w:r>
          </w:p>
          <w:p w14:paraId="5CA3BDE7" w14:textId="77777777" w:rsidR="00F458EC" w:rsidRPr="009E1B38" w:rsidRDefault="00F458EC" w:rsidP="00F458EC">
            <w:pPr>
              <w:spacing w:after="0" w:line="240" w:lineRule="auto"/>
              <w:rPr>
                <w:rFonts w:ascii="Times New Roman" w:hAnsi="Times New Roman" w:cs="Times New Roman"/>
                <w:bCs/>
                <w:color w:val="000000"/>
                <w:sz w:val="18"/>
                <w:szCs w:val="18"/>
              </w:rPr>
            </w:pPr>
            <w:r w:rsidRPr="009E1B38">
              <w:rPr>
                <w:rFonts w:ascii="Times New Roman" w:hAnsi="Times New Roman" w:cs="Times New Roman"/>
                <w:bCs/>
                <w:color w:val="000000"/>
                <w:sz w:val="18"/>
                <w:szCs w:val="18"/>
              </w:rPr>
              <w:t>Control: M = 2546.75 (SD = 54.22) p&lt;.001</w:t>
            </w:r>
          </w:p>
          <w:p w14:paraId="10B92016" w14:textId="77777777" w:rsidR="00F458EC" w:rsidRPr="009E1B38" w:rsidRDefault="00F458EC" w:rsidP="00F458EC">
            <w:pPr>
              <w:spacing w:after="0" w:line="240" w:lineRule="auto"/>
              <w:rPr>
                <w:rFonts w:ascii="Times New Roman" w:hAnsi="Times New Roman" w:cs="Times New Roman"/>
                <w:bCs/>
                <w:color w:val="000000"/>
                <w:sz w:val="18"/>
                <w:szCs w:val="18"/>
              </w:rPr>
            </w:pPr>
          </w:p>
        </w:tc>
        <w:tc>
          <w:tcPr>
            <w:tcW w:w="277" w:type="pct"/>
            <w:shd w:val="clear" w:color="auto" w:fill="EDEDED" w:themeFill="accent3" w:themeFillTint="33"/>
          </w:tcPr>
          <w:p w14:paraId="2910A550" w14:textId="77777777" w:rsidR="00F458EC" w:rsidRPr="009E1B38" w:rsidRDefault="00F458EC" w:rsidP="00F458EC">
            <w:pPr>
              <w:pStyle w:val="NoSpacing"/>
              <w:rPr>
                <w:rFonts w:ascii="Times New Roman" w:hAnsi="Times New Roman"/>
                <w:color w:val="000000"/>
                <w:sz w:val="18"/>
                <w:szCs w:val="18"/>
              </w:rPr>
            </w:pPr>
            <w:r w:rsidRPr="009E1B38">
              <w:rPr>
                <w:rFonts w:ascii="Times New Roman" w:hAnsi="Times New Roman"/>
                <w:color w:val="000000"/>
                <w:sz w:val="18"/>
                <w:szCs w:val="18"/>
              </w:rPr>
              <w:lastRenderedPageBreak/>
              <w:t>Medium</w:t>
            </w:r>
          </w:p>
        </w:tc>
      </w:tr>
      <w:tr w:rsidR="003955FC" w:rsidRPr="009E1B38" w14:paraId="18797842" w14:textId="77777777" w:rsidTr="003955FC">
        <w:tc>
          <w:tcPr>
            <w:tcW w:w="177" w:type="pct"/>
          </w:tcPr>
          <w:p w14:paraId="45999D90"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22</w:t>
            </w:r>
          </w:p>
        </w:tc>
        <w:tc>
          <w:tcPr>
            <w:tcW w:w="175" w:type="pct"/>
          </w:tcPr>
          <w:p w14:paraId="48CA73CF" w14:textId="4366DFE7" w:rsidR="00F458EC" w:rsidRPr="009E1B38" w:rsidRDefault="003955FC" w:rsidP="00F458EC">
            <w:pPr>
              <w:pStyle w:val="NoSpacing"/>
              <w:rPr>
                <w:rFonts w:ascii="Times New Roman" w:hAnsi="Times New Roman"/>
                <w:sz w:val="18"/>
                <w:szCs w:val="18"/>
              </w:rPr>
            </w:pPr>
            <w:r w:rsidRPr="009E1B38">
              <w:rPr>
                <w:rFonts w:ascii="Times New Roman" w:hAnsi="Times New Roman"/>
                <w:sz w:val="18"/>
                <w:szCs w:val="18"/>
              </w:rPr>
              <w:t>16</w:t>
            </w:r>
          </w:p>
        </w:tc>
        <w:tc>
          <w:tcPr>
            <w:tcW w:w="634" w:type="pct"/>
          </w:tcPr>
          <w:p w14:paraId="313E88D6" w14:textId="4F5267FA"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fldChar w:fldCharType="begin" w:fldLock="1"/>
            </w:r>
            <w:r w:rsidR="005A560D" w:rsidRPr="009E1B38">
              <w:rPr>
                <w:rFonts w:ascii="Times New Roman" w:hAnsi="Times New Roman"/>
                <w:sz w:val="18"/>
                <w:szCs w:val="18"/>
              </w:rPr>
              <w:instrText>ADDIN CSL_CITATION {"citationItems":[{"id":"ITEM-1","itemData":{"author":[{"dropping-particle":"","family":"Sjogren","given":"B","non-dropping-particle":"","parse-names":false,"suffix":""}],"container-title":"Acta Obstetricia Et Gynecologica Scandinavica","id":"ITEM-1","issued":{"date-parts":[["1998"]]},"page":"819-825","title":"Fear of childbirth and psychosomatic support - a follow up of 72 women","type":"article-journal","volume":"77"},"uris":["http://www.mendeley.com/documents/?uuid=9fcebdac-2142-4a5b-9f04-56697f409dd0"]}],"mendeley":{"formattedCitation":"(Sjogren, 1998)","plainTextFormattedCitation":"(Sjogren, 1998)","previouslyFormattedCitation":"(Sjogren, 1998)"},"properties":{"noteIndex":0},"schema":"https://github.com/citation-style-language/schema/raw/master/csl-citation.json"}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(Sjogren, 1998)</w:t>
            </w:r>
            <w:r w:rsidRPr="009E1B38">
              <w:rPr>
                <w:rFonts w:ascii="Times New Roman" w:hAnsi="Times New Roman"/>
                <w:sz w:val="18"/>
                <w:szCs w:val="18"/>
              </w:rPr>
              <w:fldChar w:fldCharType="end"/>
            </w:r>
          </w:p>
          <w:p w14:paraId="47144652" w14:textId="77777777" w:rsidR="00F458EC" w:rsidRPr="009E1B38" w:rsidRDefault="00F458EC" w:rsidP="00F458EC">
            <w:pPr>
              <w:pStyle w:val="NoSpacing"/>
              <w:rPr>
                <w:rFonts w:ascii="Times New Roman" w:hAnsi="Times New Roman"/>
                <w:sz w:val="18"/>
                <w:szCs w:val="18"/>
              </w:rPr>
            </w:pPr>
          </w:p>
          <w:p w14:paraId="6FDA83B0"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Turkey</w:t>
            </w:r>
          </w:p>
          <w:p w14:paraId="2CFAF737" w14:textId="77777777" w:rsidR="00F458EC" w:rsidRPr="009E1B38" w:rsidRDefault="00F458EC" w:rsidP="00F458EC">
            <w:pPr>
              <w:pStyle w:val="NoSpacing"/>
              <w:rPr>
                <w:rFonts w:ascii="Times New Roman" w:hAnsi="Times New Roman"/>
                <w:sz w:val="18"/>
                <w:szCs w:val="18"/>
              </w:rPr>
            </w:pPr>
          </w:p>
          <w:p w14:paraId="32EAD19F"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Non-experimental</w:t>
            </w:r>
          </w:p>
        </w:tc>
        <w:tc>
          <w:tcPr>
            <w:tcW w:w="588" w:type="pct"/>
            <w:shd w:val="clear" w:color="auto" w:fill="auto"/>
          </w:tcPr>
          <w:p w14:paraId="75789607" w14:textId="77777777" w:rsidR="00F458EC" w:rsidRPr="009E1B38" w:rsidRDefault="00F458EC" w:rsidP="00F458EC">
            <w:pPr>
              <w:pStyle w:val="NoSpacing"/>
              <w:rPr>
                <w:rFonts w:ascii="Times New Roman" w:hAnsi="Times New Roman"/>
                <w:b/>
                <w:bCs/>
                <w:sz w:val="18"/>
                <w:szCs w:val="18"/>
              </w:rPr>
            </w:pPr>
            <w:r w:rsidRPr="009E1B38">
              <w:rPr>
                <w:rFonts w:ascii="Times New Roman" w:hAnsi="Times New Roman"/>
                <w:b/>
                <w:bCs/>
                <w:sz w:val="18"/>
                <w:szCs w:val="18"/>
              </w:rPr>
              <w:t>Intervention (n = 72)</w:t>
            </w:r>
          </w:p>
          <w:p w14:paraId="2E207F82"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Age: Median = 33 (range 22-42)</w:t>
            </w:r>
          </w:p>
          <w:p w14:paraId="2FC86689"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44 women had given birth before</w:t>
            </w:r>
          </w:p>
          <w:p w14:paraId="3612541C" w14:textId="77777777" w:rsidR="00F458EC" w:rsidRPr="009E1B38" w:rsidRDefault="00F458EC" w:rsidP="00F458EC">
            <w:pPr>
              <w:pStyle w:val="NoSpacing"/>
              <w:rPr>
                <w:rFonts w:ascii="Times New Roman" w:hAnsi="Times New Roman"/>
                <w:sz w:val="18"/>
                <w:szCs w:val="18"/>
              </w:rPr>
            </w:pPr>
          </w:p>
          <w:p w14:paraId="783194CE" w14:textId="77777777" w:rsidR="00F458EC" w:rsidRPr="009E1B38" w:rsidRDefault="00F458EC" w:rsidP="00F458EC">
            <w:pPr>
              <w:pStyle w:val="NoSpacing"/>
              <w:rPr>
                <w:rFonts w:ascii="Times New Roman" w:hAnsi="Times New Roman"/>
                <w:b/>
                <w:bCs/>
                <w:sz w:val="18"/>
                <w:szCs w:val="18"/>
              </w:rPr>
            </w:pPr>
            <w:r w:rsidRPr="009E1B38">
              <w:rPr>
                <w:rFonts w:ascii="Times New Roman" w:hAnsi="Times New Roman"/>
                <w:b/>
                <w:bCs/>
                <w:sz w:val="18"/>
                <w:szCs w:val="18"/>
              </w:rPr>
              <w:t>Control (n = 72)</w:t>
            </w:r>
          </w:p>
          <w:p w14:paraId="21268C7D"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Matched controls, demographics not reported. Authors report that “Marital status, educational level, and types of occupation (medical and health care, service, office, economics, computer work, technicians, child care, teaching and official positions) and involuntary infertility proved to be similar in the groups”</w:t>
            </w:r>
          </w:p>
        </w:tc>
        <w:tc>
          <w:tcPr>
            <w:tcW w:w="437" w:type="pct"/>
          </w:tcPr>
          <w:p w14:paraId="5EE84F61"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Not clear</w:t>
            </w:r>
          </w:p>
        </w:tc>
        <w:tc>
          <w:tcPr>
            <w:tcW w:w="787" w:type="pct"/>
          </w:tcPr>
          <w:p w14:paraId="113A3061"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
                <w:sz w:val="18"/>
                <w:szCs w:val="18"/>
              </w:rPr>
              <w:t xml:space="preserve">Psychotherapy - </w:t>
            </w:r>
            <w:r w:rsidRPr="009E1B38">
              <w:rPr>
                <w:rFonts w:ascii="Times New Roman" w:hAnsi="Times New Roman"/>
                <w:bCs/>
                <w:sz w:val="18"/>
                <w:szCs w:val="18"/>
              </w:rPr>
              <w:t xml:space="preserve">A systematic obstetrical and psychological history was taken by the author (obstetrician/gynecologist, trained in psychotherapy). </w:t>
            </w:r>
          </w:p>
          <w:p w14:paraId="005EC18C"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The ability of the individual woman</w:t>
            </w:r>
          </w:p>
          <w:p w14:paraId="4E33D633"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 xml:space="preserve">to benefit from conventional psychotherapy was evaluated. If a woman was very embarrassed by talking about herself, or if she just wanted to discuss her right to decide the model of the impending delivery, it was decided it would be very difficult or impossible to help her by conventional, verbal psychotherapy. As a result of this evaluation, some women in the study group were referred to a psychotherapist. </w:t>
            </w:r>
          </w:p>
          <w:p w14:paraId="35AD412A" w14:textId="77777777" w:rsidR="00F458EC" w:rsidRPr="009E1B38" w:rsidRDefault="00F458EC" w:rsidP="00F458EC">
            <w:pPr>
              <w:pStyle w:val="NoSpacing"/>
              <w:rPr>
                <w:rFonts w:ascii="Times New Roman" w:hAnsi="Times New Roman"/>
                <w:bCs/>
                <w:sz w:val="18"/>
                <w:szCs w:val="18"/>
              </w:rPr>
            </w:pPr>
          </w:p>
          <w:p w14:paraId="52A9B9EE"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The goals of the treatment were to identify the components of the anxiety, to reduce the anxiety and, if possible, to encourage the women to consider a vaginal delivery. The psychotherapy given by the therapist was eclectic, because this group of women was heterogeneous.</w:t>
            </w:r>
          </w:p>
          <w:p w14:paraId="544EB8D9" w14:textId="77777777" w:rsidR="00F458EC" w:rsidRPr="009E1B38" w:rsidRDefault="00F458EC" w:rsidP="00F458EC">
            <w:pPr>
              <w:pStyle w:val="NoSpacing"/>
              <w:rPr>
                <w:rFonts w:ascii="Times New Roman" w:hAnsi="Times New Roman"/>
                <w:b/>
                <w:sz w:val="18"/>
                <w:szCs w:val="18"/>
              </w:rPr>
            </w:pPr>
          </w:p>
        </w:tc>
        <w:tc>
          <w:tcPr>
            <w:tcW w:w="263" w:type="pct"/>
          </w:tcPr>
          <w:p w14:paraId="6B16516B"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SMC</w:t>
            </w:r>
          </w:p>
        </w:tc>
        <w:tc>
          <w:tcPr>
            <w:tcW w:w="393" w:type="pct"/>
          </w:tcPr>
          <w:p w14:paraId="523E67FC"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No – matched controls</w:t>
            </w:r>
          </w:p>
        </w:tc>
        <w:tc>
          <w:tcPr>
            <w:tcW w:w="525" w:type="pct"/>
          </w:tcPr>
          <w:p w14:paraId="3F2820F6" w14:textId="77777777" w:rsidR="00F458EC" w:rsidRPr="009E1B38" w:rsidRDefault="00F458EC" w:rsidP="00F458EC">
            <w:pPr>
              <w:pStyle w:val="NoSpacing"/>
              <w:rPr>
                <w:rFonts w:ascii="Times New Roman" w:hAnsi="Times New Roman"/>
                <w:color w:val="000000"/>
                <w:sz w:val="18"/>
                <w:szCs w:val="18"/>
              </w:rPr>
            </w:pPr>
            <w:r w:rsidRPr="009E1B38">
              <w:rPr>
                <w:rFonts w:ascii="Times New Roman" w:hAnsi="Times New Roman"/>
                <w:color w:val="000000"/>
                <w:sz w:val="18"/>
                <w:szCs w:val="18"/>
              </w:rPr>
              <w:t>32-item questionnaire covering pregnancy, experience of birth, physical and mental health after delivery and health of infant.</w:t>
            </w:r>
          </w:p>
        </w:tc>
        <w:tc>
          <w:tcPr>
            <w:tcW w:w="744" w:type="pct"/>
            <w:shd w:val="clear" w:color="auto" w:fill="auto"/>
          </w:tcPr>
          <w:p w14:paraId="01856539" w14:textId="77777777" w:rsidR="00F458EC" w:rsidRPr="009E1B38" w:rsidRDefault="00F458EC" w:rsidP="00F458EC">
            <w:pPr>
              <w:spacing w:after="0" w:line="240" w:lineRule="auto"/>
              <w:rPr>
                <w:rFonts w:ascii="Times New Roman" w:hAnsi="Times New Roman" w:cs="Times New Roman"/>
                <w:bCs/>
                <w:color w:val="000000"/>
                <w:sz w:val="18"/>
                <w:szCs w:val="18"/>
              </w:rPr>
            </w:pPr>
            <w:r w:rsidRPr="009E1B38">
              <w:rPr>
                <w:rFonts w:ascii="Times New Roman" w:hAnsi="Times New Roman" w:cs="Times New Roman"/>
                <w:bCs/>
                <w:color w:val="000000"/>
                <w:sz w:val="18"/>
                <w:szCs w:val="18"/>
              </w:rPr>
              <w:t xml:space="preserve">Treatment acceptance </w:t>
            </w:r>
          </w:p>
          <w:p w14:paraId="7588E5BD" w14:textId="77777777" w:rsidR="00F458EC" w:rsidRPr="009E1B38" w:rsidRDefault="00F458EC" w:rsidP="00F458EC">
            <w:pPr>
              <w:spacing w:after="0" w:line="240" w:lineRule="auto"/>
              <w:rPr>
                <w:rFonts w:ascii="Times New Roman" w:hAnsi="Times New Roman" w:cs="Times New Roman"/>
                <w:bCs/>
                <w:color w:val="000000"/>
                <w:sz w:val="18"/>
                <w:szCs w:val="18"/>
              </w:rPr>
            </w:pPr>
            <w:r w:rsidRPr="009E1B38">
              <w:rPr>
                <w:rFonts w:ascii="Times New Roman" w:hAnsi="Times New Roman" w:cs="Times New Roman"/>
                <w:bCs/>
                <w:color w:val="000000"/>
                <w:sz w:val="18"/>
                <w:szCs w:val="18"/>
              </w:rPr>
              <w:t>According to the assessment, twenty-four women were offered conventional psychotherapy and eighteen women accepted.</w:t>
            </w:r>
          </w:p>
          <w:p w14:paraId="1FE2800B" w14:textId="77777777" w:rsidR="00F458EC" w:rsidRPr="009E1B38" w:rsidRDefault="00F458EC" w:rsidP="00F458EC">
            <w:pPr>
              <w:spacing w:after="0" w:line="240" w:lineRule="auto"/>
              <w:rPr>
                <w:rFonts w:ascii="Times New Roman" w:hAnsi="Times New Roman" w:cs="Times New Roman"/>
                <w:bCs/>
                <w:color w:val="000000"/>
                <w:sz w:val="18"/>
                <w:szCs w:val="18"/>
              </w:rPr>
            </w:pPr>
            <w:r w:rsidRPr="009E1B38">
              <w:rPr>
                <w:rFonts w:ascii="Times New Roman" w:hAnsi="Times New Roman" w:cs="Times New Roman"/>
                <w:bCs/>
                <w:color w:val="000000"/>
                <w:sz w:val="18"/>
                <w:szCs w:val="18"/>
              </w:rPr>
              <w:t xml:space="preserve">The mean number of therapeutic meetings of those who had psychotherapy was 8.6 (range 2–14). </w:t>
            </w:r>
          </w:p>
          <w:p w14:paraId="4F56F917" w14:textId="77777777" w:rsidR="00F458EC" w:rsidRPr="009E1B38" w:rsidRDefault="00F458EC" w:rsidP="00F458EC">
            <w:pPr>
              <w:spacing w:after="0" w:line="240" w:lineRule="auto"/>
              <w:rPr>
                <w:rFonts w:ascii="Times New Roman" w:hAnsi="Times New Roman" w:cs="Times New Roman"/>
                <w:bCs/>
                <w:color w:val="000000"/>
                <w:sz w:val="18"/>
                <w:szCs w:val="18"/>
              </w:rPr>
            </w:pPr>
          </w:p>
          <w:p w14:paraId="569ED20D" w14:textId="77777777" w:rsidR="00F458EC" w:rsidRPr="009E1B38" w:rsidRDefault="00F458EC" w:rsidP="00F458EC">
            <w:pPr>
              <w:spacing w:after="0" w:line="240" w:lineRule="auto"/>
              <w:rPr>
                <w:rFonts w:ascii="Times New Roman" w:hAnsi="Times New Roman" w:cs="Times New Roman"/>
                <w:b/>
                <w:color w:val="000000"/>
                <w:sz w:val="18"/>
                <w:szCs w:val="18"/>
              </w:rPr>
            </w:pPr>
            <w:r w:rsidRPr="009E1B38">
              <w:rPr>
                <w:rFonts w:ascii="Times New Roman" w:hAnsi="Times New Roman" w:cs="Times New Roman"/>
                <w:b/>
                <w:color w:val="000000"/>
                <w:sz w:val="18"/>
                <w:szCs w:val="18"/>
              </w:rPr>
              <w:t>Feelings about delivery, well-being and worry during pregnancy</w:t>
            </w:r>
          </w:p>
          <w:p w14:paraId="25ED2FBD" w14:textId="77777777" w:rsidR="00F458EC" w:rsidRPr="009E1B38" w:rsidRDefault="00F458EC" w:rsidP="00F458EC">
            <w:pPr>
              <w:spacing w:after="0" w:line="240" w:lineRule="auto"/>
              <w:rPr>
                <w:rFonts w:ascii="Times New Roman" w:hAnsi="Times New Roman" w:cs="Times New Roman"/>
                <w:bCs/>
                <w:color w:val="000000"/>
                <w:sz w:val="18"/>
                <w:szCs w:val="18"/>
              </w:rPr>
            </w:pPr>
            <w:r w:rsidRPr="009E1B38">
              <w:rPr>
                <w:rFonts w:ascii="Times New Roman" w:hAnsi="Times New Roman" w:cs="Times New Roman"/>
                <w:bCs/>
                <w:color w:val="000000"/>
                <w:sz w:val="18"/>
                <w:szCs w:val="18"/>
              </w:rPr>
              <w:t xml:space="preserve">The women in the intervention group regarded the pregnancy as a less positive experience (Intervention n = 28; Control n = 40, p =.017), felt emotionally unprepared for the delivery (Intervention n = 18; Control n = 8, p = .01); felt less feelings of vigor (Intervention: n = 44; Control n = 58, p = .002), poor psychic health (Intervention n = 37; Control n = 17, p = .038); more worry about their own health (Intervention n = 18; Control n = 9, p = .038). </w:t>
            </w:r>
          </w:p>
          <w:p w14:paraId="174D3889" w14:textId="77777777" w:rsidR="00F458EC" w:rsidRPr="009E1B38" w:rsidRDefault="00F458EC" w:rsidP="00F458EC">
            <w:pPr>
              <w:spacing w:after="0" w:line="240" w:lineRule="auto"/>
              <w:rPr>
                <w:rFonts w:ascii="Times New Roman" w:hAnsi="Times New Roman" w:cs="Times New Roman"/>
                <w:bCs/>
                <w:color w:val="000000"/>
                <w:sz w:val="18"/>
                <w:szCs w:val="18"/>
              </w:rPr>
            </w:pPr>
            <w:r w:rsidRPr="009E1B38">
              <w:rPr>
                <w:rFonts w:ascii="Times New Roman" w:hAnsi="Times New Roman" w:cs="Times New Roman"/>
                <w:bCs/>
                <w:color w:val="000000"/>
                <w:sz w:val="18"/>
                <w:szCs w:val="18"/>
              </w:rPr>
              <w:t>experience, and remembered significantly less well-being and more worry</w:t>
            </w:r>
          </w:p>
          <w:p w14:paraId="087E8F34" w14:textId="77777777" w:rsidR="00F458EC" w:rsidRPr="009E1B38" w:rsidRDefault="00F458EC" w:rsidP="00F458EC">
            <w:pPr>
              <w:spacing w:after="0" w:line="240" w:lineRule="auto"/>
              <w:rPr>
                <w:rFonts w:ascii="Times New Roman" w:hAnsi="Times New Roman" w:cs="Times New Roman"/>
                <w:bCs/>
                <w:color w:val="000000"/>
                <w:sz w:val="18"/>
                <w:szCs w:val="18"/>
              </w:rPr>
            </w:pPr>
          </w:p>
          <w:p w14:paraId="7A48708A" w14:textId="77777777" w:rsidR="00F458EC" w:rsidRPr="009E1B38" w:rsidRDefault="00F458EC" w:rsidP="00F458EC">
            <w:pPr>
              <w:spacing w:after="0" w:line="240" w:lineRule="auto"/>
              <w:rPr>
                <w:rFonts w:ascii="Times New Roman" w:hAnsi="Times New Roman" w:cs="Times New Roman"/>
                <w:b/>
                <w:color w:val="000000"/>
                <w:sz w:val="18"/>
                <w:szCs w:val="18"/>
              </w:rPr>
            </w:pPr>
            <w:r w:rsidRPr="009E1B38">
              <w:rPr>
                <w:rFonts w:ascii="Times New Roman" w:hAnsi="Times New Roman" w:cs="Times New Roman"/>
                <w:b/>
                <w:color w:val="000000"/>
                <w:sz w:val="18"/>
                <w:szCs w:val="18"/>
              </w:rPr>
              <w:t>Emotional experience of delivery</w:t>
            </w:r>
          </w:p>
          <w:p w14:paraId="4812563E" w14:textId="77777777" w:rsidR="00F458EC" w:rsidRPr="009E1B38" w:rsidRDefault="00F458EC" w:rsidP="00F458EC">
            <w:pPr>
              <w:spacing w:after="0" w:line="240" w:lineRule="auto"/>
              <w:rPr>
                <w:rFonts w:ascii="Times New Roman" w:hAnsi="Times New Roman" w:cs="Times New Roman"/>
                <w:bCs/>
                <w:color w:val="000000"/>
                <w:sz w:val="18"/>
                <w:szCs w:val="18"/>
              </w:rPr>
            </w:pPr>
            <w:r w:rsidRPr="009E1B38">
              <w:rPr>
                <w:rFonts w:ascii="Times New Roman" w:hAnsi="Times New Roman" w:cs="Times New Roman"/>
                <w:bCs/>
                <w:color w:val="000000"/>
                <w:sz w:val="18"/>
                <w:szCs w:val="18"/>
              </w:rPr>
              <w:lastRenderedPageBreak/>
              <w:t>Delivery easier than expected (Intervention n = 43; Control n = 24, p = .004)</w:t>
            </w:r>
          </w:p>
          <w:p w14:paraId="028368F6" w14:textId="77777777" w:rsidR="00F458EC" w:rsidRPr="009E1B38" w:rsidRDefault="00F458EC" w:rsidP="00F458EC">
            <w:pPr>
              <w:spacing w:after="0" w:line="240" w:lineRule="auto"/>
              <w:rPr>
                <w:rFonts w:ascii="Times New Roman" w:hAnsi="Times New Roman" w:cs="Times New Roman"/>
                <w:bCs/>
                <w:color w:val="000000"/>
                <w:sz w:val="18"/>
                <w:szCs w:val="18"/>
              </w:rPr>
            </w:pPr>
            <w:r w:rsidRPr="009E1B38">
              <w:rPr>
                <w:rFonts w:ascii="Times New Roman" w:hAnsi="Times New Roman" w:cs="Times New Roman"/>
                <w:bCs/>
                <w:color w:val="000000"/>
                <w:sz w:val="18"/>
                <w:szCs w:val="18"/>
              </w:rPr>
              <w:t>Felt in control of delivery (Intervention n = 46; control n = 29, p =.024)</w:t>
            </w:r>
          </w:p>
          <w:p w14:paraId="065E5015" w14:textId="77777777" w:rsidR="00F458EC" w:rsidRPr="009E1B38" w:rsidRDefault="00F458EC" w:rsidP="00F458EC">
            <w:pPr>
              <w:spacing w:after="0" w:line="240" w:lineRule="auto"/>
              <w:rPr>
                <w:rFonts w:ascii="Times New Roman" w:hAnsi="Times New Roman" w:cs="Times New Roman"/>
                <w:bCs/>
                <w:color w:val="000000"/>
                <w:sz w:val="18"/>
                <w:szCs w:val="18"/>
              </w:rPr>
            </w:pPr>
            <w:r w:rsidRPr="009E1B38">
              <w:rPr>
                <w:rFonts w:ascii="Times New Roman" w:hAnsi="Times New Roman" w:cs="Times New Roman"/>
                <w:bCs/>
                <w:color w:val="000000"/>
                <w:sz w:val="18"/>
                <w:szCs w:val="18"/>
              </w:rPr>
              <w:t xml:space="preserve">Women in intervention group were slightly more anxious of their own death (12 vs 7) but this was not significant.  </w:t>
            </w:r>
          </w:p>
        </w:tc>
        <w:tc>
          <w:tcPr>
            <w:tcW w:w="277" w:type="pct"/>
          </w:tcPr>
          <w:p w14:paraId="6B32D746" w14:textId="77777777" w:rsidR="00F458EC" w:rsidRPr="009E1B38" w:rsidRDefault="00F458EC" w:rsidP="00F458EC">
            <w:pPr>
              <w:pStyle w:val="NoSpacing"/>
              <w:rPr>
                <w:rFonts w:ascii="Times New Roman" w:hAnsi="Times New Roman"/>
                <w:color w:val="000000"/>
                <w:sz w:val="18"/>
                <w:szCs w:val="18"/>
              </w:rPr>
            </w:pPr>
            <w:r w:rsidRPr="009E1B38">
              <w:rPr>
                <w:rFonts w:ascii="Times New Roman" w:hAnsi="Times New Roman"/>
                <w:color w:val="000000"/>
                <w:sz w:val="18"/>
                <w:szCs w:val="18"/>
              </w:rPr>
              <w:lastRenderedPageBreak/>
              <w:t>Medium</w:t>
            </w:r>
          </w:p>
        </w:tc>
      </w:tr>
      <w:tr w:rsidR="003955FC" w:rsidRPr="009E1B38" w14:paraId="776711B5" w14:textId="77777777" w:rsidTr="003955FC">
        <w:tc>
          <w:tcPr>
            <w:tcW w:w="177" w:type="pct"/>
          </w:tcPr>
          <w:p w14:paraId="07072C75" w14:textId="77777777" w:rsidR="00F458EC" w:rsidRPr="009E1B38" w:rsidRDefault="00F458EC" w:rsidP="00F458EC">
            <w:pPr>
              <w:spacing w:after="0" w:line="240" w:lineRule="auto"/>
              <w:rPr>
                <w:rFonts w:ascii="Times New Roman" w:hAnsi="Times New Roman" w:cs="Times New Roman"/>
                <w:color w:val="000000"/>
                <w:sz w:val="18"/>
                <w:szCs w:val="18"/>
              </w:rPr>
            </w:pPr>
            <w:r w:rsidRPr="009E1B38">
              <w:rPr>
                <w:rFonts w:ascii="Times New Roman" w:hAnsi="Times New Roman" w:cs="Times New Roman"/>
                <w:color w:val="000000"/>
                <w:sz w:val="18"/>
                <w:szCs w:val="18"/>
              </w:rPr>
              <w:t>23</w:t>
            </w:r>
          </w:p>
        </w:tc>
        <w:tc>
          <w:tcPr>
            <w:tcW w:w="175" w:type="pct"/>
          </w:tcPr>
          <w:p w14:paraId="670AC9C7" w14:textId="47B0A82E" w:rsidR="00F458EC" w:rsidRPr="009E1B38" w:rsidRDefault="003955FC" w:rsidP="00F458EC">
            <w:pPr>
              <w:spacing w:after="0" w:line="240" w:lineRule="auto"/>
              <w:rPr>
                <w:rFonts w:ascii="Times New Roman" w:hAnsi="Times New Roman" w:cs="Times New Roman"/>
                <w:color w:val="000000"/>
                <w:sz w:val="18"/>
                <w:szCs w:val="18"/>
              </w:rPr>
            </w:pPr>
            <w:r w:rsidRPr="009E1B38">
              <w:rPr>
                <w:rFonts w:ascii="Times New Roman" w:hAnsi="Times New Roman" w:cs="Times New Roman"/>
                <w:color w:val="000000"/>
                <w:sz w:val="18"/>
                <w:szCs w:val="18"/>
              </w:rPr>
              <w:t>17</w:t>
            </w:r>
          </w:p>
        </w:tc>
        <w:tc>
          <w:tcPr>
            <w:tcW w:w="634" w:type="pct"/>
          </w:tcPr>
          <w:p w14:paraId="39414BFC" w14:textId="4A9EBE0B" w:rsidR="00F458EC" w:rsidRPr="009E1B38" w:rsidRDefault="00F458EC" w:rsidP="00F458EC">
            <w:pPr>
              <w:spacing w:after="0" w:line="240" w:lineRule="auto"/>
              <w:rPr>
                <w:rFonts w:ascii="Times New Roman" w:hAnsi="Times New Roman" w:cs="Times New Roman"/>
                <w:color w:val="000000"/>
                <w:sz w:val="18"/>
                <w:szCs w:val="18"/>
                <w:lang w:val="es-ES"/>
              </w:rPr>
            </w:pPr>
            <w:r w:rsidRPr="009E1B38">
              <w:rPr>
                <w:rFonts w:ascii="Times New Roman" w:hAnsi="Times New Roman" w:cs="Times New Roman"/>
                <w:color w:val="000000"/>
                <w:sz w:val="18"/>
                <w:szCs w:val="18"/>
              </w:rPr>
              <w:fldChar w:fldCharType="begin" w:fldLock="1"/>
            </w:r>
            <w:r w:rsidR="005A560D" w:rsidRPr="009E1B38">
              <w:rPr>
                <w:rFonts w:ascii="Times New Roman" w:hAnsi="Times New Roman" w:cs="Times New Roman"/>
                <w:color w:val="000000"/>
                <w:sz w:val="18"/>
                <w:szCs w:val="18"/>
                <w:lang w:val="es-ES"/>
              </w:rPr>
              <w:instrText>ADDIN CSL_CITATION {"citationItems":[{"id":"ITEM-1","itemData":{"DOI":"10.1111/j.1600-0412.2011.01242.x","ISSN":"00016349","abstract":"OBJECTIVE: To compare obstetric outcomes for women with fear of childbirth who received counseling during pregnancy with women without fear of childbirth. \\n\\nDESIGN:  Descriptive, retrospective case-control study. \\n\\nSETTING:  University Hospital, Linköping, Sweden. \\n\\nSAMPLE:  353 women who were referred to a unit for psychosocial obstetrics and gynecology because of fear of childbirth constituted the index group and 579 women without fear of childbirth formed a reference group. METHODS. Data were collected from standardized antenatal and delivery records. \\n\\nMAIN OUTCOME MEASURES:  Delivery data. \\n\\nRESULTS:  Elective cesarean sections (CS) were more frequent in the index group (p&lt;0.001). Induction of delivery was also more common among the women with fear of childbirth (16.5 compared with 9.6%, p&lt;0.001). Women with fear of childbirth who were scheduled for vaginal delivery were more often delivered by emergency CS (p=0.007). Elective CS was more common among the parous women with fear of childbirth and instrumental delivery was more common among nulliparous women with fear of childbirth. There were no differences in complications during pregnancy, delivery or postpartum between the two groups. \\n\\nCONCLUSION:  Fear of childbirth is a predisposing factor for emergency and elective CS even after psychological counseling. Maximal effort is necessary to avoid traumatizing deliveries and negative experiences, especially for nulliparous women.","author":[{"dropping-particle":"","family":"Sydsjö","given":"Gunilla","non-dropping-particle":"","parse-names":false,"suffix":""},{"dropping-particle":"","family":"Sydsjö","given":"Adam","non-dropping-particle":"","parse-names":false,"suffix":""},{"dropping-particle":"","family":"Gunnervik","given":"Christina","non-dropping-particle":"","parse-names":false,"suffix":""},{"dropping-particle":"","family":"Bladh","given":"Marie","non-dropping-particle":"","parse-names":false,"suffix":""},{"dropping-particle":"","family":"Josefsson","given":"Ann","non-dropping-particle":"","parse-names":false,"suffix":""}],"container-title":"Acta Obstetricia et Gynecologica Scandinavica","id":"ITEM-1","issued":{"date-parts":[["2012"]]},"title":"Obstetric outcome for women who received individualized treatment for fear of childbirth during pregnancy","type":"article-journal"},"uris":["http://www.mendeley.com/documents/?uuid=78795e74-ce07-4908-b925-11a24e5c3aef"]}],"mendeley":{"formattedCitation":"(Sydsjö, Sydsjö, Gunnervik, Bladh, &amp; Josefsson, 2012)","plainTextFormattedCitation":"(Sydsjö, Sydsjö, Gunnervik, Bladh, &amp; Josefsson, 2012)","previouslyFormattedCitation":"(Sydsjö, Sydsjö, Gunnervik, Bladh, &amp; Josefsson, 2012)"},"properties":{"noteIndex":0},"schema":"https://github.com/citation-style-language/schema/raw/master/csl-citation.json"}</w:instrText>
            </w:r>
            <w:r w:rsidRPr="009E1B38">
              <w:rPr>
                <w:rFonts w:ascii="Times New Roman" w:hAnsi="Times New Roman" w:cs="Times New Roman"/>
                <w:color w:val="000000"/>
                <w:sz w:val="18"/>
                <w:szCs w:val="18"/>
              </w:rPr>
              <w:fldChar w:fldCharType="separate"/>
            </w:r>
            <w:r w:rsidR="005A560D" w:rsidRPr="009E1B38">
              <w:rPr>
                <w:rFonts w:ascii="Times New Roman" w:hAnsi="Times New Roman" w:cs="Times New Roman"/>
                <w:noProof/>
                <w:color w:val="000000"/>
                <w:sz w:val="18"/>
                <w:szCs w:val="18"/>
                <w:lang w:val="es-ES"/>
              </w:rPr>
              <w:t>(Sydsjö, Sydsjö, Gunnervik, Bladh, &amp; Josefsson, 2012)</w:t>
            </w:r>
            <w:r w:rsidRPr="009E1B38">
              <w:rPr>
                <w:rFonts w:ascii="Times New Roman" w:hAnsi="Times New Roman" w:cs="Times New Roman"/>
                <w:color w:val="000000"/>
                <w:sz w:val="18"/>
                <w:szCs w:val="18"/>
              </w:rPr>
              <w:fldChar w:fldCharType="end"/>
            </w:r>
          </w:p>
          <w:p w14:paraId="190CE754" w14:textId="77777777" w:rsidR="00F458EC" w:rsidRPr="009E1B38" w:rsidRDefault="00F458EC" w:rsidP="00F458EC">
            <w:pPr>
              <w:pStyle w:val="NoSpacing"/>
              <w:rPr>
                <w:rFonts w:ascii="Times New Roman" w:hAnsi="Times New Roman"/>
                <w:sz w:val="18"/>
                <w:szCs w:val="18"/>
                <w:lang w:val="es-ES"/>
              </w:rPr>
            </w:pPr>
          </w:p>
          <w:p w14:paraId="1F1340C2" w14:textId="77777777" w:rsidR="00F458EC" w:rsidRPr="009E1B38" w:rsidRDefault="00F458EC" w:rsidP="00F458EC">
            <w:pPr>
              <w:pStyle w:val="NoSpacing"/>
              <w:rPr>
                <w:rFonts w:ascii="Times New Roman" w:hAnsi="Times New Roman"/>
                <w:sz w:val="18"/>
                <w:szCs w:val="18"/>
                <w:lang w:val="es-ES"/>
              </w:rPr>
            </w:pPr>
            <w:r w:rsidRPr="009E1B38">
              <w:rPr>
                <w:rFonts w:ascii="Times New Roman" w:hAnsi="Times New Roman"/>
                <w:sz w:val="18"/>
                <w:szCs w:val="18"/>
                <w:lang w:val="es-ES"/>
              </w:rPr>
              <w:t>Sweden</w:t>
            </w:r>
          </w:p>
          <w:p w14:paraId="40A811A4" w14:textId="77777777" w:rsidR="00F458EC" w:rsidRPr="009E1B38" w:rsidRDefault="00F458EC" w:rsidP="00F458EC">
            <w:pPr>
              <w:pStyle w:val="NoSpacing"/>
              <w:rPr>
                <w:rFonts w:ascii="Times New Roman" w:hAnsi="Times New Roman"/>
                <w:sz w:val="18"/>
                <w:szCs w:val="18"/>
                <w:lang w:val="es-ES"/>
              </w:rPr>
            </w:pPr>
          </w:p>
          <w:p w14:paraId="0AB99F24" w14:textId="77777777" w:rsidR="00F458EC" w:rsidRPr="009E1B38" w:rsidRDefault="00F458EC" w:rsidP="00F458EC">
            <w:pPr>
              <w:pStyle w:val="NoSpacing"/>
              <w:rPr>
                <w:rFonts w:ascii="Times New Roman" w:hAnsi="Times New Roman"/>
                <w:sz w:val="18"/>
                <w:szCs w:val="18"/>
                <w:lang w:val="es-ES"/>
              </w:rPr>
            </w:pPr>
            <w:r w:rsidRPr="009E1B38">
              <w:rPr>
                <w:rFonts w:ascii="Times New Roman" w:hAnsi="Times New Roman"/>
                <w:sz w:val="18"/>
                <w:szCs w:val="18"/>
                <w:lang w:val="es-ES"/>
              </w:rPr>
              <w:t>Quasi-experimental</w:t>
            </w:r>
          </w:p>
        </w:tc>
        <w:tc>
          <w:tcPr>
            <w:tcW w:w="588" w:type="pct"/>
            <w:shd w:val="clear" w:color="auto" w:fill="auto"/>
          </w:tcPr>
          <w:p w14:paraId="0E1AE466" w14:textId="77777777" w:rsidR="00F458EC" w:rsidRPr="009E1B38" w:rsidRDefault="00F458EC" w:rsidP="00F458EC">
            <w:pPr>
              <w:pStyle w:val="NoSpacing"/>
              <w:rPr>
                <w:rFonts w:ascii="Times New Roman" w:hAnsi="Times New Roman"/>
                <w:b/>
                <w:bCs/>
                <w:sz w:val="18"/>
                <w:szCs w:val="18"/>
              </w:rPr>
            </w:pPr>
            <w:r w:rsidRPr="009E1B38">
              <w:rPr>
                <w:rFonts w:ascii="Times New Roman" w:hAnsi="Times New Roman"/>
                <w:b/>
                <w:bCs/>
                <w:sz w:val="18"/>
                <w:szCs w:val="18"/>
              </w:rPr>
              <w:t>Intervention (n = 353)</w:t>
            </w:r>
          </w:p>
          <w:p w14:paraId="38B8D900"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67% aged 25-34</w:t>
            </w:r>
          </w:p>
          <w:p w14:paraId="26699477"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95.1% married/cohabiting</w:t>
            </w:r>
          </w:p>
          <w:p w14:paraId="3B716D4D"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45.2% skilled white collar workers</w:t>
            </w:r>
          </w:p>
          <w:p w14:paraId="097AF52C"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19.3% previous CS</w:t>
            </w:r>
          </w:p>
          <w:p w14:paraId="4D1C566D"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17% previous instrumental delivery</w:t>
            </w:r>
          </w:p>
          <w:p w14:paraId="532C6B56" w14:textId="77777777" w:rsidR="00F458EC" w:rsidRPr="009E1B38" w:rsidRDefault="00F458EC" w:rsidP="00F458EC">
            <w:pPr>
              <w:pStyle w:val="NoSpacing"/>
              <w:rPr>
                <w:rFonts w:ascii="Times New Roman" w:hAnsi="Times New Roman"/>
                <w:sz w:val="18"/>
                <w:szCs w:val="18"/>
              </w:rPr>
            </w:pPr>
          </w:p>
          <w:p w14:paraId="6A1EB6FA" w14:textId="77777777" w:rsidR="00F458EC" w:rsidRPr="009E1B38" w:rsidRDefault="00F458EC" w:rsidP="00F458EC">
            <w:pPr>
              <w:pStyle w:val="NoSpacing"/>
              <w:rPr>
                <w:rFonts w:ascii="Times New Roman" w:hAnsi="Times New Roman"/>
                <w:b/>
                <w:bCs/>
                <w:sz w:val="18"/>
                <w:szCs w:val="18"/>
              </w:rPr>
            </w:pPr>
            <w:r w:rsidRPr="009E1B38">
              <w:rPr>
                <w:rFonts w:ascii="Times New Roman" w:hAnsi="Times New Roman"/>
                <w:b/>
                <w:bCs/>
                <w:sz w:val="18"/>
                <w:szCs w:val="18"/>
              </w:rPr>
              <w:t>Control (n = 579)</w:t>
            </w:r>
          </w:p>
          <w:p w14:paraId="375E94E0"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54.7% aged 25-34</w:t>
            </w:r>
          </w:p>
          <w:p w14:paraId="4282191C"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93.9% married/cohabiting</w:t>
            </w:r>
          </w:p>
          <w:p w14:paraId="140A28CE"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44.6%  skilled white collar workers</w:t>
            </w:r>
          </w:p>
          <w:p w14:paraId="64CC344F"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8.1% previous CS</w:t>
            </w:r>
          </w:p>
          <w:p w14:paraId="08FFB3DD"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7.3% previous instrumental delivery</w:t>
            </w:r>
          </w:p>
          <w:p w14:paraId="54A3CDBF" w14:textId="77777777" w:rsidR="00F458EC" w:rsidRPr="009E1B38" w:rsidRDefault="00F458EC" w:rsidP="00F458EC">
            <w:pPr>
              <w:pStyle w:val="NoSpacing"/>
              <w:rPr>
                <w:rFonts w:ascii="Times New Roman" w:hAnsi="Times New Roman"/>
                <w:sz w:val="18"/>
                <w:szCs w:val="18"/>
              </w:rPr>
            </w:pPr>
          </w:p>
          <w:p w14:paraId="2B18F586"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P&lt;.05 for age, previous CS and previous instrumental delivery</w:t>
            </w:r>
          </w:p>
        </w:tc>
        <w:tc>
          <w:tcPr>
            <w:tcW w:w="437" w:type="pct"/>
          </w:tcPr>
          <w:p w14:paraId="778FE70C"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DSM-IV</w:t>
            </w:r>
            <w:r w:rsidRPr="009E1B38">
              <w:rPr>
                <w:rFonts w:ascii="Times New Roman" w:hAnsi="Times New Roman"/>
                <w:bCs/>
                <w:sz w:val="18"/>
                <w:szCs w:val="18"/>
                <w:vertAlign w:val="superscript"/>
              </w:rPr>
              <w:t>4</w:t>
            </w:r>
          </w:p>
        </w:tc>
        <w:tc>
          <w:tcPr>
            <w:tcW w:w="787" w:type="pct"/>
          </w:tcPr>
          <w:p w14:paraId="669FC19A"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
                <w:sz w:val="18"/>
                <w:szCs w:val="18"/>
              </w:rPr>
              <w:t xml:space="preserve">Individual counselling - </w:t>
            </w:r>
            <w:r w:rsidRPr="009E1B38">
              <w:rPr>
                <w:rFonts w:ascii="Times New Roman" w:hAnsi="Times New Roman"/>
                <w:bCs/>
                <w:sz w:val="18"/>
                <w:szCs w:val="18"/>
              </w:rPr>
              <w:t xml:space="preserve"> including cognitive-behavioural and psychoeducational strategies. Women most often had one or two consultations at the unit for psychosocial obstetrics and gynecology; 47.3% of them met a specially trained midwife (1–7 sessions), 67.7% had consultations with an obstetrician (1–5 sessions) and 32.4% had consultations with a psychotherapist/psychologist (1–10 sessions).</w:t>
            </w:r>
          </w:p>
        </w:tc>
        <w:tc>
          <w:tcPr>
            <w:tcW w:w="263" w:type="pct"/>
          </w:tcPr>
          <w:p w14:paraId="19D30FBB"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SMC</w:t>
            </w:r>
          </w:p>
        </w:tc>
        <w:tc>
          <w:tcPr>
            <w:tcW w:w="393" w:type="pct"/>
          </w:tcPr>
          <w:p w14:paraId="510F4A28"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No – women didn’t receive therapy because they didn’t have FOC</w:t>
            </w:r>
          </w:p>
        </w:tc>
        <w:tc>
          <w:tcPr>
            <w:tcW w:w="525" w:type="pct"/>
          </w:tcPr>
          <w:p w14:paraId="529CB679" w14:textId="77777777" w:rsidR="00F458EC" w:rsidRPr="009E1B38" w:rsidRDefault="00F458EC" w:rsidP="00F458EC">
            <w:pPr>
              <w:pStyle w:val="NoSpacing"/>
              <w:rPr>
                <w:rFonts w:ascii="Times New Roman" w:hAnsi="Times New Roman"/>
                <w:color w:val="000000"/>
                <w:sz w:val="18"/>
                <w:szCs w:val="18"/>
              </w:rPr>
            </w:pPr>
            <w:r w:rsidRPr="009E1B38">
              <w:rPr>
                <w:rFonts w:ascii="Times New Roman" w:hAnsi="Times New Roman"/>
                <w:color w:val="000000"/>
                <w:sz w:val="18"/>
                <w:szCs w:val="18"/>
              </w:rPr>
              <w:t>Obstetric outcomes</w:t>
            </w:r>
          </w:p>
          <w:p w14:paraId="611126E8" w14:textId="77777777" w:rsidR="00F458EC" w:rsidRPr="009E1B38" w:rsidRDefault="00F458EC" w:rsidP="00F458EC">
            <w:pPr>
              <w:pStyle w:val="NoSpacing"/>
              <w:rPr>
                <w:rFonts w:ascii="Times New Roman" w:hAnsi="Times New Roman"/>
                <w:color w:val="000000"/>
                <w:sz w:val="18"/>
                <w:szCs w:val="18"/>
              </w:rPr>
            </w:pPr>
            <w:r w:rsidRPr="009E1B38">
              <w:rPr>
                <w:rFonts w:ascii="Times New Roman" w:hAnsi="Times New Roman"/>
                <w:color w:val="000000"/>
                <w:sz w:val="18"/>
                <w:szCs w:val="18"/>
              </w:rPr>
              <w:t>Pain relief</w:t>
            </w:r>
          </w:p>
        </w:tc>
        <w:tc>
          <w:tcPr>
            <w:tcW w:w="744" w:type="pct"/>
            <w:shd w:val="clear" w:color="auto" w:fill="auto"/>
          </w:tcPr>
          <w:p w14:paraId="6A0E8226" w14:textId="77777777" w:rsidR="00F458EC" w:rsidRPr="009E1B38" w:rsidRDefault="00F458EC" w:rsidP="00F458EC">
            <w:pPr>
              <w:spacing w:after="0" w:line="240" w:lineRule="auto"/>
              <w:rPr>
                <w:rFonts w:ascii="Times New Roman" w:hAnsi="Times New Roman" w:cs="Times New Roman"/>
                <w:b/>
                <w:color w:val="000000"/>
                <w:sz w:val="18"/>
                <w:szCs w:val="18"/>
              </w:rPr>
            </w:pPr>
            <w:r w:rsidRPr="009E1B38">
              <w:rPr>
                <w:rFonts w:ascii="Times New Roman" w:hAnsi="Times New Roman" w:cs="Times New Roman"/>
                <w:b/>
                <w:color w:val="000000"/>
                <w:sz w:val="18"/>
                <w:szCs w:val="18"/>
              </w:rPr>
              <w:t>Obstetric outcomes</w:t>
            </w:r>
          </w:p>
          <w:p w14:paraId="49A3CCE9" w14:textId="5AA8EB21" w:rsidR="00F458EC" w:rsidRPr="009E1B38" w:rsidRDefault="00F458EC" w:rsidP="00F458EC">
            <w:pPr>
              <w:spacing w:after="0" w:line="240" w:lineRule="auto"/>
              <w:rPr>
                <w:rFonts w:ascii="Times New Roman" w:hAnsi="Times New Roman" w:cs="Times New Roman"/>
                <w:bCs/>
                <w:color w:val="000000"/>
                <w:sz w:val="18"/>
                <w:szCs w:val="18"/>
              </w:rPr>
            </w:pPr>
            <w:r w:rsidRPr="009E1B38">
              <w:rPr>
                <w:rFonts w:ascii="Times New Roman" w:hAnsi="Times New Roman" w:cs="Times New Roman"/>
                <w:b/>
                <w:color w:val="000000"/>
                <w:sz w:val="18"/>
                <w:szCs w:val="18"/>
              </w:rPr>
              <w:t>Unassisted vaginal delivery</w:t>
            </w:r>
            <w:r w:rsidRPr="009E1B38">
              <w:rPr>
                <w:rFonts w:ascii="Times New Roman" w:hAnsi="Times New Roman" w:cs="Times New Roman"/>
                <w:bCs/>
                <w:color w:val="000000"/>
                <w:sz w:val="18"/>
                <w:szCs w:val="18"/>
              </w:rPr>
              <w:t>: intervention 50.9%; control: 74.7%</w:t>
            </w:r>
          </w:p>
          <w:p w14:paraId="2BF8F012" w14:textId="77777777" w:rsidR="00F458EC" w:rsidRPr="009E1B38" w:rsidRDefault="00F458EC" w:rsidP="00F458EC">
            <w:pPr>
              <w:spacing w:after="0" w:line="240" w:lineRule="auto"/>
              <w:rPr>
                <w:rFonts w:ascii="Times New Roman" w:hAnsi="Times New Roman" w:cs="Times New Roman"/>
                <w:bCs/>
                <w:color w:val="000000"/>
                <w:sz w:val="18"/>
                <w:szCs w:val="18"/>
              </w:rPr>
            </w:pPr>
            <w:r w:rsidRPr="009E1B38">
              <w:rPr>
                <w:rFonts w:ascii="Times New Roman" w:hAnsi="Times New Roman" w:cs="Times New Roman"/>
                <w:b/>
                <w:color w:val="000000"/>
                <w:sz w:val="18"/>
                <w:szCs w:val="18"/>
              </w:rPr>
              <w:t>Instrumental delivery</w:t>
            </w:r>
            <w:r w:rsidRPr="009E1B38">
              <w:rPr>
                <w:rFonts w:ascii="Times New Roman" w:hAnsi="Times New Roman" w:cs="Times New Roman"/>
                <w:bCs/>
                <w:color w:val="000000"/>
                <w:sz w:val="18"/>
                <w:szCs w:val="18"/>
              </w:rPr>
              <w:t>: Intervention: 6.8%; control 10.7%</w:t>
            </w:r>
          </w:p>
          <w:p w14:paraId="081EABD3" w14:textId="77777777" w:rsidR="00F458EC" w:rsidRPr="009E1B38" w:rsidRDefault="00F458EC" w:rsidP="00F458EC">
            <w:pPr>
              <w:spacing w:after="0" w:line="240" w:lineRule="auto"/>
              <w:rPr>
                <w:rFonts w:ascii="Times New Roman" w:hAnsi="Times New Roman" w:cs="Times New Roman"/>
                <w:bCs/>
                <w:color w:val="000000"/>
                <w:sz w:val="18"/>
                <w:szCs w:val="18"/>
              </w:rPr>
            </w:pPr>
            <w:r w:rsidRPr="009E1B38">
              <w:rPr>
                <w:rFonts w:ascii="Times New Roman" w:hAnsi="Times New Roman" w:cs="Times New Roman"/>
                <w:b/>
                <w:color w:val="000000"/>
                <w:sz w:val="18"/>
                <w:szCs w:val="18"/>
              </w:rPr>
              <w:t>Emergency CS</w:t>
            </w:r>
            <w:r w:rsidRPr="009E1B38">
              <w:rPr>
                <w:rFonts w:ascii="Times New Roman" w:hAnsi="Times New Roman" w:cs="Times New Roman"/>
                <w:bCs/>
                <w:color w:val="000000"/>
                <w:sz w:val="18"/>
                <w:szCs w:val="18"/>
              </w:rPr>
              <w:t>: Intervention: 12.8%; control: 10.7%</w:t>
            </w:r>
          </w:p>
          <w:p w14:paraId="1BB2637E" w14:textId="77777777" w:rsidR="00F458EC" w:rsidRPr="009E1B38" w:rsidRDefault="00F458EC" w:rsidP="00F458EC">
            <w:pPr>
              <w:spacing w:after="0" w:line="240" w:lineRule="auto"/>
              <w:rPr>
                <w:rFonts w:ascii="Times New Roman" w:hAnsi="Times New Roman" w:cs="Times New Roman"/>
                <w:bCs/>
                <w:color w:val="000000"/>
                <w:sz w:val="18"/>
                <w:szCs w:val="18"/>
              </w:rPr>
            </w:pPr>
            <w:r w:rsidRPr="009E1B38">
              <w:rPr>
                <w:rFonts w:ascii="Times New Roman" w:hAnsi="Times New Roman" w:cs="Times New Roman"/>
                <w:b/>
                <w:color w:val="000000"/>
                <w:sz w:val="18"/>
                <w:szCs w:val="18"/>
              </w:rPr>
              <w:t>Elective CS:</w:t>
            </w:r>
            <w:r w:rsidRPr="009E1B38">
              <w:rPr>
                <w:rFonts w:ascii="Times New Roman" w:hAnsi="Times New Roman" w:cs="Times New Roman"/>
                <w:bCs/>
                <w:color w:val="000000"/>
                <w:sz w:val="18"/>
                <w:szCs w:val="18"/>
              </w:rPr>
              <w:t xml:space="preserve"> intervention: 29.5%; control: 3.8% p&lt;.001</w:t>
            </w:r>
          </w:p>
          <w:p w14:paraId="259FA833" w14:textId="77777777" w:rsidR="00F458EC" w:rsidRPr="009E1B38" w:rsidRDefault="00F458EC" w:rsidP="00F458EC">
            <w:pPr>
              <w:spacing w:after="0" w:line="240" w:lineRule="auto"/>
              <w:rPr>
                <w:rFonts w:ascii="Times New Roman" w:hAnsi="Times New Roman" w:cs="Times New Roman"/>
                <w:bCs/>
                <w:color w:val="000000"/>
                <w:sz w:val="18"/>
                <w:szCs w:val="18"/>
              </w:rPr>
            </w:pPr>
          </w:p>
          <w:p w14:paraId="790474AE" w14:textId="77777777" w:rsidR="00F458EC" w:rsidRPr="009E1B38" w:rsidRDefault="00F458EC" w:rsidP="00F458EC">
            <w:pPr>
              <w:spacing w:after="0" w:line="240" w:lineRule="auto"/>
              <w:rPr>
                <w:rFonts w:ascii="Times New Roman" w:hAnsi="Times New Roman" w:cs="Times New Roman"/>
                <w:b/>
                <w:color w:val="000000"/>
                <w:sz w:val="18"/>
                <w:szCs w:val="18"/>
              </w:rPr>
            </w:pPr>
            <w:r w:rsidRPr="009E1B38">
              <w:rPr>
                <w:rFonts w:ascii="Times New Roman" w:hAnsi="Times New Roman" w:cs="Times New Roman"/>
                <w:b/>
                <w:color w:val="000000"/>
                <w:sz w:val="18"/>
                <w:szCs w:val="18"/>
              </w:rPr>
              <w:t>Pain relief</w:t>
            </w:r>
          </w:p>
          <w:p w14:paraId="3AFD3458" w14:textId="77777777" w:rsidR="00F458EC" w:rsidRPr="009E1B38" w:rsidRDefault="00F458EC" w:rsidP="00F458EC">
            <w:pPr>
              <w:spacing w:after="0" w:line="240" w:lineRule="auto"/>
              <w:rPr>
                <w:rFonts w:ascii="Times New Roman" w:hAnsi="Times New Roman" w:cs="Times New Roman"/>
                <w:bCs/>
                <w:color w:val="000000"/>
                <w:sz w:val="18"/>
                <w:szCs w:val="18"/>
              </w:rPr>
            </w:pPr>
            <w:r w:rsidRPr="009E1B38">
              <w:rPr>
                <w:rFonts w:ascii="Times New Roman" w:hAnsi="Times New Roman" w:cs="Times New Roman"/>
                <w:b/>
                <w:color w:val="000000"/>
                <w:sz w:val="18"/>
                <w:szCs w:val="18"/>
              </w:rPr>
              <w:t>Epidural:</w:t>
            </w:r>
            <w:r w:rsidRPr="009E1B38">
              <w:rPr>
                <w:rFonts w:ascii="Times New Roman" w:hAnsi="Times New Roman" w:cs="Times New Roman"/>
                <w:bCs/>
                <w:color w:val="000000"/>
                <w:sz w:val="18"/>
                <w:szCs w:val="18"/>
              </w:rPr>
              <w:t xml:space="preserve"> Intervention: 58.3%; control: 26.7%</w:t>
            </w:r>
          </w:p>
          <w:p w14:paraId="1ECDD4A2" w14:textId="77777777" w:rsidR="00F458EC" w:rsidRPr="009E1B38" w:rsidRDefault="00F458EC" w:rsidP="00F458EC">
            <w:pPr>
              <w:spacing w:after="0" w:line="240" w:lineRule="auto"/>
              <w:rPr>
                <w:rFonts w:ascii="Times New Roman" w:hAnsi="Times New Roman" w:cs="Times New Roman"/>
                <w:bCs/>
                <w:color w:val="000000"/>
                <w:sz w:val="18"/>
                <w:szCs w:val="18"/>
              </w:rPr>
            </w:pPr>
            <w:r w:rsidRPr="009E1B38">
              <w:rPr>
                <w:rFonts w:ascii="Times New Roman" w:hAnsi="Times New Roman" w:cs="Times New Roman"/>
                <w:bCs/>
                <w:color w:val="000000"/>
                <w:sz w:val="18"/>
                <w:szCs w:val="18"/>
              </w:rPr>
              <w:t>&lt;.001</w:t>
            </w:r>
          </w:p>
          <w:p w14:paraId="59631B53" w14:textId="77777777" w:rsidR="00F458EC" w:rsidRPr="009E1B38" w:rsidRDefault="00F458EC" w:rsidP="00F458EC">
            <w:pPr>
              <w:spacing w:after="0" w:line="240" w:lineRule="auto"/>
              <w:rPr>
                <w:rFonts w:ascii="Times New Roman" w:hAnsi="Times New Roman" w:cs="Times New Roman"/>
                <w:bCs/>
                <w:color w:val="000000"/>
                <w:sz w:val="18"/>
                <w:szCs w:val="18"/>
              </w:rPr>
            </w:pPr>
            <w:r w:rsidRPr="009E1B38">
              <w:rPr>
                <w:rFonts w:ascii="Times New Roman" w:hAnsi="Times New Roman" w:cs="Times New Roman"/>
                <w:b/>
                <w:color w:val="000000"/>
                <w:sz w:val="18"/>
                <w:szCs w:val="18"/>
              </w:rPr>
              <w:t>Pudental block</w:t>
            </w:r>
            <w:r w:rsidRPr="009E1B38">
              <w:rPr>
                <w:rFonts w:ascii="Times New Roman" w:hAnsi="Times New Roman" w:cs="Times New Roman"/>
                <w:bCs/>
                <w:color w:val="000000"/>
                <w:sz w:val="18"/>
                <w:szCs w:val="18"/>
              </w:rPr>
              <w:t xml:space="preserve">: Intervention: 3.9%; control: 0.8% </w:t>
            </w:r>
          </w:p>
          <w:p w14:paraId="4A1C1C23" w14:textId="77777777" w:rsidR="00F458EC" w:rsidRPr="009E1B38" w:rsidRDefault="00F458EC" w:rsidP="00F458EC">
            <w:pPr>
              <w:spacing w:after="0" w:line="240" w:lineRule="auto"/>
              <w:rPr>
                <w:rFonts w:ascii="Times New Roman" w:hAnsi="Times New Roman" w:cs="Times New Roman"/>
                <w:bCs/>
                <w:color w:val="000000"/>
                <w:sz w:val="18"/>
                <w:szCs w:val="18"/>
              </w:rPr>
            </w:pPr>
            <w:r w:rsidRPr="009E1B38">
              <w:rPr>
                <w:rFonts w:ascii="Times New Roman" w:hAnsi="Times New Roman" w:cs="Times New Roman"/>
                <w:bCs/>
                <w:color w:val="000000"/>
                <w:sz w:val="18"/>
                <w:szCs w:val="18"/>
              </w:rPr>
              <w:t>P&lt;.004</w:t>
            </w:r>
          </w:p>
        </w:tc>
        <w:tc>
          <w:tcPr>
            <w:tcW w:w="277" w:type="pct"/>
          </w:tcPr>
          <w:p w14:paraId="33705484" w14:textId="77777777" w:rsidR="00F458EC" w:rsidRPr="009E1B38" w:rsidRDefault="00F458EC" w:rsidP="00F458EC">
            <w:pPr>
              <w:pStyle w:val="NoSpacing"/>
              <w:rPr>
                <w:rFonts w:ascii="Times New Roman" w:hAnsi="Times New Roman"/>
                <w:color w:val="000000"/>
                <w:sz w:val="18"/>
                <w:szCs w:val="18"/>
              </w:rPr>
            </w:pPr>
            <w:r w:rsidRPr="009E1B38">
              <w:rPr>
                <w:rFonts w:ascii="Times New Roman" w:hAnsi="Times New Roman"/>
                <w:color w:val="000000"/>
                <w:sz w:val="18"/>
                <w:szCs w:val="18"/>
              </w:rPr>
              <w:t xml:space="preserve">Medium </w:t>
            </w:r>
          </w:p>
        </w:tc>
      </w:tr>
      <w:tr w:rsidR="003955FC" w:rsidRPr="009E1B38" w14:paraId="0BB555AA" w14:textId="77777777" w:rsidTr="00D734F0">
        <w:tc>
          <w:tcPr>
            <w:tcW w:w="177" w:type="pct"/>
            <w:tcBorders>
              <w:top w:val="single" w:sz="4" w:space="0" w:color="auto"/>
              <w:bottom w:val="nil"/>
            </w:tcBorders>
            <w:shd w:val="clear" w:color="auto" w:fill="EDEDED" w:themeFill="accent3" w:themeFillTint="33"/>
          </w:tcPr>
          <w:p w14:paraId="572ECDB4" w14:textId="77777777" w:rsidR="00F458EC" w:rsidRPr="009E1B38" w:rsidRDefault="00F458EC" w:rsidP="00D734F0">
            <w:pPr>
              <w:pStyle w:val="NoSpacing"/>
              <w:rPr>
                <w:rFonts w:ascii="Times New Roman" w:hAnsi="Times New Roman"/>
                <w:sz w:val="18"/>
                <w:szCs w:val="18"/>
              </w:rPr>
            </w:pPr>
            <w:r w:rsidRPr="009E1B38">
              <w:rPr>
                <w:rFonts w:ascii="Times New Roman" w:hAnsi="Times New Roman"/>
                <w:sz w:val="18"/>
                <w:szCs w:val="18"/>
              </w:rPr>
              <w:t>24</w:t>
            </w:r>
            <w:r w:rsidR="00D734F0" w:rsidRPr="009E1B38">
              <w:rPr>
                <w:rFonts w:ascii="Times New Roman" w:hAnsi="Times New Roman"/>
                <w:sz w:val="18"/>
                <w:szCs w:val="18"/>
              </w:rPr>
              <w:t>*</w:t>
            </w:r>
          </w:p>
          <w:p w14:paraId="74763DB6" w14:textId="39965FB6" w:rsidR="00D734F0" w:rsidRPr="009E1B38" w:rsidRDefault="00D734F0" w:rsidP="00D734F0">
            <w:pPr>
              <w:pStyle w:val="NoSpacing"/>
              <w:rPr>
                <w:rFonts w:ascii="Times New Roman" w:hAnsi="Times New Roman"/>
                <w:sz w:val="18"/>
                <w:szCs w:val="18"/>
              </w:rPr>
            </w:pPr>
            <w:r w:rsidRPr="009E1B38">
              <w:rPr>
                <w:rFonts w:ascii="Times New Roman" w:hAnsi="Times New Roman"/>
                <w:sz w:val="18"/>
                <w:szCs w:val="18"/>
              </w:rPr>
              <w:t>▲</w:t>
            </w:r>
          </w:p>
        </w:tc>
        <w:tc>
          <w:tcPr>
            <w:tcW w:w="175" w:type="pct"/>
            <w:tcBorders>
              <w:top w:val="single" w:sz="4" w:space="0" w:color="auto"/>
              <w:bottom w:val="nil"/>
            </w:tcBorders>
            <w:shd w:val="clear" w:color="auto" w:fill="EDEDED" w:themeFill="accent3" w:themeFillTint="33"/>
          </w:tcPr>
          <w:p w14:paraId="27EDE960" w14:textId="6F770749" w:rsidR="00F458EC" w:rsidRPr="009E1B38" w:rsidRDefault="003955FC" w:rsidP="00F458EC">
            <w:pPr>
              <w:pStyle w:val="NoSpacing"/>
              <w:rPr>
                <w:rFonts w:ascii="Times New Roman" w:hAnsi="Times New Roman"/>
                <w:sz w:val="18"/>
                <w:szCs w:val="18"/>
              </w:rPr>
            </w:pPr>
            <w:r w:rsidRPr="009E1B38">
              <w:rPr>
                <w:rFonts w:ascii="Times New Roman" w:hAnsi="Times New Roman"/>
                <w:sz w:val="18"/>
                <w:szCs w:val="18"/>
              </w:rPr>
              <w:t>18</w:t>
            </w:r>
          </w:p>
        </w:tc>
        <w:tc>
          <w:tcPr>
            <w:tcW w:w="634" w:type="pct"/>
            <w:tcBorders>
              <w:top w:val="single" w:sz="4" w:space="0" w:color="auto"/>
              <w:bottom w:val="nil"/>
            </w:tcBorders>
            <w:shd w:val="clear" w:color="auto" w:fill="EDEDED" w:themeFill="accent3" w:themeFillTint="33"/>
          </w:tcPr>
          <w:p w14:paraId="772A59F6" w14:textId="6BAE30F1"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fldChar w:fldCharType="begin" w:fldLock="1"/>
            </w:r>
            <w:r w:rsidR="005A560D" w:rsidRPr="009E1B38">
              <w:rPr>
                <w:rFonts w:ascii="Times New Roman" w:hAnsi="Times New Roman"/>
                <w:sz w:val="18"/>
                <w:szCs w:val="18"/>
              </w:rPr>
              <w:instrText>ADDIN CSL_CITATION {"citationItems":[{"id":"ITEM-1","itemData":{"DOI":"10.1111/birt.12136","ISSN":"1523536X","abstract":"© 2014 The Authors. Birth Published by Wiley Periodicals, Inc.Background: Childbirth fear is associated with increased obstetric interventions and poor emotional and psychological health for women. The purpose of this study is to test an antenatal psycho-education intervention by midwives in reducing women's childbirth fear. Methods: Women (n = 1,410) attending three hospitals in South East Queensland, Australia, were recruited into the BELIEF trial. Participants reporting high fear were randomly allocated to intervention (n = 170) or control (n = 169) groups. All women received a decision-aid booklet on childbirth choices. The telephone counseling intervention was offered at 24 and 34 weeks of pregnancy. The control group received usual care offered by public maternity services. Primary outcome was reduction in childbirth fear (WDEQ-A) from second trimester to 36 weeks' gestation. Secondary outcomes were improved childbirth self-efficacy, and reduced decisional conflict and depressive symptoms. Demographic, obstetric &amp; psychometric measures were administered at recruitment, and 36 weeks of pregnancy. Results: There were significant differences between groups on postintervention scores for fear of birth (p &lt; 0.001) and childbirth self-efficacy (p = 0.002). Decisional conflict and depressive symptoms reduced but were not significant. Conclusion: Psycho-education by trained midwives was effective in reducing high childbirth fear levels and increasing childbirth confidence in pregnant women. Improving antenatal emotional well-being may have wider positive social and maternity care implications for optimal childbirth experiences.","author":[{"dropping-particle":"","family":"Toohill","given":"Jocelyn","non-dropping-particle":"","parse-names":false,"suffix":""},{"dropping-particle":"","family":"Fenwick","given":"Jennifer","non-dropping-particle":"","parse-names":false,"suffix":""},{"dropping-particle":"","family":"Gamble","given":"Jenny","non-dropping-particle":"","parse-names":false,"suffix":""},{"dropping-particle":"","family":"Creedy","given":"Debra K.","non-dropping-particle":"","parse-names":false,"suffix":""},{"dropping-particle":"","family":"Buist","given":"Anne","non-dropping-particle":"","parse-names":false,"suffix":""},{"dropping-particle":"","family":"Turkstra","given":"Erika","non-dropping-particle":"","parse-names":false,"suffix":""},{"dropping-particle":"","family":"Ryding","given":"Elsa Lena","non-dropping-particle":"","parse-names":false,"suffix":""}],"container-title":"Birth","id":"ITEM-1","issued":{"date-parts":[["2014"]]},"title":"A Randomized Controlled Trial of a Psycho-Education Intervention by Midwives in Reducing Childbirth Fear in Pregnant Women","type":"article-journal"},"uris":["http://www.mendeley.com/documents/?uuid=9d610f77-fafa-40df-ac14-0c3cdd5d0304"]}],"mendeley":{"formattedCitation":"(Jocelyn Toohill et al., 2014)","plainTextFormattedCitation":"(Jocelyn Toohill et al., 2014)","previouslyFormattedCitation":"(Jocelyn Toohill et al., 2014)"},"properties":{"noteIndex":0},"schema":"https://github.com/citation-style-language/schema/raw/master/csl-citation.json"}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(Jocelyn Toohill et al., 2014)</w:t>
            </w:r>
            <w:r w:rsidRPr="009E1B38">
              <w:rPr>
                <w:rFonts w:ascii="Times New Roman" w:hAnsi="Times New Roman"/>
                <w:sz w:val="18"/>
                <w:szCs w:val="18"/>
              </w:rPr>
              <w:fldChar w:fldCharType="end"/>
            </w:r>
          </w:p>
          <w:p w14:paraId="2ECA3378" w14:textId="77777777" w:rsidR="00F458EC" w:rsidRPr="009E1B38" w:rsidRDefault="00F458EC" w:rsidP="00F458EC">
            <w:pPr>
              <w:pStyle w:val="NoSpacing"/>
              <w:rPr>
                <w:rFonts w:ascii="Times New Roman" w:hAnsi="Times New Roman"/>
                <w:sz w:val="18"/>
                <w:szCs w:val="18"/>
              </w:rPr>
            </w:pPr>
          </w:p>
          <w:p w14:paraId="1E255B3C"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Australia</w:t>
            </w:r>
          </w:p>
          <w:p w14:paraId="1A29E211" w14:textId="77777777" w:rsidR="00F458EC" w:rsidRPr="009E1B38" w:rsidRDefault="00F458EC" w:rsidP="00F458EC">
            <w:pPr>
              <w:pStyle w:val="NoSpacing"/>
              <w:rPr>
                <w:rFonts w:ascii="Times New Roman" w:hAnsi="Times New Roman"/>
                <w:sz w:val="18"/>
                <w:szCs w:val="18"/>
              </w:rPr>
            </w:pPr>
          </w:p>
          <w:p w14:paraId="53D274C6"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RCT</w:t>
            </w:r>
          </w:p>
        </w:tc>
        <w:tc>
          <w:tcPr>
            <w:tcW w:w="588" w:type="pct"/>
            <w:tcBorders>
              <w:top w:val="single" w:sz="4" w:space="0" w:color="auto"/>
              <w:bottom w:val="nil"/>
            </w:tcBorders>
            <w:shd w:val="clear" w:color="auto" w:fill="EDEDED" w:themeFill="accent3" w:themeFillTint="33"/>
          </w:tcPr>
          <w:p w14:paraId="4BD6BE86" w14:textId="77777777" w:rsidR="00F458EC" w:rsidRPr="009E1B38" w:rsidRDefault="00F458EC" w:rsidP="00F458EC">
            <w:pPr>
              <w:pStyle w:val="NoSpacing"/>
              <w:rPr>
                <w:rFonts w:ascii="Times New Roman" w:hAnsi="Times New Roman"/>
                <w:b/>
                <w:bCs/>
                <w:sz w:val="18"/>
                <w:szCs w:val="18"/>
              </w:rPr>
            </w:pPr>
            <w:r w:rsidRPr="009E1B38">
              <w:rPr>
                <w:rFonts w:ascii="Times New Roman" w:hAnsi="Times New Roman"/>
                <w:b/>
                <w:bCs/>
                <w:sz w:val="18"/>
                <w:szCs w:val="18"/>
              </w:rPr>
              <w:t>Intervention (n = 170)</w:t>
            </w:r>
          </w:p>
          <w:p w14:paraId="0857F86B"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 xml:space="preserve">Age M = 29 (SD = 5.9) Education of year 12 or less; 48.5% </w:t>
            </w:r>
          </w:p>
          <w:p w14:paraId="31E1DD44"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 xml:space="preserve">Nulliparous: 57.4% </w:t>
            </w:r>
          </w:p>
          <w:p w14:paraId="40F23C9D" w14:textId="77777777" w:rsidR="00F458EC" w:rsidRPr="009E1B38" w:rsidRDefault="00F458EC" w:rsidP="00F458EC">
            <w:pPr>
              <w:pStyle w:val="NoSpacing"/>
              <w:rPr>
                <w:rFonts w:ascii="Times New Roman" w:hAnsi="Times New Roman"/>
                <w:bCs/>
                <w:sz w:val="18"/>
                <w:szCs w:val="18"/>
              </w:rPr>
            </w:pPr>
          </w:p>
          <w:p w14:paraId="280C34BE" w14:textId="03D8C66D"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Contro</w:t>
            </w:r>
            <w:r w:rsidR="002D5304">
              <w:rPr>
                <w:rFonts w:ascii="Times New Roman" w:hAnsi="Times New Roman"/>
                <w:b/>
                <w:sz w:val="18"/>
                <w:szCs w:val="18"/>
              </w:rPr>
              <w:t>l (n = 169)</w:t>
            </w:r>
            <w:r w:rsidRPr="009E1B38">
              <w:rPr>
                <w:rFonts w:ascii="Times New Roman" w:hAnsi="Times New Roman"/>
                <w:b/>
                <w:sz w:val="18"/>
                <w:szCs w:val="18"/>
              </w:rPr>
              <w:t xml:space="preserve">: </w:t>
            </w:r>
          </w:p>
          <w:p w14:paraId="77503177"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Age M = 29.2 (SD = 4.98)</w:t>
            </w:r>
          </w:p>
          <w:p w14:paraId="5A869744"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lastRenderedPageBreak/>
              <w:t xml:space="preserve">Educated year 12 or less: 36.1% </w:t>
            </w:r>
          </w:p>
          <w:p w14:paraId="7866016A"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Cs/>
                <w:sz w:val="18"/>
                <w:szCs w:val="18"/>
              </w:rPr>
              <w:t xml:space="preserve">Nulliparous: 59.8% </w:t>
            </w:r>
          </w:p>
        </w:tc>
        <w:tc>
          <w:tcPr>
            <w:tcW w:w="437" w:type="pct"/>
            <w:tcBorders>
              <w:top w:val="single" w:sz="4" w:space="0" w:color="auto"/>
              <w:bottom w:val="nil"/>
            </w:tcBorders>
            <w:shd w:val="clear" w:color="auto" w:fill="EDEDED" w:themeFill="accent3" w:themeFillTint="33"/>
          </w:tcPr>
          <w:p w14:paraId="7C51270E"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Cs/>
                <w:sz w:val="18"/>
                <w:szCs w:val="18"/>
              </w:rPr>
              <w:lastRenderedPageBreak/>
              <w:t>WDEQ-A</w:t>
            </w:r>
            <w:r w:rsidRPr="009E1B38">
              <w:rPr>
                <w:rFonts w:ascii="Times New Roman" w:hAnsi="Times New Roman"/>
                <w:bCs/>
                <w:sz w:val="18"/>
                <w:szCs w:val="18"/>
                <w:vertAlign w:val="superscript"/>
              </w:rPr>
              <w:t>1</w:t>
            </w:r>
          </w:p>
        </w:tc>
        <w:tc>
          <w:tcPr>
            <w:tcW w:w="787" w:type="pct"/>
            <w:tcBorders>
              <w:top w:val="single" w:sz="4" w:space="0" w:color="auto"/>
              <w:bottom w:val="nil"/>
            </w:tcBorders>
            <w:shd w:val="clear" w:color="auto" w:fill="EDEDED" w:themeFill="accent3" w:themeFillTint="33"/>
          </w:tcPr>
          <w:p w14:paraId="5054457D"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 xml:space="preserve">BELIEF Telephone psycho-education counselling: </w:t>
            </w:r>
            <w:r w:rsidRPr="009E1B38">
              <w:rPr>
                <w:rFonts w:ascii="Times New Roman" w:hAnsi="Times New Roman"/>
                <w:sz w:val="18"/>
                <w:szCs w:val="18"/>
              </w:rPr>
              <w:t xml:space="preserve">The intervention aims to review women’s current expectations and feelings around FOC, support the expression of feelings, and provide a framework for women to identify and work through </w:t>
            </w:r>
            <w:r w:rsidRPr="009E1B38">
              <w:rPr>
                <w:rFonts w:ascii="Times New Roman" w:hAnsi="Times New Roman"/>
                <w:sz w:val="18"/>
                <w:szCs w:val="18"/>
              </w:rPr>
              <w:lastRenderedPageBreak/>
              <w:t>distressing elements of childbirth.</w:t>
            </w:r>
          </w:p>
        </w:tc>
        <w:tc>
          <w:tcPr>
            <w:tcW w:w="263" w:type="pct"/>
            <w:tcBorders>
              <w:top w:val="single" w:sz="4" w:space="0" w:color="auto"/>
              <w:bottom w:val="nil"/>
            </w:tcBorders>
            <w:shd w:val="clear" w:color="auto" w:fill="EDEDED" w:themeFill="accent3" w:themeFillTint="33"/>
          </w:tcPr>
          <w:p w14:paraId="4BFA9A8F"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lastRenderedPageBreak/>
              <w:t>SMC</w:t>
            </w:r>
          </w:p>
        </w:tc>
        <w:tc>
          <w:tcPr>
            <w:tcW w:w="393" w:type="pct"/>
            <w:tcBorders>
              <w:top w:val="single" w:sz="4" w:space="0" w:color="auto"/>
              <w:bottom w:val="nil"/>
            </w:tcBorders>
            <w:shd w:val="clear" w:color="auto" w:fill="EDEDED" w:themeFill="accent3" w:themeFillTint="33"/>
          </w:tcPr>
          <w:p w14:paraId="68084B18"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Cs/>
                <w:sz w:val="18"/>
                <w:szCs w:val="18"/>
              </w:rPr>
              <w:t>Yes</w:t>
            </w:r>
          </w:p>
        </w:tc>
        <w:tc>
          <w:tcPr>
            <w:tcW w:w="525" w:type="pct"/>
            <w:tcBorders>
              <w:top w:val="single" w:sz="4" w:space="0" w:color="auto"/>
              <w:bottom w:val="nil"/>
            </w:tcBorders>
            <w:shd w:val="clear" w:color="auto" w:fill="EDEDED" w:themeFill="accent3" w:themeFillTint="33"/>
          </w:tcPr>
          <w:p w14:paraId="2135CE2F" w14:textId="77777777" w:rsidR="00F458EC" w:rsidRPr="009E1B38" w:rsidRDefault="00F458EC" w:rsidP="00F458EC">
            <w:pPr>
              <w:pStyle w:val="NoSpacing"/>
              <w:rPr>
                <w:rFonts w:ascii="Times New Roman" w:hAnsi="Times New Roman"/>
                <w:sz w:val="18"/>
                <w:szCs w:val="18"/>
                <w:vertAlign w:val="superscript"/>
              </w:rPr>
            </w:pPr>
            <w:r w:rsidRPr="009E1B38">
              <w:rPr>
                <w:rFonts w:ascii="Times New Roman" w:hAnsi="Times New Roman"/>
                <w:sz w:val="18"/>
                <w:szCs w:val="18"/>
              </w:rPr>
              <w:t>FOC</w:t>
            </w:r>
            <w:r w:rsidRPr="009E1B38">
              <w:rPr>
                <w:rFonts w:ascii="Times New Roman" w:hAnsi="Times New Roman"/>
                <w:sz w:val="18"/>
                <w:szCs w:val="18"/>
                <w:vertAlign w:val="superscript"/>
              </w:rPr>
              <w:t>1</w:t>
            </w:r>
          </w:p>
          <w:p w14:paraId="28339B38" w14:textId="77777777" w:rsidR="00F458EC" w:rsidRPr="009E1B38" w:rsidRDefault="00F458EC" w:rsidP="00F458EC">
            <w:pPr>
              <w:pStyle w:val="NoSpacing"/>
              <w:rPr>
                <w:rFonts w:ascii="Times New Roman" w:hAnsi="Times New Roman"/>
                <w:sz w:val="18"/>
                <w:szCs w:val="18"/>
                <w:vertAlign w:val="superscript"/>
              </w:rPr>
            </w:pPr>
          </w:p>
          <w:p w14:paraId="5ED68B62" w14:textId="77777777" w:rsidR="00F458EC" w:rsidRPr="009E1B38" w:rsidRDefault="00F458EC" w:rsidP="00F458EC">
            <w:pPr>
              <w:pStyle w:val="NoSpacing"/>
              <w:rPr>
                <w:rFonts w:ascii="Times New Roman" w:hAnsi="Times New Roman"/>
                <w:sz w:val="18"/>
                <w:szCs w:val="18"/>
                <w:vertAlign w:val="superscript"/>
              </w:rPr>
            </w:pPr>
            <w:r w:rsidRPr="009E1B38">
              <w:rPr>
                <w:rFonts w:ascii="Times New Roman" w:hAnsi="Times New Roman"/>
                <w:sz w:val="18"/>
                <w:szCs w:val="18"/>
              </w:rPr>
              <w:t>Childbirth self-efficacy</w:t>
            </w:r>
            <w:r w:rsidRPr="009E1B38">
              <w:rPr>
                <w:rFonts w:ascii="Times New Roman" w:hAnsi="Times New Roman"/>
                <w:sz w:val="18"/>
                <w:szCs w:val="18"/>
                <w:vertAlign w:val="superscript"/>
              </w:rPr>
              <w:t>8</w:t>
            </w:r>
          </w:p>
          <w:p w14:paraId="67AE18D9" w14:textId="77777777" w:rsidR="00F458EC" w:rsidRPr="009E1B38" w:rsidRDefault="00F458EC" w:rsidP="00F458EC">
            <w:pPr>
              <w:pStyle w:val="NoSpacing"/>
              <w:rPr>
                <w:rFonts w:ascii="Times New Roman" w:hAnsi="Times New Roman"/>
                <w:sz w:val="18"/>
                <w:szCs w:val="18"/>
                <w:vertAlign w:val="superscript"/>
              </w:rPr>
            </w:pPr>
          </w:p>
          <w:p w14:paraId="1CFC2C67"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Depressive symptoms</w:t>
            </w:r>
            <w:r w:rsidRPr="009E1B38">
              <w:rPr>
                <w:rFonts w:ascii="Times New Roman" w:hAnsi="Times New Roman"/>
                <w:sz w:val="18"/>
                <w:szCs w:val="18"/>
                <w:vertAlign w:val="superscript"/>
              </w:rPr>
              <w:t>15</w:t>
            </w:r>
          </w:p>
        </w:tc>
        <w:tc>
          <w:tcPr>
            <w:tcW w:w="744" w:type="pct"/>
            <w:tcBorders>
              <w:top w:val="single" w:sz="4" w:space="0" w:color="auto"/>
              <w:bottom w:val="nil"/>
            </w:tcBorders>
            <w:shd w:val="clear" w:color="auto" w:fill="EDEDED" w:themeFill="accent3" w:themeFillTint="33"/>
          </w:tcPr>
          <w:p w14:paraId="114030A8"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Fear of chidbirth</w:t>
            </w:r>
          </w:p>
          <w:p w14:paraId="66974A36"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Intervention</w:t>
            </w:r>
            <w:r w:rsidRPr="009E1B38">
              <w:rPr>
                <w:rFonts w:ascii="Times New Roman" w:hAnsi="Times New Roman"/>
                <w:sz w:val="18"/>
                <w:szCs w:val="18"/>
              </w:rPr>
              <w:t xml:space="preserve">: </w:t>
            </w:r>
          </w:p>
          <w:p w14:paraId="5506E7C3"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Mean score change = 19.52 (SD = 18.59</w:t>
            </w:r>
          </w:p>
          <w:p w14:paraId="04F5FE22"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Effect size 0.59</w:t>
            </w:r>
          </w:p>
          <w:p w14:paraId="6C230D1B"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Control:</w:t>
            </w:r>
          </w:p>
          <w:p w14:paraId="17BAABD6"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Mean score change = 9.28 (SD = 16.32). </w:t>
            </w:r>
          </w:p>
          <w:p w14:paraId="6F5F014A"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A change in 20 points was chosen to indicate a clinically </w:t>
            </w:r>
            <w:r w:rsidRPr="009E1B38">
              <w:rPr>
                <w:rFonts w:ascii="Times New Roman" w:hAnsi="Times New Roman"/>
                <w:sz w:val="18"/>
                <w:szCs w:val="18"/>
              </w:rPr>
              <w:lastRenderedPageBreak/>
              <w:t xml:space="preserve">meaningful change. More women in intervention group showed improved childbirth fear scores (n = 48/98, 49%) compared to controls (n = 25/96, 26% p = 0.002). After adjusting for preintervention scores, a signiﬁcant difference resulted between groups on postintervention W-DEQ A scores for FOC, (F(1, 191) = 11.6, p = 0.001, partial eta squared = 0.06) with medium effect. </w:t>
            </w:r>
          </w:p>
          <w:p w14:paraId="2AC157D7" w14:textId="77777777" w:rsidR="00F458EC" w:rsidRPr="009E1B38" w:rsidRDefault="00F458EC" w:rsidP="00F458EC">
            <w:pPr>
              <w:pStyle w:val="NoSpacing"/>
              <w:rPr>
                <w:rFonts w:ascii="Times New Roman" w:hAnsi="Times New Roman"/>
                <w:sz w:val="18"/>
                <w:szCs w:val="18"/>
              </w:rPr>
            </w:pPr>
          </w:p>
          <w:p w14:paraId="56539292"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Childbirth self-efficacy</w:t>
            </w:r>
          </w:p>
          <w:p w14:paraId="5F2ABF1B"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Mean change difference: 41.40, p = .002. Effect size: .46.</w:t>
            </w:r>
          </w:p>
          <w:p w14:paraId="05F2675F" w14:textId="77777777" w:rsidR="00F458EC" w:rsidRPr="009E1B38" w:rsidRDefault="00F458EC" w:rsidP="00F458EC">
            <w:pPr>
              <w:pStyle w:val="NoSpacing"/>
              <w:rPr>
                <w:rFonts w:ascii="Times New Roman" w:hAnsi="Times New Roman"/>
                <w:sz w:val="18"/>
                <w:szCs w:val="18"/>
              </w:rPr>
            </w:pPr>
          </w:p>
          <w:p w14:paraId="3F7464F4"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Depressive symptoms</w:t>
            </w:r>
          </w:p>
          <w:p w14:paraId="6F51BC61"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sz w:val="18"/>
                <w:szCs w:val="18"/>
              </w:rPr>
              <w:t>Mean change difference: 5.6 (p =.09).</w:t>
            </w:r>
          </w:p>
        </w:tc>
        <w:tc>
          <w:tcPr>
            <w:tcW w:w="277" w:type="pct"/>
            <w:tcBorders>
              <w:top w:val="single" w:sz="4" w:space="0" w:color="auto"/>
              <w:bottom w:val="nil"/>
            </w:tcBorders>
            <w:shd w:val="clear" w:color="auto" w:fill="EDEDED" w:themeFill="accent3" w:themeFillTint="33"/>
          </w:tcPr>
          <w:p w14:paraId="2DB4C9FA"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lastRenderedPageBreak/>
              <w:t>Low</w:t>
            </w:r>
          </w:p>
        </w:tc>
      </w:tr>
      <w:tr w:rsidR="003955FC" w:rsidRPr="009E1B38" w14:paraId="033C8777" w14:textId="77777777" w:rsidTr="00D734F0">
        <w:tc>
          <w:tcPr>
            <w:tcW w:w="177" w:type="pct"/>
            <w:tcBorders>
              <w:top w:val="nil"/>
              <w:bottom w:val="nil"/>
            </w:tcBorders>
            <w:shd w:val="clear" w:color="auto" w:fill="EDEDED" w:themeFill="accent3" w:themeFillTint="33"/>
          </w:tcPr>
          <w:p w14:paraId="41B7A84E" w14:textId="77777777" w:rsidR="00F458EC" w:rsidRPr="009E1B38" w:rsidRDefault="00F458EC" w:rsidP="00F458EC">
            <w:pPr>
              <w:spacing w:after="0" w:line="240" w:lineRule="auto"/>
              <w:rPr>
                <w:rFonts w:ascii="Times New Roman" w:hAnsi="Times New Roman" w:cs="Times New Roman"/>
                <w:sz w:val="18"/>
                <w:szCs w:val="18"/>
              </w:rPr>
            </w:pPr>
            <w:r w:rsidRPr="009E1B38">
              <w:rPr>
                <w:rFonts w:ascii="Times New Roman" w:hAnsi="Times New Roman" w:cs="Times New Roman"/>
                <w:sz w:val="18"/>
                <w:szCs w:val="18"/>
              </w:rPr>
              <w:t>25</w:t>
            </w:r>
            <w:r w:rsidR="00D734F0" w:rsidRPr="009E1B38">
              <w:rPr>
                <w:rFonts w:ascii="Times New Roman" w:hAnsi="Times New Roman" w:cs="Times New Roman"/>
                <w:sz w:val="18"/>
                <w:szCs w:val="18"/>
              </w:rPr>
              <w:t>*</w:t>
            </w:r>
          </w:p>
          <w:p w14:paraId="46A40611" w14:textId="3DC094B9" w:rsidR="00D734F0" w:rsidRPr="009E1B38" w:rsidRDefault="00D734F0" w:rsidP="00F458EC">
            <w:pPr>
              <w:spacing w:after="0" w:line="240" w:lineRule="auto"/>
              <w:rPr>
                <w:rFonts w:ascii="Times New Roman" w:hAnsi="Times New Roman" w:cs="Times New Roman"/>
                <w:color w:val="000000"/>
                <w:sz w:val="18"/>
                <w:szCs w:val="18"/>
              </w:rPr>
            </w:pPr>
            <w:r w:rsidRPr="009E1B38">
              <w:rPr>
                <w:rFonts w:ascii="Times New Roman" w:hAnsi="Times New Roman" w:cs="Times New Roman"/>
                <w:color w:val="000000"/>
                <w:sz w:val="18"/>
                <w:szCs w:val="18"/>
              </w:rPr>
              <w:t>►</w:t>
            </w:r>
          </w:p>
        </w:tc>
        <w:tc>
          <w:tcPr>
            <w:tcW w:w="175" w:type="pct"/>
            <w:tcBorders>
              <w:top w:val="nil"/>
              <w:bottom w:val="nil"/>
            </w:tcBorders>
            <w:shd w:val="clear" w:color="auto" w:fill="EDEDED" w:themeFill="accent3" w:themeFillTint="33"/>
          </w:tcPr>
          <w:p w14:paraId="4F6AD8D7" w14:textId="7D877AE7" w:rsidR="00F458EC" w:rsidRPr="009E1B38" w:rsidRDefault="003955FC" w:rsidP="00F458EC">
            <w:pPr>
              <w:spacing w:after="0" w:line="240" w:lineRule="auto"/>
              <w:rPr>
                <w:rFonts w:ascii="Times New Roman" w:hAnsi="Times New Roman" w:cs="Times New Roman"/>
                <w:sz w:val="18"/>
                <w:szCs w:val="18"/>
              </w:rPr>
            </w:pPr>
            <w:r w:rsidRPr="009E1B38">
              <w:rPr>
                <w:rFonts w:ascii="Times New Roman" w:hAnsi="Times New Roman" w:cs="Times New Roman"/>
                <w:sz w:val="18"/>
                <w:szCs w:val="18"/>
              </w:rPr>
              <w:t>18</w:t>
            </w:r>
          </w:p>
        </w:tc>
        <w:tc>
          <w:tcPr>
            <w:tcW w:w="634" w:type="pct"/>
            <w:tcBorders>
              <w:top w:val="nil"/>
              <w:bottom w:val="nil"/>
            </w:tcBorders>
            <w:shd w:val="clear" w:color="auto" w:fill="EDEDED" w:themeFill="accent3" w:themeFillTint="33"/>
          </w:tcPr>
          <w:p w14:paraId="1D899391" w14:textId="04E76A10" w:rsidR="00F458EC" w:rsidRPr="009E1B38" w:rsidRDefault="00F458EC" w:rsidP="00F458EC">
            <w:pPr>
              <w:spacing w:after="0" w:line="240" w:lineRule="auto"/>
              <w:rPr>
                <w:rFonts w:ascii="Times New Roman" w:hAnsi="Times New Roman" w:cs="Times New Roman"/>
                <w:color w:val="000000"/>
                <w:sz w:val="18"/>
                <w:szCs w:val="18"/>
              </w:rPr>
            </w:pPr>
            <w:r w:rsidRPr="009E1B38">
              <w:rPr>
                <w:rFonts w:ascii="Times New Roman" w:hAnsi="Times New Roman" w:cs="Times New Roman"/>
                <w:sz w:val="18"/>
                <w:szCs w:val="18"/>
              </w:rPr>
              <w:fldChar w:fldCharType="begin" w:fldLock="1"/>
            </w:r>
            <w:r w:rsidR="005A560D" w:rsidRPr="009E1B38">
              <w:rPr>
                <w:rFonts w:ascii="Times New Roman" w:hAnsi="Times New Roman" w:cs="Times New Roman"/>
                <w:sz w:val="18"/>
                <w:szCs w:val="18"/>
              </w:rPr>
              <w:instrText>ADDIN CSL_CITATION {"citationItems":[{"id":"ITEM-1","itemData":{"DOI":"10.1186/s12884-017-1404-7","ISSN":"14712393","abstract":"© 2017 The Author(s). Background: Psycho-education can reduce childbirth fear and caesarean section numbers. This study determines the cost-effectiveness of a midwife-led psycho-education intervention for women fearful of birth. Method: One thousand four hundred ten pregnant women in south-east Queensland, Australia were screened for childbirth fear (W-DEQ A ≥ 66). Women with high scores (n = 339) were randomised to the BELIEF Study (Birth Emotions and Looking to Improve Expectant Fear) to receive psycho-education (n = 170) at 24 and 34 weeks of pregnancy or to the control group (n = 169). Women in both groups were surveyed 6 weeks postpartum with total cost for health service use during pregnancy calculated. Logistic regression models assessed the odds ratio of having vaginal birth or caesarean section in the study groups. Result: Of 339 women randomised, 184 (54%) women returned data at 6 weeks postpartum (Intervention Group n = 91; Control Group n = 93). Women receivi ng psycho-education had a higher likelihood of vaginal birth compared to controls (n = 60, 66% vs. n = 54, 58%; OR 2.34). Mean 'treatment' cost for women receiving psycho-education was AUS$72. Mean cost for health services excluding the cost of psycho-education, was less in the intervention group (AUS$1193 vs. AUS$1236), but not significant (p = 0.78). For every five women who received midwife counselling, one caesarean section was averted. The incremental healthcare cost to prevent one caesarean section using this intervention was AUS$145. Conclusion: Costs of delivering midwife psycho-education to women with childbirth fear during pregnancy are offset by improved vaginal birth rates and reduction in caesarean section numbers. Trial registration: Australian New Zealand Controlled Trials Registry ACTRN12612000526875 , 17th May 2012 (retrospectively registered one week after enrolment of first participant).","author":[{"dropping-particle":"","family":"Toohill","given":"J.","non-dropping-particle":"","parse-names":false,"suffix":""},{"dropping-particle":"","family":"Callander","given":"E.","non-dropping-particle":"","parse-names":false,"suffix":""},{"dropping-particle":"","family":"Gamble","given":"J.","non-dropping-particle":"","parse-names":false,"suffix":""},{"dropping-particle":"","family":"Creedy","given":"D. K.","non-dropping-particle":"","parse-names":false,"suffix":""},{"dropping-particle":"","family":"Fenwick","given":"J.","non-dropping-particle":"","parse-names":false,"suffix":""}],"container-title":"BMC Pregnancy and Childbirth","id":"ITEM-1","issued":{"date-parts":[["2017"]]},"title":"A cost effectiveness analysis of midwife psycho-education for fearful pregnant women - a health system perspective for the antenatal period","type":"article-journal"},"uris":["http://www.mendeley.com/documents/?uuid=08c072df-21bd-4ae2-b1cc-e172f6763046"]}],"mendeley":{"formattedCitation":"(J. Toohill, Callander, Gamble, Creedy, &amp; Fenwick, 2017)","plainTextFormattedCitation":"(J. Toohill, Callander, Gamble, Creedy, &amp; Fenwick, 2017)","previouslyFormattedCitation":"(J. Toohill, Callander, Gamble, Creedy, &amp; Fenwick, 2017)"},"properties":{"noteIndex":0},"schema":"https://github.com/citation-style-language/schema/raw/master/csl-citation.json"}</w:instrText>
            </w:r>
            <w:r w:rsidRPr="009E1B38">
              <w:rPr>
                <w:rFonts w:ascii="Times New Roman" w:hAnsi="Times New Roman" w:cs="Times New Roman"/>
                <w:sz w:val="18"/>
                <w:szCs w:val="18"/>
              </w:rPr>
              <w:fldChar w:fldCharType="separate"/>
            </w:r>
            <w:r w:rsidR="005A560D" w:rsidRPr="009E1B38">
              <w:rPr>
                <w:rFonts w:ascii="Times New Roman" w:hAnsi="Times New Roman" w:cs="Times New Roman"/>
                <w:noProof/>
                <w:sz w:val="18"/>
                <w:szCs w:val="18"/>
              </w:rPr>
              <w:t>(J. Toohill, Callander, Gamble, Creedy, &amp; Fenwick, 2017)</w:t>
            </w:r>
            <w:r w:rsidRPr="009E1B38">
              <w:rPr>
                <w:rFonts w:ascii="Times New Roman" w:hAnsi="Times New Roman" w:cs="Times New Roman"/>
                <w:sz w:val="18"/>
                <w:szCs w:val="18"/>
              </w:rPr>
              <w:fldChar w:fldCharType="end"/>
            </w:r>
          </w:p>
        </w:tc>
        <w:tc>
          <w:tcPr>
            <w:tcW w:w="588" w:type="pct"/>
            <w:tcBorders>
              <w:top w:val="nil"/>
              <w:bottom w:val="nil"/>
            </w:tcBorders>
            <w:shd w:val="clear" w:color="auto" w:fill="EDEDED" w:themeFill="accent3" w:themeFillTint="33"/>
          </w:tcPr>
          <w:p w14:paraId="1E8A4C12" w14:textId="77777777" w:rsidR="009A0293" w:rsidRDefault="009A0293" w:rsidP="009A0293">
            <w:pPr>
              <w:pStyle w:val="NoSpacing"/>
              <w:rPr>
                <w:rFonts w:ascii="Times New Roman" w:hAnsi="Times New Roman"/>
                <w:sz w:val="18"/>
                <w:szCs w:val="18"/>
              </w:rPr>
            </w:pPr>
            <w:r>
              <w:rPr>
                <w:rFonts w:ascii="Times New Roman" w:hAnsi="Times New Roman"/>
                <w:sz w:val="18"/>
                <w:szCs w:val="18"/>
              </w:rPr>
              <w:t>N = 184</w:t>
            </w:r>
          </w:p>
          <w:p w14:paraId="41EEEFE7" w14:textId="3A951C17" w:rsidR="00F458EC" w:rsidRPr="009E1B38" w:rsidRDefault="009A0293" w:rsidP="009A0293">
            <w:pPr>
              <w:pStyle w:val="NoSpacing"/>
              <w:rPr>
                <w:rFonts w:ascii="Times New Roman" w:hAnsi="Times New Roman"/>
                <w:sz w:val="18"/>
                <w:szCs w:val="18"/>
              </w:rPr>
            </w:pPr>
            <w:r>
              <w:rPr>
                <w:rFonts w:ascii="Times New Roman" w:hAnsi="Times New Roman"/>
                <w:sz w:val="18"/>
                <w:szCs w:val="18"/>
              </w:rPr>
              <w:t>Women who returned 6 week postnatal questionnaire</w:t>
            </w:r>
          </w:p>
        </w:tc>
        <w:tc>
          <w:tcPr>
            <w:tcW w:w="437" w:type="pct"/>
            <w:tcBorders>
              <w:top w:val="nil"/>
              <w:bottom w:val="nil"/>
            </w:tcBorders>
            <w:shd w:val="clear" w:color="auto" w:fill="EDEDED" w:themeFill="accent3" w:themeFillTint="33"/>
          </w:tcPr>
          <w:p w14:paraId="06763CAD" w14:textId="77777777" w:rsidR="00F458EC" w:rsidRPr="009E1B38" w:rsidRDefault="00F458EC" w:rsidP="00F458EC">
            <w:pPr>
              <w:pStyle w:val="NoSpacing"/>
              <w:rPr>
                <w:rFonts w:ascii="Times New Roman" w:hAnsi="Times New Roman"/>
                <w:bCs/>
                <w:sz w:val="18"/>
                <w:szCs w:val="18"/>
              </w:rPr>
            </w:pPr>
          </w:p>
        </w:tc>
        <w:tc>
          <w:tcPr>
            <w:tcW w:w="787" w:type="pct"/>
            <w:tcBorders>
              <w:top w:val="nil"/>
              <w:bottom w:val="nil"/>
            </w:tcBorders>
            <w:shd w:val="clear" w:color="auto" w:fill="EDEDED" w:themeFill="accent3" w:themeFillTint="33"/>
          </w:tcPr>
          <w:p w14:paraId="01025E77" w14:textId="77777777" w:rsidR="00F458EC" w:rsidRPr="009E1B38" w:rsidRDefault="00F458EC" w:rsidP="00F458EC">
            <w:pPr>
              <w:pStyle w:val="NoSpacing"/>
              <w:rPr>
                <w:rFonts w:ascii="Times New Roman" w:hAnsi="Times New Roman"/>
                <w:bCs/>
                <w:sz w:val="18"/>
                <w:szCs w:val="18"/>
              </w:rPr>
            </w:pPr>
          </w:p>
        </w:tc>
        <w:tc>
          <w:tcPr>
            <w:tcW w:w="263" w:type="pct"/>
            <w:tcBorders>
              <w:top w:val="nil"/>
              <w:bottom w:val="nil"/>
            </w:tcBorders>
            <w:shd w:val="clear" w:color="auto" w:fill="EDEDED" w:themeFill="accent3" w:themeFillTint="33"/>
          </w:tcPr>
          <w:p w14:paraId="52EEB5C0" w14:textId="77777777" w:rsidR="00F458EC" w:rsidRPr="009E1B38" w:rsidRDefault="00F458EC" w:rsidP="00F458EC">
            <w:pPr>
              <w:pStyle w:val="NoSpacing"/>
              <w:rPr>
                <w:rFonts w:ascii="Times New Roman" w:hAnsi="Times New Roman"/>
                <w:sz w:val="18"/>
                <w:szCs w:val="18"/>
              </w:rPr>
            </w:pPr>
          </w:p>
        </w:tc>
        <w:tc>
          <w:tcPr>
            <w:tcW w:w="393" w:type="pct"/>
            <w:tcBorders>
              <w:top w:val="nil"/>
              <w:bottom w:val="nil"/>
            </w:tcBorders>
            <w:shd w:val="clear" w:color="auto" w:fill="EDEDED" w:themeFill="accent3" w:themeFillTint="33"/>
          </w:tcPr>
          <w:p w14:paraId="2ABF5B46" w14:textId="77777777" w:rsidR="00F458EC" w:rsidRPr="009E1B38" w:rsidRDefault="00F458EC" w:rsidP="00F458EC">
            <w:pPr>
              <w:pStyle w:val="NoSpacing"/>
              <w:rPr>
                <w:rFonts w:ascii="Times New Roman" w:hAnsi="Times New Roman"/>
                <w:sz w:val="18"/>
                <w:szCs w:val="18"/>
              </w:rPr>
            </w:pPr>
          </w:p>
        </w:tc>
        <w:tc>
          <w:tcPr>
            <w:tcW w:w="525" w:type="pct"/>
            <w:tcBorders>
              <w:top w:val="nil"/>
              <w:bottom w:val="nil"/>
            </w:tcBorders>
            <w:shd w:val="clear" w:color="auto" w:fill="EDEDED" w:themeFill="accent3" w:themeFillTint="33"/>
          </w:tcPr>
          <w:p w14:paraId="0A1D472D"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Obstetric outcomes</w:t>
            </w:r>
          </w:p>
          <w:p w14:paraId="20404C69" w14:textId="77777777" w:rsidR="00F458EC" w:rsidRPr="009E1B38" w:rsidRDefault="00F458EC" w:rsidP="00F458EC">
            <w:pPr>
              <w:pStyle w:val="NoSpacing"/>
              <w:rPr>
                <w:rFonts w:ascii="Times New Roman" w:hAnsi="Times New Roman"/>
                <w:color w:val="000000"/>
                <w:sz w:val="18"/>
                <w:szCs w:val="18"/>
              </w:rPr>
            </w:pPr>
            <w:r w:rsidRPr="009E1B38">
              <w:rPr>
                <w:rFonts w:ascii="Times New Roman" w:hAnsi="Times New Roman"/>
                <w:sz w:val="18"/>
                <w:szCs w:val="18"/>
              </w:rPr>
              <w:t>Cost-effectiveness</w:t>
            </w:r>
          </w:p>
        </w:tc>
        <w:tc>
          <w:tcPr>
            <w:tcW w:w="744" w:type="pct"/>
            <w:tcBorders>
              <w:top w:val="nil"/>
              <w:bottom w:val="nil"/>
            </w:tcBorders>
            <w:shd w:val="clear" w:color="auto" w:fill="EDEDED" w:themeFill="accent3" w:themeFillTint="33"/>
          </w:tcPr>
          <w:p w14:paraId="5DC0216C"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Obstetric outcomes</w:t>
            </w:r>
          </w:p>
          <w:p w14:paraId="2ECF1ECD"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Cs/>
                <w:sz w:val="18"/>
                <w:szCs w:val="18"/>
              </w:rPr>
              <w:t>A larger proportion of women from the intervention group had a vaginal birth (66%) than women in the control group (58%). Women in the intervention group had 2.34 times the odds of having a vaginal birth than women in the control group (95% CI: 1.16–4.73, p = 0.014).</w:t>
            </w:r>
            <w:r w:rsidRPr="009E1B38">
              <w:rPr>
                <w:rFonts w:ascii="Times New Roman" w:hAnsi="Times New Roman"/>
                <w:b/>
                <w:sz w:val="18"/>
                <w:szCs w:val="18"/>
              </w:rPr>
              <w:t xml:space="preserve"> </w:t>
            </w:r>
          </w:p>
          <w:p w14:paraId="5ADD6DE5" w14:textId="77777777" w:rsidR="00F458EC" w:rsidRPr="009E1B38" w:rsidRDefault="00F458EC" w:rsidP="00F458EC">
            <w:pPr>
              <w:pStyle w:val="NoSpacing"/>
              <w:rPr>
                <w:rFonts w:ascii="Times New Roman" w:hAnsi="Times New Roman"/>
                <w:b/>
                <w:sz w:val="18"/>
                <w:szCs w:val="18"/>
              </w:rPr>
            </w:pPr>
          </w:p>
          <w:p w14:paraId="7BCDD8B5"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Cost-effectiveness</w:t>
            </w:r>
          </w:p>
          <w:p w14:paraId="22FF94E3" w14:textId="77777777" w:rsidR="00F458EC" w:rsidRPr="009E1B38" w:rsidRDefault="00F458EC" w:rsidP="00F458EC">
            <w:pPr>
              <w:spacing w:after="0" w:line="240" w:lineRule="auto"/>
              <w:rPr>
                <w:rFonts w:ascii="Times New Roman" w:hAnsi="Times New Roman" w:cs="Times New Roman"/>
                <w:bCs/>
                <w:color w:val="000000"/>
                <w:sz w:val="18"/>
                <w:szCs w:val="18"/>
              </w:rPr>
            </w:pPr>
            <w:r w:rsidRPr="009E1B38">
              <w:rPr>
                <w:rFonts w:ascii="Times New Roman" w:hAnsi="Times New Roman" w:cs="Times New Roman"/>
                <w:bCs/>
                <w:sz w:val="18"/>
                <w:szCs w:val="18"/>
              </w:rPr>
              <w:t xml:space="preserve">The mean ‘treatment’ cost for women receiving the intervention was AUS$72. The mean cost for health service use, excluding the cost of the intervention, was less in the intervention group </w:t>
            </w:r>
            <w:r w:rsidRPr="009E1B38">
              <w:rPr>
                <w:rFonts w:ascii="Times New Roman" w:hAnsi="Times New Roman" w:cs="Times New Roman"/>
                <w:bCs/>
                <w:sz w:val="18"/>
                <w:szCs w:val="18"/>
              </w:rPr>
              <w:lastRenderedPageBreak/>
              <w:t>(AUS$1193) than the control group (AUS$1236), however this difference was not significant (p = 0.78).</w:t>
            </w:r>
          </w:p>
        </w:tc>
        <w:tc>
          <w:tcPr>
            <w:tcW w:w="277" w:type="pct"/>
            <w:tcBorders>
              <w:top w:val="nil"/>
              <w:bottom w:val="nil"/>
            </w:tcBorders>
            <w:shd w:val="clear" w:color="auto" w:fill="EDEDED" w:themeFill="accent3" w:themeFillTint="33"/>
          </w:tcPr>
          <w:p w14:paraId="41FF8921" w14:textId="77777777" w:rsidR="00F458EC" w:rsidRPr="009E1B38" w:rsidRDefault="00F458EC" w:rsidP="00F458EC">
            <w:pPr>
              <w:pStyle w:val="NoSpacing"/>
              <w:rPr>
                <w:rFonts w:ascii="Times New Roman" w:hAnsi="Times New Roman"/>
                <w:color w:val="000000"/>
                <w:sz w:val="18"/>
                <w:szCs w:val="18"/>
              </w:rPr>
            </w:pPr>
          </w:p>
        </w:tc>
      </w:tr>
      <w:tr w:rsidR="003955FC" w:rsidRPr="009E1B38" w14:paraId="367B5F9A" w14:textId="77777777" w:rsidTr="00D734F0">
        <w:tc>
          <w:tcPr>
            <w:tcW w:w="177" w:type="pct"/>
            <w:tcBorders>
              <w:top w:val="nil"/>
              <w:bottom w:val="nil"/>
            </w:tcBorders>
            <w:shd w:val="clear" w:color="auto" w:fill="EDEDED" w:themeFill="accent3" w:themeFillTint="33"/>
          </w:tcPr>
          <w:p w14:paraId="49C69524" w14:textId="77777777" w:rsidR="00F458EC" w:rsidRPr="009E1B38" w:rsidRDefault="00F458EC" w:rsidP="00F458EC">
            <w:pPr>
              <w:spacing w:after="0" w:line="240" w:lineRule="auto"/>
              <w:rPr>
                <w:rFonts w:ascii="Times New Roman" w:hAnsi="Times New Roman" w:cs="Times New Roman"/>
                <w:sz w:val="18"/>
                <w:szCs w:val="18"/>
              </w:rPr>
            </w:pPr>
            <w:r w:rsidRPr="009E1B38">
              <w:rPr>
                <w:rFonts w:ascii="Times New Roman" w:hAnsi="Times New Roman" w:cs="Times New Roman"/>
                <w:sz w:val="18"/>
                <w:szCs w:val="18"/>
              </w:rPr>
              <w:t>26</w:t>
            </w:r>
            <w:r w:rsidR="00D734F0" w:rsidRPr="009E1B38">
              <w:rPr>
                <w:rFonts w:ascii="Times New Roman" w:hAnsi="Times New Roman" w:cs="Times New Roman"/>
                <w:sz w:val="18"/>
                <w:szCs w:val="18"/>
              </w:rPr>
              <w:t>*</w:t>
            </w:r>
          </w:p>
          <w:p w14:paraId="442596DA" w14:textId="62545A25" w:rsidR="00D734F0" w:rsidRPr="009E1B38" w:rsidRDefault="00D734F0" w:rsidP="00F458EC">
            <w:pPr>
              <w:spacing w:after="0" w:line="240" w:lineRule="auto"/>
              <w:rPr>
                <w:rFonts w:ascii="Times New Roman" w:hAnsi="Times New Roman" w:cs="Times New Roman"/>
                <w:sz w:val="18"/>
                <w:szCs w:val="18"/>
              </w:rPr>
            </w:pPr>
            <w:r w:rsidRPr="009E1B38">
              <w:rPr>
                <w:rFonts w:ascii="Times New Roman" w:hAnsi="Times New Roman" w:cs="Times New Roman"/>
                <w:sz w:val="18"/>
                <w:szCs w:val="18"/>
              </w:rPr>
              <w:t>►</w:t>
            </w:r>
          </w:p>
        </w:tc>
        <w:tc>
          <w:tcPr>
            <w:tcW w:w="175" w:type="pct"/>
            <w:tcBorders>
              <w:top w:val="nil"/>
              <w:bottom w:val="nil"/>
            </w:tcBorders>
            <w:shd w:val="clear" w:color="auto" w:fill="EDEDED" w:themeFill="accent3" w:themeFillTint="33"/>
          </w:tcPr>
          <w:p w14:paraId="10C50B54" w14:textId="2676901E" w:rsidR="00F458EC" w:rsidRPr="009E1B38" w:rsidRDefault="003955FC" w:rsidP="00F458EC">
            <w:pPr>
              <w:spacing w:after="0" w:line="240" w:lineRule="auto"/>
              <w:rPr>
                <w:rFonts w:ascii="Times New Roman" w:hAnsi="Times New Roman" w:cs="Times New Roman"/>
                <w:sz w:val="18"/>
                <w:szCs w:val="18"/>
              </w:rPr>
            </w:pPr>
            <w:r w:rsidRPr="009E1B38">
              <w:rPr>
                <w:rFonts w:ascii="Times New Roman" w:hAnsi="Times New Roman" w:cs="Times New Roman"/>
                <w:sz w:val="18"/>
                <w:szCs w:val="18"/>
              </w:rPr>
              <w:t>18</w:t>
            </w:r>
          </w:p>
        </w:tc>
        <w:tc>
          <w:tcPr>
            <w:tcW w:w="634" w:type="pct"/>
            <w:tcBorders>
              <w:top w:val="nil"/>
              <w:bottom w:val="nil"/>
            </w:tcBorders>
            <w:shd w:val="clear" w:color="auto" w:fill="EDEDED" w:themeFill="accent3" w:themeFillTint="33"/>
          </w:tcPr>
          <w:p w14:paraId="711912FE" w14:textId="6B741960" w:rsidR="00F458EC" w:rsidRPr="009E1B38" w:rsidRDefault="00F458EC" w:rsidP="00F458EC">
            <w:pPr>
              <w:spacing w:after="0" w:line="240" w:lineRule="auto"/>
              <w:rPr>
                <w:rFonts w:ascii="Times New Roman" w:hAnsi="Times New Roman" w:cs="Times New Roman"/>
                <w:sz w:val="18"/>
                <w:szCs w:val="18"/>
              </w:rPr>
            </w:pPr>
            <w:r w:rsidRPr="009E1B38">
              <w:rPr>
                <w:rFonts w:ascii="Times New Roman" w:hAnsi="Times New Roman" w:cs="Times New Roman"/>
                <w:sz w:val="18"/>
                <w:szCs w:val="18"/>
              </w:rPr>
              <w:fldChar w:fldCharType="begin" w:fldLock="1"/>
            </w:r>
            <w:r w:rsidR="005A560D" w:rsidRPr="009E1B38">
              <w:rPr>
                <w:rFonts w:ascii="Times New Roman" w:hAnsi="Times New Roman" w:cs="Times New Roman"/>
                <w:sz w:val="18"/>
                <w:szCs w:val="18"/>
              </w:rPr>
              <w:instrText>ADDIN CSL_CITATION {"citationItems":[{"id":"ITEM-1","itemData":{"DOI":"10.1186/s12884-015-0721-y","ISSN":"14712393","abstract":"© 2015 Fenwick et al.Background: High levels of childbirth fear impact birth preparation, obstetric outcomes and emotional wellbeing for around one in five women living in developed countries. Higher rates of obstetric intervention and caesarean section (CS) are experienced in fearful women. The efficacy of interventions to reduce childbirth fear is unclear, with no previous randomised controlled trials reporting birth outcomes or postnatal psychological wellbeing following a midwife led intervention. Method: Between May 2012 and June 2013 women in their second trimester of pregnancy were recruited. Women with a fear score ≥ 66 on the Wijma Delivery Expectancy / Experience Questionnaire (W-DEQ) were randomised to receive telephone psycho-education by a midwife, or usual maternity care. A two armed non-blinded parallel (1:1) multi-site randomised controlled trial with participants allocated in blocks of ten and stratified by hospital site and parity using an electronic centralised computer service. The outcomes of the RCT on obstetric outcomes, maternal psychological well-being, parenting confidence, birth satisfaction, and future birth preference were analysed by intention to treat and reported here. Results: 1410 women were screened for high childbirth fear (W-DEQ ≥66). Three hundred and thirty-nine (n = 339) women were randomised (intervention n = 170; controls n = 169). One hundred and eighty-four women (54 %) returned data for final analysis at 6 weeks postpartum (intervention n = 91; controls n = 93). Conclusion: Following a brief antenatal midwife-led psycho-education intervention for childbirth fear women were less likely to experience distressing flashbacks of birth and preferred a normal birth in a future pregnancy. A reduction in overall CS rates was also found. Psycho-education for fearful women has clinical benefits for the current birth and expectations of future pregnancies. Trial registration: Australian New Zealand Controlled Trials Registry ACTRN12612000526875, 17th May 2012","author":[{"dropping-particle":"","family":"Fenwick","given":"Jennifer","non-dropping-particle":"","parse-names":false,"suffix":""},{"dropping-particle":"","family":"Toohill","given":"Jocelyn","non-dropping-particle":"","parse-names":false,"suffix":""},{"dropping-particle":"","family":"Gamble","given":"Jenny","non-dropping-particle":"","parse-names":false,"suffix":""},{"dropping-particle":"","family":"Creedy","given":"Debra K.","non-dropping-particle":"","parse-names":false,"suffix":""},{"dropping-particle":"","family":"Buist","given":"Anne","non-dropping-particle":"","parse-names":false,"suffix":""},{"dropping-particle":"","family":"Turkstra","given":"Erika","non-dropping-particle":"","parse-names":false,"suffix":""},{"dropping-particle":"","family":"Sneddon","given":"Anne","non-dropping-particle":"","parse-names":false,"suffix":""},{"dropping-particle":"","family":"Scuffham","given":"Paul A.","non-dropping-particle":"","parse-names":false,"suffix":""},{"dropping-particle":"","family":"Ryding","given":"Elsa L.","non-dropping-particle":"","parse-names":false,"suffix":""}],"container-title":"BMC Pregnancy and Childbirth","id":"ITEM-1","issued":{"date-parts":[["2015"]]},"title":"Effects of a midwife psycho-education intervention to reduce childbirth fear on women's birth outcomes and postpartum psychological wellbeing","type":"article-journal"},"uris":["http://www.mendeley.com/documents/?uuid=039d736b-10c5-45cd-a7de-b34e74210a62"]}],"mendeley":{"formattedCitation":"(Fenwick et al., 2015)","plainTextFormattedCitation":"(Fenwick et al., 2015)","previouslyFormattedCitation":"(Fenwick et al., 2015)"},"properties":{"noteIndex":0},"schema":"https://github.com/citation-style-language/schema/raw/master/csl-citation.json"}</w:instrText>
            </w:r>
            <w:r w:rsidRPr="009E1B38">
              <w:rPr>
                <w:rFonts w:ascii="Times New Roman" w:hAnsi="Times New Roman" w:cs="Times New Roman"/>
                <w:sz w:val="18"/>
                <w:szCs w:val="18"/>
              </w:rPr>
              <w:fldChar w:fldCharType="separate"/>
            </w:r>
            <w:r w:rsidRPr="009E1B38">
              <w:rPr>
                <w:rFonts w:ascii="Times New Roman" w:hAnsi="Times New Roman" w:cs="Times New Roman"/>
                <w:noProof/>
                <w:sz w:val="18"/>
                <w:szCs w:val="18"/>
              </w:rPr>
              <w:t>(Fenwick et al., 2015)</w:t>
            </w:r>
            <w:r w:rsidRPr="009E1B38">
              <w:rPr>
                <w:rFonts w:ascii="Times New Roman" w:hAnsi="Times New Roman" w:cs="Times New Roman"/>
                <w:sz w:val="18"/>
                <w:szCs w:val="18"/>
              </w:rPr>
              <w:fldChar w:fldCharType="end"/>
            </w:r>
          </w:p>
        </w:tc>
        <w:tc>
          <w:tcPr>
            <w:tcW w:w="588" w:type="pct"/>
            <w:tcBorders>
              <w:top w:val="nil"/>
              <w:bottom w:val="nil"/>
            </w:tcBorders>
            <w:shd w:val="clear" w:color="auto" w:fill="EDEDED" w:themeFill="accent3" w:themeFillTint="33"/>
          </w:tcPr>
          <w:p w14:paraId="2573B63C" w14:textId="77777777" w:rsidR="00F458EC" w:rsidRDefault="009A0293" w:rsidP="00F458EC">
            <w:pPr>
              <w:pStyle w:val="NoSpacing"/>
              <w:rPr>
                <w:rFonts w:ascii="Times New Roman" w:hAnsi="Times New Roman"/>
                <w:sz w:val="18"/>
                <w:szCs w:val="18"/>
              </w:rPr>
            </w:pPr>
            <w:r>
              <w:rPr>
                <w:rFonts w:ascii="Times New Roman" w:hAnsi="Times New Roman"/>
                <w:sz w:val="18"/>
                <w:szCs w:val="18"/>
              </w:rPr>
              <w:t>N = 184</w:t>
            </w:r>
          </w:p>
          <w:p w14:paraId="69FA9D65" w14:textId="51FF046F" w:rsidR="009A0293" w:rsidRPr="009E1B38" w:rsidRDefault="009A0293" w:rsidP="00F458EC">
            <w:pPr>
              <w:pStyle w:val="NoSpacing"/>
              <w:rPr>
                <w:rFonts w:ascii="Times New Roman" w:hAnsi="Times New Roman"/>
                <w:sz w:val="18"/>
                <w:szCs w:val="18"/>
              </w:rPr>
            </w:pPr>
            <w:r>
              <w:rPr>
                <w:rFonts w:ascii="Times New Roman" w:hAnsi="Times New Roman"/>
                <w:sz w:val="18"/>
                <w:szCs w:val="18"/>
              </w:rPr>
              <w:t>Women who returned 6 week postnatal questionnaire</w:t>
            </w:r>
          </w:p>
        </w:tc>
        <w:tc>
          <w:tcPr>
            <w:tcW w:w="437" w:type="pct"/>
            <w:tcBorders>
              <w:top w:val="nil"/>
              <w:bottom w:val="nil"/>
            </w:tcBorders>
            <w:shd w:val="clear" w:color="auto" w:fill="EDEDED" w:themeFill="accent3" w:themeFillTint="33"/>
          </w:tcPr>
          <w:p w14:paraId="4E752719" w14:textId="77777777" w:rsidR="00F458EC" w:rsidRPr="009E1B38" w:rsidRDefault="00F458EC" w:rsidP="00F458EC">
            <w:pPr>
              <w:pStyle w:val="NoSpacing"/>
              <w:rPr>
                <w:rFonts w:ascii="Times New Roman" w:hAnsi="Times New Roman"/>
                <w:bCs/>
                <w:sz w:val="18"/>
                <w:szCs w:val="18"/>
              </w:rPr>
            </w:pPr>
          </w:p>
        </w:tc>
        <w:tc>
          <w:tcPr>
            <w:tcW w:w="787" w:type="pct"/>
            <w:tcBorders>
              <w:top w:val="nil"/>
              <w:bottom w:val="nil"/>
            </w:tcBorders>
            <w:shd w:val="clear" w:color="auto" w:fill="EDEDED" w:themeFill="accent3" w:themeFillTint="33"/>
          </w:tcPr>
          <w:p w14:paraId="7F69CA23" w14:textId="77777777" w:rsidR="00F458EC" w:rsidRPr="009E1B38" w:rsidRDefault="00F458EC" w:rsidP="00F458EC">
            <w:pPr>
              <w:pStyle w:val="NoSpacing"/>
              <w:rPr>
                <w:rFonts w:ascii="Times New Roman" w:hAnsi="Times New Roman"/>
                <w:bCs/>
                <w:sz w:val="18"/>
                <w:szCs w:val="18"/>
              </w:rPr>
            </w:pPr>
          </w:p>
        </w:tc>
        <w:tc>
          <w:tcPr>
            <w:tcW w:w="263" w:type="pct"/>
            <w:tcBorders>
              <w:top w:val="nil"/>
              <w:bottom w:val="nil"/>
            </w:tcBorders>
            <w:shd w:val="clear" w:color="auto" w:fill="EDEDED" w:themeFill="accent3" w:themeFillTint="33"/>
          </w:tcPr>
          <w:p w14:paraId="187C9BAD" w14:textId="77777777" w:rsidR="00F458EC" w:rsidRPr="009E1B38" w:rsidRDefault="00F458EC" w:rsidP="00F458EC">
            <w:pPr>
              <w:pStyle w:val="NoSpacing"/>
              <w:rPr>
                <w:rFonts w:ascii="Times New Roman" w:hAnsi="Times New Roman"/>
                <w:sz w:val="18"/>
                <w:szCs w:val="18"/>
              </w:rPr>
            </w:pPr>
          </w:p>
        </w:tc>
        <w:tc>
          <w:tcPr>
            <w:tcW w:w="393" w:type="pct"/>
            <w:tcBorders>
              <w:top w:val="nil"/>
              <w:bottom w:val="nil"/>
            </w:tcBorders>
            <w:shd w:val="clear" w:color="auto" w:fill="EDEDED" w:themeFill="accent3" w:themeFillTint="33"/>
          </w:tcPr>
          <w:p w14:paraId="7F6CF22B" w14:textId="77777777" w:rsidR="00F458EC" w:rsidRPr="009E1B38" w:rsidRDefault="00F458EC" w:rsidP="00F458EC">
            <w:pPr>
              <w:pStyle w:val="NoSpacing"/>
              <w:rPr>
                <w:rFonts w:ascii="Times New Roman" w:hAnsi="Times New Roman"/>
                <w:sz w:val="18"/>
                <w:szCs w:val="18"/>
              </w:rPr>
            </w:pPr>
          </w:p>
        </w:tc>
        <w:tc>
          <w:tcPr>
            <w:tcW w:w="525" w:type="pct"/>
            <w:tcBorders>
              <w:top w:val="nil"/>
              <w:bottom w:val="nil"/>
            </w:tcBorders>
            <w:shd w:val="clear" w:color="auto" w:fill="EDEDED" w:themeFill="accent3" w:themeFillTint="33"/>
          </w:tcPr>
          <w:p w14:paraId="11934FEA"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CS preference</w:t>
            </w:r>
          </w:p>
          <w:p w14:paraId="5B6D73E3"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EPDS</w:t>
            </w:r>
            <w:r w:rsidRPr="009E1B38">
              <w:rPr>
                <w:rFonts w:ascii="Times New Roman" w:hAnsi="Times New Roman"/>
                <w:sz w:val="18"/>
                <w:szCs w:val="18"/>
                <w:vertAlign w:val="superscript"/>
              </w:rPr>
              <w:t>15</w:t>
            </w:r>
          </w:p>
          <w:p w14:paraId="1103A7EE"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Satisfaction with birth</w:t>
            </w:r>
          </w:p>
          <w:p w14:paraId="544E0E7B"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Delivery outcomes</w:t>
            </w:r>
          </w:p>
        </w:tc>
        <w:tc>
          <w:tcPr>
            <w:tcW w:w="744" w:type="pct"/>
            <w:tcBorders>
              <w:top w:val="nil"/>
              <w:bottom w:val="nil"/>
            </w:tcBorders>
            <w:shd w:val="clear" w:color="auto" w:fill="EDEDED" w:themeFill="accent3" w:themeFillTint="33"/>
          </w:tcPr>
          <w:p w14:paraId="518E674A"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CS preference</w:t>
            </w:r>
          </w:p>
          <w:p w14:paraId="5F1D5D38"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Less women in the intervention group compared to control said they would like a CS for next birth (16 vs 28, p = .04)</w:t>
            </w:r>
          </w:p>
          <w:p w14:paraId="048E174C" w14:textId="77777777" w:rsidR="00F458EC" w:rsidRPr="009E1B38" w:rsidRDefault="00F458EC" w:rsidP="00F458EC">
            <w:pPr>
              <w:pStyle w:val="NoSpacing"/>
              <w:rPr>
                <w:rFonts w:ascii="Times New Roman" w:hAnsi="Times New Roman"/>
                <w:bCs/>
                <w:sz w:val="18"/>
                <w:szCs w:val="18"/>
              </w:rPr>
            </w:pPr>
          </w:p>
          <w:p w14:paraId="5A206BF1"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 xml:space="preserve">EPDS </w:t>
            </w:r>
          </w:p>
          <w:p w14:paraId="28D9D245"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Intervention: M = 6.2 (SD = 5) vs Control: M = 5.5 (SD = 4.7) (p = .3).</w:t>
            </w:r>
          </w:p>
          <w:p w14:paraId="4764731D" w14:textId="77777777" w:rsidR="00F458EC" w:rsidRPr="009E1B38" w:rsidRDefault="00F458EC" w:rsidP="00F458EC">
            <w:pPr>
              <w:pStyle w:val="NoSpacing"/>
              <w:rPr>
                <w:rFonts w:ascii="Times New Roman" w:hAnsi="Times New Roman"/>
                <w:b/>
                <w:sz w:val="18"/>
                <w:szCs w:val="18"/>
              </w:rPr>
            </w:pPr>
          </w:p>
          <w:p w14:paraId="73A0F566"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Satisfaction with birth/Delivery outcomes</w:t>
            </w:r>
          </w:p>
          <w:p w14:paraId="00F35068" w14:textId="6D7DE7F3" w:rsidR="00F458EC" w:rsidRPr="009E1B38" w:rsidRDefault="00F458EC" w:rsidP="00F458EC">
            <w:pPr>
              <w:pStyle w:val="NoSpacing"/>
              <w:rPr>
                <w:rFonts w:ascii="Times New Roman" w:hAnsi="Times New Roman"/>
                <w:b/>
                <w:sz w:val="18"/>
                <w:szCs w:val="18"/>
              </w:rPr>
            </w:pPr>
            <w:r w:rsidRPr="009E1B38">
              <w:rPr>
                <w:rFonts w:ascii="Times New Roman" w:hAnsi="Times New Roman"/>
                <w:bCs/>
                <w:sz w:val="18"/>
                <w:szCs w:val="18"/>
              </w:rPr>
              <w:t>No differences in assisted delivery, elective CS, emergency CS, induction of labour, narcotics in labour, epidural, preterm birth, breastfeeding at 6 weeks, satisfaction with birth mode.</w:t>
            </w:r>
            <w:r w:rsidR="002C18D9" w:rsidRPr="009E1B38">
              <w:rPr>
                <w:rFonts w:ascii="Times New Roman" w:hAnsi="Times New Roman"/>
                <w:bCs/>
                <w:sz w:val="18"/>
                <w:szCs w:val="18"/>
              </w:rPr>
              <w:t xml:space="preserve"> Women in the intervention arm were 8% less likely to have  CS.</w:t>
            </w:r>
          </w:p>
        </w:tc>
        <w:tc>
          <w:tcPr>
            <w:tcW w:w="277" w:type="pct"/>
            <w:tcBorders>
              <w:top w:val="nil"/>
              <w:bottom w:val="nil"/>
            </w:tcBorders>
            <w:shd w:val="clear" w:color="auto" w:fill="EDEDED" w:themeFill="accent3" w:themeFillTint="33"/>
          </w:tcPr>
          <w:p w14:paraId="11604D1F" w14:textId="77777777" w:rsidR="00F458EC" w:rsidRPr="009E1B38" w:rsidRDefault="00F458EC" w:rsidP="00F458EC">
            <w:pPr>
              <w:pStyle w:val="NoSpacing"/>
              <w:rPr>
                <w:rFonts w:ascii="Times New Roman" w:hAnsi="Times New Roman"/>
                <w:color w:val="000000"/>
                <w:sz w:val="18"/>
                <w:szCs w:val="18"/>
              </w:rPr>
            </w:pPr>
          </w:p>
        </w:tc>
      </w:tr>
      <w:tr w:rsidR="003955FC" w:rsidRPr="009E1B38" w14:paraId="6B7797BF" w14:textId="77777777" w:rsidTr="003955FC">
        <w:tc>
          <w:tcPr>
            <w:tcW w:w="177" w:type="pct"/>
            <w:tcBorders>
              <w:top w:val="nil"/>
            </w:tcBorders>
          </w:tcPr>
          <w:p w14:paraId="360F64E9" w14:textId="77777777" w:rsidR="00F458EC" w:rsidRPr="009E1B38" w:rsidRDefault="00F458EC" w:rsidP="00F458EC">
            <w:pPr>
              <w:spacing w:after="0" w:line="240" w:lineRule="auto"/>
              <w:rPr>
                <w:rFonts w:ascii="Times New Roman" w:hAnsi="Times New Roman" w:cs="Times New Roman"/>
                <w:sz w:val="18"/>
                <w:szCs w:val="18"/>
              </w:rPr>
            </w:pPr>
            <w:r w:rsidRPr="009E1B38">
              <w:rPr>
                <w:rFonts w:ascii="Times New Roman" w:hAnsi="Times New Roman" w:cs="Times New Roman"/>
                <w:sz w:val="18"/>
                <w:szCs w:val="18"/>
              </w:rPr>
              <w:t>27</w:t>
            </w:r>
          </w:p>
        </w:tc>
        <w:tc>
          <w:tcPr>
            <w:tcW w:w="175" w:type="pct"/>
            <w:tcBorders>
              <w:top w:val="nil"/>
            </w:tcBorders>
          </w:tcPr>
          <w:p w14:paraId="0ED8F542" w14:textId="2CB6E5D0" w:rsidR="00F458EC" w:rsidRPr="009E1B38" w:rsidRDefault="003955FC" w:rsidP="00F458EC">
            <w:pPr>
              <w:spacing w:after="0" w:line="240" w:lineRule="auto"/>
              <w:rPr>
                <w:rFonts w:ascii="Times New Roman" w:hAnsi="Times New Roman" w:cs="Times New Roman"/>
                <w:sz w:val="18"/>
                <w:szCs w:val="18"/>
              </w:rPr>
            </w:pPr>
            <w:r w:rsidRPr="009E1B38">
              <w:rPr>
                <w:rFonts w:ascii="Times New Roman" w:hAnsi="Times New Roman" w:cs="Times New Roman"/>
                <w:sz w:val="18"/>
                <w:szCs w:val="18"/>
              </w:rPr>
              <w:t>18</w:t>
            </w:r>
          </w:p>
        </w:tc>
        <w:tc>
          <w:tcPr>
            <w:tcW w:w="634" w:type="pct"/>
            <w:tcBorders>
              <w:top w:val="nil"/>
            </w:tcBorders>
          </w:tcPr>
          <w:p w14:paraId="079F053B" w14:textId="272BDFAF" w:rsidR="00F458EC" w:rsidRPr="009E1B38" w:rsidRDefault="00F458EC" w:rsidP="00F458EC">
            <w:pPr>
              <w:spacing w:after="0" w:line="240" w:lineRule="auto"/>
              <w:rPr>
                <w:rFonts w:ascii="Times New Roman" w:hAnsi="Times New Roman" w:cs="Times New Roman"/>
                <w:sz w:val="18"/>
                <w:szCs w:val="18"/>
              </w:rPr>
            </w:pPr>
            <w:r w:rsidRPr="009E1B38">
              <w:rPr>
                <w:rFonts w:ascii="Times New Roman" w:hAnsi="Times New Roman" w:cs="Times New Roman"/>
                <w:sz w:val="18"/>
                <w:szCs w:val="18"/>
              </w:rPr>
              <w:fldChar w:fldCharType="begin" w:fldLock="1"/>
            </w:r>
            <w:r w:rsidR="005A560D" w:rsidRPr="009E1B38">
              <w:rPr>
                <w:rFonts w:ascii="Times New Roman" w:hAnsi="Times New Roman" w:cs="Times New Roman"/>
                <w:sz w:val="18"/>
                <w:szCs w:val="18"/>
              </w:rPr>
              <w:instrText>ADDIN CSL_CITATION {"citationItems":[{"id":"ITEM-1","itemData":{"DOI":"10.1016/j.srhc.2016.08.003","ISSN":"18775764","abstract":"Objective The rate of caesarean section continues to increase, and there is evidence that childbirth fear is a contributing factor. Insufficient evidence is available on the impact of reducing childbirth fear on health-related quality of life and health service use. We undertook an economic evaluation of a psycho-education counselling intervention offered by midwives to address women's fear of childbirth in Australia. Methods Pregnant women (n = 339) with high childbirth fear were randomised to a midwife-led psycho-education intervention for childbirth fear or to usual care. This paper presents the economic evaluation of the intervention based on health-related quality of life and health service use from recruitment to six weeks postpartum (n = 184). Results The changes in health-related quality of life after birth (EQ-5D-3L: 0.016 vs. 0.010, p = 0.833, for usual care and intervention) and total health care use cost (AUS$10,110 vs. AUS$9980, p = 0.819) were similar between groups. The intervention did not increase costs; however, in a post hoc analysis, the interventions might be cost-effective for those women with very high childbirth fear. Conclusion This brief psycho-education intervention by midwives did not improve the health-related quality of life of women, and had no impact on overall cost.","author":[{"dropping-particle":"","family":"Turkstra","given":"Erika","non-dropping-particle":"","parse-names":false,"suffix":""},{"dropping-particle":"","family":"Mihala","given":"Gabor","non-dropping-particle":"","parse-names":false,"suffix":""},{"dropping-particle":"","family":"Scuffham","given":"Paul A.","non-dropping-particle":"","parse-names":false,"suffix":""},{"dropping-particle":"","family":"Creedy","given":"Debra K.","non-dropping-particle":"","parse-names":false,"suffix":""},{"dropping-particle":"","family":"Gamble","given":"Jenny","non-dropping-particle":"","parse-names":false,"suffix":""},{"dropping-particle":"","family":"Toohill","given":"Jocelyn","non-dropping-particle":"","parse-names":false,"suffix":""},{"dropping-particle":"","family":"Fenwick","given":"Jennifer","non-dropping-particle":"","parse-names":false,"suffix":""}],"container-title":"Sexual and Reproductive Healthcare","id":"ITEM-1","issued":{"date-parts":[["2017"]]},"title":"An economic evaluation alongside a randomised controlled trial on psycho-education counselling intervention offered by midwives to address women's fear of childbirth in Australia","type":"article-journal"},"uris":["http://www.mendeley.com/documents/?uuid=ee25124d-be2a-4715-8c5f-ed5eb8d483aa"]}],"mendeley":{"formattedCitation":"(Turkstra et al., 2017)","plainTextFormattedCitation":"(Turkstra et al., 2017)","previouslyFormattedCitation":"(Turkstra et al., 2017)"},"properties":{"noteIndex":0},"schema":"https://github.com/citation-style-language/schema/raw/master/csl-citation.json"}</w:instrText>
            </w:r>
            <w:r w:rsidRPr="009E1B38">
              <w:rPr>
                <w:rFonts w:ascii="Times New Roman" w:hAnsi="Times New Roman" w:cs="Times New Roman"/>
                <w:sz w:val="18"/>
                <w:szCs w:val="18"/>
              </w:rPr>
              <w:fldChar w:fldCharType="separate"/>
            </w:r>
            <w:r w:rsidRPr="009E1B38">
              <w:rPr>
                <w:rFonts w:ascii="Times New Roman" w:hAnsi="Times New Roman" w:cs="Times New Roman"/>
                <w:noProof/>
                <w:sz w:val="18"/>
                <w:szCs w:val="18"/>
              </w:rPr>
              <w:t>(Turkstra et al., 2017)</w:t>
            </w:r>
            <w:r w:rsidRPr="009E1B38">
              <w:rPr>
                <w:rFonts w:ascii="Times New Roman" w:hAnsi="Times New Roman" w:cs="Times New Roman"/>
                <w:sz w:val="18"/>
                <w:szCs w:val="18"/>
              </w:rPr>
              <w:fldChar w:fldCharType="end"/>
            </w:r>
          </w:p>
        </w:tc>
        <w:tc>
          <w:tcPr>
            <w:tcW w:w="588" w:type="pct"/>
            <w:tcBorders>
              <w:top w:val="nil"/>
            </w:tcBorders>
            <w:shd w:val="clear" w:color="auto" w:fill="auto"/>
          </w:tcPr>
          <w:p w14:paraId="7A985FF4" w14:textId="77777777" w:rsidR="00F458EC" w:rsidRPr="009E1B38" w:rsidRDefault="00F458EC" w:rsidP="00F458EC">
            <w:pPr>
              <w:pStyle w:val="NoSpacing"/>
              <w:rPr>
                <w:rFonts w:ascii="Times New Roman" w:hAnsi="Times New Roman"/>
                <w:sz w:val="18"/>
                <w:szCs w:val="18"/>
              </w:rPr>
            </w:pPr>
          </w:p>
        </w:tc>
        <w:tc>
          <w:tcPr>
            <w:tcW w:w="437" w:type="pct"/>
            <w:tcBorders>
              <w:top w:val="nil"/>
            </w:tcBorders>
          </w:tcPr>
          <w:p w14:paraId="42A60455" w14:textId="77777777" w:rsidR="00F458EC" w:rsidRPr="009E1B38" w:rsidRDefault="00F458EC" w:rsidP="00F458EC">
            <w:pPr>
              <w:pStyle w:val="NoSpacing"/>
              <w:rPr>
                <w:rFonts w:ascii="Times New Roman" w:hAnsi="Times New Roman"/>
                <w:bCs/>
                <w:sz w:val="18"/>
                <w:szCs w:val="18"/>
              </w:rPr>
            </w:pPr>
          </w:p>
        </w:tc>
        <w:tc>
          <w:tcPr>
            <w:tcW w:w="787" w:type="pct"/>
            <w:tcBorders>
              <w:top w:val="nil"/>
            </w:tcBorders>
          </w:tcPr>
          <w:p w14:paraId="760111E8" w14:textId="77777777" w:rsidR="00F458EC" w:rsidRPr="009E1B38" w:rsidRDefault="00F458EC" w:rsidP="00F458EC">
            <w:pPr>
              <w:pStyle w:val="NoSpacing"/>
              <w:rPr>
                <w:rFonts w:ascii="Times New Roman" w:hAnsi="Times New Roman"/>
                <w:bCs/>
                <w:sz w:val="18"/>
                <w:szCs w:val="18"/>
              </w:rPr>
            </w:pPr>
          </w:p>
        </w:tc>
        <w:tc>
          <w:tcPr>
            <w:tcW w:w="263" w:type="pct"/>
            <w:tcBorders>
              <w:top w:val="nil"/>
            </w:tcBorders>
          </w:tcPr>
          <w:p w14:paraId="2218FA1A" w14:textId="77777777" w:rsidR="00F458EC" w:rsidRPr="009E1B38" w:rsidRDefault="00F458EC" w:rsidP="00F458EC">
            <w:pPr>
              <w:pStyle w:val="NoSpacing"/>
              <w:rPr>
                <w:rFonts w:ascii="Times New Roman" w:hAnsi="Times New Roman"/>
                <w:sz w:val="18"/>
                <w:szCs w:val="18"/>
              </w:rPr>
            </w:pPr>
          </w:p>
        </w:tc>
        <w:tc>
          <w:tcPr>
            <w:tcW w:w="393" w:type="pct"/>
            <w:tcBorders>
              <w:top w:val="nil"/>
            </w:tcBorders>
          </w:tcPr>
          <w:p w14:paraId="333F84FF" w14:textId="77777777" w:rsidR="00F458EC" w:rsidRPr="009E1B38" w:rsidRDefault="00F458EC" w:rsidP="00F458EC">
            <w:pPr>
              <w:pStyle w:val="NoSpacing"/>
              <w:rPr>
                <w:rFonts w:ascii="Times New Roman" w:hAnsi="Times New Roman"/>
                <w:sz w:val="18"/>
                <w:szCs w:val="18"/>
              </w:rPr>
            </w:pPr>
          </w:p>
        </w:tc>
        <w:tc>
          <w:tcPr>
            <w:tcW w:w="525" w:type="pct"/>
            <w:tcBorders>
              <w:top w:val="nil"/>
            </w:tcBorders>
          </w:tcPr>
          <w:p w14:paraId="26DE0467"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Health service use</w:t>
            </w:r>
          </w:p>
          <w:p w14:paraId="2E5BAE1F"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EQ-5D-3L</w:t>
            </w:r>
            <w:r w:rsidRPr="009E1B38">
              <w:rPr>
                <w:rFonts w:ascii="Times New Roman" w:hAnsi="Times New Roman"/>
                <w:sz w:val="18"/>
                <w:szCs w:val="18"/>
                <w:vertAlign w:val="superscript"/>
              </w:rPr>
              <w:t>20</w:t>
            </w:r>
          </w:p>
          <w:p w14:paraId="0E33B8C7" w14:textId="77777777" w:rsidR="00F458EC" w:rsidRPr="009E1B38" w:rsidRDefault="00F458EC" w:rsidP="00F458EC">
            <w:pPr>
              <w:pStyle w:val="NoSpacing"/>
              <w:rPr>
                <w:rFonts w:ascii="Times New Roman" w:hAnsi="Times New Roman"/>
                <w:sz w:val="18"/>
                <w:szCs w:val="18"/>
              </w:rPr>
            </w:pPr>
          </w:p>
        </w:tc>
        <w:tc>
          <w:tcPr>
            <w:tcW w:w="744" w:type="pct"/>
            <w:tcBorders>
              <w:top w:val="nil"/>
            </w:tcBorders>
            <w:shd w:val="clear" w:color="auto" w:fill="auto"/>
          </w:tcPr>
          <w:p w14:paraId="714451C7"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The numbers of appointments with healthcare providers during the study period were similar in the intervention and control groups. The cost of healthcare use (excluding birth and special care nursery) during the study period was statistically significantly higher in the intervention group.</w:t>
            </w:r>
          </w:p>
          <w:p w14:paraId="650234EE"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Cs/>
                <w:sz w:val="18"/>
                <w:szCs w:val="18"/>
              </w:rPr>
              <w:t xml:space="preserve">The probability that the intervention was more effective was 12%, while the probability that the </w:t>
            </w:r>
            <w:r w:rsidRPr="009E1B38">
              <w:rPr>
                <w:rFonts w:ascii="Times New Roman" w:hAnsi="Times New Roman"/>
                <w:bCs/>
                <w:sz w:val="18"/>
                <w:szCs w:val="18"/>
              </w:rPr>
              <w:lastRenderedPageBreak/>
              <w:t>intervention was less costly was 58%.</w:t>
            </w:r>
            <w:r w:rsidRPr="009E1B38">
              <w:rPr>
                <w:rFonts w:ascii="Times New Roman" w:hAnsi="Times New Roman"/>
                <w:b/>
                <w:sz w:val="18"/>
                <w:szCs w:val="18"/>
              </w:rPr>
              <w:t xml:space="preserve"> </w:t>
            </w:r>
          </w:p>
        </w:tc>
        <w:tc>
          <w:tcPr>
            <w:tcW w:w="277" w:type="pct"/>
            <w:tcBorders>
              <w:top w:val="nil"/>
            </w:tcBorders>
          </w:tcPr>
          <w:p w14:paraId="20B56F32" w14:textId="77777777" w:rsidR="00F458EC" w:rsidRPr="009E1B38" w:rsidRDefault="00F458EC" w:rsidP="00F458EC">
            <w:pPr>
              <w:pStyle w:val="NoSpacing"/>
              <w:rPr>
                <w:rFonts w:ascii="Times New Roman" w:hAnsi="Times New Roman"/>
                <w:color w:val="000000"/>
                <w:sz w:val="18"/>
                <w:szCs w:val="18"/>
              </w:rPr>
            </w:pPr>
          </w:p>
        </w:tc>
      </w:tr>
      <w:tr w:rsidR="00F458EC" w:rsidRPr="009E1B38" w14:paraId="42428593" w14:textId="77777777" w:rsidTr="003955FC">
        <w:tc>
          <w:tcPr>
            <w:tcW w:w="177" w:type="pct"/>
            <w:shd w:val="clear" w:color="auto" w:fill="A6A6A6" w:themeFill="background1" w:themeFillShade="A6"/>
          </w:tcPr>
          <w:p w14:paraId="66055845" w14:textId="77777777" w:rsidR="00F458EC" w:rsidRPr="009E1B38" w:rsidRDefault="00F458EC" w:rsidP="00F458EC">
            <w:pPr>
              <w:pStyle w:val="NoSpacing"/>
              <w:rPr>
                <w:rFonts w:ascii="Times New Roman" w:hAnsi="Times New Roman"/>
                <w:b/>
                <w:sz w:val="18"/>
                <w:szCs w:val="18"/>
              </w:rPr>
            </w:pPr>
          </w:p>
        </w:tc>
        <w:tc>
          <w:tcPr>
            <w:tcW w:w="175" w:type="pct"/>
            <w:shd w:val="clear" w:color="auto" w:fill="A6A6A6" w:themeFill="background1" w:themeFillShade="A6"/>
          </w:tcPr>
          <w:p w14:paraId="6BD6F8BE" w14:textId="77777777" w:rsidR="00F458EC" w:rsidRPr="009E1B38" w:rsidRDefault="00F458EC" w:rsidP="00F458EC">
            <w:pPr>
              <w:pStyle w:val="NoSpacing"/>
              <w:rPr>
                <w:rFonts w:ascii="Times New Roman" w:hAnsi="Times New Roman"/>
                <w:b/>
                <w:sz w:val="18"/>
                <w:szCs w:val="18"/>
              </w:rPr>
            </w:pPr>
          </w:p>
        </w:tc>
        <w:tc>
          <w:tcPr>
            <w:tcW w:w="4648" w:type="pct"/>
            <w:gridSpan w:val="9"/>
            <w:shd w:val="clear" w:color="auto" w:fill="A6A6A6" w:themeFill="background1" w:themeFillShade="A6"/>
          </w:tcPr>
          <w:p w14:paraId="76183FD5" w14:textId="697FD361" w:rsidR="00F458EC" w:rsidRPr="009E1B38" w:rsidRDefault="00225A92" w:rsidP="00F458EC">
            <w:pPr>
              <w:pStyle w:val="NoSpacing"/>
              <w:rPr>
                <w:rFonts w:ascii="Times New Roman" w:hAnsi="Times New Roman"/>
                <w:sz w:val="18"/>
                <w:szCs w:val="18"/>
              </w:rPr>
            </w:pPr>
            <w:r>
              <w:rPr>
                <w:rFonts w:ascii="Times New Roman" w:hAnsi="Times New Roman"/>
                <w:b/>
                <w:sz w:val="18"/>
                <w:szCs w:val="18"/>
              </w:rPr>
              <w:t xml:space="preserve">Antenatal </w:t>
            </w:r>
            <w:r w:rsidR="00F458EC" w:rsidRPr="009E1B38">
              <w:rPr>
                <w:rFonts w:ascii="Times New Roman" w:hAnsi="Times New Roman"/>
                <w:b/>
                <w:sz w:val="18"/>
                <w:szCs w:val="18"/>
              </w:rPr>
              <w:t>Education (</w:t>
            </w:r>
            <w:r w:rsidR="00697DA9" w:rsidRPr="009E1B38">
              <w:rPr>
                <w:rFonts w:ascii="Times New Roman" w:hAnsi="Times New Roman"/>
                <w:b/>
                <w:sz w:val="18"/>
                <w:szCs w:val="18"/>
              </w:rPr>
              <w:t>k</w:t>
            </w:r>
            <w:r w:rsidR="00F458EC" w:rsidRPr="009E1B38">
              <w:rPr>
                <w:rFonts w:ascii="Times New Roman" w:hAnsi="Times New Roman"/>
                <w:b/>
                <w:sz w:val="18"/>
                <w:szCs w:val="18"/>
              </w:rPr>
              <w:t xml:space="preserve"> = 18</w:t>
            </w:r>
            <w:r w:rsidR="00697DA9" w:rsidRPr="009E1B38">
              <w:rPr>
                <w:rFonts w:ascii="Times New Roman" w:hAnsi="Times New Roman"/>
                <w:b/>
                <w:sz w:val="18"/>
                <w:szCs w:val="18"/>
              </w:rPr>
              <w:t xml:space="preserve"> papers</w:t>
            </w:r>
            <w:r w:rsidR="00F458EC" w:rsidRPr="009E1B38">
              <w:rPr>
                <w:rFonts w:ascii="Times New Roman" w:hAnsi="Times New Roman"/>
                <w:b/>
                <w:sz w:val="18"/>
                <w:szCs w:val="18"/>
              </w:rPr>
              <w:t xml:space="preserve"> from 13 </w:t>
            </w:r>
            <w:r w:rsidR="00697DA9" w:rsidRPr="009E1B38">
              <w:rPr>
                <w:rFonts w:ascii="Times New Roman" w:hAnsi="Times New Roman"/>
                <w:b/>
                <w:sz w:val="18"/>
                <w:szCs w:val="18"/>
              </w:rPr>
              <w:t>studies</w:t>
            </w:r>
            <w:r w:rsidR="00F458EC" w:rsidRPr="009E1B38">
              <w:rPr>
                <w:rFonts w:ascii="Times New Roman" w:hAnsi="Times New Roman"/>
                <w:b/>
                <w:sz w:val="18"/>
                <w:szCs w:val="18"/>
              </w:rPr>
              <w:t>)</w:t>
            </w:r>
          </w:p>
          <w:p w14:paraId="1B55B662" w14:textId="77777777" w:rsidR="00F458EC" w:rsidRPr="009E1B38" w:rsidRDefault="00F458EC" w:rsidP="00F458EC">
            <w:pPr>
              <w:pStyle w:val="NoSpacing"/>
              <w:rPr>
                <w:rFonts w:ascii="Times New Roman" w:hAnsi="Times New Roman"/>
                <w:sz w:val="18"/>
                <w:szCs w:val="18"/>
              </w:rPr>
            </w:pPr>
          </w:p>
        </w:tc>
      </w:tr>
      <w:tr w:rsidR="003955FC" w:rsidRPr="009E1B38" w14:paraId="6B8FA93B" w14:textId="77777777" w:rsidTr="003955FC">
        <w:tc>
          <w:tcPr>
            <w:tcW w:w="177" w:type="pct"/>
            <w:shd w:val="clear" w:color="auto" w:fill="A6A6A6" w:themeFill="background1" w:themeFillShade="A6"/>
          </w:tcPr>
          <w:p w14:paraId="0D0B262E" w14:textId="61414768" w:rsidR="00F458EC" w:rsidRPr="00225A92" w:rsidRDefault="00F458EC" w:rsidP="00F458EC">
            <w:pPr>
              <w:pStyle w:val="NoSpacing"/>
              <w:rPr>
                <w:rFonts w:ascii="Times New Roman" w:hAnsi="Times New Roman"/>
                <w:b/>
                <w:sz w:val="14"/>
                <w:szCs w:val="14"/>
              </w:rPr>
            </w:pPr>
            <w:r w:rsidRPr="00225A92">
              <w:rPr>
                <w:rFonts w:ascii="Times New Roman" w:hAnsi="Times New Roman"/>
                <w:b/>
                <w:sz w:val="14"/>
                <w:szCs w:val="14"/>
              </w:rPr>
              <w:t>Paper no.</w:t>
            </w:r>
          </w:p>
        </w:tc>
        <w:tc>
          <w:tcPr>
            <w:tcW w:w="175" w:type="pct"/>
            <w:shd w:val="clear" w:color="auto" w:fill="A6A6A6" w:themeFill="background1" w:themeFillShade="A6"/>
          </w:tcPr>
          <w:p w14:paraId="087081AB" w14:textId="4AA0FACC" w:rsidR="00F458EC" w:rsidRPr="00225A92" w:rsidRDefault="00F458EC" w:rsidP="00F458EC">
            <w:pPr>
              <w:pStyle w:val="NoSpacing"/>
              <w:rPr>
                <w:rFonts w:ascii="Times New Roman" w:hAnsi="Times New Roman"/>
                <w:b/>
                <w:sz w:val="14"/>
                <w:szCs w:val="14"/>
              </w:rPr>
            </w:pPr>
            <w:r w:rsidRPr="00225A92">
              <w:rPr>
                <w:rFonts w:ascii="Times New Roman" w:hAnsi="Times New Roman"/>
                <w:b/>
                <w:sz w:val="14"/>
                <w:szCs w:val="14"/>
              </w:rPr>
              <w:t>Study no.</w:t>
            </w:r>
          </w:p>
        </w:tc>
        <w:tc>
          <w:tcPr>
            <w:tcW w:w="634" w:type="pct"/>
            <w:shd w:val="clear" w:color="auto" w:fill="A6A6A6" w:themeFill="background1" w:themeFillShade="A6"/>
          </w:tcPr>
          <w:p w14:paraId="7FC47B03" w14:textId="311186E3"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Citation</w:t>
            </w:r>
          </w:p>
          <w:p w14:paraId="2FB02D28" w14:textId="77777777" w:rsidR="00F458EC" w:rsidRPr="009E1B38" w:rsidRDefault="00F458EC" w:rsidP="00F458EC">
            <w:pPr>
              <w:pStyle w:val="NoSpacing"/>
              <w:rPr>
                <w:rFonts w:ascii="Times New Roman" w:hAnsi="Times New Roman"/>
                <w:b/>
                <w:sz w:val="18"/>
                <w:szCs w:val="18"/>
              </w:rPr>
            </w:pPr>
          </w:p>
          <w:p w14:paraId="14C1362B"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Country</w:t>
            </w:r>
          </w:p>
          <w:p w14:paraId="5347D2E8" w14:textId="77777777" w:rsidR="00F458EC" w:rsidRPr="009E1B38" w:rsidRDefault="00F458EC" w:rsidP="00F458EC">
            <w:pPr>
              <w:pStyle w:val="NoSpacing"/>
              <w:rPr>
                <w:rFonts w:ascii="Times New Roman" w:hAnsi="Times New Roman"/>
                <w:b/>
                <w:sz w:val="18"/>
                <w:szCs w:val="18"/>
              </w:rPr>
            </w:pPr>
          </w:p>
          <w:p w14:paraId="0572EC78"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Design</w:t>
            </w:r>
          </w:p>
        </w:tc>
        <w:tc>
          <w:tcPr>
            <w:tcW w:w="588" w:type="pct"/>
            <w:shd w:val="clear" w:color="auto" w:fill="A6A6A6" w:themeFill="background1" w:themeFillShade="A6"/>
          </w:tcPr>
          <w:p w14:paraId="24E6776F"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Participant characteristics</w:t>
            </w:r>
          </w:p>
          <w:p w14:paraId="3880ADDF" w14:textId="77777777" w:rsidR="00F458EC" w:rsidRPr="009E1B38" w:rsidRDefault="00F458EC" w:rsidP="00F458EC">
            <w:pPr>
              <w:pStyle w:val="NoSpacing"/>
              <w:rPr>
                <w:rFonts w:ascii="Times New Roman" w:hAnsi="Times New Roman"/>
                <w:b/>
                <w:sz w:val="18"/>
                <w:szCs w:val="18"/>
              </w:rPr>
            </w:pPr>
          </w:p>
          <w:p w14:paraId="3B9B27F7"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Number in sample (n)</w:t>
            </w:r>
          </w:p>
        </w:tc>
        <w:tc>
          <w:tcPr>
            <w:tcW w:w="437" w:type="pct"/>
            <w:shd w:val="clear" w:color="auto" w:fill="A6A6A6" w:themeFill="background1" w:themeFillShade="A6"/>
          </w:tcPr>
          <w:p w14:paraId="4A591468"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Measure used to determine FOC</w:t>
            </w:r>
          </w:p>
        </w:tc>
        <w:tc>
          <w:tcPr>
            <w:tcW w:w="787" w:type="pct"/>
            <w:shd w:val="clear" w:color="auto" w:fill="A6A6A6" w:themeFill="background1" w:themeFillShade="A6"/>
          </w:tcPr>
          <w:p w14:paraId="5670C647"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Intervention</w:t>
            </w:r>
          </w:p>
        </w:tc>
        <w:tc>
          <w:tcPr>
            <w:tcW w:w="263" w:type="pct"/>
            <w:shd w:val="clear" w:color="auto" w:fill="A6A6A6" w:themeFill="background1" w:themeFillShade="A6"/>
          </w:tcPr>
          <w:p w14:paraId="3F736C3B"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Control</w:t>
            </w:r>
          </w:p>
        </w:tc>
        <w:tc>
          <w:tcPr>
            <w:tcW w:w="393" w:type="pct"/>
            <w:shd w:val="clear" w:color="auto" w:fill="A6A6A6" w:themeFill="background1" w:themeFillShade="A6"/>
          </w:tcPr>
          <w:p w14:paraId="4A0BF67D"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Randomised?</w:t>
            </w:r>
          </w:p>
        </w:tc>
        <w:tc>
          <w:tcPr>
            <w:tcW w:w="525" w:type="pct"/>
            <w:shd w:val="clear" w:color="auto" w:fill="A6A6A6" w:themeFill="background1" w:themeFillShade="A6"/>
          </w:tcPr>
          <w:p w14:paraId="47FBF832"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Outcome measure</w:t>
            </w:r>
          </w:p>
        </w:tc>
        <w:tc>
          <w:tcPr>
            <w:tcW w:w="744" w:type="pct"/>
            <w:shd w:val="clear" w:color="auto" w:fill="A6A6A6" w:themeFill="background1" w:themeFillShade="A6"/>
          </w:tcPr>
          <w:p w14:paraId="286D6763"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Outcome</w:t>
            </w:r>
          </w:p>
        </w:tc>
        <w:tc>
          <w:tcPr>
            <w:tcW w:w="277" w:type="pct"/>
            <w:shd w:val="clear" w:color="auto" w:fill="A6A6A6" w:themeFill="background1" w:themeFillShade="A6"/>
          </w:tcPr>
          <w:p w14:paraId="082416E9"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Risk of bias</w:t>
            </w:r>
          </w:p>
        </w:tc>
      </w:tr>
      <w:tr w:rsidR="003955FC" w:rsidRPr="009E1B38" w14:paraId="1C28A40E" w14:textId="77777777" w:rsidTr="003955FC">
        <w:tc>
          <w:tcPr>
            <w:tcW w:w="177" w:type="pct"/>
          </w:tcPr>
          <w:p w14:paraId="015C2C4E"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28</w:t>
            </w:r>
          </w:p>
        </w:tc>
        <w:tc>
          <w:tcPr>
            <w:tcW w:w="175" w:type="pct"/>
          </w:tcPr>
          <w:p w14:paraId="16EB8FA5" w14:textId="7BA07758" w:rsidR="00F458EC" w:rsidRPr="009E1B38" w:rsidRDefault="003955FC" w:rsidP="00F458EC">
            <w:pPr>
              <w:pStyle w:val="NoSpacing"/>
              <w:rPr>
                <w:rFonts w:ascii="Times New Roman" w:hAnsi="Times New Roman"/>
                <w:sz w:val="18"/>
                <w:szCs w:val="18"/>
              </w:rPr>
            </w:pPr>
            <w:r w:rsidRPr="009E1B38">
              <w:rPr>
                <w:rFonts w:ascii="Times New Roman" w:hAnsi="Times New Roman"/>
                <w:sz w:val="18"/>
                <w:szCs w:val="18"/>
              </w:rPr>
              <w:t>19</w:t>
            </w:r>
          </w:p>
        </w:tc>
        <w:tc>
          <w:tcPr>
            <w:tcW w:w="634" w:type="pct"/>
          </w:tcPr>
          <w:p w14:paraId="481C6728" w14:textId="066D1E5F"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fldChar w:fldCharType="begin" w:fldLock="1"/>
            </w:r>
            <w:r w:rsidR="005A560D" w:rsidRPr="009E1B38">
              <w:rPr>
                <w:rFonts w:ascii="Times New Roman" w:hAnsi="Times New Roman"/>
                <w:sz w:val="18"/>
                <w:szCs w:val="18"/>
              </w:rPr>
              <w:instrText>ADDIN CSL_CITATION {"citationItems":[{"id":"ITEM-1","itemData":{"DOI":"10.1111/aogs.12147","ISSN":"00016349","abstract":"OBJECTIVE: To explore if antenatal fear of childbirth in men affects their experience of the birth event and if this experience is associated with type of childbirth preparation. DESIGN: Data from a randomized controlled multicenter trial on antenatal education. SETTING: 15 antenatal clinics in Sweden between January 2006 and May 2007. SAMPLE: 762 men, of whom 83 (10.9%) suffered from fear of childbirth. Of these 83 men, 39 were randomized to psychoprophylaxis childbirth preparation where men were trained to coach their partners during labor and 44 to standard care antenatal preparation for childbirth and parenthood without such training. METHODS: Experience of childbirth was compared between men with and without fear of childbirth regardless of randomization, and between fearful men in the randomized groups. Analyses by logistic regression adjusted for sociodemographic variables. MAIN OUTCOME MEASURES: Self-reported data on experience of childbirth including an adapted version of the Wijma Delivery Experience Questionnaire (W-DEQ B). RESULTS: Men with antenatal fear of childbirth more often experienced childbirth as frightening than men without fear: adjusted odds ratio 4.68, 95% confidence interval 2.67-8.20. Men with antenatal fear in the psychoprophylaxis group rated childbirth as frightening less often than those in standard care: adjusted odds ratio 0.30, 95% confidence interval 0.10-0.95. CONCLUSIONS: Men who suffer from antenatal fear of childbirth are at higher risk of experiencing childbirth as frightening. Childbirth preparation including training as a coach may help fearful men to a more positive childbirth experience. Additional studies are needed to support this conclusion.","author":[{"dropping-particle":"","family":"Bergström","given":"Malin","non-dropping-particle":"","parse-names":false,"suffix":""},{"dropping-particle":"","family":"Rudman","given":"Ann","non-dropping-particle":"","parse-names":false,"suffix":""},{"dropping-particle":"","family":"Waldenström","given":"Ulla","non-dropping-particle":"","parse-names":false,"suffix":""},{"dropping-particle":"","family":"Kieler","given":"Helle","non-dropping-particle":"","parse-names":false,"suffix":""}],"container-title":"Acta Obstetricia et Gynecologica Scandinavica","id":"ITEM-1","issued":{"date-parts":[["2013"]]},"title":"Fear of childbirth in expectant fathers, subsequent childbirth experience and impact of antenatal education: Subanalysis of results from a randomized controlled trial","type":"article-journal"},"uris":["http://www.mendeley.com/documents/?uuid=8f44e166-bfa3-4409-b9bf-d73cd2fedc91"]}],"mendeley":{"formattedCitation":"(Bergström, Rudman, Waldenström, &amp; Kieler, 2013)","plainTextFormattedCitation":"(Bergström, Rudman, Waldenström, &amp; Kieler, 2013)","previouslyFormattedCitation":"(Bergström, Rudman, Waldenström, &amp; Kieler, 2013)"},"properties":{"noteIndex":0},"schema":"https://github.com/citation-style-language/schema/raw/master/csl-citation.json"}</w:instrText>
            </w:r>
            <w:r w:rsidRPr="009E1B38">
              <w:rPr>
                <w:rFonts w:ascii="Times New Roman" w:hAnsi="Times New Roman"/>
                <w:sz w:val="18"/>
                <w:szCs w:val="18"/>
              </w:rPr>
              <w:fldChar w:fldCharType="separate"/>
            </w:r>
            <w:r w:rsidR="005A560D" w:rsidRPr="009E1B38">
              <w:rPr>
                <w:rFonts w:ascii="Times New Roman" w:hAnsi="Times New Roman"/>
                <w:noProof/>
                <w:sz w:val="18"/>
                <w:szCs w:val="18"/>
              </w:rPr>
              <w:t>(Bergström, Rudman, Waldenström, &amp; Kieler, 2013)</w:t>
            </w:r>
            <w:r w:rsidRPr="009E1B38">
              <w:rPr>
                <w:rFonts w:ascii="Times New Roman" w:hAnsi="Times New Roman"/>
                <w:sz w:val="18"/>
                <w:szCs w:val="18"/>
              </w:rPr>
              <w:fldChar w:fldCharType="end"/>
            </w:r>
          </w:p>
          <w:p w14:paraId="04AE3391" w14:textId="77777777" w:rsidR="00F458EC" w:rsidRPr="009E1B38" w:rsidRDefault="00F458EC" w:rsidP="00F458EC">
            <w:pPr>
              <w:pStyle w:val="NoSpacing"/>
              <w:rPr>
                <w:rFonts w:ascii="Times New Roman" w:hAnsi="Times New Roman"/>
                <w:sz w:val="18"/>
                <w:szCs w:val="18"/>
              </w:rPr>
            </w:pPr>
          </w:p>
          <w:p w14:paraId="29FCEBF0"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Sweden</w:t>
            </w:r>
          </w:p>
          <w:p w14:paraId="66F41ABF" w14:textId="77777777" w:rsidR="00F458EC" w:rsidRPr="009E1B38" w:rsidRDefault="00F458EC" w:rsidP="00F458EC">
            <w:pPr>
              <w:pStyle w:val="NoSpacing"/>
              <w:rPr>
                <w:rFonts w:ascii="Times New Roman" w:hAnsi="Times New Roman"/>
                <w:sz w:val="18"/>
                <w:szCs w:val="18"/>
              </w:rPr>
            </w:pPr>
          </w:p>
          <w:p w14:paraId="3DB2F2F2"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RCT</w:t>
            </w:r>
          </w:p>
        </w:tc>
        <w:tc>
          <w:tcPr>
            <w:tcW w:w="588" w:type="pct"/>
            <w:shd w:val="clear" w:color="auto" w:fill="auto"/>
          </w:tcPr>
          <w:p w14:paraId="151EF46D" w14:textId="77777777" w:rsidR="00F458EC" w:rsidRPr="009E1B38" w:rsidRDefault="00F458EC" w:rsidP="00F458EC">
            <w:pPr>
              <w:pStyle w:val="NoSpacing"/>
              <w:rPr>
                <w:rFonts w:ascii="Times New Roman" w:hAnsi="Times New Roman"/>
                <w:b/>
                <w:bCs/>
                <w:sz w:val="18"/>
                <w:szCs w:val="18"/>
              </w:rPr>
            </w:pPr>
            <w:r w:rsidRPr="009E1B38">
              <w:rPr>
                <w:rFonts w:ascii="Times New Roman" w:hAnsi="Times New Roman"/>
                <w:b/>
                <w:bCs/>
                <w:sz w:val="18"/>
                <w:szCs w:val="18"/>
              </w:rPr>
              <w:t>Intervention (n = 39)</w:t>
            </w:r>
          </w:p>
          <w:p w14:paraId="5F93AA26"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Age: M = 32 (SD = 5.4); Married/cohabiting: 100%; </w:t>
            </w:r>
          </w:p>
          <w:p w14:paraId="3EF3689E"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Secondary school education or less: 63% *</w:t>
            </w:r>
          </w:p>
          <w:p w14:paraId="1B01560F"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Planned pregnancy: 74%</w:t>
            </w:r>
          </w:p>
          <w:p w14:paraId="1D4F3D11"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Partner with from FOC: 33%</w:t>
            </w:r>
          </w:p>
          <w:p w14:paraId="03E670D3" w14:textId="77777777" w:rsidR="00F458EC" w:rsidRPr="009E1B38" w:rsidRDefault="00F458EC" w:rsidP="00F458EC">
            <w:pPr>
              <w:pStyle w:val="NoSpacing"/>
              <w:rPr>
                <w:rFonts w:ascii="Times New Roman" w:hAnsi="Times New Roman"/>
                <w:sz w:val="18"/>
                <w:szCs w:val="18"/>
              </w:rPr>
            </w:pPr>
          </w:p>
          <w:p w14:paraId="3A82F23E" w14:textId="77777777" w:rsidR="00F458EC" w:rsidRPr="009E1B38" w:rsidRDefault="00F458EC" w:rsidP="00F458EC">
            <w:pPr>
              <w:pStyle w:val="NoSpacing"/>
              <w:rPr>
                <w:rFonts w:ascii="Times New Roman" w:hAnsi="Times New Roman"/>
                <w:b/>
                <w:bCs/>
                <w:sz w:val="18"/>
                <w:szCs w:val="18"/>
              </w:rPr>
            </w:pPr>
            <w:r w:rsidRPr="009E1B38">
              <w:rPr>
                <w:rFonts w:ascii="Times New Roman" w:hAnsi="Times New Roman"/>
                <w:b/>
                <w:bCs/>
                <w:sz w:val="18"/>
                <w:szCs w:val="18"/>
              </w:rPr>
              <w:t>Control (n = 44)</w:t>
            </w:r>
          </w:p>
          <w:p w14:paraId="4C941914"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Age: M = 33 (SD = 5.1); Married or cohabiting: 98%; </w:t>
            </w:r>
          </w:p>
          <w:p w14:paraId="6892E4F6"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Secondary school education or less: 41%*</w:t>
            </w:r>
          </w:p>
          <w:p w14:paraId="6666A342"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Planned pregnancy: 75%; </w:t>
            </w:r>
          </w:p>
          <w:p w14:paraId="0A91F86A"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Partner with FOC: 28%</w:t>
            </w:r>
          </w:p>
          <w:p w14:paraId="1CF3C164" w14:textId="77777777" w:rsidR="00F458EC" w:rsidRPr="009E1B38" w:rsidRDefault="00F458EC" w:rsidP="00F458EC">
            <w:pPr>
              <w:pStyle w:val="NoSpacing"/>
              <w:rPr>
                <w:rFonts w:ascii="Times New Roman" w:hAnsi="Times New Roman"/>
                <w:sz w:val="18"/>
                <w:szCs w:val="18"/>
              </w:rPr>
            </w:pPr>
          </w:p>
          <w:p w14:paraId="4E4EECB9"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*p&lt;.05</w:t>
            </w:r>
          </w:p>
        </w:tc>
        <w:tc>
          <w:tcPr>
            <w:tcW w:w="437" w:type="pct"/>
          </w:tcPr>
          <w:p w14:paraId="44DC556A"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WDEQ-A</w:t>
            </w:r>
            <w:r w:rsidRPr="009E1B38">
              <w:rPr>
                <w:rFonts w:ascii="Times New Roman" w:hAnsi="Times New Roman"/>
                <w:bCs/>
                <w:sz w:val="18"/>
                <w:szCs w:val="18"/>
                <w:vertAlign w:val="superscript"/>
              </w:rPr>
              <w:t>1</w:t>
            </w:r>
            <w:r w:rsidRPr="009E1B38">
              <w:rPr>
                <w:rFonts w:ascii="Times New Roman" w:hAnsi="Times New Roman"/>
                <w:bCs/>
                <w:sz w:val="18"/>
                <w:szCs w:val="18"/>
              </w:rPr>
              <w:t xml:space="preserve"> ≥ 60</w:t>
            </w:r>
          </w:p>
        </w:tc>
        <w:tc>
          <w:tcPr>
            <w:tcW w:w="787" w:type="pct"/>
          </w:tcPr>
          <w:p w14:paraId="53C5A60A"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 xml:space="preserve">Antenatal education: </w:t>
            </w:r>
            <w:r w:rsidRPr="009E1B38">
              <w:rPr>
                <w:rFonts w:ascii="Times New Roman" w:hAnsi="Times New Roman"/>
                <w:sz w:val="18"/>
                <w:szCs w:val="18"/>
              </w:rPr>
              <w:t>Used the psychoprophylaxis model where the focus was on the man’s role as a coach during labour. Massage, breathing, emotional support and relaxation were taught.</w:t>
            </w:r>
          </w:p>
          <w:p w14:paraId="607FA200" w14:textId="77777777" w:rsidR="00F458EC" w:rsidRPr="009E1B38" w:rsidRDefault="00F458EC" w:rsidP="00F458EC">
            <w:pPr>
              <w:pStyle w:val="NoSpacing"/>
              <w:rPr>
                <w:rFonts w:ascii="Times New Roman" w:hAnsi="Times New Roman"/>
                <w:b/>
                <w:sz w:val="18"/>
                <w:szCs w:val="18"/>
              </w:rPr>
            </w:pPr>
          </w:p>
          <w:p w14:paraId="1B76C812"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Intervention details:</w:t>
            </w:r>
          </w:p>
          <w:p w14:paraId="36E62DDC"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Four 2-hour sessions</w:t>
            </w:r>
          </w:p>
          <w:p w14:paraId="377A2A2A" w14:textId="77777777" w:rsidR="00F458EC" w:rsidRPr="009E1B38" w:rsidRDefault="00F458EC" w:rsidP="00F458EC">
            <w:pPr>
              <w:pStyle w:val="NoSpacing"/>
              <w:rPr>
                <w:rFonts w:ascii="Times New Roman" w:hAnsi="Times New Roman"/>
                <w:b/>
                <w:sz w:val="18"/>
                <w:szCs w:val="18"/>
              </w:rPr>
            </w:pPr>
          </w:p>
        </w:tc>
        <w:tc>
          <w:tcPr>
            <w:tcW w:w="263" w:type="pct"/>
          </w:tcPr>
          <w:p w14:paraId="64B04D8B" w14:textId="20E43F4D" w:rsidR="00F458EC" w:rsidRPr="009E1B38" w:rsidRDefault="00B66604" w:rsidP="00F458EC">
            <w:pPr>
              <w:pStyle w:val="NoSpacing"/>
              <w:rPr>
                <w:rFonts w:ascii="Times New Roman" w:hAnsi="Times New Roman"/>
                <w:sz w:val="18"/>
                <w:szCs w:val="18"/>
              </w:rPr>
            </w:pPr>
            <w:r w:rsidRPr="009E1B38">
              <w:rPr>
                <w:rFonts w:ascii="Times New Roman" w:hAnsi="Times New Roman"/>
                <w:sz w:val="18"/>
                <w:szCs w:val="18"/>
              </w:rPr>
              <w:t>SMC</w:t>
            </w:r>
          </w:p>
        </w:tc>
        <w:tc>
          <w:tcPr>
            <w:tcW w:w="393" w:type="pct"/>
          </w:tcPr>
          <w:p w14:paraId="5A9BC7DA"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Yes – internet based system</w:t>
            </w:r>
          </w:p>
        </w:tc>
        <w:tc>
          <w:tcPr>
            <w:tcW w:w="525" w:type="pct"/>
          </w:tcPr>
          <w:p w14:paraId="254EE7CA"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Childbirth experience</w:t>
            </w:r>
            <w:r w:rsidRPr="009E1B38">
              <w:rPr>
                <w:rFonts w:ascii="Times New Roman" w:hAnsi="Times New Roman"/>
                <w:sz w:val="18"/>
                <w:szCs w:val="18"/>
                <w:vertAlign w:val="superscript"/>
              </w:rPr>
              <w:t>6</w:t>
            </w:r>
          </w:p>
        </w:tc>
        <w:tc>
          <w:tcPr>
            <w:tcW w:w="744" w:type="pct"/>
            <w:shd w:val="clear" w:color="auto" w:fill="auto"/>
          </w:tcPr>
          <w:p w14:paraId="5F1EF1F2"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Men with FOC and in intervention group had lower risk of experiencing the childbirth as frightening (adjusted OR 0.30; 95% CI 0.10–0.95) and feeling unprepared for the birth (adjusted OR 0.20; 95% CI 0.05–0.86)</w:t>
            </w:r>
          </w:p>
        </w:tc>
        <w:tc>
          <w:tcPr>
            <w:tcW w:w="277" w:type="pct"/>
          </w:tcPr>
          <w:p w14:paraId="4134A848"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Low </w:t>
            </w:r>
          </w:p>
        </w:tc>
      </w:tr>
      <w:tr w:rsidR="003955FC" w:rsidRPr="009E1B38" w14:paraId="3B2E8C32" w14:textId="77777777" w:rsidTr="00B117CD">
        <w:tc>
          <w:tcPr>
            <w:tcW w:w="177" w:type="pct"/>
            <w:shd w:val="clear" w:color="auto" w:fill="EDEDED" w:themeFill="accent3" w:themeFillTint="33"/>
          </w:tcPr>
          <w:p w14:paraId="17F2BDFB"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29</w:t>
            </w:r>
            <w:r w:rsidR="00B117CD" w:rsidRPr="009E1B38">
              <w:rPr>
                <w:rFonts w:ascii="Times New Roman" w:hAnsi="Times New Roman"/>
                <w:sz w:val="18"/>
                <w:szCs w:val="18"/>
              </w:rPr>
              <w:t>*</w:t>
            </w:r>
          </w:p>
          <w:p w14:paraId="5E2A7504" w14:textId="566F0D97" w:rsidR="00B117CD" w:rsidRPr="009E1B38" w:rsidRDefault="00B117CD" w:rsidP="00F458EC">
            <w:pPr>
              <w:pStyle w:val="NoSpacing"/>
              <w:rPr>
                <w:rFonts w:ascii="Times New Roman" w:hAnsi="Times New Roman"/>
                <w:sz w:val="18"/>
                <w:szCs w:val="18"/>
              </w:rPr>
            </w:pPr>
            <w:r w:rsidRPr="009E1B38">
              <w:rPr>
                <w:rFonts w:ascii="Times New Roman" w:hAnsi="Times New Roman"/>
                <w:sz w:val="18"/>
                <w:szCs w:val="18"/>
              </w:rPr>
              <w:t>▼</w:t>
            </w:r>
          </w:p>
        </w:tc>
        <w:tc>
          <w:tcPr>
            <w:tcW w:w="175" w:type="pct"/>
            <w:shd w:val="clear" w:color="auto" w:fill="EDEDED" w:themeFill="accent3" w:themeFillTint="33"/>
          </w:tcPr>
          <w:p w14:paraId="2032C5FB" w14:textId="26F15B5B" w:rsidR="00F458EC" w:rsidRPr="009E1B38" w:rsidRDefault="003955FC" w:rsidP="00F458EC">
            <w:pPr>
              <w:pStyle w:val="NoSpacing"/>
              <w:rPr>
                <w:rFonts w:ascii="Times New Roman" w:hAnsi="Times New Roman"/>
                <w:sz w:val="18"/>
                <w:szCs w:val="18"/>
              </w:rPr>
            </w:pPr>
            <w:r w:rsidRPr="009E1B38">
              <w:rPr>
                <w:rFonts w:ascii="Times New Roman" w:hAnsi="Times New Roman"/>
                <w:sz w:val="18"/>
                <w:szCs w:val="18"/>
              </w:rPr>
              <w:t>20</w:t>
            </w:r>
          </w:p>
        </w:tc>
        <w:tc>
          <w:tcPr>
            <w:tcW w:w="634" w:type="pct"/>
            <w:shd w:val="clear" w:color="auto" w:fill="EDEDED" w:themeFill="accent3" w:themeFillTint="33"/>
          </w:tcPr>
          <w:p w14:paraId="1DD802AE" w14:textId="5088C18D" w:rsidR="00F458EC" w:rsidRPr="009E1B38" w:rsidRDefault="00F458EC" w:rsidP="00F458EC">
            <w:pPr>
              <w:pStyle w:val="NoSpacing"/>
              <w:rPr>
                <w:rFonts w:ascii="Times New Roman" w:hAnsi="Times New Roman"/>
                <w:sz w:val="18"/>
                <w:szCs w:val="18"/>
                <w:lang w:val="es-ES"/>
              </w:rPr>
            </w:pPr>
            <w:r w:rsidRPr="009E1B38">
              <w:rPr>
                <w:rFonts w:ascii="Times New Roman" w:hAnsi="Times New Roman"/>
                <w:sz w:val="18"/>
                <w:szCs w:val="18"/>
              </w:rPr>
              <w:fldChar w:fldCharType="begin" w:fldLock="1"/>
            </w:r>
            <w:r w:rsidR="005A560D" w:rsidRPr="009E1B38">
              <w:rPr>
                <w:rFonts w:ascii="Times New Roman" w:hAnsi="Times New Roman"/>
                <w:sz w:val="18"/>
                <w:szCs w:val="18"/>
                <w:lang w:val="es-ES"/>
              </w:rPr>
              <w:instrText>ADDIN CSL_CITATION {"citationItems":[{"id":"ITEM-1","itemData":{"author":[{"dropping-particle":"","family":"El-Malky","given":"EM","non-dropping-particle":"","parse-names":false,"suffix":""},{"dropping-particle":"","family":"El-Homosy","given":"SM","non-dropping-particle":"","parse-names":false,"suffix":""},{"dropping-particle":"","family":"Ashour","given":"ESS","non-dropping-particle":"","parse-names":false,"suffix":""},{"dropping-particle":"","family":"Shehada","given":"YA","non-dropping-particle":"","parse-names":false,"suffix":""}],"container-title":"Journal of Nursing Science","id":"ITEM-1","issue":"2","issued":{"date-parts":[["2018"]]},"page":"17-24","title":"Effectiveness of Antenatal Nursing Intervention on Childbirth's Fears, Psychological - Wellbeing and Pregnancy Outcomes in Primipara’s Women","type":"article-journal","volume":"4"},"uris":["http://www.mendeley.com/documents/?uuid=c7fe5e2c-7936-4562-8cc7-22c4cb37a3b8"]}],"mendeley":{"formattedCitation":"(El-Malky, El-Homosy, Ashour, &amp; Shehada, 2018)","plainTextFormattedCitation":"(El-Malky, El-Homosy, Ashour, &amp; Shehada, 2018)","previouslyFormattedCitation":"(El-Malky, El-Homosy, Ashour, &amp; Shehada, 2018)"},"properties":{"noteIndex":0},"schema":"https://github.com/citation-style-language/schema/raw/master/csl-citation.json"}</w:instrText>
            </w:r>
            <w:r w:rsidRPr="009E1B38">
              <w:rPr>
                <w:rFonts w:ascii="Times New Roman" w:hAnsi="Times New Roman"/>
                <w:sz w:val="18"/>
                <w:szCs w:val="18"/>
              </w:rPr>
              <w:fldChar w:fldCharType="separate"/>
            </w:r>
            <w:r w:rsidR="005A560D" w:rsidRPr="009E1B38">
              <w:rPr>
                <w:rFonts w:ascii="Times New Roman" w:hAnsi="Times New Roman"/>
                <w:noProof/>
                <w:sz w:val="18"/>
                <w:szCs w:val="18"/>
                <w:lang w:val="es-ES"/>
              </w:rPr>
              <w:t>(El-Malky, El-Homosy, Ashour, &amp; Shehada, 2018)</w:t>
            </w:r>
            <w:r w:rsidRPr="009E1B38">
              <w:rPr>
                <w:rFonts w:ascii="Times New Roman" w:hAnsi="Times New Roman"/>
                <w:sz w:val="18"/>
                <w:szCs w:val="18"/>
              </w:rPr>
              <w:fldChar w:fldCharType="end"/>
            </w:r>
          </w:p>
          <w:p w14:paraId="02EB9A17" w14:textId="77777777" w:rsidR="00F458EC" w:rsidRPr="009E1B38" w:rsidRDefault="00F458EC" w:rsidP="00F458EC">
            <w:pPr>
              <w:pStyle w:val="NoSpacing"/>
              <w:rPr>
                <w:rFonts w:ascii="Times New Roman" w:hAnsi="Times New Roman"/>
                <w:sz w:val="18"/>
                <w:szCs w:val="18"/>
                <w:lang w:val="es-ES"/>
              </w:rPr>
            </w:pPr>
          </w:p>
          <w:p w14:paraId="238325C5" w14:textId="77777777" w:rsidR="00F458EC" w:rsidRPr="009E1B38" w:rsidRDefault="00F458EC" w:rsidP="00F458EC">
            <w:pPr>
              <w:pStyle w:val="NoSpacing"/>
              <w:rPr>
                <w:rFonts w:ascii="Times New Roman" w:hAnsi="Times New Roman"/>
                <w:sz w:val="18"/>
                <w:szCs w:val="18"/>
                <w:lang w:val="es-ES"/>
              </w:rPr>
            </w:pPr>
            <w:r w:rsidRPr="009E1B38">
              <w:rPr>
                <w:rFonts w:ascii="Times New Roman" w:hAnsi="Times New Roman"/>
                <w:sz w:val="18"/>
                <w:szCs w:val="18"/>
                <w:lang w:val="es-ES"/>
              </w:rPr>
              <w:t>Quasi-experimental, pre-post</w:t>
            </w:r>
          </w:p>
          <w:p w14:paraId="794CBFFF" w14:textId="77777777" w:rsidR="00F458EC" w:rsidRPr="009E1B38" w:rsidRDefault="00F458EC" w:rsidP="00F458EC">
            <w:pPr>
              <w:pStyle w:val="NoSpacing"/>
              <w:rPr>
                <w:rFonts w:ascii="Times New Roman" w:hAnsi="Times New Roman"/>
                <w:sz w:val="18"/>
                <w:szCs w:val="18"/>
                <w:lang w:val="es-ES"/>
              </w:rPr>
            </w:pPr>
          </w:p>
          <w:p w14:paraId="106E8AC8"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Egypt</w:t>
            </w:r>
          </w:p>
        </w:tc>
        <w:tc>
          <w:tcPr>
            <w:tcW w:w="588" w:type="pct"/>
            <w:shd w:val="clear" w:color="auto" w:fill="EDEDED" w:themeFill="accent3" w:themeFillTint="33"/>
          </w:tcPr>
          <w:p w14:paraId="7BCED8EB"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Intervention (n = 50)</w:t>
            </w:r>
          </w:p>
          <w:p w14:paraId="4964AD66"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Age: M = 21.68 (SD = .33)</w:t>
            </w:r>
          </w:p>
          <w:p w14:paraId="365D0FFA"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50% living in urban area</w:t>
            </w:r>
          </w:p>
          <w:p w14:paraId="2B3AAF35"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44% received higher education</w:t>
            </w:r>
          </w:p>
          <w:p w14:paraId="05603F60"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46% housewife</w:t>
            </w:r>
          </w:p>
          <w:p w14:paraId="586C056A" w14:textId="77777777" w:rsidR="00F458EC" w:rsidRPr="009E1B38" w:rsidRDefault="00F458EC" w:rsidP="00F458EC">
            <w:pPr>
              <w:pStyle w:val="NoSpacing"/>
              <w:rPr>
                <w:rFonts w:ascii="Times New Roman" w:hAnsi="Times New Roman"/>
                <w:bCs/>
                <w:sz w:val="18"/>
                <w:szCs w:val="18"/>
              </w:rPr>
            </w:pPr>
          </w:p>
          <w:p w14:paraId="43188E8C"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Control (n = 50)</w:t>
            </w:r>
          </w:p>
          <w:p w14:paraId="20215EF0"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Age: M = 21.68 (SD = .33)?</w:t>
            </w:r>
          </w:p>
          <w:p w14:paraId="3B43DB01"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54% living in urban area</w:t>
            </w:r>
          </w:p>
          <w:p w14:paraId="35358995"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38% received higher education</w:t>
            </w:r>
          </w:p>
          <w:p w14:paraId="61EBF943"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40% housewife</w:t>
            </w:r>
          </w:p>
        </w:tc>
        <w:tc>
          <w:tcPr>
            <w:tcW w:w="437" w:type="pct"/>
            <w:shd w:val="clear" w:color="auto" w:fill="EDEDED" w:themeFill="accent3" w:themeFillTint="33"/>
          </w:tcPr>
          <w:p w14:paraId="34C65AE7"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lastRenderedPageBreak/>
              <w:t>CAQ</w:t>
            </w:r>
            <w:r w:rsidRPr="009E1B38">
              <w:rPr>
                <w:rFonts w:ascii="Times New Roman" w:hAnsi="Times New Roman"/>
                <w:bCs/>
                <w:sz w:val="18"/>
                <w:szCs w:val="18"/>
                <w:vertAlign w:val="superscript"/>
              </w:rPr>
              <w:t>8</w:t>
            </w:r>
          </w:p>
        </w:tc>
        <w:tc>
          <w:tcPr>
            <w:tcW w:w="787" w:type="pct"/>
            <w:shd w:val="clear" w:color="auto" w:fill="EDEDED" w:themeFill="accent3" w:themeFillTint="33"/>
          </w:tcPr>
          <w:p w14:paraId="389A2869"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
                <w:sz w:val="18"/>
                <w:szCs w:val="18"/>
              </w:rPr>
              <w:t>Antenatal education</w:t>
            </w:r>
          </w:p>
          <w:p w14:paraId="0D0D0B7B"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Class 1: definition of normal labour, preparation for labour, prenatal exercise, overview of phases and stages of labour (90 minutes)</w:t>
            </w:r>
          </w:p>
          <w:p w14:paraId="487E1E29"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 xml:space="preserve">Class 2: strategies to cope with fear through counselling and </w:t>
            </w:r>
            <w:r w:rsidRPr="009E1B38">
              <w:rPr>
                <w:rFonts w:ascii="Times New Roman" w:hAnsi="Times New Roman"/>
                <w:bCs/>
                <w:sz w:val="18"/>
                <w:szCs w:val="18"/>
              </w:rPr>
              <w:lastRenderedPageBreak/>
              <w:t>expression of feeling, breathing, relaxation (90 minutes)</w:t>
            </w:r>
          </w:p>
          <w:p w14:paraId="2957F8BE"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Class 3: Discussion of issues, practicing of relaxation techniques (90 minutes)</w:t>
            </w:r>
          </w:p>
        </w:tc>
        <w:tc>
          <w:tcPr>
            <w:tcW w:w="263" w:type="pct"/>
            <w:shd w:val="clear" w:color="auto" w:fill="EDEDED" w:themeFill="accent3" w:themeFillTint="33"/>
          </w:tcPr>
          <w:p w14:paraId="2EEE4F71"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lastRenderedPageBreak/>
              <w:t>No</w:t>
            </w:r>
          </w:p>
          <w:p w14:paraId="076A614B" w14:textId="77777777" w:rsidR="00F458EC" w:rsidRPr="009E1B38" w:rsidRDefault="00F458EC" w:rsidP="00F458EC">
            <w:pPr>
              <w:rPr>
                <w:rFonts w:ascii="Times New Roman" w:hAnsi="Times New Roman" w:cs="Times New Roman"/>
                <w:sz w:val="18"/>
                <w:szCs w:val="18"/>
                <w:lang w:eastAsia="en-GB"/>
              </w:rPr>
            </w:pPr>
          </w:p>
          <w:p w14:paraId="1723396A" w14:textId="77777777" w:rsidR="00F458EC" w:rsidRPr="009E1B38" w:rsidRDefault="00F458EC" w:rsidP="00F458EC">
            <w:pPr>
              <w:rPr>
                <w:rFonts w:ascii="Times New Roman" w:eastAsia="Calibri" w:hAnsi="Times New Roman" w:cs="Times New Roman"/>
                <w:sz w:val="18"/>
                <w:szCs w:val="18"/>
                <w:lang w:eastAsia="en-GB"/>
              </w:rPr>
            </w:pPr>
          </w:p>
          <w:p w14:paraId="3D5E4FB4" w14:textId="77777777" w:rsidR="00F458EC" w:rsidRPr="009E1B38" w:rsidRDefault="00F458EC" w:rsidP="00F458EC">
            <w:pPr>
              <w:jc w:val="center"/>
              <w:rPr>
                <w:rFonts w:ascii="Times New Roman" w:hAnsi="Times New Roman" w:cs="Times New Roman"/>
                <w:sz w:val="18"/>
                <w:szCs w:val="18"/>
                <w:lang w:eastAsia="en-GB"/>
              </w:rPr>
            </w:pPr>
          </w:p>
        </w:tc>
        <w:tc>
          <w:tcPr>
            <w:tcW w:w="393" w:type="pct"/>
            <w:shd w:val="clear" w:color="auto" w:fill="EDEDED" w:themeFill="accent3" w:themeFillTint="33"/>
          </w:tcPr>
          <w:p w14:paraId="66248F12"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SMC</w:t>
            </w:r>
          </w:p>
        </w:tc>
        <w:tc>
          <w:tcPr>
            <w:tcW w:w="525" w:type="pct"/>
            <w:shd w:val="clear" w:color="auto" w:fill="EDEDED" w:themeFill="accent3" w:themeFillTint="33"/>
          </w:tcPr>
          <w:p w14:paraId="239187D9" w14:textId="77777777" w:rsidR="00F458EC" w:rsidRPr="009E1B38" w:rsidRDefault="00F458EC" w:rsidP="00F458EC">
            <w:pPr>
              <w:pStyle w:val="NoSpacing"/>
              <w:rPr>
                <w:rFonts w:ascii="Times New Roman" w:hAnsi="Times New Roman"/>
                <w:sz w:val="18"/>
                <w:szCs w:val="18"/>
                <w:vertAlign w:val="superscript"/>
              </w:rPr>
            </w:pPr>
            <w:r w:rsidRPr="009E1B38">
              <w:rPr>
                <w:rFonts w:ascii="Times New Roman" w:hAnsi="Times New Roman"/>
                <w:sz w:val="18"/>
                <w:szCs w:val="18"/>
              </w:rPr>
              <w:t>Psychological wellbeing</w:t>
            </w:r>
            <w:r w:rsidRPr="009E1B38">
              <w:rPr>
                <w:rFonts w:ascii="Times New Roman" w:hAnsi="Times New Roman"/>
                <w:sz w:val="18"/>
                <w:szCs w:val="18"/>
                <w:vertAlign w:val="superscript"/>
              </w:rPr>
              <w:t>24</w:t>
            </w:r>
          </w:p>
          <w:p w14:paraId="21154F4C" w14:textId="77777777" w:rsidR="00F458EC" w:rsidRPr="009E1B38" w:rsidRDefault="00F458EC" w:rsidP="00F458EC">
            <w:pPr>
              <w:pStyle w:val="NoSpacing"/>
              <w:rPr>
                <w:rFonts w:ascii="Times New Roman" w:hAnsi="Times New Roman"/>
                <w:sz w:val="18"/>
                <w:szCs w:val="18"/>
                <w:vertAlign w:val="superscript"/>
              </w:rPr>
            </w:pPr>
            <w:r w:rsidRPr="009E1B38">
              <w:rPr>
                <w:rFonts w:ascii="Times New Roman" w:hAnsi="Times New Roman"/>
                <w:sz w:val="18"/>
                <w:szCs w:val="18"/>
              </w:rPr>
              <w:t>FOC</w:t>
            </w:r>
            <w:r w:rsidRPr="009E1B38">
              <w:rPr>
                <w:rFonts w:ascii="Times New Roman" w:hAnsi="Times New Roman"/>
                <w:sz w:val="18"/>
                <w:szCs w:val="18"/>
                <w:vertAlign w:val="superscript"/>
              </w:rPr>
              <w:t>8</w:t>
            </w:r>
          </w:p>
          <w:p w14:paraId="498FEAAE"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Obstetric outcomes</w:t>
            </w:r>
          </w:p>
          <w:p w14:paraId="312AE769" w14:textId="77777777" w:rsidR="00F458EC" w:rsidRPr="009E1B38" w:rsidRDefault="00F458EC" w:rsidP="00F458EC">
            <w:pPr>
              <w:pStyle w:val="NoSpacing"/>
              <w:rPr>
                <w:rFonts w:ascii="Times New Roman" w:hAnsi="Times New Roman"/>
                <w:sz w:val="18"/>
                <w:szCs w:val="18"/>
                <w:vertAlign w:val="superscript"/>
              </w:rPr>
            </w:pPr>
          </w:p>
        </w:tc>
        <w:tc>
          <w:tcPr>
            <w:tcW w:w="744" w:type="pct"/>
            <w:shd w:val="clear" w:color="auto" w:fill="EDEDED" w:themeFill="accent3" w:themeFillTint="33"/>
          </w:tcPr>
          <w:p w14:paraId="55FC6496"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 xml:space="preserve">Psychological wellbeing: </w:t>
            </w:r>
          </w:p>
          <w:p w14:paraId="4EABA63C"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Pre-intervention: Intervention M = 31.46 (SD = 0.45)</w:t>
            </w:r>
          </w:p>
          <w:p w14:paraId="2A151A2C"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Control: M = 31.30 (SD = 0.47)</w:t>
            </w:r>
          </w:p>
          <w:p w14:paraId="0699E3AD" w14:textId="77777777" w:rsidR="00F458EC" w:rsidRPr="009E1B38" w:rsidRDefault="00F458EC" w:rsidP="00F458EC">
            <w:pPr>
              <w:pStyle w:val="NoSpacing"/>
              <w:rPr>
                <w:rFonts w:ascii="Times New Roman" w:hAnsi="Times New Roman"/>
                <w:bCs/>
                <w:sz w:val="18"/>
                <w:szCs w:val="18"/>
              </w:rPr>
            </w:pPr>
          </w:p>
          <w:p w14:paraId="58C02795"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Post-intervention</w:t>
            </w:r>
          </w:p>
          <w:p w14:paraId="5EBB60C2"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lastRenderedPageBreak/>
              <w:t>Intervention: M = 63.50 (SD = 0.41)</w:t>
            </w:r>
          </w:p>
          <w:p w14:paraId="557BE651"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Control: M = 31.30 (SD = 0.47) p&lt;.001</w:t>
            </w:r>
          </w:p>
          <w:p w14:paraId="0D3F843A" w14:textId="77777777" w:rsidR="00F458EC" w:rsidRPr="009E1B38" w:rsidRDefault="00F458EC" w:rsidP="00F458EC">
            <w:pPr>
              <w:pStyle w:val="NoSpacing"/>
              <w:rPr>
                <w:rFonts w:ascii="Times New Roman" w:hAnsi="Times New Roman"/>
                <w:bCs/>
                <w:sz w:val="18"/>
                <w:szCs w:val="18"/>
              </w:rPr>
            </w:pPr>
          </w:p>
          <w:p w14:paraId="58C04D88"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Difference significant between groups and for T1 &amp; T2 for intervention group</w:t>
            </w:r>
          </w:p>
          <w:p w14:paraId="646B378A"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FOC</w:t>
            </w:r>
          </w:p>
          <w:p w14:paraId="003EA0DF"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Pre-intervention: Intervention M = 48.88 (SD = 0.71)</w:t>
            </w:r>
          </w:p>
          <w:p w14:paraId="7DAE4886"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Control: M = 49.16 (SD = 0.59)</w:t>
            </w:r>
          </w:p>
          <w:p w14:paraId="222141C2" w14:textId="77777777" w:rsidR="00F458EC" w:rsidRPr="009E1B38" w:rsidRDefault="00F458EC" w:rsidP="00F458EC">
            <w:pPr>
              <w:pStyle w:val="NoSpacing"/>
              <w:rPr>
                <w:rFonts w:ascii="Times New Roman" w:hAnsi="Times New Roman"/>
                <w:bCs/>
                <w:sz w:val="18"/>
                <w:szCs w:val="18"/>
              </w:rPr>
            </w:pPr>
          </w:p>
          <w:p w14:paraId="70E461C0"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Post-intervention</w:t>
            </w:r>
          </w:p>
          <w:p w14:paraId="0486FE63"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Intervention: M = 25.50 (SD = 0.63)</w:t>
            </w:r>
          </w:p>
          <w:p w14:paraId="49D9C45A"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Control: M = 31.30 (SD = 0.47) p&lt;.001</w:t>
            </w:r>
          </w:p>
          <w:p w14:paraId="424E86DD" w14:textId="77777777" w:rsidR="00F458EC" w:rsidRPr="009E1B38" w:rsidRDefault="00F458EC" w:rsidP="00F458EC">
            <w:pPr>
              <w:pStyle w:val="NoSpacing"/>
              <w:rPr>
                <w:rFonts w:ascii="Times New Roman" w:hAnsi="Times New Roman"/>
                <w:bCs/>
                <w:sz w:val="18"/>
                <w:szCs w:val="18"/>
              </w:rPr>
            </w:pPr>
          </w:p>
          <w:p w14:paraId="5998A1C7"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Difference significant between groups and for T1 &amp; T2 for intervention group</w:t>
            </w:r>
          </w:p>
          <w:p w14:paraId="4F8332CC" w14:textId="77777777" w:rsidR="00F458EC" w:rsidRPr="009E1B38" w:rsidRDefault="00F458EC" w:rsidP="00F458EC">
            <w:pPr>
              <w:pStyle w:val="NoSpacing"/>
              <w:rPr>
                <w:rFonts w:ascii="Times New Roman" w:hAnsi="Times New Roman"/>
                <w:bCs/>
                <w:sz w:val="18"/>
                <w:szCs w:val="18"/>
              </w:rPr>
            </w:pPr>
          </w:p>
          <w:p w14:paraId="77409E56"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
                <w:sz w:val="18"/>
                <w:szCs w:val="18"/>
              </w:rPr>
              <w:t xml:space="preserve">Obstetric outcomes </w:t>
            </w:r>
          </w:p>
          <w:p w14:paraId="05074E78"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No significant differences between type of labour</w:t>
            </w:r>
          </w:p>
          <w:p w14:paraId="045A0393" w14:textId="77777777" w:rsidR="00F458EC" w:rsidRPr="009E1B38" w:rsidRDefault="00F458EC" w:rsidP="00F458EC">
            <w:pPr>
              <w:pStyle w:val="NoSpacing"/>
              <w:rPr>
                <w:rFonts w:ascii="Times New Roman" w:hAnsi="Times New Roman"/>
                <w:b/>
                <w:sz w:val="18"/>
                <w:szCs w:val="18"/>
              </w:rPr>
            </w:pPr>
          </w:p>
        </w:tc>
        <w:tc>
          <w:tcPr>
            <w:tcW w:w="277" w:type="pct"/>
            <w:shd w:val="clear" w:color="auto" w:fill="EDEDED" w:themeFill="accent3" w:themeFillTint="33"/>
          </w:tcPr>
          <w:p w14:paraId="0C47D7CD"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lastRenderedPageBreak/>
              <w:t>High</w:t>
            </w:r>
          </w:p>
        </w:tc>
      </w:tr>
      <w:tr w:rsidR="003955FC" w:rsidRPr="009E1B38" w14:paraId="5FE0045D" w14:textId="77777777" w:rsidTr="00B117CD">
        <w:tc>
          <w:tcPr>
            <w:tcW w:w="177" w:type="pct"/>
            <w:shd w:val="clear" w:color="auto" w:fill="EDEDED" w:themeFill="accent3" w:themeFillTint="33"/>
          </w:tcPr>
          <w:p w14:paraId="1B39FDA3"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30</w:t>
            </w:r>
            <w:r w:rsidR="00B117CD" w:rsidRPr="009E1B38">
              <w:rPr>
                <w:rFonts w:ascii="Times New Roman" w:hAnsi="Times New Roman"/>
                <w:sz w:val="18"/>
                <w:szCs w:val="18"/>
              </w:rPr>
              <w:t>*</w:t>
            </w:r>
          </w:p>
          <w:p w14:paraId="03C520E6" w14:textId="1AC41FA6" w:rsidR="00B117CD" w:rsidRPr="009E1B38" w:rsidRDefault="00B117CD" w:rsidP="00F458EC">
            <w:pPr>
              <w:pStyle w:val="NoSpacing"/>
              <w:rPr>
                <w:rFonts w:ascii="Times New Roman" w:hAnsi="Times New Roman"/>
                <w:sz w:val="18"/>
                <w:szCs w:val="18"/>
              </w:rPr>
            </w:pPr>
            <w:r w:rsidRPr="009E1B38">
              <w:rPr>
                <w:rFonts w:ascii="Times New Roman" w:hAnsi="Times New Roman"/>
                <w:sz w:val="18"/>
                <w:szCs w:val="18"/>
              </w:rPr>
              <w:t>▲</w:t>
            </w:r>
          </w:p>
        </w:tc>
        <w:tc>
          <w:tcPr>
            <w:tcW w:w="175" w:type="pct"/>
            <w:shd w:val="clear" w:color="auto" w:fill="EDEDED" w:themeFill="accent3" w:themeFillTint="33"/>
          </w:tcPr>
          <w:p w14:paraId="37D385EE" w14:textId="08D20028" w:rsidR="00F458EC" w:rsidRPr="009E1B38" w:rsidRDefault="003955FC" w:rsidP="00F458EC">
            <w:pPr>
              <w:pStyle w:val="NoSpacing"/>
              <w:rPr>
                <w:rFonts w:ascii="Times New Roman" w:hAnsi="Times New Roman"/>
                <w:sz w:val="18"/>
                <w:szCs w:val="18"/>
              </w:rPr>
            </w:pPr>
            <w:r w:rsidRPr="009E1B38">
              <w:rPr>
                <w:rFonts w:ascii="Times New Roman" w:hAnsi="Times New Roman"/>
                <w:sz w:val="18"/>
                <w:szCs w:val="18"/>
              </w:rPr>
              <w:t>21</w:t>
            </w:r>
          </w:p>
        </w:tc>
        <w:tc>
          <w:tcPr>
            <w:tcW w:w="634" w:type="pct"/>
            <w:shd w:val="clear" w:color="auto" w:fill="EDEDED" w:themeFill="accent3" w:themeFillTint="33"/>
          </w:tcPr>
          <w:p w14:paraId="3C8BDD04" w14:textId="0CE243F1" w:rsidR="00F458EC" w:rsidRPr="009E1B38" w:rsidRDefault="00F458EC" w:rsidP="00F458EC">
            <w:pPr>
              <w:pStyle w:val="NoSpacing"/>
              <w:rPr>
                <w:rFonts w:ascii="Times New Roman" w:hAnsi="Times New Roman"/>
                <w:sz w:val="18"/>
                <w:szCs w:val="18"/>
                <w:lang w:val="es-ES"/>
              </w:rPr>
            </w:pPr>
            <w:r w:rsidRPr="009E1B38">
              <w:rPr>
                <w:rFonts w:ascii="Times New Roman" w:hAnsi="Times New Roman"/>
                <w:sz w:val="18"/>
                <w:szCs w:val="18"/>
              </w:rPr>
              <w:fldChar w:fldCharType="begin" w:fldLock="1"/>
            </w:r>
            <w:r w:rsidR="005A560D" w:rsidRPr="009E1B38">
              <w:rPr>
                <w:rFonts w:ascii="Times New Roman" w:hAnsi="Times New Roman"/>
                <w:sz w:val="18"/>
                <w:szCs w:val="18"/>
                <w:lang w:val="es-ES"/>
              </w:rPr>
              <w:instrText>ADDIN CSL_CITATION {"citationItems":[{"id":"ITEM-1","itemData":{"DOI":"10.1016/j.apnr.2016.07.013","ISSN":"08971897","abstract":"Background Fear of birth and low childbirth self-efficacy is predictive of post-traumatic stress disorder symptoms following childbirth. The efficacy of antenatal education classes on fear of birth and childbirth self-efficacy has been supported; however, the effectiveness of antenatal classes on post-traumatic stress disorder symptoms after childbirth has received relatively little research attention. Purpose This study examined the effects of antenatal education on fear of childbirth, maternal self-efficacy and post-traumatic stress disorder symptoms following childbirth. Design Quasi-experimental study. Methods The study was conducted in a city located in the Middle Anatolia region of Turkey and data were collected between December 2013 and May 2015. Two groups of women were compared—an antenatal education intervention group (n = 44), and a routine prenatal care control group (n = 46). The Wijma Delivery Expectancy/Experience Questionnaire, Version A and B, Childbirth Self-efficacy Inventory and Impact of Event Scale–Revised was used to assess fear of childbirth, maternal self-efficacy and PTSD symptoms following childbirth. Results Compared to the control group, women who attended antenatal education had greater childbirth self-efficacy, greater perceived support and control in birth, and less fear of birth and post-traumatic stress disorder symptoms following childbirth (all comparisons, p &lt; 0.05). Conclusions Antenatal education appears to alleviate post-traumatic stress disorder symptoms after childbirth.","author":[{"dropping-particle":"","family":"Gökçe İsbir","given":"Gözde","non-dropping-particle":"","parse-names":false,"suffix":""},{"dropping-particle":"","family":"İnci","given":"Figen","non-dropping-particle":"","parse-names":false,"suffix":""},{"dropping-particle":"","family":"Önal","given":"Hatice","non-dropping-particle":"","parse-names":false,"suffix":""},{"dropping-particle":"","family":"Yıldız","given":"Pelin Dıkmen","non-dropping-particle":"","parse-names":false,"suffix":""}],"container-title":"Applied Nursing Research","id":"ITEM-1","issued":{"date-parts":[["2016"]]},"title":"The effects of antenatal education on fear of childbirth, maternal self-efficacy and post-traumatic stress disorder (PTSD) symptoms following childbirth: an experimental study","type":"article-journal"},"uris":["http://www.mendeley.com/documents/?uuid=35e11891-d13a-4e3e-bf43-a1c049e70e04"]}],"mendeley":{"formattedCitation":"(Gökçe İsbir, İnci, Önal, &amp; Yıldız, 2016)","plainTextFormattedCitation":"(Gökçe İsbir, İnci, Önal, &amp; Yıldız, 2016)","previouslyFormattedCitation":"(Gökçe İsbir, İnci, Önal, &amp; Yıldız, 2016)"},"properties":{"noteIndex":0},"schema":"https://github.com/citation-style-language/schema/raw/master/csl-citation.json"}</w:instrText>
            </w:r>
            <w:r w:rsidRPr="009E1B38">
              <w:rPr>
                <w:rFonts w:ascii="Times New Roman" w:hAnsi="Times New Roman"/>
                <w:sz w:val="18"/>
                <w:szCs w:val="18"/>
              </w:rPr>
              <w:fldChar w:fldCharType="separate"/>
            </w:r>
            <w:r w:rsidR="005A560D" w:rsidRPr="009E1B38">
              <w:rPr>
                <w:rFonts w:ascii="Times New Roman" w:hAnsi="Times New Roman"/>
                <w:noProof/>
                <w:sz w:val="18"/>
                <w:szCs w:val="18"/>
                <w:lang w:val="es-ES"/>
              </w:rPr>
              <w:t>(Gökçe İsbir, İnci, Önal, &amp; Yıldız, 2016)</w:t>
            </w:r>
            <w:r w:rsidRPr="009E1B38">
              <w:rPr>
                <w:rFonts w:ascii="Times New Roman" w:hAnsi="Times New Roman"/>
                <w:sz w:val="18"/>
                <w:szCs w:val="18"/>
              </w:rPr>
              <w:fldChar w:fldCharType="end"/>
            </w:r>
          </w:p>
          <w:p w14:paraId="5CAAA48A" w14:textId="77777777" w:rsidR="00F458EC" w:rsidRPr="009E1B38" w:rsidRDefault="00F458EC" w:rsidP="00F458EC">
            <w:pPr>
              <w:pStyle w:val="NoSpacing"/>
              <w:rPr>
                <w:rFonts w:ascii="Times New Roman" w:hAnsi="Times New Roman"/>
                <w:sz w:val="18"/>
                <w:szCs w:val="18"/>
                <w:lang w:val="es-ES"/>
              </w:rPr>
            </w:pPr>
          </w:p>
          <w:p w14:paraId="197723EB" w14:textId="77777777" w:rsidR="00F458EC" w:rsidRPr="009E1B38" w:rsidRDefault="00F458EC" w:rsidP="00F458EC">
            <w:pPr>
              <w:pStyle w:val="NoSpacing"/>
              <w:rPr>
                <w:rFonts w:ascii="Times New Roman" w:hAnsi="Times New Roman"/>
                <w:sz w:val="18"/>
                <w:szCs w:val="18"/>
                <w:lang w:val="es-ES"/>
              </w:rPr>
            </w:pPr>
            <w:r w:rsidRPr="009E1B38">
              <w:rPr>
                <w:rFonts w:ascii="Times New Roman" w:hAnsi="Times New Roman"/>
                <w:sz w:val="18"/>
                <w:szCs w:val="18"/>
                <w:lang w:val="es-ES"/>
              </w:rPr>
              <w:t>Turkey</w:t>
            </w:r>
          </w:p>
          <w:p w14:paraId="0AA9A36D" w14:textId="77777777" w:rsidR="00F458EC" w:rsidRPr="009E1B38" w:rsidRDefault="00F458EC" w:rsidP="00F458EC">
            <w:pPr>
              <w:pStyle w:val="NoSpacing"/>
              <w:rPr>
                <w:rFonts w:ascii="Times New Roman" w:hAnsi="Times New Roman"/>
                <w:sz w:val="18"/>
                <w:szCs w:val="18"/>
                <w:lang w:val="es-ES"/>
              </w:rPr>
            </w:pPr>
          </w:p>
          <w:p w14:paraId="28EF30CA" w14:textId="77777777" w:rsidR="00F458EC" w:rsidRPr="009E1B38" w:rsidRDefault="00F458EC" w:rsidP="00F458EC">
            <w:pPr>
              <w:pStyle w:val="NoSpacing"/>
              <w:rPr>
                <w:rFonts w:ascii="Times New Roman" w:hAnsi="Times New Roman"/>
                <w:sz w:val="18"/>
                <w:szCs w:val="18"/>
                <w:lang w:val="es-ES"/>
              </w:rPr>
            </w:pPr>
            <w:r w:rsidRPr="009E1B38">
              <w:rPr>
                <w:rFonts w:ascii="Times New Roman" w:hAnsi="Times New Roman"/>
                <w:sz w:val="18"/>
                <w:szCs w:val="18"/>
                <w:lang w:val="es-ES"/>
              </w:rPr>
              <w:t>Quasi-experimental, pre-post</w:t>
            </w:r>
          </w:p>
        </w:tc>
        <w:tc>
          <w:tcPr>
            <w:tcW w:w="588" w:type="pct"/>
            <w:shd w:val="clear" w:color="auto" w:fill="EDEDED" w:themeFill="accent3" w:themeFillTint="33"/>
          </w:tcPr>
          <w:p w14:paraId="7B2F84F4" w14:textId="10980760"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Control</w:t>
            </w:r>
            <w:r w:rsidR="002D5304">
              <w:rPr>
                <w:rFonts w:ascii="Times New Roman" w:hAnsi="Times New Roman"/>
                <w:b/>
                <w:sz w:val="18"/>
                <w:szCs w:val="18"/>
              </w:rPr>
              <w:t xml:space="preserve"> (n = 46)</w:t>
            </w:r>
            <w:r w:rsidRPr="009E1B38">
              <w:rPr>
                <w:rFonts w:ascii="Times New Roman" w:hAnsi="Times New Roman"/>
                <w:b/>
                <w:sz w:val="18"/>
                <w:szCs w:val="18"/>
              </w:rPr>
              <w:t xml:space="preserve">: </w:t>
            </w:r>
          </w:p>
          <w:p w14:paraId="690C8118"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Age M = 25.3</w:t>
            </w:r>
          </w:p>
          <w:p w14:paraId="1FC16AAF"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University graduates: 52.2%</w:t>
            </w:r>
          </w:p>
          <w:p w14:paraId="129B5393" w14:textId="6A60A98D" w:rsidR="00F458EC" w:rsidRPr="009E1B38" w:rsidRDefault="00F458EC" w:rsidP="00F458EC">
            <w:pPr>
              <w:pStyle w:val="NoSpacing"/>
              <w:rPr>
                <w:rFonts w:ascii="Times New Roman" w:hAnsi="Times New Roman"/>
                <w:sz w:val="18"/>
                <w:szCs w:val="18"/>
              </w:rPr>
            </w:pPr>
          </w:p>
          <w:p w14:paraId="6BE1EACB" w14:textId="77777777" w:rsidR="00F458EC" w:rsidRPr="009E1B38" w:rsidRDefault="00F458EC" w:rsidP="00F458EC">
            <w:pPr>
              <w:pStyle w:val="NoSpacing"/>
              <w:rPr>
                <w:rFonts w:ascii="Times New Roman" w:hAnsi="Times New Roman"/>
                <w:sz w:val="18"/>
                <w:szCs w:val="18"/>
              </w:rPr>
            </w:pPr>
          </w:p>
          <w:p w14:paraId="54F95705" w14:textId="17AC0F99"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Intervention</w:t>
            </w:r>
            <w:r w:rsidR="002D5304">
              <w:rPr>
                <w:rFonts w:ascii="Times New Roman" w:hAnsi="Times New Roman"/>
                <w:b/>
                <w:sz w:val="18"/>
                <w:szCs w:val="18"/>
              </w:rPr>
              <w:t xml:space="preserve"> (n = 44)</w:t>
            </w:r>
            <w:r w:rsidRPr="009E1B38">
              <w:rPr>
                <w:rFonts w:ascii="Times New Roman" w:hAnsi="Times New Roman"/>
                <w:b/>
                <w:sz w:val="18"/>
                <w:szCs w:val="18"/>
              </w:rPr>
              <w:t>:</w:t>
            </w:r>
          </w:p>
          <w:p w14:paraId="7C8C3C98"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Age M = 26.8</w:t>
            </w:r>
          </w:p>
          <w:p w14:paraId="721EB85F" w14:textId="3E149F31"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University graduates: 70.5%</w:t>
            </w:r>
          </w:p>
          <w:p w14:paraId="1F9410F8" w14:textId="77777777" w:rsidR="00F458EC" w:rsidRPr="009E1B38" w:rsidRDefault="00F458EC" w:rsidP="00F458EC">
            <w:pPr>
              <w:pStyle w:val="NoSpacing"/>
              <w:rPr>
                <w:rFonts w:ascii="Times New Roman" w:hAnsi="Times New Roman"/>
                <w:sz w:val="18"/>
                <w:szCs w:val="18"/>
              </w:rPr>
            </w:pPr>
          </w:p>
          <w:p w14:paraId="0E5BC8B2" w14:textId="77777777" w:rsidR="00F458EC" w:rsidRPr="009E1B38" w:rsidRDefault="00F458EC" w:rsidP="00F458EC">
            <w:pPr>
              <w:pStyle w:val="NoSpacing"/>
              <w:rPr>
                <w:rFonts w:ascii="Times New Roman" w:hAnsi="Times New Roman"/>
                <w:sz w:val="18"/>
                <w:szCs w:val="18"/>
              </w:rPr>
            </w:pPr>
          </w:p>
        </w:tc>
        <w:tc>
          <w:tcPr>
            <w:tcW w:w="437" w:type="pct"/>
            <w:shd w:val="clear" w:color="auto" w:fill="EDEDED" w:themeFill="accent3" w:themeFillTint="33"/>
          </w:tcPr>
          <w:p w14:paraId="722F1CE4"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WDEQ-A</w:t>
            </w:r>
            <w:r w:rsidRPr="009E1B38">
              <w:rPr>
                <w:rFonts w:ascii="Times New Roman" w:hAnsi="Times New Roman"/>
                <w:bCs/>
                <w:sz w:val="18"/>
                <w:szCs w:val="18"/>
                <w:vertAlign w:val="superscript"/>
              </w:rPr>
              <w:t>1</w:t>
            </w:r>
          </w:p>
        </w:tc>
        <w:tc>
          <w:tcPr>
            <w:tcW w:w="787" w:type="pct"/>
            <w:shd w:val="clear" w:color="auto" w:fill="EDEDED" w:themeFill="accent3" w:themeFillTint="33"/>
          </w:tcPr>
          <w:p w14:paraId="14745AEE"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 xml:space="preserve">Antenatal education: </w:t>
            </w:r>
            <w:r w:rsidRPr="009E1B38">
              <w:rPr>
                <w:rFonts w:ascii="Times New Roman" w:hAnsi="Times New Roman"/>
                <w:sz w:val="18"/>
                <w:szCs w:val="18"/>
              </w:rPr>
              <w:t>based on Dick Read’s “Natural Labor” and Lamaze’s “Psychoprophylaxis hypnobirthing”</w:t>
            </w:r>
          </w:p>
          <w:p w14:paraId="4ED118ED" w14:textId="77777777" w:rsidR="00F458EC" w:rsidRPr="009E1B38" w:rsidRDefault="00F458EC" w:rsidP="00F458EC">
            <w:pPr>
              <w:pStyle w:val="NoSpacing"/>
              <w:rPr>
                <w:rFonts w:ascii="Times New Roman" w:hAnsi="Times New Roman"/>
                <w:sz w:val="18"/>
                <w:szCs w:val="18"/>
              </w:rPr>
            </w:pPr>
          </w:p>
          <w:p w14:paraId="46B62C57"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Intervention details:</w:t>
            </w:r>
          </w:p>
          <w:p w14:paraId="55CFE331"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Groups of 5-8 women</w:t>
            </w:r>
          </w:p>
          <w:p w14:paraId="234BA39F"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sz w:val="18"/>
                <w:szCs w:val="18"/>
              </w:rPr>
              <w:t>16 hours, made up of 4 sessions</w:t>
            </w:r>
          </w:p>
        </w:tc>
        <w:tc>
          <w:tcPr>
            <w:tcW w:w="263" w:type="pct"/>
            <w:shd w:val="clear" w:color="auto" w:fill="EDEDED" w:themeFill="accent3" w:themeFillTint="33"/>
          </w:tcPr>
          <w:p w14:paraId="27D0D5EB"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No</w:t>
            </w:r>
          </w:p>
        </w:tc>
        <w:tc>
          <w:tcPr>
            <w:tcW w:w="393" w:type="pct"/>
            <w:shd w:val="clear" w:color="auto" w:fill="EDEDED" w:themeFill="accent3" w:themeFillTint="33"/>
          </w:tcPr>
          <w:p w14:paraId="11AB52F8"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SMC</w:t>
            </w:r>
          </w:p>
        </w:tc>
        <w:tc>
          <w:tcPr>
            <w:tcW w:w="525" w:type="pct"/>
            <w:shd w:val="clear" w:color="auto" w:fill="EDEDED" w:themeFill="accent3" w:themeFillTint="33"/>
          </w:tcPr>
          <w:p w14:paraId="749AA937" w14:textId="77777777" w:rsidR="00F458EC" w:rsidRPr="009E1B38" w:rsidRDefault="00F458EC" w:rsidP="00F458EC">
            <w:pPr>
              <w:pStyle w:val="NoSpacing"/>
              <w:rPr>
                <w:rFonts w:ascii="Times New Roman" w:hAnsi="Times New Roman"/>
                <w:sz w:val="18"/>
                <w:szCs w:val="18"/>
                <w:vertAlign w:val="superscript"/>
              </w:rPr>
            </w:pPr>
            <w:r w:rsidRPr="009E1B38">
              <w:rPr>
                <w:rFonts w:ascii="Times New Roman" w:hAnsi="Times New Roman"/>
                <w:sz w:val="18"/>
                <w:szCs w:val="18"/>
              </w:rPr>
              <w:t>FOC</w:t>
            </w:r>
            <w:r w:rsidRPr="009E1B38">
              <w:rPr>
                <w:rFonts w:ascii="Times New Roman" w:hAnsi="Times New Roman"/>
                <w:sz w:val="18"/>
                <w:szCs w:val="18"/>
                <w:vertAlign w:val="superscript"/>
              </w:rPr>
              <w:t>1</w:t>
            </w:r>
          </w:p>
          <w:p w14:paraId="6C5A9ADD" w14:textId="77777777" w:rsidR="00F458EC" w:rsidRPr="009E1B38" w:rsidRDefault="00F458EC" w:rsidP="00F458EC">
            <w:pPr>
              <w:pStyle w:val="NoSpacing"/>
              <w:rPr>
                <w:rFonts w:ascii="Times New Roman" w:hAnsi="Times New Roman"/>
                <w:sz w:val="18"/>
                <w:szCs w:val="18"/>
              </w:rPr>
            </w:pPr>
          </w:p>
          <w:p w14:paraId="6AF40219" w14:textId="77777777" w:rsidR="00F458EC" w:rsidRPr="009E1B38" w:rsidRDefault="00F458EC" w:rsidP="00F458EC">
            <w:pPr>
              <w:pStyle w:val="NoSpacing"/>
              <w:rPr>
                <w:rFonts w:ascii="Times New Roman" w:hAnsi="Times New Roman"/>
                <w:sz w:val="18"/>
                <w:szCs w:val="18"/>
                <w:vertAlign w:val="superscript"/>
              </w:rPr>
            </w:pPr>
            <w:r w:rsidRPr="009E1B38">
              <w:rPr>
                <w:rFonts w:ascii="Times New Roman" w:hAnsi="Times New Roman"/>
                <w:sz w:val="18"/>
                <w:szCs w:val="18"/>
              </w:rPr>
              <w:t>Childbirth self-efficacy</w:t>
            </w:r>
            <w:r w:rsidRPr="009E1B38">
              <w:rPr>
                <w:rFonts w:ascii="Times New Roman" w:hAnsi="Times New Roman"/>
                <w:sz w:val="18"/>
                <w:szCs w:val="18"/>
                <w:vertAlign w:val="superscript"/>
              </w:rPr>
              <w:t>10</w:t>
            </w:r>
          </w:p>
          <w:p w14:paraId="2E0175FD" w14:textId="77777777" w:rsidR="00F458EC" w:rsidRPr="009E1B38" w:rsidRDefault="00F458EC" w:rsidP="00F458EC">
            <w:pPr>
              <w:pStyle w:val="NoSpacing"/>
              <w:rPr>
                <w:rFonts w:ascii="Times New Roman" w:hAnsi="Times New Roman"/>
                <w:sz w:val="18"/>
                <w:szCs w:val="18"/>
              </w:rPr>
            </w:pPr>
          </w:p>
        </w:tc>
        <w:tc>
          <w:tcPr>
            <w:tcW w:w="744" w:type="pct"/>
            <w:shd w:val="clear" w:color="auto" w:fill="EDEDED" w:themeFill="accent3" w:themeFillTint="33"/>
          </w:tcPr>
          <w:p w14:paraId="09183CF6"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FOC</w:t>
            </w:r>
            <w:r w:rsidRPr="009E1B38">
              <w:rPr>
                <w:rFonts w:ascii="Times New Roman" w:hAnsi="Times New Roman"/>
                <w:sz w:val="18"/>
                <w:szCs w:val="18"/>
              </w:rPr>
              <w:t>:</w:t>
            </w:r>
          </w:p>
          <w:p w14:paraId="01E758E0"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T1: M = 66.8 (SD = 23.7)</w:t>
            </w:r>
          </w:p>
          <w:p w14:paraId="234942FF"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T2: M = 30.4 (SD = 18.07 </w:t>
            </w:r>
          </w:p>
          <w:p w14:paraId="4C9BFE44"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p &lt;.001</w:t>
            </w:r>
          </w:p>
          <w:p w14:paraId="17764814" w14:textId="77777777" w:rsidR="00F458EC" w:rsidRPr="009E1B38" w:rsidRDefault="00F458EC" w:rsidP="00F458EC">
            <w:pPr>
              <w:pStyle w:val="NoSpacing"/>
              <w:rPr>
                <w:rFonts w:ascii="Times New Roman" w:hAnsi="Times New Roman"/>
                <w:sz w:val="18"/>
                <w:szCs w:val="18"/>
              </w:rPr>
            </w:pPr>
          </w:p>
          <w:p w14:paraId="2FB7E4C8"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Childbirth self-efficacy:</w:t>
            </w:r>
          </w:p>
          <w:p w14:paraId="3CD0AB5E"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T1: M = 224.1(54.5)</w:t>
            </w:r>
          </w:p>
          <w:p w14:paraId="2C4AFF67"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T2: M = 297.9(SD = 17.8)</w:t>
            </w:r>
          </w:p>
          <w:p w14:paraId="5434EC7B"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P&lt;.001</w:t>
            </w:r>
          </w:p>
        </w:tc>
        <w:tc>
          <w:tcPr>
            <w:tcW w:w="277" w:type="pct"/>
            <w:shd w:val="clear" w:color="auto" w:fill="EDEDED" w:themeFill="accent3" w:themeFillTint="33"/>
          </w:tcPr>
          <w:p w14:paraId="0D611144"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Medium</w:t>
            </w:r>
          </w:p>
        </w:tc>
      </w:tr>
      <w:tr w:rsidR="003955FC" w:rsidRPr="009E1B38" w14:paraId="0FEF1966" w14:textId="77777777" w:rsidTr="00B117CD">
        <w:tc>
          <w:tcPr>
            <w:tcW w:w="177" w:type="pct"/>
            <w:shd w:val="clear" w:color="auto" w:fill="EDEDED" w:themeFill="accent3" w:themeFillTint="33"/>
          </w:tcPr>
          <w:p w14:paraId="0713F29E"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31</w:t>
            </w:r>
            <w:r w:rsidR="00B117CD" w:rsidRPr="009E1B38">
              <w:rPr>
                <w:rFonts w:ascii="Times New Roman" w:hAnsi="Times New Roman"/>
                <w:sz w:val="18"/>
                <w:szCs w:val="18"/>
              </w:rPr>
              <w:t>*</w:t>
            </w:r>
          </w:p>
          <w:p w14:paraId="30145980" w14:textId="234F4063" w:rsidR="00B117CD" w:rsidRPr="009E1B38" w:rsidRDefault="00B117CD" w:rsidP="00F458EC">
            <w:pPr>
              <w:pStyle w:val="NoSpacing"/>
              <w:rPr>
                <w:rFonts w:ascii="Times New Roman" w:hAnsi="Times New Roman"/>
                <w:sz w:val="18"/>
                <w:szCs w:val="18"/>
              </w:rPr>
            </w:pPr>
            <w:r w:rsidRPr="009E1B38">
              <w:rPr>
                <w:rFonts w:ascii="Times New Roman" w:hAnsi="Times New Roman"/>
                <w:sz w:val="18"/>
                <w:szCs w:val="18"/>
              </w:rPr>
              <w:t>▲</w:t>
            </w:r>
          </w:p>
        </w:tc>
        <w:tc>
          <w:tcPr>
            <w:tcW w:w="175" w:type="pct"/>
            <w:shd w:val="clear" w:color="auto" w:fill="EDEDED" w:themeFill="accent3" w:themeFillTint="33"/>
          </w:tcPr>
          <w:p w14:paraId="68CB5A2F" w14:textId="2D59B195" w:rsidR="00F458EC" w:rsidRPr="009E1B38" w:rsidRDefault="003955FC" w:rsidP="00F458EC">
            <w:pPr>
              <w:pStyle w:val="NoSpacing"/>
              <w:rPr>
                <w:rFonts w:ascii="Times New Roman" w:hAnsi="Times New Roman"/>
                <w:sz w:val="18"/>
                <w:szCs w:val="18"/>
              </w:rPr>
            </w:pPr>
            <w:r w:rsidRPr="009E1B38">
              <w:rPr>
                <w:rFonts w:ascii="Times New Roman" w:hAnsi="Times New Roman"/>
                <w:sz w:val="18"/>
                <w:szCs w:val="18"/>
              </w:rPr>
              <w:t>22</w:t>
            </w:r>
          </w:p>
        </w:tc>
        <w:tc>
          <w:tcPr>
            <w:tcW w:w="634" w:type="pct"/>
            <w:shd w:val="clear" w:color="auto" w:fill="EDEDED" w:themeFill="accent3" w:themeFillTint="33"/>
          </w:tcPr>
          <w:p w14:paraId="17BA44B1" w14:textId="6E30584E"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fldChar w:fldCharType="begin" w:fldLock="1"/>
            </w:r>
            <w:r w:rsidR="005A560D" w:rsidRPr="009E1B38">
              <w:rPr>
                <w:rFonts w:ascii="Times New Roman" w:hAnsi="Times New Roman"/>
                <w:sz w:val="18"/>
                <w:szCs w:val="18"/>
              </w:rPr>
              <w:instrText>ADDIN CSL_CITATION {"citationItems":[{"id":"ITEM-1","itemData":{"DOI":"10.1111/inr.12223","ISSN":"14667657","abstract":"AIM: The aim of this study was to determine the effect of antenatal education on fear of childbirth, acceptance of pregnancy and identification with motherhood role. BACKGROUND: There is insufficient evidence pertaining to the effect of antenatal education on fear of childbirth, acceptance of pregnancy and identification with motherhood role. INTRODUCTION: The purpose of antenatal education is to help couples make the right decisions during delivery. Through antenatal education, couples prepare themselves for delivery. METHODS: This is a quasi-experimental and prospective study that employs a pre- and post-education model. In total, 192 pregnant women (education group, n = 69 and control group, n = 123) participated in the study. Data were collected using the pregnancy identification form: the Prenatal Self-Evaluation Questionnaire and a version of the Wijma Delivery Expectancy/Experience Questionnaire. RESULTS: Prior to participating in the study, the education group and control group had similar levels of acceptance of pregnancy and identification with motherhood role, whereas a significant difference was found in their fear of childbirth levels. When surveyed again after receiving education, the two groups' levels of acceptance of pregnancy and fear of childbirth were found to be significantly different. However, they had similar levels of identification with the motherhood role. CONCLUSION: Antenatal education appears to increase the acceptance of pregnancy, does not affect the identification with motherhood role and reduces the fear of childbirth. IMPLICATIONS FOR NURSING AND HEALTH POLICY: A systematic antenatal education programme, as part of routine antenatal care services, would help reduce the rate of interventional labour and facilitate pregnant women's conscious participation in the act of labour by reducing their fear of childbirth.","author":[{"dropping-particle":"","family":"Karabulut","given":"O.","non-dropping-particle":"","parse-names":false,"suffix":""},{"dropping-particle":"","family":"Coşkuner Potur","given":"D.","non-dropping-particle":"","parse-names":false,"suffix":""},{"dropping-particle":"","family":"Doğan Merih","given":"Y.","non-dropping-particle":"","parse-names":false,"suffix":""},{"dropping-particle":"","family":"Cebeci Mutlu","given":"S.","non-dropping-particle":"","parse-names":false,"suffix":""},{"dropping-particle":"","family":"Demirci","given":"N.","non-dropping-particle":"","parse-names":false,"suffix":""}],"container-title":"International Nursing Review","id":"ITEM-1","issued":{"date-parts":[["2016"]]},"title":"Does antenatal education reduce fear of childbirth?","type":"article-journal"},"uris":["http://www.mendeley.com/documents/?uuid=835f0b3b-89fd-41e2-b28c-12d684a4239d"]}],"mendeley":{"formattedCitation":"(Karabulut, Coşkuner Potur, Doğan Merih, Cebeci Mutlu, &amp; Demirci, 2016)","plainTextFormattedCitation":"(Karabulut, Coşkuner Potur, Doğan Merih, Cebeci Mutlu, &amp; Demirci, 2016)","previouslyFormattedCitation":"(Karabulut, Coşkuner Potur, Doğan Merih, Cebeci Mutlu, &amp; Demirci, 2016)"},"properties":{"noteIndex":0},"schema":"https://github.com/citation-style-language/schema/raw/master/csl-citation.json"}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 xml:space="preserve">(Karabulut, Coşkuner Potur, Doğan Merih, </w:t>
            </w:r>
            <w:r w:rsidRPr="009E1B38">
              <w:rPr>
                <w:rFonts w:ascii="Times New Roman" w:hAnsi="Times New Roman"/>
                <w:noProof/>
                <w:sz w:val="18"/>
                <w:szCs w:val="18"/>
              </w:rPr>
              <w:lastRenderedPageBreak/>
              <w:t>Cebeci Mutlu, &amp; Demirci, 2016)</w:t>
            </w:r>
            <w:r w:rsidRPr="009E1B38">
              <w:rPr>
                <w:rFonts w:ascii="Times New Roman" w:hAnsi="Times New Roman"/>
                <w:sz w:val="18"/>
                <w:szCs w:val="18"/>
              </w:rPr>
              <w:fldChar w:fldCharType="end"/>
            </w:r>
          </w:p>
          <w:p w14:paraId="5FE9EED3" w14:textId="77777777" w:rsidR="00F458EC" w:rsidRPr="009E1B38" w:rsidRDefault="00F458EC" w:rsidP="00F458EC">
            <w:pPr>
              <w:pStyle w:val="NoSpacing"/>
              <w:rPr>
                <w:rFonts w:ascii="Times New Roman" w:hAnsi="Times New Roman"/>
                <w:sz w:val="18"/>
                <w:szCs w:val="18"/>
              </w:rPr>
            </w:pPr>
          </w:p>
          <w:p w14:paraId="2C7BFB28"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Turkey</w:t>
            </w:r>
          </w:p>
          <w:p w14:paraId="2B5EF397" w14:textId="77777777" w:rsidR="00F458EC" w:rsidRPr="009E1B38" w:rsidRDefault="00F458EC" w:rsidP="00F458EC">
            <w:pPr>
              <w:pStyle w:val="NoSpacing"/>
              <w:rPr>
                <w:rFonts w:ascii="Times New Roman" w:hAnsi="Times New Roman"/>
                <w:sz w:val="18"/>
                <w:szCs w:val="18"/>
              </w:rPr>
            </w:pPr>
          </w:p>
          <w:p w14:paraId="74B3BB53"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Quasi-experimental, pre-post</w:t>
            </w:r>
          </w:p>
        </w:tc>
        <w:tc>
          <w:tcPr>
            <w:tcW w:w="588" w:type="pct"/>
            <w:shd w:val="clear" w:color="auto" w:fill="EDEDED" w:themeFill="accent3" w:themeFillTint="33"/>
          </w:tcPr>
          <w:p w14:paraId="2E264654"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lastRenderedPageBreak/>
              <w:t>Intervention (n = 69)</w:t>
            </w:r>
            <w:r w:rsidRPr="009E1B38">
              <w:rPr>
                <w:rFonts w:ascii="Times New Roman" w:hAnsi="Times New Roman"/>
                <w:sz w:val="18"/>
                <w:szCs w:val="18"/>
              </w:rPr>
              <w:t xml:space="preserve">: </w:t>
            </w:r>
          </w:p>
          <w:p w14:paraId="0D64E301"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Age M = 28.87 (SD = 4.54)</w:t>
            </w:r>
          </w:p>
          <w:p w14:paraId="726552B6"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lastRenderedPageBreak/>
              <w:t xml:space="preserve">60.9% at university. </w:t>
            </w:r>
          </w:p>
          <w:p w14:paraId="3422F68C" w14:textId="77777777" w:rsidR="00F458EC" w:rsidRPr="009E1B38" w:rsidRDefault="00F458EC" w:rsidP="00F458EC">
            <w:pPr>
              <w:pStyle w:val="NoSpacing"/>
              <w:rPr>
                <w:rFonts w:ascii="Times New Roman" w:hAnsi="Times New Roman"/>
                <w:sz w:val="18"/>
                <w:szCs w:val="18"/>
              </w:rPr>
            </w:pPr>
          </w:p>
          <w:p w14:paraId="3C591806"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Control (n = 123):</w:t>
            </w:r>
            <w:r w:rsidRPr="009E1B38">
              <w:rPr>
                <w:rFonts w:ascii="Times New Roman" w:hAnsi="Times New Roman"/>
                <w:sz w:val="18"/>
                <w:szCs w:val="18"/>
              </w:rPr>
              <w:t xml:space="preserve"> </w:t>
            </w:r>
          </w:p>
          <w:p w14:paraId="40FB7CBD"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Age M = 25.73 (SD = 5.35)</w:t>
            </w:r>
          </w:p>
          <w:p w14:paraId="0AED4158"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20.3% university</w:t>
            </w:r>
          </w:p>
          <w:p w14:paraId="4AF088E9" w14:textId="77777777" w:rsidR="00F458EC" w:rsidRPr="009E1B38" w:rsidRDefault="00F458EC" w:rsidP="00F458EC">
            <w:pPr>
              <w:pStyle w:val="NoSpacing"/>
              <w:rPr>
                <w:rFonts w:ascii="Times New Roman" w:hAnsi="Times New Roman"/>
                <w:sz w:val="18"/>
                <w:szCs w:val="18"/>
              </w:rPr>
            </w:pPr>
          </w:p>
          <w:p w14:paraId="08C1387A"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Education p &lt;.05</w:t>
            </w:r>
          </w:p>
        </w:tc>
        <w:tc>
          <w:tcPr>
            <w:tcW w:w="437" w:type="pct"/>
            <w:shd w:val="clear" w:color="auto" w:fill="EDEDED" w:themeFill="accent3" w:themeFillTint="33"/>
          </w:tcPr>
          <w:p w14:paraId="77A04E06"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lastRenderedPageBreak/>
              <w:t>WDEQ-A</w:t>
            </w:r>
            <w:r w:rsidRPr="009E1B38">
              <w:rPr>
                <w:rFonts w:ascii="Times New Roman" w:hAnsi="Times New Roman"/>
                <w:bCs/>
                <w:sz w:val="18"/>
                <w:szCs w:val="18"/>
                <w:vertAlign w:val="superscript"/>
              </w:rPr>
              <w:t>1</w:t>
            </w:r>
          </w:p>
        </w:tc>
        <w:tc>
          <w:tcPr>
            <w:tcW w:w="787" w:type="pct"/>
            <w:shd w:val="clear" w:color="auto" w:fill="EDEDED" w:themeFill="accent3" w:themeFillTint="33"/>
          </w:tcPr>
          <w:p w14:paraId="5BDE34BD"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 xml:space="preserve">Education intervention: </w:t>
            </w:r>
            <w:r w:rsidRPr="009E1B38">
              <w:rPr>
                <w:rFonts w:ascii="Times New Roman" w:hAnsi="Times New Roman"/>
                <w:sz w:val="18"/>
                <w:szCs w:val="18"/>
              </w:rPr>
              <w:t>5 weekly sessions covering the following-</w:t>
            </w:r>
          </w:p>
          <w:p w14:paraId="769A1A89" w14:textId="77777777" w:rsidR="00F458EC" w:rsidRPr="009E1B38" w:rsidRDefault="00F458EC" w:rsidP="00F458EC">
            <w:pPr>
              <w:pStyle w:val="NoSpacing"/>
              <w:numPr>
                <w:ilvl w:val="0"/>
                <w:numId w:val="3"/>
              </w:numPr>
              <w:rPr>
                <w:rFonts w:ascii="Times New Roman" w:hAnsi="Times New Roman"/>
                <w:sz w:val="18"/>
                <w:szCs w:val="18"/>
              </w:rPr>
            </w:pPr>
            <w:r w:rsidRPr="009E1B38">
              <w:rPr>
                <w:rFonts w:ascii="Times New Roman" w:hAnsi="Times New Roman"/>
                <w:sz w:val="18"/>
                <w:szCs w:val="18"/>
              </w:rPr>
              <w:lastRenderedPageBreak/>
              <w:t>Health in pregnancy</w:t>
            </w:r>
          </w:p>
          <w:p w14:paraId="10F8FED8" w14:textId="77777777" w:rsidR="00F458EC" w:rsidRPr="009E1B38" w:rsidRDefault="00F458EC" w:rsidP="00F458EC">
            <w:pPr>
              <w:pStyle w:val="NoSpacing"/>
              <w:numPr>
                <w:ilvl w:val="0"/>
                <w:numId w:val="3"/>
              </w:numPr>
              <w:rPr>
                <w:rFonts w:ascii="Times New Roman" w:hAnsi="Times New Roman"/>
                <w:sz w:val="18"/>
                <w:szCs w:val="18"/>
              </w:rPr>
            </w:pPr>
            <w:r w:rsidRPr="009E1B38">
              <w:rPr>
                <w:rFonts w:ascii="Times New Roman" w:hAnsi="Times New Roman"/>
                <w:sz w:val="18"/>
                <w:szCs w:val="18"/>
              </w:rPr>
              <w:t>Birth and breathing exercises</w:t>
            </w:r>
          </w:p>
          <w:p w14:paraId="3B556EB9" w14:textId="77777777" w:rsidR="00F458EC" w:rsidRPr="009E1B38" w:rsidRDefault="00F458EC" w:rsidP="00F458EC">
            <w:pPr>
              <w:pStyle w:val="NoSpacing"/>
              <w:numPr>
                <w:ilvl w:val="0"/>
                <w:numId w:val="3"/>
              </w:numPr>
              <w:rPr>
                <w:rFonts w:ascii="Times New Roman" w:hAnsi="Times New Roman"/>
                <w:sz w:val="18"/>
                <w:szCs w:val="18"/>
              </w:rPr>
            </w:pPr>
            <w:r w:rsidRPr="009E1B38">
              <w:rPr>
                <w:rFonts w:ascii="Times New Roman" w:hAnsi="Times New Roman"/>
                <w:sz w:val="18"/>
                <w:szCs w:val="18"/>
              </w:rPr>
              <w:t>Breastfeeding</w:t>
            </w:r>
          </w:p>
          <w:p w14:paraId="57858945" w14:textId="77777777" w:rsidR="00F458EC" w:rsidRPr="009E1B38" w:rsidRDefault="00F458EC" w:rsidP="00F458EC">
            <w:pPr>
              <w:pStyle w:val="NoSpacing"/>
              <w:numPr>
                <w:ilvl w:val="0"/>
                <w:numId w:val="3"/>
              </w:numPr>
              <w:rPr>
                <w:rFonts w:ascii="Times New Roman" w:hAnsi="Times New Roman"/>
                <w:sz w:val="18"/>
                <w:szCs w:val="18"/>
              </w:rPr>
            </w:pPr>
            <w:r w:rsidRPr="009E1B38">
              <w:rPr>
                <w:rFonts w:ascii="Times New Roman" w:hAnsi="Times New Roman"/>
                <w:sz w:val="18"/>
                <w:szCs w:val="18"/>
              </w:rPr>
              <w:t>Baby care</w:t>
            </w:r>
          </w:p>
          <w:p w14:paraId="38F002A5" w14:textId="77777777" w:rsidR="00F458EC" w:rsidRPr="009E1B38" w:rsidRDefault="00F458EC" w:rsidP="00F458EC">
            <w:pPr>
              <w:pStyle w:val="NoSpacing"/>
              <w:numPr>
                <w:ilvl w:val="0"/>
                <w:numId w:val="3"/>
              </w:numPr>
              <w:rPr>
                <w:rFonts w:ascii="Times New Roman" w:hAnsi="Times New Roman"/>
                <w:sz w:val="18"/>
                <w:szCs w:val="18"/>
              </w:rPr>
            </w:pPr>
            <w:r w:rsidRPr="009E1B38">
              <w:rPr>
                <w:rFonts w:ascii="Times New Roman" w:hAnsi="Times New Roman"/>
                <w:sz w:val="18"/>
                <w:szCs w:val="18"/>
              </w:rPr>
              <w:t>Postpartum period</w:t>
            </w:r>
          </w:p>
          <w:p w14:paraId="6AA240F7" w14:textId="77777777" w:rsidR="00F458EC" w:rsidRPr="009E1B38" w:rsidRDefault="00F458EC" w:rsidP="00F458EC">
            <w:pPr>
              <w:pStyle w:val="NoSpacing"/>
              <w:rPr>
                <w:rFonts w:ascii="Times New Roman" w:hAnsi="Times New Roman"/>
                <w:sz w:val="18"/>
                <w:szCs w:val="18"/>
              </w:rPr>
            </w:pPr>
          </w:p>
          <w:p w14:paraId="6DA33971"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Intervention details:</w:t>
            </w:r>
          </w:p>
          <w:p w14:paraId="29DF8B9A"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sz w:val="18"/>
                <w:szCs w:val="18"/>
              </w:rPr>
              <w:t>2 hour long sessions, groups of 6-10 couples</w:t>
            </w:r>
          </w:p>
        </w:tc>
        <w:tc>
          <w:tcPr>
            <w:tcW w:w="263" w:type="pct"/>
            <w:shd w:val="clear" w:color="auto" w:fill="EDEDED" w:themeFill="accent3" w:themeFillTint="33"/>
          </w:tcPr>
          <w:p w14:paraId="7FFB6DFB"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lastRenderedPageBreak/>
              <w:t>SMC</w:t>
            </w:r>
          </w:p>
        </w:tc>
        <w:tc>
          <w:tcPr>
            <w:tcW w:w="393" w:type="pct"/>
            <w:shd w:val="clear" w:color="auto" w:fill="EDEDED" w:themeFill="accent3" w:themeFillTint="33"/>
          </w:tcPr>
          <w:p w14:paraId="6BB72A9F"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No – self volunteered to take part</w:t>
            </w:r>
          </w:p>
        </w:tc>
        <w:tc>
          <w:tcPr>
            <w:tcW w:w="525" w:type="pct"/>
            <w:shd w:val="clear" w:color="auto" w:fill="EDEDED" w:themeFill="accent3" w:themeFillTint="33"/>
          </w:tcPr>
          <w:p w14:paraId="6CEAFA17"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FOC</w:t>
            </w:r>
            <w:r w:rsidRPr="009E1B38">
              <w:rPr>
                <w:rFonts w:ascii="Times New Roman" w:hAnsi="Times New Roman"/>
                <w:sz w:val="18"/>
                <w:szCs w:val="18"/>
                <w:vertAlign w:val="superscript"/>
              </w:rPr>
              <w:t>1</w:t>
            </w:r>
          </w:p>
        </w:tc>
        <w:tc>
          <w:tcPr>
            <w:tcW w:w="744" w:type="pct"/>
            <w:shd w:val="clear" w:color="auto" w:fill="EDEDED" w:themeFill="accent3" w:themeFillTint="33"/>
          </w:tcPr>
          <w:p w14:paraId="0D892697"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 xml:space="preserve">Intervention group: </w:t>
            </w:r>
          </w:p>
          <w:p w14:paraId="619A276D"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28 weeks</w:t>
            </w:r>
          </w:p>
          <w:p w14:paraId="71E75FC1"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M = 53.25 (SD = 25.75)</w:t>
            </w:r>
          </w:p>
          <w:p w14:paraId="5451632D"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lastRenderedPageBreak/>
              <w:t>Median = 54 at 28 weeks</w:t>
            </w:r>
          </w:p>
          <w:p w14:paraId="51569D1F" w14:textId="77777777" w:rsidR="00F458EC" w:rsidRPr="009E1B38" w:rsidRDefault="00F458EC" w:rsidP="00F458EC">
            <w:pPr>
              <w:pStyle w:val="NoSpacing"/>
              <w:rPr>
                <w:rFonts w:ascii="Times New Roman" w:hAnsi="Times New Roman"/>
                <w:sz w:val="18"/>
                <w:szCs w:val="18"/>
              </w:rPr>
            </w:pPr>
          </w:p>
          <w:p w14:paraId="02D69E0F"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Post intervention</w:t>
            </w:r>
          </w:p>
          <w:p w14:paraId="7E7A5939"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M = 33.72 (SD = 24.33)</w:t>
            </w:r>
          </w:p>
          <w:p w14:paraId="36BDCD41"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Median = 27</w:t>
            </w:r>
          </w:p>
          <w:p w14:paraId="2A781699"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P&lt;.001</w:t>
            </w:r>
          </w:p>
          <w:p w14:paraId="5C07B935" w14:textId="77777777" w:rsidR="00F458EC" w:rsidRPr="009E1B38" w:rsidRDefault="00F458EC" w:rsidP="00F458EC">
            <w:pPr>
              <w:pStyle w:val="NoSpacing"/>
              <w:rPr>
                <w:rFonts w:ascii="Times New Roman" w:hAnsi="Times New Roman"/>
                <w:b/>
                <w:sz w:val="18"/>
                <w:szCs w:val="18"/>
              </w:rPr>
            </w:pPr>
          </w:p>
          <w:p w14:paraId="2F5906FD"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 xml:space="preserve">Control group </w:t>
            </w:r>
          </w:p>
          <w:p w14:paraId="056DDE7F"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28 weeks</w:t>
            </w:r>
          </w:p>
          <w:p w14:paraId="62FD65A8"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M = 44.32 (SD = 5.00)</w:t>
            </w:r>
          </w:p>
          <w:p w14:paraId="2E31CEBA"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Median = 43 at 28 weeks</w:t>
            </w:r>
          </w:p>
          <w:p w14:paraId="47D4703D" w14:textId="77777777" w:rsidR="00F458EC" w:rsidRPr="009E1B38" w:rsidRDefault="00F458EC" w:rsidP="00F458EC">
            <w:pPr>
              <w:pStyle w:val="NoSpacing"/>
              <w:rPr>
                <w:rFonts w:ascii="Times New Roman" w:hAnsi="Times New Roman"/>
                <w:sz w:val="18"/>
                <w:szCs w:val="18"/>
              </w:rPr>
            </w:pPr>
          </w:p>
          <w:p w14:paraId="3BE2B69E"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Post intervention</w:t>
            </w:r>
          </w:p>
          <w:p w14:paraId="038498CE"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M = 41.97 (SD = 24.64)</w:t>
            </w:r>
          </w:p>
          <w:p w14:paraId="10E6BC4E"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Median = 41 post intervention</w:t>
            </w:r>
          </w:p>
          <w:p w14:paraId="7ED2A8EA"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P = .02</w:t>
            </w:r>
          </w:p>
        </w:tc>
        <w:tc>
          <w:tcPr>
            <w:tcW w:w="277" w:type="pct"/>
            <w:shd w:val="clear" w:color="auto" w:fill="EDEDED" w:themeFill="accent3" w:themeFillTint="33"/>
          </w:tcPr>
          <w:p w14:paraId="72A71C21"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lastRenderedPageBreak/>
              <w:t>Medium</w:t>
            </w:r>
          </w:p>
        </w:tc>
      </w:tr>
      <w:tr w:rsidR="003955FC" w:rsidRPr="009E1B38" w14:paraId="1552A99D" w14:textId="77777777" w:rsidTr="003955FC">
        <w:tc>
          <w:tcPr>
            <w:tcW w:w="177" w:type="pct"/>
          </w:tcPr>
          <w:p w14:paraId="62AE17D3"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32</w:t>
            </w:r>
          </w:p>
        </w:tc>
        <w:tc>
          <w:tcPr>
            <w:tcW w:w="175" w:type="pct"/>
          </w:tcPr>
          <w:p w14:paraId="79CF81F4" w14:textId="0F8CE71E" w:rsidR="00F458EC" w:rsidRPr="009E1B38" w:rsidRDefault="003955FC" w:rsidP="00F458EC">
            <w:pPr>
              <w:pStyle w:val="NoSpacing"/>
              <w:rPr>
                <w:rFonts w:ascii="Times New Roman" w:hAnsi="Times New Roman"/>
                <w:sz w:val="18"/>
                <w:szCs w:val="18"/>
              </w:rPr>
            </w:pPr>
            <w:r w:rsidRPr="009E1B38">
              <w:rPr>
                <w:rFonts w:ascii="Times New Roman" w:hAnsi="Times New Roman"/>
                <w:sz w:val="18"/>
                <w:szCs w:val="18"/>
              </w:rPr>
              <w:t>23</w:t>
            </w:r>
          </w:p>
        </w:tc>
        <w:tc>
          <w:tcPr>
            <w:tcW w:w="634" w:type="pct"/>
          </w:tcPr>
          <w:p w14:paraId="4BD4D537" w14:textId="50706692"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fldChar w:fldCharType="begin" w:fldLock="1"/>
            </w:r>
            <w:r w:rsidR="005A560D" w:rsidRPr="009E1B38">
              <w:rPr>
                <w:rFonts w:ascii="Times New Roman" w:hAnsi="Times New Roman"/>
                <w:sz w:val="18"/>
                <w:szCs w:val="18"/>
              </w:rPr>
              <w:instrText>ADDIN CSL_CITATION {"citationItems":[{"id":"ITEM-1","itemData":{"DOI":"0.11648/j.ajns.20170603.15","author":[{"dropping-particle":"","family":"Khedr","given":"NFH","non-dropping-particle":"","parse-names":false,"suffix":""},{"dropping-particle":"","family":"Eldeen","given":"MS","non-dropping-particle":"","parse-names":false,"suffix":""}],"container-title":"American Journal of Nursing Science","id":"ITEM-1","issue":"3","issued":{"date-parts":[["2017"]]},"page":"176-184","title":"Effect of Healthy Instructions on Reducing Pregnant Women’s Fear of Normal Delivery and Preferences for Cesarean Delivery","type":"article-journal","volume":"6"},"uris":["http://www.mendeley.com/documents/?uuid=62667c02-14b4-4223-a68e-9b13a84c7a91"]}],"mendeley":{"formattedCitation":"(Khedr &amp; Eldeen, 2017)","plainTextFormattedCitation":"(Khedr &amp; Eldeen, 2017)","previouslyFormattedCitation":"(Khedr &amp; Eldeen, 2017)"},"properties":{"noteIndex":0},"schema":"https://github.com/citation-style-language/schema/raw/master/csl-citation.json"}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(Khedr &amp; Eldeen, 2017)</w:t>
            </w:r>
            <w:r w:rsidRPr="009E1B38">
              <w:rPr>
                <w:rFonts w:ascii="Times New Roman" w:hAnsi="Times New Roman"/>
                <w:sz w:val="18"/>
                <w:szCs w:val="18"/>
              </w:rPr>
              <w:fldChar w:fldCharType="end"/>
            </w:r>
          </w:p>
          <w:p w14:paraId="3F047779" w14:textId="77777777" w:rsidR="00F458EC" w:rsidRPr="009E1B38" w:rsidRDefault="00F458EC" w:rsidP="00F458EC">
            <w:pPr>
              <w:pStyle w:val="NoSpacing"/>
              <w:rPr>
                <w:rFonts w:ascii="Times New Roman" w:hAnsi="Times New Roman"/>
                <w:sz w:val="18"/>
                <w:szCs w:val="18"/>
              </w:rPr>
            </w:pPr>
          </w:p>
          <w:p w14:paraId="2968244A"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Egypt</w:t>
            </w:r>
          </w:p>
          <w:p w14:paraId="1B4501BA" w14:textId="77777777" w:rsidR="00F458EC" w:rsidRPr="009E1B38" w:rsidRDefault="00F458EC" w:rsidP="00F458EC">
            <w:pPr>
              <w:pStyle w:val="NoSpacing"/>
              <w:rPr>
                <w:rFonts w:ascii="Times New Roman" w:hAnsi="Times New Roman"/>
                <w:sz w:val="18"/>
                <w:szCs w:val="18"/>
              </w:rPr>
            </w:pPr>
          </w:p>
          <w:p w14:paraId="4160040D"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Pre-post </w:t>
            </w:r>
          </w:p>
          <w:p w14:paraId="1B884B81" w14:textId="77777777" w:rsidR="00F458EC" w:rsidRPr="009E1B38" w:rsidRDefault="00F458EC" w:rsidP="00F458EC">
            <w:pPr>
              <w:pStyle w:val="NoSpacing"/>
              <w:rPr>
                <w:rFonts w:ascii="Times New Roman" w:hAnsi="Times New Roman"/>
                <w:sz w:val="18"/>
                <w:szCs w:val="18"/>
              </w:rPr>
            </w:pPr>
          </w:p>
        </w:tc>
        <w:tc>
          <w:tcPr>
            <w:tcW w:w="588" w:type="pct"/>
            <w:shd w:val="clear" w:color="auto" w:fill="auto"/>
          </w:tcPr>
          <w:p w14:paraId="56C5531A"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Video group (n = 32)</w:t>
            </w:r>
          </w:p>
          <w:p w14:paraId="6B11F1F9"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Age: 46.9% aged 24-29</w:t>
            </w:r>
          </w:p>
          <w:p w14:paraId="2A7CBC05"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46.9% completed secondary school or university</w:t>
            </w:r>
          </w:p>
          <w:p w14:paraId="0E45C849"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50% employed</w:t>
            </w:r>
          </w:p>
          <w:p w14:paraId="26216267" w14:textId="77777777" w:rsidR="00F458EC" w:rsidRPr="009E1B38" w:rsidRDefault="00F458EC" w:rsidP="00F458EC">
            <w:pPr>
              <w:pStyle w:val="NoSpacing"/>
              <w:rPr>
                <w:rFonts w:ascii="Times New Roman" w:hAnsi="Times New Roman"/>
                <w:bCs/>
                <w:sz w:val="18"/>
                <w:szCs w:val="18"/>
              </w:rPr>
            </w:pPr>
          </w:p>
          <w:p w14:paraId="69C8C0A3"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Lecture group (n = 32)</w:t>
            </w:r>
          </w:p>
          <w:p w14:paraId="55932865"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Age: 50.0% aged 24-29</w:t>
            </w:r>
          </w:p>
          <w:p w14:paraId="09819C36"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50.0% completed secondary school or university</w:t>
            </w:r>
          </w:p>
          <w:p w14:paraId="4C527E36"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37.5% employed</w:t>
            </w:r>
          </w:p>
          <w:p w14:paraId="13C0B91C" w14:textId="77777777" w:rsidR="00F458EC" w:rsidRPr="009E1B38" w:rsidRDefault="00F458EC" w:rsidP="00F458EC">
            <w:pPr>
              <w:pStyle w:val="NoSpacing"/>
              <w:rPr>
                <w:rFonts w:ascii="Times New Roman" w:hAnsi="Times New Roman"/>
                <w:bCs/>
                <w:sz w:val="18"/>
                <w:szCs w:val="18"/>
              </w:rPr>
            </w:pPr>
          </w:p>
          <w:p w14:paraId="638A1254"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P&lt;.05</w:t>
            </w:r>
          </w:p>
          <w:p w14:paraId="42EE1255" w14:textId="77777777" w:rsidR="00F458EC" w:rsidRPr="009E1B38" w:rsidRDefault="00F458EC" w:rsidP="00F458EC">
            <w:pPr>
              <w:pStyle w:val="NoSpacing"/>
              <w:rPr>
                <w:rFonts w:ascii="Times New Roman" w:hAnsi="Times New Roman"/>
                <w:b/>
                <w:sz w:val="18"/>
                <w:szCs w:val="18"/>
              </w:rPr>
            </w:pPr>
          </w:p>
        </w:tc>
        <w:tc>
          <w:tcPr>
            <w:tcW w:w="437" w:type="pct"/>
          </w:tcPr>
          <w:p w14:paraId="42421D59"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sz w:val="18"/>
                <w:szCs w:val="18"/>
              </w:rPr>
              <w:t>‘Feelings of Fear and Security Associated with Pregnancy and Childbirth’</w:t>
            </w:r>
            <w:r w:rsidRPr="009E1B38">
              <w:rPr>
                <w:rFonts w:ascii="Times New Roman" w:hAnsi="Times New Roman"/>
                <w:sz w:val="18"/>
                <w:szCs w:val="18"/>
                <w:vertAlign w:val="superscript"/>
              </w:rPr>
              <w:t>7</w:t>
            </w:r>
          </w:p>
        </w:tc>
        <w:tc>
          <w:tcPr>
            <w:tcW w:w="787" w:type="pct"/>
          </w:tcPr>
          <w:p w14:paraId="7D6CAA55"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
                <w:sz w:val="18"/>
                <w:szCs w:val="18"/>
              </w:rPr>
              <w:t xml:space="preserve">Healthy instructions – </w:t>
            </w:r>
            <w:r w:rsidRPr="009E1B38">
              <w:rPr>
                <w:rFonts w:ascii="Times New Roman" w:hAnsi="Times New Roman"/>
                <w:bCs/>
                <w:sz w:val="18"/>
                <w:szCs w:val="18"/>
              </w:rPr>
              <w:t xml:space="preserve">delivered via video or lecture. </w:t>
            </w:r>
          </w:p>
          <w:p w14:paraId="4CCF7843"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
                <w:sz w:val="18"/>
                <w:szCs w:val="18"/>
              </w:rPr>
              <w:t>Video</w:t>
            </w:r>
            <w:r w:rsidRPr="009E1B38">
              <w:rPr>
                <w:rFonts w:ascii="Times New Roman" w:hAnsi="Times New Roman"/>
                <w:bCs/>
                <w:sz w:val="18"/>
                <w:szCs w:val="18"/>
              </w:rPr>
              <w:t>: groups of 4-5 women, 30-minute video about normal delivery (definition, advantages, reduction of labour pain, preparation for delivery)</w:t>
            </w:r>
          </w:p>
          <w:p w14:paraId="4E458612"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
                <w:sz w:val="18"/>
                <w:szCs w:val="18"/>
              </w:rPr>
              <w:t xml:space="preserve">Lecture </w:t>
            </w:r>
            <w:r w:rsidRPr="009E1B38">
              <w:rPr>
                <w:rFonts w:ascii="Times New Roman" w:hAnsi="Times New Roman"/>
                <w:bCs/>
                <w:sz w:val="18"/>
                <w:szCs w:val="18"/>
              </w:rPr>
              <w:t>groups of 6-8 women who listened to a 30-minute lecture about normal delivery</w:t>
            </w:r>
          </w:p>
        </w:tc>
        <w:tc>
          <w:tcPr>
            <w:tcW w:w="263" w:type="pct"/>
          </w:tcPr>
          <w:p w14:paraId="5C35314F"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None</w:t>
            </w:r>
          </w:p>
        </w:tc>
        <w:tc>
          <w:tcPr>
            <w:tcW w:w="393" w:type="pct"/>
          </w:tcPr>
          <w:p w14:paraId="7FB19C8E"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n/a</w:t>
            </w:r>
          </w:p>
        </w:tc>
        <w:tc>
          <w:tcPr>
            <w:tcW w:w="525" w:type="pct"/>
          </w:tcPr>
          <w:p w14:paraId="5BCFF343"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Preference for mode of delivery</w:t>
            </w:r>
          </w:p>
          <w:p w14:paraId="53B43EF6"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FOC</w:t>
            </w:r>
            <w:r w:rsidRPr="009E1B38">
              <w:rPr>
                <w:rFonts w:ascii="Times New Roman" w:hAnsi="Times New Roman"/>
                <w:sz w:val="18"/>
                <w:szCs w:val="18"/>
                <w:vertAlign w:val="superscript"/>
              </w:rPr>
              <w:t>7</w:t>
            </w:r>
          </w:p>
          <w:p w14:paraId="44E0333E" w14:textId="77777777" w:rsidR="00F458EC" w:rsidRPr="009E1B38" w:rsidRDefault="00F458EC" w:rsidP="00F458EC">
            <w:pPr>
              <w:pStyle w:val="NoSpacing"/>
              <w:rPr>
                <w:rFonts w:ascii="Times New Roman" w:hAnsi="Times New Roman"/>
                <w:sz w:val="18"/>
                <w:szCs w:val="18"/>
              </w:rPr>
            </w:pPr>
          </w:p>
        </w:tc>
        <w:tc>
          <w:tcPr>
            <w:tcW w:w="744" w:type="pct"/>
            <w:shd w:val="clear" w:color="auto" w:fill="auto"/>
          </w:tcPr>
          <w:p w14:paraId="681A9D20"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Preference for mode of delivery</w:t>
            </w:r>
          </w:p>
          <w:p w14:paraId="600AB907"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Pre-intervention:</w:t>
            </w:r>
          </w:p>
          <w:p w14:paraId="16692AAC"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 xml:space="preserve">50% of women in </w:t>
            </w:r>
            <w:r w:rsidRPr="009E1B38">
              <w:rPr>
                <w:rFonts w:ascii="Times New Roman" w:hAnsi="Times New Roman"/>
                <w:b/>
                <w:sz w:val="18"/>
                <w:szCs w:val="18"/>
              </w:rPr>
              <w:t>video</w:t>
            </w:r>
            <w:r w:rsidRPr="009E1B38">
              <w:rPr>
                <w:rFonts w:ascii="Times New Roman" w:hAnsi="Times New Roman"/>
                <w:bCs/>
                <w:sz w:val="18"/>
                <w:szCs w:val="18"/>
              </w:rPr>
              <w:t xml:space="preserve"> group wanted a CS; compared to 56.3% of women in </w:t>
            </w:r>
            <w:r w:rsidRPr="009E1B38">
              <w:rPr>
                <w:rFonts w:ascii="Times New Roman" w:hAnsi="Times New Roman"/>
                <w:b/>
                <w:sz w:val="18"/>
                <w:szCs w:val="18"/>
              </w:rPr>
              <w:t xml:space="preserve">lecture </w:t>
            </w:r>
            <w:r w:rsidRPr="009E1B38">
              <w:rPr>
                <w:rFonts w:ascii="Times New Roman" w:hAnsi="Times New Roman"/>
                <w:bCs/>
                <w:sz w:val="18"/>
                <w:szCs w:val="18"/>
              </w:rPr>
              <w:t>group (p&gt;.05)</w:t>
            </w:r>
          </w:p>
          <w:p w14:paraId="5B96B5E4" w14:textId="77777777" w:rsidR="00F458EC" w:rsidRPr="009E1B38" w:rsidRDefault="00F458EC" w:rsidP="00F458EC">
            <w:pPr>
              <w:pStyle w:val="NoSpacing"/>
              <w:rPr>
                <w:rFonts w:ascii="Times New Roman" w:hAnsi="Times New Roman"/>
                <w:bCs/>
                <w:sz w:val="18"/>
                <w:szCs w:val="18"/>
              </w:rPr>
            </w:pPr>
          </w:p>
          <w:p w14:paraId="3FCCC884"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Post intervention</w:t>
            </w:r>
          </w:p>
          <w:p w14:paraId="2E353DE1"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 xml:space="preserve">. 12.5% of women in </w:t>
            </w:r>
            <w:r w:rsidRPr="009E1B38">
              <w:rPr>
                <w:rFonts w:ascii="Times New Roman" w:hAnsi="Times New Roman"/>
                <w:b/>
                <w:sz w:val="18"/>
                <w:szCs w:val="18"/>
              </w:rPr>
              <w:t>video</w:t>
            </w:r>
            <w:r w:rsidRPr="009E1B38">
              <w:rPr>
                <w:rFonts w:ascii="Times New Roman" w:hAnsi="Times New Roman"/>
                <w:bCs/>
                <w:sz w:val="18"/>
                <w:szCs w:val="18"/>
              </w:rPr>
              <w:t xml:space="preserve"> group wanted a CS compared to 34.4% (p =.04).</w:t>
            </w:r>
          </w:p>
          <w:p w14:paraId="4B93B6FB" w14:textId="77777777" w:rsidR="00F458EC" w:rsidRPr="009E1B38" w:rsidRDefault="00F458EC" w:rsidP="00F458EC">
            <w:pPr>
              <w:pStyle w:val="NoSpacing"/>
              <w:rPr>
                <w:rFonts w:ascii="Times New Roman" w:hAnsi="Times New Roman"/>
                <w:bCs/>
                <w:sz w:val="18"/>
                <w:szCs w:val="18"/>
              </w:rPr>
            </w:pPr>
          </w:p>
          <w:p w14:paraId="7CDF97A4"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
                <w:sz w:val="18"/>
                <w:szCs w:val="18"/>
              </w:rPr>
              <w:t>FOC</w:t>
            </w:r>
          </w:p>
          <w:p w14:paraId="28C97454"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Pre intervention: 27% of women had low fear; 7% had moderate fear; 30% had high fear.</w:t>
            </w:r>
          </w:p>
          <w:p w14:paraId="538076D5" w14:textId="77777777" w:rsidR="00F458EC" w:rsidRPr="009E1B38" w:rsidRDefault="00F458EC" w:rsidP="00F458EC">
            <w:pPr>
              <w:pStyle w:val="NoSpacing"/>
              <w:rPr>
                <w:rFonts w:ascii="Times New Roman" w:hAnsi="Times New Roman"/>
                <w:bCs/>
                <w:sz w:val="18"/>
                <w:szCs w:val="18"/>
              </w:rPr>
            </w:pPr>
          </w:p>
          <w:p w14:paraId="025BABB0"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Post intervention: 47% had low fear; 6% moderate fear; 11% high fear</w:t>
            </w:r>
          </w:p>
          <w:p w14:paraId="11D63E68"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P&lt;.001</w:t>
            </w:r>
          </w:p>
        </w:tc>
        <w:tc>
          <w:tcPr>
            <w:tcW w:w="277" w:type="pct"/>
          </w:tcPr>
          <w:p w14:paraId="6324C97D"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Medium</w:t>
            </w:r>
          </w:p>
        </w:tc>
      </w:tr>
      <w:tr w:rsidR="003955FC" w:rsidRPr="009E1B38" w14:paraId="4503B881" w14:textId="77777777" w:rsidTr="00B117CD">
        <w:tc>
          <w:tcPr>
            <w:tcW w:w="177" w:type="pct"/>
            <w:shd w:val="clear" w:color="auto" w:fill="EDEDED" w:themeFill="accent3" w:themeFillTint="33"/>
          </w:tcPr>
          <w:p w14:paraId="1C23C8B2"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33</w:t>
            </w:r>
            <w:r w:rsidR="00B117CD" w:rsidRPr="009E1B38">
              <w:rPr>
                <w:rFonts w:ascii="Times New Roman" w:hAnsi="Times New Roman"/>
                <w:sz w:val="18"/>
                <w:szCs w:val="18"/>
              </w:rPr>
              <w:t>*</w:t>
            </w:r>
          </w:p>
          <w:p w14:paraId="1F41A06A" w14:textId="23D72178" w:rsidR="00B117CD" w:rsidRPr="009E1B38" w:rsidRDefault="00B117CD" w:rsidP="00F458EC">
            <w:pPr>
              <w:pStyle w:val="NoSpacing"/>
              <w:rPr>
                <w:rFonts w:ascii="Times New Roman" w:hAnsi="Times New Roman"/>
                <w:sz w:val="18"/>
                <w:szCs w:val="18"/>
              </w:rPr>
            </w:pPr>
            <w:r w:rsidRPr="009E1B38">
              <w:rPr>
                <w:rFonts w:ascii="Times New Roman" w:hAnsi="Times New Roman"/>
                <w:sz w:val="18"/>
                <w:szCs w:val="18"/>
              </w:rPr>
              <w:t>▼</w:t>
            </w:r>
          </w:p>
        </w:tc>
        <w:tc>
          <w:tcPr>
            <w:tcW w:w="175" w:type="pct"/>
            <w:shd w:val="clear" w:color="auto" w:fill="EDEDED" w:themeFill="accent3" w:themeFillTint="33"/>
          </w:tcPr>
          <w:p w14:paraId="6C13F0A9" w14:textId="1331FAB4" w:rsidR="00F458EC" w:rsidRPr="009E1B38" w:rsidRDefault="003955FC" w:rsidP="00F458EC">
            <w:pPr>
              <w:pStyle w:val="NoSpacing"/>
              <w:rPr>
                <w:rFonts w:ascii="Times New Roman" w:hAnsi="Times New Roman"/>
                <w:sz w:val="18"/>
                <w:szCs w:val="18"/>
              </w:rPr>
            </w:pPr>
            <w:r w:rsidRPr="009E1B38">
              <w:rPr>
                <w:rFonts w:ascii="Times New Roman" w:hAnsi="Times New Roman"/>
                <w:sz w:val="18"/>
                <w:szCs w:val="18"/>
              </w:rPr>
              <w:t>24</w:t>
            </w:r>
          </w:p>
        </w:tc>
        <w:tc>
          <w:tcPr>
            <w:tcW w:w="634" w:type="pct"/>
            <w:shd w:val="clear" w:color="auto" w:fill="EDEDED" w:themeFill="accent3" w:themeFillTint="33"/>
          </w:tcPr>
          <w:p w14:paraId="33B3B4B6" w14:textId="24064BCD"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fldChar w:fldCharType="begin" w:fldLock="1"/>
            </w:r>
            <w:r w:rsidR="005A560D" w:rsidRPr="009E1B38">
              <w:rPr>
                <w:rFonts w:ascii="Times New Roman" w:hAnsi="Times New Roman"/>
                <w:sz w:val="18"/>
                <w:szCs w:val="18"/>
              </w:rPr>
              <w:instrText>ADDIN CSL_CITATION {"citationItems":[{"id":"ITEM-1","itemData":{"DOI":"10.1016/j.apnr.2015.04.002","ISSN":"08971897","abstract":"Objective: The present study was conducted to determine the effect of education that is given information about the delivery room, labor and coping strategies with the fear of pain of childbirth in primigravida women. Design: This study was conducted experimentally using pre-post tests and a control group. Participants and setting: A total of 99 primigravida women with 50 in the study group and 49 in the control group at a maternity hospital in a city of middle region of Turkey were recruited to the study. Methods: Data were collected using the Pregnant Introduction Form, Interview Form After Delivery and Wijma Delivery Expectancy/Experience Questionnaire (W-DEQ), version A. Verbal informed consent and approval were obtained from the participants and ethical committee. Preparatory labor education was provided in two sessions between pregnancy weeks 28 and 34 to the women in the study group. Fisher, MC Pearson, chi-square, Mann-Whitney U and Wilcoxon t tests were used for statistical data analysis. Results: In the first interview session, no significant difference was found between W-DEQ-A scores of the study and control groups. The mean pre-education W-DEQ-A score was 61.1 while it was 42.0 post-education in the study group. The post-education W-DEQ-A score was 58.5 in the control group while it was 42.0 in the study group. Conclusions: It was determined that positive perception regarding birth was provided and fear of childbirth decreased with the preparation education for birth.","author":[{"dropping-particle":"","family":"Kizilirmak","given":"Aynur","non-dropping-particle":"","parse-names":false,"suffix":""},{"dropping-particle":"","family":"Başer","given":"Mürüvvet","non-dropping-particle":"","parse-names":false,"suffix":""}],"container-title":"Applied Nursing Research","id":"ITEM-1","issued":{"date-parts":[["2016"]]},"title":"The effect of education given to primigravida women on fear of childbirth","type":"article-journal"},"uris":["http://www.mendeley.com/documents/?uuid=681b426b-5c8e-4fe6-a607-d1b86e242410"]}],"mendeley":{"formattedCitation":"(Kizilirmak &amp; Başer, 2016)","plainTextFormattedCitation":"(Kizilirmak &amp; Başer, 2016)","previouslyFormattedCitation":"(Kizilirmak &amp; Başer, 2016)"},"properties":{"noteIndex":0},"schema":"https://github.com/citation-style-language/schema/raw/master/csl-citation.json"}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(Kizilirmak &amp; Başer, 2016)</w:t>
            </w:r>
            <w:r w:rsidRPr="009E1B38">
              <w:rPr>
                <w:rFonts w:ascii="Times New Roman" w:hAnsi="Times New Roman"/>
                <w:sz w:val="18"/>
                <w:szCs w:val="18"/>
              </w:rPr>
              <w:fldChar w:fldCharType="end"/>
            </w:r>
          </w:p>
          <w:p w14:paraId="1028786C" w14:textId="77777777" w:rsidR="00F458EC" w:rsidRPr="009E1B38" w:rsidRDefault="00F458EC" w:rsidP="00F458EC">
            <w:pPr>
              <w:pStyle w:val="NoSpacing"/>
              <w:rPr>
                <w:rFonts w:ascii="Times New Roman" w:hAnsi="Times New Roman"/>
                <w:sz w:val="18"/>
                <w:szCs w:val="18"/>
              </w:rPr>
            </w:pPr>
          </w:p>
          <w:p w14:paraId="7BA07397"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Turkey</w:t>
            </w:r>
          </w:p>
          <w:p w14:paraId="557F5613" w14:textId="77777777" w:rsidR="00F458EC" w:rsidRPr="009E1B38" w:rsidRDefault="00F458EC" w:rsidP="00F458EC">
            <w:pPr>
              <w:pStyle w:val="NoSpacing"/>
              <w:rPr>
                <w:rFonts w:ascii="Times New Roman" w:hAnsi="Times New Roman"/>
                <w:sz w:val="18"/>
                <w:szCs w:val="18"/>
              </w:rPr>
            </w:pPr>
          </w:p>
          <w:p w14:paraId="1115F83D"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Quasi-experimental, pre-post</w:t>
            </w:r>
          </w:p>
        </w:tc>
        <w:tc>
          <w:tcPr>
            <w:tcW w:w="588" w:type="pct"/>
            <w:shd w:val="clear" w:color="auto" w:fill="EDEDED" w:themeFill="accent3" w:themeFillTint="33"/>
          </w:tcPr>
          <w:p w14:paraId="12E0EDC4"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lastRenderedPageBreak/>
              <w:t>Intervention group (n = 50):</w:t>
            </w:r>
            <w:r w:rsidRPr="009E1B38">
              <w:rPr>
                <w:rFonts w:ascii="Times New Roman" w:hAnsi="Times New Roman"/>
                <w:sz w:val="18"/>
                <w:szCs w:val="18"/>
              </w:rPr>
              <w:t xml:space="preserve"> </w:t>
            </w:r>
          </w:p>
          <w:p w14:paraId="5A0E351E"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Age M = 22.2 (SD = 3.9)</w:t>
            </w:r>
          </w:p>
          <w:p w14:paraId="6E18B396"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lastRenderedPageBreak/>
              <w:t xml:space="preserve">38% graduated high school. </w:t>
            </w:r>
          </w:p>
          <w:p w14:paraId="44AE6CB7" w14:textId="77777777" w:rsidR="00F458EC" w:rsidRPr="009E1B38" w:rsidRDefault="00F458EC" w:rsidP="00F458EC">
            <w:pPr>
              <w:pStyle w:val="NoSpacing"/>
              <w:rPr>
                <w:rFonts w:ascii="Times New Roman" w:hAnsi="Times New Roman"/>
                <w:sz w:val="18"/>
                <w:szCs w:val="18"/>
              </w:rPr>
            </w:pPr>
          </w:p>
          <w:p w14:paraId="728D7F9F"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Control group (n = 49)</w:t>
            </w:r>
            <w:r w:rsidRPr="009E1B38">
              <w:rPr>
                <w:rFonts w:ascii="Times New Roman" w:hAnsi="Times New Roman"/>
                <w:sz w:val="18"/>
                <w:szCs w:val="18"/>
              </w:rPr>
              <w:t xml:space="preserve"> </w:t>
            </w:r>
          </w:p>
          <w:p w14:paraId="3965DA1E"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Age M = 22.5 (SD = 3.7) </w:t>
            </w:r>
          </w:p>
          <w:p w14:paraId="136D8558"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44.9% graduated high school</w:t>
            </w:r>
          </w:p>
          <w:p w14:paraId="6BA14FA4" w14:textId="77777777" w:rsidR="00F458EC" w:rsidRPr="009E1B38" w:rsidRDefault="00F458EC" w:rsidP="00F458EC">
            <w:pPr>
              <w:pStyle w:val="NoSpacing"/>
              <w:rPr>
                <w:rFonts w:ascii="Times New Roman" w:hAnsi="Times New Roman"/>
                <w:sz w:val="18"/>
                <w:szCs w:val="18"/>
              </w:rPr>
            </w:pPr>
          </w:p>
        </w:tc>
        <w:tc>
          <w:tcPr>
            <w:tcW w:w="437" w:type="pct"/>
            <w:shd w:val="clear" w:color="auto" w:fill="EDEDED" w:themeFill="accent3" w:themeFillTint="33"/>
          </w:tcPr>
          <w:p w14:paraId="26793C24"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lastRenderedPageBreak/>
              <w:t>WDEQ-A</w:t>
            </w:r>
            <w:r w:rsidRPr="009E1B38">
              <w:rPr>
                <w:rFonts w:ascii="Times New Roman" w:hAnsi="Times New Roman"/>
                <w:bCs/>
                <w:sz w:val="18"/>
                <w:szCs w:val="18"/>
                <w:vertAlign w:val="superscript"/>
              </w:rPr>
              <w:t>1</w:t>
            </w:r>
            <w:r w:rsidRPr="009E1B38">
              <w:rPr>
                <w:rFonts w:ascii="Times New Roman" w:hAnsi="Times New Roman"/>
                <w:bCs/>
                <w:sz w:val="18"/>
                <w:szCs w:val="18"/>
              </w:rPr>
              <w:t xml:space="preserve"> ≥ 85</w:t>
            </w:r>
          </w:p>
        </w:tc>
        <w:tc>
          <w:tcPr>
            <w:tcW w:w="787" w:type="pct"/>
            <w:shd w:val="clear" w:color="auto" w:fill="EDEDED" w:themeFill="accent3" w:themeFillTint="33"/>
          </w:tcPr>
          <w:p w14:paraId="14050AC5"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 xml:space="preserve">Education intervention: </w:t>
            </w:r>
            <w:r w:rsidRPr="009E1B38">
              <w:rPr>
                <w:rFonts w:ascii="Times New Roman" w:hAnsi="Times New Roman"/>
                <w:sz w:val="18"/>
                <w:szCs w:val="18"/>
              </w:rPr>
              <w:t>two sessions:</w:t>
            </w:r>
          </w:p>
          <w:p w14:paraId="207AEB4E" w14:textId="77777777" w:rsidR="00F458EC" w:rsidRPr="009E1B38" w:rsidRDefault="00F458EC" w:rsidP="00F458EC">
            <w:pPr>
              <w:pStyle w:val="NoSpacing"/>
              <w:numPr>
                <w:ilvl w:val="0"/>
                <w:numId w:val="4"/>
              </w:numPr>
              <w:rPr>
                <w:rFonts w:ascii="Times New Roman" w:hAnsi="Times New Roman"/>
                <w:sz w:val="18"/>
                <w:szCs w:val="18"/>
              </w:rPr>
            </w:pPr>
            <w:r w:rsidRPr="009E1B38">
              <w:rPr>
                <w:rFonts w:ascii="Times New Roman" w:hAnsi="Times New Roman"/>
                <w:sz w:val="18"/>
                <w:szCs w:val="18"/>
              </w:rPr>
              <w:lastRenderedPageBreak/>
              <w:t>Labour: signs of labour, what to do, going to hospital</w:t>
            </w:r>
          </w:p>
          <w:p w14:paraId="26A1CA9B" w14:textId="77777777" w:rsidR="00F458EC" w:rsidRPr="009E1B38" w:rsidRDefault="00F458EC" w:rsidP="00F458EC">
            <w:pPr>
              <w:pStyle w:val="NoSpacing"/>
              <w:numPr>
                <w:ilvl w:val="0"/>
                <w:numId w:val="4"/>
              </w:numPr>
              <w:rPr>
                <w:rFonts w:ascii="Times New Roman" w:hAnsi="Times New Roman"/>
                <w:sz w:val="18"/>
                <w:szCs w:val="18"/>
              </w:rPr>
            </w:pPr>
            <w:r w:rsidRPr="009E1B38">
              <w:rPr>
                <w:rFonts w:ascii="Times New Roman" w:hAnsi="Times New Roman"/>
                <w:sz w:val="18"/>
                <w:szCs w:val="18"/>
              </w:rPr>
              <w:t>Delivery room, breathing, midwifery care, episiotomy</w:t>
            </w:r>
          </w:p>
        </w:tc>
        <w:tc>
          <w:tcPr>
            <w:tcW w:w="263" w:type="pct"/>
            <w:shd w:val="clear" w:color="auto" w:fill="EDEDED" w:themeFill="accent3" w:themeFillTint="33"/>
          </w:tcPr>
          <w:p w14:paraId="27E669C9"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lastRenderedPageBreak/>
              <w:t>SMC</w:t>
            </w:r>
          </w:p>
        </w:tc>
        <w:tc>
          <w:tcPr>
            <w:tcW w:w="393" w:type="pct"/>
            <w:shd w:val="clear" w:color="auto" w:fill="EDEDED" w:themeFill="accent3" w:themeFillTint="33"/>
          </w:tcPr>
          <w:p w14:paraId="4D7516D1"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No – women admitted March and May controls, </w:t>
            </w:r>
            <w:r w:rsidRPr="009E1B38">
              <w:rPr>
                <w:rFonts w:ascii="Times New Roman" w:hAnsi="Times New Roman"/>
                <w:sz w:val="18"/>
                <w:szCs w:val="18"/>
              </w:rPr>
              <w:lastRenderedPageBreak/>
              <w:t>October and December were intervention</w:t>
            </w:r>
          </w:p>
        </w:tc>
        <w:tc>
          <w:tcPr>
            <w:tcW w:w="525" w:type="pct"/>
            <w:shd w:val="clear" w:color="auto" w:fill="EDEDED" w:themeFill="accent3" w:themeFillTint="33"/>
          </w:tcPr>
          <w:p w14:paraId="1FF91EC1"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lastRenderedPageBreak/>
              <w:t>FOC</w:t>
            </w:r>
            <w:r w:rsidRPr="009E1B38">
              <w:rPr>
                <w:rFonts w:ascii="Times New Roman" w:hAnsi="Times New Roman"/>
                <w:sz w:val="18"/>
                <w:szCs w:val="18"/>
                <w:vertAlign w:val="superscript"/>
              </w:rPr>
              <w:t>1</w:t>
            </w:r>
          </w:p>
        </w:tc>
        <w:tc>
          <w:tcPr>
            <w:tcW w:w="744" w:type="pct"/>
            <w:shd w:val="clear" w:color="auto" w:fill="EDEDED" w:themeFill="accent3" w:themeFillTint="33"/>
          </w:tcPr>
          <w:p w14:paraId="331D88E3"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 xml:space="preserve">Intervention: </w:t>
            </w:r>
          </w:p>
          <w:p w14:paraId="0F193DD7"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T1: M = 61.1</w:t>
            </w:r>
          </w:p>
          <w:p w14:paraId="56661E9F"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T2: M = 42</w:t>
            </w:r>
          </w:p>
          <w:p w14:paraId="26B19879"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P &lt;.001</w:t>
            </w:r>
          </w:p>
          <w:p w14:paraId="06332437"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lastRenderedPageBreak/>
              <w:t>60% felt confident during first stage of labour</w:t>
            </w:r>
          </w:p>
          <w:p w14:paraId="730105AE" w14:textId="77777777" w:rsidR="00F458EC" w:rsidRPr="009E1B38" w:rsidRDefault="00F458EC" w:rsidP="00F458EC">
            <w:pPr>
              <w:pStyle w:val="NoSpacing"/>
              <w:rPr>
                <w:rFonts w:ascii="Times New Roman" w:hAnsi="Times New Roman"/>
                <w:sz w:val="18"/>
                <w:szCs w:val="18"/>
              </w:rPr>
            </w:pPr>
          </w:p>
          <w:p w14:paraId="0943CACB"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Control:</w:t>
            </w:r>
          </w:p>
          <w:p w14:paraId="08C7747D"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Means increased by 2 points</w:t>
            </w:r>
          </w:p>
          <w:p w14:paraId="66CC8F5D"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42.3% felt confident during first stage of labour</w:t>
            </w:r>
          </w:p>
          <w:p w14:paraId="50A4C637" w14:textId="77777777" w:rsidR="00F458EC" w:rsidRPr="009E1B38" w:rsidRDefault="00F458EC" w:rsidP="00F458EC">
            <w:pPr>
              <w:pStyle w:val="NoSpacing"/>
              <w:rPr>
                <w:rFonts w:ascii="Times New Roman" w:hAnsi="Times New Roman"/>
                <w:sz w:val="18"/>
                <w:szCs w:val="18"/>
              </w:rPr>
            </w:pPr>
          </w:p>
        </w:tc>
        <w:tc>
          <w:tcPr>
            <w:tcW w:w="277" w:type="pct"/>
            <w:shd w:val="clear" w:color="auto" w:fill="EDEDED" w:themeFill="accent3" w:themeFillTint="33"/>
          </w:tcPr>
          <w:p w14:paraId="5C55073E"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lastRenderedPageBreak/>
              <w:t>Medium</w:t>
            </w:r>
          </w:p>
        </w:tc>
      </w:tr>
      <w:tr w:rsidR="003955FC" w:rsidRPr="009E1B38" w14:paraId="523B7DF7" w14:textId="77777777" w:rsidTr="003955FC">
        <w:tc>
          <w:tcPr>
            <w:tcW w:w="177" w:type="pct"/>
          </w:tcPr>
          <w:p w14:paraId="3ACA04AE"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34</w:t>
            </w:r>
          </w:p>
        </w:tc>
        <w:tc>
          <w:tcPr>
            <w:tcW w:w="175" w:type="pct"/>
          </w:tcPr>
          <w:p w14:paraId="49341931" w14:textId="5D86B2EF" w:rsidR="00F458EC" w:rsidRPr="009E1B38" w:rsidRDefault="003955FC" w:rsidP="00F458EC">
            <w:pPr>
              <w:pStyle w:val="NoSpacing"/>
              <w:rPr>
                <w:rFonts w:ascii="Times New Roman" w:hAnsi="Times New Roman"/>
                <w:sz w:val="18"/>
                <w:szCs w:val="18"/>
              </w:rPr>
            </w:pPr>
            <w:r w:rsidRPr="009E1B38">
              <w:rPr>
                <w:rFonts w:ascii="Times New Roman" w:hAnsi="Times New Roman"/>
                <w:sz w:val="18"/>
                <w:szCs w:val="18"/>
              </w:rPr>
              <w:t>25</w:t>
            </w:r>
          </w:p>
        </w:tc>
        <w:tc>
          <w:tcPr>
            <w:tcW w:w="634" w:type="pct"/>
          </w:tcPr>
          <w:p w14:paraId="73225C8D" w14:textId="59F6C16D"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fldChar w:fldCharType="begin" w:fldLock="1"/>
            </w:r>
            <w:r w:rsidR="005A560D" w:rsidRPr="009E1B38">
              <w:rPr>
                <w:rFonts w:ascii="Times New Roman" w:hAnsi="Times New Roman"/>
                <w:sz w:val="18"/>
                <w:szCs w:val="18"/>
              </w:rPr>
              <w:instrText>ADDIN CSL_CITATION {"citationItems":[{"id":"ITEM-1","itemData":{"DOI":"10.1016/S1701-2163(15)30478-3","ISSN":"17012163","abstract":"Objective: To measure the effect of a web-based educational tool on baseline knowledge of the risks and benefits of delivery by Caesarean section in healthy nulliparous women. Methods: We constructed a web-based educational tool to provide evidence-based information on the potential benefits and risks of CS for healthy nulliparous women in the second trimester. We included women with an uncomplicated singleton pregnancy who were receiving antenatal care at Mount Sinai Hospital. Eligible women logged into the website to undertake a pre-test survey. After completing this survey, they received access to the educational tool, followed by a link to a second survey. The surveys collected baseline demographics and assessed participants' knowledge of the perceived safety and risks of vaginal delivery and CS, their sources of information, and the influence of these sources on their views. Results: Seventy-three participants completed both surveys. Participants had a high baseline preference (84%) for vaginal delivery. The mean score for knowledge about vaginal delivery and CS increased significantly between the surveys, from 47% to 76% (P. &lt;. 0. 001). There was no significant change in preference for mode of delivery between the two surveys. In both surveys, more participants responded that they were a \"little fearful\" or \"not fearful at all\" of vaginal deliveries. In the second survey, significantly more responded that they were \"very fearful\" or \"fearful\" of CS (P. &lt;. 0.05). Increased knowledge about specific risks of vaginal delivery did not deter participants from preferring a vaginal delivery. However, knowledge of risks associated with CS made them more likely to have \"very favourable\" or \"somewhat favourable\" views of vaginal delivery. Ethnicity and country of birth were not found to have a significant effect on preferred mode of delivery. Conclusions: We demonstrated that a web-based educational tool significantly increased knowledge of the risks and benefits of vaginal delivery and CS. However, the educational intervention did not significantly change preferences.","author":[{"dropping-particle":"","family":"Kulkarni","given":"Anjali","non-dropping-particle":"","parse-names":false,"suffix":""},{"dropping-particle":"","family":"Wright","given":"Emily","non-dropping-particle":"","parse-names":false,"suffix":""},{"dropping-particle":"","family":"Kingdom","given":"John","non-dropping-particle":"","parse-names":false,"suffix":""}],"container-title":"Journal of Obstetrics and Gynaecology Canada","id":"ITEM-1","issued":{"date-parts":[["2014"]]},"title":"Web-Based Education and Attitude to Delivery by Caesarean Section in Nulliparous Women","type":"article-journal"},"uris":["http://www.mendeley.com/documents/?uuid=4dcc2755-b3cd-4f84-b1b1-58a2acfa59fd"]}],"mendeley":{"formattedCitation":"(Kulkarni, Wright, &amp; Kingdom, 2014)","plainTextFormattedCitation":"(Kulkarni, Wright, &amp; Kingdom, 2014)","previouslyFormattedCitation":"(Kulkarni, Wright, &amp; Kingdom, 2014)"},"properties":{"noteIndex":0},"schema":"https://github.com/citation-style-language/schema/raw/master/csl-citation.json"}</w:instrText>
            </w:r>
            <w:r w:rsidRPr="009E1B38">
              <w:rPr>
                <w:rFonts w:ascii="Times New Roman" w:hAnsi="Times New Roman"/>
                <w:sz w:val="18"/>
                <w:szCs w:val="18"/>
              </w:rPr>
              <w:fldChar w:fldCharType="separate"/>
            </w:r>
            <w:r w:rsidR="005A560D" w:rsidRPr="009E1B38">
              <w:rPr>
                <w:rFonts w:ascii="Times New Roman" w:hAnsi="Times New Roman"/>
                <w:noProof/>
                <w:sz w:val="18"/>
                <w:szCs w:val="18"/>
              </w:rPr>
              <w:t>(Kulkarni, Wright, &amp; Kingdom, 2014)</w:t>
            </w:r>
            <w:r w:rsidRPr="009E1B38">
              <w:rPr>
                <w:rFonts w:ascii="Times New Roman" w:hAnsi="Times New Roman"/>
                <w:sz w:val="18"/>
                <w:szCs w:val="18"/>
              </w:rPr>
              <w:fldChar w:fldCharType="end"/>
            </w:r>
          </w:p>
          <w:p w14:paraId="08458928" w14:textId="77777777" w:rsidR="00F458EC" w:rsidRPr="009E1B38" w:rsidRDefault="00F458EC" w:rsidP="00F458EC">
            <w:pPr>
              <w:pStyle w:val="NoSpacing"/>
              <w:rPr>
                <w:rFonts w:ascii="Times New Roman" w:hAnsi="Times New Roman"/>
                <w:sz w:val="18"/>
                <w:szCs w:val="18"/>
              </w:rPr>
            </w:pPr>
          </w:p>
          <w:p w14:paraId="6EAB87CA"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Canada</w:t>
            </w:r>
          </w:p>
          <w:p w14:paraId="45853C6E" w14:textId="77777777" w:rsidR="00F458EC" w:rsidRPr="009E1B38" w:rsidRDefault="00F458EC" w:rsidP="00F458EC">
            <w:pPr>
              <w:pStyle w:val="NoSpacing"/>
              <w:rPr>
                <w:rFonts w:ascii="Times New Roman" w:hAnsi="Times New Roman"/>
                <w:sz w:val="18"/>
                <w:szCs w:val="18"/>
              </w:rPr>
            </w:pPr>
          </w:p>
          <w:p w14:paraId="236C1F1B"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Non -experimental</w:t>
            </w:r>
          </w:p>
        </w:tc>
        <w:tc>
          <w:tcPr>
            <w:tcW w:w="588" w:type="pct"/>
            <w:shd w:val="clear" w:color="auto" w:fill="auto"/>
          </w:tcPr>
          <w:p w14:paraId="05F20BCE"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Nulliparous, singleton uncomplicated pregnancy. Majority (n = 40) born in Canada and were Caucasian. </w:t>
            </w:r>
          </w:p>
          <w:p w14:paraId="31BB8BC5" w14:textId="77777777" w:rsidR="00F458EC" w:rsidRPr="009E1B38" w:rsidRDefault="00F458EC" w:rsidP="00F458EC">
            <w:pPr>
              <w:pStyle w:val="NoSpacing"/>
              <w:rPr>
                <w:rFonts w:ascii="Times New Roman" w:hAnsi="Times New Roman"/>
                <w:sz w:val="18"/>
                <w:szCs w:val="18"/>
              </w:rPr>
            </w:pPr>
          </w:p>
          <w:p w14:paraId="02EDC54F"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Age M = 32.89, 23.3% postgraduate degree, 17.8% university degree</w:t>
            </w:r>
          </w:p>
          <w:p w14:paraId="76B718C6" w14:textId="77777777" w:rsidR="00F458EC" w:rsidRPr="009E1B38" w:rsidRDefault="00F458EC" w:rsidP="00F458EC">
            <w:pPr>
              <w:pStyle w:val="NoSpacing"/>
              <w:rPr>
                <w:rFonts w:ascii="Times New Roman" w:hAnsi="Times New Roman"/>
                <w:sz w:val="18"/>
                <w:szCs w:val="18"/>
              </w:rPr>
            </w:pPr>
          </w:p>
          <w:p w14:paraId="693E6328"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 = 73</w:t>
            </w:r>
          </w:p>
        </w:tc>
        <w:tc>
          <w:tcPr>
            <w:tcW w:w="437" w:type="pct"/>
          </w:tcPr>
          <w:p w14:paraId="196EF6C9"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 xml:space="preserve">None </w:t>
            </w:r>
          </w:p>
        </w:tc>
        <w:tc>
          <w:tcPr>
            <w:tcW w:w="787" w:type="pct"/>
          </w:tcPr>
          <w:p w14:paraId="50FE3D28"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 xml:space="preserve">E-intervention: </w:t>
            </w:r>
            <w:r w:rsidRPr="009E1B38">
              <w:rPr>
                <w:rFonts w:ascii="Times New Roman" w:hAnsi="Times New Roman"/>
                <w:sz w:val="18"/>
                <w:szCs w:val="18"/>
              </w:rPr>
              <w:t>educational website. Further information available in paper’s appendix (systematic review author does not have access)</w:t>
            </w:r>
          </w:p>
        </w:tc>
        <w:tc>
          <w:tcPr>
            <w:tcW w:w="263" w:type="pct"/>
          </w:tcPr>
          <w:p w14:paraId="447D13F4"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n/a</w:t>
            </w:r>
          </w:p>
        </w:tc>
        <w:tc>
          <w:tcPr>
            <w:tcW w:w="393" w:type="pct"/>
          </w:tcPr>
          <w:p w14:paraId="0D734B1D"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n/a</w:t>
            </w:r>
          </w:p>
        </w:tc>
        <w:tc>
          <w:tcPr>
            <w:tcW w:w="525" w:type="pct"/>
          </w:tcPr>
          <w:p w14:paraId="1B15585A"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FOC</w:t>
            </w:r>
            <w:r w:rsidRPr="009E1B38">
              <w:rPr>
                <w:rFonts w:ascii="Times New Roman" w:hAnsi="Times New Roman"/>
                <w:sz w:val="18"/>
                <w:szCs w:val="18"/>
                <w:vertAlign w:val="superscript"/>
              </w:rPr>
              <w:t>11</w:t>
            </w:r>
          </w:p>
        </w:tc>
        <w:tc>
          <w:tcPr>
            <w:tcW w:w="744" w:type="pct"/>
            <w:shd w:val="clear" w:color="auto" w:fill="auto"/>
          </w:tcPr>
          <w:p w14:paraId="1CEB2CBF"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There was no significant change from baseline to final survey in the level of fear regarding vaginal delivery (P = 0.19). </w:t>
            </w:r>
          </w:p>
          <w:p w14:paraId="052049C5" w14:textId="77777777" w:rsidR="00F458EC" w:rsidRPr="009E1B38" w:rsidRDefault="00F458EC" w:rsidP="00F458EC">
            <w:pPr>
              <w:pStyle w:val="NoSpacing"/>
              <w:rPr>
                <w:rFonts w:ascii="Times New Roman" w:hAnsi="Times New Roman"/>
                <w:sz w:val="18"/>
                <w:szCs w:val="18"/>
              </w:rPr>
            </w:pPr>
          </w:p>
          <w:p w14:paraId="42BACEC0"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Thirteen women changed from being either “neutral,” a “little fearful,” or “not fearful at all” regarding CS in the baseline survey to being “fearful” or “very fearful” (P = 0.05). </w:t>
            </w:r>
          </w:p>
          <w:p w14:paraId="139A80D5" w14:textId="77777777" w:rsidR="00F458EC" w:rsidRPr="009E1B38" w:rsidRDefault="00F458EC" w:rsidP="00F458EC">
            <w:pPr>
              <w:pStyle w:val="NoSpacing"/>
              <w:rPr>
                <w:rFonts w:ascii="Times New Roman" w:hAnsi="Times New Roman"/>
                <w:sz w:val="18"/>
                <w:szCs w:val="18"/>
              </w:rPr>
            </w:pPr>
          </w:p>
          <w:p w14:paraId="294D2021"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Participants had a significantly higher level of fear regarding CS compared to vaginal delivery in both the baseline survey (P = 0.03) and the final survey (P = 0.04). </w:t>
            </w:r>
          </w:p>
        </w:tc>
        <w:tc>
          <w:tcPr>
            <w:tcW w:w="277" w:type="pct"/>
          </w:tcPr>
          <w:p w14:paraId="0ED66709"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Medium</w:t>
            </w:r>
          </w:p>
        </w:tc>
      </w:tr>
      <w:tr w:rsidR="003955FC" w:rsidRPr="009E1B38" w14:paraId="31FB05C2" w14:textId="77777777" w:rsidTr="003955FC">
        <w:tc>
          <w:tcPr>
            <w:tcW w:w="177" w:type="pct"/>
          </w:tcPr>
          <w:p w14:paraId="4F5C4153"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35</w:t>
            </w:r>
          </w:p>
        </w:tc>
        <w:tc>
          <w:tcPr>
            <w:tcW w:w="175" w:type="pct"/>
          </w:tcPr>
          <w:p w14:paraId="098AE2D4" w14:textId="66C82690" w:rsidR="00F458EC" w:rsidRPr="009E1B38" w:rsidRDefault="003955FC" w:rsidP="00F458EC">
            <w:pPr>
              <w:pStyle w:val="NoSpacing"/>
              <w:rPr>
                <w:rFonts w:ascii="Times New Roman" w:hAnsi="Times New Roman"/>
                <w:sz w:val="18"/>
                <w:szCs w:val="18"/>
              </w:rPr>
            </w:pPr>
            <w:r w:rsidRPr="009E1B38">
              <w:rPr>
                <w:rFonts w:ascii="Times New Roman" w:hAnsi="Times New Roman"/>
                <w:sz w:val="18"/>
                <w:szCs w:val="18"/>
              </w:rPr>
              <w:t>26</w:t>
            </w:r>
          </w:p>
        </w:tc>
        <w:tc>
          <w:tcPr>
            <w:tcW w:w="634" w:type="pct"/>
          </w:tcPr>
          <w:p w14:paraId="2142E9C4" w14:textId="71959E83"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fldChar w:fldCharType="begin" w:fldLock="1"/>
            </w:r>
            <w:r w:rsidR="005A560D" w:rsidRPr="009E1B38">
              <w:rPr>
                <w:rFonts w:ascii="Times New Roman" w:hAnsi="Times New Roman"/>
                <w:sz w:val="18"/>
                <w:szCs w:val="18"/>
              </w:rPr>
              <w:instrText>ADDIN CSL_CITATION {"citationItems":[{"id":"ITEM-1","itemData":{"DOI":"10.1007/s00404-018-4835-0","ISSN":"14320711","abstract":"PURPOSE: The aim of this study was to assess the impact of systematic birth preparation program on fear of vaginal delivery and quality of life (QoL) in pregnant women who request elective cesarean delivery without any obstetric indication. METHODS: This study was conducted prospectively. A total of 100 women who requested elective cesarean delivery due to psychosocial reasons were included into the study. Women were divided into two groups according to their desire to participate in the systematic birth preparation program. Group A: case group (n = 50) consisted of women who participated in the systematic birth preparation program. Group B: control group (n = 50) received usual antenatal care. All patients were interviewed with questionnaires including the World Health Organization Quality of Life Assessment-BREF (WHOQOL-BREF) and Edinburgh Postnatal Depression Scale (EPDS) at postpartum 6th week. Type of delivery, maternal request for cesarean section, scores for QoL, and postpartum depression were compared between the two groups. RESULTS: Vaginal delivery rate was significantly higher in among the patients who received the systematic birth preparation program (group A: 78%, group B: 56%). Maternal request for elective cesarean section significantly decreased after the systematic birth preparation program (group A: 8%, group B: 28%). In group A, the WHOQOL-BREF-TR mean scores (SD) for physical domain, psychological domain, and environmental domain were significantly higher than the values exhibited in group B. In scores of the postpartum depression scale, there were no significant differences between the two groups (p = 0.075). CONCLUSIONS: The current study indicates that systematic birth preparation program may decrease the rate of elective cesarean delivery by reducing fear of vaginal delivery and improve the quality of life at postpartum period.","author":[{"dropping-particle":"","family":"Ozdemir","given":"Mucize Eric","non-dropping-particle":"","parse-names":false,"suffix":""},{"dropping-particle":"","family":"Cilingir","given":"Isil Uzun","non-dropping-particle":"","parse-names":false,"suffix":""},{"dropping-particle":"","family":"Ilhan","given":"Gulsah","non-dropping-particle":"","parse-names":false,"suffix":""},{"dropping-particle":"","family":"Yildiz","given":"Elif","non-dropping-particle":"","parse-names":false,"suffix":""},{"dropping-particle":"","family":"Ohanoglu","given":"Karolin","non-dropping-particle":"","parse-names":false,"suffix":""}],"container-title":"Archives of Gynecology and Obstetrics","id":"ITEM-1","issued":{"date-parts":[["2018"]]},"title":"The effect of the systematic birth preparation program on fear of vaginal delivery and quality of life","type":"article-journal"},"uris":["http://www.mendeley.com/documents/?uuid=9d596d6a-c82f-49ba-be8b-f30b206b69ce"]}],"mendeley":{"formattedCitation":"(Ozdemir, Cilingir, Ilhan, Yildiz, &amp; Ohanoglu, 2018)","plainTextFormattedCitation":"(Ozdemir, Cilingir, Ilhan, Yildiz, &amp; Ohanoglu, 2018)","previouslyFormattedCitation":"(Ozdemir, Cilingir, Ilhan, Yildiz, &amp; Ohanoglu, 2018)"},"properties":{"noteIndex":0},"schema":"https://github.com/citation-style-language/schema/raw/master/csl-citation.json"}</w:instrText>
            </w:r>
            <w:r w:rsidRPr="009E1B38">
              <w:rPr>
                <w:rFonts w:ascii="Times New Roman" w:hAnsi="Times New Roman"/>
                <w:sz w:val="18"/>
                <w:szCs w:val="18"/>
              </w:rPr>
              <w:fldChar w:fldCharType="separate"/>
            </w:r>
            <w:r w:rsidR="005A560D" w:rsidRPr="009E1B38">
              <w:rPr>
                <w:rFonts w:ascii="Times New Roman" w:hAnsi="Times New Roman"/>
                <w:noProof/>
                <w:sz w:val="18"/>
                <w:szCs w:val="18"/>
              </w:rPr>
              <w:t>(Ozdemir, Cilingir, Ilhan, Yildiz, &amp; Ohanoglu, 2018)</w:t>
            </w:r>
            <w:r w:rsidRPr="009E1B38">
              <w:rPr>
                <w:rFonts w:ascii="Times New Roman" w:hAnsi="Times New Roman"/>
                <w:sz w:val="18"/>
                <w:szCs w:val="18"/>
              </w:rPr>
              <w:fldChar w:fldCharType="end"/>
            </w:r>
          </w:p>
          <w:p w14:paraId="1F0ECB2A" w14:textId="77777777" w:rsidR="00F458EC" w:rsidRPr="009E1B38" w:rsidRDefault="00F458EC" w:rsidP="00F458EC">
            <w:pPr>
              <w:pStyle w:val="NoSpacing"/>
              <w:rPr>
                <w:rFonts w:ascii="Times New Roman" w:hAnsi="Times New Roman"/>
                <w:sz w:val="18"/>
                <w:szCs w:val="18"/>
              </w:rPr>
            </w:pPr>
          </w:p>
          <w:p w14:paraId="1594BE43"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Turkey </w:t>
            </w:r>
          </w:p>
          <w:p w14:paraId="0653C611" w14:textId="77777777" w:rsidR="00F458EC" w:rsidRPr="009E1B38" w:rsidRDefault="00F458EC" w:rsidP="00F458EC">
            <w:pPr>
              <w:pStyle w:val="NoSpacing"/>
              <w:rPr>
                <w:rFonts w:ascii="Times New Roman" w:hAnsi="Times New Roman"/>
                <w:sz w:val="18"/>
                <w:szCs w:val="18"/>
              </w:rPr>
            </w:pPr>
          </w:p>
          <w:p w14:paraId="56E236B7"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Block RCT</w:t>
            </w:r>
          </w:p>
          <w:p w14:paraId="3F5A01B1" w14:textId="77777777" w:rsidR="00F458EC" w:rsidRPr="009E1B38" w:rsidRDefault="00F458EC" w:rsidP="00F458EC">
            <w:pPr>
              <w:pStyle w:val="NoSpacing"/>
              <w:rPr>
                <w:rFonts w:ascii="Times New Roman" w:hAnsi="Times New Roman"/>
                <w:sz w:val="18"/>
                <w:szCs w:val="18"/>
              </w:rPr>
            </w:pPr>
          </w:p>
        </w:tc>
        <w:tc>
          <w:tcPr>
            <w:tcW w:w="588" w:type="pct"/>
            <w:shd w:val="clear" w:color="auto" w:fill="auto"/>
          </w:tcPr>
          <w:p w14:paraId="7AFFBCC3"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Intervention (n = 50)</w:t>
            </w:r>
          </w:p>
          <w:p w14:paraId="3FF98066"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Age M = 29.62 (SD = 4.40)</w:t>
            </w:r>
          </w:p>
          <w:p w14:paraId="61BF90C2"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38% college education</w:t>
            </w:r>
          </w:p>
          <w:p w14:paraId="0D215C2A"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92% married</w:t>
            </w:r>
          </w:p>
          <w:p w14:paraId="53D96A22"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54% housewife</w:t>
            </w:r>
          </w:p>
          <w:p w14:paraId="56C98101" w14:textId="77777777" w:rsidR="00F458EC" w:rsidRPr="009E1B38" w:rsidRDefault="00F458EC" w:rsidP="00F458EC">
            <w:pPr>
              <w:pStyle w:val="NoSpacing"/>
              <w:rPr>
                <w:rFonts w:ascii="Times New Roman" w:hAnsi="Times New Roman"/>
                <w:bCs/>
                <w:sz w:val="18"/>
                <w:szCs w:val="18"/>
              </w:rPr>
            </w:pPr>
          </w:p>
          <w:p w14:paraId="0B66D75D"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Control (n = 50)</w:t>
            </w:r>
          </w:p>
          <w:p w14:paraId="0360AFA7"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Age M = 30.12 (SD = 5.59)</w:t>
            </w:r>
          </w:p>
          <w:p w14:paraId="2F3F5B3B"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34% college education</w:t>
            </w:r>
          </w:p>
          <w:p w14:paraId="2C9BBDCD"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98% married</w:t>
            </w:r>
          </w:p>
          <w:p w14:paraId="6DCD335E"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64% housewife</w:t>
            </w:r>
          </w:p>
          <w:p w14:paraId="74388B71"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lastRenderedPageBreak/>
              <w:t>p&gt;.05</w:t>
            </w:r>
          </w:p>
          <w:p w14:paraId="384A5647" w14:textId="77777777" w:rsidR="00F458EC" w:rsidRPr="009E1B38" w:rsidRDefault="00F458EC" w:rsidP="00F458EC">
            <w:pPr>
              <w:pStyle w:val="NoSpacing"/>
              <w:rPr>
                <w:rFonts w:ascii="Times New Roman" w:hAnsi="Times New Roman"/>
                <w:b/>
                <w:sz w:val="18"/>
                <w:szCs w:val="18"/>
              </w:rPr>
            </w:pPr>
          </w:p>
        </w:tc>
        <w:tc>
          <w:tcPr>
            <w:tcW w:w="437" w:type="pct"/>
          </w:tcPr>
          <w:p w14:paraId="16DCAEBF"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lastRenderedPageBreak/>
              <w:t>Request for CS</w:t>
            </w:r>
          </w:p>
        </w:tc>
        <w:tc>
          <w:tcPr>
            <w:tcW w:w="787" w:type="pct"/>
          </w:tcPr>
          <w:p w14:paraId="2B289DC5"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 xml:space="preserve">Systematic birth preparation program group – </w:t>
            </w:r>
            <w:r w:rsidRPr="009E1B38">
              <w:rPr>
                <w:rFonts w:ascii="Times New Roman" w:hAnsi="Times New Roman"/>
                <w:bCs/>
                <w:sz w:val="18"/>
                <w:szCs w:val="18"/>
              </w:rPr>
              <w:t xml:space="preserve">women received an education program which consisted of four 2-h sections. The content of the program included prenatal, postnatal, and neonatal care. Participants were informed about physical, mental changes, and possible emergencies in pregnancy. Nutritional support was provided. Physical exercise program supported by yoga and </w:t>
            </w:r>
            <w:r w:rsidRPr="009E1B38">
              <w:rPr>
                <w:rFonts w:ascii="Times New Roman" w:hAnsi="Times New Roman"/>
                <w:bCs/>
                <w:sz w:val="18"/>
                <w:szCs w:val="18"/>
              </w:rPr>
              <w:lastRenderedPageBreak/>
              <w:t xml:space="preserve">pilates was applied. Breathing techniques, hydrotherapy, aromatherapy, and reflexology were taught to control birth pain without medication. </w:t>
            </w:r>
          </w:p>
          <w:p w14:paraId="503953E0" w14:textId="77777777" w:rsidR="00F458EC" w:rsidRPr="009E1B38" w:rsidRDefault="00F458EC" w:rsidP="00F458EC">
            <w:pPr>
              <w:pStyle w:val="NoSpacing"/>
              <w:rPr>
                <w:rFonts w:ascii="Times New Roman" w:hAnsi="Times New Roman"/>
                <w:b/>
                <w:sz w:val="18"/>
                <w:szCs w:val="18"/>
              </w:rPr>
            </w:pPr>
          </w:p>
        </w:tc>
        <w:tc>
          <w:tcPr>
            <w:tcW w:w="263" w:type="pct"/>
          </w:tcPr>
          <w:p w14:paraId="425392E3"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lastRenderedPageBreak/>
              <w:t>SMC</w:t>
            </w:r>
          </w:p>
        </w:tc>
        <w:tc>
          <w:tcPr>
            <w:tcW w:w="393" w:type="pct"/>
          </w:tcPr>
          <w:p w14:paraId="1B36F87E"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Yes – block randomisation</w:t>
            </w:r>
          </w:p>
        </w:tc>
        <w:tc>
          <w:tcPr>
            <w:tcW w:w="525" w:type="pct"/>
          </w:tcPr>
          <w:p w14:paraId="26E7AE13" w14:textId="77777777" w:rsidR="00F458EC" w:rsidRPr="009E1B38" w:rsidRDefault="00F458EC" w:rsidP="00F458EC">
            <w:pPr>
              <w:pStyle w:val="NoSpacing"/>
              <w:rPr>
                <w:rFonts w:ascii="Times New Roman" w:hAnsi="Times New Roman"/>
                <w:sz w:val="18"/>
                <w:szCs w:val="18"/>
                <w:vertAlign w:val="superscript"/>
              </w:rPr>
            </w:pPr>
            <w:r w:rsidRPr="009E1B38">
              <w:rPr>
                <w:rFonts w:ascii="Times New Roman" w:hAnsi="Times New Roman"/>
                <w:sz w:val="18"/>
                <w:szCs w:val="18"/>
              </w:rPr>
              <w:t>Quality of life</w:t>
            </w:r>
            <w:r w:rsidRPr="009E1B38">
              <w:rPr>
                <w:rFonts w:ascii="Times New Roman" w:hAnsi="Times New Roman"/>
                <w:sz w:val="18"/>
                <w:szCs w:val="18"/>
                <w:vertAlign w:val="superscript"/>
              </w:rPr>
              <w:t>24</w:t>
            </w:r>
          </w:p>
          <w:p w14:paraId="210DE080" w14:textId="77777777" w:rsidR="00F458EC" w:rsidRPr="009E1B38" w:rsidRDefault="00F458EC" w:rsidP="00F458EC">
            <w:pPr>
              <w:pStyle w:val="NoSpacing"/>
              <w:rPr>
                <w:rFonts w:ascii="Times New Roman" w:hAnsi="Times New Roman"/>
                <w:sz w:val="18"/>
                <w:szCs w:val="18"/>
                <w:vertAlign w:val="superscript"/>
              </w:rPr>
            </w:pPr>
            <w:r w:rsidRPr="009E1B38">
              <w:rPr>
                <w:rFonts w:ascii="Times New Roman" w:hAnsi="Times New Roman"/>
                <w:sz w:val="18"/>
                <w:szCs w:val="18"/>
              </w:rPr>
              <w:t>Depression</w:t>
            </w:r>
            <w:r w:rsidRPr="009E1B38">
              <w:rPr>
                <w:rFonts w:ascii="Times New Roman" w:hAnsi="Times New Roman"/>
                <w:sz w:val="18"/>
                <w:szCs w:val="18"/>
                <w:vertAlign w:val="superscript"/>
              </w:rPr>
              <w:t>15</w:t>
            </w:r>
          </w:p>
          <w:p w14:paraId="2C6A60EC"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Birth outcomes</w:t>
            </w:r>
          </w:p>
        </w:tc>
        <w:tc>
          <w:tcPr>
            <w:tcW w:w="744" w:type="pct"/>
            <w:shd w:val="clear" w:color="auto" w:fill="auto"/>
          </w:tcPr>
          <w:p w14:paraId="08151016"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Quality of life</w:t>
            </w:r>
          </w:p>
          <w:p w14:paraId="2B16C102"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Significant differences between groups in terms of physical, psychological and environmental quality of life.</w:t>
            </w:r>
          </w:p>
          <w:p w14:paraId="22F7393A" w14:textId="77777777" w:rsidR="00F458EC" w:rsidRPr="009E1B38" w:rsidRDefault="00F458EC" w:rsidP="00F458EC">
            <w:pPr>
              <w:pStyle w:val="NoSpacing"/>
              <w:rPr>
                <w:rFonts w:ascii="Times New Roman" w:hAnsi="Times New Roman"/>
                <w:bCs/>
                <w:sz w:val="18"/>
                <w:szCs w:val="18"/>
              </w:rPr>
            </w:pPr>
          </w:p>
          <w:p w14:paraId="015B3533"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Depression</w:t>
            </w:r>
          </w:p>
          <w:p w14:paraId="231491D0"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No significant differences between groups</w:t>
            </w:r>
          </w:p>
          <w:p w14:paraId="672A9973" w14:textId="77777777" w:rsidR="00F458EC" w:rsidRPr="009E1B38" w:rsidRDefault="00F458EC" w:rsidP="00F458EC">
            <w:pPr>
              <w:pStyle w:val="NoSpacing"/>
              <w:rPr>
                <w:rFonts w:ascii="Times New Roman" w:hAnsi="Times New Roman"/>
                <w:bCs/>
                <w:sz w:val="18"/>
                <w:szCs w:val="18"/>
              </w:rPr>
            </w:pPr>
          </w:p>
          <w:p w14:paraId="684DC1A8"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Birth outcomes</w:t>
            </w:r>
          </w:p>
          <w:p w14:paraId="0A0B2958"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 xml:space="preserve">78% of women in intervention compared to 56% </w:t>
            </w:r>
            <w:r w:rsidRPr="009E1B38">
              <w:rPr>
                <w:rFonts w:ascii="Times New Roman" w:hAnsi="Times New Roman"/>
                <w:bCs/>
                <w:sz w:val="18"/>
                <w:szCs w:val="18"/>
              </w:rPr>
              <w:lastRenderedPageBreak/>
              <w:t>in control had a vaginal delivery (p = .03)</w:t>
            </w:r>
          </w:p>
          <w:p w14:paraId="693DCA3E"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8% of women in intervention group requested a CS compared to 14% in control group (p = ,02)</w:t>
            </w:r>
          </w:p>
        </w:tc>
        <w:tc>
          <w:tcPr>
            <w:tcW w:w="277" w:type="pct"/>
          </w:tcPr>
          <w:p w14:paraId="02848BFC"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lastRenderedPageBreak/>
              <w:t>Low</w:t>
            </w:r>
          </w:p>
        </w:tc>
      </w:tr>
      <w:tr w:rsidR="003955FC" w:rsidRPr="009E1B38" w14:paraId="53C57644" w14:textId="77777777" w:rsidTr="00B117CD">
        <w:tc>
          <w:tcPr>
            <w:tcW w:w="177" w:type="pct"/>
            <w:shd w:val="clear" w:color="auto" w:fill="EDEDED" w:themeFill="accent3" w:themeFillTint="33"/>
          </w:tcPr>
          <w:p w14:paraId="073AC7EB"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36</w:t>
            </w:r>
            <w:r w:rsidR="00B117CD" w:rsidRPr="009E1B38">
              <w:rPr>
                <w:rFonts w:ascii="Times New Roman" w:hAnsi="Times New Roman"/>
                <w:sz w:val="18"/>
                <w:szCs w:val="18"/>
              </w:rPr>
              <w:t>*</w:t>
            </w:r>
          </w:p>
          <w:p w14:paraId="0618BAB3" w14:textId="75142F7A" w:rsidR="00B117CD" w:rsidRPr="009E1B38" w:rsidRDefault="00B117CD" w:rsidP="00F458EC">
            <w:pPr>
              <w:pStyle w:val="NoSpacing"/>
              <w:rPr>
                <w:rFonts w:ascii="Times New Roman" w:hAnsi="Times New Roman"/>
                <w:sz w:val="18"/>
                <w:szCs w:val="18"/>
              </w:rPr>
            </w:pPr>
            <w:r w:rsidRPr="009E1B38">
              <w:rPr>
                <w:rFonts w:ascii="Times New Roman" w:hAnsi="Times New Roman"/>
                <w:sz w:val="18"/>
                <w:szCs w:val="18"/>
              </w:rPr>
              <w:t>▲</w:t>
            </w:r>
          </w:p>
        </w:tc>
        <w:tc>
          <w:tcPr>
            <w:tcW w:w="175" w:type="pct"/>
            <w:shd w:val="clear" w:color="auto" w:fill="EDEDED" w:themeFill="accent3" w:themeFillTint="33"/>
          </w:tcPr>
          <w:p w14:paraId="3AFC666D" w14:textId="645BB2FE" w:rsidR="00F458EC" w:rsidRPr="009E1B38" w:rsidRDefault="003955FC" w:rsidP="00F458EC">
            <w:pPr>
              <w:pStyle w:val="NoSpacing"/>
              <w:rPr>
                <w:rFonts w:ascii="Times New Roman" w:hAnsi="Times New Roman"/>
                <w:sz w:val="18"/>
                <w:szCs w:val="18"/>
              </w:rPr>
            </w:pPr>
            <w:r w:rsidRPr="009E1B38">
              <w:rPr>
                <w:rFonts w:ascii="Times New Roman" w:hAnsi="Times New Roman"/>
                <w:sz w:val="18"/>
                <w:szCs w:val="18"/>
              </w:rPr>
              <w:t>27</w:t>
            </w:r>
          </w:p>
        </w:tc>
        <w:tc>
          <w:tcPr>
            <w:tcW w:w="634" w:type="pct"/>
            <w:shd w:val="clear" w:color="auto" w:fill="EDEDED" w:themeFill="accent3" w:themeFillTint="33"/>
          </w:tcPr>
          <w:p w14:paraId="7DBF19A0" w14:textId="2E13D19D"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fldChar w:fldCharType="begin" w:fldLock="1"/>
            </w:r>
            <w:r w:rsidR="005A560D" w:rsidRPr="009E1B38">
              <w:rPr>
                <w:rFonts w:ascii="Times New Roman" w:hAnsi="Times New Roman"/>
                <w:sz w:val="18"/>
                <w:szCs w:val="18"/>
              </w:rPr>
              <w:instrText>ADDIN CSL_CITATION {"citationItems":[{"id":"ITEM-1","itemData":{"DOI":"10.1016/j.midw.2015.11.016","ISSN":"02666138","abstract":"Objective: to examine the effects of antenatal education on fear of childbirth, maternal self-efficacy, and maternal and paternal attachment. Design: quasi-experimental study, comparing an antenatal education group and a control group. Participants: 63 pregnant women and their husbands. Measurements: demographic data forms, the Wijma Delivery Expectancy/Experience Questionnaire, the Childbirth Self-Efficacy Inventory, the Maternal Attachment Inventory and the Postnatal Paternal-Infant Attachment Questionnaire were used for data collection. Findings: antenatal education was found to reduce the fear of childbirth and to increase childbirth-related maternal self-efficacy. However, antenatal education was found to have no effect on parental attachment. Key conclusions: it is recommended that widespread antenatal education programmes should be provided in developing countries, and the content of the education programme about parental attachment should be increased. Implications for practice: this study found that antenatal education has no influence on maternal and paternal attachment. As such, there is a need to increase the content of the education programme about parental attachment.","author":[{"dropping-particle":"","family":"Serçekuş","given":"Pinar","non-dropping-particle":"","parse-names":false,"suffix":""},{"dropping-particle":"","family":"Başkale","given":"Hatice","non-dropping-particle":"","parse-names":false,"suffix":""}],"container-title":"Midwifery","id":"ITEM-1","issued":{"date-parts":[["2016"]]},"title":"Effects of antenatal education on fear of childbirth, maternal self-efficacy and parental attachment","type":"article-journal"},"uris":["http://www.mendeley.com/documents/?uuid=c2d958b5-b26c-4148-a076-719dbb1e18b5"]}],"mendeley":{"formattedCitation":"(Serçekuş &amp; Başkale, 2016)","plainTextFormattedCitation":"(Serçekuş &amp; Başkale, 2016)","previouslyFormattedCitation":"(Serçekuş &amp; Başkale, 2016)"},"properties":{"noteIndex":0},"schema":"https://github.com/citation-style-language/schema/raw/master/csl-citation.json"}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(Serçekuş &amp; Başkale, 2016)</w:t>
            </w:r>
            <w:r w:rsidRPr="009E1B38">
              <w:rPr>
                <w:rFonts w:ascii="Times New Roman" w:hAnsi="Times New Roman"/>
                <w:sz w:val="18"/>
                <w:szCs w:val="18"/>
              </w:rPr>
              <w:fldChar w:fldCharType="end"/>
            </w:r>
          </w:p>
          <w:p w14:paraId="2746FC99" w14:textId="77777777" w:rsidR="00F458EC" w:rsidRPr="009E1B38" w:rsidRDefault="00F458EC" w:rsidP="00F458EC">
            <w:pPr>
              <w:pStyle w:val="NoSpacing"/>
              <w:rPr>
                <w:rFonts w:ascii="Times New Roman" w:hAnsi="Times New Roman"/>
                <w:sz w:val="18"/>
                <w:szCs w:val="18"/>
              </w:rPr>
            </w:pPr>
          </w:p>
          <w:p w14:paraId="69553B97"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Turkey</w:t>
            </w:r>
          </w:p>
          <w:p w14:paraId="05DC1109" w14:textId="77777777" w:rsidR="00F458EC" w:rsidRPr="009E1B38" w:rsidRDefault="00F458EC" w:rsidP="00F458EC">
            <w:pPr>
              <w:pStyle w:val="NoSpacing"/>
              <w:rPr>
                <w:rFonts w:ascii="Times New Roman" w:hAnsi="Times New Roman"/>
                <w:sz w:val="18"/>
                <w:szCs w:val="18"/>
              </w:rPr>
            </w:pPr>
          </w:p>
          <w:p w14:paraId="66863F70"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Quasi-experimental, pre-post</w:t>
            </w:r>
          </w:p>
        </w:tc>
        <w:tc>
          <w:tcPr>
            <w:tcW w:w="588" w:type="pct"/>
            <w:shd w:val="clear" w:color="auto" w:fill="EDEDED" w:themeFill="accent3" w:themeFillTint="33"/>
          </w:tcPr>
          <w:p w14:paraId="473C9C3B"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Intervention:</w:t>
            </w:r>
          </w:p>
          <w:p w14:paraId="7B425687"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Women</w:t>
            </w:r>
          </w:p>
          <w:p w14:paraId="3AFE63BE"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Age M = 28.8 (SD = 2.2)</w:t>
            </w:r>
          </w:p>
          <w:p w14:paraId="4C453CAD"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83.9% high school, 71% employed</w:t>
            </w:r>
          </w:p>
          <w:p w14:paraId="17358BB9"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Men</w:t>
            </w:r>
          </w:p>
          <w:p w14:paraId="7C3DE7A2"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Age M = 31.8 (SD = 4.3)</w:t>
            </w:r>
          </w:p>
          <w:p w14:paraId="6DEC313A"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83.9% university. </w:t>
            </w:r>
          </w:p>
          <w:p w14:paraId="1929762F" w14:textId="77777777" w:rsidR="00F458EC" w:rsidRPr="009E1B38" w:rsidRDefault="00F458EC" w:rsidP="00F458EC">
            <w:pPr>
              <w:pStyle w:val="NoSpacing"/>
              <w:rPr>
                <w:rFonts w:ascii="Times New Roman" w:hAnsi="Times New Roman"/>
                <w:sz w:val="18"/>
                <w:szCs w:val="18"/>
              </w:rPr>
            </w:pPr>
          </w:p>
          <w:p w14:paraId="66A7A324"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 = 31 couples</w:t>
            </w:r>
          </w:p>
          <w:p w14:paraId="482A9383" w14:textId="77777777" w:rsidR="00F458EC" w:rsidRPr="009E1B38" w:rsidRDefault="00F458EC" w:rsidP="00F458EC">
            <w:pPr>
              <w:pStyle w:val="NoSpacing"/>
              <w:rPr>
                <w:rFonts w:ascii="Times New Roman" w:hAnsi="Times New Roman"/>
                <w:sz w:val="18"/>
                <w:szCs w:val="18"/>
              </w:rPr>
            </w:pPr>
          </w:p>
          <w:p w14:paraId="2469F6F6"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Control</w:t>
            </w:r>
            <w:r w:rsidRPr="009E1B38">
              <w:rPr>
                <w:rFonts w:ascii="Times New Roman" w:hAnsi="Times New Roman"/>
                <w:sz w:val="18"/>
                <w:szCs w:val="18"/>
              </w:rPr>
              <w:t>:</w:t>
            </w:r>
          </w:p>
          <w:p w14:paraId="10340433"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Women</w:t>
            </w:r>
          </w:p>
          <w:p w14:paraId="3691E149"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Age M = 27.7 (SD = 4.5)</w:t>
            </w:r>
          </w:p>
          <w:p w14:paraId="157C6F4F"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University 68.8</w:t>
            </w:r>
          </w:p>
          <w:p w14:paraId="61C6EF9B"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81.2% employed. Men</w:t>
            </w:r>
          </w:p>
          <w:p w14:paraId="27E2F935"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Age M = 29.9 (SD = 3.7)</w:t>
            </w:r>
          </w:p>
          <w:p w14:paraId="497F2F4F"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university 75%</w:t>
            </w:r>
          </w:p>
          <w:p w14:paraId="2F46C75C" w14:textId="77777777" w:rsidR="00F458EC" w:rsidRPr="009E1B38" w:rsidRDefault="00F458EC" w:rsidP="00F458EC">
            <w:pPr>
              <w:pStyle w:val="NoSpacing"/>
              <w:rPr>
                <w:rFonts w:ascii="Times New Roman" w:hAnsi="Times New Roman"/>
                <w:sz w:val="18"/>
                <w:szCs w:val="18"/>
              </w:rPr>
            </w:pPr>
          </w:p>
          <w:p w14:paraId="495AF035"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 = 32 couples</w:t>
            </w:r>
          </w:p>
        </w:tc>
        <w:tc>
          <w:tcPr>
            <w:tcW w:w="437" w:type="pct"/>
            <w:shd w:val="clear" w:color="auto" w:fill="EDEDED" w:themeFill="accent3" w:themeFillTint="33"/>
          </w:tcPr>
          <w:p w14:paraId="40BE0EA6"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WDEQ-A</w:t>
            </w:r>
            <w:r w:rsidRPr="009E1B38">
              <w:rPr>
                <w:rFonts w:ascii="Times New Roman" w:hAnsi="Times New Roman"/>
                <w:bCs/>
                <w:sz w:val="18"/>
                <w:szCs w:val="18"/>
                <w:vertAlign w:val="superscript"/>
              </w:rPr>
              <w:t>1</w:t>
            </w:r>
          </w:p>
        </w:tc>
        <w:tc>
          <w:tcPr>
            <w:tcW w:w="787" w:type="pct"/>
            <w:shd w:val="clear" w:color="auto" w:fill="EDEDED" w:themeFill="accent3" w:themeFillTint="33"/>
          </w:tcPr>
          <w:p w14:paraId="5644D7A3"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Educational groups:</w:t>
            </w:r>
            <w:r w:rsidRPr="009E1B38">
              <w:rPr>
                <w:rFonts w:ascii="Times New Roman" w:hAnsi="Times New Roman"/>
                <w:sz w:val="18"/>
                <w:szCs w:val="18"/>
              </w:rPr>
              <w:t xml:space="preserve"> Content: nutrition, physiology and psychological changes and how to cope, mechanisms of labour, discussion of feelings of birth, dealing with FOC, coping with pain, physical and emotional postpartum changing, interaction, breastfeeding, new-born care</w:t>
            </w:r>
          </w:p>
          <w:p w14:paraId="2A11602F" w14:textId="77777777" w:rsidR="00F458EC" w:rsidRPr="009E1B38" w:rsidRDefault="00F458EC" w:rsidP="00F458EC">
            <w:pPr>
              <w:pStyle w:val="NoSpacing"/>
              <w:rPr>
                <w:rFonts w:ascii="Times New Roman" w:hAnsi="Times New Roman"/>
                <w:sz w:val="18"/>
                <w:szCs w:val="18"/>
              </w:rPr>
            </w:pPr>
          </w:p>
          <w:p w14:paraId="77A3A7FD"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 xml:space="preserve">Intervention details: </w:t>
            </w:r>
            <w:r w:rsidRPr="009E1B38">
              <w:rPr>
                <w:rFonts w:ascii="Times New Roman" w:hAnsi="Times New Roman"/>
                <w:sz w:val="18"/>
                <w:szCs w:val="18"/>
              </w:rPr>
              <w:t>groups of 4-6 couples, once a week (120 minutes) 8 weeks.</w:t>
            </w:r>
          </w:p>
        </w:tc>
        <w:tc>
          <w:tcPr>
            <w:tcW w:w="263" w:type="pct"/>
            <w:shd w:val="clear" w:color="auto" w:fill="EDEDED" w:themeFill="accent3" w:themeFillTint="33"/>
          </w:tcPr>
          <w:p w14:paraId="5C708899"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SMC</w:t>
            </w:r>
          </w:p>
        </w:tc>
        <w:tc>
          <w:tcPr>
            <w:tcW w:w="393" w:type="pct"/>
            <w:shd w:val="clear" w:color="auto" w:fill="EDEDED" w:themeFill="accent3" w:themeFillTint="33"/>
          </w:tcPr>
          <w:p w14:paraId="643540CD"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No </w:t>
            </w:r>
          </w:p>
        </w:tc>
        <w:tc>
          <w:tcPr>
            <w:tcW w:w="525" w:type="pct"/>
            <w:shd w:val="clear" w:color="auto" w:fill="EDEDED" w:themeFill="accent3" w:themeFillTint="33"/>
          </w:tcPr>
          <w:p w14:paraId="6A03F5E6" w14:textId="77777777" w:rsidR="00F458EC" w:rsidRPr="009E1B38" w:rsidRDefault="00F458EC" w:rsidP="00F458EC">
            <w:pPr>
              <w:pStyle w:val="NoSpacing"/>
              <w:rPr>
                <w:rFonts w:ascii="Times New Roman" w:hAnsi="Times New Roman"/>
                <w:sz w:val="18"/>
                <w:szCs w:val="18"/>
                <w:vertAlign w:val="superscript"/>
              </w:rPr>
            </w:pPr>
            <w:r w:rsidRPr="009E1B38">
              <w:rPr>
                <w:rFonts w:ascii="Times New Roman" w:hAnsi="Times New Roman"/>
                <w:sz w:val="18"/>
                <w:szCs w:val="18"/>
              </w:rPr>
              <w:t>FOC</w:t>
            </w:r>
            <w:r w:rsidRPr="009E1B38">
              <w:rPr>
                <w:rFonts w:ascii="Times New Roman" w:hAnsi="Times New Roman"/>
                <w:sz w:val="18"/>
                <w:szCs w:val="18"/>
                <w:vertAlign w:val="superscript"/>
              </w:rPr>
              <w:t>1</w:t>
            </w:r>
          </w:p>
          <w:p w14:paraId="34FD7B4E" w14:textId="77777777" w:rsidR="00F458EC" w:rsidRPr="009E1B38" w:rsidRDefault="00F458EC" w:rsidP="00F458EC">
            <w:pPr>
              <w:pStyle w:val="NoSpacing"/>
              <w:rPr>
                <w:rFonts w:ascii="Times New Roman" w:hAnsi="Times New Roman"/>
                <w:sz w:val="18"/>
                <w:szCs w:val="18"/>
                <w:vertAlign w:val="superscript"/>
              </w:rPr>
            </w:pPr>
          </w:p>
          <w:p w14:paraId="7B7037BF" w14:textId="77777777" w:rsidR="00F458EC" w:rsidRPr="009E1B38" w:rsidRDefault="00F458EC" w:rsidP="00F458EC">
            <w:pPr>
              <w:pStyle w:val="NoSpacing"/>
              <w:rPr>
                <w:rFonts w:ascii="Times New Roman" w:hAnsi="Times New Roman"/>
                <w:sz w:val="18"/>
                <w:szCs w:val="18"/>
                <w:vertAlign w:val="superscript"/>
              </w:rPr>
            </w:pPr>
            <w:r w:rsidRPr="009E1B38">
              <w:rPr>
                <w:rFonts w:ascii="Times New Roman" w:hAnsi="Times New Roman"/>
                <w:sz w:val="18"/>
                <w:szCs w:val="18"/>
              </w:rPr>
              <w:t>Childbirth self efficacy</w:t>
            </w:r>
            <w:r w:rsidRPr="009E1B38">
              <w:rPr>
                <w:rFonts w:ascii="Times New Roman" w:hAnsi="Times New Roman"/>
                <w:sz w:val="18"/>
                <w:szCs w:val="18"/>
                <w:vertAlign w:val="superscript"/>
              </w:rPr>
              <w:t>10</w:t>
            </w:r>
          </w:p>
          <w:p w14:paraId="1B17A77B" w14:textId="77777777" w:rsidR="00F458EC" w:rsidRPr="009E1B38" w:rsidRDefault="00F458EC" w:rsidP="00F458EC">
            <w:pPr>
              <w:pStyle w:val="NoSpacing"/>
              <w:rPr>
                <w:rFonts w:ascii="Times New Roman" w:hAnsi="Times New Roman"/>
                <w:sz w:val="18"/>
                <w:szCs w:val="18"/>
                <w:vertAlign w:val="superscript"/>
              </w:rPr>
            </w:pPr>
          </w:p>
          <w:p w14:paraId="7580CE5B"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Attachment</w:t>
            </w:r>
            <w:r w:rsidRPr="009E1B38">
              <w:rPr>
                <w:rFonts w:ascii="Times New Roman" w:hAnsi="Times New Roman"/>
                <w:sz w:val="18"/>
                <w:szCs w:val="18"/>
                <w:vertAlign w:val="superscript"/>
              </w:rPr>
              <w:t>12</w:t>
            </w:r>
          </w:p>
        </w:tc>
        <w:tc>
          <w:tcPr>
            <w:tcW w:w="744" w:type="pct"/>
            <w:shd w:val="clear" w:color="auto" w:fill="EDEDED" w:themeFill="accent3" w:themeFillTint="33"/>
          </w:tcPr>
          <w:p w14:paraId="69796D7F"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FOC</w:t>
            </w:r>
          </w:p>
          <w:p w14:paraId="726A8577"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Intervention:</w:t>
            </w:r>
            <w:r w:rsidRPr="009E1B38">
              <w:rPr>
                <w:rFonts w:ascii="Times New Roman" w:hAnsi="Times New Roman"/>
                <w:sz w:val="18"/>
                <w:szCs w:val="18"/>
              </w:rPr>
              <w:t xml:space="preserve"> </w:t>
            </w:r>
          </w:p>
          <w:p w14:paraId="7B8F0862"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T1: M = 60.7 (SD = 25.1), </w:t>
            </w:r>
          </w:p>
          <w:p w14:paraId="39419602"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T2: M = 37.9 (SD = 23.4). </w:t>
            </w:r>
          </w:p>
          <w:p w14:paraId="24248EB0"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Control</w:t>
            </w:r>
            <w:r w:rsidRPr="009E1B38">
              <w:rPr>
                <w:rFonts w:ascii="Times New Roman" w:hAnsi="Times New Roman"/>
                <w:sz w:val="18"/>
                <w:szCs w:val="18"/>
              </w:rPr>
              <w:t xml:space="preserve">: </w:t>
            </w:r>
          </w:p>
          <w:p w14:paraId="2982C61D"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T1:M = 54 (SD = 18.9), </w:t>
            </w:r>
          </w:p>
          <w:p w14:paraId="18F707A7"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T2:M = 59.9 (SD = 19.1). Significant difference between post-test scores for the groups (p &lt;.0001)</w:t>
            </w:r>
          </w:p>
          <w:p w14:paraId="57ED3F39" w14:textId="77777777" w:rsidR="00F458EC" w:rsidRPr="009E1B38" w:rsidRDefault="00F458EC" w:rsidP="00F458EC">
            <w:pPr>
              <w:pStyle w:val="NoSpacing"/>
              <w:rPr>
                <w:rFonts w:ascii="Times New Roman" w:hAnsi="Times New Roman"/>
                <w:sz w:val="18"/>
                <w:szCs w:val="18"/>
              </w:rPr>
            </w:pPr>
          </w:p>
          <w:p w14:paraId="439F5855"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Childbirth self-efficacy</w:t>
            </w:r>
          </w:p>
          <w:p w14:paraId="530C7A90"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Intervention:</w:t>
            </w:r>
          </w:p>
          <w:p w14:paraId="20C6BD4E"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T1: M = 219.3(SD = 25.1)</w:t>
            </w:r>
          </w:p>
          <w:p w14:paraId="03592EC2"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T2: M = 257.6(SD = 44.9).</w:t>
            </w:r>
          </w:p>
          <w:p w14:paraId="0F637EA7"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Control:</w:t>
            </w:r>
          </w:p>
          <w:p w14:paraId="76FE8CA7"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T1: M = 222.7(SD = 37.4)</w:t>
            </w:r>
          </w:p>
          <w:p w14:paraId="1E66E785"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T2: M = 224.1(SD=37.8)</w:t>
            </w:r>
          </w:p>
          <w:p w14:paraId="6CCC8EBD"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Significant difference between groups at time 2 (p = .002)</w:t>
            </w:r>
          </w:p>
          <w:p w14:paraId="7E8CD60D" w14:textId="77777777" w:rsidR="00F458EC" w:rsidRPr="009E1B38" w:rsidRDefault="00F458EC" w:rsidP="00F458EC">
            <w:pPr>
              <w:pStyle w:val="NoSpacing"/>
              <w:rPr>
                <w:rFonts w:ascii="Times New Roman" w:hAnsi="Times New Roman"/>
                <w:sz w:val="18"/>
                <w:szCs w:val="18"/>
              </w:rPr>
            </w:pPr>
          </w:p>
          <w:p w14:paraId="7BFCB86A"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Attachment</w:t>
            </w:r>
          </w:p>
          <w:p w14:paraId="293BB8EA"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No differences between groups</w:t>
            </w:r>
          </w:p>
        </w:tc>
        <w:tc>
          <w:tcPr>
            <w:tcW w:w="277" w:type="pct"/>
            <w:shd w:val="clear" w:color="auto" w:fill="EDEDED" w:themeFill="accent3" w:themeFillTint="33"/>
          </w:tcPr>
          <w:p w14:paraId="7331ACF7"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Medium</w:t>
            </w:r>
          </w:p>
        </w:tc>
      </w:tr>
      <w:tr w:rsidR="003955FC" w:rsidRPr="009E1B38" w14:paraId="2B55B3E0" w14:textId="77777777" w:rsidTr="00B117CD">
        <w:tc>
          <w:tcPr>
            <w:tcW w:w="177" w:type="pct"/>
            <w:shd w:val="clear" w:color="auto" w:fill="EDEDED" w:themeFill="accent3" w:themeFillTint="33"/>
          </w:tcPr>
          <w:p w14:paraId="2BB2A6F2"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37</w:t>
            </w:r>
            <w:r w:rsidR="00B117CD" w:rsidRPr="009E1B38">
              <w:rPr>
                <w:rFonts w:ascii="Times New Roman" w:hAnsi="Times New Roman"/>
                <w:sz w:val="18"/>
                <w:szCs w:val="18"/>
              </w:rPr>
              <w:t>*</w:t>
            </w:r>
          </w:p>
          <w:p w14:paraId="5956F654" w14:textId="7FBB51AD" w:rsidR="00B117CD" w:rsidRPr="009E1B38" w:rsidRDefault="00B117CD" w:rsidP="00F458EC">
            <w:pPr>
              <w:pStyle w:val="NoSpacing"/>
              <w:rPr>
                <w:rFonts w:ascii="Times New Roman" w:hAnsi="Times New Roman"/>
                <w:sz w:val="18"/>
                <w:szCs w:val="18"/>
              </w:rPr>
            </w:pPr>
            <w:r w:rsidRPr="009E1B38">
              <w:rPr>
                <w:rFonts w:ascii="Times New Roman" w:hAnsi="Times New Roman"/>
                <w:sz w:val="18"/>
                <w:szCs w:val="18"/>
              </w:rPr>
              <w:t>▼</w:t>
            </w:r>
          </w:p>
        </w:tc>
        <w:tc>
          <w:tcPr>
            <w:tcW w:w="175" w:type="pct"/>
            <w:shd w:val="clear" w:color="auto" w:fill="EDEDED" w:themeFill="accent3" w:themeFillTint="33"/>
          </w:tcPr>
          <w:p w14:paraId="0A684C28" w14:textId="5B4CC4D2" w:rsidR="00F458EC" w:rsidRPr="009E1B38" w:rsidRDefault="003955FC" w:rsidP="00F458EC">
            <w:pPr>
              <w:pStyle w:val="NoSpacing"/>
              <w:rPr>
                <w:rFonts w:ascii="Times New Roman" w:hAnsi="Times New Roman"/>
                <w:sz w:val="18"/>
                <w:szCs w:val="18"/>
              </w:rPr>
            </w:pPr>
            <w:r w:rsidRPr="009E1B38">
              <w:rPr>
                <w:rFonts w:ascii="Times New Roman" w:hAnsi="Times New Roman"/>
                <w:sz w:val="18"/>
                <w:szCs w:val="18"/>
              </w:rPr>
              <w:t>28</w:t>
            </w:r>
          </w:p>
        </w:tc>
        <w:tc>
          <w:tcPr>
            <w:tcW w:w="634" w:type="pct"/>
            <w:shd w:val="clear" w:color="auto" w:fill="EDEDED" w:themeFill="accent3" w:themeFillTint="33"/>
          </w:tcPr>
          <w:p w14:paraId="7834D65E" w14:textId="59FD4146"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fldChar w:fldCharType="begin" w:fldLock="1"/>
            </w:r>
            <w:r w:rsidR="005A560D" w:rsidRPr="009E1B38">
              <w:rPr>
                <w:rFonts w:ascii="Times New Roman" w:hAnsi="Times New Roman"/>
                <w:sz w:val="18"/>
                <w:szCs w:val="18"/>
              </w:rPr>
              <w:instrText>ADDIN CSL_CITATION {"citationItems":[{"id":"ITEM-1","itemData":{"ISSN":"20088213","abstract":"© 2014, Isfahan University of Medical Sciences(IUMS). All rights reserved. Methods: This quasi-experimental study was conducted on 130 pregnant women who attended urban health centers in Shahrekord city in 2013. Intervention was applied in the experimental group in three sessions in about 60-90 min while control group did not receive any intervention. Fear of childbirth and self-efficacy questionnaire was completed before and after training.Results: While mean scores of the fear of childbirth, expectations and childbirth self-efficacy before the intervention between the two groups were not significantly different (P &gt; 0.05), mean scores of childbirth in intervention group was reduced and expectation and childbirth self-efficacy had a significant increase after intervention (P &lt; 0.05). In this study, 71.4% of mothers in intervention group and 53.8% of control mothers naturally delivered their children. Most of intervention group mothers desired to deliver through cesarean and had more fear (P &lt; 0.001) but lower childbirth expectation (P &gt; 0.05) and self-efficacy (P &lt; 0.001) than those who chose normal method.Conclusions: Our findings showed that training-based self-efficacy procedure has been effective in encouraging mothers to choose natural childbirth. Therefore, the design and implementation of curriculum-based strategies for increasing self-efficacy is suggested for pregnant women.Background: Nowadays, there has been a growing trend of caesarean sections in Iran. One reason would be the mother’s desire. Increased maternal self-efficacy can be an important step to reduce percentage of cesarean. This study aimed to determine the effectiveness of training-based strategies to increase the self-efficacy for choosing delivery method among pregnant women in Shahrekord city.","author":[{"dropping-particle":"","family":"Taheri","given":"Zahra","non-dropping-particle":"","parse-names":false,"suffix":""},{"dropping-particle":"","family":"Mazaheri","given":"Maryam Amidi","non-dropping-particle":"","parse-names":false,"suffix":""},{"dropping-particle":"","family":"Khorsandi","given":"Mahbubeh","non-dropping-particle":"","parse-names":false,"suffix":""},{"dropping-particle":"","family":"Hassanzadeh","given":"Akbar","non-dropping-particle":"","parse-names":false,"suffix":""},{"dropping-particle":"","family":"Amiri","given":"Masoud","non-dropping-particle":"","parse-names":false,"suffix":""}],"container-title":"International Journal of Preventive Medicine","id":"ITEM-1","issued":{"date-parts":[["2014"]]},"title":"Effect of educational intervention on self-efficacy for choosing delivery method among pregnant women in 2013","type":"article-journal"},"uris":["http://www.mendeley.com/documents/?uuid=cac6b39f-22db-4c62-9d4b-5ccfa56b4b83"]}],"mendeley":{"formattedCitation":"(Taheri, Mazaheri, Khorsandi, Hassanzadeh, &amp; Amiri, 2014)","plainTextFormattedCitation":"(Taheri, Mazaheri, Khorsandi, Hassanzadeh, &amp; Amiri, 2014)","previouslyFormattedCitation":"(Taheri, Mazaheri, Khorsandi, Hassanzadeh, &amp; Amiri, 2014)"},"properties":{"noteIndex":0},"schema":"https://github.com/citation-style-language/schema/raw/master/csl-citation.json"}</w:instrText>
            </w:r>
            <w:r w:rsidRPr="009E1B38">
              <w:rPr>
                <w:rFonts w:ascii="Times New Roman" w:hAnsi="Times New Roman"/>
                <w:sz w:val="18"/>
                <w:szCs w:val="18"/>
              </w:rPr>
              <w:fldChar w:fldCharType="separate"/>
            </w:r>
            <w:r w:rsidR="005A560D" w:rsidRPr="009E1B38">
              <w:rPr>
                <w:rFonts w:ascii="Times New Roman" w:hAnsi="Times New Roman"/>
                <w:noProof/>
                <w:sz w:val="18"/>
                <w:szCs w:val="18"/>
              </w:rPr>
              <w:t>(Taheri, Mazaheri, Khorsandi, Hassanzadeh, &amp; Amiri, 2014)</w:t>
            </w:r>
            <w:r w:rsidRPr="009E1B38">
              <w:rPr>
                <w:rFonts w:ascii="Times New Roman" w:hAnsi="Times New Roman"/>
                <w:sz w:val="18"/>
                <w:szCs w:val="18"/>
              </w:rPr>
              <w:fldChar w:fldCharType="end"/>
            </w:r>
          </w:p>
          <w:p w14:paraId="1E10DCE5" w14:textId="77777777" w:rsidR="00F458EC" w:rsidRPr="009E1B38" w:rsidRDefault="00F458EC" w:rsidP="00F458EC">
            <w:pPr>
              <w:pStyle w:val="NoSpacing"/>
              <w:rPr>
                <w:rFonts w:ascii="Times New Roman" w:hAnsi="Times New Roman"/>
                <w:sz w:val="18"/>
                <w:szCs w:val="18"/>
              </w:rPr>
            </w:pPr>
          </w:p>
          <w:p w14:paraId="07F703B4"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Iran</w:t>
            </w:r>
          </w:p>
          <w:p w14:paraId="2A55C0F2" w14:textId="77777777" w:rsidR="00F458EC" w:rsidRPr="009E1B38" w:rsidRDefault="00F458EC" w:rsidP="00F458EC">
            <w:pPr>
              <w:pStyle w:val="NoSpacing"/>
              <w:rPr>
                <w:rFonts w:ascii="Times New Roman" w:hAnsi="Times New Roman"/>
                <w:sz w:val="18"/>
                <w:szCs w:val="18"/>
              </w:rPr>
            </w:pPr>
          </w:p>
          <w:p w14:paraId="36D7D25D"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Quasi-experimental, pre-post</w:t>
            </w:r>
          </w:p>
        </w:tc>
        <w:tc>
          <w:tcPr>
            <w:tcW w:w="588" w:type="pct"/>
            <w:shd w:val="clear" w:color="auto" w:fill="EDEDED" w:themeFill="accent3" w:themeFillTint="33"/>
          </w:tcPr>
          <w:p w14:paraId="10AE1A72"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Intervention (n = 65):</w:t>
            </w:r>
          </w:p>
          <w:p w14:paraId="02394708"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Age M = 26.72 (SD = 4.61)</w:t>
            </w:r>
          </w:p>
          <w:p w14:paraId="6A66B98C" w14:textId="77777777" w:rsidR="00F458EC" w:rsidRPr="009E1B38" w:rsidRDefault="00F458EC" w:rsidP="00F458EC">
            <w:pPr>
              <w:pStyle w:val="NoSpacing"/>
              <w:rPr>
                <w:rFonts w:ascii="Times New Roman" w:hAnsi="Times New Roman"/>
                <w:b/>
                <w:sz w:val="18"/>
                <w:szCs w:val="18"/>
              </w:rPr>
            </w:pPr>
          </w:p>
          <w:p w14:paraId="01E9202F"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Control (n = 65)</w:t>
            </w:r>
          </w:p>
          <w:p w14:paraId="678459E7"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Age M = 27.72 (SD = 5.81)</w:t>
            </w:r>
          </w:p>
          <w:p w14:paraId="5B79E0EA" w14:textId="77777777" w:rsidR="00F458EC" w:rsidRPr="009E1B38" w:rsidRDefault="00F458EC" w:rsidP="00F458EC">
            <w:pPr>
              <w:pStyle w:val="NoSpacing"/>
              <w:rPr>
                <w:rFonts w:ascii="Times New Roman" w:hAnsi="Times New Roman"/>
                <w:sz w:val="18"/>
                <w:szCs w:val="18"/>
              </w:rPr>
            </w:pPr>
          </w:p>
        </w:tc>
        <w:tc>
          <w:tcPr>
            <w:tcW w:w="437" w:type="pct"/>
            <w:shd w:val="clear" w:color="auto" w:fill="EDEDED" w:themeFill="accent3" w:themeFillTint="33"/>
          </w:tcPr>
          <w:p w14:paraId="6DB6545C" w14:textId="77777777" w:rsidR="00F458EC" w:rsidRPr="009E1B38" w:rsidRDefault="00F458EC" w:rsidP="00F458EC">
            <w:pPr>
              <w:pStyle w:val="NoSpacing"/>
              <w:rPr>
                <w:rFonts w:ascii="Times New Roman" w:hAnsi="Times New Roman"/>
                <w:bCs/>
                <w:sz w:val="18"/>
                <w:szCs w:val="18"/>
                <w:vertAlign w:val="superscript"/>
              </w:rPr>
            </w:pPr>
            <w:r w:rsidRPr="009E1B38">
              <w:rPr>
                <w:rFonts w:ascii="Times New Roman" w:hAnsi="Times New Roman"/>
                <w:bCs/>
                <w:sz w:val="18"/>
                <w:szCs w:val="18"/>
              </w:rPr>
              <w:t>Questionnaire “delivery fear” 14 questions using Likert score.</w:t>
            </w:r>
            <w:r w:rsidRPr="009E1B38">
              <w:rPr>
                <w:rFonts w:ascii="Times New Roman" w:hAnsi="Times New Roman"/>
                <w:bCs/>
                <w:sz w:val="18"/>
                <w:szCs w:val="18"/>
                <w:vertAlign w:val="superscript"/>
              </w:rPr>
              <w:t>5</w:t>
            </w:r>
          </w:p>
        </w:tc>
        <w:tc>
          <w:tcPr>
            <w:tcW w:w="787" w:type="pct"/>
            <w:shd w:val="clear" w:color="auto" w:fill="EDEDED" w:themeFill="accent3" w:themeFillTint="33"/>
          </w:tcPr>
          <w:p w14:paraId="06CF4815"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 xml:space="preserve">Educational intervention: </w:t>
            </w:r>
            <w:r w:rsidRPr="009E1B38">
              <w:rPr>
                <w:rFonts w:ascii="Times New Roman" w:hAnsi="Times New Roman"/>
                <w:sz w:val="18"/>
                <w:szCs w:val="18"/>
              </w:rPr>
              <w:t>Educational content was developed based on strategies of self-efficacy increase (success in performance, replace experience, verbal persuasion and physiological or emotional states).</w:t>
            </w:r>
          </w:p>
          <w:p w14:paraId="590D0E71" w14:textId="77777777" w:rsidR="00F458EC" w:rsidRPr="009E1B38" w:rsidRDefault="00F458EC" w:rsidP="00F458EC">
            <w:pPr>
              <w:pStyle w:val="NoSpacing"/>
              <w:rPr>
                <w:rFonts w:ascii="Times New Roman" w:hAnsi="Times New Roman"/>
                <w:sz w:val="18"/>
                <w:szCs w:val="18"/>
              </w:rPr>
            </w:pPr>
          </w:p>
          <w:p w14:paraId="64EFE375"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 xml:space="preserve">Intervention details: </w:t>
            </w:r>
            <w:r w:rsidRPr="009E1B38">
              <w:rPr>
                <w:rFonts w:ascii="Times New Roman" w:hAnsi="Times New Roman"/>
                <w:sz w:val="18"/>
                <w:szCs w:val="18"/>
              </w:rPr>
              <w:t>three 60-90 minute sessions, 8-10 people per group</w:t>
            </w:r>
          </w:p>
        </w:tc>
        <w:tc>
          <w:tcPr>
            <w:tcW w:w="263" w:type="pct"/>
            <w:shd w:val="clear" w:color="auto" w:fill="EDEDED" w:themeFill="accent3" w:themeFillTint="33"/>
          </w:tcPr>
          <w:p w14:paraId="61F5FA9C"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No intervention</w:t>
            </w:r>
          </w:p>
          <w:p w14:paraId="349C1D39" w14:textId="77777777" w:rsidR="00F458EC" w:rsidRPr="009E1B38" w:rsidRDefault="00F458EC" w:rsidP="00F458EC">
            <w:pPr>
              <w:pStyle w:val="NoSpacing"/>
              <w:rPr>
                <w:rFonts w:ascii="Times New Roman" w:hAnsi="Times New Roman"/>
                <w:sz w:val="18"/>
                <w:szCs w:val="18"/>
              </w:rPr>
            </w:pPr>
          </w:p>
        </w:tc>
        <w:tc>
          <w:tcPr>
            <w:tcW w:w="393" w:type="pct"/>
            <w:shd w:val="clear" w:color="auto" w:fill="EDEDED" w:themeFill="accent3" w:themeFillTint="33"/>
          </w:tcPr>
          <w:p w14:paraId="6419D26C"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Yes- stratified random sampling</w:t>
            </w:r>
          </w:p>
        </w:tc>
        <w:tc>
          <w:tcPr>
            <w:tcW w:w="525" w:type="pct"/>
            <w:shd w:val="clear" w:color="auto" w:fill="EDEDED" w:themeFill="accent3" w:themeFillTint="33"/>
          </w:tcPr>
          <w:p w14:paraId="4DAA5459"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FOC</w:t>
            </w:r>
            <w:r w:rsidRPr="009E1B38">
              <w:rPr>
                <w:rFonts w:ascii="Times New Roman" w:hAnsi="Times New Roman"/>
                <w:sz w:val="18"/>
                <w:szCs w:val="18"/>
                <w:vertAlign w:val="superscript"/>
              </w:rPr>
              <w:t>5</w:t>
            </w:r>
          </w:p>
          <w:p w14:paraId="1A72AF61" w14:textId="77777777" w:rsidR="00F458EC" w:rsidRPr="009E1B38" w:rsidRDefault="00F458EC" w:rsidP="00F458EC">
            <w:pPr>
              <w:pStyle w:val="NoSpacing"/>
              <w:rPr>
                <w:rFonts w:ascii="Times New Roman" w:hAnsi="Times New Roman"/>
                <w:sz w:val="18"/>
                <w:szCs w:val="18"/>
              </w:rPr>
            </w:pPr>
          </w:p>
          <w:p w14:paraId="3CBED5EF"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Childbirth self-efficacy</w:t>
            </w:r>
            <w:r w:rsidRPr="009E1B38">
              <w:rPr>
                <w:rFonts w:ascii="Times New Roman" w:hAnsi="Times New Roman"/>
                <w:sz w:val="18"/>
                <w:szCs w:val="18"/>
                <w:vertAlign w:val="superscript"/>
              </w:rPr>
              <w:t>10</w:t>
            </w:r>
          </w:p>
        </w:tc>
        <w:tc>
          <w:tcPr>
            <w:tcW w:w="744" w:type="pct"/>
            <w:shd w:val="clear" w:color="auto" w:fill="EDEDED" w:themeFill="accent3" w:themeFillTint="33"/>
          </w:tcPr>
          <w:p w14:paraId="0022066C"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FOC</w:t>
            </w:r>
          </w:p>
          <w:p w14:paraId="345D137C"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Intervention:</w:t>
            </w:r>
          </w:p>
          <w:p w14:paraId="71C14301"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T1: M = 79.2 (SD = 12.1), </w:t>
            </w:r>
          </w:p>
          <w:p w14:paraId="1E34661E"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T2: M = 48.9 (SD = 5.8) </w:t>
            </w:r>
          </w:p>
          <w:p w14:paraId="5B3E3DFA"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p &lt;.001 </w:t>
            </w:r>
          </w:p>
          <w:p w14:paraId="7DDC78AF"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Control:</w:t>
            </w:r>
            <w:r w:rsidRPr="009E1B38">
              <w:rPr>
                <w:rFonts w:ascii="Times New Roman" w:hAnsi="Times New Roman"/>
                <w:sz w:val="18"/>
                <w:szCs w:val="18"/>
              </w:rPr>
              <w:t xml:space="preserve"> </w:t>
            </w:r>
          </w:p>
          <w:p w14:paraId="0E0EBBC0"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T1: M = 78.6 (SD = 8.6)</w:t>
            </w:r>
          </w:p>
          <w:p w14:paraId="6645770F"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T2: M = 78.8 (SD = 8.9) </w:t>
            </w:r>
          </w:p>
          <w:p w14:paraId="11F57124"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P &gt; .05</w:t>
            </w:r>
          </w:p>
          <w:p w14:paraId="10021AC4"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Significant difference between both groups after intervention p &lt;.001</w:t>
            </w:r>
          </w:p>
          <w:p w14:paraId="3BC99CE2" w14:textId="77777777" w:rsidR="00F458EC" w:rsidRPr="009E1B38" w:rsidRDefault="00F458EC" w:rsidP="00F458EC">
            <w:pPr>
              <w:pStyle w:val="NoSpacing"/>
              <w:rPr>
                <w:rFonts w:ascii="Times New Roman" w:hAnsi="Times New Roman"/>
                <w:sz w:val="18"/>
                <w:szCs w:val="18"/>
              </w:rPr>
            </w:pPr>
          </w:p>
          <w:p w14:paraId="40944F1C"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Childbirth self-efficacy:</w:t>
            </w:r>
          </w:p>
          <w:p w14:paraId="14ABCA2E"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Intervention:</w:t>
            </w:r>
          </w:p>
          <w:p w14:paraId="1D77F47F" w14:textId="77777777" w:rsidR="00F458EC" w:rsidRPr="009E1B38" w:rsidRDefault="00F458EC" w:rsidP="00F458EC">
            <w:pPr>
              <w:pStyle w:val="NoSpacing"/>
              <w:jc w:val="both"/>
              <w:rPr>
                <w:rFonts w:ascii="Times New Roman" w:hAnsi="Times New Roman"/>
                <w:sz w:val="18"/>
                <w:szCs w:val="18"/>
              </w:rPr>
            </w:pPr>
            <w:r w:rsidRPr="009E1B38">
              <w:rPr>
                <w:rFonts w:ascii="Times New Roman" w:hAnsi="Times New Roman"/>
                <w:sz w:val="18"/>
                <w:szCs w:val="18"/>
              </w:rPr>
              <w:t>T1: M = 12.8 (SD = 5.4)</w:t>
            </w:r>
          </w:p>
          <w:p w14:paraId="1DEB5EF1" w14:textId="77777777" w:rsidR="00F458EC" w:rsidRPr="009E1B38" w:rsidRDefault="00F458EC" w:rsidP="00F458EC">
            <w:pPr>
              <w:pStyle w:val="NoSpacing"/>
              <w:jc w:val="both"/>
              <w:rPr>
                <w:rFonts w:ascii="Times New Roman" w:hAnsi="Times New Roman"/>
                <w:sz w:val="18"/>
                <w:szCs w:val="18"/>
              </w:rPr>
            </w:pPr>
            <w:r w:rsidRPr="009E1B38">
              <w:rPr>
                <w:rFonts w:ascii="Times New Roman" w:hAnsi="Times New Roman"/>
                <w:sz w:val="18"/>
                <w:szCs w:val="18"/>
              </w:rPr>
              <w:t>T2: M = 29.5 (SD =3.8)</w:t>
            </w:r>
          </w:p>
          <w:p w14:paraId="69A5FCDE" w14:textId="77777777" w:rsidR="00F458EC" w:rsidRPr="009E1B38" w:rsidRDefault="00F458EC" w:rsidP="00F458EC">
            <w:pPr>
              <w:pStyle w:val="NoSpacing"/>
              <w:jc w:val="both"/>
              <w:rPr>
                <w:rFonts w:ascii="Times New Roman" w:hAnsi="Times New Roman"/>
                <w:sz w:val="18"/>
                <w:szCs w:val="18"/>
              </w:rPr>
            </w:pPr>
            <w:r w:rsidRPr="009E1B38">
              <w:rPr>
                <w:rFonts w:ascii="Times New Roman" w:hAnsi="Times New Roman"/>
                <w:sz w:val="18"/>
                <w:szCs w:val="18"/>
              </w:rPr>
              <w:t>P&lt;.001</w:t>
            </w:r>
          </w:p>
          <w:p w14:paraId="1FE2CF21" w14:textId="77777777" w:rsidR="00F458EC" w:rsidRPr="009E1B38" w:rsidRDefault="00F458EC" w:rsidP="00F458EC">
            <w:pPr>
              <w:pStyle w:val="NoSpacing"/>
              <w:jc w:val="both"/>
              <w:rPr>
                <w:rFonts w:ascii="Times New Roman" w:hAnsi="Times New Roman"/>
                <w:b/>
                <w:sz w:val="18"/>
                <w:szCs w:val="18"/>
              </w:rPr>
            </w:pPr>
            <w:r w:rsidRPr="009E1B38">
              <w:rPr>
                <w:rFonts w:ascii="Times New Roman" w:hAnsi="Times New Roman"/>
                <w:b/>
                <w:sz w:val="18"/>
                <w:szCs w:val="18"/>
              </w:rPr>
              <w:t xml:space="preserve">Control: </w:t>
            </w:r>
          </w:p>
          <w:p w14:paraId="5B30EFD7" w14:textId="77777777" w:rsidR="00F458EC" w:rsidRPr="009E1B38" w:rsidRDefault="00F458EC" w:rsidP="00F458EC">
            <w:pPr>
              <w:pStyle w:val="NoSpacing"/>
              <w:jc w:val="both"/>
              <w:rPr>
                <w:rFonts w:ascii="Times New Roman" w:hAnsi="Times New Roman"/>
                <w:sz w:val="18"/>
                <w:szCs w:val="18"/>
              </w:rPr>
            </w:pPr>
            <w:r w:rsidRPr="009E1B38">
              <w:rPr>
                <w:rFonts w:ascii="Times New Roman" w:hAnsi="Times New Roman"/>
                <w:sz w:val="18"/>
                <w:szCs w:val="18"/>
              </w:rPr>
              <w:t>T1: M = 12.9 (SD = 3.8)</w:t>
            </w:r>
          </w:p>
          <w:p w14:paraId="7F6DF68D" w14:textId="77777777" w:rsidR="00F458EC" w:rsidRPr="009E1B38" w:rsidRDefault="00F458EC" w:rsidP="00F458EC">
            <w:pPr>
              <w:pStyle w:val="NoSpacing"/>
              <w:jc w:val="both"/>
              <w:rPr>
                <w:rFonts w:ascii="Times New Roman" w:hAnsi="Times New Roman"/>
                <w:sz w:val="18"/>
                <w:szCs w:val="18"/>
              </w:rPr>
            </w:pPr>
            <w:r w:rsidRPr="009E1B38">
              <w:rPr>
                <w:rFonts w:ascii="Times New Roman" w:hAnsi="Times New Roman"/>
                <w:sz w:val="18"/>
                <w:szCs w:val="18"/>
              </w:rPr>
              <w:t>T2: M = 12.9 (SD = 3.7)</w:t>
            </w:r>
          </w:p>
          <w:p w14:paraId="38986B32"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Significant difference between both groups after intervention p &lt;.001</w:t>
            </w:r>
          </w:p>
          <w:p w14:paraId="4A552D43" w14:textId="77777777" w:rsidR="00F458EC" w:rsidRPr="009E1B38" w:rsidRDefault="00F458EC" w:rsidP="00F458EC">
            <w:pPr>
              <w:pStyle w:val="NoSpacing"/>
              <w:rPr>
                <w:rFonts w:ascii="Times New Roman" w:hAnsi="Times New Roman"/>
                <w:sz w:val="18"/>
                <w:szCs w:val="18"/>
              </w:rPr>
            </w:pPr>
          </w:p>
        </w:tc>
        <w:tc>
          <w:tcPr>
            <w:tcW w:w="277" w:type="pct"/>
            <w:shd w:val="clear" w:color="auto" w:fill="EDEDED" w:themeFill="accent3" w:themeFillTint="33"/>
          </w:tcPr>
          <w:p w14:paraId="40B643D9"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lastRenderedPageBreak/>
              <w:t>Low</w:t>
            </w:r>
          </w:p>
        </w:tc>
      </w:tr>
      <w:tr w:rsidR="003955FC" w:rsidRPr="009E1B38" w14:paraId="0F955942" w14:textId="77777777" w:rsidTr="003955FC">
        <w:tc>
          <w:tcPr>
            <w:tcW w:w="177" w:type="pct"/>
            <w:tcBorders>
              <w:bottom w:val="nil"/>
            </w:tcBorders>
          </w:tcPr>
          <w:p w14:paraId="11E25C43"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38</w:t>
            </w:r>
          </w:p>
        </w:tc>
        <w:tc>
          <w:tcPr>
            <w:tcW w:w="175" w:type="pct"/>
            <w:tcBorders>
              <w:bottom w:val="nil"/>
            </w:tcBorders>
          </w:tcPr>
          <w:p w14:paraId="18F860BE" w14:textId="29D8090E" w:rsidR="00F458EC" w:rsidRPr="009E1B38" w:rsidRDefault="003955FC" w:rsidP="00F458EC">
            <w:pPr>
              <w:pStyle w:val="NoSpacing"/>
              <w:rPr>
                <w:rFonts w:ascii="Times New Roman" w:hAnsi="Times New Roman"/>
                <w:sz w:val="18"/>
                <w:szCs w:val="18"/>
              </w:rPr>
            </w:pPr>
            <w:r w:rsidRPr="009E1B38">
              <w:rPr>
                <w:rFonts w:ascii="Times New Roman" w:hAnsi="Times New Roman"/>
                <w:sz w:val="18"/>
                <w:szCs w:val="18"/>
              </w:rPr>
              <w:t>29</w:t>
            </w:r>
          </w:p>
        </w:tc>
        <w:tc>
          <w:tcPr>
            <w:tcW w:w="634" w:type="pct"/>
            <w:tcBorders>
              <w:bottom w:val="nil"/>
            </w:tcBorders>
          </w:tcPr>
          <w:p w14:paraId="33FA3F8C" w14:textId="0672D9FE"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fldChar w:fldCharType="begin" w:fldLock="1"/>
            </w:r>
            <w:r w:rsidR="005A560D" w:rsidRPr="009E1B38">
              <w:rPr>
                <w:rFonts w:ascii="Times New Roman" w:hAnsi="Times New Roman"/>
                <w:sz w:val="18"/>
                <w:szCs w:val="18"/>
              </w:rPr>
              <w:instrText>ADDIN CSL_CITATION {"citationItems":[{"id":"ITEM-1","itemData":{"DOI":"10.1111/1471-0528.12011","ISSN":"14700328","abstract":"OBJECTIVE: To compare the numbers of vaginal deliveries and delivery satisfaction among women with fear of childbirth randomised to either psychoeducation or conventional surveillance during pregnancy.\\n\\nDESIGN: Randomised controlled trial.\\n\\nSETTING: Maternity unit of Helsinki University Central Hospital.\\n\\nPOPULATION: Fear of childbirth was screened during early pregnancy by the Wijma Delivery Expectancy Questionnaire (W-DEQ-A). Of 4575 screened nulliparous women, 371 (8.1%) scored ≥ 100, showing severe fear of childbirth.\\n\\nMETHODS: Women with W-DEQ-A ≥ 100 were randomised to intervention (n = 131) (psychoeducative group therapy, six sessions during pregnancy and one after childbirth) or control (n = 240) (care by community nurses and referral if necessary) groups. Obstetric data were collected from patient records and delivery satisfaction was examined by questionnaire.\\n\\nMAIN OUTCOME MEASURES: Delivery mode and satisfaction.\\n\\nRESULTS: Women randomised to the intervention group more often had spontaneous vaginal delivery (SVD) than did controls (63.4% versus 47.5%, P = 0.005) and fewer caesarean sections (CSs) (22.9% versus 32.5%, P = 0.05). SVD was more frequent and CSs were less frequent among those who actually participated in intervention (n = 90) compared with controls who had been referred to consultation (n = 106) (SVD: 65.6% versus 47.2%, P = 0.014; CS: 23.3% versus 38.7%, P = 0.031). Women in intervention more often had a very positive delivery experience (36.1% versus 22.8%, P = 0.04, n = 219).\\n\\nCONCLUSIONS: To decrease the number of CSs, appropriate treatment for fear of childbirth is important. This study shows positive effects of psychoeducative group therapy in nulliparous women with severe fear of childbirth in terms of fewer CSs and more satisfactory delivery experiences relative to control women with a similar severe fear of childbirth.","author":[{"dropping-particle":"","family":"Rouhe","given":"H.","non-dropping-particle":"","parse-names":false,"suffix":""},{"dropping-particle":"","family":"Salmela-Aro","given":"K.","non-dropping-particle":"","parse-names":false,"suffix":""},{"dropping-particle":"","family":"Toivanen","given":"R.","non-dropping-particle":"","parse-names":false,"suffix":""},{"dropping-particle":"","family":"Tokola","given":"M.","non-dropping-particle":"","parse-names":false,"suffix":""},{"dropping-particle":"","family":"Halmesmäki","given":"E.","non-dropping-particle":"","parse-names":false,"suffix":""},{"dropping-particle":"","family":"Saisto","given":"T.","non-dropping-particle":"","parse-names":false,"suffix":""}],"container-title":"BJOG: An International Journal of Obstetrics and Gynaecology","id":"ITEM-1","issued":{"date-parts":[["2013"]]},"title":"Obstetric outcome after intervention for severe fear of childbirth in nulliparous women - Randomised trial","type":"article-journal"},"uris":["http://www.mendeley.com/documents/?uuid=38a8a5f1-caa9-4260-a9b3-906ccb7020db"]}],"mendeley":{"formattedCitation":"(H. Rouhe et al., 2013)","plainTextFormattedCitation":"(H. Rouhe et al., 2013)","previouslyFormattedCitation":"(H. Rouhe et al., 2013)"},"properties":{"noteIndex":0},"schema":"https://github.com/citation-style-language/schema/raw/master/csl-citation.json"}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(H. Rouhe et al., 2013)</w:t>
            </w:r>
            <w:r w:rsidRPr="009E1B38">
              <w:rPr>
                <w:rFonts w:ascii="Times New Roman" w:hAnsi="Times New Roman"/>
                <w:sz w:val="18"/>
                <w:szCs w:val="18"/>
              </w:rPr>
              <w:fldChar w:fldCharType="end"/>
            </w:r>
          </w:p>
          <w:p w14:paraId="2264A318" w14:textId="77777777" w:rsidR="00F458EC" w:rsidRPr="009E1B38" w:rsidRDefault="00F458EC" w:rsidP="00F458EC">
            <w:pPr>
              <w:pStyle w:val="NoSpacing"/>
              <w:rPr>
                <w:rFonts w:ascii="Times New Roman" w:hAnsi="Times New Roman"/>
                <w:sz w:val="18"/>
                <w:szCs w:val="18"/>
              </w:rPr>
            </w:pPr>
          </w:p>
          <w:p w14:paraId="09D1A344"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Finland</w:t>
            </w:r>
          </w:p>
          <w:p w14:paraId="4A712F7C" w14:textId="77777777" w:rsidR="00F458EC" w:rsidRPr="009E1B38" w:rsidRDefault="00F458EC" w:rsidP="00F458EC">
            <w:pPr>
              <w:pStyle w:val="NoSpacing"/>
              <w:rPr>
                <w:rFonts w:ascii="Times New Roman" w:hAnsi="Times New Roman"/>
                <w:sz w:val="18"/>
                <w:szCs w:val="18"/>
              </w:rPr>
            </w:pPr>
          </w:p>
          <w:p w14:paraId="73378255"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RCT</w:t>
            </w:r>
          </w:p>
          <w:p w14:paraId="338FF25D" w14:textId="77777777" w:rsidR="00F458EC" w:rsidRPr="009E1B38" w:rsidRDefault="00F458EC" w:rsidP="00F458EC">
            <w:pPr>
              <w:pStyle w:val="NoSpacing"/>
              <w:rPr>
                <w:rFonts w:ascii="Times New Roman" w:hAnsi="Times New Roman"/>
                <w:sz w:val="18"/>
                <w:szCs w:val="18"/>
              </w:rPr>
            </w:pPr>
          </w:p>
          <w:p w14:paraId="34519A73" w14:textId="77777777" w:rsidR="00F458EC" w:rsidRPr="009E1B38" w:rsidRDefault="00F458EC" w:rsidP="00F458EC">
            <w:pPr>
              <w:pStyle w:val="NoSpacing"/>
              <w:rPr>
                <w:rFonts w:ascii="Times New Roman" w:hAnsi="Times New Roman"/>
                <w:sz w:val="18"/>
                <w:szCs w:val="18"/>
              </w:rPr>
            </w:pPr>
          </w:p>
          <w:p w14:paraId="399EFE40" w14:textId="77777777" w:rsidR="00F458EC" w:rsidRPr="009E1B38" w:rsidRDefault="00F458EC" w:rsidP="00F458EC">
            <w:pPr>
              <w:pStyle w:val="NoSpacing"/>
              <w:rPr>
                <w:rFonts w:ascii="Times New Roman" w:hAnsi="Times New Roman"/>
                <w:sz w:val="18"/>
                <w:szCs w:val="18"/>
              </w:rPr>
            </w:pPr>
          </w:p>
          <w:p w14:paraId="238CBA3D" w14:textId="77777777" w:rsidR="00F458EC" w:rsidRPr="009E1B38" w:rsidRDefault="00F458EC" w:rsidP="00F458EC">
            <w:pPr>
              <w:pStyle w:val="NoSpacing"/>
              <w:rPr>
                <w:rFonts w:ascii="Times New Roman" w:hAnsi="Times New Roman"/>
                <w:sz w:val="18"/>
                <w:szCs w:val="18"/>
              </w:rPr>
            </w:pPr>
          </w:p>
          <w:p w14:paraId="68D17998" w14:textId="77777777" w:rsidR="00F458EC" w:rsidRPr="009E1B38" w:rsidRDefault="00F458EC" w:rsidP="00F458EC">
            <w:pPr>
              <w:pStyle w:val="NoSpacing"/>
              <w:rPr>
                <w:rFonts w:ascii="Times New Roman" w:hAnsi="Times New Roman"/>
                <w:sz w:val="18"/>
                <w:szCs w:val="18"/>
              </w:rPr>
            </w:pPr>
          </w:p>
          <w:p w14:paraId="4732A857" w14:textId="77777777" w:rsidR="00F458EC" w:rsidRPr="009E1B38" w:rsidRDefault="00F458EC" w:rsidP="00F458EC">
            <w:pPr>
              <w:pStyle w:val="NoSpacing"/>
              <w:rPr>
                <w:rFonts w:ascii="Times New Roman" w:hAnsi="Times New Roman"/>
                <w:sz w:val="18"/>
                <w:szCs w:val="18"/>
              </w:rPr>
            </w:pPr>
          </w:p>
          <w:p w14:paraId="7D70EF90" w14:textId="77777777" w:rsidR="00F458EC" w:rsidRPr="009E1B38" w:rsidRDefault="00F458EC" w:rsidP="00F458EC">
            <w:pPr>
              <w:pStyle w:val="NoSpacing"/>
              <w:rPr>
                <w:rFonts w:ascii="Times New Roman" w:hAnsi="Times New Roman"/>
                <w:sz w:val="18"/>
                <w:szCs w:val="18"/>
              </w:rPr>
            </w:pPr>
          </w:p>
          <w:p w14:paraId="70A35EF8" w14:textId="77777777" w:rsidR="00F458EC" w:rsidRPr="009E1B38" w:rsidRDefault="00F458EC" w:rsidP="00F458EC">
            <w:pPr>
              <w:pStyle w:val="NoSpacing"/>
              <w:rPr>
                <w:rFonts w:ascii="Times New Roman" w:hAnsi="Times New Roman"/>
                <w:sz w:val="18"/>
                <w:szCs w:val="18"/>
              </w:rPr>
            </w:pPr>
          </w:p>
          <w:p w14:paraId="467F5371" w14:textId="77777777" w:rsidR="00F458EC" w:rsidRPr="009E1B38" w:rsidRDefault="00F458EC" w:rsidP="00F458EC">
            <w:pPr>
              <w:pStyle w:val="NoSpacing"/>
              <w:rPr>
                <w:rFonts w:ascii="Times New Roman" w:hAnsi="Times New Roman"/>
                <w:sz w:val="18"/>
                <w:szCs w:val="18"/>
              </w:rPr>
            </w:pPr>
          </w:p>
          <w:p w14:paraId="1DB0FFED" w14:textId="77777777" w:rsidR="00F458EC" w:rsidRPr="009E1B38" w:rsidRDefault="00F458EC" w:rsidP="00F458EC">
            <w:pPr>
              <w:pStyle w:val="NoSpacing"/>
              <w:rPr>
                <w:rFonts w:ascii="Times New Roman" w:hAnsi="Times New Roman"/>
                <w:sz w:val="18"/>
                <w:szCs w:val="18"/>
              </w:rPr>
            </w:pPr>
          </w:p>
          <w:p w14:paraId="2A56F3D3" w14:textId="77777777" w:rsidR="00F458EC" w:rsidRPr="009E1B38" w:rsidRDefault="00F458EC" w:rsidP="00F458EC">
            <w:pPr>
              <w:pStyle w:val="NoSpacing"/>
              <w:rPr>
                <w:rFonts w:ascii="Times New Roman" w:hAnsi="Times New Roman"/>
                <w:sz w:val="18"/>
                <w:szCs w:val="18"/>
              </w:rPr>
            </w:pPr>
          </w:p>
          <w:p w14:paraId="64D4BF7D" w14:textId="77777777" w:rsidR="00F458EC" w:rsidRPr="009E1B38" w:rsidRDefault="00F458EC" w:rsidP="00F458EC">
            <w:pPr>
              <w:pStyle w:val="NoSpacing"/>
              <w:rPr>
                <w:rFonts w:ascii="Times New Roman" w:hAnsi="Times New Roman"/>
                <w:sz w:val="18"/>
                <w:szCs w:val="18"/>
              </w:rPr>
            </w:pPr>
          </w:p>
          <w:p w14:paraId="50C31672" w14:textId="77777777" w:rsidR="00F458EC" w:rsidRPr="009E1B38" w:rsidRDefault="00F458EC" w:rsidP="00F458EC">
            <w:pPr>
              <w:pStyle w:val="NoSpacing"/>
              <w:rPr>
                <w:rFonts w:ascii="Times New Roman" w:hAnsi="Times New Roman"/>
                <w:sz w:val="18"/>
                <w:szCs w:val="18"/>
              </w:rPr>
            </w:pPr>
          </w:p>
          <w:p w14:paraId="6740ECCD" w14:textId="77777777" w:rsidR="00F458EC" w:rsidRPr="009E1B38" w:rsidRDefault="00F458EC" w:rsidP="00F458EC">
            <w:pPr>
              <w:pStyle w:val="NoSpacing"/>
              <w:rPr>
                <w:rFonts w:ascii="Times New Roman" w:hAnsi="Times New Roman"/>
                <w:sz w:val="18"/>
                <w:szCs w:val="18"/>
              </w:rPr>
            </w:pPr>
          </w:p>
          <w:p w14:paraId="40C96910" w14:textId="77777777" w:rsidR="00F458EC" w:rsidRPr="009E1B38" w:rsidRDefault="00F458EC" w:rsidP="00F458EC">
            <w:pPr>
              <w:pStyle w:val="NoSpacing"/>
              <w:rPr>
                <w:rFonts w:ascii="Times New Roman" w:hAnsi="Times New Roman"/>
                <w:sz w:val="18"/>
                <w:szCs w:val="18"/>
              </w:rPr>
            </w:pPr>
          </w:p>
          <w:p w14:paraId="09D05692" w14:textId="77777777" w:rsidR="00F458EC" w:rsidRPr="009E1B38" w:rsidRDefault="00F458EC" w:rsidP="00F458EC">
            <w:pPr>
              <w:pStyle w:val="NoSpacing"/>
              <w:rPr>
                <w:rFonts w:ascii="Times New Roman" w:hAnsi="Times New Roman"/>
                <w:sz w:val="18"/>
                <w:szCs w:val="18"/>
              </w:rPr>
            </w:pPr>
          </w:p>
          <w:p w14:paraId="1895C4A8" w14:textId="77777777" w:rsidR="00F458EC" w:rsidRPr="009E1B38" w:rsidRDefault="00F458EC" w:rsidP="00F458EC">
            <w:pPr>
              <w:pStyle w:val="NoSpacing"/>
              <w:rPr>
                <w:rFonts w:ascii="Times New Roman" w:hAnsi="Times New Roman"/>
                <w:sz w:val="18"/>
                <w:szCs w:val="18"/>
              </w:rPr>
            </w:pPr>
          </w:p>
          <w:p w14:paraId="44A61B8D" w14:textId="77777777" w:rsidR="00F458EC" w:rsidRPr="009E1B38" w:rsidRDefault="00F458EC" w:rsidP="00F458EC">
            <w:pPr>
              <w:pStyle w:val="NoSpacing"/>
              <w:rPr>
                <w:rFonts w:ascii="Times New Roman" w:hAnsi="Times New Roman"/>
                <w:sz w:val="18"/>
                <w:szCs w:val="18"/>
              </w:rPr>
            </w:pPr>
          </w:p>
          <w:p w14:paraId="337BC4BE" w14:textId="77777777" w:rsidR="00F458EC" w:rsidRPr="009E1B38" w:rsidRDefault="00F458EC" w:rsidP="00F458EC">
            <w:pPr>
              <w:pStyle w:val="NoSpacing"/>
              <w:rPr>
                <w:rFonts w:ascii="Times New Roman" w:hAnsi="Times New Roman"/>
                <w:sz w:val="18"/>
                <w:szCs w:val="18"/>
              </w:rPr>
            </w:pPr>
          </w:p>
          <w:p w14:paraId="2E3782AB" w14:textId="77777777" w:rsidR="00F458EC" w:rsidRPr="009E1B38" w:rsidRDefault="00F458EC" w:rsidP="00F458EC">
            <w:pPr>
              <w:pStyle w:val="NoSpacing"/>
              <w:rPr>
                <w:rFonts w:ascii="Times New Roman" w:hAnsi="Times New Roman"/>
                <w:sz w:val="18"/>
                <w:szCs w:val="18"/>
              </w:rPr>
            </w:pPr>
          </w:p>
          <w:p w14:paraId="229CA534" w14:textId="77777777" w:rsidR="00F458EC" w:rsidRPr="009E1B38" w:rsidRDefault="00F458EC" w:rsidP="00F458EC">
            <w:pPr>
              <w:pStyle w:val="NoSpacing"/>
              <w:rPr>
                <w:rFonts w:ascii="Times New Roman" w:hAnsi="Times New Roman"/>
                <w:sz w:val="18"/>
                <w:szCs w:val="18"/>
              </w:rPr>
            </w:pPr>
          </w:p>
          <w:p w14:paraId="6E7A6F84" w14:textId="77777777" w:rsidR="00F458EC" w:rsidRPr="009E1B38" w:rsidRDefault="00F458EC" w:rsidP="00F458EC">
            <w:pPr>
              <w:pStyle w:val="NoSpacing"/>
              <w:rPr>
                <w:rFonts w:ascii="Times New Roman" w:hAnsi="Times New Roman"/>
                <w:sz w:val="18"/>
                <w:szCs w:val="18"/>
              </w:rPr>
            </w:pPr>
          </w:p>
          <w:p w14:paraId="6A14FA8F" w14:textId="77777777" w:rsidR="00F458EC" w:rsidRPr="009E1B38" w:rsidRDefault="00F458EC" w:rsidP="00F458EC">
            <w:pPr>
              <w:pStyle w:val="NoSpacing"/>
              <w:rPr>
                <w:rFonts w:ascii="Times New Roman" w:hAnsi="Times New Roman"/>
                <w:sz w:val="18"/>
                <w:szCs w:val="18"/>
              </w:rPr>
            </w:pPr>
          </w:p>
        </w:tc>
        <w:tc>
          <w:tcPr>
            <w:tcW w:w="588" w:type="pct"/>
            <w:tcBorders>
              <w:bottom w:val="nil"/>
            </w:tcBorders>
            <w:shd w:val="clear" w:color="auto" w:fill="auto"/>
          </w:tcPr>
          <w:p w14:paraId="41DD3776"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 xml:space="preserve">Intervention: </w:t>
            </w:r>
          </w:p>
          <w:p w14:paraId="5EA578D7" w14:textId="77777777" w:rsidR="00F458EC" w:rsidRPr="009E1B38" w:rsidRDefault="00F458EC" w:rsidP="00F458EC">
            <w:pPr>
              <w:pStyle w:val="NoSpacing"/>
              <w:rPr>
                <w:rFonts w:ascii="Times New Roman" w:hAnsi="Times New Roman"/>
                <w:sz w:val="18"/>
                <w:szCs w:val="18"/>
              </w:rPr>
            </w:pPr>
          </w:p>
          <w:p w14:paraId="0D19BB2E"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Age M = 29.3 (SD = 4.6) </w:t>
            </w:r>
          </w:p>
          <w:p w14:paraId="2F2E9CD8"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38.3% upper white collar workers</w:t>
            </w:r>
          </w:p>
          <w:p w14:paraId="2A43C8BC"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40.6% university education</w:t>
            </w:r>
          </w:p>
          <w:p w14:paraId="0578ABF8"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97.2% cohabiting. </w:t>
            </w:r>
          </w:p>
          <w:p w14:paraId="0169EA24" w14:textId="77777777" w:rsidR="00F458EC" w:rsidRPr="009E1B38" w:rsidRDefault="00F458EC" w:rsidP="00F458EC">
            <w:pPr>
              <w:pStyle w:val="NoSpacing"/>
              <w:rPr>
                <w:rFonts w:ascii="Times New Roman" w:hAnsi="Times New Roman"/>
                <w:sz w:val="18"/>
                <w:szCs w:val="18"/>
              </w:rPr>
            </w:pPr>
          </w:p>
          <w:p w14:paraId="57481E86"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 xml:space="preserve">Control </w:t>
            </w:r>
          </w:p>
          <w:p w14:paraId="04C7E469"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Age M = 29.4 (SD = 4.8)</w:t>
            </w:r>
          </w:p>
          <w:p w14:paraId="0392340A"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37.1% upper white collar workers</w:t>
            </w:r>
          </w:p>
          <w:p w14:paraId="1AE31756"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40.1% university education</w:t>
            </w:r>
          </w:p>
          <w:p w14:paraId="1502FE75"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91% married cohabiting</w:t>
            </w:r>
          </w:p>
          <w:p w14:paraId="2EE89B88" w14:textId="77777777" w:rsidR="00F458EC" w:rsidRPr="009E1B38" w:rsidRDefault="00F458EC" w:rsidP="00F458EC">
            <w:pPr>
              <w:pStyle w:val="NoSpacing"/>
              <w:rPr>
                <w:rFonts w:ascii="Times New Roman" w:hAnsi="Times New Roman"/>
                <w:sz w:val="18"/>
                <w:szCs w:val="18"/>
              </w:rPr>
            </w:pPr>
          </w:p>
          <w:p w14:paraId="2CA37FC2"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N = 330</w:t>
            </w:r>
          </w:p>
        </w:tc>
        <w:tc>
          <w:tcPr>
            <w:tcW w:w="437" w:type="pct"/>
            <w:tcBorders>
              <w:bottom w:val="nil"/>
            </w:tcBorders>
          </w:tcPr>
          <w:p w14:paraId="1768F6AB" w14:textId="77777777" w:rsidR="00F458EC" w:rsidRPr="009E1B38" w:rsidRDefault="00F458EC" w:rsidP="00F458EC">
            <w:pPr>
              <w:pStyle w:val="NoSpacing"/>
              <w:rPr>
                <w:rFonts w:ascii="Times New Roman" w:hAnsi="Times New Roman"/>
                <w:bCs/>
                <w:sz w:val="18"/>
                <w:szCs w:val="18"/>
              </w:rPr>
            </w:pPr>
            <w:r w:rsidRPr="009E1B38">
              <w:rPr>
                <w:rFonts w:ascii="Times New Roman" w:hAnsi="Times New Roman"/>
                <w:bCs/>
                <w:sz w:val="18"/>
                <w:szCs w:val="18"/>
              </w:rPr>
              <w:t>WDEQ-A</w:t>
            </w:r>
            <w:r w:rsidRPr="009E1B38">
              <w:rPr>
                <w:rFonts w:ascii="Times New Roman" w:hAnsi="Times New Roman"/>
                <w:bCs/>
                <w:sz w:val="18"/>
                <w:szCs w:val="18"/>
                <w:vertAlign w:val="superscript"/>
              </w:rPr>
              <w:t>1</w:t>
            </w:r>
            <w:r w:rsidRPr="009E1B38">
              <w:rPr>
                <w:rFonts w:ascii="Times New Roman" w:hAnsi="Times New Roman"/>
                <w:bCs/>
                <w:sz w:val="18"/>
                <w:szCs w:val="18"/>
              </w:rPr>
              <w:t xml:space="preserve"> ≥ 97</w:t>
            </w:r>
          </w:p>
        </w:tc>
        <w:tc>
          <w:tcPr>
            <w:tcW w:w="787" w:type="pct"/>
            <w:tcBorders>
              <w:bottom w:val="nil"/>
            </w:tcBorders>
          </w:tcPr>
          <w:p w14:paraId="30CBB2A6"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 xml:space="preserve">Psychoeducation and relaxation intervention: </w:t>
            </w:r>
            <w:r w:rsidRPr="009E1B38">
              <w:rPr>
                <w:rFonts w:ascii="Times New Roman" w:hAnsi="Times New Roman"/>
                <w:sz w:val="18"/>
                <w:szCs w:val="18"/>
              </w:rPr>
              <w:t>led by a psychologist, every session began with relaxation with mindfulness exercise. Each session had a different focused topic:</w:t>
            </w:r>
          </w:p>
          <w:p w14:paraId="11914A72" w14:textId="77777777" w:rsidR="00F458EC" w:rsidRPr="009E1B38" w:rsidRDefault="00F458EC" w:rsidP="00F458EC">
            <w:pPr>
              <w:pStyle w:val="NoSpacing"/>
              <w:numPr>
                <w:ilvl w:val="0"/>
                <w:numId w:val="5"/>
              </w:numPr>
              <w:rPr>
                <w:rFonts w:ascii="Times New Roman" w:hAnsi="Times New Roman"/>
                <w:sz w:val="18"/>
                <w:szCs w:val="18"/>
              </w:rPr>
            </w:pPr>
            <w:r w:rsidRPr="009E1B38">
              <w:rPr>
                <w:rFonts w:ascii="Times New Roman" w:hAnsi="Times New Roman"/>
                <w:sz w:val="18"/>
                <w:szCs w:val="18"/>
              </w:rPr>
              <w:t>Information about fear and anxiety</w:t>
            </w:r>
          </w:p>
          <w:p w14:paraId="0DE1BD7A" w14:textId="77777777" w:rsidR="00F458EC" w:rsidRPr="009E1B38" w:rsidRDefault="00F458EC" w:rsidP="00F458EC">
            <w:pPr>
              <w:pStyle w:val="NoSpacing"/>
              <w:numPr>
                <w:ilvl w:val="0"/>
                <w:numId w:val="5"/>
              </w:numPr>
              <w:rPr>
                <w:rFonts w:ascii="Times New Roman" w:hAnsi="Times New Roman"/>
                <w:sz w:val="18"/>
                <w:szCs w:val="18"/>
              </w:rPr>
            </w:pPr>
            <w:r w:rsidRPr="009E1B38">
              <w:rPr>
                <w:rFonts w:ascii="Times New Roman" w:hAnsi="Times New Roman"/>
                <w:sz w:val="18"/>
                <w:szCs w:val="18"/>
              </w:rPr>
              <w:t>Information about FOC</w:t>
            </w:r>
          </w:p>
          <w:p w14:paraId="282E9E6E" w14:textId="77777777" w:rsidR="00F458EC" w:rsidRPr="009E1B38" w:rsidRDefault="00F458EC" w:rsidP="00F458EC">
            <w:pPr>
              <w:pStyle w:val="NoSpacing"/>
              <w:numPr>
                <w:ilvl w:val="0"/>
                <w:numId w:val="5"/>
              </w:numPr>
              <w:rPr>
                <w:rFonts w:ascii="Times New Roman" w:hAnsi="Times New Roman"/>
                <w:sz w:val="18"/>
                <w:szCs w:val="18"/>
              </w:rPr>
            </w:pPr>
            <w:r w:rsidRPr="009E1B38">
              <w:rPr>
                <w:rFonts w:ascii="Times New Roman" w:hAnsi="Times New Roman"/>
                <w:sz w:val="18"/>
                <w:szCs w:val="18"/>
              </w:rPr>
              <w:t>Hospital routines, birth process, pain relief</w:t>
            </w:r>
          </w:p>
          <w:p w14:paraId="1F80A2C7" w14:textId="77777777" w:rsidR="00F458EC" w:rsidRPr="009E1B38" w:rsidRDefault="00F458EC" w:rsidP="00F458EC">
            <w:pPr>
              <w:pStyle w:val="NoSpacing"/>
              <w:numPr>
                <w:ilvl w:val="0"/>
                <w:numId w:val="5"/>
              </w:numPr>
              <w:rPr>
                <w:rFonts w:ascii="Times New Roman" w:hAnsi="Times New Roman"/>
                <w:sz w:val="18"/>
                <w:szCs w:val="18"/>
              </w:rPr>
            </w:pPr>
            <w:r w:rsidRPr="009E1B38">
              <w:rPr>
                <w:rFonts w:ascii="Times New Roman" w:hAnsi="Times New Roman"/>
                <w:sz w:val="18"/>
                <w:szCs w:val="18"/>
              </w:rPr>
              <w:t>Becoming a family</w:t>
            </w:r>
          </w:p>
          <w:p w14:paraId="24F16457" w14:textId="77777777" w:rsidR="00F458EC" w:rsidRPr="009E1B38" w:rsidRDefault="00F458EC" w:rsidP="00F458EC">
            <w:pPr>
              <w:pStyle w:val="NoSpacing"/>
              <w:numPr>
                <w:ilvl w:val="0"/>
                <w:numId w:val="5"/>
              </w:numPr>
              <w:rPr>
                <w:rFonts w:ascii="Times New Roman" w:hAnsi="Times New Roman"/>
                <w:sz w:val="18"/>
                <w:szCs w:val="18"/>
              </w:rPr>
            </w:pPr>
            <w:r w:rsidRPr="009E1B38">
              <w:rPr>
                <w:rFonts w:ascii="Times New Roman" w:hAnsi="Times New Roman"/>
                <w:sz w:val="18"/>
                <w:szCs w:val="18"/>
              </w:rPr>
              <w:t>Becoming a mother, recognising signs of postnatal depression</w:t>
            </w:r>
          </w:p>
          <w:p w14:paraId="5BA33259" w14:textId="77777777" w:rsidR="00F458EC" w:rsidRPr="009E1B38" w:rsidRDefault="00F458EC" w:rsidP="00F458EC">
            <w:pPr>
              <w:pStyle w:val="NoSpacing"/>
              <w:numPr>
                <w:ilvl w:val="0"/>
                <w:numId w:val="5"/>
              </w:numPr>
              <w:rPr>
                <w:rFonts w:ascii="Times New Roman" w:hAnsi="Times New Roman"/>
                <w:sz w:val="18"/>
                <w:szCs w:val="18"/>
              </w:rPr>
            </w:pPr>
            <w:r w:rsidRPr="009E1B38">
              <w:rPr>
                <w:rFonts w:ascii="Times New Roman" w:hAnsi="Times New Roman"/>
                <w:sz w:val="18"/>
                <w:szCs w:val="18"/>
              </w:rPr>
              <w:t>Completing preparation for delivery and birth plan</w:t>
            </w:r>
          </w:p>
          <w:p w14:paraId="1ECF6AE2"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 xml:space="preserve">Intervention details: </w:t>
            </w:r>
            <w:r w:rsidRPr="009E1B38">
              <w:rPr>
                <w:rFonts w:ascii="Times New Roman" w:hAnsi="Times New Roman"/>
                <w:sz w:val="18"/>
                <w:szCs w:val="18"/>
              </w:rPr>
              <w:t>each session was 90 minutes long. Six sessions before birth, and one 2-3 months after birth</w:t>
            </w:r>
          </w:p>
        </w:tc>
        <w:tc>
          <w:tcPr>
            <w:tcW w:w="263" w:type="pct"/>
            <w:tcBorders>
              <w:bottom w:val="nil"/>
            </w:tcBorders>
          </w:tcPr>
          <w:p w14:paraId="16441ED2"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Yes – in a proportion of 1:2</w:t>
            </w:r>
          </w:p>
        </w:tc>
        <w:tc>
          <w:tcPr>
            <w:tcW w:w="393" w:type="pct"/>
            <w:tcBorders>
              <w:bottom w:val="nil"/>
            </w:tcBorders>
          </w:tcPr>
          <w:p w14:paraId="4E5F130A"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SMC and advised to speak to maternity unit about their FOC:</w:t>
            </w:r>
          </w:p>
          <w:p w14:paraId="306A3BAD"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 xml:space="preserve">-76 women seen at outpatient maternity clinics for FOC. Here they met an obstetrician M = 1.7 times, and/or a midwife M = 1.3 times. </w:t>
            </w:r>
          </w:p>
          <w:p w14:paraId="76803BE7"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-30 control women attended an advanced preparation class led by a specialised midwife 2–6 times (M = 2.5 times)</w:t>
            </w:r>
          </w:p>
        </w:tc>
        <w:tc>
          <w:tcPr>
            <w:tcW w:w="525" w:type="pct"/>
            <w:tcBorders>
              <w:bottom w:val="nil"/>
            </w:tcBorders>
          </w:tcPr>
          <w:p w14:paraId="308707E0" w14:textId="77777777" w:rsidR="00F458EC" w:rsidRPr="009E1B38" w:rsidRDefault="00F458EC" w:rsidP="00F458EC">
            <w:pPr>
              <w:pStyle w:val="NoSpacing"/>
              <w:rPr>
                <w:rFonts w:ascii="Times New Roman" w:hAnsi="Times New Roman"/>
                <w:sz w:val="18"/>
                <w:szCs w:val="18"/>
                <w:vertAlign w:val="superscript"/>
              </w:rPr>
            </w:pPr>
            <w:r w:rsidRPr="009E1B38">
              <w:rPr>
                <w:rFonts w:ascii="Times New Roman" w:hAnsi="Times New Roman"/>
                <w:sz w:val="18"/>
                <w:szCs w:val="18"/>
              </w:rPr>
              <w:t>Birth experience</w:t>
            </w:r>
            <w:r w:rsidRPr="009E1B38">
              <w:rPr>
                <w:rFonts w:ascii="Times New Roman" w:hAnsi="Times New Roman"/>
                <w:sz w:val="18"/>
                <w:szCs w:val="18"/>
                <w:vertAlign w:val="superscript"/>
              </w:rPr>
              <w:t>6</w:t>
            </w:r>
          </w:p>
          <w:p w14:paraId="4745F910" w14:textId="77777777" w:rsidR="00F458EC" w:rsidRPr="009E1B38" w:rsidRDefault="00F458EC" w:rsidP="00F458EC">
            <w:pPr>
              <w:pStyle w:val="NoSpacing"/>
              <w:rPr>
                <w:rFonts w:ascii="Times New Roman" w:hAnsi="Times New Roman"/>
                <w:sz w:val="18"/>
                <w:szCs w:val="18"/>
                <w:vertAlign w:val="superscript"/>
              </w:rPr>
            </w:pPr>
          </w:p>
          <w:p w14:paraId="6270A8BC"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Birth mode</w:t>
            </w:r>
          </w:p>
          <w:p w14:paraId="170630E8" w14:textId="77777777" w:rsidR="00F458EC" w:rsidRPr="009E1B38" w:rsidRDefault="00F458EC" w:rsidP="00F458EC">
            <w:pPr>
              <w:pStyle w:val="NoSpacing"/>
              <w:rPr>
                <w:rFonts w:ascii="Times New Roman" w:hAnsi="Times New Roman"/>
                <w:sz w:val="18"/>
                <w:szCs w:val="18"/>
              </w:rPr>
            </w:pPr>
          </w:p>
          <w:p w14:paraId="638EEA61"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Delivery satisfaction</w:t>
            </w:r>
            <w:r w:rsidRPr="009E1B38">
              <w:rPr>
                <w:rFonts w:ascii="Times New Roman" w:hAnsi="Times New Roman"/>
                <w:sz w:val="18"/>
                <w:szCs w:val="18"/>
                <w:vertAlign w:val="superscript"/>
              </w:rPr>
              <w:t>13</w:t>
            </w:r>
          </w:p>
        </w:tc>
        <w:tc>
          <w:tcPr>
            <w:tcW w:w="744" w:type="pct"/>
            <w:tcBorders>
              <w:bottom w:val="nil"/>
            </w:tcBorders>
            <w:shd w:val="clear" w:color="auto" w:fill="auto"/>
          </w:tcPr>
          <w:p w14:paraId="7CC26A9E"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Birth experience</w:t>
            </w:r>
          </w:p>
          <w:p w14:paraId="4981385E"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Significant difference between the groups</w:t>
            </w:r>
          </w:p>
          <w:p w14:paraId="7D5C497C"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 xml:space="preserve">Intervention: </w:t>
            </w:r>
            <w:r w:rsidRPr="009E1B38">
              <w:rPr>
                <w:rFonts w:ascii="Times New Roman" w:hAnsi="Times New Roman"/>
                <w:sz w:val="18"/>
                <w:szCs w:val="18"/>
              </w:rPr>
              <w:t xml:space="preserve">M = 63.0 (SD = 20) </w:t>
            </w:r>
            <w:r w:rsidRPr="009E1B38">
              <w:rPr>
                <w:rFonts w:ascii="Times New Roman" w:hAnsi="Times New Roman"/>
                <w:b/>
                <w:sz w:val="18"/>
                <w:szCs w:val="18"/>
              </w:rPr>
              <w:t>Control:</w:t>
            </w:r>
            <w:r w:rsidRPr="009E1B38">
              <w:rPr>
                <w:rFonts w:ascii="Times New Roman" w:hAnsi="Times New Roman"/>
                <w:sz w:val="18"/>
                <w:szCs w:val="18"/>
              </w:rPr>
              <w:t xml:space="preserve"> M = 73.7 (SD =29) </w:t>
            </w:r>
          </w:p>
          <w:p w14:paraId="587C03FF"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F(199) = 1.1, p = 0.016 Cohen d = 0.35, small effect size)</w:t>
            </w:r>
          </w:p>
          <w:p w14:paraId="28B2217C" w14:textId="77777777" w:rsidR="00F458EC" w:rsidRPr="009E1B38" w:rsidRDefault="00F458EC" w:rsidP="00F458EC">
            <w:pPr>
              <w:pStyle w:val="NoSpacing"/>
              <w:rPr>
                <w:rFonts w:ascii="Times New Roman" w:hAnsi="Times New Roman"/>
                <w:sz w:val="18"/>
                <w:szCs w:val="18"/>
              </w:rPr>
            </w:pPr>
          </w:p>
          <w:p w14:paraId="54BB4F56"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b/>
                <w:sz w:val="18"/>
                <w:szCs w:val="18"/>
              </w:rPr>
              <w:t xml:space="preserve">Birth mode: </w:t>
            </w:r>
            <w:r w:rsidRPr="009E1B38">
              <w:rPr>
                <w:rFonts w:ascii="Times New Roman" w:hAnsi="Times New Roman"/>
                <w:sz w:val="18"/>
                <w:szCs w:val="18"/>
              </w:rPr>
              <w:t>Mothers in intervention group more likely to have spontaneous vaginal delivery</w:t>
            </w:r>
          </w:p>
          <w:p w14:paraId="30DF8669" w14:textId="77777777" w:rsidR="00F458EC" w:rsidRPr="009E1B38" w:rsidRDefault="00F458EC" w:rsidP="00F458EC">
            <w:pPr>
              <w:pStyle w:val="NoSpacing"/>
              <w:rPr>
                <w:rFonts w:ascii="Times New Roman" w:hAnsi="Times New Roman"/>
                <w:sz w:val="18"/>
                <w:szCs w:val="18"/>
              </w:rPr>
            </w:pPr>
          </w:p>
          <w:p w14:paraId="0A3440C4"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Delivery satisfaction</w:t>
            </w:r>
          </w:p>
          <w:p w14:paraId="11A551C8"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Those in intervention group were more likely to have a positive delivery experience (p=.04)</w:t>
            </w:r>
          </w:p>
          <w:p w14:paraId="0E3F3070" w14:textId="77777777" w:rsidR="00F458EC" w:rsidRPr="009E1B38" w:rsidRDefault="00F458EC" w:rsidP="00F458EC">
            <w:pPr>
              <w:pStyle w:val="NoSpacing"/>
              <w:rPr>
                <w:rFonts w:ascii="Times New Roman" w:hAnsi="Times New Roman"/>
                <w:b/>
                <w:sz w:val="18"/>
                <w:szCs w:val="18"/>
              </w:rPr>
            </w:pPr>
          </w:p>
          <w:p w14:paraId="2931F6CE"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Adherence</w:t>
            </w:r>
          </w:p>
          <w:p w14:paraId="7CD60690"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131 women were randomised to the intervention, only 90 attended. 76% of women attended all 7 sessions on offer (Rouhe et al 2015b)</w:t>
            </w:r>
          </w:p>
          <w:p w14:paraId="39C6B853" w14:textId="77777777" w:rsidR="00F458EC" w:rsidRPr="009E1B38" w:rsidRDefault="00F458EC" w:rsidP="00F458EC">
            <w:pPr>
              <w:pStyle w:val="NoSpacing"/>
              <w:rPr>
                <w:rFonts w:ascii="Times New Roman" w:hAnsi="Times New Roman"/>
                <w:sz w:val="18"/>
                <w:szCs w:val="18"/>
              </w:rPr>
            </w:pPr>
          </w:p>
        </w:tc>
        <w:tc>
          <w:tcPr>
            <w:tcW w:w="277" w:type="pct"/>
            <w:tcBorders>
              <w:bottom w:val="nil"/>
            </w:tcBorders>
          </w:tcPr>
          <w:p w14:paraId="179A254A"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Low</w:t>
            </w:r>
          </w:p>
        </w:tc>
      </w:tr>
      <w:tr w:rsidR="003955FC" w:rsidRPr="009E1B38" w14:paraId="02CE1920" w14:textId="77777777" w:rsidTr="003955FC">
        <w:tc>
          <w:tcPr>
            <w:tcW w:w="177" w:type="pct"/>
            <w:tcBorders>
              <w:top w:val="nil"/>
              <w:bottom w:val="nil"/>
            </w:tcBorders>
          </w:tcPr>
          <w:p w14:paraId="6F8DF67D"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lastRenderedPageBreak/>
              <w:t>39</w:t>
            </w:r>
          </w:p>
        </w:tc>
        <w:tc>
          <w:tcPr>
            <w:tcW w:w="175" w:type="pct"/>
            <w:tcBorders>
              <w:top w:val="nil"/>
              <w:bottom w:val="nil"/>
            </w:tcBorders>
          </w:tcPr>
          <w:p w14:paraId="334BF076" w14:textId="338A01EA" w:rsidR="00F458EC" w:rsidRPr="009E1B38" w:rsidRDefault="003955FC" w:rsidP="00F458EC">
            <w:pPr>
              <w:pStyle w:val="NoSpacing"/>
              <w:rPr>
                <w:rFonts w:ascii="Times New Roman" w:hAnsi="Times New Roman"/>
                <w:sz w:val="18"/>
                <w:szCs w:val="18"/>
              </w:rPr>
            </w:pPr>
            <w:r w:rsidRPr="009E1B38">
              <w:rPr>
                <w:rFonts w:ascii="Times New Roman" w:hAnsi="Times New Roman"/>
                <w:sz w:val="18"/>
                <w:szCs w:val="18"/>
              </w:rPr>
              <w:t>29</w:t>
            </w:r>
          </w:p>
        </w:tc>
        <w:tc>
          <w:tcPr>
            <w:tcW w:w="634" w:type="pct"/>
            <w:tcBorders>
              <w:top w:val="nil"/>
              <w:bottom w:val="nil"/>
            </w:tcBorders>
          </w:tcPr>
          <w:p w14:paraId="34361E7C" w14:textId="7B3ED468"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fldChar w:fldCharType="begin" w:fldLock="1"/>
            </w:r>
            <w:r w:rsidR="005A560D" w:rsidRPr="009E1B38">
              <w:rPr>
                <w:rFonts w:ascii="Times New Roman" w:hAnsi="Times New Roman"/>
                <w:sz w:val="18"/>
                <w:szCs w:val="18"/>
              </w:rPr>
              <w:instrText>ADDIN CSL_CITATION {"citationItems":[{"id":"ITEM-1","itemData":{"DOI":"10.1177/1359105311421050","ISSN":"13591053","abstract":"This RCT intervention among nulliparous pregnant women with an intense fear of childbirth sought to promote preparedness for childbirth and to enhance positive parenting. Pregnant women (n = 8,611) filled in a 'fear of childbirth' questionnaire. Nulliparous women with severe fear of childbirth (n = 355) were randomized into intervention (n = 131; 41 refused) and control (n = 224) groups. They rated themselves on a preparedness scale in middle and late pregnancy, and on a motherhood scale three months after childbirth. The intervention included six psycho-education group sessions during pregnancy and one after childbirth. This intervention increased the mothers' preparedness for childbirth, which predicted an increase in positive motherhood.","author":[{"dropping-particle":"","family":"Salmela-Aro","given":"Katariina","non-dropping-particle":"","parse-names":false,"suffix":""},{"dropping-particle":"","family":"Read","given":"Sanna","non-dropping-particle":"","parse-names":false,"suffix":""},{"dropping-particle":"","family":"Rouhe","given":"Hanna","non-dropping-particle":"","parse-names":false,"suffix":""},{"dropping-particle":"","family":"Halmesmäki","given":"Erja","non-dropping-particle":"","parse-names":false,"suffix":""},{"dropping-particle":"","family":"Toivanen","given":"Riikka Maria","non-dropping-particle":"","parse-names":false,"suffix":""},{"dropping-particle":"","family":"Tokola","given":"Maiju Ilona","non-dropping-particle":"","parse-names":false,"suffix":""},{"dropping-particle":"","family":"Saisto","given":"Terhi","non-dropping-particle":"","parse-names":false,"suffix":""}],"container-title":"Journal of Health Psychology","id":"ITEM-1","issued":{"date-parts":[["2012"]]},"title":"Promoting positive motherhood among nulliparous pregnant women with an intense fear of childbirth: RCT intervention","type":"article-journal"},"uris":["http://www.mendeley.com/documents/?uuid=2ba3ed49-d959-41dd-9002-d8d008557ec2"]}],"mendeley":{"formattedCitation":"(Salmela-Aro et al., 2012)","plainTextFormattedCitation":"(Salmela-Aro et al., 2012)","previouslyFormattedCitation":"(Salmela-Aro et al., 2012)"},"properties":{"noteIndex":0},"schema":"https://github.com/citation-style-language/schema/raw/master/csl-citation.json"}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(Salmela-Aro et al., 2012)</w:t>
            </w:r>
            <w:r w:rsidRPr="009E1B38">
              <w:rPr>
                <w:rFonts w:ascii="Times New Roman" w:hAnsi="Times New Roman"/>
                <w:sz w:val="18"/>
                <w:szCs w:val="18"/>
              </w:rPr>
              <w:fldChar w:fldCharType="end"/>
            </w:r>
          </w:p>
          <w:p w14:paraId="1B3C454E" w14:textId="77777777" w:rsidR="00F458EC" w:rsidRPr="009E1B38" w:rsidRDefault="00F458EC" w:rsidP="00F458EC">
            <w:pPr>
              <w:pStyle w:val="NoSpacing"/>
              <w:rPr>
                <w:rFonts w:ascii="Times New Roman" w:hAnsi="Times New Roman"/>
                <w:sz w:val="18"/>
                <w:szCs w:val="18"/>
              </w:rPr>
            </w:pPr>
          </w:p>
        </w:tc>
        <w:tc>
          <w:tcPr>
            <w:tcW w:w="588" w:type="pct"/>
            <w:tcBorders>
              <w:top w:val="nil"/>
              <w:bottom w:val="nil"/>
            </w:tcBorders>
            <w:shd w:val="clear" w:color="auto" w:fill="auto"/>
          </w:tcPr>
          <w:p w14:paraId="723B7509" w14:textId="77777777" w:rsidR="00F458EC" w:rsidRPr="009E1B38" w:rsidRDefault="00F458EC" w:rsidP="00F458EC">
            <w:pPr>
              <w:pStyle w:val="NoSpacing"/>
              <w:rPr>
                <w:rFonts w:ascii="Times New Roman" w:hAnsi="Times New Roman"/>
                <w:sz w:val="18"/>
                <w:szCs w:val="18"/>
              </w:rPr>
            </w:pPr>
          </w:p>
        </w:tc>
        <w:tc>
          <w:tcPr>
            <w:tcW w:w="437" w:type="pct"/>
            <w:tcBorders>
              <w:top w:val="nil"/>
              <w:bottom w:val="nil"/>
            </w:tcBorders>
          </w:tcPr>
          <w:p w14:paraId="6E05C0D8" w14:textId="77777777" w:rsidR="00F458EC" w:rsidRPr="009E1B38" w:rsidRDefault="00F458EC" w:rsidP="00F458EC">
            <w:pPr>
              <w:pStyle w:val="NoSpacing"/>
              <w:rPr>
                <w:rFonts w:ascii="Times New Roman" w:hAnsi="Times New Roman"/>
                <w:sz w:val="18"/>
                <w:szCs w:val="18"/>
              </w:rPr>
            </w:pPr>
          </w:p>
        </w:tc>
        <w:tc>
          <w:tcPr>
            <w:tcW w:w="787" w:type="pct"/>
            <w:tcBorders>
              <w:top w:val="nil"/>
              <w:bottom w:val="nil"/>
            </w:tcBorders>
          </w:tcPr>
          <w:p w14:paraId="6DC411EE" w14:textId="77777777" w:rsidR="00F458EC" w:rsidRPr="009E1B38" w:rsidRDefault="00F458EC" w:rsidP="00F458EC">
            <w:pPr>
              <w:pStyle w:val="NoSpacing"/>
              <w:rPr>
                <w:rFonts w:ascii="Times New Roman" w:hAnsi="Times New Roman"/>
                <w:sz w:val="18"/>
                <w:szCs w:val="18"/>
              </w:rPr>
            </w:pPr>
          </w:p>
        </w:tc>
        <w:tc>
          <w:tcPr>
            <w:tcW w:w="263" w:type="pct"/>
            <w:tcBorders>
              <w:top w:val="nil"/>
              <w:bottom w:val="nil"/>
            </w:tcBorders>
          </w:tcPr>
          <w:p w14:paraId="15F0D438" w14:textId="77777777" w:rsidR="00F458EC" w:rsidRPr="009E1B38" w:rsidRDefault="00F458EC" w:rsidP="00F458EC">
            <w:pPr>
              <w:pStyle w:val="NoSpacing"/>
              <w:rPr>
                <w:rFonts w:ascii="Times New Roman" w:hAnsi="Times New Roman"/>
                <w:sz w:val="18"/>
                <w:szCs w:val="18"/>
              </w:rPr>
            </w:pPr>
          </w:p>
        </w:tc>
        <w:tc>
          <w:tcPr>
            <w:tcW w:w="393" w:type="pct"/>
            <w:tcBorders>
              <w:top w:val="nil"/>
              <w:bottom w:val="nil"/>
            </w:tcBorders>
          </w:tcPr>
          <w:p w14:paraId="530A2C74" w14:textId="77777777" w:rsidR="00F458EC" w:rsidRPr="009E1B38" w:rsidRDefault="00F458EC" w:rsidP="00F458EC">
            <w:pPr>
              <w:pStyle w:val="NoSpacing"/>
              <w:rPr>
                <w:rFonts w:ascii="Times New Roman" w:hAnsi="Times New Roman"/>
                <w:sz w:val="18"/>
                <w:szCs w:val="18"/>
              </w:rPr>
            </w:pPr>
          </w:p>
        </w:tc>
        <w:tc>
          <w:tcPr>
            <w:tcW w:w="525" w:type="pct"/>
            <w:tcBorders>
              <w:top w:val="nil"/>
              <w:bottom w:val="nil"/>
            </w:tcBorders>
          </w:tcPr>
          <w:p w14:paraId="48583C40" w14:textId="77777777" w:rsidR="00F458EC" w:rsidRPr="009E1B38" w:rsidRDefault="00F458EC" w:rsidP="00F458EC">
            <w:pPr>
              <w:rPr>
                <w:rFonts w:ascii="Times New Roman" w:hAnsi="Times New Roman" w:cs="Times New Roman"/>
                <w:sz w:val="18"/>
                <w:szCs w:val="18"/>
              </w:rPr>
            </w:pPr>
            <w:r w:rsidRPr="009E1B38">
              <w:rPr>
                <w:rFonts w:ascii="Times New Roman" w:hAnsi="Times New Roman" w:cs="Times New Roman"/>
                <w:sz w:val="18"/>
                <w:szCs w:val="18"/>
              </w:rPr>
              <w:t>Childbirth preparedness</w:t>
            </w:r>
            <w:r w:rsidRPr="009E1B38">
              <w:rPr>
                <w:rFonts w:ascii="Times New Roman" w:hAnsi="Times New Roman" w:cs="Times New Roman"/>
                <w:sz w:val="18"/>
                <w:szCs w:val="18"/>
                <w:vertAlign w:val="superscript"/>
              </w:rPr>
              <w:t>14</w:t>
            </w:r>
          </w:p>
        </w:tc>
        <w:tc>
          <w:tcPr>
            <w:tcW w:w="744" w:type="pct"/>
            <w:tcBorders>
              <w:top w:val="nil"/>
              <w:bottom w:val="nil"/>
            </w:tcBorders>
            <w:shd w:val="clear" w:color="auto" w:fill="auto"/>
          </w:tcPr>
          <w:p w14:paraId="7C0C427B"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 xml:space="preserve">Childbirth preparedness: </w:t>
            </w:r>
          </w:p>
          <w:p w14:paraId="7D5F63B6"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Intervention:</w:t>
            </w:r>
          </w:p>
          <w:p w14:paraId="4F814736"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Baseline: M = 3.67 (SD = 0.90)</w:t>
            </w:r>
          </w:p>
          <w:p w14:paraId="2D95B377"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1 month before birth: M = 4.36, SD = 0.97;</w:t>
            </w:r>
          </w:p>
          <w:p w14:paraId="6312B5B1" w14:textId="77777777" w:rsidR="00F458EC" w:rsidRPr="009E1B38" w:rsidRDefault="00F458EC" w:rsidP="00F458EC">
            <w:pPr>
              <w:pStyle w:val="NoSpacing"/>
              <w:rPr>
                <w:rFonts w:ascii="Times New Roman" w:hAnsi="Times New Roman"/>
                <w:b/>
                <w:sz w:val="18"/>
                <w:szCs w:val="18"/>
              </w:rPr>
            </w:pPr>
            <w:r w:rsidRPr="009E1B38">
              <w:rPr>
                <w:rFonts w:ascii="Times New Roman" w:hAnsi="Times New Roman"/>
                <w:b/>
                <w:sz w:val="18"/>
                <w:szCs w:val="18"/>
              </w:rPr>
              <w:t>Control:</w:t>
            </w:r>
          </w:p>
          <w:p w14:paraId="5FD142DB"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Baseline: M = 3.70 (SD = 0.92)</w:t>
            </w:r>
          </w:p>
          <w:p w14:paraId="79FEB98D" w14:textId="77777777" w:rsidR="00F458EC" w:rsidRPr="009E1B38" w:rsidRDefault="00F458EC" w:rsidP="00F458EC">
            <w:pPr>
              <w:pStyle w:val="NoSpacing"/>
              <w:rPr>
                <w:rFonts w:ascii="Times New Roman" w:hAnsi="Times New Roman"/>
                <w:sz w:val="18"/>
                <w:szCs w:val="18"/>
              </w:rPr>
            </w:pPr>
            <w:r w:rsidRPr="009E1B38">
              <w:rPr>
                <w:rFonts w:ascii="Times New Roman" w:hAnsi="Times New Roman"/>
                <w:sz w:val="18"/>
                <w:szCs w:val="18"/>
              </w:rPr>
              <w:t>1 month before birth M = 4.18, (SD = 0.97)</w:t>
            </w:r>
          </w:p>
          <w:p w14:paraId="3C2148F0" w14:textId="77777777" w:rsidR="00F458EC" w:rsidRPr="009E1B38" w:rsidRDefault="00F458EC" w:rsidP="00F458EC">
            <w:pPr>
              <w:pStyle w:val="NoSpacing"/>
              <w:rPr>
                <w:rFonts w:ascii="Times New Roman" w:hAnsi="Times New Roman"/>
                <w:sz w:val="18"/>
                <w:szCs w:val="18"/>
              </w:rPr>
            </w:pPr>
          </w:p>
          <w:p w14:paraId="63F7FC9F" w14:textId="77777777" w:rsidR="00F458EC" w:rsidRPr="009E1B38" w:rsidRDefault="00F458EC" w:rsidP="00F458EC">
            <w:pPr>
              <w:rPr>
                <w:rFonts w:ascii="Times New Roman" w:hAnsi="Times New Roman" w:cs="Times New Roman"/>
                <w:b/>
                <w:sz w:val="18"/>
                <w:szCs w:val="18"/>
              </w:rPr>
            </w:pPr>
            <w:r w:rsidRPr="009E1B38">
              <w:rPr>
                <w:rFonts w:ascii="Times New Roman" w:hAnsi="Times New Roman" w:cs="Times New Roman"/>
                <w:sz w:val="18"/>
                <w:szCs w:val="18"/>
              </w:rPr>
              <w:t>The results showed that intervention increased a mother’s preparedness which, in turn, predicted an increase in positive parenting after childbirth among those in the intervention group.</w:t>
            </w:r>
          </w:p>
        </w:tc>
        <w:tc>
          <w:tcPr>
            <w:tcW w:w="277" w:type="pct"/>
            <w:tcBorders>
              <w:top w:val="nil"/>
              <w:bottom w:val="nil"/>
            </w:tcBorders>
          </w:tcPr>
          <w:p w14:paraId="3BA34D02" w14:textId="77777777" w:rsidR="00F458EC" w:rsidRPr="009E1B38" w:rsidRDefault="00F458EC" w:rsidP="00F458EC">
            <w:pPr>
              <w:rPr>
                <w:rFonts w:ascii="Times New Roman" w:hAnsi="Times New Roman" w:cs="Times New Roman"/>
                <w:sz w:val="18"/>
                <w:szCs w:val="18"/>
              </w:rPr>
            </w:pPr>
          </w:p>
        </w:tc>
      </w:tr>
      <w:tr w:rsidR="005A560D" w:rsidRPr="009E1B38" w14:paraId="0905687D" w14:textId="77777777" w:rsidTr="005A560D">
        <w:tc>
          <w:tcPr>
            <w:tcW w:w="177" w:type="pct"/>
            <w:tcBorders>
              <w:top w:val="nil"/>
              <w:bottom w:val="nil"/>
            </w:tcBorders>
            <w:shd w:val="clear" w:color="auto" w:fill="EDEDED" w:themeFill="accent3" w:themeFillTint="33"/>
          </w:tcPr>
          <w:p w14:paraId="41F014E0" w14:textId="3592C80E"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40*</w:t>
            </w:r>
          </w:p>
          <w:p w14:paraId="5B1185B8" w14:textId="4A43CC5E" w:rsidR="005A560D" w:rsidRPr="009E1B38" w:rsidRDefault="005A560D" w:rsidP="005A560D">
            <w:pPr>
              <w:pStyle w:val="NoSpacing"/>
              <w:rPr>
                <w:rFonts w:ascii="Times New Roman" w:hAnsi="Times New Roman"/>
                <w:sz w:val="18"/>
                <w:szCs w:val="18"/>
                <w:vertAlign w:val="superscript"/>
              </w:rPr>
            </w:pPr>
            <w:r w:rsidRPr="009E1B38">
              <w:rPr>
                <w:rFonts w:ascii="Times New Roman" w:hAnsi="Times New Roman"/>
                <w:sz w:val="18"/>
                <w:szCs w:val="18"/>
              </w:rPr>
              <w:t>▲</w:t>
            </w:r>
          </w:p>
          <w:p w14:paraId="37A69A78" w14:textId="701071F1" w:rsidR="005A560D" w:rsidRPr="009E1B38" w:rsidRDefault="005A560D" w:rsidP="005A560D">
            <w:pPr>
              <w:pStyle w:val="NoSpacing"/>
              <w:rPr>
                <w:rFonts w:ascii="Times New Roman" w:hAnsi="Times New Roman"/>
                <w:sz w:val="18"/>
                <w:szCs w:val="18"/>
              </w:rPr>
            </w:pPr>
          </w:p>
        </w:tc>
        <w:tc>
          <w:tcPr>
            <w:tcW w:w="175" w:type="pct"/>
            <w:tcBorders>
              <w:top w:val="nil"/>
              <w:bottom w:val="nil"/>
            </w:tcBorders>
            <w:shd w:val="clear" w:color="auto" w:fill="EDEDED" w:themeFill="accent3" w:themeFillTint="33"/>
          </w:tcPr>
          <w:p w14:paraId="62675EA2" w14:textId="304F6E2E"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29</w:t>
            </w:r>
          </w:p>
        </w:tc>
        <w:tc>
          <w:tcPr>
            <w:tcW w:w="634" w:type="pct"/>
            <w:tcBorders>
              <w:top w:val="nil"/>
              <w:bottom w:val="nil"/>
            </w:tcBorders>
            <w:shd w:val="clear" w:color="auto" w:fill="EDEDED" w:themeFill="accent3" w:themeFillTint="33"/>
          </w:tcPr>
          <w:p w14:paraId="21BD4700" w14:textId="1777332F"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fldChar w:fldCharType="begin" w:fldLock="1"/>
            </w:r>
            <w:r w:rsidR="00C91A81" w:rsidRPr="009E1B38">
              <w:rPr>
                <w:rFonts w:ascii="Times New Roman" w:hAnsi="Times New Roman"/>
                <w:sz w:val="18"/>
                <w:szCs w:val="18"/>
              </w:rPr>
              <w:instrText>ADDIN CSL_CITATION {"citationItems":[{"id":"ITEM-1","itemData":{"DOI":"10.3109/0167482X.2014.980722","ISSN":"17438942","abstract":"BACKGROUND Previous studies on the treatment of women with fear of childbirth have focused on the delivery mode. Women with fear of childbirth often suffer from anxiety and/or depression, and treatment therefore also needs to target postnatal psychological well-being and the early mother-infant relationship. METHODS Three hundred and seventy-one nulliparous women out of 4575 scored ≥100 in prospective screening (Wijma Delivery Expectancy Questionnaire, W-DEQ-A), indicating severe fear of childbirth. These women were randomised to psychoeducative group intervention with relaxation (n = 131; six sessions during pregnancy, one postnatal) or to conventional care (n = 240) by community nurses (referral if necessary). Psycho-emotional and psychosocial evaluations [Edinburgh Postnatal Depression Scale (EPDS), social support, Maternal Adjustment and Attitudes (MAMA), Traumatic Events Scale (TES) and the Wijma Delivery Experience Questionnaire (W-DEQ-B)] were completed twice during pregnancy and/or 3 months postpartum. RESULTS Postnatal maternal adjustment (MAMA mean score 38.1 ± 4.3 versus 35.7 ± 5.0, p = 0.001) and childbirth experience (mean W-DEQ-B sum score 63.0 ± 29 versus 73.7 ± 32, p = 0.008) were better in the intervention group compared with controls. In hierarchical regression, social support, participating in intervention, and less fearful childbirth experience predicted better maternal adjustment. The level of postnatal depressive symptoms was significantly lower in the intervention group (mean sum score 6.4 ± 5.4 versus 8.0 ± 5.9 p = 0.04). There were no differences in the frequency of post-traumatic stress symptoms between the groups. CONCLUSIONS In nulliparous women with severe fear of childbirth, participation in a targeted psychoeducative group resulted in better maternal adjustment, a less fearful childbirth experience and fewer postnatal depressive symptoms, compared with conventional care.","author":[{"dropping-particle":"","family":"Rouhe","given":"Hanna","non-dropping-particle":"","parse-names":false,"suffix":""},{"dropping-particle":"","family":"Salmela-Aro","given":"Katariina","non-dropping-particle":"","parse-names":false,"suffix":""},{"dropping-particle":"","family":"Toivanen","given":"Riikka","non-dropping-particle":"","parse-names":false,"suffix":""},{"dropping-particle":"","family":"Tokola","given":"Maiju","non-dropping-particle":"","parse-names":false,"suffix":""},{"dropping-particle":"","family":"Halmesmäki","given":"Erja","non-dropping-particle":"","parse-names":false,"suffix":""},{"dropping-particle":"","family":"Ryding","given":"Elsa Lena","non-dropping-particle":"","parse-names":false,"suffix":""},{"dropping-particle":"","family":"Saisto","given":"Terhi","non-dropping-particle":"","parse-names":false,"suffix":""}],"container-title":"Journal of Psychosomatic Obstetrics and Gynecology","id":"ITEM-1","issued":{"date-parts":[["2015"]]},"title":"Group psychoeducation with relaxation for severe fear of childbirth improves maternal adjustment and childbirth experience-a randomised controlled trial","type":"article-journal"},"uris":["http://www.mendeley.com/documents/?uuid=f9a86d25-4bbc-48d2-b752-e3a7df02f8bd"]}],"mendeley":{"formattedCitation":"(Hanna Rouhe, Salmela-Aro, Toivanen, Tokola, Halmesmäki, Ryding, et al., 2015)","plainTextFormattedCitation":"(Hanna Rouhe, Salmela-Aro, Toivanen, Tokola, Halmesmäki, Ryding, et al., 2015)","previouslyFormattedCitation":"(Hanna Rouhe, Salmela-Aro, Toivanen, Tokola, Halmesmäki, Ryding, et al., 2015)"},"properties":{"noteIndex":0},"schema":"https://github.com/citation-style-language/schema/raw/master/csl-citation.json"}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(Hanna Rouhe, Salmela-Aro, Toivanen, Tokola, Halmesmäki, Ryding, et al., 2015)</w:t>
            </w:r>
            <w:r w:rsidRPr="009E1B38">
              <w:rPr>
                <w:rFonts w:ascii="Times New Roman" w:hAnsi="Times New Roman"/>
                <w:sz w:val="18"/>
                <w:szCs w:val="18"/>
              </w:rPr>
              <w:fldChar w:fldCharType="end"/>
            </w:r>
          </w:p>
        </w:tc>
        <w:tc>
          <w:tcPr>
            <w:tcW w:w="588" w:type="pct"/>
            <w:tcBorders>
              <w:top w:val="nil"/>
              <w:bottom w:val="nil"/>
            </w:tcBorders>
            <w:shd w:val="clear" w:color="auto" w:fill="EDEDED" w:themeFill="accent3" w:themeFillTint="33"/>
          </w:tcPr>
          <w:p w14:paraId="755989A3" w14:textId="77777777" w:rsidR="005A560D" w:rsidRPr="009E1B38" w:rsidRDefault="005A560D" w:rsidP="005A560D">
            <w:pPr>
              <w:pStyle w:val="NoSpacing"/>
              <w:rPr>
                <w:rFonts w:ascii="Times New Roman" w:hAnsi="Times New Roman"/>
                <w:sz w:val="18"/>
                <w:szCs w:val="18"/>
              </w:rPr>
            </w:pPr>
          </w:p>
        </w:tc>
        <w:tc>
          <w:tcPr>
            <w:tcW w:w="437" w:type="pct"/>
            <w:tcBorders>
              <w:top w:val="nil"/>
              <w:bottom w:val="nil"/>
            </w:tcBorders>
            <w:shd w:val="clear" w:color="auto" w:fill="EDEDED" w:themeFill="accent3" w:themeFillTint="33"/>
          </w:tcPr>
          <w:p w14:paraId="07022CBA" w14:textId="77777777" w:rsidR="005A560D" w:rsidRPr="009E1B38" w:rsidRDefault="005A560D" w:rsidP="005A560D">
            <w:pPr>
              <w:pStyle w:val="NoSpacing"/>
              <w:rPr>
                <w:rFonts w:ascii="Times New Roman" w:hAnsi="Times New Roman"/>
                <w:sz w:val="18"/>
                <w:szCs w:val="18"/>
              </w:rPr>
            </w:pPr>
          </w:p>
        </w:tc>
        <w:tc>
          <w:tcPr>
            <w:tcW w:w="787" w:type="pct"/>
            <w:tcBorders>
              <w:top w:val="nil"/>
              <w:bottom w:val="nil"/>
            </w:tcBorders>
            <w:shd w:val="clear" w:color="auto" w:fill="EDEDED" w:themeFill="accent3" w:themeFillTint="33"/>
          </w:tcPr>
          <w:p w14:paraId="797A8E72" w14:textId="77777777" w:rsidR="005A560D" w:rsidRPr="009E1B38" w:rsidRDefault="005A560D" w:rsidP="005A560D">
            <w:pPr>
              <w:pStyle w:val="NoSpacing"/>
              <w:rPr>
                <w:rFonts w:ascii="Times New Roman" w:hAnsi="Times New Roman"/>
                <w:sz w:val="18"/>
                <w:szCs w:val="18"/>
              </w:rPr>
            </w:pPr>
          </w:p>
        </w:tc>
        <w:tc>
          <w:tcPr>
            <w:tcW w:w="263" w:type="pct"/>
            <w:tcBorders>
              <w:top w:val="nil"/>
              <w:bottom w:val="nil"/>
            </w:tcBorders>
            <w:shd w:val="clear" w:color="auto" w:fill="EDEDED" w:themeFill="accent3" w:themeFillTint="33"/>
          </w:tcPr>
          <w:p w14:paraId="6DB79210" w14:textId="77777777" w:rsidR="005A560D" w:rsidRPr="009E1B38" w:rsidRDefault="005A560D" w:rsidP="005A560D">
            <w:pPr>
              <w:pStyle w:val="NoSpacing"/>
              <w:rPr>
                <w:rFonts w:ascii="Times New Roman" w:hAnsi="Times New Roman"/>
                <w:sz w:val="18"/>
                <w:szCs w:val="18"/>
              </w:rPr>
            </w:pPr>
          </w:p>
        </w:tc>
        <w:tc>
          <w:tcPr>
            <w:tcW w:w="393" w:type="pct"/>
            <w:tcBorders>
              <w:top w:val="nil"/>
              <w:bottom w:val="nil"/>
            </w:tcBorders>
            <w:shd w:val="clear" w:color="auto" w:fill="EDEDED" w:themeFill="accent3" w:themeFillTint="33"/>
          </w:tcPr>
          <w:p w14:paraId="366B6A52" w14:textId="77777777" w:rsidR="005A560D" w:rsidRPr="009E1B38" w:rsidRDefault="005A560D" w:rsidP="005A560D">
            <w:pPr>
              <w:pStyle w:val="NoSpacing"/>
              <w:rPr>
                <w:rFonts w:ascii="Times New Roman" w:hAnsi="Times New Roman"/>
                <w:sz w:val="18"/>
                <w:szCs w:val="18"/>
              </w:rPr>
            </w:pPr>
          </w:p>
        </w:tc>
        <w:tc>
          <w:tcPr>
            <w:tcW w:w="525" w:type="pct"/>
            <w:tcBorders>
              <w:top w:val="nil"/>
              <w:bottom w:val="nil"/>
            </w:tcBorders>
            <w:shd w:val="clear" w:color="auto" w:fill="EDEDED" w:themeFill="accent3" w:themeFillTint="33"/>
          </w:tcPr>
          <w:p w14:paraId="51DAA507" w14:textId="77777777" w:rsidR="005A560D" w:rsidRPr="009E1B38" w:rsidRDefault="005A560D" w:rsidP="005A560D">
            <w:pPr>
              <w:rPr>
                <w:rFonts w:ascii="Times New Roman" w:hAnsi="Times New Roman" w:cs="Times New Roman"/>
                <w:sz w:val="18"/>
                <w:szCs w:val="18"/>
              </w:rPr>
            </w:pPr>
            <w:r w:rsidRPr="009E1B38">
              <w:rPr>
                <w:rFonts w:ascii="Times New Roman" w:hAnsi="Times New Roman" w:cs="Times New Roman"/>
                <w:sz w:val="18"/>
                <w:szCs w:val="18"/>
              </w:rPr>
              <w:t>Birth mode</w:t>
            </w:r>
          </w:p>
          <w:p w14:paraId="4BF9E432" w14:textId="4CB13797" w:rsidR="005A560D" w:rsidRPr="009E1B38" w:rsidRDefault="005A560D" w:rsidP="005A560D">
            <w:pPr>
              <w:rPr>
                <w:rFonts w:ascii="Times New Roman" w:hAnsi="Times New Roman" w:cs="Times New Roman"/>
                <w:sz w:val="18"/>
                <w:szCs w:val="18"/>
              </w:rPr>
            </w:pPr>
            <w:r w:rsidRPr="009E1B38">
              <w:rPr>
                <w:rFonts w:ascii="Times New Roman" w:hAnsi="Times New Roman" w:cs="Times New Roman"/>
                <w:sz w:val="18"/>
                <w:szCs w:val="18"/>
              </w:rPr>
              <w:t>Delivery satisfaction</w:t>
            </w:r>
          </w:p>
          <w:p w14:paraId="45AE6835" w14:textId="2C600AD4" w:rsidR="005A560D" w:rsidRPr="009E1B38" w:rsidRDefault="005A560D" w:rsidP="005A560D">
            <w:pPr>
              <w:rPr>
                <w:rFonts w:ascii="Times New Roman" w:hAnsi="Times New Roman" w:cs="Times New Roman"/>
                <w:sz w:val="18"/>
                <w:szCs w:val="18"/>
              </w:rPr>
            </w:pPr>
            <w:r w:rsidRPr="009E1B38">
              <w:rPr>
                <w:rFonts w:ascii="Times New Roman" w:hAnsi="Times New Roman" w:cs="Times New Roman"/>
                <w:sz w:val="18"/>
                <w:szCs w:val="18"/>
              </w:rPr>
              <w:t>WDEQ-B</w:t>
            </w:r>
          </w:p>
          <w:p w14:paraId="4CB42629" w14:textId="77777777" w:rsidR="005A560D" w:rsidRPr="009E1B38" w:rsidRDefault="005A560D" w:rsidP="005A560D">
            <w:pPr>
              <w:rPr>
                <w:rFonts w:ascii="Times New Roman" w:hAnsi="Times New Roman" w:cs="Times New Roman"/>
                <w:sz w:val="18"/>
                <w:szCs w:val="18"/>
                <w:vertAlign w:val="superscript"/>
              </w:rPr>
            </w:pPr>
            <w:r w:rsidRPr="009E1B38">
              <w:rPr>
                <w:rFonts w:ascii="Times New Roman" w:hAnsi="Times New Roman" w:cs="Times New Roman"/>
                <w:sz w:val="18"/>
                <w:szCs w:val="18"/>
              </w:rPr>
              <w:t>Depressive symtoms</w:t>
            </w:r>
            <w:r w:rsidRPr="009E1B38">
              <w:rPr>
                <w:rFonts w:ascii="Times New Roman" w:hAnsi="Times New Roman" w:cs="Times New Roman"/>
                <w:sz w:val="18"/>
                <w:szCs w:val="18"/>
                <w:vertAlign w:val="superscript"/>
              </w:rPr>
              <w:t>15</w:t>
            </w:r>
          </w:p>
          <w:p w14:paraId="3628BE20" w14:textId="77777777" w:rsidR="005A560D" w:rsidRPr="009E1B38" w:rsidRDefault="005A560D" w:rsidP="005A560D">
            <w:pPr>
              <w:rPr>
                <w:rFonts w:ascii="Times New Roman" w:hAnsi="Times New Roman" w:cs="Times New Roman"/>
                <w:sz w:val="18"/>
                <w:szCs w:val="18"/>
              </w:rPr>
            </w:pPr>
            <w:r w:rsidRPr="009E1B38">
              <w:rPr>
                <w:rFonts w:ascii="Times New Roman" w:hAnsi="Times New Roman" w:cs="Times New Roman"/>
                <w:sz w:val="18"/>
                <w:szCs w:val="18"/>
              </w:rPr>
              <w:t>Post-traumatic stress symptoms</w:t>
            </w:r>
            <w:r w:rsidRPr="009E1B38">
              <w:rPr>
                <w:rFonts w:ascii="Times New Roman" w:hAnsi="Times New Roman" w:cs="Times New Roman"/>
                <w:sz w:val="18"/>
                <w:szCs w:val="18"/>
                <w:vertAlign w:val="superscript"/>
              </w:rPr>
              <w:t>16</w:t>
            </w:r>
          </w:p>
        </w:tc>
        <w:tc>
          <w:tcPr>
            <w:tcW w:w="744" w:type="pct"/>
            <w:tcBorders>
              <w:top w:val="nil"/>
              <w:bottom w:val="nil"/>
            </w:tcBorders>
            <w:shd w:val="clear" w:color="auto" w:fill="EDEDED" w:themeFill="accent3" w:themeFillTint="33"/>
          </w:tcPr>
          <w:p w14:paraId="54129330" w14:textId="77777777" w:rsidR="005A560D" w:rsidRPr="009E1B38" w:rsidRDefault="005A560D" w:rsidP="005A560D">
            <w:pPr>
              <w:rPr>
                <w:rFonts w:ascii="Times New Roman" w:hAnsi="Times New Roman" w:cs="Times New Roman"/>
                <w:sz w:val="18"/>
                <w:szCs w:val="18"/>
              </w:rPr>
            </w:pPr>
            <w:r w:rsidRPr="009E1B38">
              <w:rPr>
                <w:rFonts w:ascii="Times New Roman" w:hAnsi="Times New Roman" w:cs="Times New Roman"/>
                <w:b/>
                <w:sz w:val="18"/>
                <w:szCs w:val="18"/>
              </w:rPr>
              <w:t xml:space="preserve">Birth mode: </w:t>
            </w:r>
            <w:r w:rsidRPr="009E1B38">
              <w:rPr>
                <w:rFonts w:ascii="Times New Roman" w:hAnsi="Times New Roman" w:cs="Times New Roman"/>
                <w:sz w:val="18"/>
                <w:szCs w:val="18"/>
              </w:rPr>
              <w:t xml:space="preserve">Women who attended group therapy had spontaneous vaginal birth signiﬁcantly more often than did specially treated control women [59 (65.6%) versus 50 (47.2%), P = 0.014].  CS by maternal request (FOC) was performed for 11 women in the intervention (12.2%) versus 24 women in the control group (22.6%) (P = 0.064). </w:t>
            </w:r>
          </w:p>
          <w:p w14:paraId="67A56FCD" w14:textId="2F8822B1" w:rsidR="005A560D" w:rsidRPr="009E1B38" w:rsidRDefault="005A560D" w:rsidP="005A560D">
            <w:pPr>
              <w:rPr>
                <w:rFonts w:ascii="Times New Roman" w:hAnsi="Times New Roman" w:cs="Times New Roman"/>
                <w:sz w:val="18"/>
                <w:szCs w:val="18"/>
              </w:rPr>
            </w:pPr>
            <w:r w:rsidRPr="009E1B38">
              <w:rPr>
                <w:rFonts w:ascii="Times New Roman" w:hAnsi="Times New Roman" w:cs="Times New Roman"/>
                <w:b/>
                <w:sz w:val="18"/>
                <w:szCs w:val="18"/>
              </w:rPr>
              <w:t xml:space="preserve">Delivery satisfaction: </w:t>
            </w:r>
            <w:r w:rsidRPr="009E1B38">
              <w:rPr>
                <w:rFonts w:ascii="Times New Roman" w:hAnsi="Times New Roman" w:cs="Times New Roman"/>
                <w:sz w:val="18"/>
                <w:szCs w:val="18"/>
              </w:rPr>
              <w:t xml:space="preserve">More women in the intervention group had a very positive experience (DSS in the highest quartile) 36.1%, than </w:t>
            </w:r>
            <w:r w:rsidRPr="009E1B38">
              <w:rPr>
                <w:rFonts w:ascii="Times New Roman" w:hAnsi="Times New Roman" w:cs="Times New Roman"/>
                <w:sz w:val="18"/>
                <w:szCs w:val="18"/>
              </w:rPr>
              <w:lastRenderedPageBreak/>
              <w:t xml:space="preserve">women in the control group 22.8% (P = 0.04). </w:t>
            </w:r>
          </w:p>
          <w:p w14:paraId="14A7A7DC" w14:textId="4C5AA678" w:rsidR="005A560D" w:rsidRPr="009E1B38" w:rsidRDefault="005A560D" w:rsidP="005A560D">
            <w:pPr>
              <w:rPr>
                <w:rFonts w:ascii="Times New Roman" w:hAnsi="Times New Roman" w:cs="Times New Roman"/>
                <w:sz w:val="18"/>
                <w:szCs w:val="18"/>
              </w:rPr>
            </w:pPr>
            <w:r w:rsidRPr="009E1B38">
              <w:rPr>
                <w:rFonts w:ascii="Times New Roman" w:hAnsi="Times New Roman" w:cs="Times New Roman"/>
                <w:b/>
                <w:bCs/>
                <w:sz w:val="18"/>
                <w:szCs w:val="18"/>
              </w:rPr>
              <w:t xml:space="preserve">WDEQ-B: </w:t>
            </w:r>
            <w:r w:rsidRPr="009E1B38">
              <w:rPr>
                <w:rFonts w:ascii="Times New Roman" w:hAnsi="Times New Roman" w:cs="Times New Roman"/>
                <w:sz w:val="18"/>
                <w:szCs w:val="18"/>
              </w:rPr>
              <w:t>There was a significant difference between groups. Intervention M = 63 (SD = 32) Control M = 73.7 (SD = 29) indicating childbirth experience less fearful in intervention group.</w:t>
            </w:r>
          </w:p>
          <w:p w14:paraId="50BF03BB" w14:textId="77777777" w:rsidR="005A560D" w:rsidRPr="009E1B38" w:rsidRDefault="005A560D" w:rsidP="005A560D">
            <w:pPr>
              <w:rPr>
                <w:rFonts w:ascii="Times New Roman" w:hAnsi="Times New Roman" w:cs="Times New Roman"/>
                <w:sz w:val="18"/>
                <w:szCs w:val="18"/>
              </w:rPr>
            </w:pPr>
            <w:r w:rsidRPr="009E1B38">
              <w:rPr>
                <w:rFonts w:ascii="Times New Roman" w:hAnsi="Times New Roman" w:cs="Times New Roman"/>
                <w:b/>
                <w:sz w:val="18"/>
                <w:szCs w:val="18"/>
              </w:rPr>
              <w:t xml:space="preserve">Postnatal adjustment: </w:t>
            </w:r>
            <w:r w:rsidRPr="009E1B38">
              <w:rPr>
                <w:rFonts w:ascii="Times New Roman" w:hAnsi="Times New Roman" w:cs="Times New Roman"/>
                <w:sz w:val="18"/>
                <w:szCs w:val="18"/>
              </w:rPr>
              <w:t>There were significantly less severe postnatal depressive symptoms in the intervention group (EPDS M = 6.4 (SD = 5.4) compared to the control group (M = 8.0, SD= 5.9; p = 0.04, Cohen d = 0.28, small effect size).</w:t>
            </w:r>
          </w:p>
          <w:p w14:paraId="4AFF0B3A"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 xml:space="preserve">No differences in terms of postnatal traumatic stress symptoms. </w:t>
            </w:r>
          </w:p>
        </w:tc>
        <w:tc>
          <w:tcPr>
            <w:tcW w:w="277" w:type="pct"/>
            <w:tcBorders>
              <w:top w:val="nil"/>
              <w:bottom w:val="nil"/>
            </w:tcBorders>
            <w:shd w:val="clear" w:color="auto" w:fill="EDEDED" w:themeFill="accent3" w:themeFillTint="33"/>
          </w:tcPr>
          <w:p w14:paraId="355E984C" w14:textId="77777777" w:rsidR="005A560D" w:rsidRPr="009E1B38" w:rsidRDefault="005A560D" w:rsidP="005A560D">
            <w:pPr>
              <w:rPr>
                <w:rFonts w:ascii="Times New Roman" w:hAnsi="Times New Roman" w:cs="Times New Roman"/>
                <w:sz w:val="18"/>
                <w:szCs w:val="18"/>
              </w:rPr>
            </w:pPr>
          </w:p>
        </w:tc>
      </w:tr>
      <w:tr w:rsidR="005A560D" w:rsidRPr="009E1B38" w14:paraId="41187F00" w14:textId="77777777" w:rsidTr="005A560D">
        <w:tc>
          <w:tcPr>
            <w:tcW w:w="177" w:type="pct"/>
            <w:tcBorders>
              <w:top w:val="nil"/>
              <w:bottom w:val="nil"/>
            </w:tcBorders>
            <w:shd w:val="clear" w:color="auto" w:fill="auto"/>
          </w:tcPr>
          <w:p w14:paraId="53CD4579" w14:textId="7E2BC423"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41</w:t>
            </w:r>
          </w:p>
          <w:p w14:paraId="2F8644D3" w14:textId="21420E50" w:rsidR="005A560D" w:rsidRPr="009E1B38" w:rsidRDefault="005A560D" w:rsidP="005A560D">
            <w:pPr>
              <w:pStyle w:val="NoSpacing"/>
              <w:rPr>
                <w:rFonts w:ascii="Times New Roman" w:hAnsi="Times New Roman"/>
                <w:sz w:val="18"/>
                <w:szCs w:val="18"/>
              </w:rPr>
            </w:pPr>
          </w:p>
        </w:tc>
        <w:tc>
          <w:tcPr>
            <w:tcW w:w="175" w:type="pct"/>
            <w:tcBorders>
              <w:top w:val="nil"/>
              <w:bottom w:val="nil"/>
            </w:tcBorders>
            <w:shd w:val="clear" w:color="auto" w:fill="auto"/>
          </w:tcPr>
          <w:p w14:paraId="336DF4E3" w14:textId="014C76F9"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29</w:t>
            </w:r>
          </w:p>
        </w:tc>
        <w:tc>
          <w:tcPr>
            <w:tcW w:w="634" w:type="pct"/>
            <w:tcBorders>
              <w:top w:val="nil"/>
              <w:bottom w:val="nil"/>
            </w:tcBorders>
            <w:shd w:val="clear" w:color="auto" w:fill="auto"/>
          </w:tcPr>
          <w:p w14:paraId="4D0B1C15" w14:textId="62C2AC76"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fldChar w:fldCharType="begin" w:fldLock="1"/>
            </w:r>
            <w:r w:rsidR="00C91A81" w:rsidRPr="009E1B38">
              <w:rPr>
                <w:rFonts w:ascii="Times New Roman" w:hAnsi="Times New Roman"/>
                <w:sz w:val="18"/>
                <w:szCs w:val="18"/>
              </w:rPr>
              <w:instrText>ADDIN CSL_CITATION {"citationItems":[{"id":"ITEM-1","itemData":{"DOI":"10.1111/aogs.12594","ISSN":"16000412","abstract":"Objective Fear of childbirth is a common reason for seeking cesarean section. It is important to consider outcomes and costs associated with alternative treatment and delivery mode. We compared well-being and costs of group psychoeducation and conventional care for fear of childbirth. Design Randomized controlled trial. Population A total of 371 nulliparous women scoring over the 95th centile in the Wijma Delivery Expectancy Questionnaire (W-DEQ) during the first trimester. Setting Finland, data from obstetrical patient records and questionnaires. Methods Randomization to group psychoeducation with relaxation (six sessions during pregnancy, one after childbirth, n = 131), or surveillance and referral on demand (n = 240). Main outcome measures All costs in maternity care during pregnancy, delivery and postnatally according to Diagnoses Related Groups. Life satisfaction and general well-being 3 months after childbirth (by a Satisfaction with Life Scale and Well-being Visual Analogue Scale). Results The groups did not differ in total direct costs (3786/woman in psychoeducative group and 3830/woman in control group), nor in life satisfaction or general well-being. Although only 76 (30%) of the women assigned to the surveillance were referred to special maternity care and 36 (15%) attended advanced prenatal classes, costs in the psychoeducation group did not exceed the costs of the controls, mostly because of the greater number of uncomplicated vaginal deliveries (63% vs. 47%, p = 0.005). Conclusions Through an association with safer childbirth and equal well-being after delivery, psychoeducative group treatment for nulliparous women with fear of childbirth can be a recommended choice for the same overall costs as conventional treatment.","author":[{"dropping-particle":"","family":"Rouhe","given":"Hanna","non-dropping-particle":"","parse-names":false,"suffix":""},{"dropping-particle":"","family":"Salmela-Aro","given":"Katariina","non-dropping-particle":"","parse-names":false,"suffix":""},{"dropping-particle":"","family":"Toivanen","given":"Riikka","non-dropping-particle":"","parse-names":false,"suffix":""},{"dropping-particle":"","family":"Tokola","given":"Maiju","non-dropping-particle":"","parse-names":false,"suffix":""},{"dropping-particle":"","family":"Halmesmäki","given":"Erja","non-dropping-particle":"","parse-names":false,"suffix":""},{"dropping-particle":"","family":"Saisto","given":"Terhi","non-dropping-particle":"","parse-names":false,"suffix":""}],"container-title":"Acta Obstetricia et Gynecologica Scandinavica","id":"ITEM-1","issued":{"date-parts":[["2015"]]},"title":"Life satisfaction, general well-being and costs of treatment for severe fear of childbirth in nulliparous women by psychoeducative group or conventional care attendance","type":"article-journal"},"uris":["http://www.mendeley.com/documents/?uuid=696ebb01-3f5c-4eee-8c13-3e52038ce3ad"]}],"mendeley":{"formattedCitation":"(Hanna Rouhe, Salmela-Aro, Toivanen, Tokola, Halmesmäki, &amp; Saisto, 2015)","plainTextFormattedCitation":"(Hanna Rouhe, Salmela-Aro, Toivanen, Tokola, Halmesmäki, &amp; Saisto, 2015)","previouslyFormattedCitation":"(Hanna Rouhe, Salmela-Aro, Toivanen, Tokola, Halmesmäki, &amp; Saisto, 2015)"},"properties":{"noteIndex":0},"schema":"https://github.com/citation-style-language/schema/raw/master/csl-citation.json"}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(Hanna Rouhe, Salmela-Aro, Toivanen, Tokola, Halmesmäki, &amp; Saisto, 2015)</w:t>
            </w:r>
            <w:r w:rsidRPr="009E1B38">
              <w:rPr>
                <w:rFonts w:ascii="Times New Roman" w:hAnsi="Times New Roman"/>
                <w:sz w:val="18"/>
                <w:szCs w:val="18"/>
              </w:rPr>
              <w:fldChar w:fldCharType="end"/>
            </w:r>
          </w:p>
        </w:tc>
        <w:tc>
          <w:tcPr>
            <w:tcW w:w="588" w:type="pct"/>
            <w:tcBorders>
              <w:top w:val="nil"/>
              <w:bottom w:val="nil"/>
            </w:tcBorders>
            <w:shd w:val="clear" w:color="auto" w:fill="auto"/>
          </w:tcPr>
          <w:p w14:paraId="3E412BC5" w14:textId="77777777" w:rsidR="005A560D" w:rsidRPr="009E1B38" w:rsidRDefault="005A560D" w:rsidP="005A560D">
            <w:pPr>
              <w:pStyle w:val="NoSpacing"/>
              <w:rPr>
                <w:rFonts w:ascii="Times New Roman" w:hAnsi="Times New Roman"/>
                <w:sz w:val="18"/>
                <w:szCs w:val="18"/>
              </w:rPr>
            </w:pPr>
          </w:p>
        </w:tc>
        <w:tc>
          <w:tcPr>
            <w:tcW w:w="437" w:type="pct"/>
            <w:tcBorders>
              <w:top w:val="nil"/>
              <w:bottom w:val="nil"/>
            </w:tcBorders>
            <w:shd w:val="clear" w:color="auto" w:fill="auto"/>
          </w:tcPr>
          <w:p w14:paraId="6538EBBF" w14:textId="77777777" w:rsidR="005A560D" w:rsidRPr="009E1B38" w:rsidRDefault="005A560D" w:rsidP="005A560D">
            <w:pPr>
              <w:pStyle w:val="NoSpacing"/>
              <w:rPr>
                <w:rFonts w:ascii="Times New Roman" w:hAnsi="Times New Roman"/>
                <w:sz w:val="18"/>
                <w:szCs w:val="18"/>
              </w:rPr>
            </w:pPr>
          </w:p>
        </w:tc>
        <w:tc>
          <w:tcPr>
            <w:tcW w:w="787" w:type="pct"/>
            <w:tcBorders>
              <w:top w:val="nil"/>
              <w:bottom w:val="nil"/>
            </w:tcBorders>
            <w:shd w:val="clear" w:color="auto" w:fill="auto"/>
          </w:tcPr>
          <w:p w14:paraId="53B8EDA8" w14:textId="77777777" w:rsidR="005A560D" w:rsidRPr="009E1B38" w:rsidRDefault="005A560D" w:rsidP="005A560D">
            <w:pPr>
              <w:pStyle w:val="NoSpacing"/>
              <w:rPr>
                <w:rFonts w:ascii="Times New Roman" w:hAnsi="Times New Roman"/>
                <w:sz w:val="18"/>
                <w:szCs w:val="18"/>
              </w:rPr>
            </w:pPr>
          </w:p>
        </w:tc>
        <w:tc>
          <w:tcPr>
            <w:tcW w:w="263" w:type="pct"/>
            <w:tcBorders>
              <w:top w:val="nil"/>
              <w:bottom w:val="nil"/>
            </w:tcBorders>
            <w:shd w:val="clear" w:color="auto" w:fill="auto"/>
          </w:tcPr>
          <w:p w14:paraId="788215C0" w14:textId="77777777" w:rsidR="005A560D" w:rsidRPr="009E1B38" w:rsidRDefault="005A560D" w:rsidP="005A560D">
            <w:pPr>
              <w:pStyle w:val="NoSpacing"/>
              <w:rPr>
                <w:rFonts w:ascii="Times New Roman" w:hAnsi="Times New Roman"/>
                <w:sz w:val="18"/>
                <w:szCs w:val="18"/>
              </w:rPr>
            </w:pPr>
          </w:p>
        </w:tc>
        <w:tc>
          <w:tcPr>
            <w:tcW w:w="393" w:type="pct"/>
            <w:tcBorders>
              <w:top w:val="nil"/>
              <w:bottom w:val="nil"/>
            </w:tcBorders>
            <w:shd w:val="clear" w:color="auto" w:fill="auto"/>
          </w:tcPr>
          <w:p w14:paraId="31897125" w14:textId="77777777" w:rsidR="005A560D" w:rsidRPr="009E1B38" w:rsidRDefault="005A560D" w:rsidP="005A560D">
            <w:pPr>
              <w:pStyle w:val="NoSpacing"/>
              <w:rPr>
                <w:rFonts w:ascii="Times New Roman" w:hAnsi="Times New Roman"/>
                <w:sz w:val="18"/>
                <w:szCs w:val="18"/>
              </w:rPr>
            </w:pPr>
          </w:p>
        </w:tc>
        <w:tc>
          <w:tcPr>
            <w:tcW w:w="525" w:type="pct"/>
            <w:tcBorders>
              <w:top w:val="nil"/>
              <w:bottom w:val="nil"/>
            </w:tcBorders>
            <w:shd w:val="clear" w:color="auto" w:fill="auto"/>
          </w:tcPr>
          <w:p w14:paraId="00C65ECE" w14:textId="77777777" w:rsidR="005A560D" w:rsidRPr="009E1B38" w:rsidRDefault="005A560D" w:rsidP="005A560D">
            <w:pPr>
              <w:pStyle w:val="NoSpacing"/>
              <w:rPr>
                <w:rFonts w:ascii="Times New Roman" w:hAnsi="Times New Roman"/>
                <w:sz w:val="18"/>
                <w:szCs w:val="18"/>
                <w:vertAlign w:val="superscript"/>
              </w:rPr>
            </w:pPr>
            <w:r w:rsidRPr="009E1B38">
              <w:rPr>
                <w:rFonts w:ascii="Times New Roman" w:hAnsi="Times New Roman"/>
                <w:sz w:val="18"/>
                <w:szCs w:val="18"/>
              </w:rPr>
              <w:t>Satisfaction with life after birth</w:t>
            </w:r>
            <w:r w:rsidRPr="009E1B38">
              <w:rPr>
                <w:rFonts w:ascii="Times New Roman" w:hAnsi="Times New Roman"/>
                <w:sz w:val="18"/>
                <w:szCs w:val="18"/>
                <w:vertAlign w:val="superscript"/>
              </w:rPr>
              <w:t>17</w:t>
            </w:r>
          </w:p>
          <w:p w14:paraId="552FA774" w14:textId="77777777" w:rsidR="005A560D" w:rsidRPr="009E1B38" w:rsidRDefault="005A560D" w:rsidP="005A560D">
            <w:pPr>
              <w:pStyle w:val="NoSpacing"/>
              <w:rPr>
                <w:rFonts w:ascii="Times New Roman" w:hAnsi="Times New Roman"/>
                <w:sz w:val="18"/>
                <w:szCs w:val="18"/>
                <w:vertAlign w:val="superscript"/>
              </w:rPr>
            </w:pPr>
          </w:p>
          <w:p w14:paraId="2037E3D6"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Service use</w:t>
            </w:r>
          </w:p>
          <w:p w14:paraId="1B2C4DC1" w14:textId="77777777" w:rsidR="005A560D" w:rsidRPr="009E1B38" w:rsidRDefault="005A560D" w:rsidP="005A560D">
            <w:pPr>
              <w:pStyle w:val="NoSpacing"/>
              <w:rPr>
                <w:rFonts w:ascii="Times New Roman" w:hAnsi="Times New Roman"/>
                <w:sz w:val="18"/>
                <w:szCs w:val="18"/>
              </w:rPr>
            </w:pPr>
          </w:p>
          <w:p w14:paraId="0DAFA3C2"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Cost analysis</w:t>
            </w:r>
          </w:p>
        </w:tc>
        <w:tc>
          <w:tcPr>
            <w:tcW w:w="744" w:type="pct"/>
            <w:tcBorders>
              <w:top w:val="nil"/>
              <w:bottom w:val="nil"/>
            </w:tcBorders>
            <w:shd w:val="clear" w:color="auto" w:fill="auto"/>
          </w:tcPr>
          <w:p w14:paraId="2629F742"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b/>
                <w:sz w:val="18"/>
                <w:szCs w:val="18"/>
              </w:rPr>
              <w:t xml:space="preserve">Satisfaction with life after birth: </w:t>
            </w:r>
            <w:r w:rsidRPr="009E1B38">
              <w:rPr>
                <w:rFonts w:ascii="Times New Roman" w:hAnsi="Times New Roman"/>
                <w:sz w:val="18"/>
                <w:szCs w:val="18"/>
              </w:rPr>
              <w:t>No significant differences were found.</w:t>
            </w:r>
          </w:p>
          <w:p w14:paraId="32FF7824" w14:textId="77777777" w:rsidR="005A560D" w:rsidRPr="009E1B38" w:rsidRDefault="005A560D" w:rsidP="005A560D">
            <w:pPr>
              <w:pStyle w:val="NoSpacing"/>
              <w:rPr>
                <w:rFonts w:ascii="Times New Roman" w:hAnsi="Times New Roman"/>
                <w:sz w:val="18"/>
                <w:szCs w:val="18"/>
              </w:rPr>
            </w:pPr>
          </w:p>
          <w:p w14:paraId="0DB0DCC4"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b/>
                <w:sz w:val="18"/>
                <w:szCs w:val="18"/>
              </w:rPr>
              <w:t xml:space="preserve">Service use: </w:t>
            </w:r>
          </w:p>
          <w:p w14:paraId="5511FCF4"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b/>
                <w:sz w:val="18"/>
                <w:szCs w:val="18"/>
              </w:rPr>
              <w:t>Intervention group:</w:t>
            </w:r>
            <w:r w:rsidRPr="009E1B38">
              <w:rPr>
                <w:rFonts w:ascii="Times New Roman" w:hAnsi="Times New Roman"/>
                <w:sz w:val="18"/>
                <w:szCs w:val="18"/>
              </w:rPr>
              <w:t xml:space="preserve"> had a total of 526 visits to the intervention (M = 5.9 visits per woman), 122 visits to outpatient maternity clinics (M = 0.9 visits per woman) and 94 visits to the emergency maternity clinic (M = 0.7 per woman) </w:t>
            </w:r>
          </w:p>
          <w:p w14:paraId="2E220DDC" w14:textId="77777777" w:rsidR="005A560D" w:rsidRPr="009E1B38" w:rsidRDefault="005A560D" w:rsidP="005A560D">
            <w:pPr>
              <w:pStyle w:val="NoSpacing"/>
              <w:rPr>
                <w:rFonts w:ascii="Times New Roman" w:hAnsi="Times New Roman"/>
                <w:sz w:val="18"/>
                <w:szCs w:val="18"/>
              </w:rPr>
            </w:pPr>
          </w:p>
          <w:p w14:paraId="6B7A7601"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b/>
                <w:sz w:val="18"/>
                <w:szCs w:val="18"/>
              </w:rPr>
              <w:t xml:space="preserve">Control group: </w:t>
            </w:r>
            <w:r w:rsidRPr="009E1B38">
              <w:rPr>
                <w:rFonts w:ascii="Times New Roman" w:hAnsi="Times New Roman"/>
                <w:sz w:val="18"/>
                <w:szCs w:val="18"/>
              </w:rPr>
              <w:t xml:space="preserve">had 276 visits to outpatient maternity </w:t>
            </w:r>
            <w:r w:rsidRPr="009E1B38">
              <w:rPr>
                <w:rFonts w:ascii="Times New Roman" w:hAnsi="Times New Roman"/>
                <w:sz w:val="18"/>
                <w:szCs w:val="18"/>
              </w:rPr>
              <w:lastRenderedPageBreak/>
              <w:t xml:space="preserve">clinic (M = 1.2 per woman) and 150 emergency visits (M = 0.7 per woman). </w:t>
            </w:r>
          </w:p>
          <w:p w14:paraId="540DF056" w14:textId="77777777" w:rsidR="005A560D" w:rsidRPr="009E1B38" w:rsidRDefault="005A560D" w:rsidP="005A560D">
            <w:pPr>
              <w:pStyle w:val="NoSpacing"/>
              <w:rPr>
                <w:rFonts w:ascii="Times New Roman" w:hAnsi="Times New Roman"/>
                <w:sz w:val="18"/>
                <w:szCs w:val="18"/>
              </w:rPr>
            </w:pPr>
          </w:p>
          <w:p w14:paraId="35C9E357"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Cost analysis:</w:t>
            </w:r>
          </w:p>
          <w:p w14:paraId="1D23611E"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Biggest differences in costs came from the intervention, which cost €34716 in total. However, when comparing the total cost per woman across the perinatal period the differences were minimal:</w:t>
            </w:r>
          </w:p>
          <w:p w14:paraId="71516D93"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b/>
                <w:sz w:val="18"/>
                <w:szCs w:val="18"/>
              </w:rPr>
              <w:t>Intervention: €</w:t>
            </w:r>
            <w:r w:rsidRPr="009E1B38">
              <w:rPr>
                <w:rFonts w:ascii="Times New Roman" w:hAnsi="Times New Roman"/>
                <w:sz w:val="18"/>
                <w:szCs w:val="18"/>
              </w:rPr>
              <w:t>3.786 per woman</w:t>
            </w:r>
          </w:p>
          <w:p w14:paraId="5BE58AA6"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b/>
                <w:sz w:val="18"/>
                <w:szCs w:val="18"/>
              </w:rPr>
              <w:t>Control: €</w:t>
            </w:r>
            <w:r w:rsidRPr="009E1B38">
              <w:rPr>
                <w:rFonts w:ascii="Times New Roman" w:hAnsi="Times New Roman"/>
                <w:sz w:val="18"/>
                <w:szCs w:val="18"/>
              </w:rPr>
              <w:t>3,830 per woman</w:t>
            </w:r>
          </w:p>
          <w:p w14:paraId="1004F207" w14:textId="77777777" w:rsidR="005A560D" w:rsidRPr="009E1B38" w:rsidRDefault="005A560D" w:rsidP="005A560D">
            <w:pPr>
              <w:pStyle w:val="NoSpacing"/>
              <w:rPr>
                <w:rFonts w:ascii="Times New Roman" w:hAnsi="Times New Roman"/>
                <w:sz w:val="18"/>
                <w:szCs w:val="18"/>
              </w:rPr>
            </w:pPr>
          </w:p>
        </w:tc>
        <w:tc>
          <w:tcPr>
            <w:tcW w:w="277" w:type="pct"/>
            <w:tcBorders>
              <w:top w:val="nil"/>
              <w:bottom w:val="nil"/>
            </w:tcBorders>
            <w:shd w:val="clear" w:color="auto" w:fill="auto"/>
          </w:tcPr>
          <w:p w14:paraId="28C5A35A" w14:textId="77777777" w:rsidR="005A560D" w:rsidRPr="009E1B38" w:rsidRDefault="005A560D" w:rsidP="005A560D">
            <w:pPr>
              <w:pStyle w:val="NoSpacing"/>
              <w:rPr>
                <w:rFonts w:ascii="Times New Roman" w:hAnsi="Times New Roman"/>
                <w:sz w:val="18"/>
                <w:szCs w:val="18"/>
              </w:rPr>
            </w:pPr>
          </w:p>
        </w:tc>
      </w:tr>
      <w:tr w:rsidR="005A560D" w:rsidRPr="009E1B38" w14:paraId="7C2BF6A7" w14:textId="77777777" w:rsidTr="003955FC">
        <w:tc>
          <w:tcPr>
            <w:tcW w:w="177" w:type="pct"/>
            <w:tcBorders>
              <w:top w:val="nil"/>
              <w:bottom w:val="nil"/>
            </w:tcBorders>
          </w:tcPr>
          <w:p w14:paraId="63CCEB87"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42</w:t>
            </w:r>
          </w:p>
        </w:tc>
        <w:tc>
          <w:tcPr>
            <w:tcW w:w="175" w:type="pct"/>
            <w:tcBorders>
              <w:top w:val="nil"/>
              <w:bottom w:val="nil"/>
            </w:tcBorders>
          </w:tcPr>
          <w:p w14:paraId="0764005A" w14:textId="68D7F7CF"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29</w:t>
            </w:r>
          </w:p>
        </w:tc>
        <w:tc>
          <w:tcPr>
            <w:tcW w:w="634" w:type="pct"/>
            <w:tcBorders>
              <w:top w:val="nil"/>
              <w:bottom w:val="nil"/>
            </w:tcBorders>
          </w:tcPr>
          <w:p w14:paraId="477493A7" w14:textId="7B17227D"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fldChar w:fldCharType="begin" w:fldLock="1"/>
            </w:r>
            <w:r w:rsidRPr="009E1B38">
              <w:rPr>
                <w:rFonts w:ascii="Times New Roman" w:hAnsi="Times New Roman"/>
                <w:sz w:val="18"/>
                <w:szCs w:val="18"/>
              </w:rPr>
              <w:instrText>ADDIN CSL_CITATION {"citationItems":[{"id":"ITEM-1","itemData":{"DOI":"10.1080/02646838.2018.1462477","ISSN":"1469672X","abstract":"© 2018 Society for Reproductive and Infant Psychology The changes in emotions, subjective fear of childbirth, and personal goals were examined during a group intervention to treat fear of childbirth (FOC). The objective was to gain a more detailed understanding of the changes occurring during the group intervention of FOC. The changes in emotions, subjective FOC, and personal goals were studied in primiparous pregnant women with severe FOC participating in a group intervention (n = 105). The group intervention contained six sessions during pregnancy and one after childbirth. At every session, the participants filled in a questionnaire regarding their experiences of current positive and negative emotions and the subjective FOC. The participants also set and reported their personal goals in their preparation for childbirth and parenthood. The negative emotions decreased from the beginning of the intervention. The change became significant after the fourth session. The amount of positive emotions increased but became statistically significant only after the delivery. The subjective FOC decreased significantly from the beginning of the intervention. Personal goals shifted from being mainly self-related to being mostly related to parenthood. The group intervention decreased FOC and promoted changes in emotions and personal goals that foster emotional preparedness for childbirth. It seems that the decrease in FOC was made possible through gaining a better capacity to regulate emotions, especially negative emotions. As negative emotions and fear decreased, personal goals simultaneously changed in the direction known to be adaptive for the new life situation as a parent of a newborn.","author":[{"dropping-particle":"","family":"Airo (Toivanen)","given":"Riikka","non-dropping-particle":"","parse-names":false,"suffix":""},{"dropping-particle":"","family":"Korja","given":"Riikka","non-dropping-particle":"","parse-names":false,"suffix":""},{"dropping-particle":"","family":"Saisto","given":"Terhi","non-dropping-particle":"","parse-names":false,"suffix":""},{"dropping-particle":"","family":"Rouhe","given":"Hanna","non-dropping-particle":"","parse-names":false,"suffix":""},{"dropping-particle":"","family":"Muotka","given":"Joona","non-dropping-particle":"","parse-names":false,"suffix":""},{"dropping-particle":"","family":"Salmela–Aro","given":"Katariina","non-dropping-particle":"","parse-names":false,"suffix":""}],"container-title":"Journal of Reproductive and Infant Psychology","id":"ITEM-1","issued":{"date-parts":[["2018"]]},"title":"Changes in emotions and personal goals in primiparous pregnant women during group intervention for fear of childbirth","type":"article-journal"},"uris":["http://www.mendeley.com/documents/?uuid=7d991d8f-4063-43e7-acfe-1ecf6bc2e68a"]}],"mendeley":{"formattedCitation":"(Airo (Toivanen) et al., 2018)","plainTextFormattedCitation":"(Airo (Toivanen) et al., 2018)","previouslyFormattedCitation":"(Airo (Toivanen) et al., 2018)"},"properties":{"noteIndex":0},"schema":"https://github.com/citation-style-language/schema/raw/master/csl-citation.json"}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(Airo (Toivanen) et al., 2018)</w:t>
            </w:r>
            <w:r w:rsidRPr="009E1B38">
              <w:rPr>
                <w:rFonts w:ascii="Times New Roman" w:hAnsi="Times New Roman"/>
                <w:sz w:val="18"/>
                <w:szCs w:val="18"/>
              </w:rPr>
              <w:fldChar w:fldCharType="end"/>
            </w:r>
          </w:p>
        </w:tc>
        <w:tc>
          <w:tcPr>
            <w:tcW w:w="588" w:type="pct"/>
            <w:tcBorders>
              <w:top w:val="nil"/>
              <w:bottom w:val="nil"/>
            </w:tcBorders>
            <w:shd w:val="clear" w:color="auto" w:fill="auto"/>
          </w:tcPr>
          <w:p w14:paraId="5E513FF0" w14:textId="77777777" w:rsidR="005A560D" w:rsidRPr="009E1B38" w:rsidRDefault="005A560D" w:rsidP="005A560D">
            <w:pPr>
              <w:pStyle w:val="NoSpacing"/>
              <w:rPr>
                <w:rFonts w:ascii="Times New Roman" w:hAnsi="Times New Roman"/>
                <w:sz w:val="18"/>
                <w:szCs w:val="18"/>
              </w:rPr>
            </w:pPr>
          </w:p>
        </w:tc>
        <w:tc>
          <w:tcPr>
            <w:tcW w:w="437" w:type="pct"/>
            <w:tcBorders>
              <w:top w:val="nil"/>
              <w:bottom w:val="nil"/>
            </w:tcBorders>
          </w:tcPr>
          <w:p w14:paraId="6E0EC4F5" w14:textId="77777777" w:rsidR="005A560D" w:rsidRPr="009E1B38" w:rsidRDefault="005A560D" w:rsidP="005A560D">
            <w:pPr>
              <w:pStyle w:val="NoSpacing"/>
              <w:rPr>
                <w:rFonts w:ascii="Times New Roman" w:hAnsi="Times New Roman"/>
                <w:sz w:val="18"/>
                <w:szCs w:val="18"/>
              </w:rPr>
            </w:pPr>
          </w:p>
        </w:tc>
        <w:tc>
          <w:tcPr>
            <w:tcW w:w="787" w:type="pct"/>
            <w:tcBorders>
              <w:top w:val="nil"/>
              <w:bottom w:val="nil"/>
            </w:tcBorders>
          </w:tcPr>
          <w:p w14:paraId="47A6E4FD" w14:textId="77777777" w:rsidR="005A560D" w:rsidRPr="009E1B38" w:rsidRDefault="005A560D" w:rsidP="005A560D">
            <w:pPr>
              <w:pStyle w:val="NoSpacing"/>
              <w:rPr>
                <w:rFonts w:ascii="Times New Roman" w:hAnsi="Times New Roman"/>
                <w:sz w:val="18"/>
                <w:szCs w:val="18"/>
              </w:rPr>
            </w:pPr>
          </w:p>
        </w:tc>
        <w:tc>
          <w:tcPr>
            <w:tcW w:w="263" w:type="pct"/>
            <w:tcBorders>
              <w:top w:val="nil"/>
              <w:bottom w:val="nil"/>
            </w:tcBorders>
          </w:tcPr>
          <w:p w14:paraId="68AB8CA8" w14:textId="77777777" w:rsidR="005A560D" w:rsidRPr="009E1B38" w:rsidRDefault="005A560D" w:rsidP="005A560D">
            <w:pPr>
              <w:pStyle w:val="NoSpacing"/>
              <w:rPr>
                <w:rFonts w:ascii="Times New Roman" w:hAnsi="Times New Roman"/>
                <w:sz w:val="18"/>
                <w:szCs w:val="18"/>
              </w:rPr>
            </w:pPr>
          </w:p>
        </w:tc>
        <w:tc>
          <w:tcPr>
            <w:tcW w:w="393" w:type="pct"/>
            <w:tcBorders>
              <w:top w:val="nil"/>
              <w:bottom w:val="nil"/>
            </w:tcBorders>
          </w:tcPr>
          <w:p w14:paraId="18400591" w14:textId="77777777" w:rsidR="005A560D" w:rsidRPr="009E1B38" w:rsidRDefault="005A560D" w:rsidP="005A560D">
            <w:pPr>
              <w:pStyle w:val="NoSpacing"/>
              <w:rPr>
                <w:rFonts w:ascii="Times New Roman" w:hAnsi="Times New Roman"/>
                <w:sz w:val="18"/>
                <w:szCs w:val="18"/>
              </w:rPr>
            </w:pPr>
          </w:p>
        </w:tc>
        <w:tc>
          <w:tcPr>
            <w:tcW w:w="525" w:type="pct"/>
            <w:tcBorders>
              <w:top w:val="nil"/>
              <w:bottom w:val="nil"/>
            </w:tcBorders>
          </w:tcPr>
          <w:p w14:paraId="6B223ACE"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PANAS</w:t>
            </w:r>
            <w:r w:rsidRPr="009E1B38">
              <w:rPr>
                <w:rFonts w:ascii="Times New Roman" w:hAnsi="Times New Roman"/>
                <w:sz w:val="18"/>
                <w:szCs w:val="18"/>
                <w:vertAlign w:val="superscript"/>
              </w:rPr>
              <w:t>18</w:t>
            </w:r>
          </w:p>
          <w:p w14:paraId="1B36D458"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FOC</w:t>
            </w:r>
            <w:r w:rsidRPr="009E1B38">
              <w:rPr>
                <w:rFonts w:ascii="Times New Roman" w:hAnsi="Times New Roman"/>
                <w:sz w:val="18"/>
                <w:szCs w:val="18"/>
                <w:vertAlign w:val="superscript"/>
              </w:rPr>
              <w:t>19</w:t>
            </w:r>
          </w:p>
          <w:p w14:paraId="217CEFD7"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Personal Goals</w:t>
            </w:r>
          </w:p>
        </w:tc>
        <w:tc>
          <w:tcPr>
            <w:tcW w:w="744" w:type="pct"/>
            <w:tcBorders>
              <w:top w:val="nil"/>
              <w:bottom w:val="nil"/>
            </w:tcBorders>
            <w:shd w:val="clear" w:color="auto" w:fill="auto"/>
          </w:tcPr>
          <w:p w14:paraId="5109C39A"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
                <w:sz w:val="18"/>
                <w:szCs w:val="18"/>
              </w:rPr>
              <w:t xml:space="preserve">PANAS: </w:t>
            </w:r>
            <w:r w:rsidRPr="009E1B38">
              <w:rPr>
                <w:rFonts w:ascii="Times New Roman" w:hAnsi="Times New Roman"/>
                <w:bCs/>
                <w:sz w:val="18"/>
                <w:szCs w:val="18"/>
              </w:rPr>
              <w:t>There was a significant decrease in negative emotions from the first session (Wald = 35.43, df = 6, p &lt;.001). The treatment was the most effective regarding the emotions ‘scared’ (d = 0.84), ‘nervous’ (d = 0.66), and ‘jittery’ (d = 0.53).</w:t>
            </w:r>
          </w:p>
          <w:p w14:paraId="7EA1C322"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There was an increase in positive emotion after women gave birth (Wald = 64.41, df = 6, p &lt;.001).</w:t>
            </w:r>
          </w:p>
          <w:p w14:paraId="1EC7E78A" w14:textId="77777777" w:rsidR="005A560D" w:rsidRPr="009E1B38" w:rsidRDefault="005A560D" w:rsidP="005A560D">
            <w:pPr>
              <w:pStyle w:val="NoSpacing"/>
              <w:rPr>
                <w:rFonts w:ascii="Times New Roman" w:hAnsi="Times New Roman"/>
                <w:bCs/>
                <w:sz w:val="18"/>
                <w:szCs w:val="18"/>
              </w:rPr>
            </w:pPr>
          </w:p>
          <w:p w14:paraId="760A5A18"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
                <w:sz w:val="18"/>
                <w:szCs w:val="18"/>
              </w:rPr>
              <w:t xml:space="preserve">FOC: </w:t>
            </w:r>
            <w:r w:rsidRPr="009E1B38">
              <w:rPr>
                <w:rFonts w:ascii="Times New Roman" w:hAnsi="Times New Roman"/>
                <w:bCs/>
                <w:sz w:val="18"/>
                <w:szCs w:val="18"/>
              </w:rPr>
              <w:t xml:space="preserve"> </w:t>
            </w:r>
          </w:p>
          <w:p w14:paraId="062F3712"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Pre: M = 7.60 (SD = 1.72)</w:t>
            </w:r>
          </w:p>
          <w:p w14:paraId="5C6053D3"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Post: M = 4.56 (SD = 2.42) Wald = 230.43, df = 6, p &lt; 0.001)</w:t>
            </w:r>
          </w:p>
          <w:p w14:paraId="767CBEE2" w14:textId="77777777" w:rsidR="005A560D" w:rsidRPr="009E1B38" w:rsidRDefault="005A560D" w:rsidP="005A560D">
            <w:pPr>
              <w:pStyle w:val="NoSpacing"/>
              <w:rPr>
                <w:rFonts w:ascii="Times New Roman" w:hAnsi="Times New Roman"/>
                <w:bCs/>
                <w:sz w:val="18"/>
                <w:szCs w:val="18"/>
              </w:rPr>
            </w:pPr>
          </w:p>
          <w:p w14:paraId="2AB3E042"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Personal goals:</w:t>
            </w:r>
          </w:p>
          <w:p w14:paraId="51AF1D11"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Cs/>
                <w:sz w:val="18"/>
                <w:szCs w:val="18"/>
              </w:rPr>
              <w:t xml:space="preserve">The achievement of goals about the mother’s themselves x2(1) = 11.172, p &lt; 0.001, and childbirth x2(1) = 20.045, </w:t>
            </w:r>
            <w:r w:rsidRPr="009E1B38">
              <w:rPr>
                <w:rFonts w:ascii="Times New Roman" w:hAnsi="Times New Roman"/>
                <w:bCs/>
                <w:sz w:val="18"/>
                <w:szCs w:val="18"/>
              </w:rPr>
              <w:lastRenderedPageBreak/>
              <w:t xml:space="preserve">p &lt;.001 changed significantly during the intervention. </w:t>
            </w:r>
          </w:p>
          <w:p w14:paraId="45FAEDE4" w14:textId="77777777" w:rsidR="005A560D" w:rsidRPr="009E1B38" w:rsidRDefault="005A560D" w:rsidP="005A560D">
            <w:pPr>
              <w:pStyle w:val="NoSpacing"/>
              <w:rPr>
                <w:rFonts w:ascii="Times New Roman" w:hAnsi="Times New Roman"/>
                <w:bCs/>
                <w:sz w:val="18"/>
                <w:szCs w:val="18"/>
              </w:rPr>
            </w:pPr>
          </w:p>
        </w:tc>
        <w:tc>
          <w:tcPr>
            <w:tcW w:w="277" w:type="pct"/>
            <w:tcBorders>
              <w:top w:val="nil"/>
              <w:bottom w:val="nil"/>
            </w:tcBorders>
          </w:tcPr>
          <w:p w14:paraId="46852011" w14:textId="77777777" w:rsidR="005A560D" w:rsidRPr="009E1B38" w:rsidRDefault="005A560D" w:rsidP="005A560D">
            <w:pPr>
              <w:pStyle w:val="NoSpacing"/>
              <w:rPr>
                <w:rFonts w:ascii="Times New Roman" w:hAnsi="Times New Roman"/>
                <w:sz w:val="18"/>
                <w:szCs w:val="18"/>
              </w:rPr>
            </w:pPr>
          </w:p>
        </w:tc>
      </w:tr>
      <w:tr w:rsidR="005A560D" w:rsidRPr="009E1B38" w14:paraId="279B743C" w14:textId="77777777" w:rsidTr="003955FC">
        <w:tc>
          <w:tcPr>
            <w:tcW w:w="177" w:type="pct"/>
            <w:tcBorders>
              <w:top w:val="nil"/>
              <w:bottom w:val="single" w:sz="4" w:space="0" w:color="auto"/>
            </w:tcBorders>
          </w:tcPr>
          <w:p w14:paraId="3DA253A3"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43</w:t>
            </w:r>
          </w:p>
        </w:tc>
        <w:tc>
          <w:tcPr>
            <w:tcW w:w="175" w:type="pct"/>
            <w:tcBorders>
              <w:top w:val="nil"/>
              <w:bottom w:val="single" w:sz="4" w:space="0" w:color="auto"/>
            </w:tcBorders>
          </w:tcPr>
          <w:p w14:paraId="793AAE25" w14:textId="0BCD233C"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29</w:t>
            </w:r>
          </w:p>
        </w:tc>
        <w:tc>
          <w:tcPr>
            <w:tcW w:w="634" w:type="pct"/>
            <w:tcBorders>
              <w:top w:val="nil"/>
              <w:bottom w:val="single" w:sz="4" w:space="0" w:color="auto"/>
            </w:tcBorders>
          </w:tcPr>
          <w:p w14:paraId="176F6E82" w14:textId="28AA791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fldChar w:fldCharType="begin" w:fldLock="1"/>
            </w:r>
            <w:r w:rsidRPr="009E1B38">
              <w:rPr>
                <w:rFonts w:ascii="Times New Roman" w:hAnsi="Times New Roman"/>
                <w:sz w:val="18"/>
                <w:szCs w:val="18"/>
              </w:rPr>
              <w:instrText>ADDIN CSL_CITATION {"citationItems":[{"id":"ITEM-1","itemData":{"DOI":"10.1111/birt.12309","ISSN":"1523536X","abstract":"Funding information Academy of Finland 273361 Positive Mind, to Katariina Salmela-Aro Abstract Background: Little is known about the psychological status of partners of women","author":[{"dropping-particle":"","family":"Ryding","given":"Elsa Lena","non-dropping-particle":"","parse-names":false,"suffix":""},{"dropping-particle":"","family":"Read","given":"Sanna","non-dropping-particle":"","parse-names":false,"suffix":""},{"dropping-particle":"","family":"Rouhe","given":"Hanna","non-dropping-particle":"","parse-names":false,"suffix":""},{"dropping-particle":"","family":"Halmesmäki","given":"Erja","non-dropping-particle":"","parse-names":false,"suffix":""},{"dropping-particle":"","family":"Salmela-Aro","given":"Katariina","non-dropping-particle":"","parse-names":false,"suffix":""},{"dropping-particle":"","family":"Toivanen","given":"Riikka","non-dropping-particle":"","parse-names":false,"suffix":""},{"dropping-particle":"","family":"Tokola","given":"Maiju","non-dropping-particle":"","parse-names":false,"suffix":""},{"dropping-particle":"","family":"Saisto","given":"Terhi","non-dropping-particle":"","parse-names":false,"suffix":""}],"container-title":"Birth","id":"ITEM-1","issued":{"date-parts":[["2018"]]},"title":"Partners of nulliparous women with severe fear of childbirth: A longitudinal study of psychological well-being","type":"article-journal"},"uris":["http://www.mendeley.com/documents/?uuid=3240c19a-f14f-4f2e-9b54-20bbd1c38343"]}],"mendeley":{"formattedCitation":"(Ryding et al., 2018)","plainTextFormattedCitation":"(Ryding et al., 2018)","previouslyFormattedCitation":"(Ryding et al., 2018)"},"properties":{"noteIndex":0},"schema":"https://github.com/citation-style-language/schema/raw/master/csl-citation.json"}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(Ryding et al., 2018)</w:t>
            </w:r>
            <w:r w:rsidRPr="009E1B38">
              <w:rPr>
                <w:rFonts w:ascii="Times New Roman" w:hAnsi="Times New Roman"/>
                <w:sz w:val="18"/>
                <w:szCs w:val="18"/>
              </w:rPr>
              <w:fldChar w:fldCharType="end"/>
            </w:r>
          </w:p>
        </w:tc>
        <w:tc>
          <w:tcPr>
            <w:tcW w:w="588" w:type="pct"/>
            <w:tcBorders>
              <w:top w:val="nil"/>
              <w:bottom w:val="single" w:sz="4" w:space="0" w:color="auto"/>
            </w:tcBorders>
            <w:shd w:val="clear" w:color="auto" w:fill="auto"/>
          </w:tcPr>
          <w:p w14:paraId="28EF1FFC"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Partners of women who participated in RCT.</w:t>
            </w:r>
          </w:p>
          <w:p w14:paraId="78AAC735" w14:textId="77777777" w:rsidR="005A560D" w:rsidRPr="009E1B38" w:rsidRDefault="005A560D" w:rsidP="005A560D">
            <w:pPr>
              <w:pStyle w:val="NoSpacing"/>
              <w:rPr>
                <w:rFonts w:ascii="Times New Roman" w:hAnsi="Times New Roman"/>
                <w:sz w:val="18"/>
                <w:szCs w:val="18"/>
              </w:rPr>
            </w:pPr>
          </w:p>
          <w:p w14:paraId="4AA93317" w14:textId="77777777" w:rsidR="005A560D" w:rsidRPr="009E1B38" w:rsidRDefault="005A560D" w:rsidP="005A560D">
            <w:pPr>
              <w:pStyle w:val="NoSpacing"/>
              <w:rPr>
                <w:rFonts w:ascii="Times New Roman" w:hAnsi="Times New Roman"/>
                <w:b/>
                <w:bCs/>
                <w:sz w:val="18"/>
                <w:szCs w:val="18"/>
              </w:rPr>
            </w:pPr>
            <w:r w:rsidRPr="009E1B38">
              <w:rPr>
                <w:rFonts w:ascii="Times New Roman" w:hAnsi="Times New Roman"/>
                <w:b/>
                <w:bCs/>
                <w:sz w:val="18"/>
                <w:szCs w:val="18"/>
              </w:rPr>
              <w:t>Intervention (n = 93)</w:t>
            </w:r>
          </w:p>
          <w:p w14:paraId="5819D67D"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 xml:space="preserve">Age M = 32.7 (SD = 5.4); </w:t>
            </w:r>
          </w:p>
          <w:p w14:paraId="72467125"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33.3% university degree</w:t>
            </w:r>
          </w:p>
          <w:p w14:paraId="136F7C53" w14:textId="77777777" w:rsidR="005A560D" w:rsidRPr="009E1B38" w:rsidRDefault="005A560D" w:rsidP="005A560D">
            <w:pPr>
              <w:pStyle w:val="NoSpacing"/>
              <w:rPr>
                <w:rFonts w:ascii="Times New Roman" w:hAnsi="Times New Roman"/>
                <w:b/>
                <w:bCs/>
                <w:sz w:val="18"/>
                <w:szCs w:val="18"/>
              </w:rPr>
            </w:pPr>
          </w:p>
          <w:p w14:paraId="37013493" w14:textId="77777777" w:rsidR="005A560D" w:rsidRPr="009E1B38" w:rsidRDefault="005A560D" w:rsidP="005A560D">
            <w:pPr>
              <w:pStyle w:val="NoSpacing"/>
              <w:rPr>
                <w:rFonts w:ascii="Times New Roman" w:hAnsi="Times New Roman"/>
                <w:b/>
                <w:bCs/>
                <w:sz w:val="18"/>
                <w:szCs w:val="18"/>
              </w:rPr>
            </w:pPr>
            <w:r w:rsidRPr="009E1B38">
              <w:rPr>
                <w:rFonts w:ascii="Times New Roman" w:hAnsi="Times New Roman"/>
                <w:b/>
                <w:bCs/>
                <w:sz w:val="18"/>
                <w:szCs w:val="18"/>
              </w:rPr>
              <w:t>Control (n = 157)</w:t>
            </w:r>
          </w:p>
          <w:p w14:paraId="444ABCA0"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 xml:space="preserve">Age M = 31.1 (SD = 5.0); </w:t>
            </w:r>
          </w:p>
          <w:p w14:paraId="02331C12"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45.2% university education</w:t>
            </w:r>
          </w:p>
        </w:tc>
        <w:tc>
          <w:tcPr>
            <w:tcW w:w="437" w:type="pct"/>
            <w:tcBorders>
              <w:top w:val="nil"/>
              <w:bottom w:val="single" w:sz="4" w:space="0" w:color="auto"/>
            </w:tcBorders>
          </w:tcPr>
          <w:p w14:paraId="7DC89F20"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WDEQ-B</w:t>
            </w:r>
            <w:r w:rsidRPr="009E1B38">
              <w:rPr>
                <w:rFonts w:ascii="Times New Roman" w:hAnsi="Times New Roman"/>
                <w:sz w:val="18"/>
                <w:szCs w:val="18"/>
                <w:vertAlign w:val="superscript"/>
              </w:rPr>
              <w:t>6</w:t>
            </w:r>
            <w:r w:rsidRPr="009E1B38">
              <w:rPr>
                <w:rFonts w:ascii="Times New Roman" w:hAnsi="Times New Roman"/>
                <w:sz w:val="18"/>
                <w:szCs w:val="18"/>
              </w:rPr>
              <w:t xml:space="preserve"> ≥ 47</w:t>
            </w:r>
          </w:p>
        </w:tc>
        <w:tc>
          <w:tcPr>
            <w:tcW w:w="787" w:type="pct"/>
            <w:tcBorders>
              <w:top w:val="nil"/>
              <w:bottom w:val="single" w:sz="4" w:space="0" w:color="auto"/>
            </w:tcBorders>
          </w:tcPr>
          <w:p w14:paraId="148D7E80" w14:textId="77777777" w:rsidR="005A560D" w:rsidRPr="009E1B38" w:rsidRDefault="005A560D" w:rsidP="005A560D">
            <w:pPr>
              <w:pStyle w:val="NoSpacing"/>
              <w:rPr>
                <w:rFonts w:ascii="Times New Roman" w:hAnsi="Times New Roman"/>
                <w:sz w:val="18"/>
                <w:szCs w:val="18"/>
              </w:rPr>
            </w:pPr>
          </w:p>
        </w:tc>
        <w:tc>
          <w:tcPr>
            <w:tcW w:w="263" w:type="pct"/>
            <w:tcBorders>
              <w:top w:val="nil"/>
              <w:bottom w:val="single" w:sz="4" w:space="0" w:color="auto"/>
            </w:tcBorders>
          </w:tcPr>
          <w:p w14:paraId="133A9FE3" w14:textId="77777777" w:rsidR="005A560D" w:rsidRPr="009E1B38" w:rsidRDefault="005A560D" w:rsidP="005A560D">
            <w:pPr>
              <w:pStyle w:val="NoSpacing"/>
              <w:rPr>
                <w:rFonts w:ascii="Times New Roman" w:hAnsi="Times New Roman"/>
                <w:sz w:val="18"/>
                <w:szCs w:val="18"/>
              </w:rPr>
            </w:pPr>
          </w:p>
        </w:tc>
        <w:tc>
          <w:tcPr>
            <w:tcW w:w="393" w:type="pct"/>
            <w:tcBorders>
              <w:top w:val="nil"/>
              <w:bottom w:val="single" w:sz="4" w:space="0" w:color="auto"/>
            </w:tcBorders>
          </w:tcPr>
          <w:p w14:paraId="4B148176" w14:textId="77777777" w:rsidR="005A560D" w:rsidRPr="009E1B38" w:rsidRDefault="005A560D" w:rsidP="005A560D">
            <w:pPr>
              <w:pStyle w:val="NoSpacing"/>
              <w:rPr>
                <w:rFonts w:ascii="Times New Roman" w:hAnsi="Times New Roman"/>
                <w:sz w:val="18"/>
                <w:szCs w:val="18"/>
              </w:rPr>
            </w:pPr>
          </w:p>
        </w:tc>
        <w:tc>
          <w:tcPr>
            <w:tcW w:w="525" w:type="pct"/>
            <w:tcBorders>
              <w:top w:val="nil"/>
              <w:bottom w:val="single" w:sz="4" w:space="0" w:color="auto"/>
            </w:tcBorders>
          </w:tcPr>
          <w:p w14:paraId="6CB755F8"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Partners FOC</w:t>
            </w:r>
            <w:r w:rsidRPr="009E1B38">
              <w:rPr>
                <w:rFonts w:ascii="Times New Roman" w:hAnsi="Times New Roman"/>
                <w:sz w:val="18"/>
                <w:szCs w:val="18"/>
                <w:vertAlign w:val="superscript"/>
              </w:rPr>
              <w:t>1</w:t>
            </w:r>
            <w:r w:rsidRPr="009E1B38">
              <w:rPr>
                <w:rFonts w:ascii="Times New Roman" w:hAnsi="Times New Roman"/>
                <w:sz w:val="18"/>
                <w:szCs w:val="18"/>
              </w:rPr>
              <w:t>, symptoms of depression (EPDS)</w:t>
            </w:r>
            <w:r w:rsidRPr="009E1B38">
              <w:rPr>
                <w:rFonts w:ascii="Times New Roman" w:hAnsi="Times New Roman"/>
                <w:sz w:val="18"/>
                <w:szCs w:val="18"/>
                <w:vertAlign w:val="superscript"/>
              </w:rPr>
              <w:t>15</w:t>
            </w:r>
            <w:r w:rsidRPr="009E1B38">
              <w:rPr>
                <w:rFonts w:ascii="Times New Roman" w:hAnsi="Times New Roman"/>
                <w:sz w:val="18"/>
                <w:szCs w:val="18"/>
              </w:rPr>
              <w:t xml:space="preserve"> and PTSD (TES)</w:t>
            </w:r>
            <w:r w:rsidRPr="009E1B38">
              <w:rPr>
                <w:rFonts w:ascii="Times New Roman" w:hAnsi="Times New Roman"/>
                <w:sz w:val="18"/>
                <w:szCs w:val="18"/>
                <w:vertAlign w:val="superscript"/>
              </w:rPr>
              <w:t>16</w:t>
            </w:r>
          </w:p>
        </w:tc>
        <w:tc>
          <w:tcPr>
            <w:tcW w:w="744" w:type="pct"/>
            <w:tcBorders>
              <w:top w:val="nil"/>
              <w:bottom w:val="single" w:sz="4" w:space="0" w:color="auto"/>
            </w:tcBorders>
            <w:shd w:val="clear" w:color="auto" w:fill="auto"/>
          </w:tcPr>
          <w:p w14:paraId="5069FD95"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Intervention:</w:t>
            </w:r>
          </w:p>
          <w:p w14:paraId="0D322BF4"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WDEQ-A</w:t>
            </w:r>
          </w:p>
          <w:p w14:paraId="58CCD58E"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M = 34.2 (SD – 18.5)</w:t>
            </w:r>
          </w:p>
          <w:p w14:paraId="45297EFA"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EPDS</w:t>
            </w:r>
          </w:p>
          <w:p w14:paraId="63F92737"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M = 3.5 (SD = 3.0)</w:t>
            </w:r>
          </w:p>
          <w:p w14:paraId="6862667C"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TES</w:t>
            </w:r>
          </w:p>
          <w:p w14:paraId="22028667"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M = 18.2 (SD = 1.8)</w:t>
            </w:r>
          </w:p>
          <w:p w14:paraId="55EAF1B6" w14:textId="77777777" w:rsidR="005A560D" w:rsidRPr="009E1B38" w:rsidRDefault="005A560D" w:rsidP="005A560D">
            <w:pPr>
              <w:pStyle w:val="NoSpacing"/>
              <w:rPr>
                <w:rFonts w:ascii="Times New Roman" w:hAnsi="Times New Roman"/>
                <w:bCs/>
                <w:sz w:val="18"/>
                <w:szCs w:val="18"/>
              </w:rPr>
            </w:pPr>
          </w:p>
          <w:p w14:paraId="3147BA38"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Control</w:t>
            </w:r>
          </w:p>
          <w:p w14:paraId="27BFCDC9"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WDEQ-A</w:t>
            </w:r>
          </w:p>
          <w:p w14:paraId="044670E3"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M = 35.2 (SD – 18.8)</w:t>
            </w:r>
          </w:p>
          <w:p w14:paraId="1D657847"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EPDS</w:t>
            </w:r>
          </w:p>
          <w:p w14:paraId="58C3FE07"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M = 3.9 (SD = 3.9)</w:t>
            </w:r>
          </w:p>
          <w:p w14:paraId="71F54242"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TES</w:t>
            </w:r>
          </w:p>
          <w:p w14:paraId="68FBD782"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M = 19.5 (SD = 3.8)</w:t>
            </w:r>
          </w:p>
          <w:p w14:paraId="2087880B" w14:textId="77777777" w:rsidR="005A560D" w:rsidRPr="009E1B38" w:rsidRDefault="005A560D" w:rsidP="005A560D">
            <w:pPr>
              <w:pStyle w:val="NoSpacing"/>
              <w:rPr>
                <w:rFonts w:ascii="Times New Roman" w:hAnsi="Times New Roman"/>
                <w:b/>
                <w:sz w:val="18"/>
                <w:szCs w:val="18"/>
              </w:rPr>
            </w:pPr>
          </w:p>
        </w:tc>
        <w:tc>
          <w:tcPr>
            <w:tcW w:w="277" w:type="pct"/>
            <w:tcBorders>
              <w:top w:val="nil"/>
              <w:bottom w:val="single" w:sz="4" w:space="0" w:color="auto"/>
            </w:tcBorders>
          </w:tcPr>
          <w:p w14:paraId="0A7AE478" w14:textId="77777777" w:rsidR="005A560D" w:rsidRPr="009E1B38" w:rsidRDefault="005A560D" w:rsidP="005A560D">
            <w:pPr>
              <w:pStyle w:val="NoSpacing"/>
              <w:rPr>
                <w:rFonts w:ascii="Times New Roman" w:hAnsi="Times New Roman"/>
                <w:sz w:val="18"/>
                <w:szCs w:val="18"/>
              </w:rPr>
            </w:pPr>
          </w:p>
        </w:tc>
      </w:tr>
      <w:tr w:rsidR="005A560D" w:rsidRPr="009E1B38" w14:paraId="7A1E0DBD" w14:textId="77777777" w:rsidTr="00B117CD">
        <w:tc>
          <w:tcPr>
            <w:tcW w:w="177" w:type="pct"/>
            <w:tcBorders>
              <w:top w:val="single" w:sz="4" w:space="0" w:color="auto"/>
              <w:bottom w:val="single" w:sz="4" w:space="0" w:color="auto"/>
            </w:tcBorders>
            <w:shd w:val="clear" w:color="auto" w:fill="EDEDED" w:themeFill="accent3" w:themeFillTint="33"/>
          </w:tcPr>
          <w:p w14:paraId="1702AE23" w14:textId="77777777" w:rsidR="005A560D" w:rsidRPr="009E1B38" w:rsidRDefault="005A560D" w:rsidP="005A560D">
            <w:pPr>
              <w:rPr>
                <w:rFonts w:ascii="Times New Roman" w:hAnsi="Times New Roman" w:cs="Times New Roman"/>
                <w:sz w:val="18"/>
                <w:szCs w:val="18"/>
              </w:rPr>
            </w:pPr>
            <w:r w:rsidRPr="009E1B38">
              <w:rPr>
                <w:rFonts w:ascii="Times New Roman" w:hAnsi="Times New Roman" w:cs="Times New Roman"/>
                <w:sz w:val="18"/>
                <w:szCs w:val="18"/>
              </w:rPr>
              <w:t>44*</w:t>
            </w:r>
          </w:p>
          <w:p w14:paraId="11C6F4D2" w14:textId="5CDF311B" w:rsidR="005A560D" w:rsidRPr="009E1B38" w:rsidRDefault="005A560D" w:rsidP="005A560D">
            <w:pPr>
              <w:rPr>
                <w:rFonts w:ascii="Times New Roman" w:hAnsi="Times New Roman" w:cs="Times New Roman"/>
                <w:sz w:val="18"/>
                <w:szCs w:val="18"/>
                <w:lang w:eastAsia="en-GB"/>
              </w:rPr>
            </w:pPr>
            <w:r w:rsidRPr="009E1B38">
              <w:rPr>
                <w:rFonts w:ascii="Times New Roman" w:hAnsi="Times New Roman" w:cs="Times New Roman"/>
                <w:sz w:val="18"/>
                <w:szCs w:val="18"/>
                <w:lang w:eastAsia="en-GB"/>
              </w:rPr>
              <w:t>▲</w:t>
            </w:r>
          </w:p>
        </w:tc>
        <w:tc>
          <w:tcPr>
            <w:tcW w:w="175" w:type="pct"/>
            <w:tcBorders>
              <w:top w:val="single" w:sz="4" w:space="0" w:color="auto"/>
              <w:bottom w:val="single" w:sz="4" w:space="0" w:color="auto"/>
            </w:tcBorders>
            <w:shd w:val="clear" w:color="auto" w:fill="EDEDED" w:themeFill="accent3" w:themeFillTint="33"/>
          </w:tcPr>
          <w:p w14:paraId="01C26EA9" w14:textId="0025C016"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30</w:t>
            </w:r>
          </w:p>
        </w:tc>
        <w:tc>
          <w:tcPr>
            <w:tcW w:w="634" w:type="pct"/>
            <w:tcBorders>
              <w:top w:val="single" w:sz="4" w:space="0" w:color="auto"/>
              <w:bottom w:val="single" w:sz="4" w:space="0" w:color="auto"/>
            </w:tcBorders>
            <w:shd w:val="clear" w:color="auto" w:fill="EDEDED" w:themeFill="accent3" w:themeFillTint="33"/>
          </w:tcPr>
          <w:p w14:paraId="18AAD9A8" w14:textId="312EDF14"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fldChar w:fldCharType="begin" w:fldLock="1"/>
            </w:r>
            <w:r w:rsidRPr="009E1B38">
              <w:rPr>
                <w:rFonts w:ascii="Times New Roman" w:hAnsi="Times New Roman"/>
                <w:sz w:val="18"/>
                <w:szCs w:val="18"/>
              </w:rPr>
              <w:instrText>ADDIN CSL_CITATION {"citationItems":[{"id":"ITEM-1","itemData":{"DOI":"10.1111/scs.12346","ISSN":"14716712","abstract":"© 2016 Nordic College of Caring Science Objective: This study evaluates how extended childbirth education intervention affects first-time mothers’ fear of childbirth and its manifestation during pregnancy. Method: A randomised controlled trial was conducted. A total of 659 first-time mothers were recruited before week 14 of gestation during the first ultrasound screening at the hospital's maternity outpatient clinic. The mothers were randomly assigned into an intervention group (n = 338) or a control group (n = 321). The control group received all available regular childbirth education. In addition, the intervention group received an enhanced 2-hour childbirth education at the maternity hospital. Outcome measurements and statistical analysis: The objects of childbirth fears (childbirth-related fear, fear for the mother's and the child's well-being, fear related to Caesarean section) were the primary outcomes. The manifestations of childbirth fears (everyday life, stress symptoms and the wish to have a Caesarean section) were the secondary outcomes. These outcomes were measured over 34 weeks of gestation using two parts of the instrument ‘Feelings of Fear and Security Associated with Pregnancy and Childbirth’. Logistic and ordinal linear regression models were used to model the effect of the intervention on the outcomes. Findings: The mothers in the intervention group had less childbirth-related fear than those in the control group [odds ratio (OR) 0.58, 95% confidence level (CL) 0.38–0.88]. Also, fear influenced the mothers in the intervention group less in everyday life than it did the mothers in the control group [OR 0.64, 95% CL 0.44–0.94]. Conclusion: The effectiveness of the intervention can be considered moderate: one of three objects and one of three manifestations of fears were reduced. The intervention proved most efficient in alleviating relatively limited objects of fears.","author":[{"dropping-particle":"","family":"Haapio","given":"Sari","non-dropping-particle":"","parse-names":false,"suffix":""},{"dropping-particle":"","family":"Kaunonen","given":"Marja","non-dropping-particle":"","parse-names":false,"suffix":""},{"dropping-particle":"","family":"Arffman","given":"Martti","non-dropping-particle":"","parse-names":false,"suffix":""},{"dropping-particle":"","family":"Åstedt-Kurki","given":"Päivi","non-dropping-particle":"","parse-names":false,"suffix":""}],"container-title":"Scandinavian Journal of Caring Sciences","id":"ITEM-1","issued":{"date-parts":[["2017"]]},"title":"Effects of extended childbirth education by midwives on the childbirth fear of first-time mothers: an RCT","type":"article-journal"},"uris":["http://www.mendeley.com/documents/?uuid=a0f825f4-fec4-4fb8-9cc1-d609cfd22d98"]}],"mendeley":{"formattedCitation":"(Haapio, Kaunonen, Arffman, &amp; Åstedt-Kurki, 2017)","plainTextFormattedCitation":"(Haapio, Kaunonen, Arffman, &amp; Åstedt-Kurki, 2017)","previouslyFormattedCitation":"(Haapio, Kaunonen, Arffman, &amp; Åstedt-Kurki, 2017)"},"properties":{"noteIndex":0},"schema":"https://github.com/citation-style-language/schema/raw/master/csl-citation.json"}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(Haapio, Kaunonen, Arffman, &amp; Åstedt-Kurki, 2017)</w:t>
            </w:r>
            <w:r w:rsidRPr="009E1B38">
              <w:rPr>
                <w:rFonts w:ascii="Times New Roman" w:hAnsi="Times New Roman"/>
                <w:sz w:val="18"/>
                <w:szCs w:val="18"/>
              </w:rPr>
              <w:fldChar w:fldCharType="end"/>
            </w:r>
          </w:p>
          <w:p w14:paraId="6D6CD2CD" w14:textId="77777777" w:rsidR="005A560D" w:rsidRPr="009E1B38" w:rsidRDefault="005A560D" w:rsidP="005A560D">
            <w:pPr>
              <w:pStyle w:val="NoSpacing"/>
              <w:rPr>
                <w:rFonts w:ascii="Times New Roman" w:hAnsi="Times New Roman"/>
                <w:sz w:val="18"/>
                <w:szCs w:val="18"/>
              </w:rPr>
            </w:pPr>
          </w:p>
          <w:p w14:paraId="02DFFB56"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Finland</w:t>
            </w:r>
          </w:p>
          <w:p w14:paraId="65B9C544" w14:textId="77777777" w:rsidR="005A560D" w:rsidRPr="009E1B38" w:rsidRDefault="005A560D" w:rsidP="005A560D">
            <w:pPr>
              <w:pStyle w:val="NoSpacing"/>
              <w:rPr>
                <w:rFonts w:ascii="Times New Roman" w:hAnsi="Times New Roman"/>
                <w:sz w:val="18"/>
                <w:szCs w:val="18"/>
              </w:rPr>
            </w:pPr>
          </w:p>
          <w:p w14:paraId="22D1B64C"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RCT</w:t>
            </w:r>
          </w:p>
        </w:tc>
        <w:tc>
          <w:tcPr>
            <w:tcW w:w="588" w:type="pct"/>
            <w:tcBorders>
              <w:top w:val="single" w:sz="4" w:space="0" w:color="auto"/>
              <w:bottom w:val="single" w:sz="4" w:space="0" w:color="auto"/>
            </w:tcBorders>
            <w:shd w:val="clear" w:color="auto" w:fill="EDEDED" w:themeFill="accent3" w:themeFillTint="33"/>
          </w:tcPr>
          <w:p w14:paraId="624B3E00"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Intervention:</w:t>
            </w:r>
          </w:p>
          <w:p w14:paraId="7B966F45"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 xml:space="preserve">48% aged 23-29; </w:t>
            </w:r>
          </w:p>
          <w:p w14:paraId="5537B223"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 xml:space="preserve">57% married; </w:t>
            </w:r>
          </w:p>
          <w:p w14:paraId="54B9BD28"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47% university education.</w:t>
            </w:r>
          </w:p>
          <w:p w14:paraId="749A9C91" w14:textId="77777777" w:rsidR="005A560D" w:rsidRPr="009E1B38" w:rsidRDefault="005A560D" w:rsidP="005A560D">
            <w:pPr>
              <w:pStyle w:val="NoSpacing"/>
              <w:rPr>
                <w:rFonts w:ascii="Times New Roman" w:hAnsi="Times New Roman"/>
                <w:sz w:val="18"/>
                <w:szCs w:val="18"/>
              </w:rPr>
            </w:pPr>
          </w:p>
          <w:p w14:paraId="6A755C3C"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N = 338</w:t>
            </w:r>
          </w:p>
          <w:p w14:paraId="336069DA" w14:textId="77777777" w:rsidR="005A560D" w:rsidRPr="009E1B38" w:rsidRDefault="005A560D" w:rsidP="005A560D">
            <w:pPr>
              <w:pStyle w:val="NoSpacing"/>
              <w:rPr>
                <w:rFonts w:ascii="Times New Roman" w:hAnsi="Times New Roman"/>
                <w:sz w:val="18"/>
                <w:szCs w:val="18"/>
              </w:rPr>
            </w:pPr>
          </w:p>
          <w:p w14:paraId="14C993EF"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b/>
                <w:sz w:val="18"/>
                <w:szCs w:val="18"/>
              </w:rPr>
              <w:t>Control:</w:t>
            </w:r>
            <w:r w:rsidRPr="009E1B38">
              <w:rPr>
                <w:rFonts w:ascii="Times New Roman" w:hAnsi="Times New Roman"/>
                <w:sz w:val="18"/>
                <w:szCs w:val="18"/>
              </w:rPr>
              <w:t xml:space="preserve"> </w:t>
            </w:r>
          </w:p>
          <w:p w14:paraId="143CF318"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 xml:space="preserve">47% aged 23-29, </w:t>
            </w:r>
          </w:p>
          <w:p w14:paraId="0146AD33"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 xml:space="preserve">58% cohabiting; </w:t>
            </w:r>
          </w:p>
          <w:p w14:paraId="0F6F29F7"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43% university degree</w:t>
            </w:r>
          </w:p>
          <w:p w14:paraId="36A99132" w14:textId="77777777" w:rsidR="005A560D" w:rsidRPr="009E1B38" w:rsidRDefault="005A560D" w:rsidP="005A560D">
            <w:pPr>
              <w:pStyle w:val="NoSpacing"/>
              <w:rPr>
                <w:rFonts w:ascii="Times New Roman" w:hAnsi="Times New Roman"/>
                <w:sz w:val="18"/>
                <w:szCs w:val="18"/>
              </w:rPr>
            </w:pPr>
          </w:p>
          <w:p w14:paraId="2233ED71"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N = 321</w:t>
            </w:r>
          </w:p>
        </w:tc>
        <w:tc>
          <w:tcPr>
            <w:tcW w:w="437" w:type="pct"/>
            <w:tcBorders>
              <w:top w:val="single" w:sz="4" w:space="0" w:color="auto"/>
              <w:bottom w:val="single" w:sz="4" w:space="0" w:color="auto"/>
            </w:tcBorders>
            <w:shd w:val="clear" w:color="auto" w:fill="EDEDED" w:themeFill="accent3" w:themeFillTint="33"/>
          </w:tcPr>
          <w:p w14:paraId="3D28C1BF"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Data were collected using two subscales (objects of fears and manifestations of fears) from the questionnaire ‘Feelings of Fear and Security Associated with Pregnancy and Childbirth’</w:t>
            </w:r>
            <w:r w:rsidRPr="009E1B38">
              <w:rPr>
                <w:rFonts w:ascii="Times New Roman" w:hAnsi="Times New Roman"/>
                <w:sz w:val="18"/>
                <w:szCs w:val="18"/>
                <w:vertAlign w:val="superscript"/>
              </w:rPr>
              <w:t>7</w:t>
            </w:r>
          </w:p>
        </w:tc>
        <w:tc>
          <w:tcPr>
            <w:tcW w:w="787" w:type="pct"/>
            <w:tcBorders>
              <w:top w:val="single" w:sz="4" w:space="0" w:color="auto"/>
              <w:bottom w:val="single" w:sz="4" w:space="0" w:color="auto"/>
            </w:tcBorders>
            <w:shd w:val="clear" w:color="auto" w:fill="EDEDED" w:themeFill="accent3" w:themeFillTint="33"/>
          </w:tcPr>
          <w:p w14:paraId="5F9D90FB"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Midwife-led intervention:</w:t>
            </w:r>
          </w:p>
          <w:p w14:paraId="3ACFC9CC"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Consisted of: information leaflet, a 2 hour childbirth class in the labour room with information about pain relief, push positions and delivery instruments.</w:t>
            </w:r>
          </w:p>
        </w:tc>
        <w:tc>
          <w:tcPr>
            <w:tcW w:w="263" w:type="pct"/>
            <w:tcBorders>
              <w:top w:val="single" w:sz="4" w:space="0" w:color="auto"/>
              <w:bottom w:val="single" w:sz="4" w:space="0" w:color="auto"/>
            </w:tcBorders>
            <w:shd w:val="clear" w:color="auto" w:fill="EDEDED" w:themeFill="accent3" w:themeFillTint="33"/>
          </w:tcPr>
          <w:p w14:paraId="507D5E11"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SMC</w:t>
            </w:r>
          </w:p>
        </w:tc>
        <w:tc>
          <w:tcPr>
            <w:tcW w:w="393" w:type="pct"/>
            <w:tcBorders>
              <w:top w:val="single" w:sz="4" w:space="0" w:color="auto"/>
              <w:bottom w:val="single" w:sz="4" w:space="0" w:color="auto"/>
            </w:tcBorders>
            <w:shd w:val="clear" w:color="auto" w:fill="EDEDED" w:themeFill="accent3" w:themeFillTint="33"/>
          </w:tcPr>
          <w:p w14:paraId="748E8C89"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Yes</w:t>
            </w:r>
          </w:p>
        </w:tc>
        <w:tc>
          <w:tcPr>
            <w:tcW w:w="525" w:type="pct"/>
            <w:tcBorders>
              <w:top w:val="single" w:sz="4" w:space="0" w:color="auto"/>
              <w:bottom w:val="single" w:sz="4" w:space="0" w:color="auto"/>
            </w:tcBorders>
            <w:shd w:val="clear" w:color="auto" w:fill="EDEDED" w:themeFill="accent3" w:themeFillTint="33"/>
          </w:tcPr>
          <w:p w14:paraId="1BB26639" w14:textId="77777777" w:rsidR="005A560D" w:rsidRPr="009E1B38" w:rsidRDefault="005A560D" w:rsidP="005A560D">
            <w:pPr>
              <w:pStyle w:val="NoSpacing"/>
              <w:jc w:val="both"/>
              <w:rPr>
                <w:rFonts w:ascii="Times New Roman" w:hAnsi="Times New Roman"/>
                <w:sz w:val="18"/>
                <w:szCs w:val="18"/>
                <w:vertAlign w:val="superscript"/>
              </w:rPr>
            </w:pPr>
            <w:r w:rsidRPr="009E1B38">
              <w:rPr>
                <w:rFonts w:ascii="Times New Roman" w:hAnsi="Times New Roman"/>
                <w:sz w:val="18"/>
                <w:szCs w:val="18"/>
              </w:rPr>
              <w:t>FOC</w:t>
            </w:r>
            <w:r w:rsidRPr="009E1B38">
              <w:rPr>
                <w:rFonts w:ascii="Times New Roman" w:hAnsi="Times New Roman"/>
                <w:sz w:val="18"/>
                <w:szCs w:val="18"/>
                <w:vertAlign w:val="superscript"/>
              </w:rPr>
              <w:t>7</w:t>
            </w:r>
          </w:p>
          <w:p w14:paraId="26085553"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Wish to have a caesarean</w:t>
            </w:r>
          </w:p>
        </w:tc>
        <w:tc>
          <w:tcPr>
            <w:tcW w:w="744" w:type="pct"/>
            <w:tcBorders>
              <w:top w:val="single" w:sz="4" w:space="0" w:color="auto"/>
              <w:bottom w:val="single" w:sz="4" w:space="0" w:color="auto"/>
            </w:tcBorders>
            <w:shd w:val="clear" w:color="auto" w:fill="EDEDED" w:themeFill="accent3" w:themeFillTint="33"/>
          </w:tcPr>
          <w:p w14:paraId="28BE28F8" w14:textId="77777777" w:rsidR="005A560D" w:rsidRPr="009E1B38" w:rsidRDefault="005A560D" w:rsidP="005A560D">
            <w:pPr>
              <w:pStyle w:val="NoSpacing"/>
              <w:jc w:val="both"/>
              <w:rPr>
                <w:rFonts w:ascii="Times New Roman" w:hAnsi="Times New Roman"/>
                <w:b/>
                <w:bCs/>
                <w:sz w:val="18"/>
                <w:szCs w:val="18"/>
              </w:rPr>
            </w:pPr>
            <w:r w:rsidRPr="009E1B38">
              <w:rPr>
                <w:rFonts w:ascii="Times New Roman" w:hAnsi="Times New Roman"/>
                <w:b/>
                <w:bCs/>
                <w:sz w:val="18"/>
                <w:szCs w:val="18"/>
              </w:rPr>
              <w:t>FOC</w:t>
            </w:r>
          </w:p>
          <w:p w14:paraId="22368770" w14:textId="77777777" w:rsidR="005A560D" w:rsidRPr="009E1B38" w:rsidRDefault="005A560D" w:rsidP="005A560D">
            <w:pPr>
              <w:pStyle w:val="NoSpacing"/>
              <w:jc w:val="both"/>
              <w:rPr>
                <w:rFonts w:ascii="Times New Roman" w:hAnsi="Times New Roman"/>
                <w:sz w:val="18"/>
                <w:szCs w:val="18"/>
              </w:rPr>
            </w:pPr>
            <w:r w:rsidRPr="009E1B38">
              <w:rPr>
                <w:rFonts w:ascii="Times New Roman" w:hAnsi="Times New Roman"/>
                <w:sz w:val="18"/>
                <w:szCs w:val="18"/>
              </w:rPr>
              <w:t xml:space="preserve">The women’s everyday lives were less affected by fear in the intervention group in comparison with the control group (31% vs. 41%). </w:t>
            </w:r>
          </w:p>
          <w:p w14:paraId="20F6A942" w14:textId="77777777" w:rsidR="005A560D" w:rsidRPr="009E1B38" w:rsidRDefault="005A560D" w:rsidP="005A560D">
            <w:pPr>
              <w:pStyle w:val="NoSpacing"/>
              <w:jc w:val="both"/>
              <w:rPr>
                <w:rFonts w:ascii="Times New Roman" w:hAnsi="Times New Roman"/>
                <w:sz w:val="18"/>
                <w:szCs w:val="18"/>
              </w:rPr>
            </w:pPr>
          </w:p>
          <w:p w14:paraId="31C80D16" w14:textId="77777777" w:rsidR="005A560D" w:rsidRPr="009E1B38" w:rsidRDefault="005A560D" w:rsidP="005A560D">
            <w:pPr>
              <w:pStyle w:val="NoSpacing"/>
              <w:jc w:val="both"/>
              <w:rPr>
                <w:rFonts w:ascii="Times New Roman" w:hAnsi="Times New Roman"/>
                <w:sz w:val="18"/>
                <w:szCs w:val="18"/>
              </w:rPr>
            </w:pPr>
            <w:r w:rsidRPr="009E1B38">
              <w:rPr>
                <w:rFonts w:ascii="Times New Roman" w:hAnsi="Times New Roman"/>
                <w:sz w:val="18"/>
                <w:szCs w:val="18"/>
              </w:rPr>
              <w:t>The situation in the intervention group also improved more often (14% vs. 8%) and worsened less often (12% vs. 18%) than in the control group. The difference between the groups was signiﬁcant [OR 0.64, 95% CL 0.44–0.94].</w:t>
            </w:r>
          </w:p>
          <w:p w14:paraId="62AAE31A" w14:textId="77777777" w:rsidR="005A560D" w:rsidRPr="009E1B38" w:rsidRDefault="005A560D" w:rsidP="005A560D">
            <w:pPr>
              <w:pStyle w:val="NoSpacing"/>
              <w:jc w:val="both"/>
              <w:rPr>
                <w:rFonts w:ascii="Times New Roman" w:hAnsi="Times New Roman"/>
                <w:sz w:val="18"/>
                <w:szCs w:val="18"/>
              </w:rPr>
            </w:pPr>
          </w:p>
          <w:p w14:paraId="50D73BAE" w14:textId="77777777" w:rsidR="005A560D" w:rsidRPr="009E1B38" w:rsidRDefault="005A560D" w:rsidP="005A560D">
            <w:pPr>
              <w:pStyle w:val="NoSpacing"/>
              <w:jc w:val="both"/>
              <w:rPr>
                <w:rFonts w:ascii="Times New Roman" w:hAnsi="Times New Roman"/>
                <w:sz w:val="18"/>
                <w:szCs w:val="18"/>
              </w:rPr>
            </w:pPr>
            <w:r w:rsidRPr="009E1B38">
              <w:rPr>
                <w:rFonts w:ascii="Times New Roman" w:hAnsi="Times New Roman"/>
                <w:sz w:val="18"/>
                <w:szCs w:val="18"/>
              </w:rPr>
              <w:t xml:space="preserve">The intervention group had fewer moderate and severe childbirth-related fears than the control group (80% vs. 85%). Especially, severe childbirth-related fears were fewer in the intervention group </w:t>
            </w:r>
            <w:r w:rsidRPr="009E1B38">
              <w:rPr>
                <w:rFonts w:ascii="Times New Roman" w:hAnsi="Times New Roman"/>
                <w:sz w:val="18"/>
                <w:szCs w:val="18"/>
              </w:rPr>
              <w:lastRenderedPageBreak/>
              <w:t>compared to the control group (3% vs. 10%). Ordinal logistic regression model showed the differences were statistically signiﬁcant [OR 0.58, 95% CL 0.38–0.88].</w:t>
            </w:r>
          </w:p>
          <w:p w14:paraId="6C1956E1" w14:textId="77777777" w:rsidR="005A560D" w:rsidRPr="009E1B38" w:rsidRDefault="005A560D" w:rsidP="005A560D">
            <w:pPr>
              <w:pStyle w:val="NoSpacing"/>
              <w:jc w:val="both"/>
              <w:rPr>
                <w:rFonts w:ascii="Times New Roman" w:hAnsi="Times New Roman"/>
                <w:sz w:val="18"/>
                <w:szCs w:val="18"/>
              </w:rPr>
            </w:pPr>
          </w:p>
          <w:p w14:paraId="2326D952" w14:textId="77777777" w:rsidR="005A560D" w:rsidRPr="009E1B38" w:rsidRDefault="005A560D" w:rsidP="005A560D">
            <w:pPr>
              <w:pStyle w:val="NoSpacing"/>
              <w:jc w:val="both"/>
              <w:rPr>
                <w:rFonts w:ascii="Times New Roman" w:hAnsi="Times New Roman"/>
                <w:b/>
                <w:bCs/>
                <w:sz w:val="18"/>
                <w:szCs w:val="18"/>
              </w:rPr>
            </w:pPr>
            <w:r w:rsidRPr="009E1B38">
              <w:rPr>
                <w:rFonts w:ascii="Times New Roman" w:hAnsi="Times New Roman"/>
                <w:b/>
                <w:bCs/>
                <w:sz w:val="18"/>
                <w:szCs w:val="18"/>
              </w:rPr>
              <w:t>Wish to have caesarean</w:t>
            </w:r>
          </w:p>
          <w:p w14:paraId="246BE1B4"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sz w:val="18"/>
                <w:szCs w:val="18"/>
              </w:rPr>
              <w:t xml:space="preserve">No impact of intervention on wish to have CS (Intervention: 3% vs Control: 3.9%) </w:t>
            </w:r>
          </w:p>
        </w:tc>
        <w:tc>
          <w:tcPr>
            <w:tcW w:w="277" w:type="pct"/>
            <w:tcBorders>
              <w:top w:val="single" w:sz="4" w:space="0" w:color="auto"/>
              <w:bottom w:val="single" w:sz="4" w:space="0" w:color="auto"/>
            </w:tcBorders>
            <w:shd w:val="clear" w:color="auto" w:fill="EDEDED" w:themeFill="accent3" w:themeFillTint="33"/>
          </w:tcPr>
          <w:p w14:paraId="59BE71BC"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lastRenderedPageBreak/>
              <w:t>Low</w:t>
            </w:r>
          </w:p>
        </w:tc>
      </w:tr>
      <w:tr w:rsidR="005A560D" w:rsidRPr="009E1B38" w14:paraId="0B997DDE" w14:textId="77777777" w:rsidTr="00B117CD">
        <w:tc>
          <w:tcPr>
            <w:tcW w:w="177" w:type="pct"/>
            <w:tcBorders>
              <w:top w:val="nil"/>
              <w:bottom w:val="nil"/>
            </w:tcBorders>
            <w:shd w:val="clear" w:color="auto" w:fill="EDEDED" w:themeFill="accent3" w:themeFillTint="33"/>
          </w:tcPr>
          <w:p w14:paraId="1E04CAD0"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45*</w:t>
            </w:r>
          </w:p>
          <w:p w14:paraId="1EE10B82" w14:textId="38E544B6"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w:t>
            </w:r>
          </w:p>
        </w:tc>
        <w:tc>
          <w:tcPr>
            <w:tcW w:w="175" w:type="pct"/>
            <w:tcBorders>
              <w:top w:val="nil"/>
              <w:bottom w:val="nil"/>
            </w:tcBorders>
            <w:shd w:val="clear" w:color="auto" w:fill="EDEDED" w:themeFill="accent3" w:themeFillTint="33"/>
          </w:tcPr>
          <w:p w14:paraId="78FEFA34" w14:textId="0B68B911"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31</w:t>
            </w:r>
          </w:p>
        </w:tc>
        <w:tc>
          <w:tcPr>
            <w:tcW w:w="634" w:type="pct"/>
            <w:tcBorders>
              <w:top w:val="nil"/>
              <w:bottom w:val="nil"/>
            </w:tcBorders>
            <w:shd w:val="clear" w:color="auto" w:fill="EDEDED" w:themeFill="accent3" w:themeFillTint="33"/>
          </w:tcPr>
          <w:p w14:paraId="3A834A07" w14:textId="3EB19AEA"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fldChar w:fldCharType="begin" w:fldLock="1"/>
            </w:r>
            <w:r w:rsidRPr="009E1B38">
              <w:rPr>
                <w:rFonts w:ascii="Times New Roman" w:hAnsi="Times New Roman"/>
                <w:sz w:val="18"/>
                <w:szCs w:val="18"/>
              </w:rPr>
              <w:instrText>ADDIN CSL_CITATION {"citationItems":[{"id":"ITEM-1","itemData":{"ISSN":"1735-8949","PMID":"28101112","abstract":"Objective: To examine effect of an educational program on pregnant women's fear of normal vaginal delivery. Fear of natural childbirth during pregnancy may increase the risk of caesarean section. Educational programs may be effective in reducing women fear of natural childbirth. Materials and methods: This randomized controlled trial conducted from September 2012 to January 2013 in Hamadan, Iran. One hundred fifty eligible women were randomly assigned to group \"A\" (Intervention group, n = 75) or group \"B\" (Control group, n = 75). Women in group A, participated in an antenatal educations program for physiologic childbirth in 8 two-hour sessions. A self-designed questionnaire was used to examine women's fear of natural childbirth. Data were analyzed with SPSS.16 software. Results: Baseline characteristics of women were similar in both groups. After intervention the mean fear score in group A compared to group B was significantly reduced (51.7 ± 22.4 vs. 58.7 ± 21.7) (p = 0.007). Physiologic delivery was the first choice of type of child birth after training in pregnant women in group A (58.7%). But delivery in physiologic form had lowest rate in group A (8%). Conclusion: Results of present study showed that educational program could be serving as an important tool in reducing women fear from natural childbirth and in choosing of physiologic birth. And for delivery as a physiological, education and counseling of pregnant women, doctors and midwives are required.","author":[{"dropping-particle":"","family":"Masoumi","given":"Seyedeh Zahra","non-dropping-particle":"","parse-names":false,"suffix":""},{"dropping-particle":"","family":"Kazemi","given":"Farideh","non-dropping-particle":"","parse-names":false,"suffix":""},{"dropping-particle":"","family":"Oshvandi","given":"Khodayar","non-dropping-particle":"","parse-names":false,"suffix":""},{"dropping-particle":"","family":"Jalali","given":"Mozhgan","non-dropping-particle":"","parse-names":false,"suffix":""},{"dropping-particle":"","family":"Esmaeili-Vardanjani","given":"Ali","non-dropping-particle":"","parse-names":false,"suffix":""},{"dropping-particle":"","family":"Rafiei","given":"Hossein","non-dropping-particle":"","parse-names":false,"suffix":""}],"container-title":"Journal of family &amp; reproductive health","id":"ITEM-1","issued":{"date-parts":[["2016"]]},"title":"Effect of Training Preparation for Childbirth on Fear of Normal Vaginal Delivery and Choosing the Type of Delivery Among Pregnant Women in Hamadan, Iran: A Randomized Controlled Trial.","type":"article-journal"},"uris":["http://www.mendeley.com/documents/?uuid=c27d24f2-f52c-49d8-889d-ec5db496f9b0"]}],"mendeley":{"formattedCitation":"(Masoumi et al., 2016)","plainTextFormattedCitation":"(Masoumi et al., 2016)","previouslyFormattedCitation":"(Masoumi et al., 2016)"},"properties":{"noteIndex":0},"schema":"https://github.com/citation-style-language/schema/raw/master/csl-citation.json"}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(Masoumi et al., 2016)</w:t>
            </w:r>
            <w:r w:rsidRPr="009E1B38">
              <w:rPr>
                <w:rFonts w:ascii="Times New Roman" w:hAnsi="Times New Roman"/>
                <w:sz w:val="18"/>
                <w:szCs w:val="18"/>
              </w:rPr>
              <w:fldChar w:fldCharType="end"/>
            </w:r>
          </w:p>
          <w:p w14:paraId="59BBCA2E" w14:textId="77777777" w:rsidR="005A560D" w:rsidRPr="009E1B38" w:rsidRDefault="005A560D" w:rsidP="005A560D">
            <w:pPr>
              <w:pStyle w:val="NoSpacing"/>
              <w:rPr>
                <w:rFonts w:ascii="Times New Roman" w:hAnsi="Times New Roman"/>
                <w:sz w:val="18"/>
                <w:szCs w:val="18"/>
              </w:rPr>
            </w:pPr>
          </w:p>
          <w:p w14:paraId="1448262C"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Iran</w:t>
            </w:r>
          </w:p>
          <w:p w14:paraId="2EED2932" w14:textId="77777777" w:rsidR="005A560D" w:rsidRPr="009E1B38" w:rsidRDefault="005A560D" w:rsidP="005A560D">
            <w:pPr>
              <w:pStyle w:val="NoSpacing"/>
              <w:rPr>
                <w:rFonts w:ascii="Times New Roman" w:hAnsi="Times New Roman"/>
                <w:sz w:val="18"/>
                <w:szCs w:val="18"/>
              </w:rPr>
            </w:pPr>
          </w:p>
          <w:p w14:paraId="5B523A61"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RCT</w:t>
            </w:r>
          </w:p>
        </w:tc>
        <w:tc>
          <w:tcPr>
            <w:tcW w:w="588" w:type="pct"/>
            <w:tcBorders>
              <w:top w:val="nil"/>
              <w:bottom w:val="nil"/>
            </w:tcBorders>
            <w:shd w:val="clear" w:color="auto" w:fill="EDEDED" w:themeFill="accent3" w:themeFillTint="33"/>
          </w:tcPr>
          <w:p w14:paraId="7C96858F"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Intervention (n = 80):</w:t>
            </w:r>
          </w:p>
          <w:p w14:paraId="358EB57D"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 xml:space="preserve">Age M = 32.9 (SD = 7.9, range from 25 to 30 years) </w:t>
            </w:r>
          </w:p>
          <w:p w14:paraId="3ED53DAC" w14:textId="77777777" w:rsidR="005A560D" w:rsidRPr="009E1B38" w:rsidRDefault="005A560D" w:rsidP="005A560D">
            <w:pPr>
              <w:pStyle w:val="NoSpacing"/>
              <w:rPr>
                <w:rFonts w:ascii="Times New Roman" w:hAnsi="Times New Roman"/>
                <w:sz w:val="18"/>
                <w:szCs w:val="18"/>
              </w:rPr>
            </w:pPr>
          </w:p>
          <w:p w14:paraId="15ABD158"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Control (n = 80):</w:t>
            </w:r>
          </w:p>
          <w:p w14:paraId="7B8AD8FC" w14:textId="77777777" w:rsidR="005A560D" w:rsidRPr="009E1B38" w:rsidRDefault="005A560D" w:rsidP="005A560D">
            <w:pPr>
              <w:pStyle w:val="NoSpacing"/>
              <w:rPr>
                <w:rFonts w:ascii="Times New Roman" w:hAnsi="Times New Roman"/>
                <w:b/>
                <w:bCs/>
                <w:sz w:val="18"/>
                <w:szCs w:val="18"/>
              </w:rPr>
            </w:pPr>
            <w:r w:rsidRPr="009E1B38">
              <w:rPr>
                <w:rFonts w:ascii="Times New Roman" w:hAnsi="Times New Roman"/>
                <w:sz w:val="18"/>
                <w:szCs w:val="18"/>
              </w:rPr>
              <w:t>Age M = 32.9 (SD = 7.9, range from 25 to 30 years).</w:t>
            </w:r>
          </w:p>
        </w:tc>
        <w:tc>
          <w:tcPr>
            <w:tcW w:w="437" w:type="pct"/>
            <w:tcBorders>
              <w:top w:val="nil"/>
              <w:bottom w:val="nil"/>
            </w:tcBorders>
            <w:shd w:val="clear" w:color="auto" w:fill="EDEDED" w:themeFill="accent3" w:themeFillTint="33"/>
          </w:tcPr>
          <w:p w14:paraId="18B32858"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bCs/>
                <w:sz w:val="18"/>
                <w:szCs w:val="18"/>
              </w:rPr>
              <w:t>Chilbirth Attitude Questionnaire (CAQ)</w:t>
            </w:r>
            <w:r w:rsidRPr="009E1B38">
              <w:rPr>
                <w:rFonts w:ascii="Times New Roman" w:hAnsi="Times New Roman"/>
                <w:bCs/>
                <w:sz w:val="18"/>
                <w:szCs w:val="18"/>
                <w:vertAlign w:val="superscript"/>
              </w:rPr>
              <w:t>8</w:t>
            </w:r>
            <w:r w:rsidRPr="009E1B38">
              <w:rPr>
                <w:rFonts w:ascii="Times New Roman" w:hAnsi="Times New Roman"/>
                <w:bCs/>
                <w:sz w:val="18"/>
                <w:szCs w:val="18"/>
              </w:rPr>
              <w:t xml:space="preserve"> </w:t>
            </w:r>
          </w:p>
          <w:p w14:paraId="2C1F87EB" w14:textId="77777777" w:rsidR="005A560D" w:rsidRPr="009E1B38" w:rsidRDefault="005A560D" w:rsidP="005A560D">
            <w:pPr>
              <w:pStyle w:val="NoSpacing"/>
              <w:rPr>
                <w:rFonts w:ascii="Times New Roman" w:hAnsi="Times New Roman"/>
                <w:bCs/>
                <w:sz w:val="18"/>
                <w:szCs w:val="18"/>
              </w:rPr>
            </w:pPr>
          </w:p>
        </w:tc>
        <w:tc>
          <w:tcPr>
            <w:tcW w:w="787" w:type="pct"/>
            <w:tcBorders>
              <w:top w:val="nil"/>
              <w:bottom w:val="nil"/>
            </w:tcBorders>
            <w:shd w:val="clear" w:color="auto" w:fill="EDEDED" w:themeFill="accent3" w:themeFillTint="33"/>
          </w:tcPr>
          <w:p w14:paraId="50AE14F1"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b/>
                <w:sz w:val="18"/>
                <w:szCs w:val="18"/>
              </w:rPr>
              <w:t xml:space="preserve">Midwife led training preparation: </w:t>
            </w:r>
            <w:r w:rsidRPr="009E1B38">
              <w:rPr>
                <w:rFonts w:ascii="Times New Roman" w:hAnsi="Times New Roman"/>
                <w:sz w:val="18"/>
                <w:szCs w:val="18"/>
              </w:rPr>
              <w:t>classes on nutrition, exercise, labour, delivery, pain relief.</w:t>
            </w:r>
          </w:p>
          <w:p w14:paraId="416641D5" w14:textId="77777777" w:rsidR="005A560D" w:rsidRPr="009E1B38" w:rsidRDefault="005A560D" w:rsidP="005A560D">
            <w:pPr>
              <w:pStyle w:val="NoSpacing"/>
              <w:rPr>
                <w:rFonts w:ascii="Times New Roman" w:hAnsi="Times New Roman"/>
                <w:sz w:val="18"/>
                <w:szCs w:val="18"/>
              </w:rPr>
            </w:pPr>
          </w:p>
          <w:p w14:paraId="0AF871E2"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 xml:space="preserve">Intervention details: </w:t>
            </w:r>
            <w:r w:rsidRPr="009E1B38">
              <w:rPr>
                <w:rFonts w:ascii="Times New Roman" w:hAnsi="Times New Roman"/>
                <w:sz w:val="18"/>
                <w:szCs w:val="18"/>
              </w:rPr>
              <w:t xml:space="preserve">10 – 15 people per group. Eight 2-hour sessions. </w:t>
            </w:r>
          </w:p>
        </w:tc>
        <w:tc>
          <w:tcPr>
            <w:tcW w:w="263" w:type="pct"/>
            <w:tcBorders>
              <w:top w:val="nil"/>
              <w:bottom w:val="nil"/>
            </w:tcBorders>
            <w:shd w:val="clear" w:color="auto" w:fill="EDEDED" w:themeFill="accent3" w:themeFillTint="33"/>
          </w:tcPr>
          <w:p w14:paraId="783594FC"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SMC</w:t>
            </w:r>
          </w:p>
        </w:tc>
        <w:tc>
          <w:tcPr>
            <w:tcW w:w="393" w:type="pct"/>
            <w:tcBorders>
              <w:top w:val="nil"/>
              <w:bottom w:val="nil"/>
            </w:tcBorders>
            <w:shd w:val="clear" w:color="auto" w:fill="EDEDED" w:themeFill="accent3" w:themeFillTint="33"/>
          </w:tcPr>
          <w:p w14:paraId="3AA175FE"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sz w:val="18"/>
                <w:szCs w:val="18"/>
              </w:rPr>
              <w:t>Yes – computer system</w:t>
            </w:r>
          </w:p>
        </w:tc>
        <w:tc>
          <w:tcPr>
            <w:tcW w:w="525" w:type="pct"/>
            <w:tcBorders>
              <w:top w:val="nil"/>
              <w:bottom w:val="nil"/>
            </w:tcBorders>
            <w:shd w:val="clear" w:color="auto" w:fill="EDEDED" w:themeFill="accent3" w:themeFillTint="33"/>
          </w:tcPr>
          <w:p w14:paraId="5F386138" w14:textId="77777777" w:rsidR="005A560D" w:rsidRPr="009E1B38" w:rsidRDefault="005A560D" w:rsidP="005A560D">
            <w:pPr>
              <w:pStyle w:val="NoSpacing"/>
              <w:jc w:val="both"/>
              <w:rPr>
                <w:rFonts w:ascii="Times New Roman" w:hAnsi="Times New Roman"/>
                <w:sz w:val="18"/>
                <w:szCs w:val="18"/>
                <w:vertAlign w:val="superscript"/>
              </w:rPr>
            </w:pPr>
            <w:r w:rsidRPr="009E1B38">
              <w:rPr>
                <w:rFonts w:ascii="Times New Roman" w:hAnsi="Times New Roman"/>
                <w:sz w:val="18"/>
                <w:szCs w:val="18"/>
              </w:rPr>
              <w:t>FOC</w:t>
            </w:r>
            <w:r w:rsidRPr="009E1B38">
              <w:rPr>
                <w:rFonts w:ascii="Times New Roman" w:hAnsi="Times New Roman"/>
                <w:sz w:val="18"/>
                <w:szCs w:val="18"/>
                <w:vertAlign w:val="superscript"/>
              </w:rPr>
              <w:t>8</w:t>
            </w:r>
          </w:p>
          <w:p w14:paraId="10F69A48" w14:textId="77777777" w:rsidR="005A560D" w:rsidRPr="009E1B38" w:rsidRDefault="005A560D" w:rsidP="005A560D">
            <w:pPr>
              <w:pStyle w:val="NoSpacing"/>
              <w:jc w:val="both"/>
              <w:rPr>
                <w:rFonts w:ascii="Times New Roman" w:hAnsi="Times New Roman"/>
                <w:sz w:val="18"/>
                <w:szCs w:val="18"/>
                <w:vertAlign w:val="superscript"/>
              </w:rPr>
            </w:pPr>
          </w:p>
          <w:p w14:paraId="5F897613"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Request for CS</w:t>
            </w:r>
          </w:p>
        </w:tc>
        <w:tc>
          <w:tcPr>
            <w:tcW w:w="744" w:type="pct"/>
            <w:tcBorders>
              <w:top w:val="nil"/>
              <w:bottom w:val="nil"/>
            </w:tcBorders>
            <w:shd w:val="clear" w:color="auto" w:fill="EDEDED" w:themeFill="accent3" w:themeFillTint="33"/>
          </w:tcPr>
          <w:p w14:paraId="3783A067"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Intervention:</w:t>
            </w:r>
          </w:p>
          <w:p w14:paraId="4FAD5FAA"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 xml:space="preserve">T1: M = 53 (SD = 19.3) </w:t>
            </w:r>
          </w:p>
          <w:p w14:paraId="493BEB34"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 xml:space="preserve">T2: M = 51.7 (SD = 22.4 </w:t>
            </w:r>
          </w:p>
          <w:p w14:paraId="1ABAF9B1"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 xml:space="preserve">p =.24. </w:t>
            </w:r>
          </w:p>
          <w:p w14:paraId="1209BFF0" w14:textId="77777777" w:rsidR="005A560D" w:rsidRPr="009E1B38" w:rsidRDefault="005A560D" w:rsidP="005A560D">
            <w:pPr>
              <w:pStyle w:val="NoSpacing"/>
              <w:rPr>
                <w:rFonts w:ascii="Times New Roman" w:hAnsi="Times New Roman"/>
                <w:sz w:val="18"/>
                <w:szCs w:val="18"/>
              </w:rPr>
            </w:pPr>
          </w:p>
          <w:p w14:paraId="1B151C5A"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Control:</w:t>
            </w:r>
          </w:p>
          <w:p w14:paraId="13ED6B16"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 xml:space="preserve">T1: M = 49.1, (SD = 21; </w:t>
            </w:r>
          </w:p>
          <w:p w14:paraId="1631DBEC"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 xml:space="preserve">T2:M = 58.7 (SD = 21.7) </w:t>
            </w:r>
          </w:p>
          <w:p w14:paraId="11CEB7AA" w14:textId="77777777" w:rsidR="005A560D" w:rsidRPr="009E1B38" w:rsidRDefault="005A560D" w:rsidP="005A560D">
            <w:pPr>
              <w:pStyle w:val="NoSpacing"/>
              <w:jc w:val="both"/>
              <w:rPr>
                <w:rFonts w:ascii="Times New Roman" w:hAnsi="Times New Roman"/>
                <w:sz w:val="18"/>
                <w:szCs w:val="18"/>
              </w:rPr>
            </w:pPr>
            <w:r w:rsidRPr="009E1B38">
              <w:rPr>
                <w:rFonts w:ascii="Times New Roman" w:hAnsi="Times New Roman"/>
                <w:sz w:val="18"/>
                <w:szCs w:val="18"/>
              </w:rPr>
              <w:t>P =  .01</w:t>
            </w:r>
          </w:p>
          <w:p w14:paraId="4268C0CF" w14:textId="77777777" w:rsidR="005A560D" w:rsidRPr="009E1B38" w:rsidRDefault="005A560D" w:rsidP="005A560D">
            <w:pPr>
              <w:pStyle w:val="NoSpacing"/>
              <w:jc w:val="both"/>
              <w:rPr>
                <w:rFonts w:ascii="Times New Roman" w:hAnsi="Times New Roman"/>
                <w:bCs/>
                <w:sz w:val="18"/>
                <w:szCs w:val="18"/>
              </w:rPr>
            </w:pPr>
            <w:r w:rsidRPr="009E1B38">
              <w:rPr>
                <w:rFonts w:ascii="Times New Roman" w:hAnsi="Times New Roman"/>
                <w:bCs/>
                <w:sz w:val="18"/>
                <w:szCs w:val="18"/>
              </w:rPr>
              <w:t>There was an increase in the percentage of women with high fear from 43% to 56% in the control group.</w:t>
            </w:r>
          </w:p>
          <w:p w14:paraId="47B9AD0D" w14:textId="77777777" w:rsidR="005A560D" w:rsidRPr="009E1B38" w:rsidRDefault="005A560D" w:rsidP="005A560D">
            <w:pPr>
              <w:pStyle w:val="NoSpacing"/>
              <w:jc w:val="both"/>
              <w:rPr>
                <w:rFonts w:ascii="Times New Roman" w:hAnsi="Times New Roman"/>
                <w:b/>
                <w:sz w:val="18"/>
                <w:szCs w:val="18"/>
              </w:rPr>
            </w:pPr>
          </w:p>
          <w:p w14:paraId="39309C1F" w14:textId="77777777" w:rsidR="005A560D" w:rsidRPr="009E1B38" w:rsidRDefault="005A560D" w:rsidP="005A560D">
            <w:pPr>
              <w:pStyle w:val="NoSpacing"/>
              <w:jc w:val="both"/>
              <w:rPr>
                <w:rFonts w:ascii="Times New Roman" w:hAnsi="Times New Roman"/>
                <w:b/>
                <w:sz w:val="18"/>
                <w:szCs w:val="18"/>
              </w:rPr>
            </w:pPr>
            <w:r w:rsidRPr="009E1B38">
              <w:rPr>
                <w:rFonts w:ascii="Times New Roman" w:hAnsi="Times New Roman"/>
                <w:b/>
                <w:sz w:val="18"/>
                <w:szCs w:val="18"/>
              </w:rPr>
              <w:t>Request for CS</w:t>
            </w:r>
          </w:p>
          <w:p w14:paraId="18E22748"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There was a drop in women requesting CS in the intervention group, from 80% to 9.3%. It increased from 65.3 to 78.7% in control group (P&lt;.001).</w:t>
            </w:r>
          </w:p>
        </w:tc>
        <w:tc>
          <w:tcPr>
            <w:tcW w:w="277" w:type="pct"/>
            <w:tcBorders>
              <w:top w:val="nil"/>
              <w:bottom w:val="nil"/>
            </w:tcBorders>
            <w:shd w:val="clear" w:color="auto" w:fill="EDEDED" w:themeFill="accent3" w:themeFillTint="33"/>
          </w:tcPr>
          <w:p w14:paraId="3709BCB7"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 xml:space="preserve">Low </w:t>
            </w:r>
          </w:p>
        </w:tc>
      </w:tr>
      <w:tr w:rsidR="005A560D" w:rsidRPr="009E1B38" w14:paraId="5864EED3" w14:textId="77777777" w:rsidTr="003955FC">
        <w:tc>
          <w:tcPr>
            <w:tcW w:w="177" w:type="pct"/>
            <w:shd w:val="clear" w:color="auto" w:fill="A6A6A6" w:themeFill="background1" w:themeFillShade="A6"/>
          </w:tcPr>
          <w:p w14:paraId="27C42B56" w14:textId="77777777" w:rsidR="005A560D" w:rsidRPr="009E1B38" w:rsidRDefault="005A560D" w:rsidP="005A560D">
            <w:pPr>
              <w:pStyle w:val="NoSpacing"/>
              <w:rPr>
                <w:rFonts w:ascii="Times New Roman" w:hAnsi="Times New Roman"/>
                <w:b/>
                <w:sz w:val="18"/>
                <w:szCs w:val="18"/>
              </w:rPr>
            </w:pPr>
          </w:p>
        </w:tc>
        <w:tc>
          <w:tcPr>
            <w:tcW w:w="175" w:type="pct"/>
            <w:shd w:val="clear" w:color="auto" w:fill="A6A6A6" w:themeFill="background1" w:themeFillShade="A6"/>
          </w:tcPr>
          <w:p w14:paraId="344DC74C" w14:textId="77777777" w:rsidR="005A560D" w:rsidRPr="009E1B38" w:rsidRDefault="005A560D" w:rsidP="005A560D">
            <w:pPr>
              <w:pStyle w:val="NoSpacing"/>
              <w:rPr>
                <w:rFonts w:ascii="Times New Roman" w:hAnsi="Times New Roman"/>
                <w:b/>
                <w:sz w:val="18"/>
                <w:szCs w:val="18"/>
              </w:rPr>
            </w:pPr>
          </w:p>
        </w:tc>
        <w:tc>
          <w:tcPr>
            <w:tcW w:w="4648" w:type="pct"/>
            <w:gridSpan w:val="9"/>
            <w:shd w:val="clear" w:color="auto" w:fill="A6A6A6" w:themeFill="background1" w:themeFillShade="A6"/>
          </w:tcPr>
          <w:p w14:paraId="2BBF3E4C" w14:textId="468A123F" w:rsidR="005A560D" w:rsidRPr="009E1B38" w:rsidRDefault="00225A92" w:rsidP="005A560D">
            <w:pPr>
              <w:pStyle w:val="NoSpacing"/>
              <w:rPr>
                <w:rFonts w:ascii="Times New Roman" w:hAnsi="Times New Roman"/>
                <w:b/>
                <w:sz w:val="18"/>
                <w:szCs w:val="18"/>
              </w:rPr>
            </w:pPr>
            <w:r>
              <w:rPr>
                <w:rFonts w:ascii="Times New Roman" w:hAnsi="Times New Roman"/>
                <w:b/>
                <w:sz w:val="18"/>
                <w:szCs w:val="18"/>
              </w:rPr>
              <w:t>Enhanced midwifery care</w:t>
            </w:r>
            <w:r w:rsidR="005A560D" w:rsidRPr="009E1B38">
              <w:rPr>
                <w:rFonts w:ascii="Times New Roman" w:hAnsi="Times New Roman"/>
                <w:b/>
                <w:sz w:val="18"/>
                <w:szCs w:val="18"/>
              </w:rPr>
              <w:t xml:space="preserve"> (</w:t>
            </w:r>
            <w:r w:rsidR="00697DA9" w:rsidRPr="009E1B38">
              <w:rPr>
                <w:rFonts w:ascii="Times New Roman" w:hAnsi="Times New Roman"/>
                <w:b/>
                <w:sz w:val="18"/>
                <w:szCs w:val="18"/>
              </w:rPr>
              <w:t>k</w:t>
            </w:r>
            <w:r w:rsidR="005A560D" w:rsidRPr="009E1B38">
              <w:rPr>
                <w:rFonts w:ascii="Times New Roman" w:hAnsi="Times New Roman"/>
                <w:b/>
                <w:sz w:val="18"/>
                <w:szCs w:val="18"/>
              </w:rPr>
              <w:t xml:space="preserve"> = 6 </w:t>
            </w:r>
            <w:r w:rsidR="00697DA9" w:rsidRPr="009E1B38">
              <w:rPr>
                <w:rFonts w:ascii="Times New Roman" w:hAnsi="Times New Roman"/>
                <w:b/>
                <w:sz w:val="18"/>
                <w:szCs w:val="18"/>
              </w:rPr>
              <w:t>papers from 3 studies</w:t>
            </w:r>
            <w:r w:rsidR="005A560D" w:rsidRPr="009E1B38">
              <w:rPr>
                <w:rFonts w:ascii="Times New Roman" w:hAnsi="Times New Roman"/>
                <w:b/>
                <w:sz w:val="18"/>
                <w:szCs w:val="18"/>
              </w:rPr>
              <w:t>)</w:t>
            </w:r>
          </w:p>
          <w:p w14:paraId="62C5C6B5" w14:textId="77777777" w:rsidR="005A560D" w:rsidRPr="009E1B38" w:rsidRDefault="005A560D" w:rsidP="005A560D">
            <w:pPr>
              <w:pStyle w:val="NoSpacing"/>
              <w:jc w:val="both"/>
              <w:rPr>
                <w:rFonts w:ascii="Times New Roman" w:hAnsi="Times New Roman"/>
                <w:sz w:val="18"/>
                <w:szCs w:val="18"/>
              </w:rPr>
            </w:pPr>
          </w:p>
        </w:tc>
      </w:tr>
      <w:tr w:rsidR="005A560D" w:rsidRPr="009E1B38" w14:paraId="5E296F3F" w14:textId="77777777" w:rsidTr="003955FC">
        <w:tc>
          <w:tcPr>
            <w:tcW w:w="177" w:type="pct"/>
            <w:tcBorders>
              <w:bottom w:val="single" w:sz="4" w:space="0" w:color="auto"/>
            </w:tcBorders>
            <w:shd w:val="clear" w:color="auto" w:fill="A6A6A6" w:themeFill="background1" w:themeFillShade="A6"/>
          </w:tcPr>
          <w:p w14:paraId="332AE760" w14:textId="00A67C1C" w:rsidR="005A560D" w:rsidRPr="00225A92" w:rsidRDefault="005A560D" w:rsidP="005A560D">
            <w:pPr>
              <w:pStyle w:val="NoSpacing"/>
              <w:rPr>
                <w:rFonts w:ascii="Times New Roman" w:hAnsi="Times New Roman"/>
                <w:b/>
                <w:sz w:val="14"/>
                <w:szCs w:val="14"/>
              </w:rPr>
            </w:pPr>
            <w:r w:rsidRPr="00225A92">
              <w:rPr>
                <w:rFonts w:ascii="Times New Roman" w:hAnsi="Times New Roman"/>
                <w:b/>
                <w:sz w:val="14"/>
                <w:szCs w:val="14"/>
              </w:rPr>
              <w:t>Paper No.</w:t>
            </w:r>
          </w:p>
        </w:tc>
        <w:tc>
          <w:tcPr>
            <w:tcW w:w="175" w:type="pct"/>
            <w:tcBorders>
              <w:bottom w:val="single" w:sz="4" w:space="0" w:color="auto"/>
            </w:tcBorders>
            <w:shd w:val="clear" w:color="auto" w:fill="A6A6A6" w:themeFill="background1" w:themeFillShade="A6"/>
          </w:tcPr>
          <w:p w14:paraId="0097C53B" w14:textId="26D68313" w:rsidR="005A560D" w:rsidRPr="00225A92" w:rsidRDefault="005A560D" w:rsidP="005A560D">
            <w:pPr>
              <w:pStyle w:val="NoSpacing"/>
              <w:rPr>
                <w:rFonts w:ascii="Times New Roman" w:hAnsi="Times New Roman"/>
                <w:b/>
                <w:sz w:val="14"/>
                <w:szCs w:val="14"/>
              </w:rPr>
            </w:pPr>
            <w:r w:rsidRPr="00225A92">
              <w:rPr>
                <w:rFonts w:ascii="Times New Roman" w:hAnsi="Times New Roman"/>
                <w:b/>
                <w:sz w:val="14"/>
                <w:szCs w:val="14"/>
              </w:rPr>
              <w:t>Study No.</w:t>
            </w:r>
          </w:p>
        </w:tc>
        <w:tc>
          <w:tcPr>
            <w:tcW w:w="634" w:type="pct"/>
            <w:tcBorders>
              <w:bottom w:val="single" w:sz="4" w:space="0" w:color="auto"/>
            </w:tcBorders>
            <w:shd w:val="clear" w:color="auto" w:fill="A6A6A6" w:themeFill="background1" w:themeFillShade="A6"/>
          </w:tcPr>
          <w:p w14:paraId="0FFB15BC" w14:textId="26E37F4F"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Citation</w:t>
            </w:r>
          </w:p>
          <w:p w14:paraId="2E7D8831" w14:textId="77777777" w:rsidR="005A560D" w:rsidRPr="009E1B38" w:rsidRDefault="005A560D" w:rsidP="005A560D">
            <w:pPr>
              <w:pStyle w:val="NoSpacing"/>
              <w:rPr>
                <w:rFonts w:ascii="Times New Roman" w:hAnsi="Times New Roman"/>
                <w:b/>
                <w:sz w:val="18"/>
                <w:szCs w:val="18"/>
              </w:rPr>
            </w:pPr>
          </w:p>
          <w:p w14:paraId="20DE90CD"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Country</w:t>
            </w:r>
          </w:p>
          <w:p w14:paraId="1565C983" w14:textId="77777777" w:rsidR="005A560D" w:rsidRPr="009E1B38" w:rsidRDefault="005A560D" w:rsidP="005A560D">
            <w:pPr>
              <w:pStyle w:val="NoSpacing"/>
              <w:rPr>
                <w:rFonts w:ascii="Times New Roman" w:hAnsi="Times New Roman"/>
                <w:b/>
                <w:sz w:val="18"/>
                <w:szCs w:val="18"/>
              </w:rPr>
            </w:pPr>
          </w:p>
          <w:p w14:paraId="7CF0738A"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b/>
                <w:sz w:val="18"/>
                <w:szCs w:val="18"/>
              </w:rPr>
              <w:t>Design</w:t>
            </w:r>
          </w:p>
        </w:tc>
        <w:tc>
          <w:tcPr>
            <w:tcW w:w="588" w:type="pct"/>
            <w:tcBorders>
              <w:bottom w:val="single" w:sz="4" w:space="0" w:color="auto"/>
            </w:tcBorders>
            <w:shd w:val="clear" w:color="auto" w:fill="A6A6A6" w:themeFill="background1" w:themeFillShade="A6"/>
          </w:tcPr>
          <w:p w14:paraId="2F8D63E1"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Participant characteristics</w:t>
            </w:r>
          </w:p>
          <w:p w14:paraId="5E3D7432" w14:textId="77777777" w:rsidR="005A560D" w:rsidRPr="009E1B38" w:rsidRDefault="005A560D" w:rsidP="005A560D">
            <w:pPr>
              <w:pStyle w:val="NoSpacing"/>
              <w:rPr>
                <w:rFonts w:ascii="Times New Roman" w:hAnsi="Times New Roman"/>
                <w:b/>
                <w:sz w:val="18"/>
                <w:szCs w:val="18"/>
              </w:rPr>
            </w:pPr>
          </w:p>
          <w:p w14:paraId="769F8A9C"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b/>
                <w:sz w:val="18"/>
                <w:szCs w:val="18"/>
              </w:rPr>
              <w:t>Number in sample (n)</w:t>
            </w:r>
          </w:p>
        </w:tc>
        <w:tc>
          <w:tcPr>
            <w:tcW w:w="437" w:type="pct"/>
            <w:tcBorders>
              <w:bottom w:val="single" w:sz="4" w:space="0" w:color="auto"/>
            </w:tcBorders>
            <w:shd w:val="clear" w:color="auto" w:fill="A6A6A6" w:themeFill="background1" w:themeFillShade="A6"/>
          </w:tcPr>
          <w:p w14:paraId="61958AD1"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Measure used to determine FOC</w:t>
            </w:r>
          </w:p>
        </w:tc>
        <w:tc>
          <w:tcPr>
            <w:tcW w:w="787" w:type="pct"/>
            <w:tcBorders>
              <w:bottom w:val="single" w:sz="4" w:space="0" w:color="auto"/>
            </w:tcBorders>
            <w:shd w:val="clear" w:color="auto" w:fill="A6A6A6" w:themeFill="background1" w:themeFillShade="A6"/>
          </w:tcPr>
          <w:p w14:paraId="40FB4F6A"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Intervention</w:t>
            </w:r>
          </w:p>
        </w:tc>
        <w:tc>
          <w:tcPr>
            <w:tcW w:w="263" w:type="pct"/>
            <w:tcBorders>
              <w:bottom w:val="single" w:sz="4" w:space="0" w:color="auto"/>
            </w:tcBorders>
            <w:shd w:val="clear" w:color="auto" w:fill="A6A6A6" w:themeFill="background1" w:themeFillShade="A6"/>
          </w:tcPr>
          <w:p w14:paraId="04226709"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b/>
                <w:sz w:val="18"/>
                <w:szCs w:val="18"/>
              </w:rPr>
              <w:t>Control</w:t>
            </w:r>
          </w:p>
        </w:tc>
        <w:tc>
          <w:tcPr>
            <w:tcW w:w="393" w:type="pct"/>
            <w:tcBorders>
              <w:bottom w:val="single" w:sz="4" w:space="0" w:color="auto"/>
            </w:tcBorders>
            <w:shd w:val="clear" w:color="auto" w:fill="A6A6A6" w:themeFill="background1" w:themeFillShade="A6"/>
          </w:tcPr>
          <w:p w14:paraId="36D7695C"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b/>
                <w:sz w:val="18"/>
                <w:szCs w:val="18"/>
              </w:rPr>
              <w:t>Randomised?</w:t>
            </w:r>
          </w:p>
        </w:tc>
        <w:tc>
          <w:tcPr>
            <w:tcW w:w="525" w:type="pct"/>
            <w:tcBorders>
              <w:bottom w:val="single" w:sz="4" w:space="0" w:color="auto"/>
            </w:tcBorders>
            <w:shd w:val="clear" w:color="auto" w:fill="A6A6A6" w:themeFill="background1" w:themeFillShade="A6"/>
          </w:tcPr>
          <w:p w14:paraId="00F1C4E5" w14:textId="77777777" w:rsidR="005A560D" w:rsidRPr="009E1B38" w:rsidRDefault="005A560D" w:rsidP="005A560D">
            <w:pPr>
              <w:pStyle w:val="NoSpacing"/>
              <w:jc w:val="both"/>
              <w:rPr>
                <w:rFonts w:ascii="Times New Roman" w:hAnsi="Times New Roman"/>
                <w:sz w:val="18"/>
                <w:szCs w:val="18"/>
              </w:rPr>
            </w:pPr>
            <w:r w:rsidRPr="009E1B38">
              <w:rPr>
                <w:rFonts w:ascii="Times New Roman" w:hAnsi="Times New Roman"/>
                <w:b/>
                <w:sz w:val="18"/>
                <w:szCs w:val="18"/>
              </w:rPr>
              <w:t>Outcome measure</w:t>
            </w:r>
          </w:p>
        </w:tc>
        <w:tc>
          <w:tcPr>
            <w:tcW w:w="744" w:type="pct"/>
            <w:tcBorders>
              <w:bottom w:val="single" w:sz="4" w:space="0" w:color="auto"/>
            </w:tcBorders>
            <w:shd w:val="clear" w:color="auto" w:fill="A6A6A6" w:themeFill="background1" w:themeFillShade="A6"/>
          </w:tcPr>
          <w:p w14:paraId="561B29D5" w14:textId="77777777" w:rsidR="005A560D" w:rsidRPr="009E1B38" w:rsidRDefault="005A560D" w:rsidP="005A560D">
            <w:pPr>
              <w:pStyle w:val="NoSpacing"/>
              <w:jc w:val="both"/>
              <w:rPr>
                <w:rFonts w:ascii="Times New Roman" w:hAnsi="Times New Roman"/>
                <w:b/>
                <w:sz w:val="18"/>
                <w:szCs w:val="18"/>
              </w:rPr>
            </w:pPr>
            <w:r w:rsidRPr="009E1B38">
              <w:rPr>
                <w:rFonts w:ascii="Times New Roman" w:hAnsi="Times New Roman"/>
                <w:b/>
                <w:sz w:val="18"/>
                <w:szCs w:val="18"/>
              </w:rPr>
              <w:t>Outcome</w:t>
            </w:r>
          </w:p>
        </w:tc>
        <w:tc>
          <w:tcPr>
            <w:tcW w:w="277" w:type="pct"/>
            <w:tcBorders>
              <w:bottom w:val="single" w:sz="4" w:space="0" w:color="auto"/>
            </w:tcBorders>
            <w:shd w:val="clear" w:color="auto" w:fill="A6A6A6" w:themeFill="background1" w:themeFillShade="A6"/>
          </w:tcPr>
          <w:p w14:paraId="6B20A366" w14:textId="77777777" w:rsidR="005A560D" w:rsidRPr="009E1B38" w:rsidRDefault="005A560D" w:rsidP="005A560D">
            <w:pPr>
              <w:pStyle w:val="NoSpacing"/>
              <w:jc w:val="both"/>
              <w:rPr>
                <w:rFonts w:ascii="Times New Roman" w:hAnsi="Times New Roman"/>
                <w:sz w:val="18"/>
                <w:szCs w:val="18"/>
              </w:rPr>
            </w:pPr>
            <w:r w:rsidRPr="009E1B38">
              <w:rPr>
                <w:rFonts w:ascii="Times New Roman" w:hAnsi="Times New Roman"/>
                <w:b/>
                <w:sz w:val="18"/>
                <w:szCs w:val="18"/>
              </w:rPr>
              <w:t>Risk of bias</w:t>
            </w:r>
          </w:p>
        </w:tc>
      </w:tr>
      <w:tr w:rsidR="005A560D" w:rsidRPr="009E1B38" w14:paraId="4967FD9B" w14:textId="77777777" w:rsidTr="003955FC">
        <w:tc>
          <w:tcPr>
            <w:tcW w:w="177" w:type="pct"/>
            <w:tcBorders>
              <w:bottom w:val="nil"/>
            </w:tcBorders>
          </w:tcPr>
          <w:p w14:paraId="769DB301"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46</w:t>
            </w:r>
          </w:p>
        </w:tc>
        <w:tc>
          <w:tcPr>
            <w:tcW w:w="175" w:type="pct"/>
            <w:tcBorders>
              <w:bottom w:val="nil"/>
            </w:tcBorders>
          </w:tcPr>
          <w:p w14:paraId="23A3851D" w14:textId="7DEF5252"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32</w:t>
            </w:r>
          </w:p>
        </w:tc>
        <w:tc>
          <w:tcPr>
            <w:tcW w:w="634" w:type="pct"/>
            <w:tcBorders>
              <w:bottom w:val="nil"/>
            </w:tcBorders>
          </w:tcPr>
          <w:p w14:paraId="1AE91584" w14:textId="6A935AAD"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fldChar w:fldCharType="begin" w:fldLock="1"/>
            </w:r>
            <w:r w:rsidRPr="009E1B38">
              <w:rPr>
                <w:rFonts w:ascii="Times New Roman" w:hAnsi="Times New Roman"/>
                <w:sz w:val="18"/>
                <w:szCs w:val="18"/>
              </w:rPr>
              <w:instrText>ADDIN CSL_CITATION {"citationItems":[{"id":"ITEM-1","itemData":{"DOI":"10.1016/j.srhc.2018.02.006","ISSN":"18775764","abstract":"Objective: Continuity with a known midwife might benefit women with fear of birth, but is rare in Sweden. The aim was to test a modified caseload midwifery model of care to provide continuity of caregiver to women with fear of birth. Methods: A feasibility study where women received antenatal and intrapartum care from a known midwife who focused on women's fear during all antenatal visits. The study was performed in one antenatal clinic in central Sweden and one university hospital labor ward. Data was collected with questionnaires in mid and late pregnancy and two months after birth. The main outcome was fear of childbirth. Result: Eight out of ten women received all antenatal and intrapartum care from a known midwife. The majority had a normal vaginal birth with non-pharmacological pain relief. Satisfaction was high and most women reported that their fear of birth alleviated or disappeared. Conclusion: Offering a modified caseload midwifery model of care seems to be a feasible option for women with elevated levels of childbirth fear as well as for midwives working in antenatal clinics as it reduces fear of childbirth for most women. Women were satisfied with the model of care and with the care provided.","author":[{"dropping-particle":"","family":"Hildingsson","given":"Ingegerd","non-dropping-particle":"","parse-names":false,"suffix":""},{"dropping-particle":"","family":"Rubertsson","given":"Christine","non-dropping-particle":"","parse-names":false,"suffix":""},{"dropping-particle":"","family":"Karlström","given":"Annika","non-dropping-particle":"","parse-names":false,"suffix":""},{"dropping-particle":"","family":"Haines","given":"Helen","non-dropping-particle":"","parse-names":false,"suffix":""}],"container-title":"Sexual and Reproductive Healthcare","id":"ITEM-1","issued":{"date-parts":[["2018"]]},"title":"Caseload midwifery for women with fear of birth is a feasible option","type":"article-journal"},"uris":["http://www.mendeley.com/documents/?uuid=cb43d10f-8d71-4ded-ad1e-cf5f9ad107d5"]}],"mendeley":{"formattedCitation":"(Hildingsson, Rubertsson, Karlström, &amp; Haines, 2018)","plainTextFormattedCitation":"(Hildingsson, Rubertsson, Karlström, &amp; Haines, 2018)","previouslyFormattedCitation":"(Hildingsson, Rubertsson, Karlström, &amp; Haines, 2018)"},"properties":{"noteIndex":0},"schema":"https://github.com/citation-style-language/schema/raw/master/csl-citation.json"}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(Hildingsson, Rubertsson, Karlström, &amp; Haines, 2018)</w:t>
            </w:r>
            <w:r w:rsidRPr="009E1B38">
              <w:rPr>
                <w:rFonts w:ascii="Times New Roman" w:hAnsi="Times New Roman"/>
                <w:sz w:val="18"/>
                <w:szCs w:val="18"/>
              </w:rPr>
              <w:fldChar w:fldCharType="end"/>
            </w:r>
          </w:p>
          <w:p w14:paraId="7AEB2F02" w14:textId="77777777" w:rsidR="005A560D" w:rsidRPr="009E1B38" w:rsidRDefault="005A560D" w:rsidP="005A560D">
            <w:pPr>
              <w:pStyle w:val="NoSpacing"/>
              <w:rPr>
                <w:rFonts w:ascii="Times New Roman" w:hAnsi="Times New Roman"/>
                <w:sz w:val="18"/>
                <w:szCs w:val="18"/>
              </w:rPr>
            </w:pPr>
          </w:p>
          <w:p w14:paraId="2B775990"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Sweden</w:t>
            </w:r>
          </w:p>
          <w:p w14:paraId="1CB3AA47" w14:textId="77777777" w:rsidR="005A560D" w:rsidRPr="009E1B38" w:rsidRDefault="005A560D" w:rsidP="005A560D">
            <w:pPr>
              <w:pStyle w:val="NoSpacing"/>
              <w:rPr>
                <w:rFonts w:ascii="Times New Roman" w:hAnsi="Times New Roman"/>
                <w:sz w:val="18"/>
                <w:szCs w:val="18"/>
              </w:rPr>
            </w:pPr>
          </w:p>
          <w:p w14:paraId="33982BC7"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 xml:space="preserve">Feasibility </w:t>
            </w:r>
          </w:p>
        </w:tc>
        <w:tc>
          <w:tcPr>
            <w:tcW w:w="588" w:type="pct"/>
            <w:tcBorders>
              <w:bottom w:val="nil"/>
            </w:tcBorders>
            <w:shd w:val="clear" w:color="auto" w:fill="auto"/>
          </w:tcPr>
          <w:p w14:paraId="6FD43DCB"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lastRenderedPageBreak/>
              <w:t>60% aged over 30</w:t>
            </w:r>
          </w:p>
          <w:p w14:paraId="3C53800B"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100% cohabiting with partner</w:t>
            </w:r>
          </w:p>
          <w:p w14:paraId="6A640407"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lastRenderedPageBreak/>
              <w:t>80% university education</w:t>
            </w:r>
          </w:p>
          <w:p w14:paraId="19FB7F2D" w14:textId="77777777" w:rsidR="005A560D" w:rsidRPr="009E1B38" w:rsidRDefault="005A560D" w:rsidP="005A560D">
            <w:pPr>
              <w:pStyle w:val="NoSpacing"/>
              <w:rPr>
                <w:rFonts w:ascii="Times New Roman" w:hAnsi="Times New Roman"/>
                <w:bCs/>
                <w:sz w:val="18"/>
                <w:szCs w:val="18"/>
              </w:rPr>
            </w:pPr>
          </w:p>
          <w:p w14:paraId="604A93C6"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N = 10</w:t>
            </w:r>
          </w:p>
        </w:tc>
        <w:tc>
          <w:tcPr>
            <w:tcW w:w="437" w:type="pct"/>
            <w:tcBorders>
              <w:bottom w:val="nil"/>
            </w:tcBorders>
          </w:tcPr>
          <w:p w14:paraId="2813F623" w14:textId="77777777" w:rsidR="005A560D" w:rsidRPr="009E1B38" w:rsidRDefault="005A560D" w:rsidP="005A560D">
            <w:pPr>
              <w:pStyle w:val="NoSpacing"/>
              <w:rPr>
                <w:rFonts w:ascii="Times New Roman" w:hAnsi="Times New Roman"/>
                <w:bCs/>
                <w:sz w:val="18"/>
                <w:szCs w:val="18"/>
                <w:vertAlign w:val="superscript"/>
              </w:rPr>
            </w:pPr>
            <w:r w:rsidRPr="009E1B38">
              <w:rPr>
                <w:rFonts w:ascii="Times New Roman" w:hAnsi="Times New Roman"/>
                <w:bCs/>
                <w:sz w:val="18"/>
                <w:szCs w:val="18"/>
              </w:rPr>
              <w:lastRenderedPageBreak/>
              <w:t>FOBS</w:t>
            </w:r>
            <w:r w:rsidRPr="009E1B38">
              <w:rPr>
                <w:rFonts w:ascii="Times New Roman" w:hAnsi="Times New Roman"/>
                <w:bCs/>
                <w:sz w:val="18"/>
                <w:szCs w:val="18"/>
                <w:vertAlign w:val="superscript"/>
              </w:rPr>
              <w:t>3</w:t>
            </w:r>
            <w:r w:rsidRPr="009E1B38">
              <w:rPr>
                <w:rFonts w:ascii="Times New Roman" w:hAnsi="Times New Roman"/>
                <w:bCs/>
                <w:sz w:val="18"/>
                <w:szCs w:val="18"/>
              </w:rPr>
              <w:t>≥60</w:t>
            </w:r>
          </w:p>
        </w:tc>
        <w:tc>
          <w:tcPr>
            <w:tcW w:w="787" w:type="pct"/>
            <w:tcBorders>
              <w:bottom w:val="nil"/>
            </w:tcBorders>
          </w:tcPr>
          <w:p w14:paraId="20D66313"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 xml:space="preserve">Caseload continuity midwifery model of care - </w:t>
            </w:r>
            <w:r w:rsidRPr="009E1B38">
              <w:rPr>
                <w:rFonts w:ascii="Times New Roman" w:hAnsi="Times New Roman"/>
                <w:bCs/>
                <w:sz w:val="18"/>
                <w:szCs w:val="18"/>
              </w:rPr>
              <w:t xml:space="preserve">Women who consented to </w:t>
            </w:r>
            <w:r w:rsidRPr="009E1B38">
              <w:rPr>
                <w:rFonts w:ascii="Times New Roman" w:hAnsi="Times New Roman"/>
                <w:bCs/>
                <w:sz w:val="18"/>
                <w:szCs w:val="18"/>
              </w:rPr>
              <w:lastRenderedPageBreak/>
              <w:t>participate followed the standard visiting schedule for antenatal care. In addition, they were offered one extra visit in gestational week 25 and they were invited to join the psychoprophylaxis course free of charge. The women were assigned a named midwife whom they met during most antenatal visits. The midwife had a co-midwife that shared the on-call shifts, and the women had at least one visit to the co-midwife and both midwives were present at the standardized appointment in gestational week 36 when a summary of the pregnancy and a plan for the birth and the postpartum period, based on the women’s needs, were performed. The midwives were told by the research team to focus a lot on women’s childbirth fear during all visits and to discuss women’s feelings, causes of fear and coping strategies.</w:t>
            </w:r>
          </w:p>
          <w:p w14:paraId="5BA398E2" w14:textId="77777777" w:rsidR="005A560D" w:rsidRPr="009E1B38" w:rsidRDefault="005A560D" w:rsidP="005A560D">
            <w:pPr>
              <w:pStyle w:val="NoSpacing"/>
              <w:rPr>
                <w:rFonts w:ascii="Times New Roman" w:hAnsi="Times New Roman"/>
                <w:bCs/>
                <w:sz w:val="18"/>
                <w:szCs w:val="18"/>
              </w:rPr>
            </w:pPr>
          </w:p>
        </w:tc>
        <w:tc>
          <w:tcPr>
            <w:tcW w:w="263" w:type="pct"/>
            <w:tcBorders>
              <w:bottom w:val="nil"/>
            </w:tcBorders>
          </w:tcPr>
          <w:p w14:paraId="2E2CECCC"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lastRenderedPageBreak/>
              <w:t xml:space="preserve">None </w:t>
            </w:r>
          </w:p>
        </w:tc>
        <w:tc>
          <w:tcPr>
            <w:tcW w:w="393" w:type="pct"/>
            <w:tcBorders>
              <w:bottom w:val="nil"/>
            </w:tcBorders>
          </w:tcPr>
          <w:p w14:paraId="0C8507A8"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 xml:space="preserve">n/a </w:t>
            </w:r>
          </w:p>
        </w:tc>
        <w:tc>
          <w:tcPr>
            <w:tcW w:w="525" w:type="pct"/>
            <w:tcBorders>
              <w:bottom w:val="nil"/>
            </w:tcBorders>
          </w:tcPr>
          <w:p w14:paraId="66837EB0" w14:textId="77777777" w:rsidR="005A560D" w:rsidRPr="009E1B38" w:rsidRDefault="005A560D" w:rsidP="005A560D">
            <w:pPr>
              <w:pStyle w:val="NoSpacing"/>
              <w:jc w:val="both"/>
              <w:rPr>
                <w:rFonts w:ascii="Times New Roman" w:hAnsi="Times New Roman"/>
                <w:sz w:val="18"/>
                <w:szCs w:val="18"/>
              </w:rPr>
            </w:pPr>
            <w:r w:rsidRPr="009E1B38">
              <w:rPr>
                <w:rFonts w:ascii="Times New Roman" w:hAnsi="Times New Roman"/>
                <w:sz w:val="18"/>
                <w:szCs w:val="18"/>
              </w:rPr>
              <w:t>FOC</w:t>
            </w:r>
          </w:p>
          <w:p w14:paraId="5DA00ACA" w14:textId="77777777" w:rsidR="005A560D" w:rsidRPr="009E1B38" w:rsidRDefault="005A560D" w:rsidP="005A560D">
            <w:pPr>
              <w:pStyle w:val="NoSpacing"/>
              <w:jc w:val="both"/>
              <w:rPr>
                <w:rFonts w:ascii="Times New Roman" w:hAnsi="Times New Roman"/>
                <w:sz w:val="18"/>
                <w:szCs w:val="18"/>
              </w:rPr>
            </w:pPr>
            <w:r w:rsidRPr="009E1B38">
              <w:rPr>
                <w:rFonts w:ascii="Times New Roman" w:hAnsi="Times New Roman"/>
                <w:sz w:val="18"/>
                <w:szCs w:val="18"/>
              </w:rPr>
              <w:t>Satisfaction with treatment</w:t>
            </w:r>
          </w:p>
          <w:p w14:paraId="5FCAD3F4" w14:textId="77777777" w:rsidR="005A560D" w:rsidRPr="009E1B38" w:rsidRDefault="005A560D" w:rsidP="005A560D">
            <w:pPr>
              <w:pStyle w:val="NoSpacing"/>
              <w:jc w:val="both"/>
              <w:rPr>
                <w:rFonts w:ascii="Times New Roman" w:hAnsi="Times New Roman"/>
                <w:sz w:val="18"/>
                <w:szCs w:val="18"/>
              </w:rPr>
            </w:pPr>
            <w:r w:rsidRPr="009E1B38">
              <w:rPr>
                <w:rFonts w:ascii="Times New Roman" w:hAnsi="Times New Roman"/>
                <w:sz w:val="18"/>
                <w:szCs w:val="18"/>
              </w:rPr>
              <w:lastRenderedPageBreak/>
              <w:t>Obstetric outcomes</w:t>
            </w:r>
          </w:p>
        </w:tc>
        <w:tc>
          <w:tcPr>
            <w:tcW w:w="744" w:type="pct"/>
            <w:tcBorders>
              <w:bottom w:val="nil"/>
            </w:tcBorders>
            <w:shd w:val="clear" w:color="auto" w:fill="auto"/>
          </w:tcPr>
          <w:p w14:paraId="0332190D"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lastRenderedPageBreak/>
              <w:t>FOC</w:t>
            </w:r>
          </w:p>
          <w:p w14:paraId="33F7C04B"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 xml:space="preserve">Reduced over time from 68.60 (SD = 8.50) at </w:t>
            </w:r>
            <w:r w:rsidRPr="009E1B38">
              <w:rPr>
                <w:rFonts w:ascii="Times New Roman" w:hAnsi="Times New Roman"/>
                <w:bCs/>
                <w:sz w:val="18"/>
                <w:szCs w:val="18"/>
              </w:rPr>
              <w:lastRenderedPageBreak/>
              <w:t>baselined compared to 35.33 (SD = 23.30) 2 months after birth</w:t>
            </w:r>
          </w:p>
          <w:p w14:paraId="4298DC68"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70% felt their FOC alleviated</w:t>
            </w:r>
          </w:p>
          <w:p w14:paraId="7D4C667B" w14:textId="77777777" w:rsidR="005A560D" w:rsidRPr="009E1B38" w:rsidRDefault="005A560D" w:rsidP="005A560D">
            <w:pPr>
              <w:pStyle w:val="NoSpacing"/>
              <w:rPr>
                <w:rFonts w:ascii="Times New Roman" w:hAnsi="Times New Roman"/>
                <w:bCs/>
                <w:sz w:val="18"/>
                <w:szCs w:val="18"/>
              </w:rPr>
            </w:pPr>
          </w:p>
          <w:p w14:paraId="770481AE"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Satisfaction</w:t>
            </w:r>
          </w:p>
          <w:p w14:paraId="02EFD9F0"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60% of women were very satisfied with their treatment, 40% were satisfied</w:t>
            </w:r>
          </w:p>
          <w:p w14:paraId="46888B0D" w14:textId="77777777" w:rsidR="005A560D" w:rsidRPr="009E1B38" w:rsidRDefault="005A560D" w:rsidP="005A560D">
            <w:pPr>
              <w:pStyle w:val="NoSpacing"/>
              <w:rPr>
                <w:rFonts w:ascii="Times New Roman" w:hAnsi="Times New Roman"/>
                <w:bCs/>
                <w:sz w:val="18"/>
                <w:szCs w:val="18"/>
              </w:rPr>
            </w:pPr>
          </w:p>
          <w:p w14:paraId="7F4B5AC5"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80% were overall very satisfied with intrapartum care</w:t>
            </w:r>
          </w:p>
          <w:p w14:paraId="08E641BD" w14:textId="77777777" w:rsidR="005A560D" w:rsidRPr="009E1B38" w:rsidRDefault="005A560D" w:rsidP="005A560D">
            <w:pPr>
              <w:pStyle w:val="NoSpacing"/>
              <w:rPr>
                <w:rFonts w:ascii="Times New Roman" w:hAnsi="Times New Roman"/>
                <w:bCs/>
                <w:sz w:val="18"/>
                <w:szCs w:val="18"/>
              </w:rPr>
            </w:pPr>
          </w:p>
          <w:p w14:paraId="0474A10B"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Obstetric outcomes</w:t>
            </w:r>
          </w:p>
          <w:p w14:paraId="0952CB03"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80% had a vaginal birth</w:t>
            </w:r>
          </w:p>
        </w:tc>
        <w:tc>
          <w:tcPr>
            <w:tcW w:w="277" w:type="pct"/>
            <w:tcBorders>
              <w:bottom w:val="nil"/>
            </w:tcBorders>
          </w:tcPr>
          <w:p w14:paraId="4842E56A" w14:textId="77777777" w:rsidR="005A560D" w:rsidRPr="009E1B38" w:rsidRDefault="005A560D" w:rsidP="005A560D">
            <w:pPr>
              <w:pStyle w:val="NoSpacing"/>
              <w:jc w:val="both"/>
              <w:rPr>
                <w:rFonts w:ascii="Times New Roman" w:hAnsi="Times New Roman"/>
                <w:sz w:val="18"/>
                <w:szCs w:val="18"/>
              </w:rPr>
            </w:pPr>
            <w:r w:rsidRPr="009E1B38">
              <w:rPr>
                <w:rFonts w:ascii="Times New Roman" w:hAnsi="Times New Roman"/>
                <w:sz w:val="18"/>
                <w:szCs w:val="18"/>
              </w:rPr>
              <w:lastRenderedPageBreak/>
              <w:t xml:space="preserve">High </w:t>
            </w:r>
          </w:p>
        </w:tc>
      </w:tr>
      <w:tr w:rsidR="005A560D" w:rsidRPr="009E1B38" w14:paraId="4E5C4616" w14:textId="77777777" w:rsidTr="00D734F0">
        <w:tc>
          <w:tcPr>
            <w:tcW w:w="177" w:type="pct"/>
            <w:tcBorders>
              <w:top w:val="nil"/>
              <w:bottom w:val="nil"/>
            </w:tcBorders>
            <w:shd w:val="clear" w:color="auto" w:fill="EDEDED" w:themeFill="accent3" w:themeFillTint="33"/>
          </w:tcPr>
          <w:p w14:paraId="59BEE0F7"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47*</w:t>
            </w:r>
          </w:p>
          <w:p w14:paraId="357904F1" w14:textId="0AC94118"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w:t>
            </w:r>
          </w:p>
        </w:tc>
        <w:tc>
          <w:tcPr>
            <w:tcW w:w="175" w:type="pct"/>
            <w:tcBorders>
              <w:top w:val="nil"/>
              <w:bottom w:val="nil"/>
            </w:tcBorders>
            <w:shd w:val="clear" w:color="auto" w:fill="EDEDED" w:themeFill="accent3" w:themeFillTint="33"/>
          </w:tcPr>
          <w:p w14:paraId="685BA518" w14:textId="7419B8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32</w:t>
            </w:r>
          </w:p>
        </w:tc>
        <w:tc>
          <w:tcPr>
            <w:tcW w:w="634" w:type="pct"/>
            <w:tcBorders>
              <w:top w:val="nil"/>
              <w:bottom w:val="nil"/>
            </w:tcBorders>
            <w:shd w:val="clear" w:color="auto" w:fill="EDEDED" w:themeFill="accent3" w:themeFillTint="33"/>
          </w:tcPr>
          <w:p w14:paraId="7EBF5F06" w14:textId="3CB16B0D"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fldChar w:fldCharType="begin" w:fldLock="1"/>
            </w:r>
            <w:r w:rsidRPr="009E1B38">
              <w:rPr>
                <w:rFonts w:ascii="Times New Roman" w:hAnsi="Times New Roman"/>
                <w:sz w:val="18"/>
                <w:szCs w:val="18"/>
              </w:rPr>
              <w:instrText>ADDIN CSL_CITATION {"citationItems":[{"id":"ITEM-1","itemData":{"DOI":"10.1016/j.wombi.2018.04.014","ISSN":"18781799","abstract":"Aim: Having a known midwife at birth is valued by women across the world, however it is unusual for women with fear of childbirth to have access to this model of care. The aim of this study was to describe the prevalence and factors related to having access to a known midwife for women referred to counseling due to childbirth fear. We also wanted to explore if women's levels of childbirth fear changed over time. Methods: A pilot study of 70 women referred to counseling due to fear of birth in 3 Swedish hospitals, and where the counseling midwife, when possible, also assisted during labour and birth. Results: 34% of the women actually had a known midwife during labour and birth. Women who had a known midwife had significantly more counseling visits, they viewed the continuity of care as more important, were more satisfied with the counseling and 29% reported that their fear disappeared. Fear of birth decreased significantly over time for all women irrespective of whether they were cared for in labour by a known midwife or not. Conclusions: Although the women in the present study had limited access to a known midwife, the results indicate that having a known midwife whom the women met on several occasions made them more satisfied with the counseling and had a positive effect on their fear. Building a trustful midwife–woman relationship rather than counseling per se could be the key issue when it comes to fear of birth.","author":[{"dropping-particle":"","family":"Hildingsson","given":"Ingegerd","non-dropping-particle":"","parse-names":false,"suffix":""},{"dropping-particle":"","family":"Karlström","given":"Annika","non-dropping-particle":"","parse-names":false,"suffix":""},{"dropping-particle":"","family":"Rubertsson","given":"Christine","non-dropping-particle":"","parse-names":false,"suffix":""},{"dropping-particle":"","family":"Haines","given":"Helen","non-dropping-particle":"","parse-names":false,"suffix":""}],"container-title":"Women and Birth","id":"ITEM-1","issued":{"date-parts":[["2019"]]},"title":"Women with fear of childbirth might benefit from having a known midwife during labour","type":"article-journal"},"uris":["http://www.mendeley.com/documents/?uuid=9d0c7559-d23b-42c8-b055-200bbeceb10e"]}],"mendeley":{"formattedCitation":"(Hildingsson, Karlström, Rubertsson, &amp; Haines, 2019)","plainTextFormattedCitation":"(Hildingsson, Karlström, Rubertsson, &amp; Haines, 2019)","previouslyFormattedCitation":"(Hildingsson, Karlström, Rubertsson, &amp; Haines, 2019)"},"properties":{"noteIndex":0},"schema":"https://github.com/citation-style-language/schema/raw/master/csl-citation.json"}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(Hildingsson, Karlström, Rubertsson, &amp; Haines, 2019)</w:t>
            </w:r>
            <w:r w:rsidRPr="009E1B38">
              <w:rPr>
                <w:rFonts w:ascii="Times New Roman" w:hAnsi="Times New Roman"/>
                <w:sz w:val="18"/>
                <w:szCs w:val="18"/>
              </w:rPr>
              <w:fldChar w:fldCharType="end"/>
            </w:r>
          </w:p>
          <w:p w14:paraId="0EAD6258" w14:textId="77777777" w:rsidR="005A560D" w:rsidRPr="009E1B38" w:rsidRDefault="005A560D" w:rsidP="005A560D">
            <w:pPr>
              <w:pStyle w:val="NoSpacing"/>
              <w:rPr>
                <w:rFonts w:ascii="Times New Roman" w:hAnsi="Times New Roman"/>
                <w:sz w:val="18"/>
                <w:szCs w:val="18"/>
              </w:rPr>
            </w:pPr>
          </w:p>
          <w:p w14:paraId="2CA27282"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Sweden</w:t>
            </w:r>
          </w:p>
          <w:p w14:paraId="6F0FA2F7" w14:textId="77777777" w:rsidR="005A560D" w:rsidRPr="009E1B38" w:rsidRDefault="005A560D" w:rsidP="005A560D">
            <w:pPr>
              <w:pStyle w:val="NoSpacing"/>
              <w:rPr>
                <w:rFonts w:ascii="Times New Roman" w:hAnsi="Times New Roman"/>
                <w:sz w:val="18"/>
                <w:szCs w:val="18"/>
              </w:rPr>
            </w:pPr>
          </w:p>
          <w:p w14:paraId="45EBD158"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Pilot study</w:t>
            </w:r>
          </w:p>
        </w:tc>
        <w:tc>
          <w:tcPr>
            <w:tcW w:w="588" w:type="pct"/>
            <w:tcBorders>
              <w:top w:val="nil"/>
              <w:bottom w:val="nil"/>
            </w:tcBorders>
            <w:shd w:val="clear" w:color="auto" w:fill="EDEDED" w:themeFill="accent3" w:themeFillTint="33"/>
          </w:tcPr>
          <w:p w14:paraId="02CB014D"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58.6% women aged over 32</w:t>
            </w:r>
          </w:p>
          <w:p w14:paraId="40FDA2C4"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98.6% living with partner</w:t>
            </w:r>
          </w:p>
          <w:p w14:paraId="5D5A1118" w14:textId="38BE1EB6" w:rsidR="005A560D" w:rsidRDefault="005A560D" w:rsidP="005A560D">
            <w:pPr>
              <w:pStyle w:val="NoSpacing"/>
              <w:rPr>
                <w:rFonts w:ascii="Times New Roman" w:hAnsi="Times New Roman"/>
                <w:bCs/>
                <w:sz w:val="18"/>
                <w:szCs w:val="18"/>
              </w:rPr>
            </w:pPr>
            <w:r w:rsidRPr="009E1B38">
              <w:rPr>
                <w:rFonts w:ascii="Times New Roman" w:hAnsi="Times New Roman"/>
                <w:bCs/>
                <w:sz w:val="18"/>
                <w:szCs w:val="18"/>
              </w:rPr>
              <w:t>61.4% university education</w:t>
            </w:r>
          </w:p>
          <w:p w14:paraId="70AD0D72" w14:textId="39E9CCBE" w:rsidR="002D5304" w:rsidRDefault="002D5304" w:rsidP="005A560D">
            <w:pPr>
              <w:pStyle w:val="NoSpacing"/>
              <w:rPr>
                <w:rFonts w:ascii="Times New Roman" w:hAnsi="Times New Roman"/>
                <w:bCs/>
                <w:sz w:val="18"/>
                <w:szCs w:val="18"/>
              </w:rPr>
            </w:pPr>
          </w:p>
          <w:p w14:paraId="59607874" w14:textId="7D82DB88" w:rsidR="002D5304" w:rsidRPr="009E1B38" w:rsidRDefault="002D5304" w:rsidP="005A560D">
            <w:pPr>
              <w:pStyle w:val="NoSpacing"/>
              <w:rPr>
                <w:rFonts w:ascii="Times New Roman" w:hAnsi="Times New Roman"/>
                <w:bCs/>
                <w:sz w:val="18"/>
                <w:szCs w:val="18"/>
              </w:rPr>
            </w:pPr>
            <w:r>
              <w:rPr>
                <w:rFonts w:ascii="Times New Roman" w:hAnsi="Times New Roman"/>
                <w:bCs/>
                <w:sz w:val="18"/>
                <w:szCs w:val="18"/>
              </w:rPr>
              <w:t>N = 70</w:t>
            </w:r>
          </w:p>
          <w:p w14:paraId="634EB908" w14:textId="77777777" w:rsidR="005A560D" w:rsidRPr="009E1B38" w:rsidRDefault="005A560D" w:rsidP="005A560D">
            <w:pPr>
              <w:pStyle w:val="NoSpacing"/>
              <w:rPr>
                <w:rFonts w:ascii="Times New Roman" w:hAnsi="Times New Roman"/>
                <w:bCs/>
                <w:sz w:val="18"/>
                <w:szCs w:val="18"/>
              </w:rPr>
            </w:pPr>
          </w:p>
        </w:tc>
        <w:tc>
          <w:tcPr>
            <w:tcW w:w="437" w:type="pct"/>
            <w:tcBorders>
              <w:top w:val="nil"/>
              <w:bottom w:val="nil"/>
            </w:tcBorders>
            <w:shd w:val="clear" w:color="auto" w:fill="EDEDED" w:themeFill="accent3" w:themeFillTint="33"/>
          </w:tcPr>
          <w:p w14:paraId="5E1D56A6"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FOBS</w:t>
            </w:r>
            <w:r w:rsidRPr="009E1B38">
              <w:rPr>
                <w:rFonts w:ascii="Times New Roman" w:hAnsi="Times New Roman"/>
                <w:bCs/>
                <w:sz w:val="18"/>
                <w:szCs w:val="18"/>
                <w:vertAlign w:val="superscript"/>
              </w:rPr>
              <w:t>3</w:t>
            </w:r>
            <w:r w:rsidRPr="009E1B38">
              <w:rPr>
                <w:rFonts w:ascii="Times New Roman" w:hAnsi="Times New Roman"/>
                <w:bCs/>
                <w:sz w:val="18"/>
                <w:szCs w:val="18"/>
              </w:rPr>
              <w:t xml:space="preserve"> </w:t>
            </w:r>
          </w:p>
        </w:tc>
        <w:tc>
          <w:tcPr>
            <w:tcW w:w="787" w:type="pct"/>
            <w:tcBorders>
              <w:top w:val="nil"/>
              <w:bottom w:val="nil"/>
            </w:tcBorders>
            <w:shd w:val="clear" w:color="auto" w:fill="EDEDED" w:themeFill="accent3" w:themeFillTint="33"/>
          </w:tcPr>
          <w:p w14:paraId="269209FB"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
                <w:sz w:val="18"/>
                <w:szCs w:val="18"/>
              </w:rPr>
              <w:t xml:space="preserve">Midwife continuity of care </w:t>
            </w:r>
          </w:p>
          <w:p w14:paraId="4B959655"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women with fear of birth, when possible, were offered continuity of care during labour and birth from the counselling midwife.</w:t>
            </w:r>
          </w:p>
          <w:p w14:paraId="44B524E7" w14:textId="77777777" w:rsidR="005A560D" w:rsidRPr="009E1B38" w:rsidRDefault="005A560D" w:rsidP="005A560D">
            <w:pPr>
              <w:pStyle w:val="NoSpacing"/>
              <w:rPr>
                <w:rFonts w:ascii="Times New Roman" w:hAnsi="Times New Roman"/>
                <w:bCs/>
                <w:sz w:val="18"/>
                <w:szCs w:val="18"/>
              </w:rPr>
            </w:pPr>
          </w:p>
        </w:tc>
        <w:tc>
          <w:tcPr>
            <w:tcW w:w="263" w:type="pct"/>
            <w:tcBorders>
              <w:top w:val="nil"/>
              <w:bottom w:val="nil"/>
            </w:tcBorders>
            <w:shd w:val="clear" w:color="auto" w:fill="EDEDED" w:themeFill="accent3" w:themeFillTint="33"/>
          </w:tcPr>
          <w:p w14:paraId="74558C94"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None</w:t>
            </w:r>
          </w:p>
        </w:tc>
        <w:tc>
          <w:tcPr>
            <w:tcW w:w="393" w:type="pct"/>
            <w:tcBorders>
              <w:top w:val="nil"/>
              <w:bottom w:val="nil"/>
            </w:tcBorders>
            <w:shd w:val="clear" w:color="auto" w:fill="EDEDED" w:themeFill="accent3" w:themeFillTint="33"/>
          </w:tcPr>
          <w:p w14:paraId="10FF01BB"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N/A</w:t>
            </w:r>
          </w:p>
        </w:tc>
        <w:tc>
          <w:tcPr>
            <w:tcW w:w="525" w:type="pct"/>
            <w:tcBorders>
              <w:top w:val="nil"/>
              <w:bottom w:val="nil"/>
            </w:tcBorders>
            <w:shd w:val="clear" w:color="auto" w:fill="EDEDED" w:themeFill="accent3" w:themeFillTint="33"/>
          </w:tcPr>
          <w:p w14:paraId="21F20F12" w14:textId="77777777" w:rsidR="005A560D" w:rsidRPr="009E1B38" w:rsidRDefault="005A560D" w:rsidP="005A560D">
            <w:pPr>
              <w:pStyle w:val="NoSpacing"/>
              <w:jc w:val="both"/>
              <w:rPr>
                <w:rFonts w:ascii="Times New Roman" w:hAnsi="Times New Roman"/>
                <w:sz w:val="18"/>
                <w:szCs w:val="18"/>
              </w:rPr>
            </w:pPr>
            <w:r w:rsidRPr="009E1B38">
              <w:rPr>
                <w:rFonts w:ascii="Times New Roman" w:hAnsi="Times New Roman"/>
                <w:sz w:val="18"/>
                <w:szCs w:val="18"/>
              </w:rPr>
              <w:t>Adherence</w:t>
            </w:r>
          </w:p>
          <w:p w14:paraId="5E38D87D" w14:textId="77777777" w:rsidR="005A560D" w:rsidRPr="009E1B38" w:rsidRDefault="005A560D" w:rsidP="005A560D">
            <w:pPr>
              <w:pStyle w:val="NoSpacing"/>
              <w:jc w:val="both"/>
              <w:rPr>
                <w:rFonts w:ascii="Times New Roman" w:hAnsi="Times New Roman"/>
                <w:sz w:val="18"/>
                <w:szCs w:val="18"/>
              </w:rPr>
            </w:pPr>
            <w:r w:rsidRPr="009E1B38">
              <w:rPr>
                <w:rFonts w:ascii="Times New Roman" w:hAnsi="Times New Roman"/>
                <w:sz w:val="18"/>
                <w:szCs w:val="18"/>
              </w:rPr>
              <w:t>Service use</w:t>
            </w:r>
          </w:p>
          <w:p w14:paraId="45D62108" w14:textId="77777777" w:rsidR="005A560D" w:rsidRPr="009E1B38" w:rsidRDefault="005A560D" w:rsidP="005A560D">
            <w:pPr>
              <w:pStyle w:val="NoSpacing"/>
              <w:jc w:val="both"/>
              <w:rPr>
                <w:rFonts w:ascii="Times New Roman" w:hAnsi="Times New Roman"/>
                <w:sz w:val="18"/>
                <w:szCs w:val="18"/>
              </w:rPr>
            </w:pPr>
            <w:r w:rsidRPr="009E1B38">
              <w:rPr>
                <w:rFonts w:ascii="Times New Roman" w:hAnsi="Times New Roman"/>
                <w:sz w:val="18"/>
                <w:szCs w:val="18"/>
              </w:rPr>
              <w:t>Attitudes</w:t>
            </w:r>
          </w:p>
          <w:p w14:paraId="42BDFFC8" w14:textId="77777777" w:rsidR="005A560D" w:rsidRPr="009E1B38" w:rsidRDefault="005A560D" w:rsidP="005A560D">
            <w:pPr>
              <w:pStyle w:val="NoSpacing"/>
              <w:jc w:val="both"/>
              <w:rPr>
                <w:rFonts w:ascii="Times New Roman" w:hAnsi="Times New Roman"/>
                <w:sz w:val="18"/>
                <w:szCs w:val="18"/>
              </w:rPr>
            </w:pPr>
            <w:r w:rsidRPr="009E1B38">
              <w:rPr>
                <w:rFonts w:ascii="Times New Roman" w:hAnsi="Times New Roman"/>
                <w:sz w:val="18"/>
                <w:szCs w:val="18"/>
              </w:rPr>
              <w:t>Perceived effect of treatment</w:t>
            </w:r>
          </w:p>
        </w:tc>
        <w:tc>
          <w:tcPr>
            <w:tcW w:w="744" w:type="pct"/>
            <w:tcBorders>
              <w:top w:val="nil"/>
              <w:bottom w:val="nil"/>
            </w:tcBorders>
            <w:shd w:val="clear" w:color="auto" w:fill="EDEDED" w:themeFill="accent3" w:themeFillTint="33"/>
          </w:tcPr>
          <w:p w14:paraId="0E0A6743"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Adherence</w:t>
            </w:r>
          </w:p>
          <w:p w14:paraId="40283361"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34.3% had known midwife at the birth,</w:t>
            </w:r>
          </w:p>
          <w:p w14:paraId="6147F95C" w14:textId="77777777" w:rsidR="005A560D" w:rsidRPr="009E1B38" w:rsidRDefault="005A560D" w:rsidP="005A560D">
            <w:pPr>
              <w:pStyle w:val="NoSpacing"/>
              <w:rPr>
                <w:rFonts w:ascii="Times New Roman" w:hAnsi="Times New Roman"/>
                <w:bCs/>
                <w:sz w:val="18"/>
                <w:szCs w:val="18"/>
              </w:rPr>
            </w:pPr>
          </w:p>
          <w:p w14:paraId="2136388F"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Service use</w:t>
            </w:r>
          </w:p>
          <w:p w14:paraId="38247C46"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Women who had a known midwife during birth had more counselling visits (M = 3.20; SD = 1.97) compared to women without a known midwife (M = 2.06; SD = 1.10)</w:t>
            </w:r>
          </w:p>
          <w:p w14:paraId="6AC0575A" w14:textId="77777777" w:rsidR="005A560D" w:rsidRPr="009E1B38" w:rsidRDefault="005A560D" w:rsidP="005A560D">
            <w:pPr>
              <w:pStyle w:val="NoSpacing"/>
              <w:rPr>
                <w:rFonts w:ascii="Times New Roman" w:hAnsi="Times New Roman"/>
                <w:bCs/>
                <w:sz w:val="18"/>
                <w:szCs w:val="18"/>
              </w:rPr>
            </w:pPr>
          </w:p>
          <w:p w14:paraId="6FE4144C"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lastRenderedPageBreak/>
              <w:t>Attitudes</w:t>
            </w:r>
          </w:p>
          <w:p w14:paraId="1BEBAA70"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87.5% who had a known midwife at birth compared to 60.0% thought having a known midwife at the birth was important/very important</w:t>
            </w:r>
          </w:p>
          <w:p w14:paraId="3AF643DC"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95.8% of women who had a known midwife compared to 71.7% were satisfied or very satisfied with midwifery counselling</w:t>
            </w:r>
          </w:p>
          <w:p w14:paraId="1496191B" w14:textId="77777777" w:rsidR="005A560D" w:rsidRPr="009E1B38" w:rsidRDefault="005A560D" w:rsidP="005A560D">
            <w:pPr>
              <w:pStyle w:val="NoSpacing"/>
              <w:rPr>
                <w:rFonts w:ascii="Times New Roman" w:hAnsi="Times New Roman"/>
                <w:bCs/>
                <w:sz w:val="18"/>
                <w:szCs w:val="18"/>
              </w:rPr>
            </w:pPr>
          </w:p>
          <w:p w14:paraId="5D4DCD8A"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Perceived effect of treatment</w:t>
            </w:r>
          </w:p>
          <w:p w14:paraId="0CD311D6"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29.2% of women who had a known midwife compared to 4.5% stated that their childbirth fear disappeared</w:t>
            </w:r>
          </w:p>
          <w:p w14:paraId="185FE509" w14:textId="77777777" w:rsidR="005A560D" w:rsidRPr="009E1B38" w:rsidRDefault="005A560D" w:rsidP="005A560D">
            <w:pPr>
              <w:pStyle w:val="NoSpacing"/>
              <w:rPr>
                <w:rFonts w:ascii="Times New Roman" w:hAnsi="Times New Roman"/>
                <w:bCs/>
                <w:sz w:val="18"/>
                <w:szCs w:val="18"/>
              </w:rPr>
            </w:pPr>
          </w:p>
        </w:tc>
        <w:tc>
          <w:tcPr>
            <w:tcW w:w="277" w:type="pct"/>
            <w:tcBorders>
              <w:top w:val="nil"/>
              <w:bottom w:val="nil"/>
            </w:tcBorders>
            <w:shd w:val="clear" w:color="auto" w:fill="EDEDED" w:themeFill="accent3" w:themeFillTint="33"/>
          </w:tcPr>
          <w:p w14:paraId="31E236C7" w14:textId="77777777" w:rsidR="005A560D" w:rsidRPr="009E1B38" w:rsidRDefault="005A560D" w:rsidP="005A560D">
            <w:pPr>
              <w:pStyle w:val="NoSpacing"/>
              <w:jc w:val="both"/>
              <w:rPr>
                <w:rFonts w:ascii="Times New Roman" w:hAnsi="Times New Roman"/>
                <w:sz w:val="18"/>
                <w:szCs w:val="18"/>
              </w:rPr>
            </w:pPr>
            <w:r w:rsidRPr="009E1B38">
              <w:rPr>
                <w:rFonts w:ascii="Times New Roman" w:hAnsi="Times New Roman"/>
                <w:sz w:val="18"/>
                <w:szCs w:val="18"/>
              </w:rPr>
              <w:lastRenderedPageBreak/>
              <w:t>Medium</w:t>
            </w:r>
          </w:p>
        </w:tc>
      </w:tr>
      <w:tr w:rsidR="005A560D" w:rsidRPr="009E1B38" w14:paraId="2E714467" w14:textId="77777777" w:rsidTr="00D734F0">
        <w:tc>
          <w:tcPr>
            <w:tcW w:w="177" w:type="pct"/>
            <w:tcBorders>
              <w:top w:val="nil"/>
              <w:bottom w:val="single" w:sz="4" w:space="0" w:color="auto"/>
            </w:tcBorders>
            <w:shd w:val="clear" w:color="auto" w:fill="EDEDED" w:themeFill="accent3" w:themeFillTint="33"/>
          </w:tcPr>
          <w:p w14:paraId="492CDB3C"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48*</w:t>
            </w:r>
          </w:p>
          <w:p w14:paraId="44F99302" w14:textId="58E375EC"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w:t>
            </w:r>
          </w:p>
        </w:tc>
        <w:tc>
          <w:tcPr>
            <w:tcW w:w="175" w:type="pct"/>
            <w:tcBorders>
              <w:top w:val="nil"/>
              <w:bottom w:val="single" w:sz="4" w:space="0" w:color="auto"/>
            </w:tcBorders>
            <w:shd w:val="clear" w:color="auto" w:fill="EDEDED" w:themeFill="accent3" w:themeFillTint="33"/>
          </w:tcPr>
          <w:p w14:paraId="1959623F" w14:textId="72A2938E"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32</w:t>
            </w:r>
          </w:p>
        </w:tc>
        <w:tc>
          <w:tcPr>
            <w:tcW w:w="634" w:type="pct"/>
            <w:tcBorders>
              <w:top w:val="nil"/>
              <w:bottom w:val="single" w:sz="4" w:space="0" w:color="auto"/>
            </w:tcBorders>
            <w:shd w:val="clear" w:color="auto" w:fill="EDEDED" w:themeFill="accent3" w:themeFillTint="33"/>
          </w:tcPr>
          <w:p w14:paraId="35898579" w14:textId="79833F05"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fldChar w:fldCharType="begin" w:fldLock="1"/>
            </w:r>
            <w:r w:rsidRPr="009E1B38">
              <w:rPr>
                <w:rFonts w:ascii="Times New Roman" w:hAnsi="Times New Roman"/>
                <w:sz w:val="18"/>
                <w:szCs w:val="18"/>
              </w:rPr>
              <w:instrText>ADDIN CSL_CITATION {"citationItems":[{"id":"ITEM-1","itemData":{"DOI":"10.1016/j.srhc.2019.06.004","ISSN":"18775764","abstract":"Background: There is evidence that continuity of midwifery care is beneficial to women. Women with fear of childbirth in Sweden are offered counselling, but receiving care from a known midwife during labour is unusual, despite its effects in reducing interventions and increasing birth satisfaction. The aim of this study was to describe and compare birth outcome and experience of intrapartum care among women with fear of childbirth who received intrapartum care from a known midwife, versus those who did not. Methods: An experimental study of 70 women referred to counselling due to fear of birth during pregnancy wherein the counselling midwife, when possible, also assisted during labour and birth. Results: Having a known midwife during labour and birth had a positive impact on fearful women's birth experience and their perception of pain, but there was no difference in onset of labour or mode of birth. Women who received care from a known midwife experienced better care with regards to information, participation in decision making and perception of control. Conclusion: This study indicates that having access to a known midwife might have an impact on women's birth experience. This study was limited by its small sample size and further research would need to randomise fearful women to counselling or continuity of care to determine the contribution of each to reducing fear.","author":[{"dropping-particle":"","family":"Hildingsson","given":"Ingegerd","non-dropping-particle":"","parse-names":false,"suffix":""},{"dropping-particle":"","family":"Rubertsson","given":"Christine","non-dropping-particle":"","parse-names":false,"suffix":""},{"dropping-particle":"","family":"Karlström","given":"Annika","non-dropping-particle":"","parse-names":false,"suffix":""},{"dropping-particle":"","family":"Haines","given":"Helen","non-dropping-particle":"","parse-names":false,"suffix":""}],"container-title":"Sexual and Reproductive Healthcare","id":"ITEM-1","issued":{"date-parts":[["2019"]]},"title":"A known midwife can make a difference for women with fear of childbirth- birth outcome and women's experiences of intrapartum care","type":"article-journal"},"uris":["http://www.mendeley.com/documents/?uuid=fc50cb6c-fe35-48a5-b58f-3fa0e0e7f295"]}],"mendeley":{"formattedCitation":"(Hildingsson, Rubertsson, Karlström, &amp; Haines, 2019)","plainTextFormattedCitation":"(Hildingsson, Rubertsson, Karlström, &amp; Haines, 2019)","previouslyFormattedCitation":"(Hildingsson, Rubertsson, Karlström, &amp; Haines, 2019)"},"properties":{"noteIndex":0},"schema":"https://github.com/citation-style-language/schema/raw/master/csl-citation.json"}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(Hildingsson, Rubertsson, Karlström, &amp; Haines, 2019)</w:t>
            </w:r>
            <w:r w:rsidRPr="009E1B38">
              <w:rPr>
                <w:rFonts w:ascii="Times New Roman" w:hAnsi="Times New Roman"/>
                <w:sz w:val="18"/>
                <w:szCs w:val="18"/>
              </w:rPr>
              <w:fldChar w:fldCharType="end"/>
            </w:r>
          </w:p>
        </w:tc>
        <w:tc>
          <w:tcPr>
            <w:tcW w:w="588" w:type="pct"/>
            <w:tcBorders>
              <w:top w:val="nil"/>
              <w:bottom w:val="single" w:sz="4" w:space="0" w:color="auto"/>
            </w:tcBorders>
            <w:shd w:val="clear" w:color="auto" w:fill="EDEDED" w:themeFill="accent3" w:themeFillTint="33"/>
          </w:tcPr>
          <w:p w14:paraId="77D25350" w14:textId="77777777" w:rsidR="005A560D" w:rsidRPr="009E1B38" w:rsidRDefault="005A560D" w:rsidP="005A560D">
            <w:pPr>
              <w:pStyle w:val="NoSpacing"/>
              <w:rPr>
                <w:rFonts w:ascii="Times New Roman" w:hAnsi="Times New Roman"/>
                <w:bCs/>
                <w:sz w:val="18"/>
                <w:szCs w:val="18"/>
              </w:rPr>
            </w:pPr>
          </w:p>
        </w:tc>
        <w:tc>
          <w:tcPr>
            <w:tcW w:w="437" w:type="pct"/>
            <w:tcBorders>
              <w:top w:val="nil"/>
              <w:bottom w:val="single" w:sz="4" w:space="0" w:color="auto"/>
            </w:tcBorders>
            <w:shd w:val="clear" w:color="auto" w:fill="EDEDED" w:themeFill="accent3" w:themeFillTint="33"/>
          </w:tcPr>
          <w:p w14:paraId="5AD31487" w14:textId="77777777" w:rsidR="005A560D" w:rsidRPr="009E1B38" w:rsidRDefault="005A560D" w:rsidP="005A560D">
            <w:pPr>
              <w:pStyle w:val="NoSpacing"/>
              <w:rPr>
                <w:rFonts w:ascii="Times New Roman" w:hAnsi="Times New Roman"/>
                <w:bCs/>
                <w:sz w:val="18"/>
                <w:szCs w:val="18"/>
              </w:rPr>
            </w:pPr>
          </w:p>
        </w:tc>
        <w:tc>
          <w:tcPr>
            <w:tcW w:w="787" w:type="pct"/>
            <w:tcBorders>
              <w:top w:val="nil"/>
              <w:bottom w:val="single" w:sz="4" w:space="0" w:color="auto"/>
            </w:tcBorders>
            <w:shd w:val="clear" w:color="auto" w:fill="EDEDED" w:themeFill="accent3" w:themeFillTint="33"/>
          </w:tcPr>
          <w:p w14:paraId="6EC7719B" w14:textId="77777777" w:rsidR="005A560D" w:rsidRPr="009E1B38" w:rsidRDefault="005A560D" w:rsidP="005A560D">
            <w:pPr>
              <w:pStyle w:val="NoSpacing"/>
              <w:rPr>
                <w:rFonts w:ascii="Times New Roman" w:hAnsi="Times New Roman"/>
                <w:bCs/>
                <w:sz w:val="18"/>
                <w:szCs w:val="18"/>
              </w:rPr>
            </w:pPr>
          </w:p>
        </w:tc>
        <w:tc>
          <w:tcPr>
            <w:tcW w:w="263" w:type="pct"/>
            <w:tcBorders>
              <w:top w:val="nil"/>
              <w:bottom w:val="single" w:sz="4" w:space="0" w:color="auto"/>
            </w:tcBorders>
            <w:shd w:val="clear" w:color="auto" w:fill="EDEDED" w:themeFill="accent3" w:themeFillTint="33"/>
          </w:tcPr>
          <w:p w14:paraId="745E3D18" w14:textId="77777777" w:rsidR="005A560D" w:rsidRPr="009E1B38" w:rsidRDefault="005A560D" w:rsidP="005A560D">
            <w:pPr>
              <w:pStyle w:val="NoSpacing"/>
              <w:rPr>
                <w:rFonts w:ascii="Times New Roman" w:hAnsi="Times New Roman"/>
                <w:sz w:val="18"/>
                <w:szCs w:val="18"/>
              </w:rPr>
            </w:pPr>
          </w:p>
        </w:tc>
        <w:tc>
          <w:tcPr>
            <w:tcW w:w="393" w:type="pct"/>
            <w:tcBorders>
              <w:top w:val="nil"/>
              <w:bottom w:val="single" w:sz="4" w:space="0" w:color="auto"/>
            </w:tcBorders>
            <w:shd w:val="clear" w:color="auto" w:fill="EDEDED" w:themeFill="accent3" w:themeFillTint="33"/>
          </w:tcPr>
          <w:p w14:paraId="5E5AB03D" w14:textId="77777777" w:rsidR="005A560D" w:rsidRPr="009E1B38" w:rsidRDefault="005A560D" w:rsidP="005A560D">
            <w:pPr>
              <w:pStyle w:val="NoSpacing"/>
              <w:rPr>
                <w:rFonts w:ascii="Times New Roman" w:hAnsi="Times New Roman"/>
                <w:sz w:val="18"/>
                <w:szCs w:val="18"/>
              </w:rPr>
            </w:pPr>
          </w:p>
        </w:tc>
        <w:tc>
          <w:tcPr>
            <w:tcW w:w="525" w:type="pct"/>
            <w:tcBorders>
              <w:top w:val="nil"/>
              <w:bottom w:val="single" w:sz="4" w:space="0" w:color="auto"/>
            </w:tcBorders>
            <w:shd w:val="clear" w:color="auto" w:fill="EDEDED" w:themeFill="accent3" w:themeFillTint="33"/>
          </w:tcPr>
          <w:p w14:paraId="5827EB00" w14:textId="77777777" w:rsidR="005A560D" w:rsidRPr="009E1B38" w:rsidRDefault="005A560D" w:rsidP="005A560D">
            <w:pPr>
              <w:pStyle w:val="NoSpacing"/>
              <w:jc w:val="both"/>
              <w:rPr>
                <w:rFonts w:ascii="Times New Roman" w:hAnsi="Times New Roman"/>
                <w:sz w:val="18"/>
                <w:szCs w:val="18"/>
              </w:rPr>
            </w:pPr>
            <w:r w:rsidRPr="009E1B38">
              <w:rPr>
                <w:rFonts w:ascii="Times New Roman" w:hAnsi="Times New Roman"/>
                <w:sz w:val="18"/>
                <w:szCs w:val="18"/>
              </w:rPr>
              <w:t>Birth outcomes</w:t>
            </w:r>
          </w:p>
          <w:p w14:paraId="0E6F4CD9" w14:textId="77777777" w:rsidR="005A560D" w:rsidRPr="009E1B38" w:rsidRDefault="005A560D" w:rsidP="005A560D">
            <w:pPr>
              <w:pStyle w:val="NoSpacing"/>
              <w:jc w:val="both"/>
              <w:rPr>
                <w:rFonts w:ascii="Times New Roman" w:hAnsi="Times New Roman"/>
                <w:sz w:val="18"/>
                <w:szCs w:val="18"/>
              </w:rPr>
            </w:pPr>
            <w:r w:rsidRPr="009E1B38">
              <w:rPr>
                <w:rFonts w:ascii="Times New Roman" w:hAnsi="Times New Roman"/>
                <w:sz w:val="18"/>
                <w:szCs w:val="18"/>
              </w:rPr>
              <w:t>Birth experience</w:t>
            </w:r>
          </w:p>
        </w:tc>
        <w:tc>
          <w:tcPr>
            <w:tcW w:w="744" w:type="pct"/>
            <w:tcBorders>
              <w:top w:val="nil"/>
              <w:bottom w:val="single" w:sz="4" w:space="0" w:color="auto"/>
            </w:tcBorders>
            <w:shd w:val="clear" w:color="auto" w:fill="EDEDED" w:themeFill="accent3" w:themeFillTint="33"/>
          </w:tcPr>
          <w:p w14:paraId="5EE3DF3F"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Birth outcomes</w:t>
            </w:r>
          </w:p>
          <w:p w14:paraId="66F8597D"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No difference in pain relief used but women who had a known midwife reported a more positive pain experience (OR 1.5, 95% CI 1.09–2.13, Cohens d 0.72).</w:t>
            </w:r>
          </w:p>
          <w:p w14:paraId="608DF5F0"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Spontaneous labour (known midwife = 45.8%; no known midwife: 56.5%; OR = 1.35; 95CI: 0.44-4.13)</w:t>
            </w:r>
          </w:p>
          <w:p w14:paraId="4120D6BF"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Emergency CS (known midwife = 16.7%; no known midwife: 26.1%; OR = 0.47; 95CI: 0.13-1.75)</w:t>
            </w:r>
          </w:p>
          <w:p w14:paraId="23DB4012" w14:textId="77777777" w:rsidR="005A560D" w:rsidRPr="009E1B38" w:rsidRDefault="005A560D" w:rsidP="005A560D">
            <w:pPr>
              <w:pStyle w:val="NoSpacing"/>
              <w:rPr>
                <w:rFonts w:ascii="Times New Roman" w:hAnsi="Times New Roman"/>
                <w:bCs/>
                <w:sz w:val="18"/>
                <w:szCs w:val="18"/>
              </w:rPr>
            </w:pPr>
          </w:p>
          <w:p w14:paraId="2D35AE7C"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Birth experience</w:t>
            </w:r>
          </w:p>
          <w:p w14:paraId="7F738A82"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More women with known midwife rated their birth experience as positive/very positive (83.3%) compared to those without a known midwife (52.2%)</w:t>
            </w:r>
          </w:p>
          <w:p w14:paraId="0E9597AA"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OR = 4.2 (95CI: 1.19-14.99)</w:t>
            </w:r>
          </w:p>
        </w:tc>
        <w:tc>
          <w:tcPr>
            <w:tcW w:w="277" w:type="pct"/>
            <w:tcBorders>
              <w:top w:val="nil"/>
              <w:bottom w:val="single" w:sz="4" w:space="0" w:color="auto"/>
            </w:tcBorders>
            <w:shd w:val="clear" w:color="auto" w:fill="EDEDED" w:themeFill="accent3" w:themeFillTint="33"/>
          </w:tcPr>
          <w:p w14:paraId="1BE800BE" w14:textId="77777777" w:rsidR="005A560D" w:rsidRPr="009E1B38" w:rsidRDefault="005A560D" w:rsidP="005A560D">
            <w:pPr>
              <w:pStyle w:val="NoSpacing"/>
              <w:jc w:val="both"/>
              <w:rPr>
                <w:rFonts w:ascii="Times New Roman" w:hAnsi="Times New Roman"/>
                <w:sz w:val="18"/>
                <w:szCs w:val="18"/>
              </w:rPr>
            </w:pPr>
          </w:p>
        </w:tc>
      </w:tr>
      <w:tr w:rsidR="005A560D" w:rsidRPr="009E1B38" w14:paraId="3FE91670" w14:textId="77777777" w:rsidTr="003955FC">
        <w:tc>
          <w:tcPr>
            <w:tcW w:w="177" w:type="pct"/>
            <w:tcBorders>
              <w:top w:val="single" w:sz="4" w:space="0" w:color="auto"/>
              <w:bottom w:val="nil"/>
            </w:tcBorders>
          </w:tcPr>
          <w:p w14:paraId="4A59F2EB"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lastRenderedPageBreak/>
              <w:t>49</w:t>
            </w:r>
          </w:p>
        </w:tc>
        <w:tc>
          <w:tcPr>
            <w:tcW w:w="175" w:type="pct"/>
            <w:tcBorders>
              <w:top w:val="single" w:sz="4" w:space="0" w:color="auto"/>
              <w:bottom w:val="nil"/>
            </w:tcBorders>
          </w:tcPr>
          <w:p w14:paraId="40CBC784" w14:textId="3E0E1E7A"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33</w:t>
            </w:r>
          </w:p>
        </w:tc>
        <w:tc>
          <w:tcPr>
            <w:tcW w:w="634" w:type="pct"/>
            <w:tcBorders>
              <w:top w:val="single" w:sz="4" w:space="0" w:color="auto"/>
              <w:bottom w:val="nil"/>
            </w:tcBorders>
          </w:tcPr>
          <w:p w14:paraId="77C8F07E" w14:textId="70FFBE18"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fldChar w:fldCharType="begin" w:fldLock="1"/>
            </w:r>
            <w:r w:rsidRPr="009E1B38">
              <w:rPr>
                <w:rFonts w:ascii="Times New Roman" w:hAnsi="Times New Roman"/>
                <w:sz w:val="18"/>
                <w:szCs w:val="18"/>
              </w:rPr>
              <w:instrText>ADDIN CSL_CITATION {"citationItems":[{"id":"ITEM-1","itemData":{"DOI":"10.1111/j.1365-2834.2010.01103.x","ISSN":"09660429","abstract":"AIM: The aim of this study was to illuminate mothers' fear of childbirth and their experiences of the team-midwifery care model during pregnancy, childbirth and the postnatal period. BACKGROUND: Maternal anxiety and fear of childbirth lead to emotional suffering and affected women's well-being. A previous negative experience of childbirth may result in postnatal depression or avoidance of future pregnancies. METHODS: This hermeneutic study comprised interviews with 13 women, which were audio-taped and transcribed verbatim, after which interpretative content analysis was performed. Ethical approval was granted. RESULTS: The findings revealed one main theme: The woman's right to ownership of the pregnancy, childbirth and postnatal care as a means of maintaining dignity and three themes; Being aware of barriers and reasons for fear; Being prepared for childbirth and Being confirmed and treated with dignity by the midwife. Each theme contained several sub-themes. CONCLUSION: The findings contribute insights into how midwives can be educated to reduce fear of childbirth and promote positive birth experiences, despite the existence of negative memories of previous births. IMPLICATION FOR NURSING MANAGEMENT: In order to achieve continuity and a trusting relationship it is necessary to organise leadership and to adopt models that are flexible and support women's health.","author":[{"dropping-particle":"","family":"Lyberg","given":"Anne","non-dropping-particle":"","parse-names":false,"suffix":""},{"dropping-particle":"","family":"Severinsson","given":"Elisabeth","non-dropping-particle":"","parse-names":false,"suffix":""}],"container-title":"Journal of Nursing Management","id":"ITEM-1","issued":{"date-parts":[["2010"]]},"title":"Fear of childbirth: Mothers' experiences of team-midwifery care - a follow-up study","type":"article-journal"},"uris":["http://www.mendeley.com/documents/?uuid=f82668ab-4845-498b-a7ae-709ca2ae4f53"]}],"mendeley":{"formattedCitation":"(Lyberg &amp; Severinsson, 2010a)","plainTextFormattedCitation":"(Lyberg &amp; Severinsson, 2010a)","previouslyFormattedCitation":"(Lyberg &amp; Severinsson, 2010a)"},"properties":{"noteIndex":0},"schema":"https://github.com/citation-style-language/schema/raw/master/csl-citation.json"}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(Lyberg &amp; Severinsson, 2010a)</w:t>
            </w:r>
            <w:r w:rsidRPr="009E1B38">
              <w:rPr>
                <w:rFonts w:ascii="Times New Roman" w:hAnsi="Times New Roman"/>
                <w:sz w:val="18"/>
                <w:szCs w:val="18"/>
              </w:rPr>
              <w:fldChar w:fldCharType="end"/>
            </w:r>
          </w:p>
          <w:p w14:paraId="72BF0AC8" w14:textId="77777777" w:rsidR="005A560D" w:rsidRPr="009E1B38" w:rsidRDefault="005A560D" w:rsidP="005A560D">
            <w:pPr>
              <w:pStyle w:val="NoSpacing"/>
              <w:rPr>
                <w:rFonts w:ascii="Times New Roman" w:hAnsi="Times New Roman"/>
                <w:sz w:val="18"/>
                <w:szCs w:val="18"/>
              </w:rPr>
            </w:pPr>
          </w:p>
          <w:p w14:paraId="260D81FC"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Norway</w:t>
            </w:r>
          </w:p>
          <w:p w14:paraId="6F40669A" w14:textId="77777777" w:rsidR="005A560D" w:rsidRPr="009E1B38" w:rsidRDefault="005A560D" w:rsidP="005A560D">
            <w:pPr>
              <w:pStyle w:val="NoSpacing"/>
              <w:rPr>
                <w:rFonts w:ascii="Times New Roman" w:hAnsi="Times New Roman"/>
                <w:sz w:val="18"/>
                <w:szCs w:val="18"/>
              </w:rPr>
            </w:pPr>
          </w:p>
          <w:p w14:paraId="14AD1BC8"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Qualitative, non-experimental</w:t>
            </w:r>
          </w:p>
        </w:tc>
        <w:tc>
          <w:tcPr>
            <w:tcW w:w="588" w:type="pct"/>
            <w:tcBorders>
              <w:top w:val="single" w:sz="4" w:space="0" w:color="auto"/>
              <w:bottom w:val="nil"/>
            </w:tcBorders>
            <w:shd w:val="clear" w:color="auto" w:fill="auto"/>
          </w:tcPr>
          <w:p w14:paraId="500F889E"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Women who received midwifery care for FOC</w:t>
            </w:r>
          </w:p>
          <w:p w14:paraId="7EF901BE" w14:textId="77777777" w:rsidR="005A560D" w:rsidRPr="009E1B38" w:rsidRDefault="005A560D" w:rsidP="005A560D">
            <w:pPr>
              <w:pStyle w:val="NoSpacing"/>
              <w:rPr>
                <w:rFonts w:ascii="Times New Roman" w:hAnsi="Times New Roman"/>
                <w:bCs/>
                <w:sz w:val="18"/>
                <w:szCs w:val="18"/>
              </w:rPr>
            </w:pPr>
          </w:p>
          <w:p w14:paraId="31C4C8E4"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 xml:space="preserve">All aged between 25-37; </w:t>
            </w:r>
          </w:p>
          <w:p w14:paraId="655B97D6"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7 previous bad childbirth experience</w:t>
            </w:r>
          </w:p>
        </w:tc>
        <w:tc>
          <w:tcPr>
            <w:tcW w:w="437" w:type="pct"/>
            <w:tcBorders>
              <w:top w:val="single" w:sz="4" w:space="0" w:color="auto"/>
              <w:bottom w:val="nil"/>
            </w:tcBorders>
          </w:tcPr>
          <w:p w14:paraId="05DCD1C0"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Not clear</w:t>
            </w:r>
          </w:p>
        </w:tc>
        <w:tc>
          <w:tcPr>
            <w:tcW w:w="787" w:type="pct"/>
            <w:tcBorders>
              <w:top w:val="single" w:sz="4" w:space="0" w:color="auto"/>
              <w:bottom w:val="nil"/>
            </w:tcBorders>
          </w:tcPr>
          <w:p w14:paraId="03676089"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 xml:space="preserve">The intervention involved a team of four experienced midwives established to meet the needs of pregnant women. The goal of the approach was to ensure continuity, provide a feeling of security, illuminate individual needs and offer support throughout the pregnancy, childbirth and the perinatal period. </w:t>
            </w:r>
          </w:p>
          <w:p w14:paraId="2FEF1A92" w14:textId="77777777" w:rsidR="005A560D" w:rsidRPr="009E1B38" w:rsidRDefault="005A560D" w:rsidP="005A560D">
            <w:pPr>
              <w:pStyle w:val="NoSpacing"/>
              <w:jc w:val="center"/>
              <w:rPr>
                <w:rFonts w:ascii="Times New Roman" w:hAnsi="Times New Roman"/>
                <w:bCs/>
                <w:sz w:val="18"/>
                <w:szCs w:val="18"/>
              </w:rPr>
            </w:pPr>
          </w:p>
        </w:tc>
        <w:tc>
          <w:tcPr>
            <w:tcW w:w="263" w:type="pct"/>
            <w:tcBorders>
              <w:top w:val="single" w:sz="4" w:space="0" w:color="auto"/>
              <w:bottom w:val="nil"/>
            </w:tcBorders>
          </w:tcPr>
          <w:p w14:paraId="02DB32BA"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n/a</w:t>
            </w:r>
          </w:p>
        </w:tc>
        <w:tc>
          <w:tcPr>
            <w:tcW w:w="393" w:type="pct"/>
            <w:tcBorders>
              <w:top w:val="single" w:sz="4" w:space="0" w:color="auto"/>
              <w:bottom w:val="nil"/>
            </w:tcBorders>
          </w:tcPr>
          <w:p w14:paraId="2E35BB53"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No</w:t>
            </w:r>
          </w:p>
        </w:tc>
        <w:tc>
          <w:tcPr>
            <w:tcW w:w="525" w:type="pct"/>
            <w:tcBorders>
              <w:top w:val="single" w:sz="4" w:space="0" w:color="auto"/>
              <w:bottom w:val="nil"/>
            </w:tcBorders>
          </w:tcPr>
          <w:p w14:paraId="5E602A02" w14:textId="77777777" w:rsidR="005A560D" w:rsidRPr="009E1B38" w:rsidRDefault="005A560D" w:rsidP="005A560D">
            <w:pPr>
              <w:pStyle w:val="NoSpacing"/>
              <w:jc w:val="both"/>
              <w:rPr>
                <w:rFonts w:ascii="Times New Roman" w:hAnsi="Times New Roman"/>
                <w:sz w:val="18"/>
                <w:szCs w:val="18"/>
              </w:rPr>
            </w:pPr>
            <w:r w:rsidRPr="009E1B38">
              <w:rPr>
                <w:rFonts w:ascii="Times New Roman" w:hAnsi="Times New Roman"/>
                <w:sz w:val="18"/>
                <w:szCs w:val="18"/>
              </w:rPr>
              <w:t>Qualitative analysis of FOC and experience of midwifery care</w:t>
            </w:r>
          </w:p>
        </w:tc>
        <w:tc>
          <w:tcPr>
            <w:tcW w:w="744" w:type="pct"/>
            <w:tcBorders>
              <w:top w:val="single" w:sz="4" w:space="0" w:color="auto"/>
              <w:bottom w:val="nil"/>
            </w:tcBorders>
            <w:shd w:val="clear" w:color="auto" w:fill="auto"/>
          </w:tcPr>
          <w:p w14:paraId="2A386AD1"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 xml:space="preserve">Women described their FOC, the reasons for the fear and being prepared for childbirth. They also described how being confirmed and treated with dignity by the midwife during pregnancy, childbirth and after the birth was a way to survive the feeling of being trapped and fear of the unpredictable birth. </w:t>
            </w:r>
          </w:p>
          <w:p w14:paraId="51669078" w14:textId="77777777" w:rsidR="005A560D" w:rsidRPr="009E1B38" w:rsidRDefault="005A560D" w:rsidP="005A560D">
            <w:pPr>
              <w:pStyle w:val="NoSpacing"/>
              <w:rPr>
                <w:rFonts w:ascii="Times New Roman" w:hAnsi="Times New Roman"/>
                <w:bCs/>
                <w:sz w:val="18"/>
                <w:szCs w:val="18"/>
              </w:rPr>
            </w:pPr>
          </w:p>
          <w:p w14:paraId="66C11C70"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 xml:space="preserve">The encounter(s) with the team midwife made women feel respected and dignified. They were very satisfied with the care provided and the fact that the midwives on the team were always accessible by phone. They praised the team members for this, for their ability to create spiritual and emotional experiences of the situation and for being present and available to meet their needs before, during and after the birth. The women considered the team midwives highly professional due totheir excellent collaboration within the team, their presence and their long experience of maternal care. They reported that the deep relationship with the midwife increased their self-esteem and personal development.. </w:t>
            </w:r>
          </w:p>
          <w:p w14:paraId="196CF485" w14:textId="77777777" w:rsidR="005A560D" w:rsidRPr="009E1B38" w:rsidRDefault="005A560D" w:rsidP="005A560D">
            <w:pPr>
              <w:pStyle w:val="NoSpacing"/>
              <w:rPr>
                <w:rFonts w:ascii="Times New Roman" w:hAnsi="Times New Roman"/>
                <w:b/>
                <w:sz w:val="18"/>
                <w:szCs w:val="18"/>
              </w:rPr>
            </w:pPr>
          </w:p>
        </w:tc>
        <w:tc>
          <w:tcPr>
            <w:tcW w:w="277" w:type="pct"/>
            <w:tcBorders>
              <w:top w:val="single" w:sz="4" w:space="0" w:color="auto"/>
              <w:bottom w:val="nil"/>
            </w:tcBorders>
          </w:tcPr>
          <w:p w14:paraId="03ED4127" w14:textId="77777777" w:rsidR="005A560D" w:rsidRPr="009E1B38" w:rsidRDefault="005A560D" w:rsidP="005A560D">
            <w:pPr>
              <w:pStyle w:val="NoSpacing"/>
              <w:jc w:val="both"/>
              <w:rPr>
                <w:rFonts w:ascii="Times New Roman" w:hAnsi="Times New Roman"/>
                <w:sz w:val="18"/>
                <w:szCs w:val="18"/>
              </w:rPr>
            </w:pPr>
            <w:r w:rsidRPr="009E1B38">
              <w:rPr>
                <w:rFonts w:ascii="Times New Roman" w:hAnsi="Times New Roman"/>
                <w:sz w:val="18"/>
                <w:szCs w:val="18"/>
              </w:rPr>
              <w:t>Medium</w:t>
            </w:r>
          </w:p>
        </w:tc>
      </w:tr>
      <w:tr w:rsidR="005A560D" w:rsidRPr="009E1B38" w14:paraId="3E490476" w14:textId="77777777" w:rsidTr="003955FC">
        <w:tc>
          <w:tcPr>
            <w:tcW w:w="177" w:type="pct"/>
            <w:tcBorders>
              <w:top w:val="nil"/>
            </w:tcBorders>
          </w:tcPr>
          <w:p w14:paraId="6C0E9309"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50</w:t>
            </w:r>
          </w:p>
        </w:tc>
        <w:tc>
          <w:tcPr>
            <w:tcW w:w="175" w:type="pct"/>
            <w:tcBorders>
              <w:top w:val="nil"/>
            </w:tcBorders>
          </w:tcPr>
          <w:p w14:paraId="15B3FD81" w14:textId="1D44EC13"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33</w:t>
            </w:r>
          </w:p>
        </w:tc>
        <w:tc>
          <w:tcPr>
            <w:tcW w:w="634" w:type="pct"/>
            <w:tcBorders>
              <w:top w:val="nil"/>
            </w:tcBorders>
          </w:tcPr>
          <w:p w14:paraId="062BC3FF" w14:textId="65B9822B"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fldChar w:fldCharType="begin" w:fldLock="1"/>
            </w:r>
            <w:r w:rsidRPr="009E1B38">
              <w:rPr>
                <w:rFonts w:ascii="Times New Roman" w:hAnsi="Times New Roman"/>
                <w:sz w:val="18"/>
                <w:szCs w:val="18"/>
              </w:rPr>
              <w:instrText>ADDIN CSL_CITATION {"citationItems":[{"id":"ITEM-1","itemData":{"DOI":"10.1111/j.1365-2834.2010.01083.x","ISSN":"09660429","abstract":"Aim The aim of the present study was to describe the midwives' supervisory style and leadership role as experienced by pregnant women and new mothers in the context of a fear of childbirth. Background A service led by midwives can influence the quality of care. Methods The sample consisted of 13 mothers. Data were interpreted by means of qualitative content analysis. Results The findings revealed that the midwives' supervisory styles were related to their ability to create a trusting and caring relationship, demonstrate problem-solving capacity, and showing willingness, preparedness and courage to support the women. The midwives' leadership role was described as involving a crucial set of professional management skills and techniques. Conclusion The findings have strengthened the argument for the provision of continuity of care to women who are afraid of childbirth. Further studies should focus more specifically on the implementation of research in practice. Implication for nursing management It is necessary for midwives to demonstrate leadership in order to develop practice, predict challenges and changes, provide different care delivery models and acquire an evidence base for care. This also demands systematic supervision to improve care outcomes.","author":[{"dropping-particle":"","family":"Lyberg","given":"Anne","non-dropping-particle":"","parse-names":false,"suffix":""},{"dropping-particle":"","family":"Severinsson","given":"Elisabeth","non-dropping-particle":"","parse-names":false,"suffix":""}],"container-title":"Journal of Nursing Management","id":"ITEM-1","issued":{"date-parts":[["2010"]]},"title":"Midwives' supervisory styles and leadership role as experienced by Norwegian mothers in the context of a fear of childbirth","type":"article-journal"},"uris":["http://www.mendeley.com/documents/?uuid=c40b006a-5e99-468e-9ea5-746644323702"]}],"mendeley":{"formattedCitation":"(Lyberg &amp; Severinsson, 2010b)","plainTextFormattedCitation":"(Lyberg &amp; Severinsson, 2010b)","previouslyFormattedCitation":"(Lyberg &amp; Severinsson, 2010b)"},"properties":{"noteIndex":0},"schema":"https://github.com/citation-style-language/schema/raw/master/csl-citation.json"}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(Lyberg &amp; Severinsson, 2010b)</w:t>
            </w:r>
            <w:r w:rsidRPr="009E1B38">
              <w:rPr>
                <w:rFonts w:ascii="Times New Roman" w:hAnsi="Times New Roman"/>
                <w:sz w:val="18"/>
                <w:szCs w:val="18"/>
              </w:rPr>
              <w:fldChar w:fldCharType="end"/>
            </w:r>
          </w:p>
        </w:tc>
        <w:tc>
          <w:tcPr>
            <w:tcW w:w="588" w:type="pct"/>
            <w:tcBorders>
              <w:top w:val="nil"/>
            </w:tcBorders>
            <w:shd w:val="clear" w:color="auto" w:fill="auto"/>
          </w:tcPr>
          <w:p w14:paraId="580ACDB3" w14:textId="77777777" w:rsidR="005A560D" w:rsidRPr="009E1B38" w:rsidRDefault="005A560D" w:rsidP="005A560D">
            <w:pPr>
              <w:pStyle w:val="NoSpacing"/>
              <w:rPr>
                <w:rFonts w:ascii="Times New Roman" w:hAnsi="Times New Roman"/>
                <w:bCs/>
                <w:sz w:val="18"/>
                <w:szCs w:val="18"/>
              </w:rPr>
            </w:pPr>
          </w:p>
        </w:tc>
        <w:tc>
          <w:tcPr>
            <w:tcW w:w="437" w:type="pct"/>
            <w:tcBorders>
              <w:top w:val="nil"/>
            </w:tcBorders>
          </w:tcPr>
          <w:p w14:paraId="3182317B" w14:textId="77777777" w:rsidR="005A560D" w:rsidRPr="009E1B38" w:rsidRDefault="005A560D" w:rsidP="005A560D">
            <w:pPr>
              <w:pStyle w:val="NoSpacing"/>
              <w:rPr>
                <w:rFonts w:ascii="Times New Roman" w:hAnsi="Times New Roman"/>
                <w:bCs/>
                <w:sz w:val="18"/>
                <w:szCs w:val="18"/>
              </w:rPr>
            </w:pPr>
          </w:p>
        </w:tc>
        <w:tc>
          <w:tcPr>
            <w:tcW w:w="787" w:type="pct"/>
            <w:tcBorders>
              <w:top w:val="nil"/>
            </w:tcBorders>
          </w:tcPr>
          <w:p w14:paraId="6AB11346" w14:textId="77777777" w:rsidR="005A560D" w:rsidRPr="009E1B38" w:rsidRDefault="005A560D" w:rsidP="005A560D">
            <w:pPr>
              <w:pStyle w:val="NoSpacing"/>
              <w:rPr>
                <w:rFonts w:ascii="Times New Roman" w:hAnsi="Times New Roman"/>
                <w:bCs/>
                <w:sz w:val="18"/>
                <w:szCs w:val="18"/>
              </w:rPr>
            </w:pPr>
          </w:p>
        </w:tc>
        <w:tc>
          <w:tcPr>
            <w:tcW w:w="263" w:type="pct"/>
            <w:tcBorders>
              <w:top w:val="nil"/>
            </w:tcBorders>
          </w:tcPr>
          <w:p w14:paraId="263D4B3C" w14:textId="77777777" w:rsidR="005A560D" w:rsidRPr="009E1B38" w:rsidRDefault="005A560D" w:rsidP="005A560D">
            <w:pPr>
              <w:pStyle w:val="NoSpacing"/>
              <w:rPr>
                <w:rFonts w:ascii="Times New Roman" w:hAnsi="Times New Roman"/>
                <w:sz w:val="18"/>
                <w:szCs w:val="18"/>
              </w:rPr>
            </w:pPr>
          </w:p>
        </w:tc>
        <w:tc>
          <w:tcPr>
            <w:tcW w:w="393" w:type="pct"/>
            <w:tcBorders>
              <w:top w:val="nil"/>
            </w:tcBorders>
          </w:tcPr>
          <w:p w14:paraId="187BF85E" w14:textId="77777777" w:rsidR="005A560D" w:rsidRPr="009E1B38" w:rsidRDefault="005A560D" w:rsidP="005A560D">
            <w:pPr>
              <w:pStyle w:val="NoSpacing"/>
              <w:rPr>
                <w:rFonts w:ascii="Times New Roman" w:hAnsi="Times New Roman"/>
                <w:sz w:val="18"/>
                <w:szCs w:val="18"/>
              </w:rPr>
            </w:pPr>
          </w:p>
        </w:tc>
        <w:tc>
          <w:tcPr>
            <w:tcW w:w="525" w:type="pct"/>
            <w:tcBorders>
              <w:top w:val="nil"/>
            </w:tcBorders>
          </w:tcPr>
          <w:p w14:paraId="66F3F122" w14:textId="77777777" w:rsidR="005A560D" w:rsidRPr="009E1B38" w:rsidRDefault="005A560D" w:rsidP="005A560D">
            <w:pPr>
              <w:pStyle w:val="NoSpacing"/>
              <w:jc w:val="both"/>
              <w:rPr>
                <w:rFonts w:ascii="Times New Roman" w:hAnsi="Times New Roman"/>
                <w:sz w:val="18"/>
                <w:szCs w:val="18"/>
              </w:rPr>
            </w:pPr>
            <w:r w:rsidRPr="009E1B38">
              <w:rPr>
                <w:rFonts w:ascii="Times New Roman" w:hAnsi="Times New Roman"/>
                <w:sz w:val="18"/>
                <w:szCs w:val="18"/>
              </w:rPr>
              <w:t xml:space="preserve">Qualitative analysis of midwives supervisory styles and leadership role as experienced by </w:t>
            </w:r>
            <w:r w:rsidRPr="009E1B38">
              <w:rPr>
                <w:rFonts w:ascii="Times New Roman" w:hAnsi="Times New Roman"/>
                <w:sz w:val="18"/>
                <w:szCs w:val="18"/>
              </w:rPr>
              <w:lastRenderedPageBreak/>
              <w:t>pregnant women and new mothers in the context of a FOC</w:t>
            </w:r>
          </w:p>
        </w:tc>
        <w:tc>
          <w:tcPr>
            <w:tcW w:w="744" w:type="pct"/>
            <w:tcBorders>
              <w:top w:val="nil"/>
            </w:tcBorders>
            <w:shd w:val="clear" w:color="auto" w:fill="auto"/>
          </w:tcPr>
          <w:p w14:paraId="37768E07"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lastRenderedPageBreak/>
              <w:t xml:space="preserve">The midwives supervisory style was stated to create trusting and caring relationships with the women, by understanding her </w:t>
            </w:r>
            <w:r w:rsidRPr="009E1B38">
              <w:rPr>
                <w:rFonts w:ascii="Times New Roman" w:hAnsi="Times New Roman"/>
                <w:bCs/>
                <w:sz w:val="18"/>
                <w:szCs w:val="18"/>
              </w:rPr>
              <w:lastRenderedPageBreak/>
              <w:t>individual situation and being familiar with her needs and wishes. Midwives were described as being sensitive to individual needs and wishes, acting in accordance with individual needs and providing hope and confirmation.</w:t>
            </w:r>
          </w:p>
          <w:p w14:paraId="5A3372DD" w14:textId="77777777" w:rsidR="005A560D" w:rsidRPr="009E1B38" w:rsidRDefault="005A560D" w:rsidP="005A560D">
            <w:pPr>
              <w:pStyle w:val="NoSpacing"/>
              <w:rPr>
                <w:rFonts w:ascii="Times New Roman" w:hAnsi="Times New Roman"/>
                <w:bCs/>
                <w:sz w:val="18"/>
                <w:szCs w:val="18"/>
              </w:rPr>
            </w:pPr>
          </w:p>
          <w:p w14:paraId="02CA7DB4"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 xml:space="preserve">Midwives were also seen as demonstrating a problem-solving capacity through being understanding and explaining the reasons for a FOC </w:t>
            </w:r>
          </w:p>
          <w:p w14:paraId="2D4507B5" w14:textId="77777777" w:rsidR="005A560D" w:rsidRPr="009E1B38" w:rsidRDefault="005A560D" w:rsidP="005A560D">
            <w:pPr>
              <w:pStyle w:val="NoSpacing"/>
              <w:rPr>
                <w:rFonts w:ascii="Times New Roman" w:hAnsi="Times New Roman"/>
                <w:bCs/>
                <w:sz w:val="18"/>
                <w:szCs w:val="18"/>
              </w:rPr>
            </w:pPr>
          </w:p>
          <w:p w14:paraId="4C456FC4"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 xml:space="preserve">Midwives also showed a willingness, preparedness and courage to support women. </w:t>
            </w:r>
          </w:p>
          <w:p w14:paraId="1EDD87D9" w14:textId="77777777" w:rsidR="005A560D" w:rsidRPr="009E1B38" w:rsidRDefault="005A560D" w:rsidP="005A560D">
            <w:pPr>
              <w:pStyle w:val="NoSpacing"/>
              <w:rPr>
                <w:rFonts w:ascii="Times New Roman" w:hAnsi="Times New Roman"/>
                <w:bCs/>
                <w:sz w:val="18"/>
                <w:szCs w:val="18"/>
              </w:rPr>
            </w:pPr>
          </w:p>
          <w:p w14:paraId="33B15AE9"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The midwives leadership was described as competent, by assuming the responsibility for managing the process, creating a conducive work climate and empowering women.</w:t>
            </w:r>
          </w:p>
        </w:tc>
        <w:tc>
          <w:tcPr>
            <w:tcW w:w="277" w:type="pct"/>
            <w:tcBorders>
              <w:top w:val="nil"/>
            </w:tcBorders>
          </w:tcPr>
          <w:p w14:paraId="35F976A2" w14:textId="77777777" w:rsidR="005A560D" w:rsidRPr="009E1B38" w:rsidRDefault="005A560D" w:rsidP="005A560D">
            <w:pPr>
              <w:pStyle w:val="NoSpacing"/>
              <w:jc w:val="both"/>
              <w:rPr>
                <w:rFonts w:ascii="Times New Roman" w:hAnsi="Times New Roman"/>
                <w:sz w:val="18"/>
                <w:szCs w:val="18"/>
              </w:rPr>
            </w:pPr>
          </w:p>
        </w:tc>
      </w:tr>
      <w:tr w:rsidR="005A560D" w:rsidRPr="009E1B38" w14:paraId="60F81F36" w14:textId="77777777" w:rsidTr="003955FC">
        <w:tc>
          <w:tcPr>
            <w:tcW w:w="177" w:type="pct"/>
          </w:tcPr>
          <w:p w14:paraId="123CF405"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51</w:t>
            </w:r>
          </w:p>
        </w:tc>
        <w:tc>
          <w:tcPr>
            <w:tcW w:w="175" w:type="pct"/>
          </w:tcPr>
          <w:p w14:paraId="65CB0AFE" w14:textId="337D3966"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34</w:t>
            </w:r>
          </w:p>
        </w:tc>
        <w:tc>
          <w:tcPr>
            <w:tcW w:w="634" w:type="pct"/>
          </w:tcPr>
          <w:p w14:paraId="476A0C6D" w14:textId="4A8BED9F"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fldChar w:fldCharType="begin" w:fldLock="1"/>
            </w:r>
            <w:r w:rsidRPr="009E1B38">
              <w:rPr>
                <w:rFonts w:ascii="Times New Roman" w:hAnsi="Times New Roman"/>
                <w:sz w:val="18"/>
                <w:szCs w:val="18"/>
              </w:rPr>
              <w:instrText>ADDIN CSL_CITATION {"citationItems":[{"id":"ITEM-1","itemData":{"DOI":"10.1186/1471-2393-14-126","ISSN":"14712393","abstract":"BACKGROUND: To study pregnancy and delivery outcomes in nulliparous women with severe FOC (fear of childbirth), all of whom had received routine treatment for their FOC and to make comparisons with a healthy reference group of nulliparous women.To study the possible relationship between the number of FOC-treatment sessions and the delivery method.\\n\\nMETHODS: All nulliparous women with a diagnose FOC who received routine treatment for FOC (n = 181) and a reference group of nulliparous women without FOC (n = 431) at a university and a county hospital in the south east region of Sweden were analysed. Data from antenatal and delivery medical records were used to study outcome.\\n\\nRESULTS: The majority of women with severe FOC had a vaginal delivery. The incidence of elective CS was greater in the index group than in the reference group (p &lt; 0.001). The total number of women with a planned CS in the index group was 35 (19.4%) and in the control group 14 (3.2%). Thus, on average five women per year received an elective CS during the study years due to severe FOC. The women in the index group who wished to have a CS were similar to the other women in the index group with reference to age, BMI, chronic disease but had been in in-patient care more often during their pregnancy than those who did not ask for CS (p = 0.009).\\n\\nCONCLUSION: In this study of women treated for severe FOC, the majority gave birth vaginally and no relationship was found between number of treatment sessions and mode of childbirth.","author":[{"dropping-particle":"","family":"Sydsjo","given":"Gunilla","non-dropping-particle":"","parse-names":false,"suffix":""},{"dropping-particle":"","family":"Bladh","given":"Marie","non-dropping-particle":"","parse-names":false,"suffix":""},{"dropping-particle":"","family":"Lilliecreutz","given":"Caroline","non-dropping-particle":"","parse-names":false,"suffix":""},{"dropping-particle":"","family":"Persson","given":"Anna Maria","non-dropping-particle":"","parse-names":false,"suffix":""},{"dropping-particle":"","family":"Vyoni","given":"Hanna","non-dropping-particle":"","parse-names":false,"suffix":""},{"dropping-particle":"","family":"Josefsson","given":"Ann","non-dropping-particle":"","parse-names":false,"suffix":""}],"container-title":"BMC Pregnancy and Childbirth","id":"ITEM-1","issued":{"date-parts":[["2014"]]},"title":"Obstetric outcomes for nulliparous women who received routine individualized treatment for severe fear of childbirth - a retrospective case control study","type":"article-journal"},"uris":["http://www.mendeley.com/documents/?uuid=81b1c90e-2701-45e3-804c-d6fe3be498a4"]}],"mendeley":{"formattedCitation":"(Sydsjo et al., 2014)","plainTextFormattedCitation":"(Sydsjo et al., 2014)","previouslyFormattedCitation":"(Sydsjo et al., 2014)"},"properties":{"noteIndex":0},"schema":"https://github.com/citation-style-language/schema/raw/master/csl-citation.json"}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(Sydsjo et al., 2014)</w:t>
            </w:r>
            <w:r w:rsidRPr="009E1B38">
              <w:rPr>
                <w:rFonts w:ascii="Times New Roman" w:hAnsi="Times New Roman"/>
                <w:sz w:val="18"/>
                <w:szCs w:val="18"/>
              </w:rPr>
              <w:fldChar w:fldCharType="end"/>
            </w:r>
          </w:p>
          <w:p w14:paraId="4A6B9CAB" w14:textId="77777777" w:rsidR="005A560D" w:rsidRPr="009E1B38" w:rsidRDefault="005A560D" w:rsidP="005A560D">
            <w:pPr>
              <w:pStyle w:val="NoSpacing"/>
              <w:rPr>
                <w:rFonts w:ascii="Times New Roman" w:hAnsi="Times New Roman"/>
                <w:sz w:val="18"/>
                <w:szCs w:val="18"/>
              </w:rPr>
            </w:pPr>
          </w:p>
          <w:p w14:paraId="1D663B9E"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Sweden</w:t>
            </w:r>
          </w:p>
          <w:p w14:paraId="7609DAA9" w14:textId="77777777" w:rsidR="005A560D" w:rsidRPr="009E1B38" w:rsidRDefault="005A560D" w:rsidP="005A560D">
            <w:pPr>
              <w:pStyle w:val="NoSpacing"/>
              <w:rPr>
                <w:rFonts w:ascii="Times New Roman" w:hAnsi="Times New Roman"/>
                <w:sz w:val="18"/>
                <w:szCs w:val="18"/>
              </w:rPr>
            </w:pPr>
          </w:p>
          <w:p w14:paraId="7316836C"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Quasi-experimental</w:t>
            </w:r>
          </w:p>
        </w:tc>
        <w:tc>
          <w:tcPr>
            <w:tcW w:w="588" w:type="pct"/>
            <w:shd w:val="clear" w:color="auto" w:fill="auto"/>
          </w:tcPr>
          <w:p w14:paraId="41BCB428"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Intervention (n = 14)</w:t>
            </w:r>
          </w:p>
          <w:p w14:paraId="7F5827FC"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 xml:space="preserve">Age: M  = 31.6 (SD = 5.7); </w:t>
            </w:r>
          </w:p>
          <w:p w14:paraId="7402FD5B"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 xml:space="preserve">90.9% married cohabiting; </w:t>
            </w:r>
          </w:p>
          <w:p w14:paraId="31BE945B"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72.7% employed</w:t>
            </w:r>
          </w:p>
          <w:p w14:paraId="774E2A1E"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Women had FOC</w:t>
            </w:r>
          </w:p>
          <w:p w14:paraId="0CB2B08C" w14:textId="77777777" w:rsidR="005A560D" w:rsidRPr="009E1B38" w:rsidRDefault="005A560D" w:rsidP="005A560D">
            <w:pPr>
              <w:pStyle w:val="NoSpacing"/>
              <w:rPr>
                <w:rFonts w:ascii="Times New Roman" w:hAnsi="Times New Roman"/>
                <w:b/>
                <w:sz w:val="18"/>
                <w:szCs w:val="18"/>
              </w:rPr>
            </w:pPr>
          </w:p>
          <w:p w14:paraId="3E2B90D9"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Control (n = 28)</w:t>
            </w:r>
          </w:p>
          <w:p w14:paraId="2860B232"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 xml:space="preserve">Age: M = 29.2 (SD = 3.4); </w:t>
            </w:r>
          </w:p>
          <w:p w14:paraId="20A0E815"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 xml:space="preserve">100% married cohabiting; </w:t>
            </w:r>
          </w:p>
          <w:p w14:paraId="57F41EC8"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 xml:space="preserve">84.6% permanently employed. </w:t>
            </w:r>
          </w:p>
          <w:p w14:paraId="4B4DBE7D"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lastRenderedPageBreak/>
              <w:t>Women did not have FOC</w:t>
            </w:r>
          </w:p>
        </w:tc>
        <w:tc>
          <w:tcPr>
            <w:tcW w:w="437" w:type="pct"/>
          </w:tcPr>
          <w:p w14:paraId="0091A777"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lastRenderedPageBreak/>
              <w:t>DSM-IV</w:t>
            </w:r>
            <w:r w:rsidRPr="009E1B38">
              <w:rPr>
                <w:rFonts w:ascii="Times New Roman" w:hAnsi="Times New Roman"/>
                <w:bCs/>
                <w:sz w:val="18"/>
                <w:szCs w:val="18"/>
                <w:vertAlign w:val="superscript"/>
              </w:rPr>
              <w:t>4</w:t>
            </w:r>
          </w:p>
        </w:tc>
        <w:tc>
          <w:tcPr>
            <w:tcW w:w="787" w:type="pct"/>
          </w:tcPr>
          <w:p w14:paraId="6ED242D7"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 xml:space="preserve">Visiting delivery suite – </w:t>
            </w:r>
          </w:p>
          <w:p w14:paraId="135B1E4E"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 xml:space="preserve">1. The woman was invited to the delivery ward for a first meeting with the selected midwife. </w:t>
            </w:r>
          </w:p>
          <w:p w14:paraId="29A66071"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 xml:space="preserve">2. At the first meeting the delivery ward was presented and the delivery rooms were shown. All equipment was explained and tested if this was asked for. An external and sometimes a vaginal examination were offered as well as a CTG (cardiotocogram). The </w:t>
            </w:r>
            <w:r w:rsidRPr="009E1B38">
              <w:rPr>
                <w:rFonts w:ascii="Times New Roman" w:hAnsi="Times New Roman"/>
                <w:bCs/>
                <w:sz w:val="18"/>
                <w:szCs w:val="18"/>
              </w:rPr>
              <w:lastRenderedPageBreak/>
              <w:t>examinations and the foetal surveillance were offered in order to expose the women to these routines.</w:t>
            </w:r>
          </w:p>
          <w:p w14:paraId="6ECE9B2D"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 xml:space="preserve"> 3. A second visit with the selected midwife at the delivery ward was offered if the woman wished. </w:t>
            </w:r>
          </w:p>
          <w:p w14:paraId="0723FC2C"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 xml:space="preserve">4. The woman was encouraged to contact the midwife by telephone or schedule additional visits to the delivery ward for further support or information if needed. </w:t>
            </w:r>
          </w:p>
          <w:p w14:paraId="0A8DC9FA"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 xml:space="preserve">5. If a birth plan /contract had not been established the midwife and the woman wrote an appropriate document. </w:t>
            </w:r>
          </w:p>
          <w:p w14:paraId="7C8A32D0"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 xml:space="preserve">6. Information was given to each woman that the two assigned midwives would do their utmost to attend and assist the woman’s childbirth; </w:t>
            </w:r>
          </w:p>
          <w:p w14:paraId="5CCC6234"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Cs/>
                <w:sz w:val="18"/>
                <w:szCs w:val="18"/>
              </w:rPr>
              <w:t>7. Individual support was continuously offered to the two assigned midwives by the obstetrician in charge at the psychosocial unit</w:t>
            </w:r>
          </w:p>
        </w:tc>
        <w:tc>
          <w:tcPr>
            <w:tcW w:w="263" w:type="pct"/>
          </w:tcPr>
          <w:p w14:paraId="27E03C7C"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lastRenderedPageBreak/>
              <w:t>SMC</w:t>
            </w:r>
          </w:p>
        </w:tc>
        <w:tc>
          <w:tcPr>
            <w:tcW w:w="393" w:type="pct"/>
          </w:tcPr>
          <w:p w14:paraId="607D217C"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No – if women didn’t have FOC they did not receive an intervention</w:t>
            </w:r>
          </w:p>
        </w:tc>
        <w:tc>
          <w:tcPr>
            <w:tcW w:w="525" w:type="pct"/>
          </w:tcPr>
          <w:p w14:paraId="3B7A73FB" w14:textId="77777777" w:rsidR="005A560D" w:rsidRPr="009E1B38" w:rsidRDefault="005A560D" w:rsidP="005A560D">
            <w:pPr>
              <w:pStyle w:val="NoSpacing"/>
              <w:jc w:val="both"/>
              <w:rPr>
                <w:rFonts w:ascii="Times New Roman" w:hAnsi="Times New Roman"/>
                <w:sz w:val="18"/>
                <w:szCs w:val="18"/>
              </w:rPr>
            </w:pPr>
            <w:r w:rsidRPr="009E1B38">
              <w:rPr>
                <w:rFonts w:ascii="Times New Roman" w:hAnsi="Times New Roman"/>
                <w:sz w:val="18"/>
                <w:szCs w:val="18"/>
              </w:rPr>
              <w:t>Obstetric outcomes</w:t>
            </w:r>
          </w:p>
        </w:tc>
        <w:tc>
          <w:tcPr>
            <w:tcW w:w="744" w:type="pct"/>
            <w:shd w:val="clear" w:color="auto" w:fill="auto"/>
          </w:tcPr>
          <w:p w14:paraId="63C0272B"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
                <w:sz w:val="18"/>
                <w:szCs w:val="18"/>
              </w:rPr>
              <w:t>Duration of labour for multiparous women</w:t>
            </w:r>
            <w:r w:rsidRPr="009E1B38">
              <w:rPr>
                <w:rFonts w:ascii="Times New Roman" w:hAnsi="Times New Roman"/>
                <w:bCs/>
                <w:sz w:val="18"/>
                <w:szCs w:val="18"/>
              </w:rPr>
              <w:t>: Intervention M = 233.0 (SD=123.1); Control: M = 366.9 (SD = 157.0), p = .047 (no difference for primiparous women)</w:t>
            </w:r>
          </w:p>
          <w:p w14:paraId="5DAB854B" w14:textId="77777777" w:rsidR="005A560D" w:rsidRPr="009E1B38" w:rsidRDefault="005A560D" w:rsidP="005A560D">
            <w:pPr>
              <w:pStyle w:val="NoSpacing"/>
              <w:rPr>
                <w:rFonts w:ascii="Times New Roman" w:hAnsi="Times New Roman"/>
                <w:bCs/>
                <w:sz w:val="18"/>
                <w:szCs w:val="18"/>
              </w:rPr>
            </w:pPr>
          </w:p>
          <w:p w14:paraId="182584EF"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
                <w:sz w:val="18"/>
                <w:szCs w:val="18"/>
              </w:rPr>
              <w:t>Emergency CS:</w:t>
            </w:r>
            <w:r w:rsidRPr="009E1B38">
              <w:rPr>
                <w:rFonts w:ascii="Times New Roman" w:hAnsi="Times New Roman"/>
                <w:bCs/>
                <w:sz w:val="18"/>
                <w:szCs w:val="18"/>
              </w:rPr>
              <w:t xml:space="preserve"> Intervention 27.3%; Control: 3.8% p =.07</w:t>
            </w:r>
          </w:p>
          <w:p w14:paraId="726993DF" w14:textId="77777777" w:rsidR="005A560D" w:rsidRPr="009E1B38" w:rsidRDefault="005A560D" w:rsidP="005A560D">
            <w:pPr>
              <w:pStyle w:val="NoSpacing"/>
              <w:rPr>
                <w:rFonts w:ascii="Times New Roman" w:hAnsi="Times New Roman"/>
                <w:bCs/>
                <w:sz w:val="18"/>
                <w:szCs w:val="18"/>
              </w:rPr>
            </w:pPr>
          </w:p>
          <w:p w14:paraId="575AC40D"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
                <w:sz w:val="18"/>
                <w:szCs w:val="18"/>
              </w:rPr>
              <w:t>High level of anxiety suffered during childbirth</w:t>
            </w:r>
            <w:r w:rsidRPr="009E1B38">
              <w:rPr>
                <w:rFonts w:ascii="Times New Roman" w:hAnsi="Times New Roman"/>
                <w:bCs/>
                <w:sz w:val="18"/>
                <w:szCs w:val="18"/>
              </w:rPr>
              <w:t>: Intervention 80%; Control: 19.2% p =.001</w:t>
            </w:r>
          </w:p>
          <w:p w14:paraId="5020123E" w14:textId="77777777" w:rsidR="005A560D" w:rsidRPr="009E1B38" w:rsidRDefault="005A560D" w:rsidP="005A560D">
            <w:pPr>
              <w:pStyle w:val="NoSpacing"/>
              <w:rPr>
                <w:rFonts w:ascii="Times New Roman" w:hAnsi="Times New Roman"/>
                <w:bCs/>
                <w:sz w:val="18"/>
                <w:szCs w:val="18"/>
              </w:rPr>
            </w:pPr>
          </w:p>
          <w:p w14:paraId="7968C776"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No significant differences for pain relief use (p = .203-.540), effectiveness of pain relief (p =1); experiences of childbirth (p = 1), outcome of childbirth compared to expectations (p = .21)</w:t>
            </w:r>
          </w:p>
          <w:p w14:paraId="43B8EC22" w14:textId="77777777" w:rsidR="005A560D" w:rsidRPr="009E1B38" w:rsidRDefault="005A560D" w:rsidP="005A560D">
            <w:pPr>
              <w:pStyle w:val="NoSpacing"/>
              <w:rPr>
                <w:rFonts w:ascii="Times New Roman" w:hAnsi="Times New Roman"/>
                <w:bCs/>
                <w:sz w:val="18"/>
                <w:szCs w:val="18"/>
              </w:rPr>
            </w:pPr>
          </w:p>
        </w:tc>
        <w:tc>
          <w:tcPr>
            <w:tcW w:w="277" w:type="pct"/>
          </w:tcPr>
          <w:p w14:paraId="2847AE58" w14:textId="77777777" w:rsidR="005A560D" w:rsidRPr="009E1B38" w:rsidRDefault="005A560D" w:rsidP="005A560D">
            <w:pPr>
              <w:pStyle w:val="NoSpacing"/>
              <w:jc w:val="both"/>
              <w:rPr>
                <w:rFonts w:ascii="Times New Roman" w:hAnsi="Times New Roman"/>
                <w:sz w:val="18"/>
                <w:szCs w:val="18"/>
              </w:rPr>
            </w:pPr>
            <w:r w:rsidRPr="009E1B38">
              <w:rPr>
                <w:rFonts w:ascii="Times New Roman" w:hAnsi="Times New Roman"/>
                <w:sz w:val="18"/>
                <w:szCs w:val="18"/>
              </w:rPr>
              <w:lastRenderedPageBreak/>
              <w:t>Medium</w:t>
            </w:r>
          </w:p>
        </w:tc>
      </w:tr>
      <w:tr w:rsidR="005A560D" w:rsidRPr="009E1B38" w14:paraId="32BEBA2F" w14:textId="77777777" w:rsidTr="003955FC">
        <w:tc>
          <w:tcPr>
            <w:tcW w:w="177" w:type="pct"/>
            <w:shd w:val="clear" w:color="auto" w:fill="A6A6A6" w:themeFill="background1" w:themeFillShade="A6"/>
          </w:tcPr>
          <w:p w14:paraId="29D25221" w14:textId="77777777" w:rsidR="005A560D" w:rsidRPr="009E1B38" w:rsidRDefault="005A560D" w:rsidP="005A560D">
            <w:pPr>
              <w:pStyle w:val="NoSpacing"/>
              <w:rPr>
                <w:rFonts w:ascii="Times New Roman" w:hAnsi="Times New Roman"/>
                <w:b/>
                <w:sz w:val="18"/>
                <w:szCs w:val="18"/>
              </w:rPr>
            </w:pPr>
          </w:p>
        </w:tc>
        <w:tc>
          <w:tcPr>
            <w:tcW w:w="175" w:type="pct"/>
            <w:shd w:val="clear" w:color="auto" w:fill="A6A6A6" w:themeFill="background1" w:themeFillShade="A6"/>
          </w:tcPr>
          <w:p w14:paraId="5580560A" w14:textId="77777777" w:rsidR="005A560D" w:rsidRPr="009E1B38" w:rsidRDefault="005A560D" w:rsidP="005A560D">
            <w:pPr>
              <w:pStyle w:val="NoSpacing"/>
              <w:rPr>
                <w:rFonts w:ascii="Times New Roman" w:hAnsi="Times New Roman"/>
                <w:b/>
                <w:sz w:val="18"/>
                <w:szCs w:val="18"/>
              </w:rPr>
            </w:pPr>
          </w:p>
        </w:tc>
        <w:tc>
          <w:tcPr>
            <w:tcW w:w="4648" w:type="pct"/>
            <w:gridSpan w:val="9"/>
            <w:shd w:val="clear" w:color="auto" w:fill="A6A6A6" w:themeFill="background1" w:themeFillShade="A6"/>
          </w:tcPr>
          <w:p w14:paraId="04A58AF7" w14:textId="00E2B909"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Alternative/other types of interventions (</w:t>
            </w:r>
            <w:r w:rsidR="00697DA9" w:rsidRPr="009E1B38">
              <w:rPr>
                <w:rFonts w:ascii="Times New Roman" w:hAnsi="Times New Roman"/>
                <w:b/>
                <w:sz w:val="18"/>
                <w:szCs w:val="18"/>
              </w:rPr>
              <w:t>k</w:t>
            </w:r>
            <w:r w:rsidRPr="009E1B38">
              <w:rPr>
                <w:rFonts w:ascii="Times New Roman" w:hAnsi="Times New Roman"/>
                <w:b/>
                <w:sz w:val="18"/>
                <w:szCs w:val="18"/>
              </w:rPr>
              <w:t xml:space="preserve"> = 13 </w:t>
            </w:r>
            <w:r w:rsidR="00697DA9" w:rsidRPr="009E1B38">
              <w:rPr>
                <w:rFonts w:ascii="Times New Roman" w:hAnsi="Times New Roman"/>
                <w:b/>
                <w:sz w:val="18"/>
                <w:szCs w:val="18"/>
              </w:rPr>
              <w:t>papers from 1</w:t>
            </w:r>
            <w:r w:rsidR="006C05A0" w:rsidRPr="009E1B38">
              <w:rPr>
                <w:rFonts w:ascii="Times New Roman" w:hAnsi="Times New Roman"/>
                <w:b/>
                <w:sz w:val="18"/>
                <w:szCs w:val="18"/>
              </w:rPr>
              <w:t>2</w:t>
            </w:r>
            <w:r w:rsidR="00697DA9" w:rsidRPr="009E1B38">
              <w:rPr>
                <w:rFonts w:ascii="Times New Roman" w:hAnsi="Times New Roman"/>
                <w:b/>
                <w:sz w:val="18"/>
                <w:szCs w:val="18"/>
              </w:rPr>
              <w:t xml:space="preserve"> studies</w:t>
            </w:r>
            <w:r w:rsidRPr="009E1B38">
              <w:rPr>
                <w:rFonts w:ascii="Times New Roman" w:hAnsi="Times New Roman"/>
                <w:b/>
                <w:sz w:val="18"/>
                <w:szCs w:val="18"/>
              </w:rPr>
              <w:t>)</w:t>
            </w:r>
          </w:p>
          <w:p w14:paraId="5DD0EA70" w14:textId="77777777" w:rsidR="005A560D" w:rsidRPr="009E1B38" w:rsidRDefault="005A560D" w:rsidP="005A560D">
            <w:pPr>
              <w:pStyle w:val="NoSpacing"/>
              <w:jc w:val="both"/>
              <w:rPr>
                <w:rFonts w:ascii="Times New Roman" w:hAnsi="Times New Roman"/>
                <w:sz w:val="18"/>
                <w:szCs w:val="18"/>
              </w:rPr>
            </w:pPr>
          </w:p>
        </w:tc>
      </w:tr>
      <w:tr w:rsidR="005A560D" w:rsidRPr="009E1B38" w14:paraId="699C7B27" w14:textId="77777777" w:rsidTr="003955FC">
        <w:tc>
          <w:tcPr>
            <w:tcW w:w="177" w:type="pct"/>
            <w:shd w:val="clear" w:color="auto" w:fill="A6A6A6" w:themeFill="background1" w:themeFillShade="A6"/>
          </w:tcPr>
          <w:p w14:paraId="59F95B57" w14:textId="2C800B36" w:rsidR="005A560D" w:rsidRPr="00225A92" w:rsidRDefault="005A560D" w:rsidP="005A560D">
            <w:pPr>
              <w:pStyle w:val="NoSpacing"/>
              <w:rPr>
                <w:rFonts w:ascii="Times New Roman" w:hAnsi="Times New Roman"/>
                <w:b/>
                <w:sz w:val="14"/>
                <w:szCs w:val="14"/>
              </w:rPr>
            </w:pPr>
            <w:r w:rsidRPr="00225A92">
              <w:rPr>
                <w:rFonts w:ascii="Times New Roman" w:hAnsi="Times New Roman"/>
                <w:b/>
                <w:sz w:val="14"/>
                <w:szCs w:val="14"/>
              </w:rPr>
              <w:t>Paper no.</w:t>
            </w:r>
          </w:p>
        </w:tc>
        <w:tc>
          <w:tcPr>
            <w:tcW w:w="175" w:type="pct"/>
            <w:shd w:val="clear" w:color="auto" w:fill="A6A6A6" w:themeFill="background1" w:themeFillShade="A6"/>
          </w:tcPr>
          <w:p w14:paraId="1F05C984" w14:textId="56C1F993" w:rsidR="005A560D" w:rsidRPr="00225A92" w:rsidRDefault="005A560D" w:rsidP="005A560D">
            <w:pPr>
              <w:pStyle w:val="NoSpacing"/>
              <w:rPr>
                <w:rFonts w:ascii="Times New Roman" w:hAnsi="Times New Roman"/>
                <w:b/>
                <w:sz w:val="14"/>
                <w:szCs w:val="14"/>
              </w:rPr>
            </w:pPr>
            <w:r w:rsidRPr="00225A92">
              <w:rPr>
                <w:rFonts w:ascii="Times New Roman" w:hAnsi="Times New Roman"/>
                <w:b/>
                <w:sz w:val="14"/>
                <w:szCs w:val="14"/>
              </w:rPr>
              <w:t>Study no.</w:t>
            </w:r>
          </w:p>
        </w:tc>
        <w:tc>
          <w:tcPr>
            <w:tcW w:w="634" w:type="pct"/>
            <w:shd w:val="clear" w:color="auto" w:fill="A6A6A6" w:themeFill="background1" w:themeFillShade="A6"/>
          </w:tcPr>
          <w:p w14:paraId="4E31F045" w14:textId="3771ACFA"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Citation</w:t>
            </w:r>
          </w:p>
          <w:p w14:paraId="6CDB74D5" w14:textId="77777777" w:rsidR="005A560D" w:rsidRPr="009E1B38" w:rsidRDefault="005A560D" w:rsidP="005A560D">
            <w:pPr>
              <w:pStyle w:val="NoSpacing"/>
              <w:rPr>
                <w:rFonts w:ascii="Times New Roman" w:hAnsi="Times New Roman"/>
                <w:b/>
                <w:sz w:val="18"/>
                <w:szCs w:val="18"/>
              </w:rPr>
            </w:pPr>
          </w:p>
          <w:p w14:paraId="3A1E138E"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Country</w:t>
            </w:r>
          </w:p>
          <w:p w14:paraId="2EE0F1F3" w14:textId="77777777" w:rsidR="005A560D" w:rsidRPr="009E1B38" w:rsidRDefault="005A560D" w:rsidP="005A560D">
            <w:pPr>
              <w:pStyle w:val="NoSpacing"/>
              <w:rPr>
                <w:rFonts w:ascii="Times New Roman" w:hAnsi="Times New Roman"/>
                <w:b/>
                <w:sz w:val="18"/>
                <w:szCs w:val="18"/>
              </w:rPr>
            </w:pPr>
          </w:p>
          <w:p w14:paraId="06AEB612"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b/>
                <w:sz w:val="18"/>
                <w:szCs w:val="18"/>
              </w:rPr>
              <w:t>Design</w:t>
            </w:r>
          </w:p>
        </w:tc>
        <w:tc>
          <w:tcPr>
            <w:tcW w:w="588" w:type="pct"/>
            <w:shd w:val="clear" w:color="auto" w:fill="A6A6A6" w:themeFill="background1" w:themeFillShade="A6"/>
          </w:tcPr>
          <w:p w14:paraId="778B8C41"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Participant characteristics</w:t>
            </w:r>
          </w:p>
          <w:p w14:paraId="3F9090E6" w14:textId="77777777" w:rsidR="005A560D" w:rsidRPr="009E1B38" w:rsidRDefault="005A560D" w:rsidP="005A560D">
            <w:pPr>
              <w:pStyle w:val="NoSpacing"/>
              <w:rPr>
                <w:rFonts w:ascii="Times New Roman" w:hAnsi="Times New Roman"/>
                <w:b/>
                <w:sz w:val="18"/>
                <w:szCs w:val="18"/>
              </w:rPr>
            </w:pPr>
          </w:p>
          <w:p w14:paraId="2813A7FD"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Number in sample (n)</w:t>
            </w:r>
          </w:p>
        </w:tc>
        <w:tc>
          <w:tcPr>
            <w:tcW w:w="437" w:type="pct"/>
            <w:shd w:val="clear" w:color="auto" w:fill="A6A6A6" w:themeFill="background1" w:themeFillShade="A6"/>
          </w:tcPr>
          <w:p w14:paraId="152065FC"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Measure used to determine FOC</w:t>
            </w:r>
          </w:p>
        </w:tc>
        <w:tc>
          <w:tcPr>
            <w:tcW w:w="787" w:type="pct"/>
            <w:shd w:val="clear" w:color="auto" w:fill="A6A6A6" w:themeFill="background1" w:themeFillShade="A6"/>
          </w:tcPr>
          <w:p w14:paraId="16F53C8E"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Intervention</w:t>
            </w:r>
          </w:p>
        </w:tc>
        <w:tc>
          <w:tcPr>
            <w:tcW w:w="263" w:type="pct"/>
            <w:shd w:val="clear" w:color="auto" w:fill="A6A6A6" w:themeFill="background1" w:themeFillShade="A6"/>
          </w:tcPr>
          <w:p w14:paraId="5920DC6A"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b/>
                <w:sz w:val="18"/>
                <w:szCs w:val="18"/>
              </w:rPr>
              <w:t>Control</w:t>
            </w:r>
          </w:p>
        </w:tc>
        <w:tc>
          <w:tcPr>
            <w:tcW w:w="393" w:type="pct"/>
            <w:shd w:val="clear" w:color="auto" w:fill="A6A6A6" w:themeFill="background1" w:themeFillShade="A6"/>
          </w:tcPr>
          <w:p w14:paraId="5CB4BDA0"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Randomised?</w:t>
            </w:r>
          </w:p>
        </w:tc>
        <w:tc>
          <w:tcPr>
            <w:tcW w:w="525" w:type="pct"/>
            <w:shd w:val="clear" w:color="auto" w:fill="A6A6A6" w:themeFill="background1" w:themeFillShade="A6"/>
          </w:tcPr>
          <w:p w14:paraId="1CDB8B47"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b/>
                <w:sz w:val="18"/>
                <w:szCs w:val="18"/>
              </w:rPr>
              <w:t>Outcome measure</w:t>
            </w:r>
          </w:p>
        </w:tc>
        <w:tc>
          <w:tcPr>
            <w:tcW w:w="744" w:type="pct"/>
            <w:shd w:val="clear" w:color="auto" w:fill="A6A6A6" w:themeFill="background1" w:themeFillShade="A6"/>
          </w:tcPr>
          <w:p w14:paraId="2D7AE8B4"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Outcome</w:t>
            </w:r>
          </w:p>
        </w:tc>
        <w:tc>
          <w:tcPr>
            <w:tcW w:w="277" w:type="pct"/>
            <w:shd w:val="clear" w:color="auto" w:fill="A6A6A6" w:themeFill="background1" w:themeFillShade="A6"/>
          </w:tcPr>
          <w:p w14:paraId="5F3E06EC" w14:textId="77777777" w:rsidR="005A560D" w:rsidRPr="009E1B38" w:rsidRDefault="005A560D" w:rsidP="005A560D">
            <w:pPr>
              <w:pStyle w:val="NoSpacing"/>
              <w:jc w:val="both"/>
              <w:rPr>
                <w:rFonts w:ascii="Times New Roman" w:hAnsi="Times New Roman"/>
                <w:sz w:val="18"/>
                <w:szCs w:val="18"/>
              </w:rPr>
            </w:pPr>
            <w:r w:rsidRPr="009E1B38">
              <w:rPr>
                <w:rFonts w:ascii="Times New Roman" w:hAnsi="Times New Roman"/>
                <w:b/>
                <w:sz w:val="18"/>
                <w:szCs w:val="18"/>
              </w:rPr>
              <w:t>Risk of bias</w:t>
            </w:r>
          </w:p>
        </w:tc>
      </w:tr>
      <w:tr w:rsidR="005A560D" w:rsidRPr="009E1B38" w14:paraId="06952E12" w14:textId="77777777" w:rsidTr="003955FC">
        <w:tc>
          <w:tcPr>
            <w:tcW w:w="177" w:type="pct"/>
          </w:tcPr>
          <w:p w14:paraId="332D64D4"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52</w:t>
            </w:r>
          </w:p>
        </w:tc>
        <w:tc>
          <w:tcPr>
            <w:tcW w:w="175" w:type="pct"/>
          </w:tcPr>
          <w:p w14:paraId="6104A328" w14:textId="0605DE75"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35</w:t>
            </w:r>
          </w:p>
        </w:tc>
        <w:tc>
          <w:tcPr>
            <w:tcW w:w="634" w:type="pct"/>
          </w:tcPr>
          <w:p w14:paraId="6F81F4CD" w14:textId="1F2A4185" w:rsidR="005A560D" w:rsidRPr="009E1B38" w:rsidRDefault="005A560D" w:rsidP="005A560D">
            <w:pPr>
              <w:pStyle w:val="NoSpacing"/>
              <w:rPr>
                <w:rFonts w:ascii="Times New Roman" w:hAnsi="Times New Roman"/>
                <w:sz w:val="18"/>
                <w:szCs w:val="18"/>
                <w:lang w:val="es-ES"/>
              </w:rPr>
            </w:pPr>
            <w:r w:rsidRPr="009E1B38">
              <w:rPr>
                <w:rFonts w:ascii="Times New Roman" w:hAnsi="Times New Roman"/>
                <w:sz w:val="18"/>
                <w:szCs w:val="18"/>
              </w:rPr>
              <w:fldChar w:fldCharType="begin" w:fldLock="1"/>
            </w:r>
            <w:r w:rsidRPr="009E1B38">
              <w:rPr>
                <w:rFonts w:ascii="Times New Roman" w:hAnsi="Times New Roman"/>
                <w:sz w:val="18"/>
                <w:szCs w:val="18"/>
                <w:lang w:val="es-ES"/>
              </w:rPr>
              <w:instrText>ADDIN CSL_CITATION {"citationItems":[{"id":"ITEM-1","itemData":{"ISSN":"15614107","abstract":"© 2016, Babol University of Medical Sciences. All rights reserved.BACKGROUND AND OBJECTIVE: Childbirth is a natural phenomenon and physiological and risky process done in two ways: natural and caesarean. Since the majority of cesarean section reasons are the request of pregnant women and fear of labor pain of natural delivery, this study aimed to investigate the effect of relaxation on reducing the fear of childbirth and increasing natural delivery. METHODS: This quasi-experimental study was done on 112 nulliparous pregnant women 37-20 weeks, with no particular problems in the two trained relaxation and untrained groups. One group received routine care and another group that participate optionally in relaxation classes received 8 sessions of 90-minute relaxation training. Data were collected and analyzed by using a standard questionnaire of childbirth fear, demographic information and pregnancy outcome. FINDINGS: In the trained group the average of fear score decreased from 48.5±13.9 to 40.5±12.4 (p=0.000) and in the untrained group rose from 58.5±14.2 to 58.7±14.9. The mean difference of childbirth fear in first and second stages between trained group was 7.9±1.8 and untrained group was 0.9±0.2 (p=0.000). In relaxation group 28 cases (49.1%) and in untrained group 18 cases (32.7%) had natural delivery (p=0.033). CONCLUSION: The results showed that the relaxation by reducing the fear of childbirth increases natural childbirth.","author":[{"dropping-particle":"","family":"Baleghi","given":"M.","non-dropping-particle":"","parse-names":false,"suffix":""},{"dropping-particle":"","family":"Akerdi","given":"E. Mohammadian","non-dropping-particle":"","parse-names":false,"suffix":""},{"dropping-particle":"","family":"Pasha","given":"Y. Zahed","non-dropping-particle":"","parse-names":false,"suffix":""}],"container-title":"Journal of Babol University of Medical Sciences","id":"ITEM-1","issued":{"date-parts":[["2016"]]},"title":"The effect of relaxation on childbirth and an increase in natural childbirth","type":"article-journal"},"uris":["http://www.mendeley.com/documents/?uuid=1fe3ad12-fb89-4d8f-8d60-9ba390f9d2fb"]}],"mendeley":{"formattedCitation":"(Baleghi, Akerdi, &amp; Pasha, 2016)","plainTextFormattedCitation":"(Baleghi, Akerdi, &amp; Pasha, 2016)","previouslyFormattedCitation":"(Baleghi, Akerdi, &amp; Pasha, 2016)"},"properties":{"noteIndex":0},"schema":"https://github.com/citation-style-language/schema/raw/master/csl-citation.json"}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lang w:val="es-ES"/>
              </w:rPr>
              <w:t>(Baleghi, Akerdi, &amp; Pasha, 2016)</w:t>
            </w:r>
            <w:r w:rsidRPr="009E1B38">
              <w:rPr>
                <w:rFonts w:ascii="Times New Roman" w:hAnsi="Times New Roman"/>
                <w:sz w:val="18"/>
                <w:szCs w:val="18"/>
              </w:rPr>
              <w:fldChar w:fldCharType="end"/>
            </w:r>
          </w:p>
          <w:p w14:paraId="679949DE" w14:textId="77777777" w:rsidR="005A560D" w:rsidRPr="009E1B38" w:rsidRDefault="005A560D" w:rsidP="005A560D">
            <w:pPr>
              <w:pStyle w:val="NoSpacing"/>
              <w:rPr>
                <w:rFonts w:ascii="Times New Roman" w:hAnsi="Times New Roman"/>
                <w:sz w:val="18"/>
                <w:szCs w:val="18"/>
                <w:lang w:val="es-ES"/>
              </w:rPr>
            </w:pPr>
          </w:p>
          <w:p w14:paraId="7EB3AAFA" w14:textId="77777777" w:rsidR="005A560D" w:rsidRPr="009E1B38" w:rsidRDefault="005A560D" w:rsidP="005A560D">
            <w:pPr>
              <w:pStyle w:val="NoSpacing"/>
              <w:rPr>
                <w:rFonts w:ascii="Times New Roman" w:hAnsi="Times New Roman"/>
                <w:sz w:val="18"/>
                <w:szCs w:val="18"/>
                <w:lang w:val="es-ES"/>
              </w:rPr>
            </w:pPr>
            <w:r w:rsidRPr="009E1B38">
              <w:rPr>
                <w:rFonts w:ascii="Times New Roman" w:hAnsi="Times New Roman"/>
                <w:sz w:val="18"/>
                <w:szCs w:val="18"/>
                <w:lang w:val="es-ES"/>
              </w:rPr>
              <w:t>Iran</w:t>
            </w:r>
          </w:p>
          <w:p w14:paraId="4DB33726" w14:textId="77777777" w:rsidR="005A560D" w:rsidRPr="009E1B38" w:rsidRDefault="005A560D" w:rsidP="005A560D">
            <w:pPr>
              <w:pStyle w:val="NoSpacing"/>
              <w:rPr>
                <w:rFonts w:ascii="Times New Roman" w:hAnsi="Times New Roman"/>
                <w:sz w:val="18"/>
                <w:szCs w:val="18"/>
                <w:lang w:val="es-ES"/>
              </w:rPr>
            </w:pPr>
          </w:p>
          <w:p w14:paraId="6F57903B" w14:textId="77777777" w:rsidR="005A560D" w:rsidRPr="009E1B38" w:rsidRDefault="005A560D" w:rsidP="005A560D">
            <w:pPr>
              <w:pStyle w:val="NoSpacing"/>
              <w:rPr>
                <w:rFonts w:ascii="Times New Roman" w:hAnsi="Times New Roman"/>
                <w:sz w:val="18"/>
                <w:szCs w:val="18"/>
                <w:lang w:val="es-ES"/>
              </w:rPr>
            </w:pPr>
            <w:r w:rsidRPr="009E1B38">
              <w:rPr>
                <w:rFonts w:ascii="Times New Roman" w:hAnsi="Times New Roman"/>
                <w:sz w:val="18"/>
                <w:szCs w:val="18"/>
                <w:lang w:val="es-ES"/>
              </w:rPr>
              <w:t>Quasi-experimental, pre-post</w:t>
            </w:r>
          </w:p>
        </w:tc>
        <w:tc>
          <w:tcPr>
            <w:tcW w:w="588" w:type="pct"/>
            <w:shd w:val="clear" w:color="auto" w:fill="auto"/>
          </w:tcPr>
          <w:p w14:paraId="0D452910"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 xml:space="preserve">Low risk pregnant women. </w:t>
            </w:r>
          </w:p>
          <w:p w14:paraId="31450795" w14:textId="77777777" w:rsidR="005A560D" w:rsidRPr="009E1B38" w:rsidRDefault="005A560D" w:rsidP="005A560D">
            <w:pPr>
              <w:pStyle w:val="NoSpacing"/>
              <w:rPr>
                <w:rFonts w:ascii="Times New Roman" w:hAnsi="Times New Roman"/>
                <w:b/>
                <w:bCs/>
                <w:sz w:val="18"/>
                <w:szCs w:val="18"/>
              </w:rPr>
            </w:pPr>
            <w:r w:rsidRPr="009E1B38">
              <w:rPr>
                <w:rFonts w:ascii="Times New Roman" w:hAnsi="Times New Roman"/>
                <w:b/>
                <w:bCs/>
                <w:sz w:val="18"/>
                <w:szCs w:val="18"/>
              </w:rPr>
              <w:t xml:space="preserve">Intervention group (n= 57): </w:t>
            </w:r>
          </w:p>
          <w:p w14:paraId="40409E85"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Age M = 25.8</w:t>
            </w:r>
          </w:p>
          <w:p w14:paraId="0A0E216C" w14:textId="77777777" w:rsidR="005A560D" w:rsidRPr="009E1B38" w:rsidRDefault="005A560D" w:rsidP="005A560D">
            <w:pPr>
              <w:pStyle w:val="NoSpacing"/>
              <w:rPr>
                <w:rFonts w:ascii="Times New Roman" w:hAnsi="Times New Roman"/>
                <w:b/>
                <w:bCs/>
                <w:sz w:val="18"/>
                <w:szCs w:val="18"/>
              </w:rPr>
            </w:pPr>
            <w:r w:rsidRPr="009E1B38">
              <w:rPr>
                <w:rFonts w:ascii="Times New Roman" w:hAnsi="Times New Roman"/>
                <w:b/>
                <w:bCs/>
                <w:sz w:val="18"/>
                <w:szCs w:val="18"/>
              </w:rPr>
              <w:t xml:space="preserve">Control group (n = 55): </w:t>
            </w:r>
          </w:p>
          <w:p w14:paraId="5B24DC30"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Age M = 26.4</w:t>
            </w:r>
          </w:p>
          <w:p w14:paraId="302000DE" w14:textId="77777777" w:rsidR="005A560D" w:rsidRPr="009E1B38" w:rsidRDefault="005A560D" w:rsidP="005A560D">
            <w:pPr>
              <w:pStyle w:val="NoSpacing"/>
              <w:rPr>
                <w:rFonts w:ascii="Times New Roman" w:hAnsi="Times New Roman"/>
                <w:sz w:val="18"/>
                <w:szCs w:val="18"/>
              </w:rPr>
            </w:pPr>
          </w:p>
          <w:p w14:paraId="56CE1FE9"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N=112</w:t>
            </w:r>
          </w:p>
        </w:tc>
        <w:tc>
          <w:tcPr>
            <w:tcW w:w="437" w:type="pct"/>
          </w:tcPr>
          <w:p w14:paraId="3CAB10A0"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lastRenderedPageBreak/>
              <w:t xml:space="preserve">"Standardised questionnaire with 20 questions about the causes of childbirth fear (in the area of pain, liability, </w:t>
            </w:r>
            <w:r w:rsidRPr="009E1B38">
              <w:rPr>
                <w:rFonts w:ascii="Times New Roman" w:hAnsi="Times New Roman"/>
                <w:bCs/>
                <w:sz w:val="18"/>
                <w:szCs w:val="18"/>
              </w:rPr>
              <w:lastRenderedPageBreak/>
              <w:t xml:space="preserve">injury, prematurity)" answered on a 5-point Likert scale. </w:t>
            </w:r>
          </w:p>
        </w:tc>
        <w:tc>
          <w:tcPr>
            <w:tcW w:w="787" w:type="pct"/>
          </w:tcPr>
          <w:p w14:paraId="09A9A1F2"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b/>
                <w:sz w:val="18"/>
                <w:szCs w:val="18"/>
              </w:rPr>
              <w:lastRenderedPageBreak/>
              <w:t>Relaxation classes:</w:t>
            </w:r>
            <w:r w:rsidRPr="009E1B38">
              <w:rPr>
                <w:rFonts w:ascii="Times New Roman" w:hAnsi="Times New Roman"/>
                <w:sz w:val="18"/>
                <w:szCs w:val="18"/>
              </w:rPr>
              <w:t xml:space="preserve"> Techniques taught for relaxation during childbirth. </w:t>
            </w:r>
          </w:p>
          <w:p w14:paraId="4BB66FE5" w14:textId="77777777" w:rsidR="005A560D" w:rsidRPr="009E1B38" w:rsidRDefault="005A560D" w:rsidP="005A560D">
            <w:pPr>
              <w:pStyle w:val="NoSpacing"/>
              <w:rPr>
                <w:rFonts w:ascii="Times New Roman" w:hAnsi="Times New Roman"/>
                <w:sz w:val="18"/>
                <w:szCs w:val="18"/>
              </w:rPr>
            </w:pPr>
          </w:p>
          <w:p w14:paraId="30EF79C3"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Session details:</w:t>
            </w:r>
          </w:p>
          <w:p w14:paraId="6E1EF1F2"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sz w:val="18"/>
                <w:szCs w:val="18"/>
              </w:rPr>
              <w:t>8 sessions, 90 minutes</w:t>
            </w:r>
          </w:p>
        </w:tc>
        <w:tc>
          <w:tcPr>
            <w:tcW w:w="263" w:type="pct"/>
          </w:tcPr>
          <w:p w14:paraId="3434D563"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Routine care</w:t>
            </w:r>
          </w:p>
        </w:tc>
        <w:tc>
          <w:tcPr>
            <w:tcW w:w="393" w:type="pct"/>
          </w:tcPr>
          <w:p w14:paraId="69EB1632"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No – categorisation not explained</w:t>
            </w:r>
          </w:p>
        </w:tc>
        <w:tc>
          <w:tcPr>
            <w:tcW w:w="525" w:type="pct"/>
          </w:tcPr>
          <w:p w14:paraId="7ABF7731" w14:textId="77777777" w:rsidR="005A560D" w:rsidRPr="009E1B38" w:rsidRDefault="005A560D" w:rsidP="005A560D">
            <w:pPr>
              <w:pStyle w:val="NoSpacing"/>
              <w:jc w:val="both"/>
              <w:rPr>
                <w:rFonts w:ascii="Times New Roman" w:hAnsi="Times New Roman"/>
                <w:sz w:val="18"/>
                <w:szCs w:val="18"/>
              </w:rPr>
            </w:pPr>
            <w:r w:rsidRPr="009E1B38">
              <w:rPr>
                <w:rFonts w:ascii="Times New Roman" w:hAnsi="Times New Roman"/>
                <w:sz w:val="18"/>
                <w:szCs w:val="18"/>
              </w:rPr>
              <w:t>FOC Questionnaire (Lower scores indicate less fear)</w:t>
            </w:r>
          </w:p>
          <w:p w14:paraId="1E4C9CBF" w14:textId="77777777" w:rsidR="005A560D" w:rsidRPr="009E1B38" w:rsidRDefault="005A560D" w:rsidP="005A560D">
            <w:pPr>
              <w:pStyle w:val="NoSpacing"/>
              <w:jc w:val="both"/>
              <w:rPr>
                <w:rFonts w:ascii="Times New Roman" w:hAnsi="Times New Roman"/>
                <w:sz w:val="18"/>
                <w:szCs w:val="18"/>
              </w:rPr>
            </w:pPr>
            <w:r w:rsidRPr="009E1B38">
              <w:rPr>
                <w:rFonts w:ascii="Times New Roman" w:hAnsi="Times New Roman"/>
                <w:sz w:val="18"/>
                <w:szCs w:val="18"/>
              </w:rPr>
              <w:t>Delivery outcomes</w:t>
            </w:r>
          </w:p>
        </w:tc>
        <w:tc>
          <w:tcPr>
            <w:tcW w:w="744" w:type="pct"/>
            <w:shd w:val="clear" w:color="auto" w:fill="auto"/>
          </w:tcPr>
          <w:p w14:paraId="7C260E4B"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FOC</w:t>
            </w:r>
          </w:p>
          <w:p w14:paraId="5AFF5B51"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Control group:</w:t>
            </w:r>
          </w:p>
          <w:p w14:paraId="115F06E0"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 xml:space="preserve">T1: M = 58.5, SD = 14.2 </w:t>
            </w:r>
          </w:p>
          <w:p w14:paraId="059767B1"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 xml:space="preserve">T2: M = 58.7, SD = 14.9 </w:t>
            </w:r>
          </w:p>
          <w:p w14:paraId="1C719A24" w14:textId="77777777" w:rsidR="005A560D" w:rsidRPr="009E1B38" w:rsidRDefault="005A560D" w:rsidP="005A560D">
            <w:pPr>
              <w:pStyle w:val="NoSpacing"/>
              <w:rPr>
                <w:rFonts w:ascii="Times New Roman" w:hAnsi="Times New Roman"/>
                <w:sz w:val="18"/>
                <w:szCs w:val="18"/>
              </w:rPr>
            </w:pPr>
          </w:p>
          <w:p w14:paraId="4D330A54"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 xml:space="preserve">Intervention group: </w:t>
            </w:r>
          </w:p>
          <w:p w14:paraId="3A201BA5"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 xml:space="preserve">T1: M = 48.5 SD = 3.9 </w:t>
            </w:r>
          </w:p>
          <w:p w14:paraId="7CD16EB1"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lastRenderedPageBreak/>
              <w:t xml:space="preserve">T2: M = 40.5, SD = 12.4 (p=0.000). </w:t>
            </w:r>
          </w:p>
          <w:p w14:paraId="09906FC5" w14:textId="77777777" w:rsidR="005A560D" w:rsidRPr="009E1B38" w:rsidRDefault="005A560D" w:rsidP="005A560D">
            <w:pPr>
              <w:pStyle w:val="NoSpacing"/>
              <w:rPr>
                <w:rFonts w:ascii="Times New Roman" w:hAnsi="Times New Roman"/>
                <w:sz w:val="18"/>
                <w:szCs w:val="18"/>
              </w:rPr>
            </w:pPr>
          </w:p>
          <w:p w14:paraId="051C8899" w14:textId="77777777" w:rsidR="005A560D" w:rsidRPr="009E1B38" w:rsidRDefault="005A560D" w:rsidP="005A560D">
            <w:pPr>
              <w:pStyle w:val="NoSpacing"/>
              <w:jc w:val="both"/>
              <w:rPr>
                <w:rFonts w:ascii="Times New Roman" w:hAnsi="Times New Roman"/>
                <w:sz w:val="18"/>
                <w:szCs w:val="18"/>
              </w:rPr>
            </w:pPr>
            <w:r w:rsidRPr="009E1B38">
              <w:rPr>
                <w:rFonts w:ascii="Times New Roman" w:hAnsi="Times New Roman"/>
                <w:sz w:val="18"/>
                <w:szCs w:val="18"/>
              </w:rPr>
              <w:t>Significant difference between both groups at T2: (</w:t>
            </w:r>
            <w:r w:rsidRPr="009E1B38">
              <w:rPr>
                <w:rFonts w:ascii="Times New Roman" w:hAnsi="Times New Roman"/>
                <w:i/>
                <w:sz w:val="18"/>
                <w:szCs w:val="18"/>
              </w:rPr>
              <w:t xml:space="preserve">p </w:t>
            </w:r>
            <w:r w:rsidRPr="009E1B38">
              <w:rPr>
                <w:rFonts w:ascii="Times New Roman" w:hAnsi="Times New Roman"/>
                <w:sz w:val="18"/>
                <w:szCs w:val="18"/>
              </w:rPr>
              <w:t>= 0.000)</w:t>
            </w:r>
          </w:p>
          <w:p w14:paraId="32B1199E" w14:textId="77777777" w:rsidR="005A560D" w:rsidRPr="009E1B38" w:rsidRDefault="005A560D" w:rsidP="005A560D">
            <w:pPr>
              <w:pStyle w:val="NoSpacing"/>
              <w:jc w:val="both"/>
              <w:rPr>
                <w:rFonts w:ascii="Times New Roman" w:hAnsi="Times New Roman"/>
                <w:sz w:val="18"/>
                <w:szCs w:val="18"/>
              </w:rPr>
            </w:pPr>
          </w:p>
          <w:p w14:paraId="4F30998A" w14:textId="77777777" w:rsidR="005A560D" w:rsidRPr="009E1B38" w:rsidRDefault="005A560D" w:rsidP="005A560D">
            <w:pPr>
              <w:pStyle w:val="NoSpacing"/>
              <w:rPr>
                <w:rFonts w:ascii="Times New Roman" w:hAnsi="Times New Roman"/>
                <w:b/>
                <w:bCs/>
                <w:sz w:val="18"/>
                <w:szCs w:val="18"/>
              </w:rPr>
            </w:pPr>
            <w:r w:rsidRPr="009E1B38">
              <w:rPr>
                <w:rFonts w:ascii="Times New Roman" w:hAnsi="Times New Roman"/>
                <w:b/>
                <w:bCs/>
                <w:sz w:val="18"/>
                <w:szCs w:val="18"/>
              </w:rPr>
              <w:t>Delivery outcomes</w:t>
            </w:r>
          </w:p>
          <w:p w14:paraId="167F267E" w14:textId="77777777" w:rsidR="005A560D" w:rsidRPr="009E1B38" w:rsidRDefault="005A560D" w:rsidP="005A560D">
            <w:pPr>
              <w:pStyle w:val="NoSpacing"/>
              <w:jc w:val="both"/>
              <w:rPr>
                <w:rFonts w:ascii="Times New Roman" w:hAnsi="Times New Roman"/>
                <w:bCs/>
                <w:sz w:val="18"/>
                <w:szCs w:val="18"/>
              </w:rPr>
            </w:pPr>
            <w:r w:rsidRPr="009E1B38">
              <w:rPr>
                <w:rFonts w:ascii="Times New Roman" w:hAnsi="Times New Roman"/>
                <w:bCs/>
                <w:sz w:val="18"/>
                <w:szCs w:val="18"/>
              </w:rPr>
              <w:t>Intervention:</w:t>
            </w:r>
          </w:p>
          <w:p w14:paraId="26F45DB5" w14:textId="77777777" w:rsidR="005A560D" w:rsidRPr="009E1B38" w:rsidRDefault="005A560D" w:rsidP="005A560D">
            <w:pPr>
              <w:pStyle w:val="NoSpacing"/>
              <w:jc w:val="both"/>
              <w:rPr>
                <w:rFonts w:ascii="Times New Roman" w:hAnsi="Times New Roman"/>
                <w:bCs/>
                <w:sz w:val="18"/>
                <w:szCs w:val="18"/>
              </w:rPr>
            </w:pPr>
            <w:r w:rsidRPr="009E1B38">
              <w:rPr>
                <w:rFonts w:ascii="Times New Roman" w:hAnsi="Times New Roman"/>
                <w:bCs/>
                <w:sz w:val="18"/>
                <w:szCs w:val="18"/>
              </w:rPr>
              <w:t>49% vaginal delivery</w:t>
            </w:r>
          </w:p>
          <w:p w14:paraId="07BBA97F" w14:textId="77777777" w:rsidR="005A560D" w:rsidRPr="009E1B38" w:rsidRDefault="005A560D" w:rsidP="005A560D">
            <w:pPr>
              <w:pStyle w:val="NoSpacing"/>
              <w:jc w:val="both"/>
              <w:rPr>
                <w:rFonts w:ascii="Times New Roman" w:hAnsi="Times New Roman"/>
                <w:bCs/>
                <w:sz w:val="18"/>
                <w:szCs w:val="18"/>
              </w:rPr>
            </w:pPr>
          </w:p>
          <w:p w14:paraId="45621E37" w14:textId="77777777" w:rsidR="005A560D" w:rsidRPr="009E1B38" w:rsidRDefault="005A560D" w:rsidP="005A560D">
            <w:pPr>
              <w:pStyle w:val="NoSpacing"/>
              <w:jc w:val="both"/>
              <w:rPr>
                <w:rFonts w:ascii="Times New Roman" w:hAnsi="Times New Roman"/>
                <w:b/>
                <w:sz w:val="18"/>
                <w:szCs w:val="18"/>
              </w:rPr>
            </w:pPr>
            <w:r w:rsidRPr="009E1B38">
              <w:rPr>
                <w:rFonts w:ascii="Times New Roman" w:hAnsi="Times New Roman"/>
                <w:b/>
                <w:sz w:val="18"/>
                <w:szCs w:val="18"/>
              </w:rPr>
              <w:t>Control:</w:t>
            </w:r>
          </w:p>
          <w:p w14:paraId="602DFCD8" w14:textId="77777777" w:rsidR="005A560D" w:rsidRPr="009E1B38" w:rsidRDefault="005A560D" w:rsidP="005A560D">
            <w:pPr>
              <w:pStyle w:val="NoSpacing"/>
              <w:jc w:val="both"/>
              <w:rPr>
                <w:rFonts w:ascii="Times New Roman" w:hAnsi="Times New Roman"/>
                <w:bCs/>
                <w:sz w:val="18"/>
                <w:szCs w:val="18"/>
              </w:rPr>
            </w:pPr>
            <w:r w:rsidRPr="009E1B38">
              <w:rPr>
                <w:rFonts w:ascii="Times New Roman" w:hAnsi="Times New Roman"/>
                <w:bCs/>
                <w:sz w:val="18"/>
                <w:szCs w:val="18"/>
              </w:rPr>
              <w:t>32.7% vaginal delivery</w:t>
            </w:r>
          </w:p>
          <w:p w14:paraId="5F49D4A4" w14:textId="77777777" w:rsidR="005A560D" w:rsidRPr="009E1B38" w:rsidRDefault="005A560D" w:rsidP="005A560D">
            <w:pPr>
              <w:pStyle w:val="NoSpacing"/>
              <w:jc w:val="both"/>
              <w:rPr>
                <w:rFonts w:ascii="Times New Roman" w:hAnsi="Times New Roman"/>
                <w:bCs/>
                <w:sz w:val="18"/>
                <w:szCs w:val="18"/>
              </w:rPr>
            </w:pPr>
            <w:r w:rsidRPr="009E1B38">
              <w:rPr>
                <w:rFonts w:ascii="Times New Roman" w:hAnsi="Times New Roman"/>
                <w:bCs/>
                <w:sz w:val="18"/>
                <w:szCs w:val="18"/>
              </w:rPr>
              <w:t>P = .033</w:t>
            </w:r>
          </w:p>
        </w:tc>
        <w:tc>
          <w:tcPr>
            <w:tcW w:w="277" w:type="pct"/>
          </w:tcPr>
          <w:p w14:paraId="2E6F802E" w14:textId="77777777" w:rsidR="005A560D" w:rsidRPr="009E1B38" w:rsidRDefault="005A560D" w:rsidP="005A560D">
            <w:pPr>
              <w:pStyle w:val="NoSpacing"/>
              <w:jc w:val="both"/>
              <w:rPr>
                <w:rFonts w:ascii="Times New Roman" w:hAnsi="Times New Roman"/>
                <w:sz w:val="18"/>
                <w:szCs w:val="18"/>
              </w:rPr>
            </w:pPr>
            <w:r w:rsidRPr="009E1B38">
              <w:rPr>
                <w:rFonts w:ascii="Times New Roman" w:hAnsi="Times New Roman"/>
                <w:sz w:val="18"/>
                <w:szCs w:val="18"/>
              </w:rPr>
              <w:lastRenderedPageBreak/>
              <w:t>Medium</w:t>
            </w:r>
          </w:p>
        </w:tc>
      </w:tr>
      <w:tr w:rsidR="005A560D" w:rsidRPr="009E1B38" w14:paraId="5B70B6E7" w14:textId="77777777" w:rsidTr="00B117CD">
        <w:tc>
          <w:tcPr>
            <w:tcW w:w="177" w:type="pct"/>
            <w:shd w:val="clear" w:color="auto" w:fill="EDEDED" w:themeFill="accent3" w:themeFillTint="33"/>
          </w:tcPr>
          <w:p w14:paraId="70900F62"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53*</w:t>
            </w:r>
          </w:p>
          <w:p w14:paraId="24151559" w14:textId="61AB10E5"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w:t>
            </w:r>
          </w:p>
        </w:tc>
        <w:tc>
          <w:tcPr>
            <w:tcW w:w="175" w:type="pct"/>
            <w:shd w:val="clear" w:color="auto" w:fill="EDEDED" w:themeFill="accent3" w:themeFillTint="33"/>
          </w:tcPr>
          <w:p w14:paraId="74A50E2B" w14:textId="23C767FA"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36</w:t>
            </w:r>
          </w:p>
        </w:tc>
        <w:tc>
          <w:tcPr>
            <w:tcW w:w="634" w:type="pct"/>
            <w:shd w:val="clear" w:color="auto" w:fill="EDEDED" w:themeFill="accent3" w:themeFillTint="33"/>
          </w:tcPr>
          <w:p w14:paraId="57E0C2A2" w14:textId="2FA763B9" w:rsidR="005A560D" w:rsidRPr="009E1B38" w:rsidRDefault="005A560D" w:rsidP="005A560D">
            <w:pPr>
              <w:pStyle w:val="NoSpacing"/>
              <w:rPr>
                <w:rFonts w:ascii="Times New Roman" w:hAnsi="Times New Roman"/>
                <w:sz w:val="18"/>
                <w:szCs w:val="18"/>
                <w:lang w:val="es-ES"/>
              </w:rPr>
            </w:pPr>
            <w:r w:rsidRPr="009E1B38">
              <w:rPr>
                <w:rFonts w:ascii="Times New Roman" w:hAnsi="Times New Roman"/>
                <w:sz w:val="18"/>
                <w:szCs w:val="18"/>
              </w:rPr>
              <w:fldChar w:fldCharType="begin" w:fldLock="1"/>
            </w:r>
            <w:r w:rsidRPr="009E1B38">
              <w:rPr>
                <w:rFonts w:ascii="Times New Roman" w:hAnsi="Times New Roman"/>
                <w:sz w:val="18"/>
                <w:szCs w:val="18"/>
                <w:lang w:val="es-ES"/>
              </w:rPr>
              <w:instrText>ADDIN CSL_CITATION {"citationItems":[{"id":"ITEM-1","itemData":{"author":[{"dropping-particle":"","family":"Bulez","given":"Aysel","non-dropping-particle":"","parse-names":false,"suffix":""},{"dropping-particle":"","family":"Ceber Turfan","given":"Esin","non-dropping-particle":"","parse-names":false,"suffix":""},{"dropping-particle":"","family":"Sogukpinar","given":"Neriman","non-dropping-particle":"","parse-names":false,"suffix":""}],"container-title":"The European Research Journal","id":"ITEM-1","issue":"2","issued":{"date-parts":[["2019"]]},"page":"350-354","title":"Evaluation of the effect of hypnobirthing education during antenatal period on fear of childbirth","type":"article-journal","volume":"5"},"uris":["http://www.mendeley.com/documents/?uuid=9815d282-309f-42d1-a725-5aa433236c54"]}],"mendeley":{"formattedCitation":"(Bulez, Ceber Turfan, &amp; Sogukpinar, 2019)","plainTextFormattedCitation":"(Bulez, Ceber Turfan, &amp; Sogukpinar, 2019)","previouslyFormattedCitation":"(Bulez, Ceber Turfan, &amp; Sogukpinar, 2019)"},"properties":{"noteIndex":0},"schema":"https://github.com/citation-style-language/schema/raw/master/csl-citation.json"}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lang w:val="es-ES"/>
              </w:rPr>
              <w:t>(Bulez, Ceber Turfan, &amp; Sogukpinar, 2019)</w:t>
            </w:r>
            <w:r w:rsidRPr="009E1B38">
              <w:rPr>
                <w:rFonts w:ascii="Times New Roman" w:hAnsi="Times New Roman"/>
                <w:sz w:val="18"/>
                <w:szCs w:val="18"/>
              </w:rPr>
              <w:fldChar w:fldCharType="end"/>
            </w:r>
          </w:p>
          <w:p w14:paraId="6497AFBE" w14:textId="77777777" w:rsidR="005A560D" w:rsidRPr="009E1B38" w:rsidRDefault="005A560D" w:rsidP="005A560D">
            <w:pPr>
              <w:pStyle w:val="NoSpacing"/>
              <w:rPr>
                <w:rFonts w:ascii="Times New Roman" w:hAnsi="Times New Roman"/>
                <w:sz w:val="18"/>
                <w:szCs w:val="18"/>
                <w:lang w:val="es-ES"/>
              </w:rPr>
            </w:pPr>
          </w:p>
          <w:p w14:paraId="2A3E05A2" w14:textId="77777777" w:rsidR="005A560D" w:rsidRPr="009E1B38" w:rsidRDefault="005A560D" w:rsidP="005A560D">
            <w:pPr>
              <w:pStyle w:val="NoSpacing"/>
              <w:rPr>
                <w:rFonts w:ascii="Times New Roman" w:hAnsi="Times New Roman"/>
                <w:sz w:val="18"/>
                <w:szCs w:val="18"/>
                <w:lang w:val="es-ES"/>
              </w:rPr>
            </w:pPr>
            <w:r w:rsidRPr="009E1B38">
              <w:rPr>
                <w:rFonts w:ascii="Times New Roman" w:hAnsi="Times New Roman"/>
                <w:sz w:val="18"/>
                <w:szCs w:val="18"/>
                <w:lang w:val="es-ES"/>
              </w:rPr>
              <w:t>Turkey</w:t>
            </w:r>
          </w:p>
          <w:p w14:paraId="286AEA20" w14:textId="77777777" w:rsidR="005A560D" w:rsidRPr="009E1B38" w:rsidRDefault="005A560D" w:rsidP="005A560D">
            <w:pPr>
              <w:pStyle w:val="NoSpacing"/>
              <w:rPr>
                <w:rFonts w:ascii="Times New Roman" w:hAnsi="Times New Roman"/>
                <w:sz w:val="18"/>
                <w:szCs w:val="18"/>
                <w:lang w:val="es-ES"/>
              </w:rPr>
            </w:pPr>
          </w:p>
          <w:p w14:paraId="28A49209" w14:textId="77777777" w:rsidR="005A560D" w:rsidRPr="009E1B38" w:rsidRDefault="005A560D" w:rsidP="005A560D">
            <w:pPr>
              <w:pStyle w:val="NoSpacing"/>
              <w:rPr>
                <w:rFonts w:ascii="Times New Roman" w:hAnsi="Times New Roman"/>
                <w:sz w:val="18"/>
                <w:szCs w:val="18"/>
                <w:lang w:val="es-ES"/>
              </w:rPr>
            </w:pPr>
            <w:r w:rsidRPr="009E1B38">
              <w:rPr>
                <w:rFonts w:ascii="Times New Roman" w:hAnsi="Times New Roman"/>
                <w:sz w:val="18"/>
                <w:szCs w:val="18"/>
                <w:lang w:val="es-ES"/>
              </w:rPr>
              <w:t>Quasi-experimental, pre-post</w:t>
            </w:r>
          </w:p>
        </w:tc>
        <w:tc>
          <w:tcPr>
            <w:tcW w:w="588" w:type="pct"/>
            <w:shd w:val="clear" w:color="auto" w:fill="EDEDED" w:themeFill="accent3" w:themeFillTint="33"/>
          </w:tcPr>
          <w:p w14:paraId="4C8336E4" w14:textId="77777777" w:rsidR="005A560D" w:rsidRPr="009E1B38" w:rsidRDefault="005A560D" w:rsidP="005A560D">
            <w:pPr>
              <w:pStyle w:val="NoSpacing"/>
              <w:rPr>
                <w:rFonts w:ascii="Times New Roman" w:hAnsi="Times New Roman"/>
                <w:b/>
                <w:bCs/>
                <w:sz w:val="18"/>
                <w:szCs w:val="18"/>
              </w:rPr>
            </w:pPr>
            <w:r w:rsidRPr="009E1B38">
              <w:rPr>
                <w:rFonts w:ascii="Times New Roman" w:hAnsi="Times New Roman"/>
                <w:b/>
                <w:bCs/>
                <w:sz w:val="18"/>
                <w:szCs w:val="18"/>
              </w:rPr>
              <w:t>Intervention (n = 30)</w:t>
            </w:r>
          </w:p>
          <w:p w14:paraId="60DD9793"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Age: M = 25.74 (SD = 5.16, Range: 17-39); 20.87 weeks gestation; 35% secondary education; 35.5% previous birth</w:t>
            </w:r>
          </w:p>
          <w:p w14:paraId="300CDEEF" w14:textId="77777777" w:rsidR="005A560D" w:rsidRPr="009E1B38" w:rsidRDefault="005A560D" w:rsidP="005A560D">
            <w:pPr>
              <w:pStyle w:val="NoSpacing"/>
              <w:rPr>
                <w:rFonts w:ascii="Times New Roman" w:hAnsi="Times New Roman"/>
                <w:sz w:val="18"/>
                <w:szCs w:val="18"/>
              </w:rPr>
            </w:pPr>
          </w:p>
          <w:p w14:paraId="78D14C50" w14:textId="77777777" w:rsidR="005A560D" w:rsidRPr="009E1B38" w:rsidRDefault="005A560D" w:rsidP="005A560D">
            <w:pPr>
              <w:pStyle w:val="NoSpacing"/>
              <w:rPr>
                <w:rFonts w:ascii="Times New Roman" w:hAnsi="Times New Roman"/>
                <w:b/>
                <w:bCs/>
                <w:sz w:val="18"/>
                <w:szCs w:val="18"/>
              </w:rPr>
            </w:pPr>
            <w:r w:rsidRPr="009E1B38">
              <w:rPr>
                <w:rFonts w:ascii="Times New Roman" w:hAnsi="Times New Roman"/>
                <w:b/>
                <w:bCs/>
                <w:sz w:val="18"/>
                <w:szCs w:val="18"/>
              </w:rPr>
              <w:t>Control (n = 30)</w:t>
            </w:r>
          </w:p>
          <w:p w14:paraId="1069A2EF"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Age: M = 28.7 (SD = 5.42, Range: 21-37); 24.1 weeks gestation; 20% secondary school graduate; 70% given birth previously</w:t>
            </w:r>
          </w:p>
        </w:tc>
        <w:tc>
          <w:tcPr>
            <w:tcW w:w="437" w:type="pct"/>
            <w:shd w:val="clear" w:color="auto" w:fill="EDEDED" w:themeFill="accent3" w:themeFillTint="33"/>
          </w:tcPr>
          <w:p w14:paraId="3F9C66B1"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WDEQ-A</w:t>
            </w:r>
            <w:r w:rsidRPr="009E1B38">
              <w:rPr>
                <w:rFonts w:ascii="Times New Roman" w:hAnsi="Times New Roman"/>
                <w:bCs/>
                <w:sz w:val="18"/>
                <w:szCs w:val="18"/>
                <w:vertAlign w:val="superscript"/>
              </w:rPr>
              <w:t>1</w:t>
            </w:r>
          </w:p>
        </w:tc>
        <w:tc>
          <w:tcPr>
            <w:tcW w:w="787" w:type="pct"/>
            <w:shd w:val="clear" w:color="auto" w:fill="EDEDED" w:themeFill="accent3" w:themeFillTint="33"/>
          </w:tcPr>
          <w:p w14:paraId="6E1C7328"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
                <w:sz w:val="18"/>
                <w:szCs w:val="18"/>
              </w:rPr>
              <w:t xml:space="preserve">Hypnobirthing education - </w:t>
            </w:r>
            <w:r w:rsidRPr="009E1B38">
              <w:rPr>
                <w:rFonts w:ascii="Times New Roman" w:hAnsi="Times New Roman"/>
                <w:bCs/>
                <w:sz w:val="18"/>
                <w:szCs w:val="18"/>
              </w:rPr>
              <w:t>given one hour a week totalling 4 hours in 4 weeks.</w:t>
            </w:r>
          </w:p>
          <w:p w14:paraId="547AC416" w14:textId="77777777" w:rsidR="005A560D" w:rsidRPr="009E1B38" w:rsidRDefault="005A560D" w:rsidP="005A560D">
            <w:pPr>
              <w:pStyle w:val="NoSpacing"/>
              <w:rPr>
                <w:rFonts w:ascii="Times New Roman" w:hAnsi="Times New Roman"/>
                <w:bCs/>
                <w:sz w:val="18"/>
                <w:szCs w:val="18"/>
              </w:rPr>
            </w:pPr>
          </w:p>
          <w:p w14:paraId="04C151E5"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Hypnobirthing focuses on teaching self-hypnosis,</w:t>
            </w:r>
          </w:p>
          <w:p w14:paraId="076F5FC3"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breathing slowly, letting oneself go and the art of</w:t>
            </w:r>
          </w:p>
          <w:p w14:paraId="56B97DB3"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enjoying labour calmly and serenely, discovering the</w:t>
            </w:r>
          </w:p>
          <w:p w14:paraId="25182F45"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method of delivery without stress, forming a positive</w:t>
            </w:r>
          </w:p>
          <w:p w14:paraId="2BDA2B7B"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expectation, trust and faith in the spontaneity of</w:t>
            </w:r>
          </w:p>
          <w:p w14:paraId="6BC2D71C"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Cs/>
                <w:sz w:val="18"/>
                <w:szCs w:val="18"/>
              </w:rPr>
              <w:t>labour.</w:t>
            </w:r>
          </w:p>
        </w:tc>
        <w:tc>
          <w:tcPr>
            <w:tcW w:w="263" w:type="pct"/>
            <w:shd w:val="clear" w:color="auto" w:fill="EDEDED" w:themeFill="accent3" w:themeFillTint="33"/>
          </w:tcPr>
          <w:p w14:paraId="2CC34DAD"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Antenatal education</w:t>
            </w:r>
          </w:p>
        </w:tc>
        <w:tc>
          <w:tcPr>
            <w:tcW w:w="393" w:type="pct"/>
            <w:shd w:val="clear" w:color="auto" w:fill="EDEDED" w:themeFill="accent3" w:themeFillTint="33"/>
          </w:tcPr>
          <w:p w14:paraId="5B87AD1A"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No</w:t>
            </w:r>
          </w:p>
        </w:tc>
        <w:tc>
          <w:tcPr>
            <w:tcW w:w="525" w:type="pct"/>
            <w:shd w:val="clear" w:color="auto" w:fill="EDEDED" w:themeFill="accent3" w:themeFillTint="33"/>
          </w:tcPr>
          <w:p w14:paraId="7F08B4AE" w14:textId="77777777" w:rsidR="005A560D" w:rsidRPr="009E1B38" w:rsidRDefault="005A560D" w:rsidP="005A560D">
            <w:pPr>
              <w:pStyle w:val="NoSpacing"/>
              <w:jc w:val="both"/>
              <w:rPr>
                <w:rFonts w:ascii="Times New Roman" w:hAnsi="Times New Roman"/>
                <w:sz w:val="18"/>
                <w:szCs w:val="18"/>
              </w:rPr>
            </w:pPr>
            <w:r w:rsidRPr="009E1B38">
              <w:rPr>
                <w:rFonts w:ascii="Times New Roman" w:hAnsi="Times New Roman"/>
                <w:sz w:val="18"/>
                <w:szCs w:val="18"/>
              </w:rPr>
              <w:t>FOC</w:t>
            </w:r>
            <w:r w:rsidRPr="009E1B38">
              <w:rPr>
                <w:rFonts w:ascii="Times New Roman" w:hAnsi="Times New Roman"/>
                <w:sz w:val="18"/>
                <w:szCs w:val="18"/>
                <w:vertAlign w:val="superscript"/>
              </w:rPr>
              <w:t>1</w:t>
            </w:r>
          </w:p>
        </w:tc>
        <w:tc>
          <w:tcPr>
            <w:tcW w:w="744" w:type="pct"/>
            <w:shd w:val="clear" w:color="auto" w:fill="EDEDED" w:themeFill="accent3" w:themeFillTint="33"/>
          </w:tcPr>
          <w:p w14:paraId="0C08692E" w14:textId="77777777" w:rsidR="005A560D" w:rsidRPr="009E1B38" w:rsidRDefault="005A560D" w:rsidP="005A560D">
            <w:pPr>
              <w:pStyle w:val="NoSpacing"/>
              <w:jc w:val="both"/>
              <w:rPr>
                <w:rFonts w:ascii="Times New Roman" w:hAnsi="Times New Roman"/>
                <w:b/>
                <w:sz w:val="18"/>
                <w:szCs w:val="18"/>
              </w:rPr>
            </w:pPr>
            <w:r w:rsidRPr="009E1B38">
              <w:rPr>
                <w:rFonts w:ascii="Times New Roman" w:hAnsi="Times New Roman"/>
                <w:b/>
                <w:sz w:val="18"/>
                <w:szCs w:val="18"/>
              </w:rPr>
              <w:t>Intervention:</w:t>
            </w:r>
          </w:p>
          <w:p w14:paraId="39B7C7D4" w14:textId="77777777" w:rsidR="005A560D" w:rsidRPr="009E1B38" w:rsidRDefault="005A560D" w:rsidP="005A560D">
            <w:pPr>
              <w:pStyle w:val="NoSpacing"/>
              <w:jc w:val="both"/>
              <w:rPr>
                <w:rFonts w:ascii="Times New Roman" w:hAnsi="Times New Roman"/>
                <w:bCs/>
                <w:sz w:val="18"/>
                <w:szCs w:val="18"/>
              </w:rPr>
            </w:pPr>
            <w:r w:rsidRPr="009E1B38">
              <w:rPr>
                <w:rFonts w:ascii="Times New Roman" w:hAnsi="Times New Roman"/>
                <w:bCs/>
                <w:sz w:val="18"/>
                <w:szCs w:val="18"/>
              </w:rPr>
              <w:t>Pre: M = 79.47 (SD = 11.58)</w:t>
            </w:r>
          </w:p>
          <w:p w14:paraId="5A79D9BE" w14:textId="77777777" w:rsidR="005A560D" w:rsidRPr="009E1B38" w:rsidRDefault="005A560D" w:rsidP="005A560D">
            <w:pPr>
              <w:pStyle w:val="NoSpacing"/>
              <w:jc w:val="both"/>
              <w:rPr>
                <w:rFonts w:ascii="Times New Roman" w:hAnsi="Times New Roman"/>
                <w:bCs/>
                <w:sz w:val="18"/>
                <w:szCs w:val="18"/>
              </w:rPr>
            </w:pPr>
            <w:r w:rsidRPr="009E1B38">
              <w:rPr>
                <w:rFonts w:ascii="Times New Roman" w:hAnsi="Times New Roman"/>
                <w:bCs/>
                <w:sz w:val="18"/>
                <w:szCs w:val="18"/>
              </w:rPr>
              <w:t>Post: M = 67.10 (SD = 11.00)</w:t>
            </w:r>
          </w:p>
          <w:p w14:paraId="0FA3440A" w14:textId="77777777" w:rsidR="005A560D" w:rsidRPr="009E1B38" w:rsidRDefault="005A560D" w:rsidP="005A560D">
            <w:pPr>
              <w:pStyle w:val="NoSpacing"/>
              <w:jc w:val="both"/>
              <w:rPr>
                <w:rFonts w:ascii="Times New Roman" w:hAnsi="Times New Roman"/>
                <w:bCs/>
                <w:sz w:val="18"/>
                <w:szCs w:val="18"/>
              </w:rPr>
            </w:pPr>
            <w:r w:rsidRPr="009E1B38">
              <w:rPr>
                <w:rFonts w:ascii="Times New Roman" w:hAnsi="Times New Roman"/>
                <w:bCs/>
                <w:sz w:val="18"/>
                <w:szCs w:val="18"/>
              </w:rPr>
              <w:t>t =5.21, p &lt;.001.</w:t>
            </w:r>
          </w:p>
          <w:p w14:paraId="0575EA56" w14:textId="77777777" w:rsidR="005A560D" w:rsidRPr="009E1B38" w:rsidRDefault="005A560D" w:rsidP="005A560D">
            <w:pPr>
              <w:pStyle w:val="NoSpacing"/>
              <w:jc w:val="both"/>
              <w:rPr>
                <w:rFonts w:ascii="Times New Roman" w:hAnsi="Times New Roman"/>
                <w:bCs/>
                <w:sz w:val="18"/>
                <w:szCs w:val="18"/>
              </w:rPr>
            </w:pPr>
          </w:p>
          <w:p w14:paraId="17AB8949" w14:textId="77777777" w:rsidR="005A560D" w:rsidRPr="009E1B38" w:rsidRDefault="005A560D" w:rsidP="005A560D">
            <w:pPr>
              <w:pStyle w:val="NoSpacing"/>
              <w:jc w:val="both"/>
              <w:rPr>
                <w:rFonts w:ascii="Times New Roman" w:hAnsi="Times New Roman"/>
                <w:b/>
                <w:sz w:val="18"/>
                <w:szCs w:val="18"/>
              </w:rPr>
            </w:pPr>
            <w:r w:rsidRPr="009E1B38">
              <w:rPr>
                <w:rFonts w:ascii="Times New Roman" w:hAnsi="Times New Roman"/>
                <w:b/>
                <w:sz w:val="18"/>
                <w:szCs w:val="18"/>
              </w:rPr>
              <w:t>Control</w:t>
            </w:r>
          </w:p>
          <w:p w14:paraId="2ABE7729" w14:textId="77777777" w:rsidR="005A560D" w:rsidRPr="009E1B38" w:rsidRDefault="005A560D" w:rsidP="005A560D">
            <w:pPr>
              <w:pStyle w:val="NoSpacing"/>
              <w:jc w:val="both"/>
              <w:rPr>
                <w:rFonts w:ascii="Times New Roman" w:hAnsi="Times New Roman"/>
                <w:bCs/>
                <w:sz w:val="18"/>
                <w:szCs w:val="18"/>
              </w:rPr>
            </w:pPr>
            <w:r w:rsidRPr="009E1B38">
              <w:rPr>
                <w:rFonts w:ascii="Times New Roman" w:hAnsi="Times New Roman"/>
                <w:bCs/>
                <w:sz w:val="18"/>
                <w:szCs w:val="18"/>
              </w:rPr>
              <w:t>Pre: M = 84.60 (SD = 16.71)</w:t>
            </w:r>
          </w:p>
          <w:p w14:paraId="67EE17DD" w14:textId="77777777" w:rsidR="005A560D" w:rsidRPr="009E1B38" w:rsidRDefault="005A560D" w:rsidP="005A560D">
            <w:pPr>
              <w:pStyle w:val="NoSpacing"/>
              <w:jc w:val="both"/>
              <w:rPr>
                <w:rFonts w:ascii="Times New Roman" w:hAnsi="Times New Roman"/>
                <w:bCs/>
                <w:sz w:val="18"/>
                <w:szCs w:val="18"/>
              </w:rPr>
            </w:pPr>
          </w:p>
        </w:tc>
        <w:tc>
          <w:tcPr>
            <w:tcW w:w="277" w:type="pct"/>
            <w:shd w:val="clear" w:color="auto" w:fill="EDEDED" w:themeFill="accent3" w:themeFillTint="33"/>
          </w:tcPr>
          <w:p w14:paraId="34166D6D" w14:textId="77777777" w:rsidR="005A560D" w:rsidRPr="009E1B38" w:rsidRDefault="005A560D" w:rsidP="005A560D">
            <w:pPr>
              <w:pStyle w:val="NoSpacing"/>
              <w:jc w:val="both"/>
              <w:rPr>
                <w:rFonts w:ascii="Times New Roman" w:hAnsi="Times New Roman"/>
                <w:sz w:val="18"/>
                <w:szCs w:val="18"/>
              </w:rPr>
            </w:pPr>
            <w:r w:rsidRPr="009E1B38">
              <w:rPr>
                <w:rFonts w:ascii="Times New Roman" w:hAnsi="Times New Roman"/>
                <w:sz w:val="18"/>
                <w:szCs w:val="18"/>
              </w:rPr>
              <w:t>High</w:t>
            </w:r>
          </w:p>
        </w:tc>
      </w:tr>
      <w:tr w:rsidR="005A560D" w:rsidRPr="009E1B38" w14:paraId="2F343751" w14:textId="77777777" w:rsidTr="003955FC">
        <w:tc>
          <w:tcPr>
            <w:tcW w:w="177" w:type="pct"/>
            <w:tcBorders>
              <w:bottom w:val="nil"/>
            </w:tcBorders>
          </w:tcPr>
          <w:p w14:paraId="0E25A0A0"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54</w:t>
            </w:r>
          </w:p>
        </w:tc>
        <w:tc>
          <w:tcPr>
            <w:tcW w:w="175" w:type="pct"/>
            <w:tcBorders>
              <w:bottom w:val="nil"/>
            </w:tcBorders>
          </w:tcPr>
          <w:p w14:paraId="3812CE43" w14:textId="1A8F239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37</w:t>
            </w:r>
          </w:p>
        </w:tc>
        <w:tc>
          <w:tcPr>
            <w:tcW w:w="634" w:type="pct"/>
            <w:tcBorders>
              <w:bottom w:val="nil"/>
            </w:tcBorders>
          </w:tcPr>
          <w:p w14:paraId="548FD265" w14:textId="69DCB042"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fldChar w:fldCharType="begin" w:fldLock="1"/>
            </w:r>
            <w:r w:rsidRPr="009E1B38">
              <w:rPr>
                <w:rFonts w:ascii="Times New Roman" w:hAnsi="Times New Roman"/>
                <w:sz w:val="18"/>
                <w:szCs w:val="18"/>
              </w:rPr>
              <w:instrText>ADDIN CSL_CITATION {"citationItems":[{"id":"ITEM-1","itemData":{"DOI":"10.1186/1471-2393-12-126","ISSN":"14712393","abstract":"Background: Childbirth is an important transitional life event, but one in which many women are dissatisfied stemming in part from a sense that labour is something that happens to them rather than with them. Promoting maternal satisfaction with childbirth means equipping women with communication and decision making skills that will enhance their ability to feel involved in their labour. Additionally, traditional antenatal education does not necessarily prepare expectant mothers and their birth support partner adequately for birth. Mindfulness-based interventions appear to hold promise in addressing these issues. Mindfulness-based Child Birth Education (MBCE) was a pilot intervention combining skills-based antenatal education and Mindfulness Based Stress Reduction. Participant experiences of MBCE, both of expectant mothers and their birth support partners are the focus of this article.Methods: A generic qualitative approach was utilised for this study. Pregnant women between 18 and 28 weeks gestation, over 18 years of age, nulliparous with singleton pregnancies and not taking medication for a diagnosed mental illness or taking illicit drugs were eligible to undertake the MBCE program which was run in a metropolitan city in Australia. Focus groups with 12 mothers and seven birth support partners were undertaken approximately four months after the completion of MBCE. Audio recordings of the groups were transcribed verbatim and analysed thematically using the method of constant comparison by all four authors independently and consensus on analysis and interpretation arrived at through team meetings.Results: A sense of both 'empowerment' and 'community' were the essences of the experiences of MBCE both for mothers and their birth support partner and permeated the themes of 'awakening my existing potential' and 'being in a community of like-minded parents'. Participants suggested that mindfulness techniques learned during MBCE facilitated their sense of control during birth, and the content and pedagogical approach of MBCE enabled them to be involved in decision making during the birth. The pedagogical approach also fostered a sense of community among participants which extended into the postnatal period.Conclusions: MBCE has the potential to empower women to become active participants in the birthing process, thus addressing common concerns regarding lack of control and satisfaction with labour and facilitate peer support into the postnatal period. Further e…","author":[{"dropping-particle":"","family":"Fisher","given":"Colleen","non-dropping-particle":"","parse-names":false,"suffix":""},{"dropping-particle":"","family":"Hauck","given":"Yvonne","non-dropping-particle":"","parse-names":false,"suffix":""},{"dropping-particle":"","family":"Bayes","given":"Sara","non-dropping-particle":"","parse-names":false,"suffix":""},{"dropping-particle":"","family":"Byrne","given":"Jean","non-dropping-particle":"","parse-names":false,"suffix":""}],"container-title":"BMC Pregnancy and Childbirth","id":"ITEM-1","issued":{"date-parts":[["2012"]]},"title":"Participant experiences of mindfulness-based childbirth education: A qualitative study","type":"article-journal"},"uris":["http://www.mendeley.com/documents/?uuid=9586f223-0bb2-4015-8127-053e47a8e357"]}],"mendeley":{"formattedCitation":"(Fisher, Hauck, Bayes, &amp; Byrne, 2012)","plainTextFormattedCitation":"(Fisher, Hauck, Bayes, &amp; Byrne, 2012)","previouslyFormattedCitation":"(Fisher, Hauck, Bayes, &amp; Byrne, 2012)"},"properties":{"noteIndex":0},"schema":"https://github.com/citation-style-language/schema/raw/master/csl-citation.json"}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(Fisher, Hauck, Bayes, &amp; Byrne, 2012)</w:t>
            </w:r>
            <w:r w:rsidRPr="009E1B38">
              <w:rPr>
                <w:rFonts w:ascii="Times New Roman" w:hAnsi="Times New Roman"/>
                <w:sz w:val="18"/>
                <w:szCs w:val="18"/>
              </w:rPr>
              <w:fldChar w:fldCharType="end"/>
            </w:r>
          </w:p>
          <w:p w14:paraId="2C875658" w14:textId="77777777" w:rsidR="005A560D" w:rsidRPr="009E1B38" w:rsidRDefault="005A560D" w:rsidP="005A560D">
            <w:pPr>
              <w:pStyle w:val="NoSpacing"/>
              <w:rPr>
                <w:rFonts w:ascii="Times New Roman" w:hAnsi="Times New Roman"/>
                <w:sz w:val="18"/>
                <w:szCs w:val="18"/>
              </w:rPr>
            </w:pPr>
          </w:p>
          <w:p w14:paraId="5F0825CA"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USA</w:t>
            </w:r>
          </w:p>
          <w:p w14:paraId="569E9C95" w14:textId="77777777" w:rsidR="005A560D" w:rsidRPr="009E1B38" w:rsidRDefault="005A560D" w:rsidP="005A560D">
            <w:pPr>
              <w:pStyle w:val="NoSpacing"/>
              <w:rPr>
                <w:rFonts w:ascii="Times New Roman" w:hAnsi="Times New Roman"/>
                <w:sz w:val="18"/>
                <w:szCs w:val="18"/>
              </w:rPr>
            </w:pPr>
          </w:p>
          <w:p w14:paraId="1DE9F70B"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 xml:space="preserve">Single arm pilot – qualitative data </w:t>
            </w:r>
          </w:p>
        </w:tc>
        <w:tc>
          <w:tcPr>
            <w:tcW w:w="588" w:type="pct"/>
            <w:tcBorders>
              <w:bottom w:val="nil"/>
            </w:tcBorders>
            <w:shd w:val="clear" w:color="auto" w:fill="auto"/>
          </w:tcPr>
          <w:p w14:paraId="33B71E97"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Nulliparous women, singleton pregnancy.</w:t>
            </w:r>
          </w:p>
          <w:p w14:paraId="131D462C"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Age: M = 30.1</w:t>
            </w:r>
          </w:p>
          <w:p w14:paraId="6519CC1E"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 xml:space="preserve">89% married/cohabiting </w:t>
            </w:r>
          </w:p>
          <w:p w14:paraId="29B87557"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56% had undergraduate degree</w:t>
            </w:r>
          </w:p>
          <w:p w14:paraId="247A474D" w14:textId="77777777" w:rsidR="005A560D" w:rsidRPr="009E1B38" w:rsidRDefault="005A560D" w:rsidP="005A560D">
            <w:pPr>
              <w:pStyle w:val="NoSpacing"/>
              <w:rPr>
                <w:rFonts w:ascii="Times New Roman" w:hAnsi="Times New Roman"/>
                <w:sz w:val="18"/>
                <w:szCs w:val="18"/>
              </w:rPr>
            </w:pPr>
          </w:p>
          <w:p w14:paraId="020E0D66"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N = 18</w:t>
            </w:r>
          </w:p>
        </w:tc>
        <w:tc>
          <w:tcPr>
            <w:tcW w:w="437" w:type="pct"/>
            <w:tcBorders>
              <w:bottom w:val="nil"/>
            </w:tcBorders>
          </w:tcPr>
          <w:p w14:paraId="7024ACE9"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WDEQ-A</w:t>
            </w:r>
            <w:r w:rsidRPr="009E1B38">
              <w:rPr>
                <w:rFonts w:ascii="Times New Roman" w:hAnsi="Times New Roman"/>
                <w:bCs/>
                <w:sz w:val="18"/>
                <w:szCs w:val="18"/>
                <w:vertAlign w:val="superscript"/>
              </w:rPr>
              <w:t>1</w:t>
            </w:r>
          </w:p>
        </w:tc>
        <w:tc>
          <w:tcPr>
            <w:tcW w:w="787" w:type="pct"/>
            <w:tcBorders>
              <w:bottom w:val="nil"/>
            </w:tcBorders>
          </w:tcPr>
          <w:p w14:paraId="4A0A62F4"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b/>
                <w:sz w:val="18"/>
                <w:szCs w:val="18"/>
              </w:rPr>
              <w:t xml:space="preserve">Mindfulness Intervention: </w:t>
            </w:r>
            <w:r w:rsidRPr="009E1B38">
              <w:rPr>
                <w:rFonts w:ascii="Times New Roman" w:hAnsi="Times New Roman"/>
                <w:sz w:val="18"/>
                <w:szCs w:val="18"/>
              </w:rPr>
              <w:t>Intergration of mindfulness and birth education. Targets self-efficacy, communication and decision making</w:t>
            </w:r>
          </w:p>
          <w:p w14:paraId="0B83023C" w14:textId="77777777" w:rsidR="005A560D" w:rsidRPr="009E1B38" w:rsidRDefault="005A560D" w:rsidP="005A560D">
            <w:pPr>
              <w:pStyle w:val="NoSpacing"/>
              <w:rPr>
                <w:rFonts w:ascii="Times New Roman" w:hAnsi="Times New Roman"/>
                <w:sz w:val="18"/>
                <w:szCs w:val="18"/>
              </w:rPr>
            </w:pPr>
          </w:p>
          <w:p w14:paraId="3BF9783C"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Intervention details:</w:t>
            </w:r>
          </w:p>
          <w:p w14:paraId="6C8677BA"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8 sessions</w:t>
            </w:r>
          </w:p>
          <w:p w14:paraId="7DAC03EB"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sz w:val="18"/>
                <w:szCs w:val="18"/>
              </w:rPr>
              <w:t>2.5 hours long</w:t>
            </w:r>
          </w:p>
        </w:tc>
        <w:tc>
          <w:tcPr>
            <w:tcW w:w="263" w:type="pct"/>
            <w:tcBorders>
              <w:bottom w:val="nil"/>
            </w:tcBorders>
          </w:tcPr>
          <w:p w14:paraId="4B1F3732"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No</w:t>
            </w:r>
          </w:p>
        </w:tc>
        <w:tc>
          <w:tcPr>
            <w:tcW w:w="393" w:type="pct"/>
            <w:tcBorders>
              <w:bottom w:val="nil"/>
            </w:tcBorders>
          </w:tcPr>
          <w:p w14:paraId="07955781"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N/A</w:t>
            </w:r>
          </w:p>
        </w:tc>
        <w:tc>
          <w:tcPr>
            <w:tcW w:w="525" w:type="pct"/>
            <w:tcBorders>
              <w:bottom w:val="nil"/>
            </w:tcBorders>
          </w:tcPr>
          <w:p w14:paraId="074A9748" w14:textId="77777777" w:rsidR="005A560D" w:rsidRPr="009E1B38" w:rsidRDefault="005A560D" w:rsidP="005A560D">
            <w:pPr>
              <w:pStyle w:val="NoSpacing"/>
              <w:jc w:val="both"/>
              <w:rPr>
                <w:rFonts w:ascii="Times New Roman" w:hAnsi="Times New Roman"/>
                <w:sz w:val="18"/>
                <w:szCs w:val="18"/>
              </w:rPr>
            </w:pPr>
            <w:r w:rsidRPr="009E1B38">
              <w:rPr>
                <w:rFonts w:ascii="Times New Roman" w:hAnsi="Times New Roman"/>
                <w:sz w:val="18"/>
                <w:szCs w:val="18"/>
              </w:rPr>
              <w:t>Qualitative data</w:t>
            </w:r>
          </w:p>
        </w:tc>
        <w:tc>
          <w:tcPr>
            <w:tcW w:w="744" w:type="pct"/>
            <w:tcBorders>
              <w:bottom w:val="nil"/>
            </w:tcBorders>
            <w:shd w:val="clear" w:color="auto" w:fill="auto"/>
          </w:tcPr>
          <w:p w14:paraId="539A4719" w14:textId="77777777" w:rsidR="005A560D" w:rsidRPr="009E1B38" w:rsidRDefault="005A560D" w:rsidP="005A560D">
            <w:pPr>
              <w:pStyle w:val="NoSpacing"/>
              <w:jc w:val="both"/>
              <w:rPr>
                <w:rFonts w:ascii="Times New Roman" w:hAnsi="Times New Roman"/>
                <w:bCs/>
                <w:sz w:val="18"/>
                <w:szCs w:val="18"/>
              </w:rPr>
            </w:pPr>
            <w:r w:rsidRPr="009E1B38">
              <w:rPr>
                <w:rFonts w:ascii="Times New Roman" w:hAnsi="Times New Roman"/>
                <w:bCs/>
                <w:sz w:val="18"/>
                <w:szCs w:val="18"/>
              </w:rPr>
              <w:t>Women felt empowered, and a sense of community. Women reported feelings of awakening existing potential, being an informed active participant in the birth process, ability to stay calm and work as a team, challenge of applying mindfulness beyond birth; being in a community of likeminded parents.</w:t>
            </w:r>
          </w:p>
          <w:p w14:paraId="60A66EC9" w14:textId="77777777" w:rsidR="005A560D" w:rsidRPr="009E1B38" w:rsidRDefault="005A560D" w:rsidP="005A560D">
            <w:pPr>
              <w:pStyle w:val="NoSpacing"/>
              <w:jc w:val="both"/>
              <w:rPr>
                <w:rFonts w:ascii="Times New Roman" w:hAnsi="Times New Roman"/>
                <w:bCs/>
                <w:sz w:val="18"/>
                <w:szCs w:val="18"/>
              </w:rPr>
            </w:pPr>
          </w:p>
        </w:tc>
        <w:tc>
          <w:tcPr>
            <w:tcW w:w="277" w:type="pct"/>
            <w:tcBorders>
              <w:bottom w:val="nil"/>
            </w:tcBorders>
          </w:tcPr>
          <w:p w14:paraId="6BF4F3A7" w14:textId="77777777" w:rsidR="005A560D" w:rsidRPr="009E1B38" w:rsidRDefault="005A560D" w:rsidP="005A560D">
            <w:pPr>
              <w:pStyle w:val="NoSpacing"/>
              <w:jc w:val="both"/>
              <w:rPr>
                <w:rFonts w:ascii="Times New Roman" w:hAnsi="Times New Roman"/>
                <w:sz w:val="18"/>
                <w:szCs w:val="18"/>
              </w:rPr>
            </w:pPr>
            <w:r w:rsidRPr="009E1B38">
              <w:rPr>
                <w:rFonts w:ascii="Times New Roman" w:hAnsi="Times New Roman"/>
                <w:sz w:val="18"/>
                <w:szCs w:val="18"/>
              </w:rPr>
              <w:t>Medium</w:t>
            </w:r>
          </w:p>
        </w:tc>
      </w:tr>
      <w:tr w:rsidR="005A560D" w:rsidRPr="009E1B38" w14:paraId="6526C596" w14:textId="77777777" w:rsidTr="003955FC">
        <w:tc>
          <w:tcPr>
            <w:tcW w:w="177" w:type="pct"/>
            <w:tcBorders>
              <w:top w:val="nil"/>
            </w:tcBorders>
          </w:tcPr>
          <w:p w14:paraId="013AFCC4"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55</w:t>
            </w:r>
          </w:p>
        </w:tc>
        <w:tc>
          <w:tcPr>
            <w:tcW w:w="175" w:type="pct"/>
            <w:tcBorders>
              <w:top w:val="nil"/>
            </w:tcBorders>
          </w:tcPr>
          <w:p w14:paraId="73E53F12" w14:textId="58EE5591"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37</w:t>
            </w:r>
          </w:p>
        </w:tc>
        <w:tc>
          <w:tcPr>
            <w:tcW w:w="634" w:type="pct"/>
            <w:tcBorders>
              <w:top w:val="nil"/>
            </w:tcBorders>
          </w:tcPr>
          <w:p w14:paraId="4EFF929D" w14:textId="1AECD52F"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fldChar w:fldCharType="begin" w:fldLock="1"/>
            </w:r>
            <w:r w:rsidRPr="009E1B38">
              <w:rPr>
                <w:rFonts w:ascii="Times New Roman" w:hAnsi="Times New Roman"/>
                <w:sz w:val="18"/>
                <w:szCs w:val="18"/>
              </w:rPr>
              <w:instrText>ADDIN CSL_CITATION {"citationItems":[{"id":"ITEM-1","itemData":{"DOI":"10.1111/jmwh.12075","ISSN":"15422011","abstract":"INTRODUCTION: This pilot study tested the feasibility and effectiveness of using Mindfulness-Based Childbirth Education (MBCE), a novel integration of mindfulness meditation and skills-based childbirth education, for mental health promotion with pregnant women. The MBCE protocol aimed to reduce fear of birth, anxiety, and stress and improve maternal self-efficacy. This pilot study also aimed to determine the acceptability and feasibility of the MBCE protocol. METHODS: A single-arm pilot study of the MBCE intervention using a repeated-measures design was used to analyze data before and after the MBCE intervention to determine change trends with key outcome variables: mindfulness; depression, anxiety, and stress; childbirth self-efficacy; and fear of childbirth. Pregnant women (18-28 weeks' gestation) and their support companions attended weekly MBCE group sessions over 8 weeks in an Australian community setting. RESULTS: Of the 18 women who began and completed the intervention, missing data allowed for complete data from 12 participants to be analyzed. Statistically significant improvements and large effect sizes were observed for childbirth self-efficacy and fear of childbirth. Improvements in depression, mindfulness, and birth outcome expectations were underpowered. At postnatal follow-up significant improvements were found in anxiety, whereas improvements in mindfulness, stress, and fear of birth were significant at a less conservative alpha level. DISCUSSION: This pilot study demonstrated that a blended mindfulness and skills-based childbirth education intervention was acceptable to women and was associated with improvements in women's sense of control and confidence in giving birth. Previous findings that low self-efficacy and high childbirth fear are linked to greater labor pain, stress reactivity, and trauma suggest the observed improvements in these variables have important implications for improving maternal mental health and associated child health outcomes. Ways in which these outcomes can be achieved through improved childbirth education are discussed.","author":[{"dropping-particle":"","family":"Byrne","given":"Jean","non-dropping-particle":"","parse-names":false,"suffix":""},{"dropping-particle":"","family":"Hauck","given":"Yvonne","non-dropping-particle":"","parse-names":false,"suffix":""},{"dropping-particle":"","family":"Fisher","given":"Colleen","non-dropping-particle":"","parse-names":false,"suffix":""},{"dropping-particle":"","family":"Bayes","given":"Sara","non-dropping-particle":"","parse-names":false,"suffix":""},{"dropping-particle":"","family":"Schutze","given":"Robert","non-dropping-particle":"","parse-names":false,"suffix":""}],"container-title":"Journal of Midwifery and Women's Health","id":"ITEM-1","issued":{"date-parts":[["2014"]]},"title":"Effectiveness of a mindfulness-based childbirth education pilot study on maternal self-efficacy and fear of childbirth","type":"article-journal"},"uris":["http://www.mendeley.com/documents/?uuid=f7a0d742-900e-43c9-b2a5-908f7a63f9b6"]}],"mendeley":{"formattedCitation":"(Byrne, Hauck, Fisher, Bayes, &amp; Schutze, 2014)","plainTextFormattedCitation":"(Byrne, Hauck, Fisher, Bayes, &amp; Schutze, 2014)","previouslyFormattedCitation":"(Byrne, Hauck, Fisher, Bayes, &amp; Schutze, 2014)"},"properties":{"noteIndex":0},"schema":"https://github.com/citation-style-language/schema/raw/master/csl-citation.json"}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(Byrne, Hauck, Fisher, Bayes, &amp; Schutze, 2014)</w:t>
            </w:r>
            <w:r w:rsidRPr="009E1B38">
              <w:rPr>
                <w:rFonts w:ascii="Times New Roman" w:hAnsi="Times New Roman"/>
                <w:sz w:val="18"/>
                <w:szCs w:val="18"/>
              </w:rPr>
              <w:fldChar w:fldCharType="end"/>
            </w:r>
          </w:p>
          <w:p w14:paraId="3DA87FB5" w14:textId="77777777" w:rsidR="005A560D" w:rsidRPr="009E1B38" w:rsidRDefault="005A560D" w:rsidP="005A560D">
            <w:pPr>
              <w:pStyle w:val="NoSpacing"/>
              <w:rPr>
                <w:rFonts w:ascii="Times New Roman" w:hAnsi="Times New Roman"/>
                <w:sz w:val="18"/>
                <w:szCs w:val="18"/>
              </w:rPr>
            </w:pPr>
          </w:p>
        </w:tc>
        <w:tc>
          <w:tcPr>
            <w:tcW w:w="588" w:type="pct"/>
            <w:tcBorders>
              <w:top w:val="nil"/>
            </w:tcBorders>
            <w:shd w:val="clear" w:color="auto" w:fill="auto"/>
          </w:tcPr>
          <w:p w14:paraId="04380C90" w14:textId="77777777" w:rsidR="005A560D" w:rsidRPr="009E1B38" w:rsidRDefault="005A560D" w:rsidP="005A560D">
            <w:pPr>
              <w:pStyle w:val="NoSpacing"/>
              <w:rPr>
                <w:rFonts w:ascii="Times New Roman" w:hAnsi="Times New Roman"/>
                <w:sz w:val="18"/>
                <w:szCs w:val="18"/>
              </w:rPr>
            </w:pPr>
          </w:p>
        </w:tc>
        <w:tc>
          <w:tcPr>
            <w:tcW w:w="437" w:type="pct"/>
            <w:tcBorders>
              <w:top w:val="nil"/>
            </w:tcBorders>
          </w:tcPr>
          <w:p w14:paraId="7546A090" w14:textId="77777777" w:rsidR="005A560D" w:rsidRPr="009E1B38" w:rsidRDefault="005A560D" w:rsidP="005A560D">
            <w:pPr>
              <w:pStyle w:val="NoSpacing"/>
              <w:rPr>
                <w:rFonts w:ascii="Times New Roman" w:hAnsi="Times New Roman"/>
                <w:b/>
                <w:sz w:val="18"/>
                <w:szCs w:val="18"/>
              </w:rPr>
            </w:pPr>
          </w:p>
        </w:tc>
        <w:tc>
          <w:tcPr>
            <w:tcW w:w="787" w:type="pct"/>
            <w:tcBorders>
              <w:top w:val="nil"/>
            </w:tcBorders>
          </w:tcPr>
          <w:p w14:paraId="318AB39E" w14:textId="77777777" w:rsidR="005A560D" w:rsidRPr="009E1B38" w:rsidRDefault="005A560D" w:rsidP="005A560D">
            <w:pPr>
              <w:pStyle w:val="NoSpacing"/>
              <w:rPr>
                <w:rFonts w:ascii="Times New Roman" w:hAnsi="Times New Roman"/>
                <w:b/>
                <w:sz w:val="18"/>
                <w:szCs w:val="18"/>
              </w:rPr>
            </w:pPr>
          </w:p>
        </w:tc>
        <w:tc>
          <w:tcPr>
            <w:tcW w:w="263" w:type="pct"/>
            <w:tcBorders>
              <w:top w:val="nil"/>
            </w:tcBorders>
          </w:tcPr>
          <w:p w14:paraId="31197F41" w14:textId="77777777" w:rsidR="005A560D" w:rsidRPr="009E1B38" w:rsidRDefault="005A560D" w:rsidP="005A560D">
            <w:pPr>
              <w:pStyle w:val="NoSpacing"/>
              <w:rPr>
                <w:rFonts w:ascii="Times New Roman" w:hAnsi="Times New Roman"/>
                <w:sz w:val="18"/>
                <w:szCs w:val="18"/>
              </w:rPr>
            </w:pPr>
          </w:p>
        </w:tc>
        <w:tc>
          <w:tcPr>
            <w:tcW w:w="393" w:type="pct"/>
            <w:tcBorders>
              <w:top w:val="nil"/>
            </w:tcBorders>
          </w:tcPr>
          <w:p w14:paraId="3A33A5B3" w14:textId="77777777" w:rsidR="005A560D" w:rsidRPr="009E1B38" w:rsidRDefault="005A560D" w:rsidP="005A560D">
            <w:pPr>
              <w:pStyle w:val="NoSpacing"/>
              <w:rPr>
                <w:rFonts w:ascii="Times New Roman" w:hAnsi="Times New Roman"/>
                <w:sz w:val="18"/>
                <w:szCs w:val="18"/>
              </w:rPr>
            </w:pPr>
          </w:p>
        </w:tc>
        <w:tc>
          <w:tcPr>
            <w:tcW w:w="525" w:type="pct"/>
            <w:tcBorders>
              <w:top w:val="nil"/>
            </w:tcBorders>
          </w:tcPr>
          <w:p w14:paraId="6A6889A2" w14:textId="77777777" w:rsidR="005A560D" w:rsidRPr="009E1B38" w:rsidRDefault="005A560D" w:rsidP="005A560D">
            <w:pPr>
              <w:pStyle w:val="NoSpacing"/>
              <w:jc w:val="both"/>
              <w:rPr>
                <w:rFonts w:ascii="Times New Roman" w:hAnsi="Times New Roman"/>
                <w:sz w:val="18"/>
                <w:szCs w:val="18"/>
              </w:rPr>
            </w:pPr>
            <w:r w:rsidRPr="009E1B38">
              <w:rPr>
                <w:rFonts w:ascii="Times New Roman" w:hAnsi="Times New Roman"/>
                <w:sz w:val="18"/>
                <w:szCs w:val="18"/>
              </w:rPr>
              <w:t>Childbirth fear</w:t>
            </w:r>
            <w:r w:rsidRPr="009E1B38">
              <w:rPr>
                <w:rFonts w:ascii="Times New Roman" w:hAnsi="Times New Roman"/>
                <w:sz w:val="18"/>
                <w:szCs w:val="18"/>
                <w:vertAlign w:val="superscript"/>
              </w:rPr>
              <w:t>1</w:t>
            </w:r>
          </w:p>
          <w:p w14:paraId="4775023D" w14:textId="77777777" w:rsidR="005A560D" w:rsidRPr="009E1B38" w:rsidRDefault="005A560D" w:rsidP="005A560D">
            <w:pPr>
              <w:pStyle w:val="NoSpacing"/>
              <w:jc w:val="both"/>
              <w:rPr>
                <w:rFonts w:ascii="Times New Roman" w:hAnsi="Times New Roman"/>
                <w:sz w:val="18"/>
                <w:szCs w:val="18"/>
              </w:rPr>
            </w:pPr>
          </w:p>
          <w:p w14:paraId="6EE3B7B2" w14:textId="77777777" w:rsidR="005A560D" w:rsidRPr="009E1B38" w:rsidRDefault="005A560D" w:rsidP="005A560D">
            <w:pPr>
              <w:pStyle w:val="NoSpacing"/>
              <w:jc w:val="both"/>
              <w:rPr>
                <w:rFonts w:ascii="Times New Roman" w:hAnsi="Times New Roman"/>
                <w:sz w:val="18"/>
                <w:szCs w:val="18"/>
                <w:vertAlign w:val="superscript"/>
              </w:rPr>
            </w:pPr>
            <w:r w:rsidRPr="009E1B38">
              <w:rPr>
                <w:rFonts w:ascii="Times New Roman" w:hAnsi="Times New Roman"/>
                <w:sz w:val="18"/>
                <w:szCs w:val="18"/>
              </w:rPr>
              <w:lastRenderedPageBreak/>
              <w:t>Childbirth self- efficacy</w:t>
            </w:r>
            <w:r w:rsidRPr="009E1B38">
              <w:rPr>
                <w:rFonts w:ascii="Times New Roman" w:hAnsi="Times New Roman"/>
                <w:sz w:val="18"/>
                <w:szCs w:val="18"/>
                <w:vertAlign w:val="superscript"/>
              </w:rPr>
              <w:t>8</w:t>
            </w:r>
          </w:p>
          <w:p w14:paraId="310B2A31" w14:textId="77777777" w:rsidR="005A560D" w:rsidRPr="009E1B38" w:rsidRDefault="005A560D" w:rsidP="005A560D">
            <w:pPr>
              <w:pStyle w:val="NoSpacing"/>
              <w:jc w:val="both"/>
              <w:rPr>
                <w:rFonts w:ascii="Times New Roman" w:hAnsi="Times New Roman"/>
                <w:sz w:val="18"/>
                <w:szCs w:val="18"/>
                <w:vertAlign w:val="superscript"/>
              </w:rPr>
            </w:pPr>
          </w:p>
          <w:p w14:paraId="145E5D77" w14:textId="77777777" w:rsidR="005A560D" w:rsidRPr="009E1B38" w:rsidRDefault="005A560D" w:rsidP="005A560D">
            <w:pPr>
              <w:pStyle w:val="NoSpacing"/>
              <w:jc w:val="both"/>
              <w:rPr>
                <w:rFonts w:ascii="Times New Roman" w:hAnsi="Times New Roman"/>
                <w:sz w:val="18"/>
                <w:szCs w:val="18"/>
              </w:rPr>
            </w:pPr>
            <w:r w:rsidRPr="009E1B38">
              <w:rPr>
                <w:rFonts w:ascii="Times New Roman" w:hAnsi="Times New Roman"/>
                <w:sz w:val="18"/>
                <w:szCs w:val="18"/>
              </w:rPr>
              <w:t>Adherence</w:t>
            </w:r>
          </w:p>
        </w:tc>
        <w:tc>
          <w:tcPr>
            <w:tcW w:w="744" w:type="pct"/>
            <w:tcBorders>
              <w:top w:val="nil"/>
            </w:tcBorders>
            <w:shd w:val="clear" w:color="auto" w:fill="auto"/>
          </w:tcPr>
          <w:p w14:paraId="03345289" w14:textId="77777777" w:rsidR="005A560D" w:rsidRPr="009E1B38" w:rsidRDefault="005A560D" w:rsidP="005A560D">
            <w:pPr>
              <w:pStyle w:val="NoSpacing"/>
              <w:jc w:val="both"/>
              <w:rPr>
                <w:rFonts w:ascii="Times New Roman" w:hAnsi="Times New Roman"/>
                <w:b/>
                <w:sz w:val="18"/>
                <w:szCs w:val="18"/>
              </w:rPr>
            </w:pPr>
            <w:r w:rsidRPr="009E1B38">
              <w:rPr>
                <w:rFonts w:ascii="Times New Roman" w:hAnsi="Times New Roman"/>
                <w:b/>
                <w:sz w:val="18"/>
                <w:szCs w:val="18"/>
              </w:rPr>
              <w:lastRenderedPageBreak/>
              <w:t>Childbirth fear</w:t>
            </w:r>
          </w:p>
          <w:p w14:paraId="094EFD02" w14:textId="77777777" w:rsidR="005A560D" w:rsidRPr="009E1B38" w:rsidRDefault="005A560D" w:rsidP="005A560D">
            <w:pPr>
              <w:pStyle w:val="NoSpacing"/>
              <w:jc w:val="both"/>
              <w:rPr>
                <w:rFonts w:ascii="Times New Roman" w:hAnsi="Times New Roman"/>
                <w:sz w:val="18"/>
                <w:szCs w:val="18"/>
              </w:rPr>
            </w:pPr>
            <w:r w:rsidRPr="009E1B38">
              <w:rPr>
                <w:rFonts w:ascii="Times New Roman" w:hAnsi="Times New Roman"/>
                <w:sz w:val="18"/>
                <w:szCs w:val="18"/>
              </w:rPr>
              <w:t>T1: M = 61.42</w:t>
            </w:r>
          </w:p>
          <w:p w14:paraId="364CE1CA" w14:textId="77777777" w:rsidR="005A560D" w:rsidRPr="009E1B38" w:rsidRDefault="005A560D" w:rsidP="005A560D">
            <w:pPr>
              <w:pStyle w:val="NoSpacing"/>
              <w:jc w:val="both"/>
              <w:rPr>
                <w:rFonts w:ascii="Times New Roman" w:hAnsi="Times New Roman"/>
                <w:sz w:val="18"/>
                <w:szCs w:val="18"/>
              </w:rPr>
            </w:pPr>
            <w:r w:rsidRPr="009E1B38">
              <w:rPr>
                <w:rFonts w:ascii="Times New Roman" w:hAnsi="Times New Roman"/>
                <w:sz w:val="18"/>
                <w:szCs w:val="18"/>
              </w:rPr>
              <w:t>T2: M = 38.93</w:t>
            </w:r>
          </w:p>
          <w:p w14:paraId="3E7EC55C" w14:textId="77777777" w:rsidR="005A560D" w:rsidRPr="009E1B38" w:rsidRDefault="005A560D" w:rsidP="005A560D">
            <w:pPr>
              <w:pStyle w:val="NoSpacing"/>
              <w:jc w:val="both"/>
              <w:rPr>
                <w:rFonts w:ascii="Times New Roman" w:hAnsi="Times New Roman"/>
                <w:sz w:val="18"/>
                <w:szCs w:val="18"/>
              </w:rPr>
            </w:pPr>
            <w:r w:rsidRPr="009E1B38">
              <w:rPr>
                <w:rFonts w:ascii="Times New Roman" w:hAnsi="Times New Roman"/>
                <w:sz w:val="18"/>
                <w:szCs w:val="18"/>
              </w:rPr>
              <w:lastRenderedPageBreak/>
              <w:t>P &lt;.001</w:t>
            </w:r>
          </w:p>
          <w:p w14:paraId="206633D0"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Childbirth self-efficacy:</w:t>
            </w:r>
          </w:p>
          <w:p w14:paraId="0BDE80CB"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T1: M = 171.69</w:t>
            </w:r>
          </w:p>
          <w:p w14:paraId="71FF9122"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T2:M = 224.54</w:t>
            </w:r>
          </w:p>
          <w:p w14:paraId="746FB7B0"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P&lt;.001</w:t>
            </w:r>
          </w:p>
          <w:p w14:paraId="7CE6E254" w14:textId="77777777" w:rsidR="005A560D" w:rsidRPr="009E1B38" w:rsidRDefault="005A560D" w:rsidP="005A560D">
            <w:pPr>
              <w:pStyle w:val="NoSpacing"/>
              <w:jc w:val="both"/>
              <w:rPr>
                <w:rFonts w:ascii="Times New Roman" w:hAnsi="Times New Roman"/>
                <w:sz w:val="18"/>
                <w:szCs w:val="18"/>
              </w:rPr>
            </w:pPr>
            <w:r w:rsidRPr="009E1B38">
              <w:rPr>
                <w:rFonts w:ascii="Times New Roman" w:hAnsi="Times New Roman"/>
                <w:b/>
                <w:sz w:val="18"/>
                <w:szCs w:val="18"/>
              </w:rPr>
              <w:t xml:space="preserve">Adherence: </w:t>
            </w:r>
            <w:r w:rsidRPr="009E1B38">
              <w:rPr>
                <w:rFonts w:ascii="Times New Roman" w:hAnsi="Times New Roman"/>
                <w:sz w:val="18"/>
                <w:szCs w:val="18"/>
              </w:rPr>
              <w:t>all 18 participants completed programme, but meditation homework adherence was low (average 3.6 sessions per week).</w:t>
            </w:r>
          </w:p>
        </w:tc>
        <w:tc>
          <w:tcPr>
            <w:tcW w:w="277" w:type="pct"/>
            <w:tcBorders>
              <w:top w:val="nil"/>
            </w:tcBorders>
          </w:tcPr>
          <w:p w14:paraId="4085B969" w14:textId="77777777" w:rsidR="005A560D" w:rsidRPr="009E1B38" w:rsidRDefault="005A560D" w:rsidP="005A560D">
            <w:pPr>
              <w:pStyle w:val="NoSpacing"/>
              <w:jc w:val="both"/>
              <w:rPr>
                <w:rFonts w:ascii="Times New Roman" w:hAnsi="Times New Roman"/>
                <w:sz w:val="18"/>
                <w:szCs w:val="18"/>
              </w:rPr>
            </w:pPr>
          </w:p>
        </w:tc>
      </w:tr>
      <w:tr w:rsidR="005A560D" w:rsidRPr="009E1B38" w14:paraId="7B9E457F" w14:textId="77777777" w:rsidTr="003955FC">
        <w:tc>
          <w:tcPr>
            <w:tcW w:w="177" w:type="pct"/>
          </w:tcPr>
          <w:p w14:paraId="1B770088"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56</w:t>
            </w:r>
          </w:p>
        </w:tc>
        <w:tc>
          <w:tcPr>
            <w:tcW w:w="175" w:type="pct"/>
          </w:tcPr>
          <w:p w14:paraId="7F805D2B" w14:textId="4F447E13"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38</w:t>
            </w:r>
          </w:p>
        </w:tc>
        <w:tc>
          <w:tcPr>
            <w:tcW w:w="634" w:type="pct"/>
          </w:tcPr>
          <w:p w14:paraId="3F5C309B" w14:textId="6B745148" w:rsidR="005A560D" w:rsidRPr="009E1B38" w:rsidRDefault="005A560D" w:rsidP="005A560D">
            <w:pPr>
              <w:pStyle w:val="NoSpacing"/>
              <w:rPr>
                <w:rFonts w:ascii="Times New Roman" w:hAnsi="Times New Roman"/>
                <w:sz w:val="18"/>
                <w:szCs w:val="18"/>
                <w:lang w:val="es-ES"/>
              </w:rPr>
            </w:pPr>
            <w:r w:rsidRPr="009E1B38">
              <w:rPr>
                <w:rFonts w:ascii="Times New Roman" w:hAnsi="Times New Roman"/>
                <w:sz w:val="18"/>
                <w:szCs w:val="18"/>
              </w:rPr>
              <w:fldChar w:fldCharType="begin" w:fldLock="1"/>
            </w:r>
            <w:r w:rsidRPr="009E1B38">
              <w:rPr>
                <w:rFonts w:ascii="Times New Roman" w:hAnsi="Times New Roman"/>
                <w:sz w:val="18"/>
                <w:szCs w:val="18"/>
                <w:lang w:val="es-ES"/>
              </w:rPr>
              <w:instrText>ADDIN CSL_CITATION {"citationItems":[{"id":"ITEM-1","itemData":{"DOI":"10.1016/j.apnr.2009.06.002","ISSN":"08971897","abstract":"This study assessed patient satisfaction with the use of a spiritually based (mantram/sacred word) intervention in expecting couples. A mixed-methods design, experimental repeated measures with interviews at 6-month follow-up was conducted. Satisfaction was moderate to high. Mantram was used for labor pains and uncertainty. Implications include scheduling flexible classes earlier in pregnancy. A larger randomized study is needed to assess intervention effectiveness. © 2011 Elsevier Inc.","author":[{"dropping-particle":"","family":"Hunter","given":"Lauren","non-dropping-particle":"","parse-names":false,"suffix":""},{"dropping-particle":"","family":"Bormann","given":"Jill","non-dropping-particle":"","parse-names":false,"suffix":""},{"dropping-particle":"","family":"Belding","given":"Wendy","non-dropping-particle":"","parse-names":false,"suffix":""},{"dropping-particle":"","family":"Sobo","given":"Elisa J.","non-dropping-particle":"","parse-names":false,"suffix":""},{"dropping-particle":"","family":"Axman","given":"Linnea","non-dropping-particle":"","parse-names":false,"suffix":""},{"dropping-particle":"","family":"Reseter","given":"Brenda K.","non-dropping-particle":"","parse-names":false,"suffix":""},{"dropping-particle":"","family":"Hanson","given":"Suzanne M.","non-dropping-particle":"","parse-names":false,"suffix":""},{"dropping-particle":"","family":"Miranda Anderson","given":"Veronica","non-dropping-particle":"","parse-names":false,"suffix":""}],"container-title":"Applied Nursing Research","id":"ITEM-1","issued":{"date-parts":[["2011"]]},"title":"Satisfaction and use of a spiritually based mantram intervention for childbirth-related fears in couples","type":"article-journal"},"uris":["http://www.mendeley.com/documents/?uuid=f7ceeda9-c9c4-4b9e-9b97-711279e09e23"]}],"mendeley":{"formattedCitation":"(Hunter et al., 2011)","plainTextFormattedCitation":"(Hunter et al., 2011)","previouslyFormattedCitation":"(Hunter et al., 2011)"},"properties":{"noteIndex":0},"schema":"https://github.com/citation-style-language/schema/raw/master/csl-citation.json"}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lang w:val="es-ES"/>
              </w:rPr>
              <w:t>(Hunter et al., 2011)</w:t>
            </w:r>
            <w:r w:rsidRPr="009E1B38">
              <w:rPr>
                <w:rFonts w:ascii="Times New Roman" w:hAnsi="Times New Roman"/>
                <w:sz w:val="18"/>
                <w:szCs w:val="18"/>
              </w:rPr>
              <w:fldChar w:fldCharType="end"/>
            </w:r>
          </w:p>
          <w:p w14:paraId="4EC183EC" w14:textId="77777777" w:rsidR="005A560D" w:rsidRPr="009E1B38" w:rsidRDefault="005A560D" w:rsidP="005A560D">
            <w:pPr>
              <w:pStyle w:val="NoSpacing"/>
              <w:rPr>
                <w:rFonts w:ascii="Times New Roman" w:hAnsi="Times New Roman"/>
                <w:sz w:val="18"/>
                <w:szCs w:val="18"/>
                <w:lang w:val="es-ES"/>
              </w:rPr>
            </w:pPr>
          </w:p>
          <w:p w14:paraId="70EED7DD" w14:textId="77777777" w:rsidR="005A560D" w:rsidRPr="009E1B38" w:rsidRDefault="005A560D" w:rsidP="005A560D">
            <w:pPr>
              <w:pStyle w:val="NoSpacing"/>
              <w:rPr>
                <w:rFonts w:ascii="Times New Roman" w:hAnsi="Times New Roman"/>
                <w:sz w:val="18"/>
                <w:szCs w:val="18"/>
                <w:lang w:val="es-ES"/>
              </w:rPr>
            </w:pPr>
            <w:r w:rsidRPr="009E1B38">
              <w:rPr>
                <w:rFonts w:ascii="Times New Roman" w:hAnsi="Times New Roman"/>
                <w:sz w:val="18"/>
                <w:szCs w:val="18"/>
                <w:lang w:val="es-ES"/>
              </w:rPr>
              <w:t>USA</w:t>
            </w:r>
          </w:p>
          <w:p w14:paraId="15DC1F0A" w14:textId="77777777" w:rsidR="005A560D" w:rsidRPr="009E1B38" w:rsidRDefault="005A560D" w:rsidP="005A560D">
            <w:pPr>
              <w:pStyle w:val="NoSpacing"/>
              <w:rPr>
                <w:rFonts w:ascii="Times New Roman" w:hAnsi="Times New Roman"/>
                <w:sz w:val="18"/>
                <w:szCs w:val="18"/>
                <w:lang w:val="es-ES"/>
              </w:rPr>
            </w:pPr>
          </w:p>
          <w:p w14:paraId="389F8FE2" w14:textId="77777777" w:rsidR="005A560D" w:rsidRPr="009E1B38" w:rsidRDefault="005A560D" w:rsidP="005A560D">
            <w:pPr>
              <w:pStyle w:val="NoSpacing"/>
              <w:rPr>
                <w:rFonts w:ascii="Times New Roman" w:hAnsi="Times New Roman"/>
                <w:sz w:val="18"/>
                <w:szCs w:val="18"/>
                <w:lang w:val="es-ES"/>
              </w:rPr>
            </w:pPr>
            <w:r w:rsidRPr="009E1B38">
              <w:rPr>
                <w:rFonts w:ascii="Times New Roman" w:hAnsi="Times New Roman"/>
                <w:sz w:val="18"/>
                <w:szCs w:val="18"/>
                <w:lang w:val="es-ES"/>
              </w:rPr>
              <w:t>Quasi-experimental</w:t>
            </w:r>
          </w:p>
        </w:tc>
        <w:tc>
          <w:tcPr>
            <w:tcW w:w="588" w:type="pct"/>
            <w:shd w:val="clear" w:color="auto" w:fill="auto"/>
          </w:tcPr>
          <w:p w14:paraId="5C5FB55B"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Actively involved in military. 20 pregnant women and 10 partners.</w:t>
            </w:r>
          </w:p>
          <w:p w14:paraId="5EBD3F3F" w14:textId="77777777" w:rsidR="005A560D" w:rsidRPr="009E1B38" w:rsidRDefault="005A560D" w:rsidP="005A560D">
            <w:pPr>
              <w:pStyle w:val="NoSpacing"/>
              <w:rPr>
                <w:rFonts w:ascii="Times New Roman" w:hAnsi="Times New Roman"/>
                <w:sz w:val="18"/>
                <w:szCs w:val="18"/>
              </w:rPr>
            </w:pPr>
          </w:p>
          <w:p w14:paraId="1D302FE7"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Intervention (N = 20)</w:t>
            </w:r>
          </w:p>
          <w:p w14:paraId="5CAA667E"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 xml:space="preserve">15 female; 70% white; 25% black, 90% married or cohabiting; 35% completed some college; </w:t>
            </w:r>
          </w:p>
          <w:p w14:paraId="102AC4BF" w14:textId="77777777" w:rsidR="005A560D" w:rsidRPr="009E1B38" w:rsidRDefault="005A560D" w:rsidP="005A560D">
            <w:pPr>
              <w:pStyle w:val="NoSpacing"/>
              <w:rPr>
                <w:rFonts w:ascii="Times New Roman" w:hAnsi="Times New Roman"/>
                <w:sz w:val="18"/>
                <w:szCs w:val="18"/>
              </w:rPr>
            </w:pPr>
          </w:p>
          <w:p w14:paraId="53CA861D" w14:textId="77777777" w:rsidR="005A560D" w:rsidRPr="009E1B38" w:rsidRDefault="005A560D" w:rsidP="005A560D">
            <w:pPr>
              <w:pStyle w:val="NoSpacing"/>
              <w:rPr>
                <w:rFonts w:ascii="Times New Roman" w:hAnsi="Times New Roman"/>
                <w:b/>
                <w:bCs/>
                <w:sz w:val="18"/>
                <w:szCs w:val="18"/>
              </w:rPr>
            </w:pPr>
            <w:r w:rsidRPr="009E1B38">
              <w:rPr>
                <w:rFonts w:ascii="Times New Roman" w:hAnsi="Times New Roman"/>
                <w:b/>
                <w:bCs/>
                <w:sz w:val="18"/>
                <w:szCs w:val="18"/>
              </w:rPr>
              <w:t>Control (N = 10)</w:t>
            </w:r>
          </w:p>
          <w:p w14:paraId="1B87DF41"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7 females; 50% black; 33% Asian; 90% married or cohabiting; 44% completed some college</w:t>
            </w:r>
          </w:p>
        </w:tc>
        <w:tc>
          <w:tcPr>
            <w:tcW w:w="437" w:type="pct"/>
          </w:tcPr>
          <w:p w14:paraId="468C767D"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WDEQ-A</w:t>
            </w:r>
            <w:r w:rsidRPr="009E1B38">
              <w:rPr>
                <w:rFonts w:ascii="Times New Roman" w:hAnsi="Times New Roman"/>
                <w:bCs/>
                <w:sz w:val="18"/>
                <w:szCs w:val="18"/>
                <w:vertAlign w:val="superscript"/>
              </w:rPr>
              <w:t>1</w:t>
            </w:r>
          </w:p>
        </w:tc>
        <w:tc>
          <w:tcPr>
            <w:tcW w:w="787" w:type="pct"/>
          </w:tcPr>
          <w:p w14:paraId="15AA63E4"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Mantram repetition intervention:</w:t>
            </w:r>
          </w:p>
          <w:p w14:paraId="44C6EA6F"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sz w:val="18"/>
                <w:szCs w:val="18"/>
              </w:rPr>
              <w:t xml:space="preserve">Participants were given a mantram handbook, which was a list of common mantrams and were asked to choose one. For homework assignments participants were taught to a) mentally repeat the chosen mantram and b) ignore any other thoughts that intrude. </w:t>
            </w:r>
          </w:p>
        </w:tc>
        <w:tc>
          <w:tcPr>
            <w:tcW w:w="263" w:type="pct"/>
          </w:tcPr>
          <w:p w14:paraId="1E1C7E8A"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Yes – table of random numbers</w:t>
            </w:r>
          </w:p>
        </w:tc>
        <w:tc>
          <w:tcPr>
            <w:tcW w:w="393" w:type="pct"/>
          </w:tcPr>
          <w:p w14:paraId="462F4248"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b/>
                <w:sz w:val="18"/>
                <w:szCs w:val="18"/>
              </w:rPr>
              <w:t xml:space="preserve">Control group: </w:t>
            </w:r>
            <w:r w:rsidRPr="009E1B38">
              <w:rPr>
                <w:rFonts w:ascii="Times New Roman" w:hAnsi="Times New Roman"/>
                <w:sz w:val="18"/>
                <w:szCs w:val="18"/>
              </w:rPr>
              <w:t>focus on healthy living and responsible decision making</w:t>
            </w:r>
          </w:p>
        </w:tc>
        <w:tc>
          <w:tcPr>
            <w:tcW w:w="525" w:type="pct"/>
          </w:tcPr>
          <w:p w14:paraId="1E0EAF4E" w14:textId="77777777" w:rsidR="005A560D" w:rsidRPr="009E1B38" w:rsidRDefault="005A560D" w:rsidP="005A560D">
            <w:pPr>
              <w:pStyle w:val="NoSpacing"/>
              <w:rPr>
                <w:rFonts w:ascii="Times New Roman" w:hAnsi="Times New Roman"/>
                <w:sz w:val="18"/>
                <w:szCs w:val="18"/>
                <w:vertAlign w:val="superscript"/>
              </w:rPr>
            </w:pPr>
            <w:r w:rsidRPr="009E1B38">
              <w:rPr>
                <w:rFonts w:ascii="Times New Roman" w:hAnsi="Times New Roman"/>
                <w:sz w:val="18"/>
                <w:szCs w:val="18"/>
              </w:rPr>
              <w:t>FOC</w:t>
            </w:r>
            <w:r w:rsidRPr="009E1B38">
              <w:rPr>
                <w:rFonts w:ascii="Times New Roman" w:hAnsi="Times New Roman"/>
                <w:sz w:val="18"/>
                <w:szCs w:val="18"/>
                <w:vertAlign w:val="superscript"/>
              </w:rPr>
              <w:t>1</w:t>
            </w:r>
          </w:p>
          <w:p w14:paraId="3468136F"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Adherence to intervention</w:t>
            </w:r>
          </w:p>
        </w:tc>
        <w:tc>
          <w:tcPr>
            <w:tcW w:w="744" w:type="pct"/>
            <w:shd w:val="clear" w:color="auto" w:fill="auto"/>
          </w:tcPr>
          <w:p w14:paraId="17BE69D6"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FOC</w:t>
            </w:r>
          </w:p>
          <w:p w14:paraId="7EEEE86B"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No means reported. There was a decrease in fear in the intervention group: Baseline to 6 weeks postdelivery (Z = -1.78, p = .07); this became significant when missing values were replaced (z = -2.03, p .05)</w:t>
            </w:r>
          </w:p>
          <w:p w14:paraId="2E573B1F" w14:textId="77777777" w:rsidR="005A560D" w:rsidRPr="009E1B38" w:rsidRDefault="005A560D" w:rsidP="005A560D">
            <w:pPr>
              <w:pStyle w:val="NoSpacing"/>
              <w:rPr>
                <w:rFonts w:ascii="Times New Roman" w:hAnsi="Times New Roman"/>
                <w:b/>
                <w:sz w:val="18"/>
                <w:szCs w:val="18"/>
              </w:rPr>
            </w:pPr>
          </w:p>
          <w:p w14:paraId="6383DD9D"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Adherence:</w:t>
            </w:r>
          </w:p>
          <w:p w14:paraId="54D9C991"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sz w:val="18"/>
                <w:szCs w:val="18"/>
              </w:rPr>
              <w:t>Mothers reported using mantram 5 days per week, five sessions per day. Median practising was 3.5 mantram sessions per day.</w:t>
            </w:r>
          </w:p>
        </w:tc>
        <w:tc>
          <w:tcPr>
            <w:tcW w:w="277" w:type="pct"/>
          </w:tcPr>
          <w:p w14:paraId="4216B158"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Low</w:t>
            </w:r>
          </w:p>
        </w:tc>
      </w:tr>
      <w:tr w:rsidR="005A560D" w:rsidRPr="009E1B38" w14:paraId="705232FE" w14:textId="77777777" w:rsidTr="00B117CD">
        <w:tc>
          <w:tcPr>
            <w:tcW w:w="177" w:type="pct"/>
            <w:shd w:val="clear" w:color="auto" w:fill="EDEDED" w:themeFill="accent3" w:themeFillTint="33"/>
          </w:tcPr>
          <w:p w14:paraId="5C168C07"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57*</w:t>
            </w:r>
          </w:p>
          <w:p w14:paraId="01DD12C0" w14:textId="3C98BEC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w:t>
            </w:r>
          </w:p>
        </w:tc>
        <w:tc>
          <w:tcPr>
            <w:tcW w:w="175" w:type="pct"/>
            <w:shd w:val="clear" w:color="auto" w:fill="EDEDED" w:themeFill="accent3" w:themeFillTint="33"/>
          </w:tcPr>
          <w:p w14:paraId="18A254BF" w14:textId="2E2F568E"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39</w:t>
            </w:r>
          </w:p>
        </w:tc>
        <w:tc>
          <w:tcPr>
            <w:tcW w:w="634" w:type="pct"/>
            <w:shd w:val="clear" w:color="auto" w:fill="EDEDED" w:themeFill="accent3" w:themeFillTint="33"/>
          </w:tcPr>
          <w:p w14:paraId="1924FBBC" w14:textId="32F37F0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fldChar w:fldCharType="begin" w:fldLock="1"/>
            </w:r>
            <w:r w:rsidRPr="009E1B38">
              <w:rPr>
                <w:rFonts w:ascii="Times New Roman" w:hAnsi="Times New Roman"/>
                <w:sz w:val="18"/>
                <w:szCs w:val="18"/>
              </w:rPr>
              <w:instrText>ADDIN CSL_CITATION {"citationItems":[{"id":"ITEM-1","itemData":{"author":[{"dropping-particle":"","family":"Guder","given":"DS","non-dropping-particle":"","parse-names":false,"suffix":""},{"dropping-particle":"","family":"Yalvac","given":"S","non-dropping-particle":"","parse-names":false,"suffix":""},{"dropping-particle":"","family":"Vural","given":"G","non-dropping-particle":"","parse-names":false,"suffix":""}],"container-title":"Quality and Quantity","id":"ITEM-1","issued":{"date-parts":[["2018"]]},"page":"2667-2679","title":"The effect of pregnancy Pilates-assisted childbirth preparation training on childbirth fear and neonatal outcomes: a quasi-experimental/quantitative research","type":"article-journal","volume":"52"},"uris":["http://www.mendeley.com/documents/?uuid=869923a6-6f8d-4f8f-b9e1-19347c658a55"]}],"mendeley":{"formattedCitation":"(Guder, Yalvac, &amp; Vural, 2018)","plainTextFormattedCitation":"(Guder, Yalvac, &amp; Vural, 2018)","previouslyFormattedCitation":"(Guder, Yalvac, &amp; Vural, 2018)"},"properties":{"noteIndex":0},"schema":"https://github.com/citation-style-language/schema/raw/master/csl-citation.json"}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(Guder, Yalvac, &amp; Vural, 2018)</w:t>
            </w:r>
            <w:r w:rsidRPr="009E1B38">
              <w:rPr>
                <w:rFonts w:ascii="Times New Roman" w:hAnsi="Times New Roman"/>
                <w:sz w:val="18"/>
                <w:szCs w:val="18"/>
              </w:rPr>
              <w:fldChar w:fldCharType="end"/>
            </w:r>
          </w:p>
          <w:p w14:paraId="3ADA26AD" w14:textId="77777777" w:rsidR="005A560D" w:rsidRPr="009E1B38" w:rsidRDefault="005A560D" w:rsidP="005A560D">
            <w:pPr>
              <w:pStyle w:val="NoSpacing"/>
              <w:rPr>
                <w:rFonts w:ascii="Times New Roman" w:hAnsi="Times New Roman"/>
                <w:sz w:val="18"/>
                <w:szCs w:val="18"/>
              </w:rPr>
            </w:pPr>
          </w:p>
          <w:p w14:paraId="5E0AA159"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Cyprus</w:t>
            </w:r>
          </w:p>
          <w:p w14:paraId="58DCBFC1" w14:textId="77777777" w:rsidR="005A560D" w:rsidRPr="009E1B38" w:rsidRDefault="005A560D" w:rsidP="005A560D">
            <w:pPr>
              <w:pStyle w:val="NoSpacing"/>
              <w:rPr>
                <w:rFonts w:ascii="Times New Roman" w:hAnsi="Times New Roman"/>
                <w:sz w:val="18"/>
                <w:szCs w:val="18"/>
              </w:rPr>
            </w:pPr>
          </w:p>
          <w:p w14:paraId="27B52296"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Quasi-experimental, pre-post</w:t>
            </w:r>
          </w:p>
        </w:tc>
        <w:tc>
          <w:tcPr>
            <w:tcW w:w="588" w:type="pct"/>
            <w:shd w:val="clear" w:color="auto" w:fill="EDEDED" w:themeFill="accent3" w:themeFillTint="33"/>
          </w:tcPr>
          <w:p w14:paraId="6AFC954E" w14:textId="77777777" w:rsidR="005A560D" w:rsidRPr="009E1B38" w:rsidRDefault="005A560D" w:rsidP="005A560D">
            <w:pPr>
              <w:pStyle w:val="NoSpacing"/>
              <w:rPr>
                <w:rFonts w:ascii="Times New Roman" w:hAnsi="Times New Roman"/>
                <w:b/>
                <w:bCs/>
                <w:sz w:val="18"/>
                <w:szCs w:val="18"/>
              </w:rPr>
            </w:pPr>
            <w:r w:rsidRPr="009E1B38">
              <w:rPr>
                <w:rFonts w:ascii="Times New Roman" w:hAnsi="Times New Roman"/>
                <w:b/>
                <w:bCs/>
                <w:sz w:val="18"/>
                <w:szCs w:val="18"/>
              </w:rPr>
              <w:t>Intervention (n = 54)</w:t>
            </w:r>
          </w:p>
          <w:p w14:paraId="76F8AFBE"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Age: M = 28.05 (SD = 2.91)</w:t>
            </w:r>
          </w:p>
          <w:p w14:paraId="3D7B0722"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61.1% undergraduate degree</w:t>
            </w:r>
          </w:p>
          <w:p w14:paraId="33CD679D"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100% married</w:t>
            </w:r>
          </w:p>
          <w:p w14:paraId="6A0CB7B7" w14:textId="77777777" w:rsidR="005A560D" w:rsidRPr="009E1B38" w:rsidRDefault="005A560D" w:rsidP="005A560D">
            <w:pPr>
              <w:pStyle w:val="NoSpacing"/>
              <w:rPr>
                <w:rFonts w:ascii="Times New Roman" w:hAnsi="Times New Roman"/>
                <w:sz w:val="18"/>
                <w:szCs w:val="18"/>
              </w:rPr>
            </w:pPr>
          </w:p>
          <w:p w14:paraId="04F0E4D7" w14:textId="77777777" w:rsidR="005A560D" w:rsidRPr="009E1B38" w:rsidRDefault="005A560D" w:rsidP="005A560D">
            <w:pPr>
              <w:pStyle w:val="NoSpacing"/>
              <w:rPr>
                <w:rFonts w:ascii="Times New Roman" w:hAnsi="Times New Roman"/>
                <w:b/>
                <w:bCs/>
                <w:sz w:val="18"/>
                <w:szCs w:val="18"/>
              </w:rPr>
            </w:pPr>
            <w:r w:rsidRPr="009E1B38">
              <w:rPr>
                <w:rFonts w:ascii="Times New Roman" w:hAnsi="Times New Roman"/>
                <w:b/>
                <w:bCs/>
                <w:sz w:val="18"/>
                <w:szCs w:val="18"/>
              </w:rPr>
              <w:t>Control (n = 54)</w:t>
            </w:r>
          </w:p>
          <w:p w14:paraId="2887BB2A"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Age: M = 28.00 (SD = 3.69)</w:t>
            </w:r>
          </w:p>
          <w:p w14:paraId="7A23F06E"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59.3% undergraduate degree</w:t>
            </w:r>
          </w:p>
          <w:p w14:paraId="4FCB9250"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100% married</w:t>
            </w:r>
          </w:p>
          <w:p w14:paraId="4FB8E5B2" w14:textId="77777777" w:rsidR="005A560D" w:rsidRPr="009E1B38" w:rsidRDefault="005A560D" w:rsidP="005A560D">
            <w:pPr>
              <w:pStyle w:val="NoSpacing"/>
              <w:rPr>
                <w:rFonts w:ascii="Times New Roman" w:hAnsi="Times New Roman"/>
                <w:sz w:val="18"/>
                <w:szCs w:val="18"/>
              </w:rPr>
            </w:pPr>
          </w:p>
          <w:p w14:paraId="0350C751"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p&gt;.05</w:t>
            </w:r>
          </w:p>
        </w:tc>
        <w:tc>
          <w:tcPr>
            <w:tcW w:w="437" w:type="pct"/>
            <w:shd w:val="clear" w:color="auto" w:fill="EDEDED" w:themeFill="accent3" w:themeFillTint="33"/>
          </w:tcPr>
          <w:p w14:paraId="4CFB263F"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WDEQ-A</w:t>
            </w:r>
            <w:r w:rsidRPr="009E1B38">
              <w:rPr>
                <w:rFonts w:ascii="Times New Roman" w:hAnsi="Times New Roman"/>
                <w:bCs/>
                <w:sz w:val="18"/>
                <w:szCs w:val="18"/>
                <w:vertAlign w:val="superscript"/>
              </w:rPr>
              <w:t>1</w:t>
            </w:r>
          </w:p>
        </w:tc>
        <w:tc>
          <w:tcPr>
            <w:tcW w:w="787" w:type="pct"/>
            <w:shd w:val="clear" w:color="auto" w:fill="EDEDED" w:themeFill="accent3" w:themeFillTint="33"/>
          </w:tcPr>
          <w:p w14:paraId="59F72517"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Pilates assisted childbirth preparation training</w:t>
            </w:r>
          </w:p>
          <w:p w14:paraId="7956CAE7"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8 weeks long</w:t>
            </w:r>
          </w:p>
          <w:p w14:paraId="11B3012C"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During the first phase of the study, this program was executed twice a week for 2 h each day comprising 1 h of theoretical education, 45 min of pregnancy Pilates session, and 15 min of</w:t>
            </w:r>
          </w:p>
          <w:p w14:paraId="1B40B533"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breathing exercises in the first 4 weeks. The final 4 weeks of this training program consisted of only pregnancy Pilates and breathing exercises.</w:t>
            </w:r>
          </w:p>
          <w:p w14:paraId="1C74328E"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lastRenderedPageBreak/>
              <w:t>.</w:t>
            </w:r>
          </w:p>
        </w:tc>
        <w:tc>
          <w:tcPr>
            <w:tcW w:w="263" w:type="pct"/>
            <w:shd w:val="clear" w:color="auto" w:fill="EDEDED" w:themeFill="accent3" w:themeFillTint="33"/>
          </w:tcPr>
          <w:p w14:paraId="30C440F0"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lastRenderedPageBreak/>
              <w:t>SMC</w:t>
            </w:r>
          </w:p>
        </w:tc>
        <w:tc>
          <w:tcPr>
            <w:tcW w:w="393" w:type="pct"/>
            <w:shd w:val="clear" w:color="auto" w:fill="EDEDED" w:themeFill="accent3" w:themeFillTint="33"/>
          </w:tcPr>
          <w:p w14:paraId="73FBF85F"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No</w:t>
            </w:r>
          </w:p>
        </w:tc>
        <w:tc>
          <w:tcPr>
            <w:tcW w:w="525" w:type="pct"/>
            <w:shd w:val="clear" w:color="auto" w:fill="EDEDED" w:themeFill="accent3" w:themeFillTint="33"/>
          </w:tcPr>
          <w:p w14:paraId="247455C4" w14:textId="77777777" w:rsidR="005A560D" w:rsidRPr="009E1B38" w:rsidRDefault="005A560D" w:rsidP="005A560D">
            <w:pPr>
              <w:pStyle w:val="NoSpacing"/>
              <w:rPr>
                <w:rFonts w:ascii="Times New Roman" w:hAnsi="Times New Roman"/>
                <w:sz w:val="18"/>
                <w:szCs w:val="18"/>
                <w:vertAlign w:val="superscript"/>
              </w:rPr>
            </w:pPr>
            <w:r w:rsidRPr="009E1B38">
              <w:rPr>
                <w:rFonts w:ascii="Times New Roman" w:hAnsi="Times New Roman"/>
                <w:sz w:val="18"/>
                <w:szCs w:val="18"/>
              </w:rPr>
              <w:t>FOC</w:t>
            </w:r>
            <w:r w:rsidRPr="009E1B38">
              <w:rPr>
                <w:rFonts w:ascii="Times New Roman" w:hAnsi="Times New Roman"/>
                <w:sz w:val="18"/>
                <w:szCs w:val="18"/>
                <w:vertAlign w:val="superscript"/>
              </w:rPr>
              <w:t>1</w:t>
            </w:r>
          </w:p>
          <w:p w14:paraId="1E0B006B"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Obstetric outcomes</w:t>
            </w:r>
          </w:p>
        </w:tc>
        <w:tc>
          <w:tcPr>
            <w:tcW w:w="744" w:type="pct"/>
            <w:shd w:val="clear" w:color="auto" w:fill="EDEDED" w:themeFill="accent3" w:themeFillTint="33"/>
          </w:tcPr>
          <w:p w14:paraId="271BD5E6"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FOC</w:t>
            </w:r>
          </w:p>
          <w:p w14:paraId="71E9A7E7"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Pre-training</w:t>
            </w:r>
          </w:p>
          <w:p w14:paraId="2BDB3078"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Intervention: M = 57.44 (SD = 23.24)</w:t>
            </w:r>
          </w:p>
          <w:p w14:paraId="12DF46A2"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40.7% moderate FOC</w:t>
            </w:r>
          </w:p>
          <w:p w14:paraId="1AA582EE"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25.9% clinical FOC</w:t>
            </w:r>
          </w:p>
          <w:p w14:paraId="5A9CA247"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Control: M = 57.35 (SD = 19.80)</w:t>
            </w:r>
          </w:p>
          <w:p w14:paraId="460A5203"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42.6% moderate FOC</w:t>
            </w:r>
          </w:p>
          <w:p w14:paraId="14F91D3A"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31.5% clinical FOC</w:t>
            </w:r>
          </w:p>
          <w:p w14:paraId="33E2EF45"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p&gt;.05</w:t>
            </w:r>
          </w:p>
          <w:p w14:paraId="2402028F" w14:textId="77777777" w:rsidR="005A560D" w:rsidRPr="009E1B38" w:rsidRDefault="005A560D" w:rsidP="005A560D">
            <w:pPr>
              <w:pStyle w:val="NoSpacing"/>
              <w:rPr>
                <w:rFonts w:ascii="Times New Roman" w:hAnsi="Times New Roman"/>
                <w:bCs/>
                <w:sz w:val="18"/>
                <w:szCs w:val="18"/>
              </w:rPr>
            </w:pPr>
          </w:p>
          <w:p w14:paraId="7C28EF47"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Post-training</w:t>
            </w:r>
          </w:p>
          <w:p w14:paraId="497073FF"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Intervention: M = 33.88 (SD = 22.34)</w:t>
            </w:r>
          </w:p>
          <w:p w14:paraId="7A1EEB8E"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lastRenderedPageBreak/>
              <w:t>29.6% moderate FOC</w:t>
            </w:r>
          </w:p>
          <w:p w14:paraId="0F3F9256"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7.4% clinical FOC</w:t>
            </w:r>
          </w:p>
          <w:p w14:paraId="14DDA883" w14:textId="77777777" w:rsidR="005A560D" w:rsidRPr="009E1B38" w:rsidRDefault="005A560D" w:rsidP="005A560D">
            <w:pPr>
              <w:pStyle w:val="NoSpacing"/>
              <w:rPr>
                <w:rFonts w:ascii="Times New Roman" w:hAnsi="Times New Roman"/>
                <w:bCs/>
                <w:sz w:val="18"/>
                <w:szCs w:val="18"/>
              </w:rPr>
            </w:pPr>
          </w:p>
          <w:p w14:paraId="16967712"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Control: M = 60.72 (SD = 21.21)</w:t>
            </w:r>
          </w:p>
          <w:p w14:paraId="256299F9"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31.5% moderate FOC</w:t>
            </w:r>
          </w:p>
          <w:p w14:paraId="52B9B448"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48.1% clinical FOC</w:t>
            </w:r>
          </w:p>
          <w:p w14:paraId="39460B4B" w14:textId="77777777" w:rsidR="005A560D" w:rsidRPr="009E1B38" w:rsidRDefault="005A560D" w:rsidP="005A560D">
            <w:pPr>
              <w:pStyle w:val="NoSpacing"/>
              <w:rPr>
                <w:rFonts w:ascii="Times New Roman" w:hAnsi="Times New Roman"/>
                <w:bCs/>
                <w:sz w:val="18"/>
                <w:szCs w:val="18"/>
              </w:rPr>
            </w:pPr>
          </w:p>
          <w:p w14:paraId="4F2C0D9E"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p&lt;.001</w:t>
            </w:r>
          </w:p>
          <w:p w14:paraId="68134A47" w14:textId="77777777" w:rsidR="005A560D" w:rsidRPr="009E1B38" w:rsidRDefault="005A560D" w:rsidP="005A560D">
            <w:pPr>
              <w:pStyle w:val="NoSpacing"/>
              <w:rPr>
                <w:rFonts w:ascii="Times New Roman" w:hAnsi="Times New Roman"/>
                <w:bCs/>
                <w:sz w:val="18"/>
                <w:szCs w:val="18"/>
              </w:rPr>
            </w:pPr>
          </w:p>
          <w:p w14:paraId="47156481"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Obstetric outcomes</w:t>
            </w:r>
          </w:p>
          <w:p w14:paraId="2D3506F2" w14:textId="06D62375"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Out of the women who had given birth via caesarean, 8.1% of women in intervention had planned a CS compared to 25.5% p=.008</w:t>
            </w:r>
          </w:p>
          <w:p w14:paraId="66583F03" w14:textId="77777777" w:rsidR="005A560D" w:rsidRPr="009E1B38" w:rsidRDefault="005A560D" w:rsidP="005A560D">
            <w:pPr>
              <w:pStyle w:val="NoSpacing"/>
              <w:rPr>
                <w:rFonts w:ascii="Times New Roman" w:hAnsi="Times New Roman"/>
                <w:bCs/>
                <w:sz w:val="18"/>
                <w:szCs w:val="18"/>
              </w:rPr>
            </w:pPr>
          </w:p>
        </w:tc>
        <w:tc>
          <w:tcPr>
            <w:tcW w:w="277" w:type="pct"/>
            <w:shd w:val="clear" w:color="auto" w:fill="EDEDED" w:themeFill="accent3" w:themeFillTint="33"/>
          </w:tcPr>
          <w:p w14:paraId="627652C5"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lastRenderedPageBreak/>
              <w:t>Medium</w:t>
            </w:r>
          </w:p>
        </w:tc>
      </w:tr>
      <w:tr w:rsidR="005A560D" w:rsidRPr="009E1B38" w14:paraId="1620715A" w14:textId="77777777" w:rsidTr="00B117CD">
        <w:tc>
          <w:tcPr>
            <w:tcW w:w="177" w:type="pct"/>
            <w:shd w:val="clear" w:color="auto" w:fill="EDEDED" w:themeFill="accent3" w:themeFillTint="33"/>
          </w:tcPr>
          <w:p w14:paraId="18A9496E"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58*</w:t>
            </w:r>
          </w:p>
          <w:p w14:paraId="1C7B3BE7" w14:textId="3172D2DC"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w:t>
            </w:r>
          </w:p>
        </w:tc>
        <w:tc>
          <w:tcPr>
            <w:tcW w:w="175" w:type="pct"/>
            <w:shd w:val="clear" w:color="auto" w:fill="EDEDED" w:themeFill="accent3" w:themeFillTint="33"/>
          </w:tcPr>
          <w:p w14:paraId="7AEAFEE1" w14:textId="31BEFBFF"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40</w:t>
            </w:r>
          </w:p>
        </w:tc>
        <w:tc>
          <w:tcPr>
            <w:tcW w:w="634" w:type="pct"/>
            <w:shd w:val="clear" w:color="auto" w:fill="EDEDED" w:themeFill="accent3" w:themeFillTint="33"/>
          </w:tcPr>
          <w:p w14:paraId="3EB5C9AF" w14:textId="5A48192C"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fldChar w:fldCharType="begin" w:fldLock="1"/>
            </w:r>
            <w:r w:rsidRPr="009E1B38">
              <w:rPr>
                <w:rFonts w:ascii="Times New Roman" w:hAnsi="Times New Roman"/>
                <w:sz w:val="18"/>
                <w:szCs w:val="18"/>
              </w:rPr>
              <w:instrText>ADDIN CSL_CITATION {"citationItems":[{"id":"ITEM-1","itemData":{"DOI":"10.1080/10615806.2013.830107","ISSN":"10615806","abstract":"This study sought to track changes in intensity of fear of childbirth and locus of labor pain control in women attending an exercise program for pregnant women or traditional childbirth classes and to identify the predictors of these changes. The study was longitudinal/non-experimental in nature and run on 109 healthy primigravidae aged from 22 to 37, including 62 women participating in an exercise program for pregnant women and 47 women attending traditional childbirth classes. The following assessment tools were used: two scales developed by the present authors—the Fear of Childbirth Scale and the Control of Birth Pain Scale, three standardized psychological inventories for the big five personality traits (NEO Five Factors Inventory), trait anxiety (State Trait Anxiety Inventory) and dispositional optimism (Life Oriented Test-Revised) and a questionnaire concerning socioeconomic status, health status, activities during pregnancy, relations with partners and expectations about childbirth. Fear of childbirth significantly decreased in women participating in the exercise program for pregnant women but not in women attending traditional childbirth classes. Several significant predictors of post-intervention fear of childbirth emerged: dispositional optimism and self-rated health (negative) and strength of the belief that childbirth pain depends on chance (positive). (PsycINFO Database Record (c) 2016 APA, all rights reserved)","author":[{"dropping-particle":"","family":"Guszkowska","given":"Monika","non-dropping-particle":"","parse-names":false,"suffix":""}],"container-title":"Anxiety, Stress and Coping","id":"ITEM-1","issued":{"date-parts":[["2014"]]},"title":"The effect of exercise and childbirth classes on fear of childbirth and locus of labor pain control","type":"article-journal"},"uris":["http://www.mendeley.com/documents/?uuid=150835bc-e41b-432e-8bf0-59c5b8d2ecf2"]}],"mendeley":{"formattedCitation":"(Guszkowska, 2014)","plainTextFormattedCitation":"(Guszkowska, 2014)","previouslyFormattedCitation":"(Guszkowska, 2014)"},"properties":{"noteIndex":0},"schema":"https://github.com/citation-style-language/schema/raw/master/csl-citation.json"}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(Guszkowska, 2014)</w:t>
            </w:r>
            <w:r w:rsidRPr="009E1B38">
              <w:rPr>
                <w:rFonts w:ascii="Times New Roman" w:hAnsi="Times New Roman"/>
                <w:sz w:val="18"/>
                <w:szCs w:val="18"/>
              </w:rPr>
              <w:fldChar w:fldCharType="end"/>
            </w:r>
          </w:p>
          <w:p w14:paraId="5F072453" w14:textId="77777777" w:rsidR="005A560D" w:rsidRPr="009E1B38" w:rsidRDefault="005A560D" w:rsidP="005A560D">
            <w:pPr>
              <w:pStyle w:val="NoSpacing"/>
              <w:rPr>
                <w:rFonts w:ascii="Times New Roman" w:hAnsi="Times New Roman"/>
                <w:sz w:val="18"/>
                <w:szCs w:val="18"/>
              </w:rPr>
            </w:pPr>
          </w:p>
          <w:p w14:paraId="3009779E"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Poland</w:t>
            </w:r>
          </w:p>
          <w:p w14:paraId="763EBEB6" w14:textId="77777777" w:rsidR="005A560D" w:rsidRPr="009E1B38" w:rsidRDefault="005A560D" w:rsidP="005A560D">
            <w:pPr>
              <w:pStyle w:val="NoSpacing"/>
              <w:rPr>
                <w:rFonts w:ascii="Times New Roman" w:hAnsi="Times New Roman"/>
                <w:sz w:val="18"/>
                <w:szCs w:val="18"/>
              </w:rPr>
            </w:pPr>
          </w:p>
          <w:p w14:paraId="602755E9"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Quasi-experimental, pre-post</w:t>
            </w:r>
          </w:p>
        </w:tc>
        <w:tc>
          <w:tcPr>
            <w:tcW w:w="588" w:type="pct"/>
            <w:shd w:val="clear" w:color="auto" w:fill="EDEDED" w:themeFill="accent3" w:themeFillTint="33"/>
          </w:tcPr>
          <w:p w14:paraId="6017A6FB"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Age: M = 29.05</w:t>
            </w:r>
          </w:p>
          <w:p w14:paraId="066DD523"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80.7% married</w:t>
            </w:r>
          </w:p>
          <w:p w14:paraId="3E964D0C"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100% higher education</w:t>
            </w:r>
          </w:p>
          <w:p w14:paraId="27169B14" w14:textId="77777777" w:rsidR="005A560D" w:rsidRPr="009E1B38" w:rsidRDefault="005A560D" w:rsidP="005A560D">
            <w:pPr>
              <w:pStyle w:val="NoSpacing"/>
              <w:rPr>
                <w:rFonts w:ascii="Times New Roman" w:hAnsi="Times New Roman"/>
                <w:sz w:val="18"/>
                <w:szCs w:val="18"/>
              </w:rPr>
            </w:pPr>
          </w:p>
          <w:p w14:paraId="29482050"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N = 109</w:t>
            </w:r>
          </w:p>
          <w:p w14:paraId="4F0C72EE"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 xml:space="preserve">N = 62 in intervention group; 47 in control. Demographics not reported for groups separately. </w:t>
            </w:r>
          </w:p>
        </w:tc>
        <w:tc>
          <w:tcPr>
            <w:tcW w:w="437" w:type="pct"/>
            <w:shd w:val="clear" w:color="auto" w:fill="EDEDED" w:themeFill="accent3" w:themeFillTint="33"/>
          </w:tcPr>
          <w:p w14:paraId="2BA1F472"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 xml:space="preserve">The Fear of Childbirth Scale. This scale has 14 items addressing feelings relating to childbirth, both fears (7 items, e.g. I am worried that something bad will happen to me or my baby during childbirth) and their absence (7 items, e.g. I feel safe when I imagine the childbirth). A four-point response format was used (from 1 = definitely disagree to 4 = </w:t>
            </w:r>
            <w:r w:rsidRPr="009E1B38">
              <w:rPr>
                <w:rFonts w:ascii="Times New Roman" w:hAnsi="Times New Roman"/>
                <w:bCs/>
                <w:sz w:val="18"/>
                <w:szCs w:val="18"/>
              </w:rPr>
              <w:lastRenderedPageBreak/>
              <w:t>definitely agree).</w:t>
            </w:r>
          </w:p>
        </w:tc>
        <w:tc>
          <w:tcPr>
            <w:tcW w:w="787" w:type="pct"/>
            <w:shd w:val="clear" w:color="auto" w:fill="EDEDED" w:themeFill="accent3" w:themeFillTint="33"/>
          </w:tcPr>
          <w:p w14:paraId="7F2B8709"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lastRenderedPageBreak/>
              <w:t xml:space="preserve">Exercise intervention: </w:t>
            </w:r>
          </w:p>
          <w:p w14:paraId="43E86B5E"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Yoga, pilates, body ball, relaxation and breathing exercises</w:t>
            </w:r>
          </w:p>
          <w:p w14:paraId="466BBBCE" w14:textId="77777777" w:rsidR="005A560D" w:rsidRPr="009E1B38" w:rsidRDefault="005A560D" w:rsidP="005A560D">
            <w:pPr>
              <w:pStyle w:val="NoSpacing"/>
              <w:rPr>
                <w:rFonts w:ascii="Times New Roman" w:hAnsi="Times New Roman"/>
                <w:sz w:val="18"/>
                <w:szCs w:val="18"/>
              </w:rPr>
            </w:pPr>
          </w:p>
          <w:p w14:paraId="2E10B2B1"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 xml:space="preserve">Intervention details: </w:t>
            </w:r>
          </w:p>
          <w:p w14:paraId="51A3F682"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sz w:val="18"/>
                <w:szCs w:val="18"/>
              </w:rPr>
              <w:t>Eight 50-minute long sessions</w:t>
            </w:r>
          </w:p>
        </w:tc>
        <w:tc>
          <w:tcPr>
            <w:tcW w:w="263" w:type="pct"/>
            <w:shd w:val="clear" w:color="auto" w:fill="EDEDED" w:themeFill="accent3" w:themeFillTint="33"/>
          </w:tcPr>
          <w:p w14:paraId="1A34BAA3"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SMC</w:t>
            </w:r>
          </w:p>
        </w:tc>
        <w:tc>
          <w:tcPr>
            <w:tcW w:w="393" w:type="pct"/>
            <w:shd w:val="clear" w:color="auto" w:fill="EDEDED" w:themeFill="accent3" w:themeFillTint="33"/>
          </w:tcPr>
          <w:p w14:paraId="73E8B7C8"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sz w:val="18"/>
                <w:szCs w:val="18"/>
              </w:rPr>
              <w:t>No -participants were asked if they wanted to do the exercise classes, those that said no were control</w:t>
            </w:r>
          </w:p>
        </w:tc>
        <w:tc>
          <w:tcPr>
            <w:tcW w:w="525" w:type="pct"/>
            <w:shd w:val="clear" w:color="auto" w:fill="EDEDED" w:themeFill="accent3" w:themeFillTint="33"/>
          </w:tcPr>
          <w:p w14:paraId="41DF792E" w14:textId="77777777" w:rsidR="005A560D" w:rsidRPr="009E1B38" w:rsidRDefault="005A560D" w:rsidP="005A560D">
            <w:pPr>
              <w:pStyle w:val="NoSpacing"/>
              <w:rPr>
                <w:rFonts w:ascii="Times New Roman" w:hAnsi="Times New Roman"/>
                <w:sz w:val="18"/>
                <w:szCs w:val="18"/>
                <w:vertAlign w:val="superscript"/>
              </w:rPr>
            </w:pPr>
            <w:r w:rsidRPr="009E1B38">
              <w:rPr>
                <w:rFonts w:ascii="Times New Roman" w:hAnsi="Times New Roman"/>
                <w:sz w:val="18"/>
                <w:szCs w:val="18"/>
              </w:rPr>
              <w:t>FOC</w:t>
            </w:r>
          </w:p>
          <w:p w14:paraId="3538A790" w14:textId="77777777" w:rsidR="005A560D" w:rsidRPr="009E1B38" w:rsidRDefault="005A560D" w:rsidP="005A560D">
            <w:pPr>
              <w:pStyle w:val="NoSpacing"/>
              <w:rPr>
                <w:rFonts w:ascii="Times New Roman" w:hAnsi="Times New Roman"/>
                <w:sz w:val="18"/>
                <w:szCs w:val="18"/>
                <w:vertAlign w:val="superscript"/>
              </w:rPr>
            </w:pPr>
          </w:p>
          <w:p w14:paraId="59810E96"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Locus of control for labour pain</w:t>
            </w:r>
          </w:p>
          <w:p w14:paraId="47197113" w14:textId="77777777" w:rsidR="005A560D" w:rsidRPr="009E1B38" w:rsidRDefault="005A560D" w:rsidP="005A560D">
            <w:pPr>
              <w:pStyle w:val="NoSpacing"/>
              <w:rPr>
                <w:rFonts w:ascii="Times New Roman" w:hAnsi="Times New Roman"/>
                <w:sz w:val="18"/>
                <w:szCs w:val="18"/>
              </w:rPr>
            </w:pPr>
          </w:p>
          <w:p w14:paraId="3613C4EA" w14:textId="77777777" w:rsidR="005A560D" w:rsidRPr="009E1B38" w:rsidRDefault="005A560D" w:rsidP="005A560D">
            <w:pPr>
              <w:pStyle w:val="NoSpacing"/>
              <w:rPr>
                <w:rFonts w:ascii="Times New Roman" w:hAnsi="Times New Roman"/>
                <w:sz w:val="18"/>
                <w:szCs w:val="18"/>
              </w:rPr>
            </w:pPr>
          </w:p>
          <w:p w14:paraId="2F7604C6" w14:textId="77777777" w:rsidR="005A560D" w:rsidRPr="009E1B38" w:rsidRDefault="005A560D" w:rsidP="005A560D">
            <w:pPr>
              <w:pStyle w:val="NoSpacing"/>
              <w:rPr>
                <w:rFonts w:ascii="Times New Roman" w:hAnsi="Times New Roman"/>
                <w:sz w:val="18"/>
                <w:szCs w:val="18"/>
              </w:rPr>
            </w:pPr>
          </w:p>
        </w:tc>
        <w:tc>
          <w:tcPr>
            <w:tcW w:w="744" w:type="pct"/>
            <w:shd w:val="clear" w:color="auto" w:fill="EDEDED" w:themeFill="accent3" w:themeFillTint="33"/>
          </w:tcPr>
          <w:p w14:paraId="5DA1E982"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FOC</w:t>
            </w:r>
          </w:p>
          <w:p w14:paraId="2788084E"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Intervention:</w:t>
            </w:r>
          </w:p>
          <w:p w14:paraId="28B35747"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T1: M = 32.89</w:t>
            </w:r>
          </w:p>
          <w:p w14:paraId="03280874"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T2: M = 31.06</w:t>
            </w:r>
          </w:p>
          <w:p w14:paraId="31D8EC75"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Control:</w:t>
            </w:r>
          </w:p>
          <w:p w14:paraId="69F425B0"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T1: M = 30.57</w:t>
            </w:r>
          </w:p>
          <w:p w14:paraId="5656B1F8" w14:textId="77777777" w:rsidR="005A560D" w:rsidRPr="009E1B38" w:rsidRDefault="005A560D" w:rsidP="005A560D">
            <w:pPr>
              <w:pStyle w:val="NoSpacing"/>
              <w:jc w:val="both"/>
              <w:rPr>
                <w:rFonts w:ascii="Times New Roman" w:hAnsi="Times New Roman"/>
                <w:sz w:val="18"/>
                <w:szCs w:val="18"/>
              </w:rPr>
            </w:pPr>
            <w:r w:rsidRPr="009E1B38">
              <w:rPr>
                <w:rFonts w:ascii="Times New Roman" w:hAnsi="Times New Roman"/>
                <w:sz w:val="18"/>
                <w:szCs w:val="18"/>
              </w:rPr>
              <w:t>T2: M = 30.82</w:t>
            </w:r>
          </w:p>
          <w:p w14:paraId="56F6598C" w14:textId="77777777" w:rsidR="005A560D" w:rsidRPr="009E1B38" w:rsidRDefault="005A560D" w:rsidP="005A560D">
            <w:pPr>
              <w:pStyle w:val="NoSpacing"/>
              <w:jc w:val="both"/>
              <w:rPr>
                <w:rFonts w:ascii="Times New Roman" w:hAnsi="Times New Roman"/>
                <w:b/>
                <w:sz w:val="18"/>
                <w:szCs w:val="18"/>
              </w:rPr>
            </w:pPr>
          </w:p>
          <w:p w14:paraId="43D643A0" w14:textId="77777777" w:rsidR="005A560D" w:rsidRPr="009E1B38" w:rsidRDefault="005A560D" w:rsidP="005A560D">
            <w:pPr>
              <w:pStyle w:val="NoSpacing"/>
              <w:jc w:val="both"/>
              <w:rPr>
                <w:rFonts w:ascii="Times New Roman" w:hAnsi="Times New Roman"/>
                <w:b/>
                <w:sz w:val="18"/>
                <w:szCs w:val="18"/>
              </w:rPr>
            </w:pPr>
            <w:r w:rsidRPr="009E1B38">
              <w:rPr>
                <w:rFonts w:ascii="Times New Roman" w:hAnsi="Times New Roman"/>
                <w:b/>
                <w:sz w:val="18"/>
                <w:szCs w:val="18"/>
              </w:rPr>
              <w:t xml:space="preserve">Locus of labour pain control internal </w:t>
            </w:r>
          </w:p>
          <w:p w14:paraId="0DED1CF5" w14:textId="77777777" w:rsidR="005A560D" w:rsidRPr="009E1B38" w:rsidRDefault="005A560D" w:rsidP="005A560D">
            <w:pPr>
              <w:pStyle w:val="NoSpacing"/>
              <w:jc w:val="both"/>
              <w:rPr>
                <w:rFonts w:ascii="Times New Roman" w:hAnsi="Times New Roman"/>
                <w:bCs/>
                <w:sz w:val="18"/>
                <w:szCs w:val="18"/>
              </w:rPr>
            </w:pPr>
            <w:r w:rsidRPr="009E1B38">
              <w:rPr>
                <w:rFonts w:ascii="Times New Roman" w:hAnsi="Times New Roman"/>
                <w:b/>
                <w:sz w:val="18"/>
                <w:szCs w:val="18"/>
              </w:rPr>
              <w:t>Intervention</w:t>
            </w:r>
            <w:r w:rsidRPr="009E1B38">
              <w:rPr>
                <w:rFonts w:ascii="Times New Roman" w:hAnsi="Times New Roman"/>
                <w:bCs/>
                <w:sz w:val="18"/>
                <w:szCs w:val="18"/>
              </w:rPr>
              <w:t>: M = 11.94</w:t>
            </w:r>
          </w:p>
          <w:p w14:paraId="5C7C8F96" w14:textId="77777777" w:rsidR="005A560D" w:rsidRPr="009E1B38" w:rsidRDefault="005A560D" w:rsidP="005A560D">
            <w:pPr>
              <w:pStyle w:val="NoSpacing"/>
              <w:jc w:val="both"/>
              <w:rPr>
                <w:rFonts w:ascii="Times New Roman" w:hAnsi="Times New Roman"/>
                <w:bCs/>
                <w:sz w:val="18"/>
                <w:szCs w:val="18"/>
              </w:rPr>
            </w:pPr>
            <w:r w:rsidRPr="009E1B38">
              <w:rPr>
                <w:rFonts w:ascii="Times New Roman" w:hAnsi="Times New Roman"/>
                <w:b/>
                <w:sz w:val="18"/>
                <w:szCs w:val="18"/>
              </w:rPr>
              <w:t>Control</w:t>
            </w:r>
            <w:r w:rsidRPr="009E1B38">
              <w:rPr>
                <w:rFonts w:ascii="Times New Roman" w:hAnsi="Times New Roman"/>
                <w:bCs/>
                <w:sz w:val="18"/>
                <w:szCs w:val="18"/>
              </w:rPr>
              <w:t xml:space="preserve">: M = 12.63 </w:t>
            </w:r>
          </w:p>
          <w:p w14:paraId="319D4A41"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Cs/>
                <w:sz w:val="18"/>
                <w:szCs w:val="18"/>
              </w:rPr>
              <w:t>(p &gt;.05)</w:t>
            </w:r>
          </w:p>
        </w:tc>
        <w:tc>
          <w:tcPr>
            <w:tcW w:w="277" w:type="pct"/>
            <w:shd w:val="clear" w:color="auto" w:fill="EDEDED" w:themeFill="accent3" w:themeFillTint="33"/>
          </w:tcPr>
          <w:p w14:paraId="7A367481"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Medium</w:t>
            </w:r>
          </w:p>
        </w:tc>
      </w:tr>
      <w:tr w:rsidR="005A560D" w:rsidRPr="009E1B38" w14:paraId="72157F44" w14:textId="77777777" w:rsidTr="003955FC">
        <w:tc>
          <w:tcPr>
            <w:tcW w:w="177" w:type="pct"/>
          </w:tcPr>
          <w:p w14:paraId="75A9402A"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59</w:t>
            </w:r>
          </w:p>
        </w:tc>
        <w:tc>
          <w:tcPr>
            <w:tcW w:w="175" w:type="pct"/>
          </w:tcPr>
          <w:p w14:paraId="6BB41FCC" w14:textId="0410C28F"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41</w:t>
            </w:r>
          </w:p>
        </w:tc>
        <w:tc>
          <w:tcPr>
            <w:tcW w:w="634" w:type="pct"/>
          </w:tcPr>
          <w:p w14:paraId="790F8D7B" w14:textId="53BB7A4F" w:rsidR="005A560D" w:rsidRPr="009E1B38" w:rsidRDefault="005A560D" w:rsidP="005A560D">
            <w:pPr>
              <w:pStyle w:val="NoSpacing"/>
              <w:rPr>
                <w:rFonts w:ascii="Times New Roman" w:hAnsi="Times New Roman"/>
                <w:sz w:val="18"/>
                <w:szCs w:val="18"/>
                <w:lang w:val="es-ES"/>
              </w:rPr>
            </w:pPr>
            <w:r w:rsidRPr="009E1B38">
              <w:rPr>
                <w:rFonts w:ascii="Times New Roman" w:hAnsi="Times New Roman"/>
                <w:sz w:val="18"/>
                <w:szCs w:val="18"/>
              </w:rPr>
              <w:fldChar w:fldCharType="begin" w:fldLock="1"/>
            </w:r>
            <w:r w:rsidRPr="009E1B38">
              <w:rPr>
                <w:rFonts w:ascii="Times New Roman" w:hAnsi="Times New Roman"/>
                <w:sz w:val="18"/>
                <w:szCs w:val="18"/>
                <w:lang w:val="es-ES"/>
              </w:rPr>
              <w:instrText>ADDIN CSL_CITATION {"citationItems":[{"id":"ITEM-1","itemData":{"DOI":"10.1007/s10484-018-9389-1","ISSN":"10900586","abstract":"Anxiety about labor in women at the end of pregnancy sometimes reaches levels that are clinically concerning. We investigated whether low-risk pregnant women with childbirth fear during the last trimester demonstrate specific findings with regard to resting heart rate variability (HRV) and examined whether HRV biofeedback can reduce this fear and alter resting HRV. We measured the levels of childbirth fear (Wijma delivery expectancy/experience questionnaire, W-DEQ) and resting HRV indexes in 97 low-risk pregnant women in their 32nd-34th week of gestation and advised women with W-DEQ scores of ≥ 66 (n = 40) to practice HRV biofeedback (StressEraser) at home. We then reassessed these measures 3-4 weeks later in the 36th-37th week of gestation regardless of whether the women practiced the method. We found that childbirth fear had no significant effect on resting HRV indexes when the W-DEQ cutoff was conventionally set at ≥ 66. However, women with W-DEQ scores of ≥ 90 (n = 5) had a significantly lower high-frequency power than their counterparts (p = 0.028). The W-DEQ scores reduced significantly in women who performed HRV biofeedback (n = 18, p &lt; 0.001), but there was no change in those who did not perform the method (n = 20). These findings suggested that very high W-DEQ scores (≥ 90), but not the conventional criteria (W-DEQ score ≥ 66), of the fear of childbirth were associated with low parasympathetic activity among low-risk pregnant women and that HRV biofeedback intervention can effectively decrease the fear of childbirth in these women.","author":[{"dropping-particle":"","family":"Narita","given":"Yoshimi","non-dropping-particle":"","parse-names":false,"suffix":""},{"dropping-particle":"","family":"Shinohara","given":"Hitomi","non-dropping-particle":"","parse-names":false,"suffix":""},{"dropping-particle":"","family":"Kodama","given":"Hideya","non-dropping-particle":"","parse-names":false,"suffix":""}],"container-title":"Applied Psychophysiology Biofeedback","id":"ITEM-1","issued":{"date-parts":[["2018"]]},"title":"Resting Heart Rate Variability and the Effects of Biofeedback Intervention in Women with Low-Risk Pregnancy and Prenatal Childbirth Fear","type":"article-journal"},"uris":["http://www.mendeley.com/documents/?uuid=20642fe7-8045-4181-93f9-07b574ff83cf"]}],"mendeley":{"formattedCitation":"(Narita, Shinohara, &amp; Kodama, 2018)","plainTextFormattedCitation":"(Narita, Shinohara, &amp; Kodama, 2018)","previouslyFormattedCitation":"(Narita, Shinohara, &amp; Kodama, 2018)"},"properties":{"noteIndex":0},"schema":"https://github.com/citation-style-language/schema/raw/master/csl-citation.json"}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lang w:val="es-ES"/>
              </w:rPr>
              <w:t>(Narita, Shinohara, &amp; Kodama, 2018)</w:t>
            </w:r>
            <w:r w:rsidRPr="009E1B38">
              <w:rPr>
                <w:rFonts w:ascii="Times New Roman" w:hAnsi="Times New Roman"/>
                <w:sz w:val="18"/>
                <w:szCs w:val="18"/>
              </w:rPr>
              <w:fldChar w:fldCharType="end"/>
            </w:r>
          </w:p>
          <w:p w14:paraId="64B39C32" w14:textId="77777777" w:rsidR="005A560D" w:rsidRPr="009E1B38" w:rsidRDefault="005A560D" w:rsidP="005A560D">
            <w:pPr>
              <w:pStyle w:val="NoSpacing"/>
              <w:rPr>
                <w:rFonts w:ascii="Times New Roman" w:hAnsi="Times New Roman"/>
                <w:sz w:val="18"/>
                <w:szCs w:val="18"/>
                <w:lang w:val="es-ES"/>
              </w:rPr>
            </w:pPr>
          </w:p>
          <w:p w14:paraId="597C1563" w14:textId="77777777" w:rsidR="005A560D" w:rsidRPr="009E1B38" w:rsidRDefault="005A560D" w:rsidP="005A560D">
            <w:pPr>
              <w:pStyle w:val="NoSpacing"/>
              <w:rPr>
                <w:rFonts w:ascii="Times New Roman" w:hAnsi="Times New Roman"/>
                <w:sz w:val="18"/>
                <w:szCs w:val="18"/>
                <w:lang w:val="es-ES"/>
              </w:rPr>
            </w:pPr>
            <w:r w:rsidRPr="009E1B38">
              <w:rPr>
                <w:rFonts w:ascii="Times New Roman" w:hAnsi="Times New Roman"/>
                <w:sz w:val="18"/>
                <w:szCs w:val="18"/>
                <w:lang w:val="es-ES"/>
              </w:rPr>
              <w:t>Japan</w:t>
            </w:r>
          </w:p>
          <w:p w14:paraId="084D4E09" w14:textId="77777777" w:rsidR="005A560D" w:rsidRPr="009E1B38" w:rsidRDefault="005A560D" w:rsidP="005A560D">
            <w:pPr>
              <w:pStyle w:val="NoSpacing"/>
              <w:rPr>
                <w:rFonts w:ascii="Times New Roman" w:hAnsi="Times New Roman"/>
                <w:sz w:val="18"/>
                <w:szCs w:val="18"/>
                <w:lang w:val="es-ES"/>
              </w:rPr>
            </w:pPr>
          </w:p>
          <w:p w14:paraId="18B7654C" w14:textId="77777777" w:rsidR="005A560D" w:rsidRPr="009E1B38" w:rsidRDefault="005A560D" w:rsidP="005A560D">
            <w:pPr>
              <w:pStyle w:val="NoSpacing"/>
              <w:rPr>
                <w:rFonts w:ascii="Times New Roman" w:hAnsi="Times New Roman"/>
                <w:sz w:val="18"/>
                <w:szCs w:val="18"/>
                <w:lang w:val="es-ES"/>
              </w:rPr>
            </w:pPr>
            <w:r w:rsidRPr="009E1B38">
              <w:rPr>
                <w:rFonts w:ascii="Times New Roman" w:hAnsi="Times New Roman"/>
                <w:sz w:val="18"/>
                <w:szCs w:val="18"/>
                <w:lang w:val="es-ES"/>
              </w:rPr>
              <w:t>Quasi-experimental</w:t>
            </w:r>
          </w:p>
        </w:tc>
        <w:tc>
          <w:tcPr>
            <w:tcW w:w="588" w:type="pct"/>
            <w:shd w:val="clear" w:color="auto" w:fill="auto"/>
          </w:tcPr>
          <w:p w14:paraId="4EB5C6A9" w14:textId="77777777" w:rsidR="005A560D" w:rsidRPr="009E1B38" w:rsidRDefault="005A560D" w:rsidP="005A560D">
            <w:pPr>
              <w:pStyle w:val="NoSpacing"/>
              <w:rPr>
                <w:rFonts w:ascii="Times New Roman" w:hAnsi="Times New Roman"/>
                <w:b/>
                <w:bCs/>
                <w:sz w:val="18"/>
                <w:szCs w:val="18"/>
              </w:rPr>
            </w:pPr>
            <w:r w:rsidRPr="009E1B38">
              <w:rPr>
                <w:rFonts w:ascii="Times New Roman" w:hAnsi="Times New Roman"/>
                <w:b/>
                <w:bCs/>
                <w:sz w:val="18"/>
                <w:szCs w:val="18"/>
              </w:rPr>
              <w:t>Intervention (n = 18)</w:t>
            </w:r>
          </w:p>
          <w:p w14:paraId="2E93281F"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Age: M = 32.4 (SD = 3.8); 65% nulliparous; WDEQ M = 79.5 (SD = 8.5); PSQI: m = 5.2 (sd = 2.9); Fatigue VAS M = 45 (SD = 21.4)</w:t>
            </w:r>
          </w:p>
          <w:p w14:paraId="5E770839" w14:textId="77777777" w:rsidR="005A560D" w:rsidRPr="009E1B38" w:rsidRDefault="005A560D" w:rsidP="005A560D">
            <w:pPr>
              <w:pStyle w:val="NoSpacing"/>
              <w:rPr>
                <w:rFonts w:ascii="Times New Roman" w:hAnsi="Times New Roman"/>
                <w:sz w:val="18"/>
                <w:szCs w:val="18"/>
              </w:rPr>
            </w:pPr>
          </w:p>
          <w:p w14:paraId="1783602E" w14:textId="77777777" w:rsidR="005A560D" w:rsidRPr="009E1B38" w:rsidRDefault="005A560D" w:rsidP="005A560D">
            <w:pPr>
              <w:pStyle w:val="NoSpacing"/>
              <w:rPr>
                <w:rFonts w:ascii="Times New Roman" w:hAnsi="Times New Roman"/>
                <w:b/>
                <w:bCs/>
                <w:sz w:val="18"/>
                <w:szCs w:val="18"/>
              </w:rPr>
            </w:pPr>
            <w:r w:rsidRPr="009E1B38">
              <w:rPr>
                <w:rFonts w:ascii="Times New Roman" w:hAnsi="Times New Roman"/>
                <w:b/>
                <w:bCs/>
                <w:sz w:val="18"/>
                <w:szCs w:val="18"/>
              </w:rPr>
              <w:t>Control (n = 22)</w:t>
            </w:r>
          </w:p>
          <w:p w14:paraId="260D86A6"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Age M = 32.7 (SD = 5); WDEQ M = 82 (sd = 14.1); PSQI M = 5.3 (SD = 2.6); Fatigue VAS M = 46.4 (SD = 19).</w:t>
            </w:r>
          </w:p>
          <w:p w14:paraId="6FF36226" w14:textId="77777777" w:rsidR="005A560D" w:rsidRPr="009E1B38" w:rsidRDefault="005A560D" w:rsidP="005A560D">
            <w:pPr>
              <w:pStyle w:val="NoSpacing"/>
              <w:rPr>
                <w:rFonts w:ascii="Times New Roman" w:hAnsi="Times New Roman"/>
                <w:b/>
                <w:bCs/>
                <w:sz w:val="18"/>
                <w:szCs w:val="18"/>
              </w:rPr>
            </w:pPr>
          </w:p>
        </w:tc>
        <w:tc>
          <w:tcPr>
            <w:tcW w:w="437" w:type="pct"/>
          </w:tcPr>
          <w:p w14:paraId="67092F75"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WDEQ-A</w:t>
            </w:r>
            <w:r w:rsidRPr="009E1B38">
              <w:rPr>
                <w:rFonts w:ascii="Times New Roman" w:hAnsi="Times New Roman"/>
                <w:bCs/>
                <w:sz w:val="18"/>
                <w:szCs w:val="18"/>
                <w:vertAlign w:val="superscript"/>
              </w:rPr>
              <w:t>1</w:t>
            </w:r>
            <w:r w:rsidRPr="009E1B38">
              <w:rPr>
                <w:rFonts w:ascii="Times New Roman" w:hAnsi="Times New Roman"/>
                <w:bCs/>
                <w:sz w:val="18"/>
                <w:szCs w:val="18"/>
              </w:rPr>
              <w:t xml:space="preserve"> ≥ 66</w:t>
            </w:r>
          </w:p>
        </w:tc>
        <w:tc>
          <w:tcPr>
            <w:tcW w:w="787" w:type="pct"/>
          </w:tcPr>
          <w:p w14:paraId="666E8BD2"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
                <w:sz w:val="18"/>
                <w:szCs w:val="18"/>
              </w:rPr>
              <w:t>Heart rate variability (HRV) Biofeedback</w:t>
            </w:r>
            <w:r w:rsidRPr="009E1B38">
              <w:rPr>
                <w:rFonts w:ascii="Times New Roman" w:hAnsi="Times New Roman"/>
                <w:bCs/>
                <w:sz w:val="18"/>
                <w:szCs w:val="18"/>
              </w:rPr>
              <w:t xml:space="preserve"> - Women who provided written consent for HRV biofeedback were given a portable HRV biofeedback device which records real-time heart rate information via the finger. </w:t>
            </w:r>
          </w:p>
          <w:p w14:paraId="39F6DBD8"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 xml:space="preserve">The pregnant women first practiced HRV biofeedback during outpatient consultation on the day of recruitment. They were given the devices after confirming that they could use them easily at home. Each participant was told to practice HRV biofeedback consistently every night before sleeping for 3–4 weeks and to record how well they practiced the method on a recording form. </w:t>
            </w:r>
          </w:p>
        </w:tc>
        <w:tc>
          <w:tcPr>
            <w:tcW w:w="263" w:type="pct"/>
          </w:tcPr>
          <w:p w14:paraId="4E5CBE2A"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SMC</w:t>
            </w:r>
          </w:p>
        </w:tc>
        <w:tc>
          <w:tcPr>
            <w:tcW w:w="393" w:type="pct"/>
          </w:tcPr>
          <w:p w14:paraId="56F84326"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No – women didn’t agree to take part in HRV biofeedback</w:t>
            </w:r>
          </w:p>
        </w:tc>
        <w:tc>
          <w:tcPr>
            <w:tcW w:w="525" w:type="pct"/>
          </w:tcPr>
          <w:p w14:paraId="0D34E63E"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FOC (WDEQ)</w:t>
            </w:r>
            <w:r w:rsidRPr="009E1B38">
              <w:rPr>
                <w:rFonts w:ascii="Times New Roman" w:hAnsi="Times New Roman"/>
                <w:sz w:val="18"/>
                <w:szCs w:val="18"/>
                <w:vertAlign w:val="superscript"/>
              </w:rPr>
              <w:t>1</w:t>
            </w:r>
            <w:r w:rsidRPr="009E1B38">
              <w:rPr>
                <w:rFonts w:ascii="Times New Roman" w:hAnsi="Times New Roman"/>
                <w:sz w:val="18"/>
                <w:szCs w:val="18"/>
              </w:rPr>
              <w:t xml:space="preserve"> Pittsburgh Sleep Quality Index</w:t>
            </w:r>
            <w:r w:rsidRPr="009E1B38">
              <w:rPr>
                <w:rFonts w:ascii="Times New Roman" w:hAnsi="Times New Roman"/>
                <w:sz w:val="18"/>
                <w:szCs w:val="18"/>
                <w:vertAlign w:val="superscript"/>
              </w:rPr>
              <w:t>22</w:t>
            </w:r>
          </w:p>
        </w:tc>
        <w:tc>
          <w:tcPr>
            <w:tcW w:w="744" w:type="pct"/>
            <w:shd w:val="clear" w:color="auto" w:fill="auto"/>
          </w:tcPr>
          <w:p w14:paraId="41719F68" w14:textId="77777777" w:rsidR="005A560D" w:rsidRPr="009E1B38" w:rsidRDefault="005A560D" w:rsidP="005A560D">
            <w:pPr>
              <w:autoSpaceDE w:val="0"/>
              <w:autoSpaceDN w:val="0"/>
              <w:adjustRightInd w:val="0"/>
              <w:spacing w:after="0" w:line="240" w:lineRule="auto"/>
              <w:rPr>
                <w:rFonts w:ascii="Times New Roman" w:hAnsi="Times New Roman" w:cs="Times New Roman"/>
                <w:sz w:val="18"/>
                <w:szCs w:val="18"/>
              </w:rPr>
            </w:pPr>
            <w:r w:rsidRPr="009E1B38">
              <w:rPr>
                <w:rFonts w:ascii="Times New Roman" w:hAnsi="Times New Roman" w:cs="Times New Roman"/>
                <w:sz w:val="18"/>
                <w:szCs w:val="18"/>
              </w:rPr>
              <w:t xml:space="preserve">There were significant time-dependent (from 32-34 weeks to 36-67 weeks) variations in the W-DEQ (p &lt; 0.001) and PSQI scores (p = 0.012) and a significant time × group interaction in the W-DEQ scores (p = 0.002). </w:t>
            </w:r>
          </w:p>
          <w:p w14:paraId="3EFD2C2D" w14:textId="77777777" w:rsidR="005A560D" w:rsidRPr="009E1B38" w:rsidRDefault="005A560D" w:rsidP="005A560D">
            <w:pPr>
              <w:autoSpaceDE w:val="0"/>
              <w:autoSpaceDN w:val="0"/>
              <w:adjustRightInd w:val="0"/>
              <w:spacing w:after="0" w:line="240" w:lineRule="auto"/>
              <w:rPr>
                <w:rFonts w:ascii="Times New Roman" w:hAnsi="Times New Roman" w:cs="Times New Roman"/>
                <w:sz w:val="18"/>
                <w:szCs w:val="18"/>
              </w:rPr>
            </w:pPr>
          </w:p>
          <w:p w14:paraId="11949A8F" w14:textId="77777777" w:rsidR="005A560D" w:rsidRPr="009E1B38" w:rsidRDefault="005A560D" w:rsidP="005A560D">
            <w:pPr>
              <w:autoSpaceDE w:val="0"/>
              <w:autoSpaceDN w:val="0"/>
              <w:adjustRightInd w:val="0"/>
              <w:spacing w:after="0" w:line="240" w:lineRule="auto"/>
              <w:rPr>
                <w:rFonts w:ascii="Times New Roman" w:hAnsi="Times New Roman" w:cs="Times New Roman"/>
                <w:sz w:val="18"/>
                <w:szCs w:val="18"/>
              </w:rPr>
            </w:pPr>
            <w:r w:rsidRPr="009E1B38">
              <w:rPr>
                <w:rFonts w:ascii="Times New Roman" w:hAnsi="Times New Roman" w:cs="Times New Roman"/>
                <w:sz w:val="18"/>
                <w:szCs w:val="18"/>
              </w:rPr>
              <w:t>Time-dependent reductions in the W-DEQ scores were significant only in the biofeedback group (paired t-test, p &lt; 0.001), whereas time-dependent increases in the PSQI scores were significant only in the control group (p &lt; 0.001).</w:t>
            </w:r>
          </w:p>
        </w:tc>
        <w:tc>
          <w:tcPr>
            <w:tcW w:w="277" w:type="pct"/>
          </w:tcPr>
          <w:p w14:paraId="0CFA1C1F"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Medium</w:t>
            </w:r>
          </w:p>
        </w:tc>
      </w:tr>
      <w:tr w:rsidR="005A560D" w:rsidRPr="009E1B38" w14:paraId="6C5DB18E" w14:textId="77777777" w:rsidTr="003955FC">
        <w:tc>
          <w:tcPr>
            <w:tcW w:w="177" w:type="pct"/>
          </w:tcPr>
          <w:p w14:paraId="3DC041C6"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60</w:t>
            </w:r>
          </w:p>
        </w:tc>
        <w:tc>
          <w:tcPr>
            <w:tcW w:w="175" w:type="pct"/>
          </w:tcPr>
          <w:p w14:paraId="1A75B771" w14:textId="560D934B"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42</w:t>
            </w:r>
          </w:p>
        </w:tc>
        <w:tc>
          <w:tcPr>
            <w:tcW w:w="634" w:type="pct"/>
          </w:tcPr>
          <w:p w14:paraId="13A81C54" w14:textId="5C9B49CC" w:rsidR="005A560D" w:rsidRPr="009E1B38" w:rsidRDefault="005A560D" w:rsidP="005A560D">
            <w:pPr>
              <w:pStyle w:val="NoSpacing"/>
              <w:rPr>
                <w:rFonts w:ascii="Times New Roman" w:hAnsi="Times New Roman"/>
                <w:sz w:val="18"/>
                <w:szCs w:val="18"/>
                <w:lang w:val="es-ES"/>
              </w:rPr>
            </w:pPr>
            <w:r w:rsidRPr="009E1B38">
              <w:rPr>
                <w:rFonts w:ascii="Times New Roman" w:hAnsi="Times New Roman"/>
                <w:sz w:val="18"/>
                <w:szCs w:val="18"/>
              </w:rPr>
              <w:fldChar w:fldCharType="begin" w:fldLock="1"/>
            </w:r>
            <w:r w:rsidRPr="009E1B38">
              <w:rPr>
                <w:rFonts w:ascii="Times New Roman" w:hAnsi="Times New Roman"/>
                <w:sz w:val="18"/>
                <w:szCs w:val="18"/>
                <w:lang w:val="es-ES"/>
              </w:rPr>
              <w:instrText>ADDIN CSL_CITATION {"citationItems":[{"id":"ITEM-1","itemData":{"author":[{"dropping-particle":"","family":"Navaee","given":"Maryam","non-dropping-particle":"","parse-names":false,"suffix":""},{"dropping-particle":"","family":"Abedian","given":"","non-dropping-particle":"","parse-names":false,"suffix":""}],"container-title":"Iranian Journal of Nursing and Midwifery Research","id":"ITEM-1","issue":"1","issued":{"date-parts":[["2015"]]},"page":"41-46","title":"Effect of role play education on primiparous women’s fear of natural delivery and their decision on the mode of delivery","type":"article-journal","volume":"20"},"uris":["http://www.mendeley.com/documents/?uuid=a71e5836-5813-412f-9d9f-25181f8cd3a9"]}],"mendeley":{"formattedCitation":"(Navaee &amp; Abedian, 2015)","plainTextFormattedCitation":"(Navaee &amp; Abedian, 2015)","previouslyFormattedCitation":"(Navaee &amp; Abedian, 2015)"},"properties":{"noteIndex":0},"schema":"https://github.com/citation-style-language/schema/raw/master/csl-citation.json"}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lang w:val="es-ES"/>
              </w:rPr>
              <w:t>(Navaee &amp; Abedian, 2015)</w:t>
            </w:r>
            <w:r w:rsidRPr="009E1B38">
              <w:rPr>
                <w:rFonts w:ascii="Times New Roman" w:hAnsi="Times New Roman"/>
                <w:sz w:val="18"/>
                <w:szCs w:val="18"/>
              </w:rPr>
              <w:fldChar w:fldCharType="end"/>
            </w:r>
          </w:p>
          <w:p w14:paraId="33537C5D" w14:textId="77777777" w:rsidR="005A560D" w:rsidRPr="009E1B38" w:rsidRDefault="005A560D" w:rsidP="005A560D">
            <w:pPr>
              <w:pStyle w:val="NoSpacing"/>
              <w:rPr>
                <w:rFonts w:ascii="Times New Roman" w:hAnsi="Times New Roman"/>
                <w:sz w:val="18"/>
                <w:szCs w:val="18"/>
                <w:lang w:val="es-ES"/>
              </w:rPr>
            </w:pPr>
          </w:p>
          <w:p w14:paraId="24D6B7F4" w14:textId="77777777" w:rsidR="005A560D" w:rsidRPr="009E1B38" w:rsidRDefault="005A560D" w:rsidP="005A560D">
            <w:pPr>
              <w:pStyle w:val="NoSpacing"/>
              <w:rPr>
                <w:rFonts w:ascii="Times New Roman" w:hAnsi="Times New Roman"/>
                <w:sz w:val="18"/>
                <w:szCs w:val="18"/>
                <w:lang w:val="es-ES"/>
              </w:rPr>
            </w:pPr>
            <w:r w:rsidRPr="009E1B38">
              <w:rPr>
                <w:rFonts w:ascii="Times New Roman" w:hAnsi="Times New Roman"/>
                <w:sz w:val="18"/>
                <w:szCs w:val="18"/>
                <w:lang w:val="es-ES"/>
              </w:rPr>
              <w:t>Iran</w:t>
            </w:r>
          </w:p>
          <w:p w14:paraId="5C5BE002" w14:textId="77777777" w:rsidR="005A560D" w:rsidRPr="009E1B38" w:rsidRDefault="005A560D" w:rsidP="005A560D">
            <w:pPr>
              <w:pStyle w:val="NoSpacing"/>
              <w:rPr>
                <w:rFonts w:ascii="Times New Roman" w:hAnsi="Times New Roman"/>
                <w:sz w:val="18"/>
                <w:szCs w:val="18"/>
                <w:lang w:val="es-ES"/>
              </w:rPr>
            </w:pPr>
          </w:p>
          <w:p w14:paraId="4BAD9ACC" w14:textId="77777777" w:rsidR="005A560D" w:rsidRPr="009E1B38" w:rsidRDefault="005A560D" w:rsidP="005A560D">
            <w:pPr>
              <w:pStyle w:val="NoSpacing"/>
              <w:rPr>
                <w:rFonts w:ascii="Times New Roman" w:hAnsi="Times New Roman"/>
                <w:sz w:val="18"/>
                <w:szCs w:val="18"/>
                <w:lang w:val="es-ES"/>
              </w:rPr>
            </w:pPr>
            <w:r w:rsidRPr="009E1B38">
              <w:rPr>
                <w:rFonts w:ascii="Times New Roman" w:hAnsi="Times New Roman"/>
                <w:sz w:val="18"/>
                <w:szCs w:val="18"/>
                <w:lang w:val="es-ES"/>
              </w:rPr>
              <w:t>Quasi-experimental</w:t>
            </w:r>
          </w:p>
        </w:tc>
        <w:tc>
          <w:tcPr>
            <w:tcW w:w="588" w:type="pct"/>
            <w:shd w:val="clear" w:color="auto" w:fill="auto"/>
          </w:tcPr>
          <w:p w14:paraId="5E18576E"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Age M = 24 (SD = 4)</w:t>
            </w:r>
          </w:p>
          <w:p w14:paraId="66DEF033"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51.4% high school education</w:t>
            </w:r>
          </w:p>
          <w:p w14:paraId="11B1BB2F"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58% housewives</w:t>
            </w:r>
          </w:p>
          <w:p w14:paraId="6A66A7B4" w14:textId="77777777" w:rsidR="005A560D" w:rsidRPr="009E1B38" w:rsidRDefault="005A560D" w:rsidP="005A560D">
            <w:pPr>
              <w:pStyle w:val="NoSpacing"/>
              <w:rPr>
                <w:rFonts w:ascii="Times New Roman" w:hAnsi="Times New Roman"/>
                <w:sz w:val="18"/>
                <w:szCs w:val="18"/>
              </w:rPr>
            </w:pPr>
          </w:p>
          <w:p w14:paraId="7F3C95FA"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N = 35 role play</w:t>
            </w:r>
          </w:p>
          <w:p w14:paraId="5252A61C"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N = 32 lecture group</w:t>
            </w:r>
          </w:p>
        </w:tc>
        <w:tc>
          <w:tcPr>
            <w:tcW w:w="437" w:type="pct"/>
          </w:tcPr>
          <w:p w14:paraId="47BB579D"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Harman Childbirth Attitude</w:t>
            </w:r>
          </w:p>
          <w:p w14:paraId="791CFAE6" w14:textId="77777777" w:rsidR="005A560D" w:rsidRPr="009E1B38" w:rsidRDefault="005A560D" w:rsidP="005A560D">
            <w:pPr>
              <w:autoSpaceDE w:val="0"/>
              <w:autoSpaceDN w:val="0"/>
              <w:adjustRightInd w:val="0"/>
              <w:spacing w:after="0" w:line="240" w:lineRule="auto"/>
              <w:rPr>
                <w:rFonts w:ascii="Times New Roman" w:hAnsi="Times New Roman" w:cs="Times New Roman"/>
                <w:b/>
                <w:sz w:val="18"/>
                <w:szCs w:val="18"/>
              </w:rPr>
            </w:pPr>
            <w:r w:rsidRPr="009E1B38">
              <w:rPr>
                <w:rFonts w:ascii="Times New Roman" w:hAnsi="Times New Roman" w:cs="Times New Roman"/>
                <w:bCs/>
                <w:sz w:val="18"/>
                <w:szCs w:val="18"/>
              </w:rPr>
              <w:t>Questionnaire (CAQ)</w:t>
            </w:r>
            <w:r w:rsidRPr="009E1B38">
              <w:rPr>
                <w:rFonts w:ascii="Times New Roman" w:hAnsi="Times New Roman" w:cs="Times New Roman"/>
                <w:bCs/>
                <w:sz w:val="18"/>
                <w:szCs w:val="18"/>
                <w:vertAlign w:val="superscript"/>
              </w:rPr>
              <w:t>8</w:t>
            </w:r>
            <w:r w:rsidRPr="009E1B38">
              <w:rPr>
                <w:rFonts w:ascii="Times New Roman" w:hAnsi="Times New Roman" w:cs="Times New Roman"/>
                <w:bCs/>
                <w:sz w:val="18"/>
                <w:szCs w:val="18"/>
              </w:rPr>
              <w:t xml:space="preserve"> </w:t>
            </w:r>
          </w:p>
          <w:p w14:paraId="67D233BA" w14:textId="77777777" w:rsidR="005A560D" w:rsidRPr="009E1B38" w:rsidRDefault="005A560D" w:rsidP="005A560D">
            <w:pPr>
              <w:pStyle w:val="NoSpacing"/>
              <w:rPr>
                <w:rFonts w:ascii="Times New Roman" w:hAnsi="Times New Roman"/>
                <w:b/>
                <w:sz w:val="18"/>
                <w:szCs w:val="18"/>
              </w:rPr>
            </w:pPr>
          </w:p>
        </w:tc>
        <w:tc>
          <w:tcPr>
            <w:tcW w:w="787" w:type="pct"/>
          </w:tcPr>
          <w:p w14:paraId="06174F40"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b/>
                <w:sz w:val="18"/>
                <w:szCs w:val="18"/>
              </w:rPr>
              <w:t xml:space="preserve">Role play: </w:t>
            </w:r>
            <w:r w:rsidRPr="009E1B38">
              <w:rPr>
                <w:rFonts w:ascii="Times New Roman" w:hAnsi="Times New Roman"/>
                <w:sz w:val="18"/>
                <w:szCs w:val="18"/>
              </w:rPr>
              <w:t>around advantages and disadvantages of vaginal delivery. Two facilitators played three scenarios, participants would also get involved in role play. 90 minute session.</w:t>
            </w:r>
          </w:p>
        </w:tc>
        <w:tc>
          <w:tcPr>
            <w:tcW w:w="263" w:type="pct"/>
          </w:tcPr>
          <w:p w14:paraId="4747F436"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b/>
                <w:sz w:val="18"/>
                <w:szCs w:val="18"/>
              </w:rPr>
              <w:t xml:space="preserve">Lecture group: </w:t>
            </w:r>
            <w:r w:rsidRPr="009E1B38">
              <w:rPr>
                <w:rFonts w:ascii="Times New Roman" w:hAnsi="Times New Roman"/>
                <w:sz w:val="18"/>
                <w:szCs w:val="18"/>
              </w:rPr>
              <w:t>90 minute Power-point session</w:t>
            </w:r>
          </w:p>
          <w:p w14:paraId="2E708AAB" w14:textId="77777777" w:rsidR="005A560D" w:rsidRPr="009E1B38" w:rsidRDefault="005A560D" w:rsidP="005A560D">
            <w:pPr>
              <w:pStyle w:val="NoSpacing"/>
              <w:rPr>
                <w:rFonts w:ascii="Times New Roman" w:hAnsi="Times New Roman"/>
                <w:sz w:val="18"/>
                <w:szCs w:val="18"/>
              </w:rPr>
            </w:pPr>
          </w:p>
        </w:tc>
        <w:tc>
          <w:tcPr>
            <w:tcW w:w="393" w:type="pct"/>
          </w:tcPr>
          <w:p w14:paraId="2E848DCD"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No – cluster sampling</w:t>
            </w:r>
          </w:p>
        </w:tc>
        <w:tc>
          <w:tcPr>
            <w:tcW w:w="525" w:type="pct"/>
          </w:tcPr>
          <w:p w14:paraId="2E40B67C"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FOC</w:t>
            </w:r>
            <w:r w:rsidRPr="009E1B38">
              <w:rPr>
                <w:rFonts w:ascii="Times New Roman" w:hAnsi="Times New Roman"/>
                <w:sz w:val="18"/>
                <w:szCs w:val="18"/>
                <w:vertAlign w:val="superscript"/>
              </w:rPr>
              <w:t>8</w:t>
            </w:r>
          </w:p>
        </w:tc>
        <w:tc>
          <w:tcPr>
            <w:tcW w:w="744" w:type="pct"/>
            <w:shd w:val="clear" w:color="auto" w:fill="auto"/>
          </w:tcPr>
          <w:p w14:paraId="03A571B1"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b/>
                <w:sz w:val="18"/>
                <w:szCs w:val="18"/>
              </w:rPr>
              <w:t>Lecture group</w:t>
            </w:r>
            <w:r w:rsidRPr="009E1B38">
              <w:rPr>
                <w:rFonts w:ascii="Times New Roman" w:hAnsi="Times New Roman"/>
                <w:sz w:val="18"/>
                <w:szCs w:val="18"/>
              </w:rPr>
              <w:t xml:space="preserve">: </w:t>
            </w:r>
          </w:p>
          <w:p w14:paraId="7D074114"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T1: M = 39, SD = 7</w:t>
            </w:r>
          </w:p>
          <w:p w14:paraId="1A589BCC"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T2: M = 36.3, SD = 8</w:t>
            </w:r>
          </w:p>
          <w:p w14:paraId="545D9A94"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p = .047</w:t>
            </w:r>
          </w:p>
          <w:p w14:paraId="260005D2" w14:textId="77777777" w:rsidR="005A560D" w:rsidRPr="009E1B38" w:rsidRDefault="005A560D" w:rsidP="005A560D">
            <w:pPr>
              <w:pStyle w:val="NoSpacing"/>
              <w:rPr>
                <w:rFonts w:ascii="Times New Roman" w:hAnsi="Times New Roman"/>
                <w:sz w:val="18"/>
                <w:szCs w:val="18"/>
              </w:rPr>
            </w:pPr>
          </w:p>
          <w:p w14:paraId="69EC0BE6"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 xml:space="preserve">Role play group: </w:t>
            </w:r>
          </w:p>
          <w:p w14:paraId="1F9162C1"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 xml:space="preserve">T1: M = 35.6 (SD = 8.5) </w:t>
            </w:r>
          </w:p>
          <w:p w14:paraId="278644AE"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T2: M = 30, (SD = 8.6)</w:t>
            </w:r>
          </w:p>
          <w:p w14:paraId="65059463"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p = .001.</w:t>
            </w:r>
          </w:p>
        </w:tc>
        <w:tc>
          <w:tcPr>
            <w:tcW w:w="277" w:type="pct"/>
          </w:tcPr>
          <w:p w14:paraId="221A7741"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Medium</w:t>
            </w:r>
          </w:p>
        </w:tc>
      </w:tr>
      <w:tr w:rsidR="005A560D" w:rsidRPr="009E1B38" w14:paraId="7239A291" w14:textId="77777777" w:rsidTr="00B117CD">
        <w:tc>
          <w:tcPr>
            <w:tcW w:w="177" w:type="pct"/>
            <w:shd w:val="clear" w:color="auto" w:fill="EDEDED" w:themeFill="accent3" w:themeFillTint="33"/>
          </w:tcPr>
          <w:p w14:paraId="00E3C961"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61*</w:t>
            </w:r>
          </w:p>
          <w:p w14:paraId="61719696" w14:textId="3DB130C8" w:rsidR="005A560D" w:rsidRPr="009E1B38" w:rsidRDefault="005A560D" w:rsidP="005A560D">
            <w:pPr>
              <w:pStyle w:val="NoSpacing"/>
              <w:rPr>
                <w:rFonts w:ascii="Times New Roman" w:hAnsi="Times New Roman"/>
                <w:sz w:val="18"/>
                <w:szCs w:val="18"/>
                <w:vertAlign w:val="superscript"/>
              </w:rPr>
            </w:pPr>
            <w:r w:rsidRPr="009E1B38">
              <w:rPr>
                <w:rFonts w:ascii="Times New Roman" w:hAnsi="Times New Roman"/>
                <w:sz w:val="18"/>
                <w:szCs w:val="18"/>
              </w:rPr>
              <w:t>▲</w:t>
            </w:r>
          </w:p>
        </w:tc>
        <w:tc>
          <w:tcPr>
            <w:tcW w:w="175" w:type="pct"/>
            <w:shd w:val="clear" w:color="auto" w:fill="EDEDED" w:themeFill="accent3" w:themeFillTint="33"/>
          </w:tcPr>
          <w:p w14:paraId="124A97CA" w14:textId="4C63A164"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43</w:t>
            </w:r>
          </w:p>
        </w:tc>
        <w:tc>
          <w:tcPr>
            <w:tcW w:w="634" w:type="pct"/>
            <w:shd w:val="clear" w:color="auto" w:fill="EDEDED" w:themeFill="accent3" w:themeFillTint="33"/>
          </w:tcPr>
          <w:p w14:paraId="5DAAD806" w14:textId="0E5E6994"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fldChar w:fldCharType="begin" w:fldLock="1"/>
            </w:r>
            <w:r w:rsidRPr="009E1B38">
              <w:rPr>
                <w:rFonts w:ascii="Times New Roman" w:hAnsi="Times New Roman"/>
                <w:sz w:val="18"/>
                <w:szCs w:val="18"/>
              </w:rPr>
              <w:instrText>ADDIN CSL_CITATION {"citationItems":[{"id":"ITEM-1","itemData":{"author":[{"dropping-particle":"","family":"Pour-Edalati","given":"M","non-dropping-particle":"","parse-names":false,"suffix":""},{"dropping-particle":"","family":"Moghadam","given":"NK","non-dropping-particle":"","parse-names":false,"suffix":""},{"dropping-particle":"","family":"Shahesmaeili","given":"A","non-dropping-particle":"","parse-names":false,"suffix":""},{"dropping-particle":"","family":"Salehi-Nejad","given":"P","non-dropping-particle":"","parse-names":false,"suffix":""}],"container-title":"Medical Surgery Nursing Journal","id":"ITEM-1","issue":"4","issued":{"date-parts":[["2019"]]},"page":"e90247","title":"Exploring the Effect of Mindfulness-Based Stress Reduction on Childbirth Fear Among Single-Child Mothers in the City of Kerman, Iran (2017): A Clinical Trial Study","type":"article-journal","volume":"7"},"uris":["http://www.mendeley.com/documents/?uuid=1b139509-260c-48f9-abb9-92aa85d28832"]}],"mendeley":{"formattedCitation":"(Pour-Edalati, Moghadam, Shahesmaeili, &amp; Salehi-Nejad, 2019)","plainTextFormattedCitation":"(Pour-Edalati, Moghadam, Shahesmaeili, &amp; Salehi-Nejad, 2019)","previouslyFormattedCitation":"(Pour-Edalati, Moghadam, Shahesmaeili, &amp; Salehi-Nejad, 2019)"},"properties":{"noteIndex":0},"schema":"https://github.com/citation-style-language/schema/raw/master/csl-citation.json"}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(Pour-Edalati, Moghadam, Shahesmaeili, &amp; Salehi-Nejad, 2019)</w:t>
            </w:r>
            <w:r w:rsidRPr="009E1B38">
              <w:rPr>
                <w:rFonts w:ascii="Times New Roman" w:hAnsi="Times New Roman"/>
                <w:sz w:val="18"/>
                <w:szCs w:val="18"/>
              </w:rPr>
              <w:fldChar w:fldCharType="end"/>
            </w:r>
          </w:p>
          <w:p w14:paraId="7E2E4EB8" w14:textId="77777777" w:rsidR="005A560D" w:rsidRPr="009E1B38" w:rsidRDefault="005A560D" w:rsidP="005A560D">
            <w:pPr>
              <w:pStyle w:val="NoSpacing"/>
              <w:rPr>
                <w:rFonts w:ascii="Times New Roman" w:hAnsi="Times New Roman"/>
                <w:sz w:val="18"/>
                <w:szCs w:val="18"/>
              </w:rPr>
            </w:pPr>
          </w:p>
          <w:p w14:paraId="518EE24D"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Iran</w:t>
            </w:r>
          </w:p>
          <w:p w14:paraId="718C8EBE" w14:textId="77777777" w:rsidR="005A560D" w:rsidRPr="009E1B38" w:rsidRDefault="005A560D" w:rsidP="005A560D">
            <w:pPr>
              <w:pStyle w:val="NoSpacing"/>
              <w:rPr>
                <w:rFonts w:ascii="Times New Roman" w:hAnsi="Times New Roman"/>
                <w:sz w:val="18"/>
                <w:szCs w:val="18"/>
              </w:rPr>
            </w:pPr>
          </w:p>
          <w:p w14:paraId="384D0902"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 xml:space="preserve">Pre-post test </w:t>
            </w:r>
          </w:p>
        </w:tc>
        <w:tc>
          <w:tcPr>
            <w:tcW w:w="588" w:type="pct"/>
            <w:shd w:val="clear" w:color="auto" w:fill="EDEDED" w:themeFill="accent3" w:themeFillTint="33"/>
          </w:tcPr>
          <w:p w14:paraId="7E5F6079" w14:textId="77777777" w:rsidR="005A560D" w:rsidRPr="009E1B38" w:rsidRDefault="005A560D" w:rsidP="005A560D">
            <w:pPr>
              <w:pStyle w:val="NoSpacing"/>
              <w:rPr>
                <w:rFonts w:ascii="Times New Roman" w:hAnsi="Times New Roman"/>
                <w:b/>
                <w:bCs/>
                <w:sz w:val="18"/>
                <w:szCs w:val="18"/>
              </w:rPr>
            </w:pPr>
            <w:r w:rsidRPr="009E1B38">
              <w:rPr>
                <w:rFonts w:ascii="Times New Roman" w:hAnsi="Times New Roman"/>
                <w:b/>
                <w:bCs/>
                <w:sz w:val="18"/>
                <w:szCs w:val="18"/>
              </w:rPr>
              <w:t>Intervention</w:t>
            </w:r>
          </w:p>
          <w:p w14:paraId="2C04FE7D"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Age: M = 30.55 (SD = 3.37)</w:t>
            </w:r>
          </w:p>
          <w:p w14:paraId="56A3D70D"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55% housewives</w:t>
            </w:r>
          </w:p>
          <w:p w14:paraId="667DFF29"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40% Bachelor’s degree</w:t>
            </w:r>
          </w:p>
          <w:p w14:paraId="0AB2C840"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N = 20</w:t>
            </w:r>
          </w:p>
          <w:p w14:paraId="07B8F880" w14:textId="77777777" w:rsidR="005A560D" w:rsidRPr="009E1B38" w:rsidRDefault="005A560D" w:rsidP="005A560D">
            <w:pPr>
              <w:pStyle w:val="NoSpacing"/>
              <w:rPr>
                <w:rFonts w:ascii="Times New Roman" w:hAnsi="Times New Roman"/>
                <w:sz w:val="18"/>
                <w:szCs w:val="18"/>
              </w:rPr>
            </w:pPr>
          </w:p>
          <w:p w14:paraId="5E21F148" w14:textId="77777777" w:rsidR="005A560D" w:rsidRPr="009E1B38" w:rsidRDefault="005A560D" w:rsidP="005A560D">
            <w:pPr>
              <w:pStyle w:val="NoSpacing"/>
              <w:rPr>
                <w:rFonts w:ascii="Times New Roman" w:hAnsi="Times New Roman"/>
                <w:b/>
                <w:bCs/>
                <w:sz w:val="18"/>
                <w:szCs w:val="18"/>
              </w:rPr>
            </w:pPr>
            <w:r w:rsidRPr="009E1B38">
              <w:rPr>
                <w:rFonts w:ascii="Times New Roman" w:hAnsi="Times New Roman"/>
                <w:b/>
                <w:bCs/>
                <w:sz w:val="18"/>
                <w:szCs w:val="18"/>
              </w:rPr>
              <w:t>Control</w:t>
            </w:r>
          </w:p>
          <w:p w14:paraId="57324C7E"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Age: M = 30.90 (SD = 3.71)</w:t>
            </w:r>
          </w:p>
          <w:p w14:paraId="3FAD68D9"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47.6% housewives</w:t>
            </w:r>
          </w:p>
          <w:p w14:paraId="7A9C15F5"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lastRenderedPageBreak/>
              <w:t>47.6% Bachelor’s degree</w:t>
            </w:r>
          </w:p>
          <w:p w14:paraId="510362FF"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N = 21</w:t>
            </w:r>
          </w:p>
        </w:tc>
        <w:tc>
          <w:tcPr>
            <w:tcW w:w="437" w:type="pct"/>
            <w:shd w:val="clear" w:color="auto" w:fill="EDEDED" w:themeFill="accent3" w:themeFillTint="33"/>
          </w:tcPr>
          <w:p w14:paraId="09F9A862" w14:textId="77777777" w:rsidR="005A560D" w:rsidRPr="009E1B38" w:rsidRDefault="005A560D" w:rsidP="005A560D">
            <w:pPr>
              <w:pStyle w:val="NoSpacing"/>
              <w:rPr>
                <w:rFonts w:ascii="Times New Roman" w:hAnsi="Times New Roman"/>
                <w:bCs/>
                <w:sz w:val="18"/>
                <w:szCs w:val="18"/>
                <w:vertAlign w:val="superscript"/>
              </w:rPr>
            </w:pPr>
            <w:r w:rsidRPr="009E1B38">
              <w:rPr>
                <w:rFonts w:ascii="Times New Roman" w:hAnsi="Times New Roman"/>
                <w:bCs/>
                <w:sz w:val="18"/>
                <w:szCs w:val="18"/>
              </w:rPr>
              <w:lastRenderedPageBreak/>
              <w:t>CAQ</w:t>
            </w:r>
            <w:r w:rsidRPr="009E1B38">
              <w:rPr>
                <w:rFonts w:ascii="Times New Roman" w:hAnsi="Times New Roman"/>
                <w:bCs/>
                <w:sz w:val="18"/>
                <w:szCs w:val="18"/>
                <w:vertAlign w:val="superscript"/>
              </w:rPr>
              <w:t>8</w:t>
            </w:r>
          </w:p>
        </w:tc>
        <w:tc>
          <w:tcPr>
            <w:tcW w:w="787" w:type="pct"/>
            <w:shd w:val="clear" w:color="auto" w:fill="EDEDED" w:themeFill="accent3" w:themeFillTint="33"/>
          </w:tcPr>
          <w:p w14:paraId="49BD5F9D"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Mindfulness based stress reduction</w:t>
            </w:r>
          </w:p>
          <w:p w14:paraId="0109E3BA"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 xml:space="preserve">8 90 minute sessions. Each session focused on different topics: intuitive guidance, facing obstacles, breathing mindfulness, staying in the present moment, permission to attend, thoughts are not facts, effective self-care, acceptance and change. </w:t>
            </w:r>
          </w:p>
        </w:tc>
        <w:tc>
          <w:tcPr>
            <w:tcW w:w="263" w:type="pct"/>
            <w:shd w:val="clear" w:color="auto" w:fill="EDEDED" w:themeFill="accent3" w:themeFillTint="33"/>
          </w:tcPr>
          <w:p w14:paraId="73721A4D"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Not clear</w:t>
            </w:r>
          </w:p>
        </w:tc>
        <w:tc>
          <w:tcPr>
            <w:tcW w:w="393" w:type="pct"/>
            <w:shd w:val="clear" w:color="auto" w:fill="EDEDED" w:themeFill="accent3" w:themeFillTint="33"/>
          </w:tcPr>
          <w:p w14:paraId="7B6803F7"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No</w:t>
            </w:r>
          </w:p>
        </w:tc>
        <w:tc>
          <w:tcPr>
            <w:tcW w:w="525" w:type="pct"/>
            <w:shd w:val="clear" w:color="auto" w:fill="EDEDED" w:themeFill="accent3" w:themeFillTint="33"/>
          </w:tcPr>
          <w:p w14:paraId="606D1A2F" w14:textId="77777777" w:rsidR="005A560D" w:rsidRPr="009E1B38" w:rsidRDefault="005A560D" w:rsidP="005A560D">
            <w:pPr>
              <w:pStyle w:val="NoSpacing"/>
              <w:rPr>
                <w:rFonts w:ascii="Times New Roman" w:hAnsi="Times New Roman"/>
                <w:sz w:val="18"/>
                <w:szCs w:val="18"/>
                <w:vertAlign w:val="superscript"/>
              </w:rPr>
            </w:pPr>
            <w:r w:rsidRPr="009E1B38">
              <w:rPr>
                <w:rFonts w:ascii="Times New Roman" w:hAnsi="Times New Roman"/>
                <w:sz w:val="18"/>
                <w:szCs w:val="18"/>
              </w:rPr>
              <w:t>FOC</w:t>
            </w:r>
            <w:r w:rsidRPr="009E1B38">
              <w:rPr>
                <w:rFonts w:ascii="Times New Roman" w:hAnsi="Times New Roman"/>
                <w:sz w:val="18"/>
                <w:szCs w:val="18"/>
                <w:vertAlign w:val="superscript"/>
              </w:rPr>
              <w:t>8</w:t>
            </w:r>
          </w:p>
        </w:tc>
        <w:tc>
          <w:tcPr>
            <w:tcW w:w="744" w:type="pct"/>
            <w:shd w:val="clear" w:color="auto" w:fill="EDEDED" w:themeFill="accent3" w:themeFillTint="33"/>
          </w:tcPr>
          <w:p w14:paraId="549255DD"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There was a significant reduction in FOC scores in the intervention group (Pre: M = 37.85; SD = 5.59, Post: M = 36.35; SD = 5.40, p &lt;.001)</w:t>
            </w:r>
          </w:p>
          <w:p w14:paraId="0CF4E27E" w14:textId="77777777" w:rsidR="005A560D" w:rsidRPr="009E1B38" w:rsidRDefault="005A560D" w:rsidP="005A560D">
            <w:pPr>
              <w:pStyle w:val="NoSpacing"/>
              <w:rPr>
                <w:rFonts w:ascii="Times New Roman" w:hAnsi="Times New Roman"/>
                <w:bCs/>
                <w:sz w:val="18"/>
                <w:szCs w:val="18"/>
              </w:rPr>
            </w:pPr>
          </w:p>
          <w:p w14:paraId="29A1C222"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 xml:space="preserve">No difference in control arm (p = .46) </w:t>
            </w:r>
          </w:p>
        </w:tc>
        <w:tc>
          <w:tcPr>
            <w:tcW w:w="277" w:type="pct"/>
            <w:shd w:val="clear" w:color="auto" w:fill="EDEDED" w:themeFill="accent3" w:themeFillTint="33"/>
          </w:tcPr>
          <w:p w14:paraId="3DA15B55"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Medium</w:t>
            </w:r>
          </w:p>
        </w:tc>
      </w:tr>
      <w:tr w:rsidR="005A560D" w:rsidRPr="009E1B38" w14:paraId="590BD6DE" w14:textId="77777777" w:rsidTr="003955FC">
        <w:tc>
          <w:tcPr>
            <w:tcW w:w="177" w:type="pct"/>
          </w:tcPr>
          <w:p w14:paraId="281E9AF3"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62</w:t>
            </w:r>
          </w:p>
        </w:tc>
        <w:tc>
          <w:tcPr>
            <w:tcW w:w="175" w:type="pct"/>
          </w:tcPr>
          <w:p w14:paraId="6FF643FD" w14:textId="4009E7C3"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44</w:t>
            </w:r>
          </w:p>
        </w:tc>
        <w:tc>
          <w:tcPr>
            <w:tcW w:w="634" w:type="pct"/>
          </w:tcPr>
          <w:p w14:paraId="392B22EF" w14:textId="6AD6B7B4"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fldChar w:fldCharType="begin" w:fldLock="1"/>
            </w:r>
            <w:r w:rsidRPr="009E1B38">
              <w:rPr>
                <w:rFonts w:ascii="Times New Roman" w:hAnsi="Times New Roman"/>
                <w:sz w:val="18"/>
                <w:szCs w:val="18"/>
              </w:rPr>
              <w:instrText>ADDIN CSL_CITATION {"citationItems":[{"id":"ITEM-1","itemData":{"DOI":"10.1016/j.aip.2018.11.007","ISSN":"18735878","abstract":"Background: Even though most pregnant women might have some concerns regarding the mode of delivery some women may experience a heightened fear of childbirth (FOC), which may make pregnancy a disturbing and discomforting experience for them. Clinical FOC leads to an increase in C-section demands and the ratio of C-section births. Therefore, management of FOC is essential for improving public health. The objective of this pilot study was to evaluate the efficacy of group art therapy for the management of FOC. Methods: To understand the effectiveness of group art therapy, we designed a quantitative study. The population studied was pregnant women with subjective complaints of FOC attending an outpatient pregnancy follow-up clinic. Effectiveness of group art therapy intervention was assessed in comparison to group psychoeducation for FOC. The primary outcomes of the study were determined as Wijma Delivery Expectancy/Experience Questionnaire Version A (W-DEQ) scores below 37, Beck Depression Inventory (BDI) scores below 14 and the Beck Anxiety Inventory (BAI) scores below 10 at the end of the 6th session for the art therapy group. We expected to find significant differences in the primary outcome measures between the two groups. The secondary outcome of the study was the difference between the two groups regarding the mode of actual delivery. 30 women volunteers in the third trimester of pregnancy attending a public women's hospital with moderate levels of FOC were included in the study. They were randomly distributed to 2 groups. The first group (n = 15) received six sessions of group art therapy. The second group (n = 15) received six sessions of psychoeducation for FOC. Results: By the end of the six weeks, Beck depression scale (BDS) scores, Beck Anxiety Scale (BAS) scores, and W-DEQ scores decreased significantly in the art therapy group in comparison to the psychoeducation group (p &lt; 0.001). FOC was considerably decreased in the art therapy group in relation to the control group at the end of the treatment. Most of the women (n = 12) in the art therapy group had natural deliveries while those in the psychoeducation group had C-sections (n = 10). Conclusions: Our findings suggest that art therapy is an efficient method for reducing clinical FOC and levels of anxiety and depressive symptoms in pregnant women in the final trimester. This arts therapy programme enabled these shifts in behaviour by helping women face and express their fears through their a…","author":[{"dropping-particle":"","family":"Sezen","given":"Ceren","non-dropping-particle":"","parse-names":false,"suffix":""},{"dropping-particle":"","family":"Ünsalver","given":"Barış Önen","non-dropping-particle":"","parse-names":false,"suffix":""}],"container-title":"Arts in Psychotherapy","id":"ITEM-1","issued":{"date-parts":[["2019"]]},"title":"Group art therapy for the management of fear of childbirth","type":"article-journal"},"uris":["http://www.mendeley.com/documents/?uuid=85085dd6-bbe6-43a4-be1c-5f2317700cfe"]}],"mendeley":{"formattedCitation":"(Sezen &amp; Ünsalver, 2019)","plainTextFormattedCitation":"(Sezen &amp; Ünsalver, 2019)","previouslyFormattedCitation":"(Sezen &amp; Ünsalver, 2019)"},"properties":{"noteIndex":0},"schema":"https://github.com/citation-style-language/schema/raw/master/csl-citation.json"}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(Sezen &amp; Ünsalver, 2019)</w:t>
            </w:r>
            <w:r w:rsidRPr="009E1B38">
              <w:rPr>
                <w:rFonts w:ascii="Times New Roman" w:hAnsi="Times New Roman"/>
                <w:sz w:val="18"/>
                <w:szCs w:val="18"/>
              </w:rPr>
              <w:fldChar w:fldCharType="end"/>
            </w:r>
          </w:p>
          <w:p w14:paraId="46E80FAD" w14:textId="77777777" w:rsidR="005A560D" w:rsidRPr="009E1B38" w:rsidRDefault="005A560D" w:rsidP="005A560D">
            <w:pPr>
              <w:pStyle w:val="NoSpacing"/>
              <w:rPr>
                <w:rFonts w:ascii="Times New Roman" w:hAnsi="Times New Roman"/>
                <w:sz w:val="18"/>
                <w:szCs w:val="18"/>
              </w:rPr>
            </w:pPr>
          </w:p>
          <w:p w14:paraId="4FAE4C6B"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 xml:space="preserve">Turkey </w:t>
            </w:r>
          </w:p>
          <w:p w14:paraId="6CB68647" w14:textId="77777777" w:rsidR="005A560D" w:rsidRPr="009E1B38" w:rsidRDefault="005A560D" w:rsidP="005A560D">
            <w:pPr>
              <w:pStyle w:val="NoSpacing"/>
              <w:rPr>
                <w:rFonts w:ascii="Times New Roman" w:hAnsi="Times New Roman"/>
                <w:sz w:val="18"/>
                <w:szCs w:val="18"/>
              </w:rPr>
            </w:pPr>
          </w:p>
          <w:p w14:paraId="314A30BA"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Quasi-experimental, pre-post</w:t>
            </w:r>
          </w:p>
        </w:tc>
        <w:tc>
          <w:tcPr>
            <w:tcW w:w="588" w:type="pct"/>
            <w:shd w:val="clear" w:color="auto" w:fill="auto"/>
          </w:tcPr>
          <w:p w14:paraId="063C2ECF" w14:textId="77777777" w:rsidR="005A560D" w:rsidRPr="009E1B38" w:rsidRDefault="005A560D" w:rsidP="005A560D">
            <w:pPr>
              <w:pStyle w:val="NoSpacing"/>
              <w:rPr>
                <w:rFonts w:ascii="Times New Roman" w:hAnsi="Times New Roman"/>
                <w:b/>
                <w:bCs/>
                <w:sz w:val="18"/>
                <w:szCs w:val="18"/>
              </w:rPr>
            </w:pPr>
            <w:r w:rsidRPr="009E1B38">
              <w:rPr>
                <w:rFonts w:ascii="Times New Roman" w:hAnsi="Times New Roman"/>
                <w:b/>
                <w:bCs/>
                <w:sz w:val="18"/>
                <w:szCs w:val="18"/>
              </w:rPr>
              <w:t>Intervention (n = 15)</w:t>
            </w:r>
          </w:p>
          <w:p w14:paraId="4DDC6981"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Age M = 28 (SD = 4.9)</w:t>
            </w:r>
          </w:p>
          <w:p w14:paraId="1BC85D72"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73.3% completed university</w:t>
            </w:r>
          </w:p>
          <w:p w14:paraId="70B5A13F"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53.3% house-wife</w:t>
            </w:r>
          </w:p>
          <w:p w14:paraId="02F7EEFE" w14:textId="77777777" w:rsidR="005A560D" w:rsidRPr="009E1B38" w:rsidRDefault="005A560D" w:rsidP="005A560D">
            <w:pPr>
              <w:pStyle w:val="NoSpacing"/>
              <w:rPr>
                <w:rFonts w:ascii="Times New Roman" w:hAnsi="Times New Roman"/>
                <w:sz w:val="18"/>
                <w:szCs w:val="18"/>
              </w:rPr>
            </w:pPr>
          </w:p>
          <w:p w14:paraId="7C98388C" w14:textId="77777777" w:rsidR="005A560D" w:rsidRPr="009E1B38" w:rsidRDefault="005A560D" w:rsidP="005A560D">
            <w:pPr>
              <w:pStyle w:val="NoSpacing"/>
              <w:rPr>
                <w:rFonts w:ascii="Times New Roman" w:hAnsi="Times New Roman"/>
                <w:b/>
                <w:bCs/>
                <w:sz w:val="18"/>
                <w:szCs w:val="18"/>
              </w:rPr>
            </w:pPr>
            <w:r w:rsidRPr="009E1B38">
              <w:rPr>
                <w:rFonts w:ascii="Times New Roman" w:hAnsi="Times New Roman"/>
                <w:b/>
                <w:bCs/>
                <w:sz w:val="18"/>
                <w:szCs w:val="18"/>
              </w:rPr>
              <w:t>Control (n = 15)</w:t>
            </w:r>
          </w:p>
          <w:p w14:paraId="76BE4E7E"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Age M = 26.3 (SD = 4.8)</w:t>
            </w:r>
          </w:p>
          <w:p w14:paraId="7DD61D73"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73.3% completed university</w:t>
            </w:r>
          </w:p>
          <w:p w14:paraId="1A34B15A"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53.3% housewife</w:t>
            </w:r>
          </w:p>
          <w:p w14:paraId="728484D0" w14:textId="77777777" w:rsidR="005A560D" w:rsidRPr="009E1B38" w:rsidRDefault="005A560D" w:rsidP="005A560D">
            <w:pPr>
              <w:pStyle w:val="NoSpacing"/>
              <w:rPr>
                <w:rFonts w:ascii="Times New Roman" w:hAnsi="Times New Roman"/>
                <w:sz w:val="18"/>
                <w:szCs w:val="18"/>
              </w:rPr>
            </w:pPr>
          </w:p>
          <w:p w14:paraId="60E80577"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Intervention group were older.</w:t>
            </w:r>
          </w:p>
        </w:tc>
        <w:tc>
          <w:tcPr>
            <w:tcW w:w="437" w:type="pct"/>
          </w:tcPr>
          <w:p w14:paraId="40268145"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WDEQ-A</w:t>
            </w:r>
            <w:r w:rsidRPr="009E1B38">
              <w:rPr>
                <w:rFonts w:ascii="Times New Roman" w:hAnsi="Times New Roman"/>
                <w:bCs/>
                <w:sz w:val="18"/>
                <w:szCs w:val="18"/>
                <w:vertAlign w:val="superscript"/>
              </w:rPr>
              <w:t>1</w:t>
            </w:r>
          </w:p>
        </w:tc>
        <w:tc>
          <w:tcPr>
            <w:tcW w:w="787" w:type="pct"/>
          </w:tcPr>
          <w:p w14:paraId="203A0225"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
                <w:sz w:val="18"/>
                <w:szCs w:val="18"/>
              </w:rPr>
              <w:t xml:space="preserve">Art therapy – </w:t>
            </w:r>
            <w:r w:rsidRPr="009E1B38">
              <w:rPr>
                <w:rFonts w:ascii="Times New Roman" w:hAnsi="Times New Roman"/>
                <w:bCs/>
                <w:sz w:val="18"/>
                <w:szCs w:val="18"/>
              </w:rPr>
              <w:t>carried out in groups. Six sessions lasting 130 minutes each.</w:t>
            </w:r>
          </w:p>
          <w:p w14:paraId="6C710341"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 xml:space="preserve">All sessions involved listening to music and singing together. Sessions covered mask making, drawing, mandala-making, puppet making, taking photographs and collage making. At the beginning of each session there was 40 minutes of psychoeducational information provided by therapist. </w:t>
            </w:r>
          </w:p>
        </w:tc>
        <w:tc>
          <w:tcPr>
            <w:tcW w:w="263" w:type="pct"/>
          </w:tcPr>
          <w:p w14:paraId="4696CF32"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SMC</w:t>
            </w:r>
          </w:p>
        </w:tc>
        <w:tc>
          <w:tcPr>
            <w:tcW w:w="393" w:type="pct"/>
          </w:tcPr>
          <w:p w14:paraId="2297914D"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No</w:t>
            </w:r>
          </w:p>
        </w:tc>
        <w:tc>
          <w:tcPr>
            <w:tcW w:w="525" w:type="pct"/>
          </w:tcPr>
          <w:p w14:paraId="2BADEC2C" w14:textId="77777777" w:rsidR="005A560D" w:rsidRPr="009E1B38" w:rsidRDefault="005A560D" w:rsidP="005A560D">
            <w:pPr>
              <w:pStyle w:val="NoSpacing"/>
              <w:rPr>
                <w:rFonts w:ascii="Times New Roman" w:hAnsi="Times New Roman"/>
                <w:sz w:val="18"/>
                <w:szCs w:val="18"/>
                <w:vertAlign w:val="superscript"/>
              </w:rPr>
            </w:pPr>
            <w:r w:rsidRPr="009E1B38">
              <w:rPr>
                <w:rFonts w:ascii="Times New Roman" w:hAnsi="Times New Roman"/>
                <w:sz w:val="18"/>
                <w:szCs w:val="18"/>
              </w:rPr>
              <w:t>FOC</w:t>
            </w:r>
            <w:r w:rsidRPr="009E1B38">
              <w:rPr>
                <w:rFonts w:ascii="Times New Roman" w:hAnsi="Times New Roman"/>
                <w:sz w:val="18"/>
                <w:szCs w:val="18"/>
                <w:vertAlign w:val="superscript"/>
              </w:rPr>
              <w:t>1</w:t>
            </w:r>
          </w:p>
          <w:p w14:paraId="4A4A2C79"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Anxiety</w:t>
            </w:r>
            <w:r w:rsidRPr="009E1B38">
              <w:rPr>
                <w:rFonts w:ascii="Times New Roman" w:hAnsi="Times New Roman"/>
                <w:sz w:val="18"/>
                <w:szCs w:val="18"/>
                <w:vertAlign w:val="superscript"/>
              </w:rPr>
              <w:t>25</w:t>
            </w:r>
          </w:p>
          <w:p w14:paraId="1A990BA8"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Depression</w:t>
            </w:r>
            <w:r w:rsidRPr="009E1B38">
              <w:rPr>
                <w:rFonts w:ascii="Times New Roman" w:hAnsi="Times New Roman"/>
                <w:sz w:val="18"/>
                <w:szCs w:val="18"/>
                <w:vertAlign w:val="superscript"/>
              </w:rPr>
              <w:t>26</w:t>
            </w:r>
            <w:r w:rsidRPr="009E1B38">
              <w:rPr>
                <w:rFonts w:ascii="Times New Roman" w:hAnsi="Times New Roman"/>
                <w:sz w:val="18"/>
                <w:szCs w:val="18"/>
              </w:rPr>
              <w:t xml:space="preserve"> </w:t>
            </w:r>
          </w:p>
        </w:tc>
        <w:tc>
          <w:tcPr>
            <w:tcW w:w="744" w:type="pct"/>
            <w:shd w:val="clear" w:color="auto" w:fill="auto"/>
          </w:tcPr>
          <w:p w14:paraId="7C60DC82"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FOC</w:t>
            </w:r>
          </w:p>
          <w:p w14:paraId="2AF85513"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Pre intervention</w:t>
            </w:r>
          </w:p>
          <w:p w14:paraId="13E47878"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Intervention Median = 51</w:t>
            </w:r>
          </w:p>
          <w:p w14:paraId="3EEE60C5"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Control median = 56</w:t>
            </w:r>
          </w:p>
          <w:p w14:paraId="5A0342DA"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Post-intervention</w:t>
            </w:r>
          </w:p>
          <w:p w14:paraId="4A288481"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Intervention median = 28</w:t>
            </w:r>
          </w:p>
          <w:p w14:paraId="0F702481"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Control median  = 55</w:t>
            </w:r>
          </w:p>
          <w:p w14:paraId="5C3521F5"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P&lt;.001</w:t>
            </w:r>
          </w:p>
          <w:p w14:paraId="7D649D93" w14:textId="77777777" w:rsidR="005A560D" w:rsidRPr="009E1B38" w:rsidRDefault="005A560D" w:rsidP="005A560D">
            <w:pPr>
              <w:pStyle w:val="NoSpacing"/>
              <w:rPr>
                <w:rFonts w:ascii="Times New Roman" w:hAnsi="Times New Roman"/>
                <w:bCs/>
                <w:sz w:val="18"/>
                <w:szCs w:val="18"/>
              </w:rPr>
            </w:pPr>
          </w:p>
          <w:p w14:paraId="17FE0DFC"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Anxiety</w:t>
            </w:r>
          </w:p>
          <w:p w14:paraId="086B4083"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Pre intervention</w:t>
            </w:r>
          </w:p>
          <w:p w14:paraId="15968B67"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Intervention Median = 24</w:t>
            </w:r>
          </w:p>
          <w:p w14:paraId="4B6EAF88"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Control median = 22</w:t>
            </w:r>
          </w:p>
          <w:p w14:paraId="7050C853"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Post-intervention</w:t>
            </w:r>
          </w:p>
          <w:p w14:paraId="662202C6"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Intervention median = 8</w:t>
            </w:r>
          </w:p>
          <w:p w14:paraId="41D1520D"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Control median  = 23</w:t>
            </w:r>
          </w:p>
          <w:p w14:paraId="16459AB0"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P&lt;.001</w:t>
            </w:r>
          </w:p>
          <w:p w14:paraId="074BFCE0" w14:textId="77777777" w:rsidR="005A560D" w:rsidRPr="009E1B38" w:rsidRDefault="005A560D" w:rsidP="005A560D">
            <w:pPr>
              <w:pStyle w:val="NoSpacing"/>
              <w:rPr>
                <w:rFonts w:ascii="Times New Roman" w:hAnsi="Times New Roman"/>
                <w:bCs/>
                <w:sz w:val="18"/>
                <w:szCs w:val="18"/>
              </w:rPr>
            </w:pPr>
          </w:p>
          <w:p w14:paraId="0930D3ED"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Depression</w:t>
            </w:r>
          </w:p>
          <w:p w14:paraId="313EE791"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Pre intervention</w:t>
            </w:r>
          </w:p>
          <w:p w14:paraId="55466F8E"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Intervention Median = 23</w:t>
            </w:r>
          </w:p>
          <w:p w14:paraId="0A32782D"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Control median = 23</w:t>
            </w:r>
          </w:p>
          <w:p w14:paraId="4D3904CD"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Post-intervention</w:t>
            </w:r>
          </w:p>
          <w:p w14:paraId="1F7A1DFE"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Intervention median = 7</w:t>
            </w:r>
          </w:p>
          <w:p w14:paraId="2ADD53DE"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Control median  = 21</w:t>
            </w:r>
          </w:p>
          <w:p w14:paraId="07E74724"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P&lt;.001</w:t>
            </w:r>
          </w:p>
          <w:p w14:paraId="4EA0DB3C" w14:textId="77777777" w:rsidR="005A560D" w:rsidRPr="009E1B38" w:rsidRDefault="005A560D" w:rsidP="005A560D">
            <w:pPr>
              <w:pStyle w:val="NoSpacing"/>
              <w:rPr>
                <w:rFonts w:ascii="Times New Roman" w:hAnsi="Times New Roman"/>
                <w:bCs/>
                <w:sz w:val="18"/>
                <w:szCs w:val="18"/>
              </w:rPr>
            </w:pPr>
          </w:p>
          <w:p w14:paraId="0C077E9E" w14:textId="77777777" w:rsidR="005A560D" w:rsidRPr="009E1B38" w:rsidRDefault="005A560D" w:rsidP="005A560D">
            <w:pPr>
              <w:pStyle w:val="NoSpacing"/>
              <w:rPr>
                <w:rFonts w:ascii="Times New Roman" w:hAnsi="Times New Roman"/>
                <w:bCs/>
                <w:sz w:val="18"/>
                <w:szCs w:val="18"/>
              </w:rPr>
            </w:pPr>
          </w:p>
        </w:tc>
        <w:tc>
          <w:tcPr>
            <w:tcW w:w="277" w:type="pct"/>
          </w:tcPr>
          <w:p w14:paraId="16912381"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Medium</w:t>
            </w:r>
          </w:p>
        </w:tc>
      </w:tr>
      <w:tr w:rsidR="005A560D" w:rsidRPr="009E1B38" w14:paraId="2DEC078C" w14:textId="77777777" w:rsidTr="00D734F0">
        <w:tc>
          <w:tcPr>
            <w:tcW w:w="177" w:type="pct"/>
            <w:shd w:val="clear" w:color="auto" w:fill="EDEDED" w:themeFill="accent3" w:themeFillTint="33"/>
          </w:tcPr>
          <w:p w14:paraId="564D6324"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63*</w:t>
            </w:r>
          </w:p>
          <w:p w14:paraId="363ED5AB" w14:textId="71E135C4"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w:t>
            </w:r>
          </w:p>
        </w:tc>
        <w:tc>
          <w:tcPr>
            <w:tcW w:w="175" w:type="pct"/>
            <w:shd w:val="clear" w:color="auto" w:fill="EDEDED" w:themeFill="accent3" w:themeFillTint="33"/>
          </w:tcPr>
          <w:p w14:paraId="40B3408F" w14:textId="2A301995"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45</w:t>
            </w:r>
          </w:p>
        </w:tc>
        <w:tc>
          <w:tcPr>
            <w:tcW w:w="634" w:type="pct"/>
            <w:shd w:val="clear" w:color="auto" w:fill="EDEDED" w:themeFill="accent3" w:themeFillTint="33"/>
          </w:tcPr>
          <w:p w14:paraId="2397E4DA" w14:textId="580E7DEA"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fldChar w:fldCharType="begin" w:fldLock="1"/>
            </w:r>
            <w:r w:rsidRPr="009E1B38">
              <w:rPr>
                <w:rFonts w:ascii="Times New Roman" w:hAnsi="Times New Roman"/>
                <w:sz w:val="18"/>
                <w:szCs w:val="18"/>
              </w:rPr>
              <w:instrText>ADDIN CSL_CITATION {"citationItems":[{"id":"ITEM-1","itemData":{"DOI":"10.1080/00016340600756920","ISSN":"00016349","abstract":"BACKGROUND: The increase in the numbers of women fearing childbirth and requesting cesarean sections call for new forms of antenatal treatment.\\n\\nMETHODS: Finnish nulliparous women experiencing severe fear of childbirth (experimental group, n = 102) attended 5 group sessions with a psychologist, once together with a midwife, during the third trimester. One session was held 3 months after the delivery. Each session consisted of a discussion of fear and feelings towards the impending birth and parenthood in a psychotherapeutic atmosphere and of relaxation exercises focused on an imaginary childbirth. The results were compared with those of 85 women treated for fear of childbirth by 2 appointments with an obstetrician (conventional treatment).\\n\\nRESULTS: Before the sessions, among the women in the experimental group, scored fear of childbirth, on a scale of one to ten, was 6.9+/-2.0 (SD), which is similar to the score of those receiving conventional treatment (6.0+/-1.6). After the sessions, 84 women in the experimental group (82.4%) and 57 in the conventional treatment group (67.1%) chose to have a vaginal delivery (p = 0.02). The women in the experimental treatment group rated the helpfulness of the sessions 8.5+/-1.6 on a scale where 10 was maximum help and 1 no help at all, and mentioned \"sharing their feelings\" twice as often as \"receiving information\" as the most helpful factor in relieving fear.\\n\\nCONCLUSIONS: Group psychoeducation and relaxation exercises were well received and rated as very helpful. More cesarean section requests were withdrawn than in the comparison group and in previous studies.","author":[{"dropping-particle":"","family":"Saisto","given":"Terhi","non-dropping-particle":"","parse-names":false,"suffix":""},{"dropping-particle":"","family":"Toivanen","given":"Riikka","non-dropping-particle":"","parse-names":false,"suffix":""},{"dropping-particle":"","family":"Salmela-Aro","given":"Katariina","non-dropping-particle":"","parse-names":false,"suffix":""},{"dropping-particle":"","family":"Halmesmäki","given":"Erja","non-dropping-particle":"","parse-names":false,"suffix":""}],"container-title":"Acta Obstetricia et Gynecologica Scandinavica","id":"ITEM-1","issued":{"date-parts":[["2006"]]},"title":"Therapeutic group psychoeducation and relaxation in treating fear of childbirth","type":"article-journal"},"uris":["http://www.mendeley.com/documents/?uuid=c20a0e59-da26-4d49-a7e5-6495e1debc3b"]}],"mendeley":{"formattedCitation":"(Terhi Saisto, Toivanen, Salmela-Aro, &amp; Halmesmäki, 2006)","plainTextFormattedCitation":"(Terhi Saisto, Toivanen, Salmela-Aro, &amp; Halmesmäki, 2006)","previouslyFormattedCitation":"(Terhi Saisto, Toivanen, Salmela-Aro, &amp; Halmesmäki, 2006)"},"properties":{"noteIndex":0},"schema":"https://github.com/citation-style-language/schema/raw/master/csl-citation.json"}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(Terhi Saisto, Toivanen, Salmela-Aro, &amp; Halmesmäki, 2006)</w:t>
            </w:r>
            <w:r w:rsidRPr="009E1B38">
              <w:rPr>
                <w:rFonts w:ascii="Times New Roman" w:hAnsi="Times New Roman"/>
                <w:sz w:val="18"/>
                <w:szCs w:val="18"/>
              </w:rPr>
              <w:fldChar w:fldCharType="end"/>
            </w:r>
          </w:p>
          <w:p w14:paraId="15334FF9" w14:textId="77777777" w:rsidR="005A560D" w:rsidRPr="009E1B38" w:rsidRDefault="005A560D" w:rsidP="005A560D">
            <w:pPr>
              <w:pStyle w:val="NoSpacing"/>
              <w:rPr>
                <w:rFonts w:ascii="Times New Roman" w:hAnsi="Times New Roman"/>
                <w:sz w:val="18"/>
                <w:szCs w:val="18"/>
              </w:rPr>
            </w:pPr>
          </w:p>
          <w:p w14:paraId="6C8FAF96"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Finland</w:t>
            </w:r>
          </w:p>
          <w:p w14:paraId="5F500D2B" w14:textId="77777777" w:rsidR="005A560D" w:rsidRPr="009E1B38" w:rsidRDefault="005A560D" w:rsidP="005A560D">
            <w:pPr>
              <w:pStyle w:val="NoSpacing"/>
              <w:rPr>
                <w:rFonts w:ascii="Times New Roman" w:hAnsi="Times New Roman"/>
                <w:sz w:val="18"/>
                <w:szCs w:val="18"/>
              </w:rPr>
            </w:pPr>
          </w:p>
          <w:p w14:paraId="1D16183E"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Quasi-experimental</w:t>
            </w:r>
          </w:p>
        </w:tc>
        <w:tc>
          <w:tcPr>
            <w:tcW w:w="588" w:type="pct"/>
            <w:shd w:val="clear" w:color="auto" w:fill="EDEDED" w:themeFill="accent3" w:themeFillTint="33"/>
          </w:tcPr>
          <w:p w14:paraId="73ACD265"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Intervention:</w:t>
            </w:r>
          </w:p>
          <w:p w14:paraId="48105EA8"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Age M = 31.49 (SD 4.8 years</w:t>
            </w:r>
          </w:p>
          <w:p w14:paraId="370C3783"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93% permanent relationship</w:t>
            </w:r>
          </w:p>
          <w:p w14:paraId="6ABA6651"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 xml:space="preserve">76% were working 40% had a university degree. </w:t>
            </w:r>
          </w:p>
          <w:p w14:paraId="0BF42771" w14:textId="77777777" w:rsidR="005A560D" w:rsidRPr="009E1B38" w:rsidRDefault="005A560D" w:rsidP="005A560D">
            <w:pPr>
              <w:pStyle w:val="NoSpacing"/>
              <w:rPr>
                <w:rFonts w:ascii="Times New Roman" w:hAnsi="Times New Roman"/>
                <w:sz w:val="18"/>
                <w:szCs w:val="18"/>
              </w:rPr>
            </w:pPr>
          </w:p>
          <w:p w14:paraId="3099D0C0"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N = 102</w:t>
            </w:r>
          </w:p>
          <w:p w14:paraId="17EA2028" w14:textId="77777777" w:rsidR="005A560D" w:rsidRPr="009E1B38" w:rsidRDefault="005A560D" w:rsidP="005A560D">
            <w:pPr>
              <w:pStyle w:val="NoSpacing"/>
              <w:rPr>
                <w:rFonts w:ascii="Times New Roman" w:hAnsi="Times New Roman"/>
                <w:b/>
                <w:sz w:val="18"/>
                <w:szCs w:val="18"/>
              </w:rPr>
            </w:pPr>
          </w:p>
          <w:p w14:paraId="0BE0602C"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Control:</w:t>
            </w:r>
          </w:p>
          <w:p w14:paraId="39D62FF5"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lastRenderedPageBreak/>
              <w:t>Age M = 31.1 (SD = 4.8).</w:t>
            </w:r>
          </w:p>
          <w:p w14:paraId="68FA97C7" w14:textId="77777777" w:rsidR="005A560D" w:rsidRPr="009E1B38" w:rsidRDefault="005A560D" w:rsidP="005A560D">
            <w:pPr>
              <w:pStyle w:val="NoSpacing"/>
              <w:rPr>
                <w:rFonts w:ascii="Times New Roman" w:hAnsi="Times New Roman"/>
                <w:sz w:val="18"/>
                <w:szCs w:val="18"/>
              </w:rPr>
            </w:pPr>
          </w:p>
          <w:p w14:paraId="709D9BF6" w14:textId="77777777" w:rsidR="005A560D" w:rsidRPr="009E1B38" w:rsidRDefault="005A560D" w:rsidP="005A560D">
            <w:pPr>
              <w:pStyle w:val="NoSpacing"/>
              <w:rPr>
                <w:rFonts w:ascii="Times New Roman" w:hAnsi="Times New Roman"/>
                <w:b/>
                <w:bCs/>
                <w:sz w:val="18"/>
                <w:szCs w:val="18"/>
              </w:rPr>
            </w:pPr>
            <w:r w:rsidRPr="009E1B38">
              <w:rPr>
                <w:rFonts w:ascii="Times New Roman" w:hAnsi="Times New Roman"/>
                <w:sz w:val="18"/>
                <w:szCs w:val="18"/>
              </w:rPr>
              <w:t>N = 85</w:t>
            </w:r>
          </w:p>
        </w:tc>
        <w:tc>
          <w:tcPr>
            <w:tcW w:w="437" w:type="pct"/>
            <w:shd w:val="clear" w:color="auto" w:fill="EDEDED" w:themeFill="accent3" w:themeFillTint="33"/>
          </w:tcPr>
          <w:p w14:paraId="69751112"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lastRenderedPageBreak/>
              <w:t xml:space="preserve">Referred for consultation because of fear of vaginal delivery and request for a cesarean. Women in experience group had a M = 6.9 (SD = 2.0) on Areskog </w:t>
            </w:r>
            <w:r w:rsidRPr="009E1B38">
              <w:rPr>
                <w:rFonts w:ascii="Times New Roman" w:hAnsi="Times New Roman"/>
                <w:bCs/>
                <w:sz w:val="18"/>
                <w:szCs w:val="18"/>
              </w:rPr>
              <w:lastRenderedPageBreak/>
              <w:t>questionnaire</w:t>
            </w:r>
            <w:r w:rsidRPr="009E1B38">
              <w:rPr>
                <w:rFonts w:ascii="Times New Roman" w:hAnsi="Times New Roman"/>
                <w:bCs/>
                <w:sz w:val="18"/>
                <w:szCs w:val="18"/>
                <w:vertAlign w:val="superscript"/>
              </w:rPr>
              <w:t>2</w:t>
            </w:r>
            <w:r w:rsidRPr="009E1B38">
              <w:rPr>
                <w:rFonts w:ascii="Times New Roman" w:hAnsi="Times New Roman"/>
                <w:bCs/>
                <w:sz w:val="18"/>
                <w:szCs w:val="18"/>
              </w:rPr>
              <w:t xml:space="preserve">. Control M = 6.0 (SD = 1.6). </w:t>
            </w:r>
          </w:p>
        </w:tc>
        <w:tc>
          <w:tcPr>
            <w:tcW w:w="787" w:type="pct"/>
            <w:shd w:val="clear" w:color="auto" w:fill="EDEDED" w:themeFill="accent3" w:themeFillTint="33"/>
          </w:tcPr>
          <w:p w14:paraId="4B1CBE2C"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b/>
                <w:sz w:val="18"/>
                <w:szCs w:val="18"/>
              </w:rPr>
              <w:lastRenderedPageBreak/>
              <w:t xml:space="preserve">Group psychodynamic therapy: </w:t>
            </w:r>
            <w:r w:rsidRPr="009E1B38">
              <w:rPr>
                <w:rFonts w:ascii="Times New Roman" w:hAnsi="Times New Roman"/>
                <w:sz w:val="18"/>
                <w:szCs w:val="18"/>
              </w:rPr>
              <w:t>five weekly themes –</w:t>
            </w:r>
          </w:p>
          <w:p w14:paraId="28B887A3" w14:textId="77777777" w:rsidR="005A560D" w:rsidRPr="009E1B38" w:rsidRDefault="005A560D" w:rsidP="005A560D">
            <w:pPr>
              <w:pStyle w:val="NoSpacing"/>
              <w:numPr>
                <w:ilvl w:val="0"/>
                <w:numId w:val="6"/>
              </w:numPr>
              <w:rPr>
                <w:rFonts w:ascii="Times New Roman" w:hAnsi="Times New Roman"/>
                <w:sz w:val="18"/>
                <w:szCs w:val="18"/>
              </w:rPr>
            </w:pPr>
            <w:r w:rsidRPr="009E1B38">
              <w:rPr>
                <w:rFonts w:ascii="Times New Roman" w:hAnsi="Times New Roman"/>
                <w:sz w:val="18"/>
                <w:szCs w:val="18"/>
              </w:rPr>
              <w:t>Effects of relaxation</w:t>
            </w:r>
          </w:p>
          <w:p w14:paraId="4A383009" w14:textId="77777777" w:rsidR="005A560D" w:rsidRPr="009E1B38" w:rsidRDefault="005A560D" w:rsidP="005A560D">
            <w:pPr>
              <w:pStyle w:val="NoSpacing"/>
              <w:numPr>
                <w:ilvl w:val="0"/>
                <w:numId w:val="6"/>
              </w:numPr>
              <w:rPr>
                <w:rFonts w:ascii="Times New Roman" w:hAnsi="Times New Roman"/>
                <w:sz w:val="18"/>
                <w:szCs w:val="18"/>
              </w:rPr>
            </w:pPr>
            <w:r w:rsidRPr="009E1B38">
              <w:rPr>
                <w:rFonts w:ascii="Times New Roman" w:hAnsi="Times New Roman"/>
                <w:sz w:val="18"/>
                <w:szCs w:val="18"/>
              </w:rPr>
              <w:t>Stages of delivery</w:t>
            </w:r>
          </w:p>
          <w:p w14:paraId="6897AF78" w14:textId="77777777" w:rsidR="005A560D" w:rsidRPr="009E1B38" w:rsidRDefault="005A560D" w:rsidP="005A560D">
            <w:pPr>
              <w:pStyle w:val="NoSpacing"/>
              <w:numPr>
                <w:ilvl w:val="0"/>
                <w:numId w:val="6"/>
              </w:numPr>
              <w:rPr>
                <w:rFonts w:ascii="Times New Roman" w:hAnsi="Times New Roman"/>
                <w:sz w:val="18"/>
                <w:szCs w:val="18"/>
              </w:rPr>
            </w:pPr>
            <w:r w:rsidRPr="009E1B38">
              <w:rPr>
                <w:rFonts w:ascii="Times New Roman" w:hAnsi="Times New Roman"/>
                <w:sz w:val="18"/>
                <w:szCs w:val="18"/>
              </w:rPr>
              <w:t>Pain relief</w:t>
            </w:r>
          </w:p>
          <w:p w14:paraId="1E338582" w14:textId="77777777" w:rsidR="005A560D" w:rsidRPr="009E1B38" w:rsidRDefault="005A560D" w:rsidP="005A560D">
            <w:pPr>
              <w:pStyle w:val="NoSpacing"/>
              <w:numPr>
                <w:ilvl w:val="0"/>
                <w:numId w:val="6"/>
              </w:numPr>
              <w:rPr>
                <w:rFonts w:ascii="Times New Roman" w:hAnsi="Times New Roman"/>
                <w:sz w:val="18"/>
                <w:szCs w:val="18"/>
              </w:rPr>
            </w:pPr>
            <w:r w:rsidRPr="009E1B38">
              <w:rPr>
                <w:rFonts w:ascii="Times New Roman" w:hAnsi="Times New Roman"/>
                <w:sz w:val="18"/>
                <w:szCs w:val="18"/>
              </w:rPr>
              <w:t>Parenthood</w:t>
            </w:r>
          </w:p>
          <w:p w14:paraId="399589D1" w14:textId="77777777" w:rsidR="005A560D" w:rsidRPr="009E1B38" w:rsidRDefault="005A560D" w:rsidP="005A560D">
            <w:pPr>
              <w:pStyle w:val="NoSpacing"/>
              <w:numPr>
                <w:ilvl w:val="0"/>
                <w:numId w:val="6"/>
              </w:numPr>
              <w:rPr>
                <w:rFonts w:ascii="Times New Roman" w:hAnsi="Times New Roman"/>
                <w:sz w:val="18"/>
                <w:szCs w:val="18"/>
              </w:rPr>
            </w:pPr>
            <w:r w:rsidRPr="009E1B38">
              <w:rPr>
                <w:rFonts w:ascii="Times New Roman" w:hAnsi="Times New Roman"/>
                <w:sz w:val="18"/>
                <w:szCs w:val="18"/>
              </w:rPr>
              <w:t>Wishes and written notes addressed to midwife</w:t>
            </w:r>
          </w:p>
          <w:p w14:paraId="38D4FC9B" w14:textId="77777777" w:rsidR="005A560D" w:rsidRPr="009E1B38" w:rsidRDefault="005A560D" w:rsidP="005A560D">
            <w:pPr>
              <w:pStyle w:val="NoSpacing"/>
              <w:rPr>
                <w:rFonts w:ascii="Times New Roman" w:hAnsi="Times New Roman"/>
                <w:b/>
                <w:sz w:val="18"/>
                <w:szCs w:val="18"/>
              </w:rPr>
            </w:pPr>
          </w:p>
          <w:p w14:paraId="5DEB8C71"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 xml:space="preserve">Intervention details: </w:t>
            </w:r>
          </w:p>
          <w:p w14:paraId="3077A57E"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sz w:val="18"/>
                <w:szCs w:val="18"/>
              </w:rPr>
              <w:lastRenderedPageBreak/>
              <w:t>5 weekly sessions, 120 minutes long.</w:t>
            </w:r>
          </w:p>
        </w:tc>
        <w:tc>
          <w:tcPr>
            <w:tcW w:w="263" w:type="pct"/>
            <w:shd w:val="clear" w:color="auto" w:fill="EDEDED" w:themeFill="accent3" w:themeFillTint="33"/>
          </w:tcPr>
          <w:p w14:paraId="79148F76"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b/>
                <w:sz w:val="18"/>
                <w:szCs w:val="18"/>
              </w:rPr>
              <w:lastRenderedPageBreak/>
              <w:t xml:space="preserve">Conventional treatment: </w:t>
            </w:r>
            <w:r w:rsidRPr="009E1B38">
              <w:rPr>
                <w:rFonts w:ascii="Times New Roman" w:hAnsi="Times New Roman"/>
                <w:sz w:val="18"/>
                <w:szCs w:val="18"/>
              </w:rPr>
              <w:t xml:space="preserve">met an obstetrician twice for 20-40 minutes to </w:t>
            </w:r>
            <w:r w:rsidRPr="009E1B38">
              <w:rPr>
                <w:rFonts w:ascii="Times New Roman" w:hAnsi="Times New Roman"/>
                <w:sz w:val="18"/>
                <w:szCs w:val="18"/>
              </w:rPr>
              <w:lastRenderedPageBreak/>
              <w:t>discuss fear and mode of delivery</w:t>
            </w:r>
          </w:p>
          <w:p w14:paraId="24D0A704" w14:textId="77777777" w:rsidR="005A560D" w:rsidRPr="009E1B38" w:rsidRDefault="005A560D" w:rsidP="005A560D">
            <w:pPr>
              <w:pStyle w:val="NoSpacing"/>
              <w:rPr>
                <w:rFonts w:ascii="Times New Roman" w:hAnsi="Times New Roman"/>
                <w:bCs/>
                <w:sz w:val="18"/>
                <w:szCs w:val="18"/>
              </w:rPr>
            </w:pPr>
          </w:p>
        </w:tc>
        <w:tc>
          <w:tcPr>
            <w:tcW w:w="393" w:type="pct"/>
            <w:shd w:val="clear" w:color="auto" w:fill="EDEDED" w:themeFill="accent3" w:themeFillTint="33"/>
          </w:tcPr>
          <w:p w14:paraId="73A415BF"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lastRenderedPageBreak/>
              <w:t>No – asked if they wanted to take part in group sessions.</w:t>
            </w:r>
          </w:p>
        </w:tc>
        <w:tc>
          <w:tcPr>
            <w:tcW w:w="525" w:type="pct"/>
            <w:shd w:val="clear" w:color="auto" w:fill="EDEDED" w:themeFill="accent3" w:themeFillTint="33"/>
          </w:tcPr>
          <w:p w14:paraId="78E343A8"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Birth mode</w:t>
            </w:r>
          </w:p>
          <w:p w14:paraId="41A78D3A" w14:textId="77777777" w:rsidR="005A560D" w:rsidRPr="009E1B38" w:rsidRDefault="005A560D" w:rsidP="005A560D">
            <w:pPr>
              <w:pStyle w:val="NoSpacing"/>
              <w:rPr>
                <w:rFonts w:ascii="Times New Roman" w:hAnsi="Times New Roman"/>
                <w:sz w:val="18"/>
                <w:szCs w:val="18"/>
              </w:rPr>
            </w:pPr>
          </w:p>
          <w:p w14:paraId="53E1B406"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Women’s views of the intervention</w:t>
            </w:r>
          </w:p>
        </w:tc>
        <w:tc>
          <w:tcPr>
            <w:tcW w:w="744" w:type="pct"/>
            <w:shd w:val="clear" w:color="auto" w:fill="EDEDED" w:themeFill="accent3" w:themeFillTint="33"/>
          </w:tcPr>
          <w:p w14:paraId="14C42EBD"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b/>
                <w:sz w:val="18"/>
                <w:szCs w:val="18"/>
              </w:rPr>
              <w:t>Birth mode:</w:t>
            </w:r>
            <w:r w:rsidRPr="009E1B38">
              <w:rPr>
                <w:rFonts w:ascii="Times New Roman" w:hAnsi="Times New Roman"/>
                <w:sz w:val="18"/>
                <w:szCs w:val="18"/>
              </w:rPr>
              <w:t xml:space="preserve"> Caesareans due to FOC were performed on 13 subjects (12.7%) in the experimental compared to 19 in the comparison group (22.4%) (Fisher’s exact test p = 0.040.</w:t>
            </w:r>
          </w:p>
          <w:p w14:paraId="4541B2FF" w14:textId="77777777" w:rsidR="005A560D" w:rsidRPr="009E1B38" w:rsidRDefault="005A560D" w:rsidP="005A560D">
            <w:pPr>
              <w:pStyle w:val="NoSpacing"/>
              <w:rPr>
                <w:rFonts w:ascii="Times New Roman" w:hAnsi="Times New Roman"/>
                <w:sz w:val="18"/>
                <w:szCs w:val="18"/>
              </w:rPr>
            </w:pPr>
          </w:p>
          <w:p w14:paraId="047CAC2B"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 xml:space="preserve">Women’s views of intervention: </w:t>
            </w:r>
            <w:r w:rsidRPr="009E1B38">
              <w:rPr>
                <w:rFonts w:ascii="Times New Roman" w:hAnsi="Times New Roman"/>
                <w:sz w:val="18"/>
                <w:szCs w:val="18"/>
              </w:rPr>
              <w:t xml:space="preserve">Women rated intervention as M = 8.5 in terms of benefit to themselves </w:t>
            </w:r>
            <w:r w:rsidRPr="009E1B38">
              <w:rPr>
                <w:rFonts w:ascii="Times New Roman" w:hAnsi="Times New Roman"/>
                <w:sz w:val="18"/>
                <w:szCs w:val="18"/>
              </w:rPr>
              <w:lastRenderedPageBreak/>
              <w:t>(0 = group had no benefit, 10 = group had maximal benefit)</w:t>
            </w:r>
          </w:p>
        </w:tc>
        <w:tc>
          <w:tcPr>
            <w:tcW w:w="277" w:type="pct"/>
            <w:shd w:val="clear" w:color="auto" w:fill="EDEDED" w:themeFill="accent3" w:themeFillTint="33"/>
          </w:tcPr>
          <w:p w14:paraId="3DE5A4B2"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bCs/>
                <w:sz w:val="18"/>
                <w:szCs w:val="18"/>
              </w:rPr>
              <w:lastRenderedPageBreak/>
              <w:t>Medium</w:t>
            </w:r>
          </w:p>
        </w:tc>
      </w:tr>
      <w:tr w:rsidR="005A560D" w:rsidRPr="009E1B38" w14:paraId="7B86ACCB" w14:textId="77777777" w:rsidTr="003955FC">
        <w:tc>
          <w:tcPr>
            <w:tcW w:w="177" w:type="pct"/>
          </w:tcPr>
          <w:p w14:paraId="52EA5941"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64</w:t>
            </w:r>
          </w:p>
        </w:tc>
        <w:tc>
          <w:tcPr>
            <w:tcW w:w="175" w:type="pct"/>
          </w:tcPr>
          <w:p w14:paraId="6DC1DD99" w14:textId="73D54FD4"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46</w:t>
            </w:r>
          </w:p>
        </w:tc>
        <w:tc>
          <w:tcPr>
            <w:tcW w:w="634" w:type="pct"/>
          </w:tcPr>
          <w:p w14:paraId="036EF2D3" w14:textId="1AC04D71"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fldChar w:fldCharType="begin" w:fldLock="1"/>
            </w:r>
            <w:r w:rsidRPr="009E1B38">
              <w:rPr>
                <w:rFonts w:ascii="Times New Roman" w:hAnsi="Times New Roman"/>
                <w:sz w:val="18"/>
                <w:szCs w:val="18"/>
              </w:rPr>
              <w:instrText>ADDIN CSL_CITATION {"citationItems":[{"id":"ITEM-1","itemData":{"DOI":"10.1016/j.wombi.2017.10.008","ISSN":"18781799","abstract":"Background: Fear of childbirth is a serious problem that can have negative effects on both women and babies and to date treatment options are limited. The aim of this study was to elucidate the experience of undergoing art therapy in women with severe fear of childbirth. Method: Nineteen women residing in Sweden, who had undergone art therapy for severe fear of childbirth, were interviewed during 2011–2013 about their experiences of the treatment. All women had received both support from a specialist team of midwives and treatment by an art therapist who was also a midwife. The women were interviewed three months after giving birth. The transcribed interviews were analysed with a phenomenological hermeneutical method. Findings: A main theme and three themes emerged from the analysis. The main theme was Gaining hope and self confidence. The three themes were; Carrying heavy baggage, Creating images as a catalyst for healing and Gaining new insights and abilities. Through the use of images and colours the women gained access to difficult emotions and the act of painting helped them visualize these emotions and acted as a catalyst for the healing process. Discussion: Art therapy was well accepted by the women. Through sharing their burden of fear by creating visible images, they gained hope and self-confidence in the face of their impending childbirth. Conclusion: The results may contribute to knowledge about the feasibility of treating fear of childbirth by art therapy.","author":[{"dropping-particle":"","family":"Wahlbeck","given":"Helén","non-dropping-particle":"","parse-names":false,"suffix":""},{"dropping-particle":"","family":"Kvist","given":"Linda J.","non-dropping-particle":"","parse-names":false,"suffix":""},{"dropping-particle":"","family":"Landgren","given":"Kajsa","non-dropping-particle":"","parse-names":false,"suffix":""}],"container-title":"Women and Birth","id":"ITEM-1","issued":{"date-parts":[["2018"]]},"title":"Gaining hope and self-confidence—An interview study of women's experience of treatment by art therapy for severe fear of childbirth","type":"article-journal"},"uris":["http://www.mendeley.com/documents/?uuid=29416806-5eaa-4c84-9317-0fc39f794ac9"]}],"mendeley":{"formattedCitation":"(Wahlbeck, Kvist, &amp; Landgren, 2018)","plainTextFormattedCitation":"(Wahlbeck, Kvist, &amp; Landgren, 2018)","previouslyFormattedCitation":"(Wahlbeck, Kvist, &amp; Landgren, 2018)"},"properties":{"noteIndex":0},"schema":"https://github.com/citation-style-language/schema/raw/master/csl-citation.json"}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(Wahlbeck, Kvist, &amp; Landgren, 2018)</w:t>
            </w:r>
            <w:r w:rsidRPr="009E1B38">
              <w:rPr>
                <w:rFonts w:ascii="Times New Roman" w:hAnsi="Times New Roman"/>
                <w:sz w:val="18"/>
                <w:szCs w:val="18"/>
              </w:rPr>
              <w:fldChar w:fldCharType="end"/>
            </w:r>
            <w:r w:rsidRPr="009E1B38">
              <w:rPr>
                <w:rFonts w:ascii="Times New Roman" w:hAnsi="Times New Roman"/>
                <w:sz w:val="18"/>
                <w:szCs w:val="18"/>
              </w:rPr>
              <w:t xml:space="preserve"> </w:t>
            </w:r>
          </w:p>
          <w:p w14:paraId="526644D2" w14:textId="77777777" w:rsidR="005A560D" w:rsidRPr="009E1B38" w:rsidRDefault="005A560D" w:rsidP="005A560D">
            <w:pPr>
              <w:pStyle w:val="NoSpacing"/>
              <w:rPr>
                <w:rFonts w:ascii="Times New Roman" w:hAnsi="Times New Roman"/>
                <w:sz w:val="18"/>
                <w:szCs w:val="18"/>
              </w:rPr>
            </w:pPr>
          </w:p>
          <w:p w14:paraId="386B00A9"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Sweden</w:t>
            </w:r>
          </w:p>
          <w:p w14:paraId="7C051B19" w14:textId="77777777" w:rsidR="005A560D" w:rsidRPr="009E1B38" w:rsidRDefault="005A560D" w:rsidP="005A560D">
            <w:pPr>
              <w:pStyle w:val="NoSpacing"/>
              <w:rPr>
                <w:rFonts w:ascii="Times New Roman" w:hAnsi="Times New Roman"/>
                <w:sz w:val="18"/>
                <w:szCs w:val="18"/>
              </w:rPr>
            </w:pPr>
          </w:p>
          <w:p w14:paraId="6AED87C3"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Qualitative data from an RCT</w:t>
            </w:r>
          </w:p>
        </w:tc>
        <w:tc>
          <w:tcPr>
            <w:tcW w:w="588" w:type="pct"/>
            <w:shd w:val="clear" w:color="auto" w:fill="auto"/>
          </w:tcPr>
          <w:p w14:paraId="357E4372"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Age: M = 32 (range = 27-41)</w:t>
            </w:r>
          </w:p>
          <w:p w14:paraId="47EE2CC7"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11/19 completed high upper secondary school</w:t>
            </w:r>
          </w:p>
          <w:p w14:paraId="1738A942"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10/19 were nulliparous</w:t>
            </w:r>
          </w:p>
          <w:p w14:paraId="73C21015" w14:textId="77777777" w:rsidR="005A560D" w:rsidRPr="009E1B38" w:rsidRDefault="005A560D" w:rsidP="005A560D">
            <w:pPr>
              <w:pStyle w:val="NoSpacing"/>
              <w:rPr>
                <w:rFonts w:ascii="Times New Roman" w:hAnsi="Times New Roman"/>
                <w:sz w:val="18"/>
                <w:szCs w:val="18"/>
              </w:rPr>
            </w:pPr>
          </w:p>
          <w:p w14:paraId="76EFDDED"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 xml:space="preserve">N = 19 </w:t>
            </w:r>
          </w:p>
          <w:p w14:paraId="6B21C74E" w14:textId="77777777" w:rsidR="005A560D" w:rsidRPr="009E1B38" w:rsidRDefault="005A560D" w:rsidP="005A560D">
            <w:pPr>
              <w:pStyle w:val="NoSpacing"/>
              <w:rPr>
                <w:rFonts w:ascii="Times New Roman" w:hAnsi="Times New Roman"/>
                <w:sz w:val="18"/>
                <w:szCs w:val="18"/>
              </w:rPr>
            </w:pPr>
          </w:p>
        </w:tc>
        <w:tc>
          <w:tcPr>
            <w:tcW w:w="437" w:type="pct"/>
          </w:tcPr>
          <w:p w14:paraId="09E7DF12"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WDEQ-A</w:t>
            </w:r>
            <w:r w:rsidRPr="009E1B38">
              <w:rPr>
                <w:rFonts w:ascii="Times New Roman" w:hAnsi="Times New Roman"/>
                <w:bCs/>
                <w:sz w:val="18"/>
                <w:szCs w:val="18"/>
                <w:vertAlign w:val="superscript"/>
              </w:rPr>
              <w:t>1</w:t>
            </w:r>
          </w:p>
        </w:tc>
        <w:tc>
          <w:tcPr>
            <w:tcW w:w="787" w:type="pct"/>
          </w:tcPr>
          <w:p w14:paraId="1F656007"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
                <w:sz w:val="18"/>
                <w:szCs w:val="18"/>
              </w:rPr>
              <w:t xml:space="preserve">Art therapy + counselling - </w:t>
            </w:r>
            <w:r w:rsidRPr="009E1B38">
              <w:rPr>
                <w:rFonts w:ascii="Times New Roman" w:hAnsi="Times New Roman"/>
                <w:bCs/>
                <w:sz w:val="18"/>
                <w:szCs w:val="18"/>
              </w:rPr>
              <w:t xml:space="preserve"> During pregnancy, participants had received five sessions of art therapy, either one-to-one or in a group setting as an adjunct to usual care (counselling).</w:t>
            </w:r>
          </w:p>
        </w:tc>
        <w:tc>
          <w:tcPr>
            <w:tcW w:w="263" w:type="pct"/>
          </w:tcPr>
          <w:p w14:paraId="0F219FA6"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Counselling</w:t>
            </w:r>
          </w:p>
        </w:tc>
        <w:tc>
          <w:tcPr>
            <w:tcW w:w="393" w:type="pct"/>
          </w:tcPr>
          <w:p w14:paraId="17F65223"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Yes (but this study only looks at women who received art therapy)</w:t>
            </w:r>
          </w:p>
        </w:tc>
        <w:tc>
          <w:tcPr>
            <w:tcW w:w="525" w:type="pct"/>
          </w:tcPr>
          <w:p w14:paraId="5FB9D058"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Qualitative</w:t>
            </w:r>
          </w:p>
        </w:tc>
        <w:tc>
          <w:tcPr>
            <w:tcW w:w="744" w:type="pct"/>
            <w:shd w:val="clear" w:color="auto" w:fill="auto"/>
          </w:tcPr>
          <w:p w14:paraId="767AB2AE"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
                <w:sz w:val="18"/>
                <w:szCs w:val="18"/>
              </w:rPr>
              <w:t xml:space="preserve">Gaining hope and self-confidence: </w:t>
            </w:r>
            <w:r w:rsidRPr="009E1B38">
              <w:rPr>
                <w:rFonts w:ascii="Times New Roman" w:hAnsi="Times New Roman"/>
                <w:bCs/>
                <w:sz w:val="18"/>
                <w:szCs w:val="18"/>
              </w:rPr>
              <w:t xml:space="preserve"> women described shedding their fear during art therapy.</w:t>
            </w:r>
          </w:p>
          <w:p w14:paraId="5C25C0EF" w14:textId="77777777" w:rsidR="005A560D" w:rsidRPr="009E1B38" w:rsidRDefault="005A560D" w:rsidP="005A560D">
            <w:pPr>
              <w:pStyle w:val="NoSpacing"/>
              <w:rPr>
                <w:rFonts w:ascii="Times New Roman" w:hAnsi="Times New Roman"/>
                <w:bCs/>
                <w:sz w:val="18"/>
                <w:szCs w:val="18"/>
              </w:rPr>
            </w:pPr>
          </w:p>
          <w:p w14:paraId="2F677741"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The women experienced painting as an important tool to promote inner healing processes in the treatment of their FOC.</w:t>
            </w:r>
          </w:p>
          <w:p w14:paraId="2F56B7B4" w14:textId="77777777" w:rsidR="005A560D" w:rsidRPr="009E1B38" w:rsidRDefault="005A560D" w:rsidP="005A560D">
            <w:pPr>
              <w:pStyle w:val="NoSpacing"/>
              <w:rPr>
                <w:rFonts w:ascii="Times New Roman" w:hAnsi="Times New Roman"/>
                <w:bCs/>
                <w:sz w:val="18"/>
                <w:szCs w:val="18"/>
              </w:rPr>
            </w:pPr>
          </w:p>
          <w:p w14:paraId="2CD24BFC"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Art therapy was perceived to take up a lot of the women’s time in everyday life but also to give a time frame in which to identify and process the fear.</w:t>
            </w:r>
          </w:p>
          <w:p w14:paraId="1AB9C2FD" w14:textId="77777777" w:rsidR="005A560D" w:rsidRPr="009E1B38" w:rsidRDefault="005A560D" w:rsidP="005A560D">
            <w:pPr>
              <w:pStyle w:val="NoSpacing"/>
              <w:rPr>
                <w:rFonts w:ascii="Times New Roman" w:hAnsi="Times New Roman"/>
                <w:bCs/>
                <w:sz w:val="18"/>
                <w:szCs w:val="18"/>
              </w:rPr>
            </w:pPr>
          </w:p>
          <w:p w14:paraId="637A1F7A"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Painting and drawing made it possible for the women to open up their deeply hidden feelings, related to having suffered a traumatic birth or other trauma connected to the fear of childbirth. The women expressed that it made them able to connect with the fear and to release it.</w:t>
            </w:r>
          </w:p>
        </w:tc>
        <w:tc>
          <w:tcPr>
            <w:tcW w:w="277" w:type="pct"/>
          </w:tcPr>
          <w:p w14:paraId="5F1674AB"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Low</w:t>
            </w:r>
          </w:p>
        </w:tc>
      </w:tr>
      <w:tr w:rsidR="005A560D" w:rsidRPr="009E1B38" w14:paraId="0CF2B178" w14:textId="77777777" w:rsidTr="003955FC">
        <w:tc>
          <w:tcPr>
            <w:tcW w:w="177" w:type="pct"/>
            <w:shd w:val="clear" w:color="auto" w:fill="D9D9D9" w:themeFill="background1" w:themeFillShade="D9"/>
          </w:tcPr>
          <w:p w14:paraId="789FDE6E" w14:textId="77777777" w:rsidR="005A560D" w:rsidRPr="009E1B38" w:rsidRDefault="005A560D" w:rsidP="005A560D">
            <w:pPr>
              <w:pStyle w:val="NoSpacing"/>
              <w:rPr>
                <w:rFonts w:ascii="Times New Roman" w:hAnsi="Times New Roman"/>
                <w:b/>
                <w:bCs/>
                <w:sz w:val="18"/>
                <w:szCs w:val="18"/>
              </w:rPr>
            </w:pPr>
          </w:p>
        </w:tc>
        <w:tc>
          <w:tcPr>
            <w:tcW w:w="175" w:type="pct"/>
            <w:shd w:val="clear" w:color="auto" w:fill="D9D9D9" w:themeFill="background1" w:themeFillShade="D9"/>
          </w:tcPr>
          <w:p w14:paraId="7C04F75A" w14:textId="77777777" w:rsidR="005A560D" w:rsidRPr="009E1B38" w:rsidRDefault="005A560D" w:rsidP="005A560D">
            <w:pPr>
              <w:pStyle w:val="NoSpacing"/>
              <w:rPr>
                <w:rFonts w:ascii="Times New Roman" w:hAnsi="Times New Roman"/>
                <w:b/>
                <w:bCs/>
                <w:sz w:val="18"/>
                <w:szCs w:val="18"/>
              </w:rPr>
            </w:pPr>
          </w:p>
        </w:tc>
        <w:tc>
          <w:tcPr>
            <w:tcW w:w="4648" w:type="pct"/>
            <w:gridSpan w:val="9"/>
            <w:shd w:val="clear" w:color="auto" w:fill="D9D9D9" w:themeFill="background1" w:themeFillShade="D9"/>
          </w:tcPr>
          <w:p w14:paraId="28251760" w14:textId="3A148395" w:rsidR="005A560D" w:rsidRPr="009E1B38" w:rsidRDefault="005A560D" w:rsidP="005A560D">
            <w:pPr>
              <w:pStyle w:val="NoSpacing"/>
              <w:rPr>
                <w:rFonts w:ascii="Times New Roman" w:hAnsi="Times New Roman"/>
                <w:b/>
                <w:bCs/>
                <w:sz w:val="18"/>
                <w:szCs w:val="18"/>
              </w:rPr>
            </w:pPr>
            <w:r w:rsidRPr="009E1B38">
              <w:rPr>
                <w:rFonts w:ascii="Times New Roman" w:hAnsi="Times New Roman"/>
                <w:b/>
                <w:bCs/>
                <w:sz w:val="18"/>
                <w:szCs w:val="18"/>
              </w:rPr>
              <w:t>Interventions during labour (</w:t>
            </w:r>
            <w:r w:rsidR="00697DA9" w:rsidRPr="009E1B38">
              <w:rPr>
                <w:rFonts w:ascii="Times New Roman" w:hAnsi="Times New Roman"/>
                <w:b/>
                <w:bCs/>
                <w:sz w:val="18"/>
                <w:szCs w:val="18"/>
              </w:rPr>
              <w:t>k</w:t>
            </w:r>
            <w:r w:rsidRPr="009E1B38">
              <w:rPr>
                <w:rFonts w:ascii="Times New Roman" w:hAnsi="Times New Roman"/>
                <w:b/>
                <w:bCs/>
                <w:sz w:val="18"/>
                <w:szCs w:val="18"/>
              </w:rPr>
              <w:t xml:space="preserve"> = 2)</w:t>
            </w:r>
          </w:p>
          <w:p w14:paraId="31FE89A1" w14:textId="77777777" w:rsidR="005A560D" w:rsidRPr="009E1B38" w:rsidRDefault="005A560D" w:rsidP="005A560D">
            <w:pPr>
              <w:pStyle w:val="NoSpacing"/>
              <w:rPr>
                <w:rFonts w:ascii="Times New Roman" w:hAnsi="Times New Roman"/>
                <w:b/>
                <w:bCs/>
                <w:sz w:val="18"/>
                <w:szCs w:val="18"/>
              </w:rPr>
            </w:pPr>
          </w:p>
        </w:tc>
      </w:tr>
      <w:tr w:rsidR="005A560D" w:rsidRPr="009E1B38" w14:paraId="0CAF3519" w14:textId="77777777" w:rsidTr="003955FC">
        <w:tc>
          <w:tcPr>
            <w:tcW w:w="177" w:type="pct"/>
            <w:shd w:val="clear" w:color="auto" w:fill="D9D9D9" w:themeFill="background1" w:themeFillShade="D9"/>
          </w:tcPr>
          <w:p w14:paraId="558F031D" w14:textId="758C7CF9" w:rsidR="005A560D" w:rsidRPr="00225A92" w:rsidRDefault="005A560D" w:rsidP="005A560D">
            <w:pPr>
              <w:pStyle w:val="NoSpacing"/>
              <w:rPr>
                <w:rFonts w:ascii="Times New Roman" w:hAnsi="Times New Roman"/>
                <w:b/>
                <w:sz w:val="14"/>
                <w:szCs w:val="14"/>
              </w:rPr>
            </w:pPr>
            <w:r w:rsidRPr="00225A92">
              <w:rPr>
                <w:rFonts w:ascii="Times New Roman" w:hAnsi="Times New Roman"/>
                <w:b/>
                <w:sz w:val="14"/>
                <w:szCs w:val="14"/>
              </w:rPr>
              <w:t>Paper no.</w:t>
            </w:r>
          </w:p>
        </w:tc>
        <w:tc>
          <w:tcPr>
            <w:tcW w:w="175" w:type="pct"/>
            <w:shd w:val="clear" w:color="auto" w:fill="D9D9D9" w:themeFill="background1" w:themeFillShade="D9"/>
          </w:tcPr>
          <w:p w14:paraId="36885817" w14:textId="30E27076" w:rsidR="005A560D" w:rsidRPr="00225A92" w:rsidRDefault="005A560D" w:rsidP="005A560D">
            <w:pPr>
              <w:pStyle w:val="NoSpacing"/>
              <w:rPr>
                <w:rFonts w:ascii="Times New Roman" w:hAnsi="Times New Roman"/>
                <w:b/>
                <w:sz w:val="14"/>
                <w:szCs w:val="14"/>
              </w:rPr>
            </w:pPr>
            <w:r w:rsidRPr="00225A92">
              <w:rPr>
                <w:rFonts w:ascii="Times New Roman" w:hAnsi="Times New Roman"/>
                <w:b/>
                <w:sz w:val="14"/>
                <w:szCs w:val="14"/>
              </w:rPr>
              <w:t>Study no.</w:t>
            </w:r>
          </w:p>
        </w:tc>
        <w:tc>
          <w:tcPr>
            <w:tcW w:w="634" w:type="pct"/>
            <w:shd w:val="clear" w:color="auto" w:fill="D9D9D9" w:themeFill="background1" w:themeFillShade="D9"/>
          </w:tcPr>
          <w:p w14:paraId="6A77440D" w14:textId="65923F04"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Citation</w:t>
            </w:r>
          </w:p>
          <w:p w14:paraId="7C7AA2BA" w14:textId="77777777" w:rsidR="005A560D" w:rsidRPr="009E1B38" w:rsidRDefault="005A560D" w:rsidP="005A560D">
            <w:pPr>
              <w:pStyle w:val="NoSpacing"/>
              <w:rPr>
                <w:rFonts w:ascii="Times New Roman" w:hAnsi="Times New Roman"/>
                <w:b/>
                <w:sz w:val="18"/>
                <w:szCs w:val="18"/>
              </w:rPr>
            </w:pPr>
          </w:p>
          <w:p w14:paraId="07C1AB04"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Country</w:t>
            </w:r>
          </w:p>
          <w:p w14:paraId="2BCA6C3B" w14:textId="77777777" w:rsidR="005A560D" w:rsidRPr="009E1B38" w:rsidRDefault="005A560D" w:rsidP="005A560D">
            <w:pPr>
              <w:pStyle w:val="NoSpacing"/>
              <w:rPr>
                <w:rFonts w:ascii="Times New Roman" w:hAnsi="Times New Roman"/>
                <w:b/>
                <w:sz w:val="18"/>
                <w:szCs w:val="18"/>
              </w:rPr>
            </w:pPr>
          </w:p>
          <w:p w14:paraId="0FA6DA9E"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b/>
                <w:sz w:val="18"/>
                <w:szCs w:val="18"/>
              </w:rPr>
              <w:t>Design</w:t>
            </w:r>
          </w:p>
        </w:tc>
        <w:tc>
          <w:tcPr>
            <w:tcW w:w="588" w:type="pct"/>
            <w:shd w:val="clear" w:color="auto" w:fill="D9D9D9" w:themeFill="background1" w:themeFillShade="D9"/>
          </w:tcPr>
          <w:p w14:paraId="0F1DA84F"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Participant characteristics</w:t>
            </w:r>
          </w:p>
          <w:p w14:paraId="7FCE880E" w14:textId="77777777" w:rsidR="005A560D" w:rsidRPr="009E1B38" w:rsidRDefault="005A560D" w:rsidP="005A560D">
            <w:pPr>
              <w:pStyle w:val="NoSpacing"/>
              <w:rPr>
                <w:rFonts w:ascii="Times New Roman" w:hAnsi="Times New Roman"/>
                <w:b/>
                <w:sz w:val="18"/>
                <w:szCs w:val="18"/>
              </w:rPr>
            </w:pPr>
          </w:p>
          <w:p w14:paraId="31468B7B"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b/>
                <w:sz w:val="18"/>
                <w:szCs w:val="18"/>
              </w:rPr>
              <w:t>Number in sample (n)</w:t>
            </w:r>
          </w:p>
        </w:tc>
        <w:tc>
          <w:tcPr>
            <w:tcW w:w="437" w:type="pct"/>
            <w:shd w:val="clear" w:color="auto" w:fill="D9D9D9" w:themeFill="background1" w:themeFillShade="D9"/>
          </w:tcPr>
          <w:p w14:paraId="7A61B40A"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Measure used to determine FOC</w:t>
            </w:r>
          </w:p>
        </w:tc>
        <w:tc>
          <w:tcPr>
            <w:tcW w:w="787" w:type="pct"/>
            <w:shd w:val="clear" w:color="auto" w:fill="D9D9D9" w:themeFill="background1" w:themeFillShade="D9"/>
          </w:tcPr>
          <w:p w14:paraId="1144D2FB"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Intervention</w:t>
            </w:r>
          </w:p>
        </w:tc>
        <w:tc>
          <w:tcPr>
            <w:tcW w:w="263" w:type="pct"/>
            <w:shd w:val="clear" w:color="auto" w:fill="D9D9D9" w:themeFill="background1" w:themeFillShade="D9"/>
          </w:tcPr>
          <w:p w14:paraId="185E97AA"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b/>
                <w:sz w:val="18"/>
                <w:szCs w:val="18"/>
              </w:rPr>
              <w:t>Control</w:t>
            </w:r>
          </w:p>
        </w:tc>
        <w:tc>
          <w:tcPr>
            <w:tcW w:w="393" w:type="pct"/>
            <w:shd w:val="clear" w:color="auto" w:fill="D9D9D9" w:themeFill="background1" w:themeFillShade="D9"/>
          </w:tcPr>
          <w:p w14:paraId="7FED1C3C"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Randomised?</w:t>
            </w:r>
          </w:p>
        </w:tc>
        <w:tc>
          <w:tcPr>
            <w:tcW w:w="525" w:type="pct"/>
            <w:shd w:val="clear" w:color="auto" w:fill="D9D9D9" w:themeFill="background1" w:themeFillShade="D9"/>
          </w:tcPr>
          <w:p w14:paraId="466134F0"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b/>
                <w:sz w:val="18"/>
                <w:szCs w:val="18"/>
              </w:rPr>
              <w:t>Outcome measure</w:t>
            </w:r>
          </w:p>
        </w:tc>
        <w:tc>
          <w:tcPr>
            <w:tcW w:w="744" w:type="pct"/>
            <w:shd w:val="clear" w:color="auto" w:fill="D9D9D9" w:themeFill="background1" w:themeFillShade="D9"/>
          </w:tcPr>
          <w:p w14:paraId="1A38C0DE"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Outcome</w:t>
            </w:r>
          </w:p>
        </w:tc>
        <w:tc>
          <w:tcPr>
            <w:tcW w:w="277" w:type="pct"/>
            <w:shd w:val="clear" w:color="auto" w:fill="D9D9D9" w:themeFill="background1" w:themeFillShade="D9"/>
          </w:tcPr>
          <w:p w14:paraId="0E4BCAC9"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b/>
                <w:sz w:val="18"/>
                <w:szCs w:val="18"/>
              </w:rPr>
              <w:t>Risk of bias</w:t>
            </w:r>
          </w:p>
        </w:tc>
      </w:tr>
      <w:tr w:rsidR="005A560D" w:rsidRPr="009E1B38" w14:paraId="2A0806FB" w14:textId="77777777" w:rsidTr="003955FC">
        <w:tc>
          <w:tcPr>
            <w:tcW w:w="177" w:type="pct"/>
          </w:tcPr>
          <w:p w14:paraId="3894BCC6"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66</w:t>
            </w:r>
          </w:p>
        </w:tc>
        <w:tc>
          <w:tcPr>
            <w:tcW w:w="175" w:type="pct"/>
          </w:tcPr>
          <w:p w14:paraId="7E249A22" w14:textId="7FA99F66"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47</w:t>
            </w:r>
          </w:p>
        </w:tc>
        <w:tc>
          <w:tcPr>
            <w:tcW w:w="634" w:type="pct"/>
          </w:tcPr>
          <w:p w14:paraId="3D1AD6B7" w14:textId="0AA15028"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fldChar w:fldCharType="begin" w:fldLock="1"/>
            </w:r>
            <w:r w:rsidRPr="009E1B38">
              <w:rPr>
                <w:rFonts w:ascii="Times New Roman" w:hAnsi="Times New Roman"/>
                <w:sz w:val="18"/>
                <w:szCs w:val="18"/>
              </w:rPr>
              <w:instrText>ADDIN CSL_CITATION {"citationItems":[{"id":"ITEM-1","itemData":{"DOI":"10.1016/j.ctcp.2019.02.011","ISSN":"17443881","abstract":"Background: Emotional freedom techniques (EFT) and breathing awareness (BA) are applicable during labour. The present study aimed to determine the effectiveness of EFT and BA in the reduction of childbirth fear. Materials and methods: This randomized controlled study included 120 pregnant women, of whom the EFT, BA and control groups. The women in the EFT and BA groups were offered their intervention in the latent, active and transition phases of labour. Results: There was no significant difference in the sociodemographic and obstetric factors between the groups (p &gt; 0.05). The Subjective Units of Distress Scale in active and transition phases were significantly lower in the EFT group. The difference in the scores for the Wijma Delivery Expectancy/Experience Questionnaire (version B) between the groups was significant (p &lt; 0.001). Conclusion: Both EFT and BA were observed to be beneficial in clinical practice; the EFT was found to be more effective and permanent.","author":[{"dropping-particle":"","family":"Irmak Vural","given":"Pınar","non-dropping-particle":"","parse-names":false,"suffix":""},{"dropping-particle":"","family":"Aslan","given":"Ergül","non-dropping-particle":"","parse-names":false,"suffix":""}],"container-title":"Complementary Therapies in Clinical Practice","id":"ITEM-1","issued":{"date-parts":[["2019"]]},"title":"Emotional freedom techniques and breathing awareness to reduce childbirth fear: A randomized controlled study","type":"article-journal"},"uris":["http://www.mendeley.com/documents/?uuid=53a1ed16-6b15-4bea-9ae0-b15b4437378f"]}],"mendeley":{"formattedCitation":"(Irmak Vural &amp; Aslan, 2019)","plainTextFormattedCitation":"(Irmak Vural &amp; Aslan, 2019)","previouslyFormattedCitation":"(Irmak Vural &amp; Aslan, 2019)"},"properties":{"noteIndex":0},"schema":"https://github.com/citation-style-language/schema/raw/master/csl-citation.json"}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(Irmak Vural &amp; Aslan, 2019)</w:t>
            </w:r>
            <w:r w:rsidRPr="009E1B38">
              <w:rPr>
                <w:rFonts w:ascii="Times New Roman" w:hAnsi="Times New Roman"/>
                <w:sz w:val="18"/>
                <w:szCs w:val="18"/>
              </w:rPr>
              <w:fldChar w:fldCharType="end"/>
            </w:r>
          </w:p>
          <w:p w14:paraId="49ABFBB4" w14:textId="77777777" w:rsidR="005A560D" w:rsidRPr="009E1B38" w:rsidRDefault="005A560D" w:rsidP="005A560D">
            <w:pPr>
              <w:pStyle w:val="NoSpacing"/>
              <w:rPr>
                <w:rFonts w:ascii="Times New Roman" w:hAnsi="Times New Roman"/>
                <w:sz w:val="18"/>
                <w:szCs w:val="18"/>
              </w:rPr>
            </w:pPr>
          </w:p>
          <w:p w14:paraId="65E3FE55"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lastRenderedPageBreak/>
              <w:t>Turkey</w:t>
            </w:r>
          </w:p>
          <w:p w14:paraId="76A0E9D4" w14:textId="77777777" w:rsidR="005A560D" w:rsidRPr="009E1B38" w:rsidRDefault="005A560D" w:rsidP="005A560D">
            <w:pPr>
              <w:pStyle w:val="NoSpacing"/>
              <w:rPr>
                <w:rFonts w:ascii="Times New Roman" w:hAnsi="Times New Roman"/>
                <w:sz w:val="18"/>
                <w:szCs w:val="18"/>
              </w:rPr>
            </w:pPr>
          </w:p>
          <w:p w14:paraId="163759E3"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RCT</w:t>
            </w:r>
          </w:p>
        </w:tc>
        <w:tc>
          <w:tcPr>
            <w:tcW w:w="588" w:type="pct"/>
            <w:shd w:val="clear" w:color="auto" w:fill="auto"/>
          </w:tcPr>
          <w:p w14:paraId="64801448"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b/>
                <w:bCs/>
                <w:sz w:val="18"/>
                <w:szCs w:val="18"/>
              </w:rPr>
              <w:lastRenderedPageBreak/>
              <w:t>Intervention 1 - EFT-G (n = 35)</w:t>
            </w:r>
            <w:r w:rsidRPr="009E1B38">
              <w:rPr>
                <w:rFonts w:ascii="Times New Roman" w:hAnsi="Times New Roman"/>
                <w:sz w:val="18"/>
                <w:szCs w:val="18"/>
              </w:rPr>
              <w:t xml:space="preserve">: </w:t>
            </w:r>
          </w:p>
          <w:p w14:paraId="2096FE8D"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lastRenderedPageBreak/>
              <w:t xml:space="preserve">Age M = 27.29 (SD = 3.97); </w:t>
            </w:r>
          </w:p>
          <w:p w14:paraId="5BB02C61"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62.9% university educated;</w:t>
            </w:r>
          </w:p>
          <w:p w14:paraId="10A3782E"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 xml:space="preserve">91.4% first time pregnancy.  </w:t>
            </w:r>
          </w:p>
          <w:p w14:paraId="6A46489C" w14:textId="77777777" w:rsidR="005A560D" w:rsidRPr="009E1B38" w:rsidRDefault="005A560D" w:rsidP="005A560D">
            <w:pPr>
              <w:pStyle w:val="NoSpacing"/>
              <w:rPr>
                <w:rFonts w:ascii="Times New Roman" w:hAnsi="Times New Roman"/>
                <w:sz w:val="18"/>
                <w:szCs w:val="18"/>
              </w:rPr>
            </w:pPr>
          </w:p>
          <w:p w14:paraId="255C88F3"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b/>
                <w:bCs/>
                <w:sz w:val="18"/>
                <w:szCs w:val="18"/>
              </w:rPr>
              <w:t>Intervention 2 - BA-G (n = 35):</w:t>
            </w:r>
            <w:r w:rsidRPr="009E1B38">
              <w:rPr>
                <w:rFonts w:ascii="Times New Roman" w:hAnsi="Times New Roman"/>
                <w:sz w:val="18"/>
                <w:szCs w:val="18"/>
              </w:rPr>
              <w:t xml:space="preserve"> </w:t>
            </w:r>
          </w:p>
          <w:p w14:paraId="69FEAAEA"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 xml:space="preserve">Age M = 27.51 (SD =4.65); </w:t>
            </w:r>
          </w:p>
          <w:p w14:paraId="69EFCEA3"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68.6% university educated;</w:t>
            </w:r>
          </w:p>
          <w:p w14:paraId="2FD7382E"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88.6% first pregnancy</w:t>
            </w:r>
          </w:p>
          <w:p w14:paraId="6E9304F0" w14:textId="77777777" w:rsidR="005A560D" w:rsidRPr="009E1B38" w:rsidRDefault="005A560D" w:rsidP="005A560D">
            <w:pPr>
              <w:pStyle w:val="NoSpacing"/>
              <w:rPr>
                <w:rFonts w:ascii="Times New Roman" w:hAnsi="Times New Roman"/>
                <w:b/>
                <w:bCs/>
                <w:sz w:val="18"/>
                <w:szCs w:val="18"/>
              </w:rPr>
            </w:pPr>
          </w:p>
          <w:p w14:paraId="19316F4A" w14:textId="77777777" w:rsidR="005A560D" w:rsidRPr="009E1B38" w:rsidRDefault="005A560D" w:rsidP="005A560D">
            <w:pPr>
              <w:pStyle w:val="NoSpacing"/>
              <w:rPr>
                <w:rFonts w:ascii="Times New Roman" w:hAnsi="Times New Roman"/>
                <w:b/>
                <w:bCs/>
                <w:sz w:val="18"/>
                <w:szCs w:val="18"/>
              </w:rPr>
            </w:pPr>
            <w:r w:rsidRPr="009E1B38">
              <w:rPr>
                <w:rFonts w:ascii="Times New Roman" w:hAnsi="Times New Roman"/>
                <w:b/>
                <w:bCs/>
                <w:sz w:val="18"/>
                <w:szCs w:val="18"/>
              </w:rPr>
              <w:t>Control (n = 35)</w:t>
            </w:r>
          </w:p>
          <w:p w14:paraId="1887265A"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 xml:space="preserve">Age M = 27.36 (SD = 4.19); </w:t>
            </w:r>
          </w:p>
          <w:p w14:paraId="13D71494"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78% university educated;</w:t>
            </w:r>
          </w:p>
          <w:p w14:paraId="3D3D28FD"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 xml:space="preserve">92% first pregnancy. </w:t>
            </w:r>
          </w:p>
          <w:p w14:paraId="6E5A46BA" w14:textId="77777777" w:rsidR="005A560D" w:rsidRPr="009E1B38" w:rsidRDefault="005A560D" w:rsidP="005A560D">
            <w:pPr>
              <w:pStyle w:val="NoSpacing"/>
              <w:rPr>
                <w:rFonts w:ascii="Times New Roman" w:hAnsi="Times New Roman"/>
                <w:sz w:val="18"/>
                <w:szCs w:val="18"/>
              </w:rPr>
            </w:pPr>
          </w:p>
          <w:p w14:paraId="18583F17"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No differences between groups</w:t>
            </w:r>
          </w:p>
        </w:tc>
        <w:tc>
          <w:tcPr>
            <w:tcW w:w="437" w:type="pct"/>
          </w:tcPr>
          <w:p w14:paraId="0C791007"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lastRenderedPageBreak/>
              <w:t>WDEQ-A</w:t>
            </w:r>
            <w:r w:rsidRPr="009E1B38">
              <w:rPr>
                <w:rFonts w:ascii="Times New Roman" w:hAnsi="Times New Roman"/>
                <w:bCs/>
                <w:sz w:val="18"/>
                <w:szCs w:val="18"/>
                <w:vertAlign w:val="superscript"/>
              </w:rPr>
              <w:t>1</w:t>
            </w:r>
          </w:p>
        </w:tc>
        <w:tc>
          <w:tcPr>
            <w:tcW w:w="787" w:type="pct"/>
          </w:tcPr>
          <w:p w14:paraId="1B6898A3"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
                <w:sz w:val="18"/>
                <w:szCs w:val="18"/>
              </w:rPr>
              <w:t xml:space="preserve">Emotional Freedom Technique (EFT): </w:t>
            </w:r>
            <w:r w:rsidRPr="009E1B38">
              <w:rPr>
                <w:rFonts w:ascii="Times New Roman" w:hAnsi="Times New Roman"/>
                <w:bCs/>
                <w:sz w:val="18"/>
                <w:szCs w:val="18"/>
              </w:rPr>
              <w:t xml:space="preserve">is a psychophysiological </w:t>
            </w:r>
            <w:r w:rsidRPr="009E1B38">
              <w:rPr>
                <w:rFonts w:ascii="Times New Roman" w:hAnsi="Times New Roman"/>
                <w:bCs/>
                <w:sz w:val="18"/>
                <w:szCs w:val="18"/>
              </w:rPr>
              <w:lastRenderedPageBreak/>
              <w:t>intervention that combines elements of cognitive behavioral therapy (CBT), exposure therapy and somatic stimulation using acupressure points (i.e. tapping).</w:t>
            </w:r>
            <w:r w:rsidRPr="009E1B38">
              <w:rPr>
                <w:rFonts w:ascii="Times New Roman" w:hAnsi="Times New Roman"/>
                <w:b/>
                <w:sz w:val="18"/>
                <w:szCs w:val="18"/>
              </w:rPr>
              <w:t xml:space="preserve"> </w:t>
            </w:r>
            <w:r w:rsidRPr="009E1B38">
              <w:rPr>
                <w:rFonts w:ascii="Times New Roman" w:hAnsi="Times New Roman"/>
                <w:bCs/>
                <w:sz w:val="18"/>
                <w:szCs w:val="18"/>
              </w:rPr>
              <w:t xml:space="preserve">Three EFT sessions were performed when the woman had no pain during 0-3cm dilation; 4-7cm dilation and 8-10cm dilation. </w:t>
            </w:r>
          </w:p>
          <w:p w14:paraId="16B4729E"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Cs/>
                <w:sz w:val="18"/>
                <w:szCs w:val="18"/>
              </w:rPr>
              <w:t>A total of nine EFT sessions were conducted with each pregnant woman</w:t>
            </w:r>
            <w:r w:rsidRPr="009E1B38">
              <w:rPr>
                <w:rFonts w:ascii="Times New Roman" w:hAnsi="Times New Roman"/>
                <w:b/>
                <w:sz w:val="18"/>
                <w:szCs w:val="18"/>
              </w:rPr>
              <w:t xml:space="preserve">. </w:t>
            </w:r>
          </w:p>
          <w:p w14:paraId="239DE33A" w14:textId="77777777" w:rsidR="005A560D" w:rsidRPr="009E1B38" w:rsidRDefault="005A560D" w:rsidP="005A560D">
            <w:pPr>
              <w:pStyle w:val="NoSpacing"/>
              <w:rPr>
                <w:rFonts w:ascii="Times New Roman" w:hAnsi="Times New Roman"/>
                <w:b/>
                <w:sz w:val="18"/>
                <w:szCs w:val="18"/>
              </w:rPr>
            </w:pPr>
          </w:p>
          <w:p w14:paraId="7B22FB03"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
                <w:sz w:val="18"/>
                <w:szCs w:val="18"/>
              </w:rPr>
              <w:t xml:space="preserve">Breathing awareness </w:t>
            </w:r>
            <w:r w:rsidRPr="009E1B38">
              <w:rPr>
                <w:rFonts w:ascii="Times New Roman" w:hAnsi="Times New Roman"/>
                <w:bCs/>
                <w:sz w:val="18"/>
                <w:szCs w:val="18"/>
              </w:rPr>
              <w:t xml:space="preserve">This group was exposed to abdominal breathing awareness. The researcher explained this intervention by demonstrating it for 10 min in the pregnant women's room in the latent (0-3cm dilation) phase of labour. The women were asked to lie in a comfortable position and breathe in and out calmly and smoothly at the beginning of each contraction. </w:t>
            </w:r>
          </w:p>
          <w:p w14:paraId="0804A538" w14:textId="77777777" w:rsidR="005A560D" w:rsidRPr="009E1B38" w:rsidRDefault="005A560D" w:rsidP="005A560D">
            <w:pPr>
              <w:pStyle w:val="NoSpacing"/>
              <w:rPr>
                <w:rFonts w:ascii="Times New Roman" w:hAnsi="Times New Roman"/>
                <w:b/>
                <w:sz w:val="18"/>
                <w:szCs w:val="18"/>
              </w:rPr>
            </w:pPr>
          </w:p>
        </w:tc>
        <w:tc>
          <w:tcPr>
            <w:tcW w:w="263" w:type="pct"/>
          </w:tcPr>
          <w:p w14:paraId="35430406"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lastRenderedPageBreak/>
              <w:t>SMC</w:t>
            </w:r>
          </w:p>
        </w:tc>
        <w:tc>
          <w:tcPr>
            <w:tcW w:w="393" w:type="pct"/>
          </w:tcPr>
          <w:p w14:paraId="66FE3A3C"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 xml:space="preserve">Yes – women selected a number from </w:t>
            </w:r>
            <w:r w:rsidRPr="009E1B38">
              <w:rPr>
                <w:rFonts w:ascii="Times New Roman" w:hAnsi="Times New Roman"/>
                <w:bCs/>
                <w:sz w:val="18"/>
                <w:szCs w:val="18"/>
              </w:rPr>
              <w:lastRenderedPageBreak/>
              <w:t>a bowl, and an online system determined allocation</w:t>
            </w:r>
          </w:p>
        </w:tc>
        <w:tc>
          <w:tcPr>
            <w:tcW w:w="525" w:type="pct"/>
          </w:tcPr>
          <w:p w14:paraId="420D0AC1"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lastRenderedPageBreak/>
              <w:t>Childbirth experience</w:t>
            </w:r>
            <w:r w:rsidRPr="009E1B38">
              <w:rPr>
                <w:rFonts w:ascii="Times New Roman" w:hAnsi="Times New Roman"/>
                <w:sz w:val="18"/>
                <w:szCs w:val="18"/>
                <w:vertAlign w:val="superscript"/>
              </w:rPr>
              <w:t>6</w:t>
            </w:r>
          </w:p>
          <w:p w14:paraId="09626ABA" w14:textId="77777777" w:rsidR="005A560D" w:rsidRPr="009E1B38" w:rsidRDefault="005A560D" w:rsidP="005A560D">
            <w:pPr>
              <w:pStyle w:val="NoSpacing"/>
              <w:rPr>
                <w:rFonts w:ascii="Times New Roman" w:hAnsi="Times New Roman"/>
                <w:sz w:val="18"/>
                <w:szCs w:val="18"/>
              </w:rPr>
            </w:pPr>
          </w:p>
          <w:p w14:paraId="1FA52888"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lastRenderedPageBreak/>
              <w:t>Pain and distress during labour</w:t>
            </w:r>
          </w:p>
          <w:p w14:paraId="1E109D69" w14:textId="77777777" w:rsidR="005A560D" w:rsidRPr="009E1B38" w:rsidRDefault="005A560D" w:rsidP="005A560D">
            <w:pPr>
              <w:pStyle w:val="NoSpacing"/>
              <w:rPr>
                <w:rFonts w:ascii="Times New Roman" w:hAnsi="Times New Roman"/>
                <w:sz w:val="18"/>
                <w:szCs w:val="18"/>
              </w:rPr>
            </w:pPr>
          </w:p>
        </w:tc>
        <w:tc>
          <w:tcPr>
            <w:tcW w:w="744" w:type="pct"/>
            <w:shd w:val="clear" w:color="auto" w:fill="auto"/>
          </w:tcPr>
          <w:p w14:paraId="7E737ADD"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lastRenderedPageBreak/>
              <w:t>Childbirth experience</w:t>
            </w:r>
          </w:p>
          <w:p w14:paraId="2F3D798E"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 xml:space="preserve">EFT M = 59.17 (SD = 18.52); </w:t>
            </w:r>
          </w:p>
          <w:p w14:paraId="646D0D6F" w14:textId="77777777" w:rsidR="005A560D" w:rsidRPr="009E1B38" w:rsidRDefault="005A560D" w:rsidP="005A560D">
            <w:pPr>
              <w:pStyle w:val="NoSpacing"/>
              <w:rPr>
                <w:rFonts w:ascii="Times New Roman" w:hAnsi="Times New Roman"/>
                <w:bCs/>
                <w:sz w:val="18"/>
                <w:szCs w:val="18"/>
                <w:lang w:val="es-ES"/>
              </w:rPr>
            </w:pPr>
            <w:r w:rsidRPr="009E1B38">
              <w:rPr>
                <w:rFonts w:ascii="Times New Roman" w:hAnsi="Times New Roman"/>
                <w:bCs/>
                <w:sz w:val="18"/>
                <w:szCs w:val="18"/>
                <w:lang w:val="es-ES"/>
              </w:rPr>
              <w:t>BA: M = 59.57 (SD = 18.76)</w:t>
            </w:r>
          </w:p>
          <w:p w14:paraId="46A934CA" w14:textId="77777777" w:rsidR="005A560D" w:rsidRPr="009E1B38" w:rsidRDefault="005A560D" w:rsidP="005A560D">
            <w:pPr>
              <w:pStyle w:val="NoSpacing"/>
              <w:rPr>
                <w:rFonts w:ascii="Times New Roman" w:hAnsi="Times New Roman"/>
                <w:bCs/>
                <w:sz w:val="18"/>
                <w:szCs w:val="18"/>
                <w:lang w:val="es-ES"/>
              </w:rPr>
            </w:pPr>
            <w:r w:rsidRPr="009E1B38">
              <w:rPr>
                <w:rFonts w:ascii="Times New Roman" w:hAnsi="Times New Roman"/>
                <w:bCs/>
                <w:sz w:val="18"/>
                <w:szCs w:val="18"/>
                <w:lang w:val="es-ES"/>
              </w:rPr>
              <w:lastRenderedPageBreak/>
              <w:t xml:space="preserve">Control: M = 71.74 (SD = 13.74) </w:t>
            </w:r>
          </w:p>
          <w:p w14:paraId="645AFE93"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p&lt;.001 (lower score = better birth experience).</w:t>
            </w:r>
          </w:p>
          <w:p w14:paraId="11E53B66" w14:textId="77777777" w:rsidR="005A560D" w:rsidRPr="009E1B38" w:rsidRDefault="005A560D" w:rsidP="005A560D">
            <w:pPr>
              <w:pStyle w:val="NoSpacing"/>
              <w:rPr>
                <w:rFonts w:ascii="Times New Roman" w:hAnsi="Times New Roman"/>
                <w:b/>
                <w:sz w:val="18"/>
                <w:szCs w:val="18"/>
              </w:rPr>
            </w:pPr>
          </w:p>
          <w:p w14:paraId="22248469"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Pain and distress</w:t>
            </w:r>
          </w:p>
          <w:p w14:paraId="6DF86724"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0-3cm cervical dilation</w:t>
            </w:r>
          </w:p>
          <w:p w14:paraId="6D99B65A"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EFT: M = 1.91 (SD = 1.52)</w:t>
            </w:r>
          </w:p>
          <w:p w14:paraId="3CF598A6"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 xml:space="preserve">BA: M = 2.80 (SD = 1.81) </w:t>
            </w:r>
          </w:p>
          <w:p w14:paraId="34EDFF2F"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P = .055</w:t>
            </w:r>
          </w:p>
          <w:p w14:paraId="2963709D" w14:textId="77777777" w:rsidR="005A560D" w:rsidRPr="009E1B38" w:rsidRDefault="005A560D" w:rsidP="005A560D">
            <w:pPr>
              <w:pStyle w:val="NoSpacing"/>
              <w:rPr>
                <w:rFonts w:ascii="Times New Roman" w:hAnsi="Times New Roman"/>
                <w:bCs/>
                <w:sz w:val="18"/>
                <w:szCs w:val="18"/>
              </w:rPr>
            </w:pPr>
          </w:p>
          <w:p w14:paraId="66E3F5E6"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4-7cm cervical dilation</w:t>
            </w:r>
          </w:p>
          <w:p w14:paraId="525D619A"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EFT: M = 2.51 (SD = 1.40)</w:t>
            </w:r>
          </w:p>
          <w:p w14:paraId="6376441C"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BA: M = 4.00 (SD = 1.48), p &lt;.001</w:t>
            </w:r>
          </w:p>
          <w:p w14:paraId="4B1FC6FB" w14:textId="77777777" w:rsidR="005A560D" w:rsidRPr="009E1B38" w:rsidRDefault="005A560D" w:rsidP="005A560D">
            <w:pPr>
              <w:pStyle w:val="NoSpacing"/>
              <w:rPr>
                <w:rFonts w:ascii="Times New Roman" w:hAnsi="Times New Roman"/>
                <w:bCs/>
                <w:sz w:val="18"/>
                <w:szCs w:val="18"/>
              </w:rPr>
            </w:pPr>
          </w:p>
          <w:p w14:paraId="1D2158BD"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8-10cm cervical dilation</w:t>
            </w:r>
          </w:p>
          <w:p w14:paraId="2355FE10"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EFT: M = 3.86 (SD = 1.44)</w:t>
            </w:r>
          </w:p>
          <w:p w14:paraId="35007684"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BA: M = 5.94 (SD = 1.78)</w:t>
            </w:r>
          </w:p>
          <w:p w14:paraId="6DCF8376"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P &lt;.001</w:t>
            </w:r>
          </w:p>
        </w:tc>
        <w:tc>
          <w:tcPr>
            <w:tcW w:w="277" w:type="pct"/>
          </w:tcPr>
          <w:p w14:paraId="4CF33A15"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lastRenderedPageBreak/>
              <w:t>Low</w:t>
            </w:r>
          </w:p>
        </w:tc>
      </w:tr>
      <w:tr w:rsidR="005A560D" w:rsidRPr="009E1B38" w14:paraId="3348FC4D" w14:textId="77777777" w:rsidTr="003955FC">
        <w:tc>
          <w:tcPr>
            <w:tcW w:w="177" w:type="pct"/>
          </w:tcPr>
          <w:p w14:paraId="11008C60"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66</w:t>
            </w:r>
          </w:p>
        </w:tc>
        <w:tc>
          <w:tcPr>
            <w:tcW w:w="175" w:type="pct"/>
          </w:tcPr>
          <w:p w14:paraId="164F1FC9" w14:textId="3DE6BBC2"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48</w:t>
            </w:r>
          </w:p>
        </w:tc>
        <w:tc>
          <w:tcPr>
            <w:tcW w:w="634" w:type="pct"/>
          </w:tcPr>
          <w:p w14:paraId="5D15F366" w14:textId="26966641"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fldChar w:fldCharType="begin" w:fldLock="1"/>
            </w:r>
            <w:r w:rsidRPr="009E1B38">
              <w:rPr>
                <w:rFonts w:ascii="Times New Roman" w:hAnsi="Times New Roman"/>
                <w:sz w:val="18"/>
                <w:szCs w:val="18"/>
              </w:rPr>
              <w:instrText>ADDIN CSL_CITATION {"citationItems":[{"id":"ITEM-1","itemData":{"author":[{"dropping-particle":"","family":"Phumdoung","given":"Sasitorn","non-dropping-particle":"","parse-names":false,"suffix":""},{"dropping-particle":"","family":"Youngvanichsate","given":"Sununta","non-dropping-particle":"","parse-names":false,"suffix":""},{"dropping-particle":"","family":"Wongmuneeworn","given":"Wanida","non-dropping-particle":"","parse-names":false,"suffix":""}],"container-title":"Songklanagarind Medical Journal","id":"ITEM-1","issue":"4","issued":{"date-parts":[["2011"]]},"title":"The Effects of Instrumental Marching and Cheerful Music on Women’s Sense of Power, Self-Control, Fear of Childbirth, and Second-Stage Duration During Their Second Stage of Labor","type":"article-journal","volume":"29"},"uris":["http://www.mendeley.com/documents/?uuid=593c98db-ff3e-4bdc-9b0c-ed3b8c424373"]}],"mendeley":{"formattedCitation":"(Phumdoung, Youngvanichsate, &amp; Wongmuneeworn, 2011)","plainTextFormattedCitation":"(Phumdoung, Youngvanichsate, &amp; Wongmuneeworn, 2011)","previouslyFormattedCitation":"(Phumdoung, Youngvanichsate, &amp; Wongmuneeworn, 2011)"},"properties":{"noteIndex":0},"schema":"https://github.com/citation-style-language/schema/raw/master/csl-citation.json"}</w:instrText>
            </w:r>
            <w:r w:rsidRPr="009E1B38">
              <w:rPr>
                <w:rFonts w:ascii="Times New Roman" w:hAnsi="Times New Roman"/>
                <w:sz w:val="18"/>
                <w:szCs w:val="18"/>
              </w:rPr>
              <w:fldChar w:fldCharType="separate"/>
            </w:r>
            <w:r w:rsidRPr="009E1B38">
              <w:rPr>
                <w:rFonts w:ascii="Times New Roman" w:hAnsi="Times New Roman"/>
                <w:noProof/>
                <w:sz w:val="18"/>
                <w:szCs w:val="18"/>
              </w:rPr>
              <w:t>(Phumdoung, Youngvanichsate, &amp; Wongmuneeworn, 2011)</w:t>
            </w:r>
            <w:r w:rsidRPr="009E1B38">
              <w:rPr>
                <w:rFonts w:ascii="Times New Roman" w:hAnsi="Times New Roman"/>
                <w:sz w:val="18"/>
                <w:szCs w:val="18"/>
              </w:rPr>
              <w:fldChar w:fldCharType="end"/>
            </w:r>
          </w:p>
          <w:p w14:paraId="2E27768F" w14:textId="77777777" w:rsidR="005A560D" w:rsidRPr="009E1B38" w:rsidRDefault="005A560D" w:rsidP="005A560D">
            <w:pPr>
              <w:pStyle w:val="NoSpacing"/>
              <w:rPr>
                <w:rFonts w:ascii="Times New Roman" w:hAnsi="Times New Roman"/>
                <w:sz w:val="18"/>
                <w:szCs w:val="18"/>
              </w:rPr>
            </w:pPr>
          </w:p>
          <w:p w14:paraId="3AFC1202"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Thailand</w:t>
            </w:r>
          </w:p>
          <w:p w14:paraId="734BAA32" w14:textId="77777777" w:rsidR="005A560D" w:rsidRPr="009E1B38" w:rsidRDefault="005A560D" w:rsidP="005A560D">
            <w:pPr>
              <w:pStyle w:val="NoSpacing"/>
              <w:rPr>
                <w:rFonts w:ascii="Times New Roman" w:hAnsi="Times New Roman"/>
                <w:sz w:val="18"/>
                <w:szCs w:val="18"/>
              </w:rPr>
            </w:pPr>
          </w:p>
          <w:p w14:paraId="38CD2757"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RCT</w:t>
            </w:r>
          </w:p>
        </w:tc>
        <w:tc>
          <w:tcPr>
            <w:tcW w:w="588" w:type="pct"/>
            <w:shd w:val="clear" w:color="auto" w:fill="auto"/>
          </w:tcPr>
          <w:p w14:paraId="316B1317"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Demographics not presented by group, but by parity:</w:t>
            </w:r>
          </w:p>
          <w:p w14:paraId="73C83511" w14:textId="77777777" w:rsidR="005A560D" w:rsidRPr="009E1B38" w:rsidRDefault="005A560D" w:rsidP="005A560D">
            <w:pPr>
              <w:pStyle w:val="NoSpacing"/>
              <w:rPr>
                <w:rFonts w:ascii="Times New Roman" w:hAnsi="Times New Roman"/>
                <w:sz w:val="18"/>
                <w:szCs w:val="18"/>
              </w:rPr>
            </w:pPr>
          </w:p>
          <w:p w14:paraId="62A8B39A" w14:textId="77777777" w:rsidR="005A560D" w:rsidRPr="009E1B38" w:rsidRDefault="005A560D" w:rsidP="005A560D">
            <w:pPr>
              <w:pStyle w:val="NoSpacing"/>
              <w:rPr>
                <w:rFonts w:ascii="Times New Roman" w:hAnsi="Times New Roman"/>
                <w:b/>
                <w:bCs/>
                <w:sz w:val="18"/>
                <w:szCs w:val="18"/>
              </w:rPr>
            </w:pPr>
            <w:r w:rsidRPr="009E1B38">
              <w:rPr>
                <w:rFonts w:ascii="Times New Roman" w:hAnsi="Times New Roman"/>
                <w:b/>
                <w:bCs/>
                <w:sz w:val="18"/>
                <w:szCs w:val="18"/>
              </w:rPr>
              <w:t>Primiparous</w:t>
            </w:r>
          </w:p>
          <w:p w14:paraId="7CFF0078"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Age M – 22.95 (SD = 4.91)</w:t>
            </w:r>
          </w:p>
          <w:p w14:paraId="5DC20084"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63.1% Buddhist</w:t>
            </w:r>
          </w:p>
          <w:p w14:paraId="769AAAC8"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27.7% had 9 years of education</w:t>
            </w:r>
          </w:p>
          <w:p w14:paraId="2696AAE7" w14:textId="77777777" w:rsidR="005A560D" w:rsidRPr="009E1B38" w:rsidRDefault="005A560D" w:rsidP="005A560D">
            <w:pPr>
              <w:pStyle w:val="NoSpacing"/>
              <w:rPr>
                <w:rFonts w:ascii="Times New Roman" w:hAnsi="Times New Roman"/>
                <w:sz w:val="18"/>
                <w:szCs w:val="18"/>
              </w:rPr>
            </w:pPr>
          </w:p>
          <w:p w14:paraId="7D271749" w14:textId="77777777" w:rsidR="005A560D" w:rsidRPr="009E1B38" w:rsidRDefault="005A560D" w:rsidP="005A560D">
            <w:pPr>
              <w:pStyle w:val="NoSpacing"/>
              <w:rPr>
                <w:rFonts w:ascii="Times New Roman" w:hAnsi="Times New Roman"/>
                <w:b/>
                <w:bCs/>
                <w:sz w:val="18"/>
                <w:szCs w:val="18"/>
              </w:rPr>
            </w:pPr>
            <w:r w:rsidRPr="009E1B38">
              <w:rPr>
                <w:rFonts w:ascii="Times New Roman" w:hAnsi="Times New Roman"/>
                <w:b/>
                <w:bCs/>
                <w:sz w:val="18"/>
                <w:szCs w:val="18"/>
              </w:rPr>
              <w:t>Multiparous</w:t>
            </w:r>
          </w:p>
          <w:p w14:paraId="5FB554A3"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Age M = 26.59 (SD = 4.59)</w:t>
            </w:r>
          </w:p>
          <w:p w14:paraId="4A7CDAA3"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72.4% Buddhist</w:t>
            </w:r>
          </w:p>
          <w:p w14:paraId="32DC8EDC"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lastRenderedPageBreak/>
              <w:t>32.9% had 9 years of education</w:t>
            </w:r>
          </w:p>
          <w:p w14:paraId="52615A20" w14:textId="77777777" w:rsidR="005A560D" w:rsidRPr="009E1B38" w:rsidRDefault="005A560D" w:rsidP="005A560D">
            <w:pPr>
              <w:pStyle w:val="NoSpacing"/>
              <w:rPr>
                <w:rFonts w:ascii="Times New Roman" w:hAnsi="Times New Roman"/>
                <w:sz w:val="18"/>
                <w:szCs w:val="18"/>
              </w:rPr>
            </w:pPr>
          </w:p>
          <w:p w14:paraId="7BCB4D0C" w14:textId="77777777" w:rsidR="005A560D" w:rsidRPr="009E1B38" w:rsidRDefault="005A560D" w:rsidP="005A560D">
            <w:pPr>
              <w:pStyle w:val="NoSpacing"/>
              <w:rPr>
                <w:rFonts w:ascii="Times New Roman" w:hAnsi="Times New Roman"/>
                <w:b/>
                <w:bCs/>
                <w:sz w:val="18"/>
                <w:szCs w:val="18"/>
              </w:rPr>
            </w:pPr>
            <w:r w:rsidRPr="009E1B38">
              <w:rPr>
                <w:rFonts w:ascii="Times New Roman" w:hAnsi="Times New Roman"/>
                <w:sz w:val="18"/>
                <w:szCs w:val="18"/>
              </w:rPr>
              <w:t xml:space="preserve">70 women participated in the music group; and 75 in the control group. </w:t>
            </w:r>
          </w:p>
        </w:tc>
        <w:tc>
          <w:tcPr>
            <w:tcW w:w="437" w:type="pct"/>
          </w:tcPr>
          <w:p w14:paraId="4157B3E1"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lastRenderedPageBreak/>
              <w:t>100mm visual analogue scale, left phrase “no fear of childbirth at all”, right phrase “the most fear of childbirth”</w:t>
            </w:r>
          </w:p>
        </w:tc>
        <w:tc>
          <w:tcPr>
            <w:tcW w:w="787" w:type="pct"/>
          </w:tcPr>
          <w:p w14:paraId="5C9C9594"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
                <w:sz w:val="18"/>
                <w:szCs w:val="18"/>
              </w:rPr>
              <w:t xml:space="preserve">Marching songs and cheerful music - </w:t>
            </w:r>
            <w:r w:rsidRPr="009E1B38">
              <w:rPr>
                <w:rFonts w:ascii="Times New Roman" w:hAnsi="Times New Roman"/>
                <w:bCs/>
                <w:sz w:val="18"/>
                <w:szCs w:val="18"/>
              </w:rPr>
              <w:t xml:space="preserve"> </w:t>
            </w:r>
          </w:p>
          <w:p w14:paraId="7E233C9B"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 xml:space="preserve">Marching songs were chosen as it was hypothesised that it would stimulate labour 1) the U.S.national anthem, “The Star-Spangled Banner” (114 beats/min); 2) the “Marines’ Hymn” (106 beats/min); 3) “The U.S. Field Artillery March” (119 beats/min); and 4) “The Stars and Stripes Forever” (113 beats/min). </w:t>
            </w:r>
          </w:p>
          <w:p w14:paraId="28D91174" w14:textId="77777777" w:rsidR="005A560D" w:rsidRPr="009E1B38" w:rsidRDefault="005A560D" w:rsidP="005A560D">
            <w:pPr>
              <w:pStyle w:val="NoSpacing"/>
              <w:rPr>
                <w:rFonts w:ascii="Times New Roman" w:hAnsi="Times New Roman"/>
                <w:bCs/>
                <w:sz w:val="18"/>
                <w:szCs w:val="18"/>
              </w:rPr>
            </w:pPr>
          </w:p>
          <w:p w14:paraId="2A7F4E75"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lastRenderedPageBreak/>
              <w:t xml:space="preserve">This was followed by cheerful instrumental music hypothesised to help relax the women, from “The Four Seasons” and other works by Vivaldi: 1) Spring Concerto No. 1 in E major (109 beats /min); 2) Summer Concerto No. 2 in G minor (107 beats/min); 3) Oboe Concerto in C major (100 beats/min); and 4) Piano Concerto in C Major (78 beats/min). </w:t>
            </w:r>
          </w:p>
          <w:p w14:paraId="70F1A4A2" w14:textId="77777777" w:rsidR="005A560D" w:rsidRPr="009E1B38" w:rsidRDefault="005A560D" w:rsidP="005A560D">
            <w:pPr>
              <w:pStyle w:val="NoSpacing"/>
              <w:rPr>
                <w:rFonts w:ascii="Times New Roman" w:hAnsi="Times New Roman"/>
                <w:bCs/>
                <w:sz w:val="18"/>
                <w:szCs w:val="18"/>
              </w:rPr>
            </w:pPr>
          </w:p>
          <w:p w14:paraId="0145DBA8"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Cs/>
                <w:sz w:val="18"/>
                <w:szCs w:val="18"/>
              </w:rPr>
              <w:t>The duration of the music was 30 minutes and had to repeat after using for 30 minutes if the women were still in second-stage labour.</w:t>
            </w:r>
            <w:r w:rsidRPr="009E1B38">
              <w:rPr>
                <w:rFonts w:ascii="Times New Roman" w:hAnsi="Times New Roman"/>
                <w:b/>
                <w:sz w:val="18"/>
                <w:szCs w:val="18"/>
              </w:rPr>
              <w:t xml:space="preserve"> </w:t>
            </w:r>
          </w:p>
        </w:tc>
        <w:tc>
          <w:tcPr>
            <w:tcW w:w="263" w:type="pct"/>
          </w:tcPr>
          <w:p w14:paraId="700878CC"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bCs/>
                <w:sz w:val="18"/>
                <w:szCs w:val="18"/>
              </w:rPr>
              <w:lastRenderedPageBreak/>
              <w:t>Not stated</w:t>
            </w:r>
          </w:p>
        </w:tc>
        <w:tc>
          <w:tcPr>
            <w:tcW w:w="393" w:type="pct"/>
          </w:tcPr>
          <w:p w14:paraId="100F0FDE"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sz w:val="18"/>
                <w:szCs w:val="18"/>
              </w:rPr>
              <w:t>Yes – Random block design</w:t>
            </w:r>
          </w:p>
        </w:tc>
        <w:tc>
          <w:tcPr>
            <w:tcW w:w="525" w:type="pct"/>
          </w:tcPr>
          <w:p w14:paraId="2CE069ED"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FOC</w:t>
            </w:r>
          </w:p>
          <w:p w14:paraId="384C7E5E"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Power</w:t>
            </w:r>
          </w:p>
          <w:p w14:paraId="6998AABF"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Length of labour</w:t>
            </w:r>
          </w:p>
          <w:p w14:paraId="20DB4FFC"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t>Sense of control</w:t>
            </w:r>
          </w:p>
        </w:tc>
        <w:tc>
          <w:tcPr>
            <w:tcW w:w="744" w:type="pct"/>
            <w:shd w:val="clear" w:color="auto" w:fill="auto"/>
          </w:tcPr>
          <w:p w14:paraId="18982DEC"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FOC</w:t>
            </w:r>
          </w:p>
          <w:p w14:paraId="21267321"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Intervention: M = 48.31 (SD = 27.04)</w:t>
            </w:r>
          </w:p>
          <w:p w14:paraId="5B1B7BE6"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Control: M = 58.69 (SD = 31.70)</w:t>
            </w:r>
          </w:p>
          <w:p w14:paraId="486D0843"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t = 1.419, p = .161</w:t>
            </w:r>
          </w:p>
          <w:p w14:paraId="19E2C6C9" w14:textId="77777777" w:rsidR="005A560D" w:rsidRPr="009E1B38" w:rsidRDefault="005A560D" w:rsidP="005A560D">
            <w:pPr>
              <w:pStyle w:val="NoSpacing"/>
              <w:rPr>
                <w:rFonts w:ascii="Times New Roman" w:hAnsi="Times New Roman"/>
                <w:bCs/>
                <w:sz w:val="18"/>
                <w:szCs w:val="18"/>
              </w:rPr>
            </w:pPr>
          </w:p>
          <w:p w14:paraId="2BF0DBB2"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Sense of power</w:t>
            </w:r>
          </w:p>
          <w:p w14:paraId="52290ADD"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Intervention: M = 62.78 (SD = 21.48)</w:t>
            </w:r>
          </w:p>
          <w:p w14:paraId="0B9299E7"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Control: M = 59.33 (SD = 24.00)</w:t>
            </w:r>
          </w:p>
          <w:p w14:paraId="1226EFB0"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t = 0.610, p = .544</w:t>
            </w:r>
          </w:p>
          <w:p w14:paraId="7AC5F253" w14:textId="77777777" w:rsidR="005A560D" w:rsidRPr="009E1B38" w:rsidRDefault="005A560D" w:rsidP="005A560D">
            <w:pPr>
              <w:pStyle w:val="NoSpacing"/>
              <w:rPr>
                <w:rFonts w:ascii="Times New Roman" w:hAnsi="Times New Roman"/>
                <w:bCs/>
                <w:sz w:val="18"/>
                <w:szCs w:val="18"/>
              </w:rPr>
            </w:pPr>
          </w:p>
          <w:p w14:paraId="16EE4D9F"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Self-control</w:t>
            </w:r>
          </w:p>
          <w:p w14:paraId="4F247CCA"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lastRenderedPageBreak/>
              <w:t>Intervention: M = 55.25 (SD = 21.19)</w:t>
            </w:r>
          </w:p>
          <w:p w14:paraId="45D43BC8"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Control: M = 54.87 (SD = 22.52)</w:t>
            </w:r>
          </w:p>
          <w:p w14:paraId="7A063ECB"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t = 0.068, p = .946</w:t>
            </w:r>
          </w:p>
          <w:p w14:paraId="5CA3FB76" w14:textId="77777777" w:rsidR="005A560D" w:rsidRPr="009E1B38" w:rsidRDefault="005A560D" w:rsidP="005A560D">
            <w:pPr>
              <w:pStyle w:val="NoSpacing"/>
              <w:rPr>
                <w:rFonts w:ascii="Times New Roman" w:hAnsi="Times New Roman"/>
                <w:bCs/>
                <w:sz w:val="18"/>
                <w:szCs w:val="18"/>
              </w:rPr>
            </w:pPr>
          </w:p>
          <w:p w14:paraId="19F2D8AD" w14:textId="77777777" w:rsidR="005A560D" w:rsidRPr="009E1B38" w:rsidRDefault="005A560D" w:rsidP="005A560D">
            <w:pPr>
              <w:pStyle w:val="NoSpacing"/>
              <w:rPr>
                <w:rFonts w:ascii="Times New Roman" w:hAnsi="Times New Roman"/>
                <w:b/>
                <w:sz w:val="18"/>
                <w:szCs w:val="18"/>
              </w:rPr>
            </w:pPr>
            <w:r w:rsidRPr="009E1B38">
              <w:rPr>
                <w:rFonts w:ascii="Times New Roman" w:hAnsi="Times New Roman"/>
                <w:b/>
                <w:sz w:val="18"/>
                <w:szCs w:val="18"/>
              </w:rPr>
              <w:t>Duration of second-stage labour</w:t>
            </w:r>
          </w:p>
          <w:p w14:paraId="146F3386"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Intervention: M = 25.90 (SD = 16.24)</w:t>
            </w:r>
          </w:p>
          <w:p w14:paraId="09186AE2"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Control: M = 28.63 (SD = 21.25)</w:t>
            </w:r>
          </w:p>
          <w:p w14:paraId="08C9135B" w14:textId="77777777" w:rsidR="005A560D" w:rsidRPr="009E1B38" w:rsidRDefault="005A560D" w:rsidP="005A560D">
            <w:pPr>
              <w:pStyle w:val="NoSpacing"/>
              <w:rPr>
                <w:rFonts w:ascii="Times New Roman" w:hAnsi="Times New Roman"/>
                <w:bCs/>
                <w:sz w:val="18"/>
                <w:szCs w:val="18"/>
              </w:rPr>
            </w:pPr>
            <w:r w:rsidRPr="009E1B38">
              <w:rPr>
                <w:rFonts w:ascii="Times New Roman" w:hAnsi="Times New Roman"/>
                <w:bCs/>
                <w:sz w:val="18"/>
                <w:szCs w:val="18"/>
              </w:rPr>
              <w:t>t = 0.581, p = .564</w:t>
            </w:r>
          </w:p>
          <w:p w14:paraId="24F846D4" w14:textId="77777777" w:rsidR="005A560D" w:rsidRPr="009E1B38" w:rsidRDefault="005A560D" w:rsidP="005A560D">
            <w:pPr>
              <w:pStyle w:val="NoSpacing"/>
              <w:rPr>
                <w:rFonts w:ascii="Times New Roman" w:hAnsi="Times New Roman"/>
                <w:b/>
                <w:sz w:val="18"/>
                <w:szCs w:val="18"/>
              </w:rPr>
            </w:pPr>
          </w:p>
          <w:p w14:paraId="63C1F267" w14:textId="77777777" w:rsidR="005A560D" w:rsidRPr="009E1B38" w:rsidRDefault="005A560D" w:rsidP="005A560D">
            <w:pPr>
              <w:pStyle w:val="NoSpacing"/>
              <w:rPr>
                <w:rFonts w:ascii="Times New Roman" w:hAnsi="Times New Roman"/>
                <w:b/>
                <w:sz w:val="18"/>
                <w:szCs w:val="18"/>
              </w:rPr>
            </w:pPr>
          </w:p>
          <w:p w14:paraId="227D4CE2" w14:textId="77777777" w:rsidR="005A560D" w:rsidRPr="009E1B38" w:rsidRDefault="005A560D" w:rsidP="005A560D">
            <w:pPr>
              <w:pStyle w:val="NoSpacing"/>
              <w:rPr>
                <w:rFonts w:ascii="Times New Roman" w:hAnsi="Times New Roman"/>
                <w:b/>
                <w:sz w:val="18"/>
                <w:szCs w:val="18"/>
              </w:rPr>
            </w:pPr>
          </w:p>
        </w:tc>
        <w:tc>
          <w:tcPr>
            <w:tcW w:w="277" w:type="pct"/>
          </w:tcPr>
          <w:p w14:paraId="3BFB506B" w14:textId="77777777" w:rsidR="005A560D" w:rsidRPr="009E1B38" w:rsidRDefault="005A560D" w:rsidP="005A560D">
            <w:pPr>
              <w:pStyle w:val="NoSpacing"/>
              <w:rPr>
                <w:rFonts w:ascii="Times New Roman" w:hAnsi="Times New Roman"/>
                <w:sz w:val="18"/>
                <w:szCs w:val="18"/>
              </w:rPr>
            </w:pPr>
            <w:r w:rsidRPr="009E1B38">
              <w:rPr>
                <w:rFonts w:ascii="Times New Roman" w:hAnsi="Times New Roman"/>
                <w:sz w:val="18"/>
                <w:szCs w:val="18"/>
              </w:rPr>
              <w:lastRenderedPageBreak/>
              <w:t>Medium</w:t>
            </w:r>
          </w:p>
        </w:tc>
      </w:tr>
      <w:bookmarkEnd w:id="1"/>
    </w:tbl>
    <w:p w14:paraId="732F1533" w14:textId="77777777" w:rsidR="00F458EC" w:rsidRPr="009E1B38" w:rsidRDefault="00F458EC" w:rsidP="00BB3931">
      <w:pPr>
        <w:spacing w:after="0" w:line="480" w:lineRule="auto"/>
        <w:rPr>
          <w:rFonts w:ascii="Times New Roman" w:hAnsi="Times New Roman" w:cs="Times New Roman"/>
          <w:sz w:val="24"/>
          <w:szCs w:val="24"/>
        </w:rPr>
      </w:pPr>
    </w:p>
    <w:p w14:paraId="40860C4D" w14:textId="23DB76FF" w:rsidR="00A571FE" w:rsidRPr="009E1B38" w:rsidRDefault="00BB3931" w:rsidP="00F458EC">
      <w:pPr>
        <w:spacing w:after="0" w:line="480" w:lineRule="auto"/>
        <w:rPr>
          <w:rFonts w:ascii="Times New Roman" w:hAnsi="Times New Roman" w:cs="Times New Roman"/>
          <w:sz w:val="24"/>
          <w:szCs w:val="24"/>
        </w:rPr>
      </w:pPr>
      <w:r w:rsidRPr="009E1B38">
        <w:rPr>
          <w:rFonts w:ascii="Times New Roman" w:hAnsi="Times New Roman" w:cs="Times New Roman"/>
          <w:b/>
          <w:bCs/>
          <w:sz w:val="24"/>
          <w:szCs w:val="24"/>
        </w:rPr>
        <w:t>Note:</w:t>
      </w:r>
      <w:r w:rsidRPr="009E1B38">
        <w:rPr>
          <w:rFonts w:ascii="Times New Roman" w:hAnsi="Times New Roman" w:cs="Times New Roman"/>
          <w:sz w:val="24"/>
          <w:szCs w:val="24"/>
        </w:rPr>
        <w:t xml:space="preserve"> </w:t>
      </w:r>
      <w:bookmarkEnd w:id="0"/>
      <w:r w:rsidRPr="009E1B38">
        <w:rPr>
          <w:rFonts w:ascii="Times New Roman" w:hAnsi="Times New Roman" w:cs="Times New Roman"/>
          <w:sz w:val="24"/>
          <w:szCs w:val="24"/>
          <w:vertAlign w:val="superscript"/>
        </w:rPr>
        <w:t>*</w:t>
      </w:r>
      <w:r w:rsidRPr="009E1B38">
        <w:rPr>
          <w:rFonts w:ascii="Times New Roman" w:hAnsi="Times New Roman" w:cs="Times New Roman"/>
          <w:sz w:val="24"/>
          <w:szCs w:val="24"/>
        </w:rPr>
        <w:t xml:space="preserve">Included in the meta-analysis; </w:t>
      </w:r>
      <w:r w:rsidR="00A571FE" w:rsidRPr="009E1B38">
        <w:rPr>
          <w:rFonts w:ascii="Times New Roman" w:hAnsi="Times New Roman" w:cs="Times New Roman"/>
          <w:sz w:val="24"/>
          <w:szCs w:val="24"/>
        </w:rPr>
        <w:t>▲ = FOC measure used in meta-analysis; ► = Birth outcome measure used in meta-analysis; ▼ = Both FOC and birth outcome used in meta-analysis.</w:t>
      </w:r>
    </w:p>
    <w:p w14:paraId="6E215974" w14:textId="79BD36D1" w:rsidR="00650434" w:rsidRPr="009E1B38" w:rsidRDefault="00BB3931" w:rsidP="003D0B12">
      <w:pPr>
        <w:spacing w:after="0" w:line="480" w:lineRule="auto"/>
        <w:rPr>
          <w:rFonts w:ascii="Times New Roman" w:hAnsi="Times New Roman" w:cs="Times New Roman"/>
          <w:sz w:val="24"/>
          <w:szCs w:val="24"/>
        </w:rPr>
      </w:pPr>
      <w:r w:rsidRPr="009E1B38">
        <w:rPr>
          <w:rFonts w:ascii="Times New Roman" w:hAnsi="Times New Roman" w:cs="Times New Roman"/>
          <w:sz w:val="24"/>
          <w:szCs w:val="24"/>
        </w:rPr>
        <w:t xml:space="preserve">1 = Wijma Delivery Expectancy Questionnaire </w:t>
      </w:r>
      <w:r w:rsidRPr="009E1B38">
        <w:rPr>
          <w:rFonts w:ascii="Times New Roman" w:hAnsi="Times New Roman" w:cs="Times New Roman"/>
          <w:sz w:val="24"/>
          <w:szCs w:val="24"/>
        </w:rPr>
        <w:fldChar w:fldCharType="begin" w:fldLock="1"/>
      </w:r>
      <w:r w:rsidR="005A560D" w:rsidRPr="009E1B38">
        <w:rPr>
          <w:rFonts w:ascii="Times New Roman" w:hAnsi="Times New Roman" w:cs="Times New Roman"/>
          <w:sz w:val="24"/>
          <w:szCs w:val="24"/>
        </w:rPr>
        <w:instrText>ADDIN CSL_CITATION {"citationItems":[{"id":"ITEM-1","itemData":{"DOI":"10.3109/01674829809048501","ISSN":"0167482X","abstract":"Up to rww it h a been dfiult to studyfear of childbirth because of a shortage of adequate psychological measure-ments. Therefore the Urijma Delivery Expectancy/ Experietue Questwnnaire (w-DEQ was &amp;eloped. This paper presents the theoretical background of the W-DEQ together with a documentation of the jrst psychomettic studies. Examination ofconstruct validity indicates that it seems to be possible to penetrate a psychological construct related tofear ofchildbirth by means ofthe W-DEQ, both before and ajiir delivery, in nulliparous as well as inparous women. The questionnaire measures the construct more clearly in parous than in nulliparous women. Internal consisteruy reliability and split-half reliability of the W-DEQ ofr 0.87 aregoodfor a new research instrument. More research is on its way to make the W-DEQ suitable evenfor measurements in applied settings.","author":[{"dropping-particle":"","family":"Wijma","given":"K.","non-dropping-particle":"","parse-names":false,"suffix":""},{"dropping-particle":"","family":"Wijma","given":"B.","non-dropping-particle":"","parse-names":false,"suffix":""},{"dropping-particle":"","family":"Zar","given":"M.","non-dropping-particle":"","parse-names":false,"suffix":""}],"container-title":"Journal of Psychosomatic Obstetrics and Gynaecology","id":"ITEM-1","issued":{"date-parts":[["1998"]]},"title":"Psychometric aspects of the W-DEQ; A new questionnaire for the measurement of fear of childbirth","type":"article-journal"},"uris":["http://www.mendeley.com/documents/?uuid=180b344b-55a4-44cd-b69a-20aea0098e6b","http://www.mendeley.com/documents/?uuid=bd38f905-1d0c-496d-9e21-45d03e639cf5"]}],"mendeley":{"formattedCitation":"(Wijma, Wijma, &amp; Zar, 1998)","plainTextFormattedCitation":"(Wijma, Wijma, &amp; Zar, 1998)","previouslyFormattedCitation":"(Wijma, Wijma, &amp; Zar, 1998)"},"properties":{"noteIndex":0},"schema":"https://github.com/citation-style-language/schema/raw/master/csl-citation.json"}</w:instrText>
      </w:r>
      <w:r w:rsidRPr="009E1B38">
        <w:rPr>
          <w:rFonts w:ascii="Times New Roman" w:hAnsi="Times New Roman" w:cs="Times New Roman"/>
          <w:sz w:val="24"/>
          <w:szCs w:val="24"/>
        </w:rPr>
        <w:fldChar w:fldCharType="separate"/>
      </w:r>
      <w:r w:rsidR="00F13F99" w:rsidRPr="009E1B38">
        <w:rPr>
          <w:rFonts w:ascii="Times New Roman" w:hAnsi="Times New Roman" w:cs="Times New Roman"/>
          <w:noProof/>
          <w:sz w:val="24"/>
          <w:szCs w:val="24"/>
        </w:rPr>
        <w:t>(Wijma, Wijma, &amp; Zar, 1998)</w:t>
      </w:r>
      <w:r w:rsidRPr="009E1B38">
        <w:rPr>
          <w:rFonts w:ascii="Times New Roman" w:hAnsi="Times New Roman" w:cs="Times New Roman"/>
          <w:sz w:val="24"/>
          <w:szCs w:val="24"/>
        </w:rPr>
        <w:fldChar w:fldCharType="end"/>
      </w:r>
      <w:r w:rsidRPr="009E1B38">
        <w:rPr>
          <w:rFonts w:ascii="Times New Roman" w:hAnsi="Times New Roman" w:cs="Times New Roman"/>
          <w:sz w:val="24"/>
          <w:szCs w:val="24"/>
        </w:rPr>
        <w:t xml:space="preserve">; 2 = Areskog’s questions </w:t>
      </w:r>
      <w:r w:rsidRPr="009E1B38">
        <w:rPr>
          <w:rFonts w:ascii="Times New Roman" w:hAnsi="Times New Roman" w:cs="Times New Roman"/>
          <w:sz w:val="24"/>
          <w:szCs w:val="24"/>
        </w:rPr>
        <w:fldChar w:fldCharType="begin" w:fldLock="1"/>
      </w:r>
      <w:r w:rsidR="005A560D" w:rsidRPr="009E1B38">
        <w:rPr>
          <w:rFonts w:ascii="Times New Roman" w:hAnsi="Times New Roman" w:cs="Times New Roman"/>
          <w:sz w:val="24"/>
          <w:szCs w:val="24"/>
        </w:rPr>
        <w:instrText>ADDIN CSL_CITATION {"citationItems":[{"id":"ITEM-1","itemData":{"DOI":"10.1159/000299490","ISSN":"1423002X","abstract":"An unselected, consecutive series of 139 third-trimester pregnant women was investigated concerning 'fear of delivery'. Two methods to identify women with this sentiment were used independently and on the same occasion; i.e. a personal interview and a questionnaire including statements concerning 'fear of childbirth' to be affirmed or denied. The results obtained by the two methods were found to correspond well, i.e. much the same women who had verbally expressed significant fear of delivery during a personal interview were also identified by means of the inventory technique. A questionnaire may therefore replace a personal interview as an instrument to conveniently accumulate a sample of pregnant, 'anxious' women to be further studied with regard to the possible etiology and various expressions of their 'fear of giving birth'.","author":[{"dropping-particle":"","family":"Areskog","given":"B.","non-dropping-particle":"","parse-names":false,"suffix":""},{"dropping-particle":"","family":"Kjessler","given":"R.","non-dropping-particle":"","parse-names":false,"suffix":""},{"dropping-particle":"","family":"Uddenberg","given":"N.","non-dropping-particle":"","parse-names":false,"suffix":""}],"container-title":"Gynecologic and Obstetric Investigation","id":"ITEM-1","issued":{"date-parts":[["1982"]]},"title":"Identification of women with significant fear of childbirth during late pregnancy","type":"article-journal"},"uris":["http://www.mendeley.com/documents/?uuid=e79014fd-2791-46e5-8022-b124544979d6","http://www.mendeley.com/documents/?uuid=995fb08f-c9cc-46aa-a659-6b06f997c770"]}],"mendeley":{"formattedCitation":"(Areskog, Kjessler, &amp; Uddenberg, 1982)","plainTextFormattedCitation":"(Areskog, Kjessler, &amp; Uddenberg, 1982)","previouslyFormattedCitation":"(Areskog, Kjessler, &amp; Uddenberg, 1982)"},"properties":{"noteIndex":0},"schema":"https://github.com/citation-style-language/schema/raw/master/csl-citation.json"}</w:instrText>
      </w:r>
      <w:r w:rsidRPr="009E1B38">
        <w:rPr>
          <w:rFonts w:ascii="Times New Roman" w:hAnsi="Times New Roman" w:cs="Times New Roman"/>
          <w:sz w:val="24"/>
          <w:szCs w:val="24"/>
        </w:rPr>
        <w:fldChar w:fldCharType="separate"/>
      </w:r>
      <w:r w:rsidR="00F13F99" w:rsidRPr="009E1B38">
        <w:rPr>
          <w:rFonts w:ascii="Times New Roman" w:hAnsi="Times New Roman" w:cs="Times New Roman"/>
          <w:noProof/>
          <w:sz w:val="24"/>
          <w:szCs w:val="24"/>
        </w:rPr>
        <w:t>(Areskog, Kjessler, &amp; Uddenberg, 1982)</w:t>
      </w:r>
      <w:r w:rsidRPr="009E1B38">
        <w:rPr>
          <w:rFonts w:ascii="Times New Roman" w:hAnsi="Times New Roman" w:cs="Times New Roman"/>
          <w:sz w:val="24"/>
          <w:szCs w:val="24"/>
        </w:rPr>
        <w:fldChar w:fldCharType="end"/>
      </w:r>
      <w:r w:rsidRPr="009E1B38">
        <w:rPr>
          <w:rFonts w:ascii="Times New Roman" w:hAnsi="Times New Roman" w:cs="Times New Roman"/>
          <w:sz w:val="24"/>
          <w:szCs w:val="24"/>
        </w:rPr>
        <w:t xml:space="preserve">; 3 = Fear of Birth Scale </w:t>
      </w:r>
      <w:r w:rsidRPr="009E1B38">
        <w:rPr>
          <w:rFonts w:ascii="Times New Roman" w:hAnsi="Times New Roman" w:cs="Times New Roman"/>
          <w:sz w:val="24"/>
          <w:szCs w:val="24"/>
        </w:rPr>
        <w:fldChar w:fldCharType="begin" w:fldLock="1"/>
      </w:r>
      <w:r w:rsidR="005A560D" w:rsidRPr="009E1B38">
        <w:rPr>
          <w:rFonts w:ascii="Times New Roman" w:hAnsi="Times New Roman" w:cs="Times New Roman"/>
          <w:sz w:val="24"/>
          <w:szCs w:val="24"/>
        </w:rPr>
        <w:instrText>ADDIN CSL_CITATION {"citationItems":[{"id":"ITEM-1","itemData":{"DOI":"10.1016/j.wombi.2015.11.009","ISSN":"18781799","abstract":"Background: Fear of childbirth is common during pregnancy but rarely assessed in clinical practice. The Fear of Birth Scale has been proposed as a valid measure suitable for assessing fear of birth in an antenatal clinical context. To make sure that the scale makes sense in relation to the known constructs of fear of birth, it is important to find out what women think when responding to the Fear of Birth Scale. Aim: To report what women in mid-pregnancy think when assessing fear of birth on the Fear of Birth Scale. Methods: A qualitative design using semi-structured interviews with a think aloud technique was used. Thirty-one women were recruited in gestational week 17-20. Content analysis was conducted to describe the different dimensions of fear of birth. Findings: Worry was described as unspecific feelings and thoughts, often with a negative loading. Fear was described as a strong feeling connected to something specific. Furthermore, the women thought about aspects that influence their worries and fears and explained the strategies that helped them to cope with their fear of birth. Conclusion: Women could clearly assess, describe, and discuss fear of birth using the Fear of Birth Scale. This supports the use of the Fear of Birth Scale in clinical settings as a starting point for further dialogue about women's fear of birth. The dialogue may identify women's need for information, treatment, and referral when necessary.","author":[{"dropping-particle":"","family":"Ternström","given":"Elin","non-dropping-particle":"","parse-names":false,"suffix":""},{"dropping-particle":"","family":"Hildingsson","given":"Ingegerd","non-dropping-particle":"","parse-names":false,"suffix":""},{"dropping-particle":"","family":"Haines","given":"Helen","non-dropping-particle":"","parse-names":false,"suffix":""},{"dropping-particle":"","family":"Rubertsson","given":"Christine","non-dropping-particle":"","parse-names":false,"suffix":""}],"container-title":"Women and Birth","id":"ITEM-1","issued":{"date-parts":[["2016"]]},"title":"Pregnant women's thoughts when assessing fear of birth on the Fear of Birth Scale","type":"article-journal"},"uris":["http://www.mendeley.com/documents/?uuid=c200ac2d-27ab-46fa-a447-e13cd07f4011","http://www.mendeley.com/documents/?uuid=b926c37e-6008-478f-b36f-49a001375dcf"]}],"mendeley":{"formattedCitation":"(Ternström, Hildingsson, Haines, &amp; Rubertsson, 2016)","plainTextFormattedCitation":"(Ternström, Hildingsson, Haines, &amp; Rubertsson, 2016)","previouslyFormattedCitation":"(Ternström, Hildingsson, Haines, &amp; Rubertsson, 2016)"},"properties":{"noteIndex":0},"schema":"https://github.com/citation-style-language/schema/raw/master/csl-citation.json"}</w:instrText>
      </w:r>
      <w:r w:rsidRPr="009E1B38">
        <w:rPr>
          <w:rFonts w:ascii="Times New Roman" w:hAnsi="Times New Roman" w:cs="Times New Roman"/>
          <w:sz w:val="24"/>
          <w:szCs w:val="24"/>
        </w:rPr>
        <w:fldChar w:fldCharType="separate"/>
      </w:r>
      <w:r w:rsidR="00F13F99" w:rsidRPr="009E1B38">
        <w:rPr>
          <w:rFonts w:ascii="Times New Roman" w:hAnsi="Times New Roman" w:cs="Times New Roman"/>
          <w:noProof/>
          <w:sz w:val="24"/>
          <w:szCs w:val="24"/>
        </w:rPr>
        <w:t>(Ternström, Hildingsson, Haines, &amp; Rubertsson, 2016)</w:t>
      </w:r>
      <w:r w:rsidRPr="009E1B38">
        <w:rPr>
          <w:rFonts w:ascii="Times New Roman" w:hAnsi="Times New Roman" w:cs="Times New Roman"/>
          <w:sz w:val="24"/>
          <w:szCs w:val="24"/>
        </w:rPr>
        <w:fldChar w:fldCharType="end"/>
      </w:r>
      <w:r w:rsidRPr="009E1B38">
        <w:rPr>
          <w:rFonts w:ascii="Times New Roman" w:hAnsi="Times New Roman" w:cs="Times New Roman"/>
          <w:sz w:val="24"/>
          <w:szCs w:val="24"/>
        </w:rPr>
        <w:t>; 4 = Diagnostic and Statistical Manual of Mental Disorders 4</w:t>
      </w:r>
      <w:r w:rsidRPr="009E1B38">
        <w:rPr>
          <w:rFonts w:ascii="Times New Roman" w:hAnsi="Times New Roman" w:cs="Times New Roman"/>
          <w:sz w:val="24"/>
          <w:szCs w:val="24"/>
          <w:vertAlign w:val="superscript"/>
        </w:rPr>
        <w:t>th</w:t>
      </w:r>
      <w:r w:rsidRPr="009E1B38">
        <w:rPr>
          <w:rFonts w:ascii="Times New Roman" w:hAnsi="Times New Roman" w:cs="Times New Roman"/>
          <w:sz w:val="24"/>
          <w:szCs w:val="24"/>
        </w:rPr>
        <w:t xml:space="preserve"> edition </w:t>
      </w:r>
      <w:r w:rsidRPr="009E1B38">
        <w:rPr>
          <w:rFonts w:ascii="Times New Roman" w:hAnsi="Times New Roman" w:cs="Times New Roman"/>
          <w:sz w:val="24"/>
          <w:szCs w:val="24"/>
        </w:rPr>
        <w:fldChar w:fldCharType="begin" w:fldLock="1"/>
      </w:r>
      <w:r w:rsidR="005A560D" w:rsidRPr="009E1B38">
        <w:rPr>
          <w:rFonts w:ascii="Times New Roman" w:hAnsi="Times New Roman" w:cs="Times New Roman"/>
          <w:sz w:val="24"/>
          <w:szCs w:val="24"/>
        </w:rPr>
        <w:instrText>ADDIN CSL_CITATION {"citationItems":[{"id":"ITEM-1","itemData":{"DOI":"10.1176/appi.books.9780890423349","ISBN":"0-89042-334-2","abstract":"Since the DSM-IV® was published in 1994, we've seen many advances in our knowledge of psychiatric illness. This Text Revision incorporates information culled from a comprehensive literature review of research about mental disorders published since DSM-IV® was completed in 1994. Updated information is included about the associated features, culture, age, and gender features, prevalence, course, and familial pattern of mental disorders. The DSM-IV-TR® brings this essential diagnostic tool up-to-date, to promote effective diagnosis, treatment, and quality of care. Now you can get all the essential diagnostic information you rely on from the DSM-IV® along with important updates not found in the 1994 edition.Stay current with important updates to the DSM-IV-TR®: Benefit from new research into Schizophrenia, Aspergers Disorder, and other conditions Utilize additional information about the epidemiology and other facets of DSM conditions Update ICD-9-CM codes implemented since 1994 (including Conduct Disorder, Dementia, Somatoform Disorders) DSM-IV-TR®, the handheld version of the Diagnostic and Statistical Manual of Mental Disorders, Fourth Edition, Text Revision, is now available for both Palm OS and PocketPC handhelds. This Text Revision incorporates information culled from a comprehensive literature review of research about mental disorders and includes associated features, culture, age, and gender features, prevalence, course, and familial pattern of mental disorders. And with Skyscape's patented smARTlink? technology, DSM-IV-TR can easily cross-index with other clinical and drug prescription products from Skyscape to provide a powerful and integrated source of clinical information that you can carry with you wherever you go!","author":[{"dropping-particle":"","family":"American Psychiatric Association","given":"","non-dropping-particle":"","parse-names":false,"suffix":""}],"id":"ITEM-1","issued":{"date-parts":[["2000"]]},"title":"Diagnostic and Statistical Manual of Mental Disorders, Fourth Edition, Text Revision (DSM-IV-TR)","type":"book"},"uris":["http://www.mendeley.com/documents/?uuid=49d07fb9-b26c-4289-bc48-066548e416f7","http://www.mendeley.com/documents/?uuid=088e0a99-0255-46cf-b259-12b38dcdcc23"]}],"mendeley":{"formattedCitation":"(American Psychiatric Association, 2000)","plainTextFormattedCitation":"(American Psychiatric Association, 2000)","previouslyFormattedCitation":"(American Psychiatric Association, 2000)"},"properties":{"noteIndex":0},"schema":"https://github.com/citation-style-language/schema/raw/master/csl-citation.json"}</w:instrText>
      </w:r>
      <w:r w:rsidRPr="009E1B38">
        <w:rPr>
          <w:rFonts w:ascii="Times New Roman" w:hAnsi="Times New Roman" w:cs="Times New Roman"/>
          <w:sz w:val="24"/>
          <w:szCs w:val="24"/>
        </w:rPr>
        <w:fldChar w:fldCharType="separate"/>
      </w:r>
      <w:r w:rsidR="00F13F99" w:rsidRPr="009E1B38">
        <w:rPr>
          <w:rFonts w:ascii="Times New Roman" w:hAnsi="Times New Roman" w:cs="Times New Roman"/>
          <w:noProof/>
          <w:sz w:val="24"/>
          <w:szCs w:val="24"/>
        </w:rPr>
        <w:t>(American Psychiatric Association, 2000)</w:t>
      </w:r>
      <w:r w:rsidRPr="009E1B38">
        <w:rPr>
          <w:rFonts w:ascii="Times New Roman" w:hAnsi="Times New Roman" w:cs="Times New Roman"/>
          <w:sz w:val="24"/>
          <w:szCs w:val="24"/>
        </w:rPr>
        <w:fldChar w:fldCharType="end"/>
      </w:r>
      <w:r w:rsidRPr="009E1B38">
        <w:rPr>
          <w:rFonts w:ascii="Times New Roman" w:hAnsi="Times New Roman" w:cs="Times New Roman"/>
          <w:sz w:val="24"/>
          <w:szCs w:val="24"/>
        </w:rPr>
        <w:t xml:space="preserve">; 5 = Efficacy of delivery questionnaire </w:t>
      </w:r>
      <w:r w:rsidRPr="009E1B38">
        <w:rPr>
          <w:rFonts w:ascii="Times New Roman" w:hAnsi="Times New Roman" w:cs="Times New Roman"/>
          <w:sz w:val="24"/>
          <w:szCs w:val="24"/>
        </w:rPr>
        <w:fldChar w:fldCharType="begin" w:fldLock="1"/>
      </w:r>
      <w:r w:rsidR="005A560D" w:rsidRPr="009E1B38">
        <w:rPr>
          <w:rFonts w:ascii="Times New Roman" w:hAnsi="Times New Roman" w:cs="Times New Roman"/>
          <w:sz w:val="24"/>
          <w:szCs w:val="24"/>
        </w:rPr>
        <w:instrText>ADDIN CSL_CITATION {"citationItems":[{"id":"ITEM-1","itemData":{"author":[{"dropping-particle":"","family":"Khorsandi","given":"Mahbubeh","non-dropping-particle":"","parse-names":false,"suffix":""},{"dropping-particle":"","family":"Ghofranipoor","given":"F","non-dropping-particle":"","parse-names":false,"suffix":""},{"dropping-particle":"","family":"Heidarneia","given":"A","non-dropping-particle":"","parse-names":false,"suffix":""},{"dropping-particle":"","family":"Fagheihzade","given":"S","non-dropping-particle":"","parse-names":false,"suffix":""},{"dropping-particle":"","family":"Akbarzadeh","given":"A","non-dropping-particle":"","parse-names":false,"suffix":""},{"dropping-particle":"","family":"Vafaei","given":"Maryam","non-dropping-particle":"","parse-names":false,"suffix":""}],"container-title":"Medical Journal of The Islamic Republic of Iran (MJIRI)","id":"ITEM-1","issue":"89-95","issued":{"date-parts":[["2008"]]},"title":"Efficacy of delivery in pregnant women","type":"article-journal","volume":"26"},"uris":["http://www.mendeley.com/documents/?uuid=3e455bf9-f960-4958-8b89-f73e1a83a76e","http://www.mendeley.com/documents/?uuid=c29944b1-f433-4a79-ad39-6184dfccba6d"]}],"mendeley":{"formattedCitation":"(Khorsandi et al., 2008)","plainTextFormattedCitation":"(Khorsandi et al., 2008)","previouslyFormattedCitation":"(Khorsandi et al., 2008)"},"properties":{"noteIndex":0},"schema":"https://github.com/citation-style-language/schema/raw/master/csl-citation.json"}</w:instrText>
      </w:r>
      <w:r w:rsidRPr="009E1B38">
        <w:rPr>
          <w:rFonts w:ascii="Times New Roman" w:hAnsi="Times New Roman" w:cs="Times New Roman"/>
          <w:sz w:val="24"/>
          <w:szCs w:val="24"/>
        </w:rPr>
        <w:fldChar w:fldCharType="separate"/>
      </w:r>
      <w:r w:rsidR="00F13F99" w:rsidRPr="009E1B38">
        <w:rPr>
          <w:rFonts w:ascii="Times New Roman" w:hAnsi="Times New Roman" w:cs="Times New Roman"/>
          <w:noProof/>
          <w:sz w:val="24"/>
          <w:szCs w:val="24"/>
        </w:rPr>
        <w:t>(Khorsandi et al., 2008)</w:t>
      </w:r>
      <w:r w:rsidRPr="009E1B38">
        <w:rPr>
          <w:rFonts w:ascii="Times New Roman" w:hAnsi="Times New Roman" w:cs="Times New Roman"/>
          <w:sz w:val="24"/>
          <w:szCs w:val="24"/>
        </w:rPr>
        <w:fldChar w:fldCharType="end"/>
      </w:r>
      <w:r w:rsidRPr="009E1B38">
        <w:rPr>
          <w:rFonts w:ascii="Times New Roman" w:hAnsi="Times New Roman" w:cs="Times New Roman"/>
          <w:sz w:val="24"/>
          <w:szCs w:val="24"/>
        </w:rPr>
        <w:t xml:space="preserve">; 6 = Wijma Delivery Experience Questionnaire </w:t>
      </w:r>
      <w:r w:rsidRPr="009E1B38">
        <w:rPr>
          <w:rFonts w:ascii="Times New Roman" w:hAnsi="Times New Roman" w:cs="Times New Roman"/>
          <w:sz w:val="24"/>
          <w:szCs w:val="24"/>
        </w:rPr>
        <w:fldChar w:fldCharType="begin" w:fldLock="1"/>
      </w:r>
      <w:r w:rsidR="005A560D" w:rsidRPr="009E1B38">
        <w:rPr>
          <w:rFonts w:ascii="Times New Roman" w:hAnsi="Times New Roman" w:cs="Times New Roman"/>
          <w:sz w:val="24"/>
          <w:szCs w:val="24"/>
        </w:rPr>
        <w:instrText>ADDIN CSL_CITATION {"citationItems":[{"id":"ITEM-1","itemData":{"DOI":"10.3109/01674829809048501","ISSN":"0167482X","abstract":"Up to rww it h a been dfiult to studyfear of childbirth because of a shortage of adequate psychological measure-ments. Therefore the Urijma Delivery Expectancy/ Experietue Questwnnaire (w-DEQ was &amp;eloped. This paper presents the theoretical background of the W-DEQ together with a documentation of the jrst psychomettic studies. Examination ofconstruct validity indicates that it seems to be possible to penetrate a psychological construct related tofear ofchildbirth by means ofthe W-DEQ, both before and ajiir delivery, in nulliparous as well as inparous women. The questionnaire measures the construct more clearly in parous than in nulliparous women. Internal consisteruy reliability and split-half reliability of the W-DEQ ofr 0.87 aregoodfor a new research instrument. More research is on its way to make the W-DEQ suitable evenfor measurements in applied settings.","author":[{"dropping-particle":"","family":"Wijma","given":"K.","non-dropping-particle":"","parse-names":false,"suffix":""},{"dropping-particle":"","family":"Wijma","given":"B.","non-dropping-particle":"","parse-names":false,"suffix":""},{"dropping-particle":"","family":"Zar","given":"M.","non-dropping-particle":"","parse-names":false,"suffix":""}],"container-title":"Journal of Psychosomatic Obstetrics and Gynaecology","id":"ITEM-1","issued":{"date-parts":[["1998"]]},"title":"Psychometric aspects of the W-DEQ; A new questionnaire for the measurement of fear of childbirth","type":"article-journal"},"uris":["http://www.mendeley.com/documents/?uuid=180b344b-55a4-44cd-b69a-20aea0098e6b","http://www.mendeley.com/documents/?uuid=bd38f905-1d0c-496d-9e21-45d03e639cf5"]}],"mendeley":{"formattedCitation":"(Wijma et al., 1998)","plainTextFormattedCitation":"(Wijma et al., 1998)","previouslyFormattedCitation":"(Wijma et al., 1998)"},"properties":{"noteIndex":0},"schema":"https://github.com/citation-style-language/schema/raw/master/csl-citation.json"}</w:instrText>
      </w:r>
      <w:r w:rsidRPr="009E1B38">
        <w:rPr>
          <w:rFonts w:ascii="Times New Roman" w:hAnsi="Times New Roman" w:cs="Times New Roman"/>
          <w:sz w:val="24"/>
          <w:szCs w:val="24"/>
        </w:rPr>
        <w:fldChar w:fldCharType="separate"/>
      </w:r>
      <w:r w:rsidR="00F13F99" w:rsidRPr="009E1B38">
        <w:rPr>
          <w:rFonts w:ascii="Times New Roman" w:hAnsi="Times New Roman" w:cs="Times New Roman"/>
          <w:noProof/>
          <w:sz w:val="24"/>
          <w:szCs w:val="24"/>
        </w:rPr>
        <w:t>(Wijma et al., 1998)</w:t>
      </w:r>
      <w:r w:rsidRPr="009E1B38">
        <w:rPr>
          <w:rFonts w:ascii="Times New Roman" w:hAnsi="Times New Roman" w:cs="Times New Roman"/>
          <w:sz w:val="24"/>
          <w:szCs w:val="24"/>
        </w:rPr>
        <w:fldChar w:fldCharType="end"/>
      </w:r>
      <w:r w:rsidRPr="009E1B38">
        <w:rPr>
          <w:rFonts w:ascii="Times New Roman" w:hAnsi="Times New Roman" w:cs="Times New Roman"/>
          <w:sz w:val="24"/>
          <w:szCs w:val="24"/>
        </w:rPr>
        <w:t xml:space="preserve">; 7 = Feelings of Fear and Security Associated with Pregnancy and Childbirth </w:t>
      </w:r>
      <w:r w:rsidRPr="009E1B38">
        <w:rPr>
          <w:rFonts w:ascii="Times New Roman" w:hAnsi="Times New Roman" w:cs="Times New Roman"/>
          <w:sz w:val="24"/>
          <w:szCs w:val="24"/>
        </w:rPr>
        <w:fldChar w:fldCharType="begin" w:fldLock="1"/>
      </w:r>
      <w:r w:rsidR="005A560D" w:rsidRPr="009E1B38">
        <w:rPr>
          <w:rFonts w:ascii="Times New Roman" w:hAnsi="Times New Roman" w:cs="Times New Roman"/>
          <w:sz w:val="24"/>
          <w:szCs w:val="24"/>
        </w:rPr>
        <w:instrText>ADDIN CSL_CITATION {"citationItems":[{"id":"ITEM-1","itemData":{"DOI":"10.1046/j.1523-536X.2002.00170.x","ISSN":"07307659","abstract":"BACKGROUND Women may experience a variety of fears in association with pregnancy and childbirth. The purpose of this study was to describe their objects, causes, and manifestations, and to identify factors associated with the fears. METHODS The study sample comprised 481 pregnant women in western Finland, of whom 329 (response rate 69) completed a questionnaire. It was developed on the basis of semi-structured interviews and previous studies and had a 4-point scale and a dichotomous scale. Data were subjected to rotated factor analysis, and sum variables were produced. The effects of various demographic variables were calculated using the Kruskal-Wallis and Mann-Whitney U tests. RESULTS Of the 329 respondents, 78 percent expressed fears relating to pregnancy, to childbirth, or to both. Specific fears concerned childbirth, the child's and mother's well-being, health care staff, family life, and cesarean section. Causes of fears were negative mood, negative stories told by others, alarming information, diseases and child-related problems, and, in multiparas, negative experiences of previous pregnancy, childbirth, and baby's health and care; causes were significantly related to occupation. Fears were manifested as symptoms of stress, effects on everyday life, and a wish to have a cesarean section or to avoid pregnancy and childbirth; employment situation and elective cesarean section were the most important factors related to manifestation of fears. Parity and antenatal training were the most important variables related to objects of fears. CONCLUSIONS Women's fears that are associated with pregnancy and childbirth can be explained by different factors. It is important for perinatal health caregivers to ask pregnant women about their feelings related to the current pregnancy, childbirth, and future motherhood, and to give women who express fears an opportunity to discuss them, paying special attention to primiparas and to multiparas with negative experiences of earlier pregnancies.","author":[{"dropping-particle":"","family":"Melender","given":"Hanna Leena","non-dropping-particle":"","parse-names":false,"suffix":""}],"container-title":"Birth","id":"ITEM-1","issued":{"date-parts":[["2002"]]},"title":"Experiences of fears associated with pregnancy and childbirth: A study of 329 pregnant women","type":"article-journal"},"uris":["http://www.mendeley.com/documents/?uuid=0911aa36-6456-402e-b7e0-9bc133a1b065","http://www.mendeley.com/documents/?uuid=dd9069b1-37d2-486b-846b-138572efa000"]}],"mendeley":{"formattedCitation":"(Melender, 2002)","plainTextFormattedCitation":"(Melender, 2002)","previouslyFormattedCitation":"(Melender, 2002)"},"properties":{"noteIndex":0},"schema":"https://github.com/citation-style-language/schema/raw/master/csl-citation.json"}</w:instrText>
      </w:r>
      <w:r w:rsidRPr="009E1B38">
        <w:rPr>
          <w:rFonts w:ascii="Times New Roman" w:hAnsi="Times New Roman" w:cs="Times New Roman"/>
          <w:sz w:val="24"/>
          <w:szCs w:val="24"/>
        </w:rPr>
        <w:fldChar w:fldCharType="separate"/>
      </w:r>
      <w:r w:rsidR="00F13F99" w:rsidRPr="009E1B38">
        <w:rPr>
          <w:rFonts w:ascii="Times New Roman" w:hAnsi="Times New Roman" w:cs="Times New Roman"/>
          <w:noProof/>
          <w:sz w:val="24"/>
          <w:szCs w:val="24"/>
        </w:rPr>
        <w:t>(Melender, 2002)</w:t>
      </w:r>
      <w:r w:rsidRPr="009E1B38">
        <w:rPr>
          <w:rFonts w:ascii="Times New Roman" w:hAnsi="Times New Roman" w:cs="Times New Roman"/>
          <w:sz w:val="24"/>
          <w:szCs w:val="24"/>
        </w:rPr>
        <w:fldChar w:fldCharType="end"/>
      </w:r>
      <w:r w:rsidRPr="009E1B38">
        <w:rPr>
          <w:rFonts w:ascii="Times New Roman" w:hAnsi="Times New Roman" w:cs="Times New Roman"/>
          <w:sz w:val="24"/>
          <w:szCs w:val="24"/>
        </w:rPr>
        <w:t xml:space="preserve">;8 = Childbirth Attitudes Questionnaire and Childbirth Self Efficacy Questionnaire </w:t>
      </w:r>
      <w:r w:rsidRPr="009E1B38">
        <w:rPr>
          <w:rFonts w:ascii="Times New Roman" w:hAnsi="Times New Roman" w:cs="Times New Roman"/>
          <w:sz w:val="24"/>
          <w:szCs w:val="24"/>
        </w:rPr>
        <w:fldChar w:fldCharType="begin" w:fldLock="1"/>
      </w:r>
      <w:r w:rsidR="005A560D" w:rsidRPr="009E1B38">
        <w:rPr>
          <w:rFonts w:ascii="Times New Roman" w:hAnsi="Times New Roman" w:cs="Times New Roman"/>
          <w:sz w:val="24"/>
          <w:szCs w:val="24"/>
        </w:rPr>
        <w:instrText>ADDIN CSL_CITATION {"citationItems":[{"id":"ITEM-1","itemData":{"DOI":"10.3109/01674820009085591","ISSN":"0167482X","abstract":"In this secondary analysis, the relationship between self-efficacy for labor and childbirth fears in healthy nulliparous women was investigated during the third trimester of pregnancy. The sample consisted of 280 predominantly white, well-educated, middle-class nulliparae enrolled in childbirth classes. Consistent with Bandura's self-efficacy theory, outcome expectancies for childbirth were unrelated to childbirth fears while self-efficacy expectancies were significantly correlated with childbirth fears. When the sample was divided into a low-fear and a high-fear group, significant differences were found between groups on a number of psychological variables. The women in the high-fear group were characterized by significantly higher learned helplessness, chance health locus of control and powerful others health locus of control, and significantly lower self-esteem and generalized self-efficacy. The most common fears of the high-fear women were of losing control during delivery, of the birth itself, of something being wrong with the baby and of painful contractions.","author":[{"dropping-particle":"","family":"Lowe","given":"N. K.","non-dropping-particle":"","parse-names":false,"suffix":""}],"container-title":"Journal of Psychosomatic Obstetrics and Gynecology","id":"ITEM-1","issued":{"date-parts":[["2000"]]},"title":"Self-efficacy for labor and childbirth fears in nulliparous pregnant women","type":"article-journal"},"uris":["http://www.mendeley.com/documents/?uuid=6f5d24bc-9a4b-4548-8bde-bbd52f403e02","http://www.mendeley.com/documents/?uuid=512d8573-6161-47eb-88cf-1f42d97f2de6"]}],"mendeley":{"formattedCitation":"(Lowe, 2000)","plainTextFormattedCitation":"(Lowe, 2000)","previouslyFormattedCitation":"(Lowe, 2000)"},"properties":{"noteIndex":0},"schema":"https://github.com/citation-style-language/schema/raw/master/csl-citation.json"}</w:instrText>
      </w:r>
      <w:r w:rsidRPr="009E1B38">
        <w:rPr>
          <w:rFonts w:ascii="Times New Roman" w:hAnsi="Times New Roman" w:cs="Times New Roman"/>
          <w:sz w:val="24"/>
          <w:szCs w:val="24"/>
        </w:rPr>
        <w:fldChar w:fldCharType="separate"/>
      </w:r>
      <w:r w:rsidR="00F13F99" w:rsidRPr="009E1B38">
        <w:rPr>
          <w:rFonts w:ascii="Times New Roman" w:hAnsi="Times New Roman" w:cs="Times New Roman"/>
          <w:noProof/>
          <w:sz w:val="24"/>
          <w:szCs w:val="24"/>
        </w:rPr>
        <w:t>(Lowe, 2000)</w:t>
      </w:r>
      <w:r w:rsidRPr="009E1B38">
        <w:rPr>
          <w:rFonts w:ascii="Times New Roman" w:hAnsi="Times New Roman" w:cs="Times New Roman"/>
          <w:sz w:val="24"/>
          <w:szCs w:val="24"/>
        </w:rPr>
        <w:fldChar w:fldCharType="end"/>
      </w:r>
      <w:r w:rsidRPr="009E1B38">
        <w:rPr>
          <w:rFonts w:ascii="Times New Roman" w:hAnsi="Times New Roman" w:cs="Times New Roman"/>
          <w:sz w:val="24"/>
          <w:szCs w:val="24"/>
        </w:rPr>
        <w:t xml:space="preserve">; 9 = birth related concerns </w:t>
      </w:r>
      <w:r w:rsidRPr="009E1B38">
        <w:rPr>
          <w:rFonts w:ascii="Times New Roman" w:hAnsi="Times New Roman" w:cs="Times New Roman"/>
          <w:sz w:val="24"/>
          <w:szCs w:val="24"/>
        </w:rPr>
        <w:fldChar w:fldCharType="begin" w:fldLock="1"/>
      </w:r>
      <w:r w:rsidR="005A560D" w:rsidRPr="009E1B38">
        <w:rPr>
          <w:rFonts w:ascii="Times New Roman" w:hAnsi="Times New Roman" w:cs="Times New Roman"/>
          <w:sz w:val="24"/>
          <w:szCs w:val="24"/>
        </w:rPr>
        <w:instrText>ADDIN CSL_CITATION {"citationItems":[{"id":"ITEM-1","itemData":{"DOI":"10.1016/0273-2297(91)90002-6","ISSN":"02732297","abstract":"Research on how adolescents see their future is reviewed with reference to the three basic processes involved in orientation to the future: motivation, planning, and evaluation. The results suggest that adolescents' goals and interests concern the major developmental tasks of late adolescence and early adulthood, reflecting anticipated life-span development. Such anticipation accounts for a sizeable number of the age, sex, socioeconomic status, and cultural differences in the content and temporal extension of future orientation. The review also showed that the levels of planning and internality concerning the future increase with age. Family context was also found to influence adolescents' future-oriented interests, plans, causal attributions, and affects. Finally, directions for future research are identified. © 1991.","author":[{"dropping-particle":"","family":"Nurmi","given":"Jari Erik","non-dropping-particle":"","parse-names":false,"suffix":""}],"container-title":"Developmental Review","id":"ITEM-1","issued":{"date-parts":[["1991"]]},"title":"How do adolescents see their future? A review of the development of future orientation and planning","type":"article"},"uris":["http://www.mendeley.com/documents/?uuid=0a405d95-057c-4f8d-961a-f92285725787","http://www.mendeley.com/documents/?uuid=49ee0d78-ce56-4abb-b9d4-c7f6196dd0c5"]}],"mendeley":{"formattedCitation":"(Nurmi, 1991)","plainTextFormattedCitation":"(Nurmi, 1991)","previouslyFormattedCitation":"(Nurmi, 1991)"},"properties":{"noteIndex":0},"schema":"https://github.com/citation-style-language/schema/raw/master/csl-citation.json"}</w:instrText>
      </w:r>
      <w:r w:rsidRPr="009E1B38">
        <w:rPr>
          <w:rFonts w:ascii="Times New Roman" w:hAnsi="Times New Roman" w:cs="Times New Roman"/>
          <w:sz w:val="24"/>
          <w:szCs w:val="24"/>
        </w:rPr>
        <w:fldChar w:fldCharType="separate"/>
      </w:r>
      <w:r w:rsidR="00F13F99" w:rsidRPr="009E1B38">
        <w:rPr>
          <w:rFonts w:ascii="Times New Roman" w:hAnsi="Times New Roman" w:cs="Times New Roman"/>
          <w:noProof/>
          <w:sz w:val="24"/>
          <w:szCs w:val="24"/>
        </w:rPr>
        <w:t>(Nurmi, 1991)</w:t>
      </w:r>
      <w:r w:rsidRPr="009E1B38">
        <w:rPr>
          <w:rFonts w:ascii="Times New Roman" w:hAnsi="Times New Roman" w:cs="Times New Roman"/>
          <w:sz w:val="24"/>
          <w:szCs w:val="24"/>
        </w:rPr>
        <w:fldChar w:fldCharType="end"/>
      </w:r>
      <w:r w:rsidRPr="009E1B38">
        <w:rPr>
          <w:rFonts w:ascii="Times New Roman" w:hAnsi="Times New Roman" w:cs="Times New Roman"/>
          <w:sz w:val="24"/>
          <w:szCs w:val="24"/>
        </w:rPr>
        <w:t xml:space="preserve">; 10 = Childbirth self-efficacy </w:t>
      </w:r>
      <w:r w:rsidRPr="009E1B38">
        <w:rPr>
          <w:rFonts w:ascii="Times New Roman" w:hAnsi="Times New Roman" w:cs="Times New Roman"/>
          <w:sz w:val="24"/>
          <w:szCs w:val="24"/>
        </w:rPr>
        <w:fldChar w:fldCharType="begin" w:fldLock="1"/>
      </w:r>
      <w:r w:rsidR="005A560D" w:rsidRPr="009E1B38">
        <w:rPr>
          <w:rFonts w:ascii="Times New Roman" w:hAnsi="Times New Roman" w:cs="Times New Roman"/>
          <w:sz w:val="24"/>
          <w:szCs w:val="24"/>
        </w:rPr>
        <w:instrText>ADDIN CSL_CITATION {"citationItems":[{"id":"ITEM-1","itemData":{"DOI":"10.1111/j.1365-2702.2008.02720.x","ISSN":"09621067","abstract":"Aim and objective. To test the effectiveness of an efficacy-enhancing educational intervention to promote women's self-efficacy for childbirth and coping ability in reducing anxiety and pain during labour. Background. The evidence of the effective application of the self-efficacy theory in health-promoting interventions has been well established. Little effort has been made by health professionals to integrate self-efficacy theory into childbirth care. Design. Randomised controlled trial. Methods. An efficacy-enhancing educational intervention based on Bandura's self-efficacy theory was evaluated. The eligible Chinese first-time pregnant women were randomly assigned to either an experimental group (n = 60) or a control group (n = 73). The experimental group received two 90-minute sessions of the educational programme in between the 33rd-35th weeks of pregnancy. Follow-up assessments on outcome measures were conducted within 48 hours after delivery. The short form of the Chinese Childbirth Self-Efficacy Inventory was used to measure maternal self-efficacy prior to labour. Evaluation of pain and anxiety during the three stages of labour and performance of coping behaviour during labour were measured by the Visual Analogue Scale and Childbirth Coping Behaviour Scale respectively. Results. The experimental group was significantly more likely than the control group to demonstrate higher levels of self-efficacy for childbirth (p &lt; 0·0001), lower perceived anxiety (p &lt; 0·001, early stage and p = 0·02, middle stage) and pain (p &lt; 0·01, early stage and p = 0·01, middle stage) and greater performance of coping behaviour during labour (p &lt; 0·01). Conclusions. The educational intervention based on Bandura's self-efficacy theory is effective in promoting pregnant women's self-efficacy for childbirth and reducing their perceived pain and anxiety in the first two stages of labour. Relevance to clinical practice. Relief of pain and anxiety is an important issue for both women and childbirth health professionals. The efficacy-enhancing educational intervention should be further developed and integrated into childbirth educational interventions for promoting women's coping ability during childbirth. © 2009 Blackwell Publishing Ltd.","author":[{"dropping-particle":"","family":"Ip","given":"Wan Yim","non-dropping-particle":"","parse-names":false,"suffix":""},{"dropping-particle":"","family":"Tang","given":"Catherine S.K.","non-dropping-particle":"","parse-names":false,"suffix":""},{"dropping-particle":"","family":"Goggins","given":"William B.","non-dropping-particle":"","parse-names":false,"suffix":""}],"container-title":"Journal of Clinical Nursing","id":"ITEM-1","issued":{"date-parts":[["2009"]]},"title":"An educational intervention to improve women's ability to cope with childbirth","type":"article-journal"},"uris":["http://www.mendeley.com/documents/?uuid=7546d176-bb6c-488c-a618-4f10ee16e29c","http://www.mendeley.com/documents/?uuid=a859a23e-d394-4629-acb4-7a7258b0a167"]}],"mendeley":{"formattedCitation":"(Ip, Tang, &amp; Goggins, 2009)","plainTextFormattedCitation":"(Ip, Tang, &amp; Goggins, 2009)","previouslyFormattedCitation":"(Ip, Tang, &amp; Goggins, 2009)"},"properties":{"noteIndex":0},"schema":"https://github.com/citation-style-language/schema/raw/master/csl-citation.json"}</w:instrText>
      </w:r>
      <w:r w:rsidRPr="009E1B38">
        <w:rPr>
          <w:rFonts w:ascii="Times New Roman" w:hAnsi="Times New Roman" w:cs="Times New Roman"/>
          <w:sz w:val="24"/>
          <w:szCs w:val="24"/>
        </w:rPr>
        <w:fldChar w:fldCharType="separate"/>
      </w:r>
      <w:r w:rsidR="00F13F99" w:rsidRPr="009E1B38">
        <w:rPr>
          <w:rFonts w:ascii="Times New Roman" w:hAnsi="Times New Roman" w:cs="Times New Roman"/>
          <w:noProof/>
          <w:sz w:val="24"/>
          <w:szCs w:val="24"/>
        </w:rPr>
        <w:t>(Ip, Tang, &amp; Goggins, 2009)</w:t>
      </w:r>
      <w:r w:rsidRPr="009E1B38">
        <w:rPr>
          <w:rFonts w:ascii="Times New Roman" w:hAnsi="Times New Roman" w:cs="Times New Roman"/>
          <w:sz w:val="24"/>
          <w:szCs w:val="24"/>
        </w:rPr>
        <w:fldChar w:fldCharType="end"/>
      </w:r>
      <w:r w:rsidRPr="009E1B38">
        <w:rPr>
          <w:rFonts w:ascii="Times New Roman" w:hAnsi="Times New Roman" w:cs="Times New Roman"/>
          <w:sz w:val="24"/>
          <w:szCs w:val="24"/>
        </w:rPr>
        <w:t xml:space="preserve">; 11 = the authors used their own measure by provide no details; 12 = Mother-infant </w:t>
      </w:r>
      <w:r w:rsidRPr="009E1B38">
        <w:rPr>
          <w:rFonts w:ascii="Times New Roman" w:hAnsi="Times New Roman" w:cs="Times New Roman"/>
          <w:sz w:val="24"/>
          <w:szCs w:val="24"/>
        </w:rPr>
        <w:lastRenderedPageBreak/>
        <w:t xml:space="preserve">attachment </w:t>
      </w:r>
      <w:r w:rsidRPr="009E1B38">
        <w:rPr>
          <w:rFonts w:ascii="Times New Roman" w:hAnsi="Times New Roman" w:cs="Times New Roman"/>
          <w:sz w:val="24"/>
          <w:szCs w:val="24"/>
        </w:rPr>
        <w:fldChar w:fldCharType="begin" w:fldLock="1"/>
      </w:r>
      <w:r w:rsidR="005A560D" w:rsidRPr="009E1B38">
        <w:rPr>
          <w:rFonts w:ascii="Times New Roman" w:hAnsi="Times New Roman" w:cs="Times New Roman"/>
          <w:sz w:val="24"/>
          <w:szCs w:val="24"/>
        </w:rPr>
        <w:instrText>ADDIN CSL_CITATION {"citationItems":[{"id":"ITEM-1","itemData":{"ISSN":"10613749","abstract":"The Maternal Attachment Inventory (MAI) was developed and tested to provide a practical measure of maternal affectionate attachment. MAI items were identified from the literature, and their construct validity was assessed by experts who numerically rated them for relevance. The MAI, two other indicators of maternal attachment, and a measure of maternal adjustment were completed by 196 women approximately 1 month after the birth of their infants. Two subgroups of women completed the research instruments when their infants were 4 (Group A) or 8 (Group B) months old. The MAI demonstrated evidence of validity through significant correlations with other indicators of maternal attachment (the How I Feel About the Baby Now Scale and the Maternal Separation Anxiety Scale) at all time points and a correlation with maternal adjustment as measured by the Maternal Attitudes and Maternal Adjustment Scale. The MAI also demonstrated evidence of acceptable internal consistency reliability at all three time points.","author":[{"dropping-particle":"","family":"Müller","given":"M. E.","non-dropping-particle":"","parse-names":false,"suffix":""}],"container-title":"Journal of nursing measurement","id":"ITEM-1","issued":{"date-parts":[["1994"]]},"title":"A questionnaire to measure mother-to-infant attachment.","type":"article-journal"},"uris":["http://www.mendeley.com/documents/?uuid=506e6c2f-064c-4acd-b254-e4d0a3556937","http://www.mendeley.com/documents/?uuid=a7ef71de-02fc-4e07-bf57-989799e2c1f2"]}],"mendeley":{"formattedCitation":"(Müller, 1994)","plainTextFormattedCitation":"(Müller, 1994)","previouslyFormattedCitation":"(Müller, 1994)"},"properties":{"noteIndex":0},"schema":"https://github.com/citation-style-language/schema/raw/master/csl-citation.json"}</w:instrText>
      </w:r>
      <w:r w:rsidRPr="009E1B38">
        <w:rPr>
          <w:rFonts w:ascii="Times New Roman" w:hAnsi="Times New Roman" w:cs="Times New Roman"/>
          <w:sz w:val="24"/>
          <w:szCs w:val="24"/>
        </w:rPr>
        <w:fldChar w:fldCharType="separate"/>
      </w:r>
      <w:r w:rsidR="00F13F99" w:rsidRPr="009E1B38">
        <w:rPr>
          <w:rFonts w:ascii="Times New Roman" w:hAnsi="Times New Roman" w:cs="Times New Roman"/>
          <w:noProof/>
          <w:sz w:val="24"/>
          <w:szCs w:val="24"/>
        </w:rPr>
        <w:t>(Müller, 1994)</w:t>
      </w:r>
      <w:r w:rsidRPr="009E1B38">
        <w:rPr>
          <w:rFonts w:ascii="Times New Roman" w:hAnsi="Times New Roman" w:cs="Times New Roman"/>
          <w:sz w:val="24"/>
          <w:szCs w:val="24"/>
        </w:rPr>
        <w:fldChar w:fldCharType="end"/>
      </w:r>
      <w:r w:rsidRPr="009E1B38">
        <w:rPr>
          <w:rFonts w:ascii="Times New Roman" w:hAnsi="Times New Roman" w:cs="Times New Roman"/>
          <w:sz w:val="24"/>
          <w:szCs w:val="24"/>
        </w:rPr>
        <w:t xml:space="preserve">; 13 = Delivery Satisfaction Scale </w:t>
      </w:r>
      <w:r w:rsidRPr="009E1B38">
        <w:rPr>
          <w:rFonts w:ascii="Times New Roman" w:hAnsi="Times New Roman" w:cs="Times New Roman"/>
          <w:sz w:val="24"/>
          <w:szCs w:val="24"/>
        </w:rPr>
        <w:fldChar w:fldCharType="begin" w:fldLock="1"/>
      </w:r>
      <w:r w:rsidR="005A560D" w:rsidRPr="009E1B38">
        <w:rPr>
          <w:rFonts w:ascii="Times New Roman" w:hAnsi="Times New Roman" w:cs="Times New Roman"/>
          <w:sz w:val="24"/>
          <w:szCs w:val="24"/>
        </w:rPr>
        <w:instrText>ADDIN CSL_CITATION {"citationItems":[{"id":"ITEM-1","itemData":{"DOI":"10.1034/j.1600-0412.2001.800108.x","ISSN":"00016349","abstract":"To examine the extent to which personality characteristics, depression, fear and anxiety about pregnancy and delivery, and socio-economic background, predict disappointment with delivery and the risk of puerperal depression.","author":[{"dropping-particle":"","family":"Saisto","given":"T.","non-dropping-particle":"","parse-names":false,"suffix":""},{"dropping-particle":"","family":"Salmela-Aro","given":"K.","non-dropping-particle":"","parse-names":false,"suffix":""},{"dropping-particle":"","family":"Nurmi","given":"J. E.","non-dropping-particle":"","parse-names":false,"suffix":""},{"dropping-particle":"","family":"Halmesm??ki","given":"E.","non-dropping-particle":"","parse-names":false,"suffix":""}],"container-title":"Acta Obstetricia et Gynecologica Scandinavica","id":"ITEM-1","issued":{"date-parts":[["2001"]]},"title":"Psychosocial predictors of disappointment with delivery and puerperal depression: A longitudinal study","type":"article-journal"},"uris":["http://www.mendeley.com/documents/?uuid=4a01ddcb-8e40-4ddc-b542-d395c2b2d070","http://www.mendeley.com/documents/?uuid=50e43480-637e-4705-8880-8775b2060657"]}],"mendeley":{"formattedCitation":"(T. Saisto, Salmela-Aro, Nurmi, &amp; Halmesm??ki, 2001)","plainTextFormattedCitation":"(T. Saisto, Salmela-Aro, Nurmi, &amp; Halmesm??ki, 2001)","previouslyFormattedCitation":"(T. Saisto, Salmela-Aro, Nurmi, &amp; Halmesm??ki, 2001)"},"properties":{"noteIndex":0},"schema":"https://github.com/citation-style-language/schema/raw/master/csl-citation.json"}</w:instrText>
      </w:r>
      <w:r w:rsidRPr="009E1B38">
        <w:rPr>
          <w:rFonts w:ascii="Times New Roman" w:hAnsi="Times New Roman" w:cs="Times New Roman"/>
          <w:sz w:val="24"/>
          <w:szCs w:val="24"/>
        </w:rPr>
        <w:fldChar w:fldCharType="separate"/>
      </w:r>
      <w:r w:rsidR="00F13F99" w:rsidRPr="009E1B38">
        <w:rPr>
          <w:rFonts w:ascii="Times New Roman" w:hAnsi="Times New Roman" w:cs="Times New Roman"/>
          <w:noProof/>
          <w:sz w:val="24"/>
          <w:szCs w:val="24"/>
        </w:rPr>
        <w:t>(T. Saisto, Salmela-Aro, Nurmi, &amp; Halmesm??ki, 2001)</w:t>
      </w:r>
      <w:r w:rsidRPr="009E1B38">
        <w:rPr>
          <w:rFonts w:ascii="Times New Roman" w:hAnsi="Times New Roman" w:cs="Times New Roman"/>
          <w:sz w:val="24"/>
          <w:szCs w:val="24"/>
        </w:rPr>
        <w:fldChar w:fldCharType="end"/>
      </w:r>
      <w:r w:rsidRPr="009E1B38">
        <w:rPr>
          <w:rFonts w:ascii="Times New Roman" w:hAnsi="Times New Roman" w:cs="Times New Roman"/>
          <w:sz w:val="24"/>
          <w:szCs w:val="24"/>
        </w:rPr>
        <w:t xml:space="preserve">; 14 = Preparedness for childbirth scale, developed by the authors. 14 questions about self-efficacy (e.g. How well do you think you can keep active during childbirth?), social support (e.g. How easily do you think you can ask for help and advice during the childbirth?) and dealing with possible setbacks (e.g. If there is a problem during childbirth, I trust that I will receive help) on a seven-point scale ranging from 1 = not at all to 7 = a lot; 15 = Edinburgh Postnatal Depression Scale </w:t>
      </w:r>
      <w:r w:rsidRPr="009E1B38">
        <w:rPr>
          <w:rFonts w:ascii="Times New Roman" w:hAnsi="Times New Roman" w:cs="Times New Roman"/>
          <w:sz w:val="24"/>
          <w:szCs w:val="24"/>
        </w:rPr>
        <w:fldChar w:fldCharType="begin" w:fldLock="1"/>
      </w:r>
      <w:r w:rsidR="005A560D" w:rsidRPr="009E1B38">
        <w:rPr>
          <w:rFonts w:ascii="Times New Roman" w:hAnsi="Times New Roman" w:cs="Times New Roman"/>
          <w:sz w:val="24"/>
          <w:szCs w:val="24"/>
        </w:rPr>
        <w:instrText>ADDIN CSL_CITATION {"citationItems":[{"id":"ITEM-1","itemData":{"DOI":"10.1192/bjp.150.6.782","ISSN":"00071250","PMID":"3651732","abstract":"The development of a 10-item self-report scale (EPDS) to screen for Postnatal Depression in the community is described. After extensive pilot interviews a validation study was carried out on 84 mothers using the Research Diagnostic Criteria for depressive illness obtained from Goldberg's Standardised Psychiatric Interview. The EPDS was found to have satisfactory sensitivity and specificity, and was also sensitive to change in the severity of depression over time. The scale can be completed in about 5 minutes and has a simple method of scoring. The use of the EPDS in the secondary prevention of Postnatal Depression is discussed.","author":[{"dropping-particle":"","family":"Cox","given":"J. L.","non-dropping-particle":"","parse-names":false,"suffix":""},{"dropping-particle":"","family":"Holden","given":"J. M.","non-dropping-particle":"","parse-names":false,"suffix":""},{"dropping-particle":"","family":"Sagovsky","given":"R.","non-dropping-particle":"","parse-names":false,"suffix":""}],"container-title":"British Journal of Psychiatry","id":"ITEM-1","issued":{"date-parts":[["1987"]]},"title":"Detection of Postnatal Depression: Development of the 10-item Edinburgh Postnatal Depression scale","type":"article-journal"},"uris":["http://www.mendeley.com/documents/?uuid=8e7d8008-166c-4d29-84b8-46565a3cd8d2"]}],"mendeley":{"formattedCitation":"(Cox, Holden, &amp; Sagovsky, 1987)","plainTextFormattedCitation":"(Cox, Holden, &amp; Sagovsky, 1987)","previouslyFormattedCitation":"(Cox, Holden, &amp; Sagovsky, 1987)"},"properties":{"noteIndex":0},"schema":"https://github.com/citation-style-language/schema/raw/master/csl-citation.json"}</w:instrText>
      </w:r>
      <w:r w:rsidRPr="009E1B38">
        <w:rPr>
          <w:rFonts w:ascii="Times New Roman" w:hAnsi="Times New Roman" w:cs="Times New Roman"/>
          <w:sz w:val="24"/>
          <w:szCs w:val="24"/>
        </w:rPr>
        <w:fldChar w:fldCharType="separate"/>
      </w:r>
      <w:r w:rsidR="00F13F99" w:rsidRPr="009E1B38">
        <w:rPr>
          <w:rFonts w:ascii="Times New Roman" w:hAnsi="Times New Roman" w:cs="Times New Roman"/>
          <w:noProof/>
          <w:sz w:val="24"/>
          <w:szCs w:val="24"/>
        </w:rPr>
        <w:t>(Cox, Holden, &amp; Sagovsky, 1987)</w:t>
      </w:r>
      <w:r w:rsidRPr="009E1B38">
        <w:rPr>
          <w:rFonts w:ascii="Times New Roman" w:hAnsi="Times New Roman" w:cs="Times New Roman"/>
          <w:sz w:val="24"/>
          <w:szCs w:val="24"/>
        </w:rPr>
        <w:fldChar w:fldCharType="end"/>
      </w:r>
      <w:r w:rsidRPr="009E1B38">
        <w:rPr>
          <w:rFonts w:ascii="Times New Roman" w:hAnsi="Times New Roman" w:cs="Times New Roman"/>
          <w:sz w:val="24"/>
          <w:szCs w:val="24"/>
        </w:rPr>
        <w:t xml:space="preserve">; 16 = Traumatic Events Scale </w:t>
      </w:r>
      <w:r w:rsidRPr="009E1B38">
        <w:rPr>
          <w:rFonts w:ascii="Times New Roman" w:hAnsi="Times New Roman" w:cs="Times New Roman"/>
          <w:sz w:val="24"/>
          <w:szCs w:val="24"/>
        </w:rPr>
        <w:fldChar w:fldCharType="begin" w:fldLock="1"/>
      </w:r>
      <w:r w:rsidR="005A560D" w:rsidRPr="009E1B38">
        <w:rPr>
          <w:rFonts w:ascii="Times New Roman" w:hAnsi="Times New Roman" w:cs="Times New Roman"/>
          <w:sz w:val="24"/>
          <w:szCs w:val="24"/>
        </w:rPr>
        <w:instrText>ADDIN CSL_CITATION {"citationItems":[{"id":"ITEM-1","itemData":{"author":[{"dropping-particle":"","family":"Wijma","given":"K","non-dropping-particle":"","parse-names":false,"suffix":""},{"dropping-particle":"","family":"Soderquist","given":"Johan","non-dropping-particle":"","parse-names":false,"suffix":""},{"dropping-particle":"","family":"Carlsson","given":"I","non-dropping-particle":"","parse-names":false,"suffix":""},{"dropping-particle":"","family":"Wijma","given":"B.","non-dropping-particle":"","parse-names":false,"suffix":""}],"container-title":"Journal of Interpersonal Violence","id":"ITEM-1","issued":{"date-parts":[["2000"]]},"page":"944-958","title":"Prevalence of posttraumatic stress disorder among gynaecological patients with a history of sexual and physical abuse.","type":"article-journal","volume":"15"},"uris":["http://www.mendeley.com/documents/?uuid=5d419af2-977f-401e-930d-163bc9e45ec2","http://www.mendeley.com/documents/?uuid=3095bd72-c19b-4500-854c-04d2e0d4438d"]}],"mendeley":{"formattedCitation":"(Wijma, Soderquist, Carlsson, &amp; Wijma, 2000)","plainTextFormattedCitation":"(Wijma, Soderquist, Carlsson, &amp; Wijma, 2000)","previouslyFormattedCitation":"(Wijma, Soderquist, Carlsson, &amp; Wijma, 2000)"},"properties":{"noteIndex":0},"schema":"https://github.com/citation-style-language/schema/raw/master/csl-citation.json"}</w:instrText>
      </w:r>
      <w:r w:rsidRPr="009E1B38">
        <w:rPr>
          <w:rFonts w:ascii="Times New Roman" w:hAnsi="Times New Roman" w:cs="Times New Roman"/>
          <w:sz w:val="24"/>
          <w:szCs w:val="24"/>
        </w:rPr>
        <w:fldChar w:fldCharType="separate"/>
      </w:r>
      <w:r w:rsidR="00F13F99" w:rsidRPr="009E1B38">
        <w:rPr>
          <w:rFonts w:ascii="Times New Roman" w:hAnsi="Times New Roman" w:cs="Times New Roman"/>
          <w:noProof/>
          <w:sz w:val="24"/>
          <w:szCs w:val="24"/>
        </w:rPr>
        <w:t>(Wijma, Soderquist, Carlsson, &amp; Wijma, 2000)</w:t>
      </w:r>
      <w:r w:rsidRPr="009E1B38">
        <w:rPr>
          <w:rFonts w:ascii="Times New Roman" w:hAnsi="Times New Roman" w:cs="Times New Roman"/>
          <w:sz w:val="24"/>
          <w:szCs w:val="24"/>
        </w:rPr>
        <w:fldChar w:fldCharType="end"/>
      </w:r>
      <w:r w:rsidRPr="009E1B38">
        <w:rPr>
          <w:rFonts w:ascii="Times New Roman" w:hAnsi="Times New Roman" w:cs="Times New Roman"/>
          <w:sz w:val="24"/>
          <w:szCs w:val="24"/>
        </w:rPr>
        <w:t xml:space="preserve">; 17 = Satisfaction with life scale </w:t>
      </w:r>
      <w:r w:rsidRPr="009E1B38">
        <w:rPr>
          <w:rFonts w:ascii="Times New Roman" w:hAnsi="Times New Roman" w:cs="Times New Roman"/>
          <w:sz w:val="24"/>
          <w:szCs w:val="24"/>
        </w:rPr>
        <w:fldChar w:fldCharType="begin" w:fldLock="1"/>
      </w:r>
      <w:r w:rsidR="005A560D" w:rsidRPr="009E1B38">
        <w:rPr>
          <w:rFonts w:ascii="Times New Roman" w:hAnsi="Times New Roman" w:cs="Times New Roman"/>
          <w:sz w:val="24"/>
          <w:szCs w:val="24"/>
        </w:rPr>
        <w:instrText>ADDIN CSL_CITATION {"citationItems":[{"id":"ITEM-1","itemData":{"DOI":"10.1207/s15327752jpa4901_13","ISSN":"15327752","abstract":"This article reports the development and validation of a scale to measure global life satisfaction, the Satisfaction With Life Scale (SWLS). Among the various components of subjective well-being, the SWLS is narrowly focused to assess global life satisfaction and does not tap related constructs such as positive affect or loneliness. The SWLS is shown to have favorable psychometric properties, including high internal consistency and high temporal reliability. Scores on the SWLS correlate moderately to highly with other measures of subjective well-being, and correlate predictably with specific personality characteristics. It is noted that the SWLS is Suited for use with different age groups, and other potential uses of the scale are discussed.","author":[{"dropping-particle":"","family":"Diener","given":"Ed","non-dropping-particle":"","parse-names":false,"suffix":""},{"dropping-particle":"","family":"Emmons","given":"Robert A.","non-dropping-particle":"","parse-names":false,"suffix":""},{"dropping-particle":"","family":"Larsem","given":"Randy J.","non-dropping-particle":"","parse-names":false,"suffix":""},{"dropping-particle":"","family":"Griffin","given":"Sharon","non-dropping-particle":"","parse-names":false,"suffix":""}],"container-title":"Journal of Personality Assessment","id":"ITEM-1","issued":{"date-parts":[["1985"]]},"title":"The Satisfaction With Life Scale","type":"article-journal"},"uris":["http://www.mendeley.com/documents/?uuid=9caf00f0-47f6-4b9d-8a18-4da728eb3ebc","http://www.mendeley.com/documents/?uuid=63b137ce-9d86-4185-9bf3-dee1caf51369"]}],"mendeley":{"formattedCitation":"(Diener, Emmons, Larsem, &amp; Griffin, 1985)","plainTextFormattedCitation":"(Diener, Emmons, Larsem, &amp; Griffin, 1985)","previouslyFormattedCitation":"(Diener, Emmons, Larsem, &amp; Griffin, 1985)"},"properties":{"noteIndex":0},"schema":"https://github.com/citation-style-language/schema/raw/master/csl-citation.json"}</w:instrText>
      </w:r>
      <w:r w:rsidRPr="009E1B38">
        <w:rPr>
          <w:rFonts w:ascii="Times New Roman" w:hAnsi="Times New Roman" w:cs="Times New Roman"/>
          <w:sz w:val="24"/>
          <w:szCs w:val="24"/>
        </w:rPr>
        <w:fldChar w:fldCharType="separate"/>
      </w:r>
      <w:r w:rsidR="00F13F99" w:rsidRPr="009E1B38">
        <w:rPr>
          <w:rFonts w:ascii="Times New Roman" w:hAnsi="Times New Roman" w:cs="Times New Roman"/>
          <w:noProof/>
          <w:sz w:val="24"/>
          <w:szCs w:val="24"/>
        </w:rPr>
        <w:t>(Diener, Emmons, Larsem, &amp; Griffin, 1985)</w:t>
      </w:r>
      <w:r w:rsidRPr="009E1B38">
        <w:rPr>
          <w:rFonts w:ascii="Times New Roman" w:hAnsi="Times New Roman" w:cs="Times New Roman"/>
          <w:sz w:val="24"/>
          <w:szCs w:val="24"/>
        </w:rPr>
        <w:fldChar w:fldCharType="end"/>
      </w:r>
      <w:r w:rsidRPr="009E1B38">
        <w:rPr>
          <w:rFonts w:ascii="Times New Roman" w:hAnsi="Times New Roman" w:cs="Times New Roman"/>
          <w:sz w:val="24"/>
          <w:szCs w:val="24"/>
        </w:rPr>
        <w:t xml:space="preserve">; 18 = Positive and Negative Affect Scale </w:t>
      </w:r>
      <w:r w:rsidRPr="009E1B38">
        <w:rPr>
          <w:rFonts w:ascii="Times New Roman" w:hAnsi="Times New Roman" w:cs="Times New Roman"/>
          <w:sz w:val="24"/>
          <w:szCs w:val="24"/>
        </w:rPr>
        <w:fldChar w:fldCharType="begin" w:fldLock="1"/>
      </w:r>
      <w:r w:rsidR="005A560D" w:rsidRPr="009E1B38">
        <w:rPr>
          <w:rFonts w:ascii="Times New Roman" w:hAnsi="Times New Roman" w:cs="Times New Roman"/>
          <w:sz w:val="24"/>
          <w:szCs w:val="24"/>
        </w:rPr>
        <w:instrText>ADDIN CSL_CITATION {"citationItems":[{"id":"ITEM-1","itemData":{"DOI":"10.1348/0144665031752934","ISSN":"01446657","abstract":"Objectives. To evaluate the reliability and validity of the PANAS (Watson, Clark,  &amp;  Tellegen, 1988b) and provide normative data. Design. Cross-sectional and correlational. Method. The PANAS was administered to a non-clinical sample, broadly representative of the general adult UK population (N = 1,003). Competing models of the latent structure of the PANAS were evaluated using confirmatory factor analysis. Regression and correlational analysis were used to determine the influence of demographic variables on PANAS scores as well as the relationship between the PANAS with measures of depression and anxiety (the HADS and the DASS). Results. The best-fitting model (robust comparative fit index = .94) of the latent structure of the PANAS consisted of two correlated factors corresponding to the PA and NA scales, and permitted correlated error between items drawn from the same mood subcategories (Zevon  &amp;  Tellegen, 1982). Demographic variables had only very modest influences on PANAS scores and the PANAS exhibited measurement invariance across demographic subgroups. The reliability of the PANAS was high, and the pattern of relationships between the PANAS and the DASS and HADS were consistent with tripartite theory. Conclusion. The PANAS is a reliable and valid measure of the constructs it was intended to assess, although the hypothesis of complete independence between PA and NA must be rejected. The utility of this measure is enhanced by the provision of large-scale normative data. © 2004 The British Psychological Society.","author":[{"dropping-particle":"","family":"Crawford","given":"John R.","non-dropping-particle":"","parse-names":false,"suffix":""},{"dropping-particle":"","family":"Henry","given":"Julie D.","non-dropping-particle":"","parse-names":false,"suffix":""}],"container-title":"British Journal of Clinical Psychology","id":"ITEM-1","issued":{"date-parts":[["2004"]]},"title":"The Positive and Negative Affect Schedule (PANAS): Construct validity, measurement properties and normative data in a large non-clinical sample","type":"article-journal"},"uris":["http://www.mendeley.com/documents/?uuid=44123c19-61f8-43a7-82a6-30f8432584c9","http://www.mendeley.com/documents/?uuid=a60259bb-0682-4153-8977-04bbe9d1cbf7"]}],"mendeley":{"formattedCitation":"(Crawford &amp; Henry, 2004)","plainTextFormattedCitation":"(Crawford &amp; Henry, 2004)","previouslyFormattedCitation":"(Crawford &amp; Henry, 2004)"},"properties":{"noteIndex":0},"schema":"https://github.com/citation-style-language/schema/raw/master/csl-citation.json"}</w:instrText>
      </w:r>
      <w:r w:rsidRPr="009E1B38">
        <w:rPr>
          <w:rFonts w:ascii="Times New Roman" w:hAnsi="Times New Roman" w:cs="Times New Roman"/>
          <w:sz w:val="24"/>
          <w:szCs w:val="24"/>
        </w:rPr>
        <w:fldChar w:fldCharType="separate"/>
      </w:r>
      <w:r w:rsidR="00F13F99" w:rsidRPr="009E1B38">
        <w:rPr>
          <w:rFonts w:ascii="Times New Roman" w:hAnsi="Times New Roman" w:cs="Times New Roman"/>
          <w:noProof/>
          <w:sz w:val="24"/>
          <w:szCs w:val="24"/>
        </w:rPr>
        <w:t>(Crawford &amp; Henry, 2004)</w:t>
      </w:r>
      <w:r w:rsidRPr="009E1B38">
        <w:rPr>
          <w:rFonts w:ascii="Times New Roman" w:hAnsi="Times New Roman" w:cs="Times New Roman"/>
          <w:sz w:val="24"/>
          <w:szCs w:val="24"/>
        </w:rPr>
        <w:fldChar w:fldCharType="end"/>
      </w:r>
      <w:r w:rsidRPr="009E1B38">
        <w:rPr>
          <w:rFonts w:ascii="Times New Roman" w:hAnsi="Times New Roman" w:cs="Times New Roman"/>
          <w:sz w:val="24"/>
          <w:szCs w:val="24"/>
        </w:rPr>
        <w:t xml:space="preserve">; 19 = Visual Analogue Scale (1 = no fear; 10 = a lot of fear) </w:t>
      </w:r>
      <w:r w:rsidRPr="009E1B38">
        <w:rPr>
          <w:rFonts w:ascii="Times New Roman" w:hAnsi="Times New Roman" w:cs="Times New Roman"/>
          <w:sz w:val="24"/>
          <w:szCs w:val="24"/>
        </w:rPr>
        <w:fldChar w:fldCharType="begin" w:fldLock="1"/>
      </w:r>
      <w:r w:rsidR="005A560D" w:rsidRPr="009E1B38">
        <w:rPr>
          <w:rFonts w:ascii="Times New Roman" w:hAnsi="Times New Roman" w:cs="Times New Roman"/>
          <w:sz w:val="24"/>
          <w:szCs w:val="24"/>
        </w:rPr>
        <w:instrText>ADDIN CSL_CITATION {"citationItems":[{"id":"ITEM-1","itemData":{"DOI":"10.1111/1471-0528.12011","ISSN":"14700328","abstract":"OBJECTIVE: To compare the numbers of vaginal deliveries and delivery satisfaction among women with fear of childbirth randomised to either psychoeducation or conventional surveillance during pregnancy.\\n\\nDESIGN: Randomised controlled trial.\\n\\nSETTING: Maternity unit of Helsinki University Central Hospital.\\n\\nPOPULATION: Fear of childbirth was screened during early pregnancy by the Wijma Delivery Expectancy Questionnaire (W-DEQ-A). Of 4575 screened nulliparous women, 371 (8.1%) scored ≥ 100, showing severe fear of childbirth.\\n\\nMETHODS: Women with W-DEQ-A ≥ 100 were randomised to intervention (n = 131) (psychoeducative group therapy, six sessions during pregnancy and one after childbirth) or control (n = 240) (care by community nurses and referral if necessary) groups. Obstetric data were collected from patient records and delivery satisfaction was examined by questionnaire.\\n\\nMAIN OUTCOME MEASURES: Delivery mode and satisfaction.\\n\\nRESULTS: Women randomised to the intervention group more often had spontaneous vaginal delivery (SVD) than did controls (63.4% versus 47.5%, P = 0.005) and fewer caesarean sections (CSs) (22.9% versus 32.5%, P = 0.05). SVD was more frequent and CSs were less frequent among those who actually participated in intervention (n = 90) compared with controls who had been referred to consultation (n = 106) (SVD: 65.6% versus 47.2%, P = 0.014; CS: 23.3% versus 38.7%, P = 0.031). Women in intervention more often had a very positive delivery experience (36.1% versus 22.8%, P = 0.04, n = 219).\\n\\nCONCLUSIONS: To decrease the number of CSs, appropriate treatment for fear of childbirth is important. This study shows positive effects of psychoeducative group therapy in nulliparous women with severe fear of childbirth in terms of fewer CSs and more satisfactory delivery experiences relative to control women with a similar severe fear of childbirth.","author":[{"dropping-particle":"","family":"Rouhe","given":"H.","non-dropping-particle":"","parse-names":false,"suffix":""},{"dropping-particle":"","family":"Salmela-Aro","given":"K.","non-dropping-particle":"","parse-names":false,"suffix":""},{"dropping-particle":"","family":"Toivanen","given":"R.","non-dropping-particle":"","parse-names":false,"suffix":""},{"dropping-particle":"","family":"Tokola","given":"M.","non-dropping-particle":"","parse-names":false,"suffix":""},{"dropping-particle":"","family":"Halmesmäki","given":"E.","non-dropping-particle":"","parse-names":false,"suffix":""},{"dropping-particle":"","family":"Saisto","given":"T.","non-dropping-particle":"","parse-names":false,"suffix":""}],"container-title":"BJOG: An International Journal of Obstetrics and Gynaecology","id":"ITEM-1","issued":{"date-parts":[["2013"]]},"title":"Obstetric outcome after intervention for severe fear of childbirth in nulliparous women - Randomised trial","type":"article-journal"},"uris":["http://www.mendeley.com/documents/?uuid=38a8a5f1-caa9-4260-a9b3-906ccb7020db","http://www.mendeley.com/documents/?uuid=6c42c24a-d3f5-4ed8-8597-211d6d03891b"]}],"mendeley":{"formattedCitation":"(H. Rouhe et al., 2013)","plainTextFormattedCitation":"(H. Rouhe et al., 2013)","previouslyFormattedCitation":"(H. Rouhe et al., 2013)"},"properties":{"noteIndex":0},"schema":"https://github.com/citation-style-language/schema/raw/master/csl-citation.json"}</w:instrText>
      </w:r>
      <w:r w:rsidRPr="009E1B38">
        <w:rPr>
          <w:rFonts w:ascii="Times New Roman" w:hAnsi="Times New Roman" w:cs="Times New Roman"/>
          <w:sz w:val="24"/>
          <w:szCs w:val="24"/>
        </w:rPr>
        <w:fldChar w:fldCharType="separate"/>
      </w:r>
      <w:r w:rsidR="00F13F99" w:rsidRPr="009E1B38">
        <w:rPr>
          <w:rFonts w:ascii="Times New Roman" w:hAnsi="Times New Roman" w:cs="Times New Roman"/>
          <w:noProof/>
          <w:sz w:val="24"/>
          <w:szCs w:val="24"/>
        </w:rPr>
        <w:t>(H. Rouhe et al., 2013)</w:t>
      </w:r>
      <w:r w:rsidRPr="009E1B38">
        <w:rPr>
          <w:rFonts w:ascii="Times New Roman" w:hAnsi="Times New Roman" w:cs="Times New Roman"/>
          <w:sz w:val="24"/>
          <w:szCs w:val="24"/>
        </w:rPr>
        <w:fldChar w:fldCharType="end"/>
      </w:r>
      <w:r w:rsidRPr="009E1B38">
        <w:rPr>
          <w:rFonts w:ascii="Times New Roman" w:hAnsi="Times New Roman" w:cs="Times New Roman"/>
          <w:sz w:val="24"/>
          <w:szCs w:val="24"/>
        </w:rPr>
        <w:t xml:space="preserve">; 20 =  Euro Quality of Life – 5 dimensions </w:t>
      </w:r>
      <w:r w:rsidRPr="009E1B38">
        <w:rPr>
          <w:rFonts w:ascii="Times New Roman" w:hAnsi="Times New Roman" w:cs="Times New Roman"/>
          <w:sz w:val="24"/>
          <w:szCs w:val="24"/>
        </w:rPr>
        <w:fldChar w:fldCharType="begin" w:fldLock="1"/>
      </w:r>
      <w:r w:rsidR="005A560D" w:rsidRPr="009E1B38">
        <w:rPr>
          <w:rFonts w:ascii="Times New Roman" w:hAnsi="Times New Roman" w:cs="Times New Roman"/>
          <w:sz w:val="24"/>
          <w:szCs w:val="24"/>
        </w:rPr>
        <w:instrText>ADDIN CSL_CITATION {"citationItems":[{"id":"ITEM-1","itemData":{"DOI":"10.1016/j.jval.2013.10.006","ISSN":"10983015","abstract":"The EuroQol five-dimensional (EQ-5D) questionnaire is used worldwide as a patient-reported outcome (PRO) instrument for the measurement and valuation of health. Several variants of the instrument now exist, including versions with three and five levels of severity and one for respondents aged 8 to 14 years. From the outset, a demand for new language versions of the EQ-5D questionnaire meant that there was a need to implement standardized procedures, which ensured that such versions were produced following international recommendations for the cultural adaptation of patient-reported outcomes. The availability of new variants and formats of the instrument, such as telephone-administered or electronic formats, complicated the task of providing and controlling the quality of cultural adaptations. Although cultural adaptations of the instrument are widely used, the procedures currently used to produce them have not been widely disseminated. The present article therefore describes the evolution of the production of other language versions of the instrument from the earliest days of simultaneous production and translation of the EQ-5D questionnaire to the more recent, broader-based strategy of version management. We describe current adaptation procedures and innovations within those procedures. We also describe how version management is organized within the EuroQol Group, review aspects related to quality control, and provide an overview of the number of currently available language versions for each variant of the EQ-5D questionnaire: three-level, five-level, and youth versions. We conclude by discussing some of the relevant issues related to cultural adaptation for frequently used instruments such as the EQ-5D questionnaire. © 2014 International Society for Pharmacoeconomics and Outcomes Research (ISPOR).","author":[{"dropping-particle":"","family":"Rabin","given":"Rosalind","non-dropping-particle":"","parse-names":false,"suffix":""},{"dropping-particle":"","family":"Gudex","given":"Claire","non-dropping-particle":"","parse-names":false,"suffix":""},{"dropping-particle":"","family":"Selai","given":"Caroline","non-dropping-particle":"","parse-names":false,"suffix":""},{"dropping-particle":"","family":"Herdman","given":"Michael","non-dropping-particle":"","parse-names":false,"suffix":""}],"container-title":"Value in Health","id":"ITEM-1","issued":{"date-parts":[["2014"]]},"title":"From translation to version management: A history and review of methods for the cultural adaptation of the euroqol five-dimensional questionnaire","type":"article-journal"},"uris":["http://www.mendeley.com/documents/?uuid=f211e013-7578-48e4-9e86-9a8562e5b8d6","http://www.mendeley.com/documents/?uuid=ef7cd22e-2e8e-4b57-95d3-16b7f6f2d89c"]}],"mendeley":{"formattedCitation":"(Rabin, Gudex, Selai, &amp; Herdman, 2014)","plainTextFormattedCitation":"(Rabin, Gudex, Selai, &amp; Herdman, 2014)","previouslyFormattedCitation":"(Rabin, Gudex, Selai, &amp; Herdman, 2014)"},"properties":{"noteIndex":0},"schema":"https://github.com/citation-style-language/schema/raw/master/csl-citation.json"}</w:instrText>
      </w:r>
      <w:r w:rsidRPr="009E1B38">
        <w:rPr>
          <w:rFonts w:ascii="Times New Roman" w:hAnsi="Times New Roman" w:cs="Times New Roman"/>
          <w:sz w:val="24"/>
          <w:szCs w:val="24"/>
        </w:rPr>
        <w:fldChar w:fldCharType="separate"/>
      </w:r>
      <w:r w:rsidR="00F13F99" w:rsidRPr="009E1B38">
        <w:rPr>
          <w:rFonts w:ascii="Times New Roman" w:hAnsi="Times New Roman" w:cs="Times New Roman"/>
          <w:noProof/>
          <w:sz w:val="24"/>
          <w:szCs w:val="24"/>
        </w:rPr>
        <w:t>(Rabin, Gudex, Selai, &amp; Herdman, 2014)</w:t>
      </w:r>
      <w:r w:rsidRPr="009E1B38">
        <w:rPr>
          <w:rFonts w:ascii="Times New Roman" w:hAnsi="Times New Roman" w:cs="Times New Roman"/>
          <w:sz w:val="24"/>
          <w:szCs w:val="24"/>
        </w:rPr>
        <w:fldChar w:fldCharType="end"/>
      </w:r>
      <w:r w:rsidRPr="009E1B38">
        <w:rPr>
          <w:rFonts w:ascii="Times New Roman" w:hAnsi="Times New Roman" w:cs="Times New Roman"/>
          <w:sz w:val="24"/>
          <w:szCs w:val="24"/>
        </w:rPr>
        <w:t xml:space="preserve">; 21 = Impact of Events Scale </w:t>
      </w:r>
      <w:r w:rsidRPr="009E1B38">
        <w:rPr>
          <w:rFonts w:ascii="Times New Roman" w:hAnsi="Times New Roman" w:cs="Times New Roman"/>
          <w:sz w:val="24"/>
          <w:szCs w:val="24"/>
        </w:rPr>
        <w:fldChar w:fldCharType="begin" w:fldLock="1"/>
      </w:r>
      <w:r w:rsidR="005A560D" w:rsidRPr="009E1B38">
        <w:rPr>
          <w:rFonts w:ascii="Times New Roman" w:hAnsi="Times New Roman" w:cs="Times New Roman"/>
          <w:sz w:val="24"/>
          <w:szCs w:val="24"/>
        </w:rPr>
        <w:instrText>ADDIN CSL_CITATION {"citationItems":[{"id":"ITEM-1","itemData":{"DOI":"10.1097/00006842-197905000-00004","ISSN":"00333174","abstract":"Clinical, field, and experimental studies of response to potentially stressful life events give concordant findings: there is a general human tendency to undergo episodes of intrusive thinking and periods of avoidance. A scale of current subjective distress, related to a specific event, was based on a list of items composed of commonly reported experiences of intrusion and avoidance. Responses of 66 persons admitted to an outpatient clinic for the treatment of stress response syndromes indicated that the scale had a useful degree of significance and homogeneity. Empirical clusters supported the concept of subscores for intrusions and avoidance responses.","author":[{"dropping-particle":"","family":"Horowitz","given":"M.","non-dropping-particle":"","parse-names":false,"suffix":""},{"dropping-particle":"","family":"Wilner","given":"N.","non-dropping-particle":"","parse-names":false,"suffix":""},{"dropping-particle":"","family":"Alvarez","given":"W.","non-dropping-particle":"","parse-names":false,"suffix":""}],"container-title":"Psychosomatic Medicine","id":"ITEM-1","issued":{"date-parts":[["1979"]]},"title":"Impact of event scale: A measure of subjective stress","type":"article-journal"},"uris":["http://www.mendeley.com/documents/?uuid=9d241467-4372-4d0e-9e54-5fea1fd6f381","http://www.mendeley.com/documents/?uuid=91adef08-4eff-491a-8c92-b3d5ebe44d28"]}],"mendeley":{"formattedCitation":"(Horowitz, Wilner, &amp; Alvarez, 1979)","plainTextFormattedCitation":"(Horowitz, Wilner, &amp; Alvarez, 1979)","previouslyFormattedCitation":"(Horowitz, Wilner, &amp; Alvarez, 1979)"},"properties":{"noteIndex":0},"schema":"https://github.com/citation-style-language/schema/raw/master/csl-citation.json"}</w:instrText>
      </w:r>
      <w:r w:rsidRPr="009E1B38">
        <w:rPr>
          <w:rFonts w:ascii="Times New Roman" w:hAnsi="Times New Roman" w:cs="Times New Roman"/>
          <w:sz w:val="24"/>
          <w:szCs w:val="24"/>
        </w:rPr>
        <w:fldChar w:fldCharType="separate"/>
      </w:r>
      <w:r w:rsidR="00F13F99" w:rsidRPr="009E1B38">
        <w:rPr>
          <w:rFonts w:ascii="Times New Roman" w:hAnsi="Times New Roman" w:cs="Times New Roman"/>
          <w:noProof/>
          <w:sz w:val="24"/>
          <w:szCs w:val="24"/>
        </w:rPr>
        <w:t>(Horowitz, Wilner, &amp; Alvarez, 1979)</w:t>
      </w:r>
      <w:r w:rsidRPr="009E1B38">
        <w:rPr>
          <w:rFonts w:ascii="Times New Roman" w:hAnsi="Times New Roman" w:cs="Times New Roman"/>
          <w:sz w:val="24"/>
          <w:szCs w:val="24"/>
        </w:rPr>
        <w:fldChar w:fldCharType="end"/>
      </w:r>
      <w:r w:rsidRPr="009E1B38">
        <w:rPr>
          <w:rFonts w:ascii="Times New Roman" w:hAnsi="Times New Roman" w:cs="Times New Roman"/>
          <w:sz w:val="24"/>
          <w:szCs w:val="24"/>
        </w:rPr>
        <w:t xml:space="preserve">; 22 = Pittsburgh Sleep Quality Scale </w:t>
      </w:r>
      <w:r w:rsidRPr="009E1B38">
        <w:rPr>
          <w:rFonts w:ascii="Times New Roman" w:hAnsi="Times New Roman" w:cs="Times New Roman"/>
          <w:sz w:val="24"/>
          <w:szCs w:val="24"/>
        </w:rPr>
        <w:fldChar w:fldCharType="begin" w:fldLock="1"/>
      </w:r>
      <w:r w:rsidR="005A560D" w:rsidRPr="009E1B38">
        <w:rPr>
          <w:rFonts w:ascii="Times New Roman" w:hAnsi="Times New Roman" w:cs="Times New Roman"/>
          <w:sz w:val="24"/>
          <w:szCs w:val="24"/>
        </w:rPr>
        <w:instrText>ADDIN CSL_CITATION {"citationItems":[{"id":"ITEM-1","itemData":{"DOI":"10.1016/0165-1781(89)90047-4","ISSN":"01651781","abstract":"Despite the prevalence of sleep complaints among psychiatric patients, few questionnaires have been specifically designed to measure sleep quality in clinical populations. The Pittsburgh Sleep Quality Index (PSQI) is a self-rated questionnaire which assesses sleep quality and disturbances over a 1-month time interval. Nineteen individual items generate seven \"component\" scores: subjective sleep quality, sleep latency, sleep duration, habitual sleep efficiency, sleep disturbances, use of sleeping medication, and daytime dysfunction. The sum of scores for these seven components yields one global score. Clinical and clinimetric properties of the PSQI were assessed over an 18-month period with \"good\" sleepers (healthy subjects, n = 52) and \"poor\" sleepers (depressed patients, n = 54; sleep-disorder patients, n = 62). Acceptable measures of internal homogeneity, consistency (test-retest reliability), and validity were obtained. A global PSQI score &gt; 5 yielded a diagnostic sensitivity of 89.6% and specificity of 86.5% (kappa = 0.75, p ≤ 0.001) in distinguishing good and poor sleepers. The clinemetric and clinical properties of the PSQI suggest its utility both in psychiatric clinical practice and research activities. © 1989.","author":[{"dropping-particle":"","family":"Buysse","given":"Daniel J.","non-dropping-particle":"","parse-names":false,"suffix":""},{"dropping-particle":"","family":"Reynolds","given":"Charles F.","non-dropping-particle":"","parse-names":false,"suffix":""},{"dropping-particle":"","family":"Monk","given":"Timothy H.","non-dropping-particle":"","parse-names":false,"suffix":""},{"dropping-particle":"","family":"Berman","given":"Susan R.","non-dropping-particle":"","parse-names":false,"suffix":""},{"dropping-particle":"","family":"Kupfer","given":"David J.","non-dropping-particle":"","parse-names":false,"suffix":""}],"container-title":"Psychiatry Research","id":"ITEM-1","issued":{"date-parts":[["1989"]]},"title":"The Pittsburgh sleep quality index: A new instrument for psychiatric practice and research","type":"article-journal"},"uris":["http://www.mendeley.com/documents/?uuid=bff5e507-85fd-408c-9b41-b0a359f17c67","http://www.mendeley.com/documents/?uuid=fbe61c6e-392d-48e6-b7cc-a670534d577d"]}],"mendeley":{"formattedCitation":"(Buysse, Reynolds, Monk, Berman, &amp; Kupfer, 1989)","plainTextFormattedCitation":"(Buysse, Reynolds, Monk, Berman, &amp; Kupfer, 1989)","previouslyFormattedCitation":"(Buysse, Reynolds, Monk, Berman, &amp; Kupfer, 1989)"},"properties":{"noteIndex":0},"schema":"https://github.com/citation-style-language/schema/raw/master/csl-citation.json"}</w:instrText>
      </w:r>
      <w:r w:rsidRPr="009E1B38">
        <w:rPr>
          <w:rFonts w:ascii="Times New Roman" w:hAnsi="Times New Roman" w:cs="Times New Roman"/>
          <w:sz w:val="24"/>
          <w:szCs w:val="24"/>
        </w:rPr>
        <w:fldChar w:fldCharType="separate"/>
      </w:r>
      <w:r w:rsidR="00F13F99" w:rsidRPr="009E1B38">
        <w:rPr>
          <w:rFonts w:ascii="Times New Roman" w:hAnsi="Times New Roman" w:cs="Times New Roman"/>
          <w:noProof/>
          <w:sz w:val="24"/>
          <w:szCs w:val="24"/>
        </w:rPr>
        <w:t>(Buysse, Reynolds, Monk, Berman, &amp; Kupfer, 1989)</w:t>
      </w:r>
      <w:r w:rsidRPr="009E1B38">
        <w:rPr>
          <w:rFonts w:ascii="Times New Roman" w:hAnsi="Times New Roman" w:cs="Times New Roman"/>
          <w:sz w:val="24"/>
          <w:szCs w:val="24"/>
        </w:rPr>
        <w:fldChar w:fldCharType="end"/>
      </w:r>
      <w:r w:rsidRPr="009E1B38">
        <w:rPr>
          <w:rFonts w:ascii="Times New Roman" w:hAnsi="Times New Roman" w:cs="Times New Roman"/>
          <w:sz w:val="24"/>
          <w:szCs w:val="24"/>
        </w:rPr>
        <w:t xml:space="preserve">; 23 = Pictorial Representation of Attachment Measure (PRAM) </w:t>
      </w:r>
      <w:r w:rsidRPr="009E1B38">
        <w:rPr>
          <w:rFonts w:ascii="Times New Roman" w:hAnsi="Times New Roman" w:cs="Times New Roman"/>
          <w:sz w:val="24"/>
          <w:szCs w:val="24"/>
        </w:rPr>
        <w:fldChar w:fldCharType="begin" w:fldLock="1"/>
      </w:r>
      <w:r w:rsidR="005A560D" w:rsidRPr="009E1B38">
        <w:rPr>
          <w:rFonts w:ascii="Times New Roman" w:hAnsi="Times New Roman" w:cs="Times New Roman"/>
          <w:sz w:val="24"/>
          <w:szCs w:val="24"/>
        </w:rPr>
        <w:instrText>ADDIN CSL_CITATION {"citationItems":[{"id":"ITEM-1","itemData":{"DOI":"10.1186/1471-2393-13-138","ISSN":"14712393","abstract":"Background: Over the past decades, attachment research has predominantly focused on the attachment relationship that infants develop with their parents or that adults had with their own parents. Far less is known about the development of feelings of attachment in parents towards their children. The present study examined a) whether a simple non-verbal (i.e., pictorial) measure of attachment (Pictorial Representation of Attachment Measure: PRAM) is a valid instrument to assess parental representations of the antenatal relationship with the fetus in expectant women and men and b) whether factors such as gender of the parent, parity, and age are systematically related to parental bonding during pregnancy.Methods: At 26 weeks gestational age, 352 primi- or multiparous pregnant women and 268 partners from a community based sample filled in the PRAM and the M/PAAS (Maternal/Paternal Antenatal Attachment Scale, Condon, 1985/1993).Results: Results show that the PRAM was significantly positively associated to a self-report questionnaire of antenatal attachment in both expectant mothers and fathers. Age and parity were both found significantly related to M/PAAS and PRAM scores.Conclusions: The present findings provide support that the PRAM is as a valid, quick, and easy-to-administer instrument of parent-infant bonding. However, further research focusing on its capacity as a screening instrument (to identify parents with serious bonding problems) and its sensitivity to change (necessary for the use in evaluation of intervention studies) is needed, in order to prove its clinical value. © 2013 van Bakel et al.; licensee BioMed Central Ltd.","author":[{"dropping-particle":"","family":"Bakel","given":"Hedwig J.A.","non-dropping-particle":"van","parse-names":false,"suffix":""},{"dropping-particle":"","family":"Maas","given":"A. Janneke B.M.","non-dropping-particle":"","parse-names":false,"suffix":""},{"dropping-particle":"","family":"Vreeswijk","given":"Charlotte M.J.M.","non-dropping-particle":"","parse-names":false,"suffix":""},{"dropping-particle":"","family":"Vingerhoets","given":"Ad J.J.M.","non-dropping-particle":"","parse-names":false,"suffix":""}],"container-title":"BMC Pregnancy and Childbirth","id":"ITEM-1","issued":{"date-parts":[["2013"]]},"title":"Pictorial representation of attachment: Measuring the parent-fetus relationship in expectant mothers and fathers","type":"article-journal"},"uris":["http://www.mendeley.com/documents/?uuid=b662d18a-300b-4dc4-ae43-143aec56ee7a","http://www.mendeley.com/documents/?uuid=a4f07f6e-e5a8-4e57-acc1-d47a7cfd5746"]}],"mendeley":{"formattedCitation":"(van Bakel, Maas, Vreeswijk, &amp; Vingerhoets, 2013)","plainTextFormattedCitation":"(van Bakel, Maas, Vreeswijk, &amp; Vingerhoets, 2013)","previouslyFormattedCitation":"(van Bakel, Maas, Vreeswijk, &amp; Vingerhoets, 2013)"},"properties":{"noteIndex":0},"schema":"https://github.com/citation-style-language/schema/raw/master/csl-citation.json"}</w:instrText>
      </w:r>
      <w:r w:rsidRPr="009E1B38">
        <w:rPr>
          <w:rFonts w:ascii="Times New Roman" w:hAnsi="Times New Roman" w:cs="Times New Roman"/>
          <w:sz w:val="24"/>
          <w:szCs w:val="24"/>
        </w:rPr>
        <w:fldChar w:fldCharType="separate"/>
      </w:r>
      <w:r w:rsidR="00F13F99" w:rsidRPr="009E1B38">
        <w:rPr>
          <w:rFonts w:ascii="Times New Roman" w:hAnsi="Times New Roman" w:cs="Times New Roman"/>
          <w:noProof/>
          <w:sz w:val="24"/>
          <w:szCs w:val="24"/>
        </w:rPr>
        <w:t>(van Bakel, Maas, Vreeswijk, &amp; Vingerhoets, 2013)</w:t>
      </w:r>
      <w:r w:rsidRPr="009E1B38">
        <w:rPr>
          <w:rFonts w:ascii="Times New Roman" w:hAnsi="Times New Roman" w:cs="Times New Roman"/>
          <w:sz w:val="24"/>
          <w:szCs w:val="24"/>
        </w:rPr>
        <w:fldChar w:fldCharType="end"/>
      </w:r>
      <w:r w:rsidRPr="009E1B38">
        <w:rPr>
          <w:rFonts w:ascii="Times New Roman" w:hAnsi="Times New Roman" w:cs="Times New Roman"/>
          <w:sz w:val="24"/>
          <w:szCs w:val="24"/>
        </w:rPr>
        <w:t xml:space="preserve">; 24 Psychological wellbeing measure made by authors after extended review of literature and revised by five experts in the field of psychiatric nursing and psychiatric medicine to test its content validity. It consists of 29-items questionnaire with a response rate of 1-3 (score 3 for strongly agree, score 2 for moderately agree, score 1 for slight agree) with higher scores representing higher psychological wellbeing. The maximum possible total score was: 3 × 29 = 87 and the minimum possible total score was: 29 ×1=29; 24 = WHOQOL-BREF was developed by the World Health Organization as a brief version of the WHOQOL-100 instrument, contained 26 questions </w:t>
      </w:r>
      <w:r w:rsidRPr="009E1B38">
        <w:rPr>
          <w:rFonts w:ascii="Times New Roman" w:hAnsi="Times New Roman" w:cs="Times New Roman"/>
          <w:sz w:val="24"/>
          <w:szCs w:val="24"/>
        </w:rPr>
        <w:fldChar w:fldCharType="begin" w:fldLock="1"/>
      </w:r>
      <w:r w:rsidR="005A560D" w:rsidRPr="009E1B38">
        <w:rPr>
          <w:rFonts w:ascii="Times New Roman" w:hAnsi="Times New Roman" w:cs="Times New Roman"/>
          <w:sz w:val="24"/>
          <w:szCs w:val="24"/>
        </w:rPr>
        <w:instrText>ADDIN CSL_CITATION {"citationItems":[{"id":"ITEM-1","itemData":{"author":[{"dropping-particle":"","family":"World Health Organization","given":"","non-dropping-particle":"","parse-names":false,"suffix":""}],"id":"ITEM-1","issued":{"date-parts":[["1996"]]},"publisher":"World Health Organization","publisher-place":"Geneva","title":"WHOQOL-BREF Introduction, administration, scoring and generic version of the assessment, programme on mental health.","type":"article"},"uris":["http://www.mendeley.com/documents/?uuid=2c951bbb-d84a-45a9-9759-deced78aca4b","http://www.mendeley.com/documents/?uuid=1b2f72f5-6c3b-4319-a4f7-66be16c51707"]}],"mendeley":{"formattedCitation":"(World Health Organization, 1996)","plainTextFormattedCitation":"(World Health Organization, 1996)","previouslyFormattedCitation":"(World Health Organization, 1996)"},"properties":{"noteIndex":0},"schema":"https://github.com/citation-style-language/schema/raw/master/csl-citation.json"}</w:instrText>
      </w:r>
      <w:r w:rsidRPr="009E1B38">
        <w:rPr>
          <w:rFonts w:ascii="Times New Roman" w:hAnsi="Times New Roman" w:cs="Times New Roman"/>
          <w:sz w:val="24"/>
          <w:szCs w:val="24"/>
        </w:rPr>
        <w:fldChar w:fldCharType="separate"/>
      </w:r>
      <w:r w:rsidR="00F13F99" w:rsidRPr="009E1B38">
        <w:rPr>
          <w:rFonts w:ascii="Times New Roman" w:hAnsi="Times New Roman" w:cs="Times New Roman"/>
          <w:noProof/>
          <w:sz w:val="24"/>
          <w:szCs w:val="24"/>
        </w:rPr>
        <w:t>(World Health Organization, 1996)</w:t>
      </w:r>
      <w:r w:rsidRPr="009E1B38">
        <w:rPr>
          <w:rFonts w:ascii="Times New Roman" w:hAnsi="Times New Roman" w:cs="Times New Roman"/>
          <w:sz w:val="24"/>
          <w:szCs w:val="24"/>
        </w:rPr>
        <w:fldChar w:fldCharType="end"/>
      </w:r>
      <w:r w:rsidRPr="009E1B38">
        <w:rPr>
          <w:rFonts w:ascii="Times New Roman" w:hAnsi="Times New Roman" w:cs="Times New Roman"/>
          <w:sz w:val="24"/>
          <w:szCs w:val="24"/>
        </w:rPr>
        <w:t xml:space="preserve">; 25 = Beck Anxiety Inventory </w:t>
      </w:r>
      <w:r w:rsidRPr="009E1B38">
        <w:rPr>
          <w:rFonts w:ascii="Times New Roman" w:hAnsi="Times New Roman" w:cs="Times New Roman"/>
          <w:sz w:val="24"/>
          <w:szCs w:val="24"/>
        </w:rPr>
        <w:fldChar w:fldCharType="begin" w:fldLock="1"/>
      </w:r>
      <w:r w:rsidR="005A560D" w:rsidRPr="009E1B38">
        <w:rPr>
          <w:rFonts w:ascii="Times New Roman" w:hAnsi="Times New Roman" w:cs="Times New Roman"/>
          <w:sz w:val="24"/>
          <w:szCs w:val="24"/>
        </w:rPr>
        <w:instrText>ADDIN CSL_CITATION {"citationItems":[{"id":"ITEM-1","itemData":{"ISSN":"0005-7967","PMID":"9990749","abstract":"The Beck Depression Inventory-II (BDI-II) [Beck, A. T., Steer, R. A. &amp; Brown, G. K. (1996). Manual for Beck Depression Inventory-II. San Antonio, TX: Psychological Corporation.] and Anxiety Inventory (BAI) [Beck, A. T. &amp; Steer, R. A. (1993a). Manual for the Beck Anxiety Inventory. San Antonio, TX: Psychological Corporation.] were administered to 840 outpatients who were diagnosed with various types of psychiatric disorders to determine whether the general symptom compositions and relative amounts of variance of the common and specific dimensions of self-reported anxiety and depression for these instruments would be comparable to those that had been found by Steer et al. [Steer, R. A., Clark, D. A., Beck, A. T. &amp; Ranieri, W. F. (1995). Common and specific dimensions of self-reported anxiety and depression: A replication. Journal of Abnormal Psychology, 104, 542-545.] with the BAI and amended Beck Depression Inventory (BDI-IA) [Beck, A. T. &amp; Steer, R. A. (1993b). Manual for the Beck Depression Inventory. San Antonio, TX: Psychological Corporation.]. A Schmid-Leiman transformation was used with the iterated-principal-factor pattern matrix of the BAI and the BDI-II loadings and indicated that the overall symptom compositions and relative amounts of variance that were explained by the one common and two specific anxiety and depression dimensions were comparable to those previously found with the BDI-IA.","author":[{"dropping-particle":"","family":"Beck","given":"A.T.","non-dropping-particle":"","parse-names":false,"suffix":""},{"dropping-particle":"","family":"Steer","given":"R.A.","non-dropping-particle":"","parse-names":false,"suffix":""}],"container-title":"Behaviour research and therapy","id":"ITEM-1","issued":{"date-parts":[["1990"]]},"title":"Manual for the Beck Anxiety Inventory","type":"article"},"uris":["http://www.mendeley.com/documents/?uuid=0a98b7ec-0784-4709-835f-9dc7596b4bc6","http://www.mendeley.com/documents/?uuid=0ae5ac87-4a99-43f4-b9ba-8441bceca576"]}],"mendeley":{"formattedCitation":"(Beck &amp; Steer, 1990)","plainTextFormattedCitation":"(Beck &amp; Steer, 1990)","previouslyFormattedCitation":"(Beck &amp; Steer, 1990)"},"properties":{"noteIndex":0},"schema":"https://github.com/citation-style-language/schema/raw/master/csl-citation.json"}</w:instrText>
      </w:r>
      <w:r w:rsidRPr="009E1B38">
        <w:rPr>
          <w:rFonts w:ascii="Times New Roman" w:hAnsi="Times New Roman" w:cs="Times New Roman"/>
          <w:sz w:val="24"/>
          <w:szCs w:val="24"/>
        </w:rPr>
        <w:fldChar w:fldCharType="separate"/>
      </w:r>
      <w:r w:rsidR="00F13F99" w:rsidRPr="009E1B38">
        <w:rPr>
          <w:rFonts w:ascii="Times New Roman" w:hAnsi="Times New Roman" w:cs="Times New Roman"/>
          <w:noProof/>
          <w:sz w:val="24"/>
          <w:szCs w:val="24"/>
        </w:rPr>
        <w:t>(Beck &amp; Steer, 1990)</w:t>
      </w:r>
      <w:r w:rsidRPr="009E1B38">
        <w:rPr>
          <w:rFonts w:ascii="Times New Roman" w:hAnsi="Times New Roman" w:cs="Times New Roman"/>
          <w:sz w:val="24"/>
          <w:szCs w:val="24"/>
        </w:rPr>
        <w:fldChar w:fldCharType="end"/>
      </w:r>
      <w:r w:rsidRPr="009E1B38">
        <w:rPr>
          <w:rFonts w:ascii="Times New Roman" w:hAnsi="Times New Roman" w:cs="Times New Roman"/>
          <w:sz w:val="24"/>
          <w:szCs w:val="24"/>
        </w:rPr>
        <w:t xml:space="preserve">; 26 = Beck Depression Inventory </w:t>
      </w:r>
      <w:r w:rsidRPr="009E1B38">
        <w:rPr>
          <w:rFonts w:ascii="Times New Roman" w:hAnsi="Times New Roman" w:cs="Times New Roman"/>
          <w:sz w:val="24"/>
          <w:szCs w:val="24"/>
        </w:rPr>
        <w:fldChar w:fldCharType="begin" w:fldLock="1"/>
      </w:r>
      <w:r w:rsidR="005A560D" w:rsidRPr="009E1B38">
        <w:rPr>
          <w:rFonts w:ascii="Times New Roman" w:hAnsi="Times New Roman" w:cs="Times New Roman"/>
          <w:sz w:val="24"/>
          <w:szCs w:val="24"/>
        </w:rPr>
        <w:instrText>ADDIN CSL_CITATION {"citationItems":[{"id":"ITEM-1","itemData":{"ISBN":"0158018389","ISSN":"09175040","PMID":"513","abstract":"This edition of the Beck Depression Inventory, features new items that will bring it in line with current depression\\ncriteria of the Diagnostic and Statistical Manual of Mental Disorders - fourth edition (DSM-IV). The BDI®-II consists of\\n21 items to assess the intensity of depression in clinical and normal patients. Each item is a list of four statements\\narranged in increasing severity about a particular symptom of depression.\\nItems on the new scale that explore agitation, worthlessness and concentration difficulty have replaced items that\\ndealt with symptoms of weight loss, changes in body image, and somatic preoccupation. Another item on the BDI that\\ntapped work difficulty was revised to examine loss of energy. Also, sleep loss and appetite loss items were revised to\\nassess both increases and decreases in sleep and appetite.\\nThe BDI-II offers a new age range, extending downward to 13 years of age. The time reference for the response set\\nhas changed from one week to two and the BDI-II directions are more consistent with DSM–IV guidelines.","author":[{"dropping-particle":"","family":"Beck","given":"A.T.","non-dropping-particle":"","parse-names":false,"suffix":""},{"dropping-particle":"","family":"Steer","given":"R.A.","non-dropping-particle":"","parse-names":false,"suffix":""},{"dropping-particle":"","family":"Brown","given":"G.K.","non-dropping-particle":"","parse-names":false,"suffix":""}],"container-title":"San Antonio, TX: Psychological Corporation","id":"ITEM-1","issued":{"date-parts":[["1996"]]},"title":"Manual for the Beck depression inventory-II","type":"article-journal"},"uris":["http://www.mendeley.com/documents/?uuid=f8bad91f-62fe-4bad-ba76-26368249f4be","http://www.mendeley.com/documents/?uuid=54081073-e5b4-4f2e-a61d-d18ce5738ee2"]}],"mendeley":{"formattedCitation":"(Beck, Steer, &amp; Brown, 1996)","plainTextFormattedCitation":"(Beck, Steer, &amp; Brown, 1996)","previouslyFormattedCitation":"(Beck, Steer, &amp; Brown, 1996)"},"properties":{"noteIndex":0},"schema":"https://github.com/citation-style-language/schema/raw/master/csl-citation.json"}</w:instrText>
      </w:r>
      <w:r w:rsidRPr="009E1B38">
        <w:rPr>
          <w:rFonts w:ascii="Times New Roman" w:hAnsi="Times New Roman" w:cs="Times New Roman"/>
          <w:sz w:val="24"/>
          <w:szCs w:val="24"/>
        </w:rPr>
        <w:fldChar w:fldCharType="separate"/>
      </w:r>
      <w:r w:rsidR="00F13F99" w:rsidRPr="009E1B38">
        <w:rPr>
          <w:rFonts w:ascii="Times New Roman" w:hAnsi="Times New Roman" w:cs="Times New Roman"/>
          <w:noProof/>
          <w:sz w:val="24"/>
          <w:szCs w:val="24"/>
        </w:rPr>
        <w:t>(Beck, Steer, &amp; Brown, 1996)</w:t>
      </w:r>
      <w:r w:rsidRPr="009E1B38">
        <w:rPr>
          <w:rFonts w:ascii="Times New Roman" w:hAnsi="Times New Roman" w:cs="Times New Roman"/>
          <w:sz w:val="24"/>
          <w:szCs w:val="24"/>
        </w:rPr>
        <w:fldChar w:fldCharType="end"/>
      </w:r>
      <w:r w:rsidR="00650434" w:rsidRPr="009E1B38">
        <w:rPr>
          <w:rFonts w:ascii="Times New Roman" w:hAnsi="Times New Roman" w:cs="Times New Roman"/>
        </w:rPr>
        <w:br w:type="page"/>
      </w:r>
    </w:p>
    <w:p w14:paraId="3347B4A0" w14:textId="1EC7D388" w:rsidR="00F13F99" w:rsidRPr="009E1B38" w:rsidRDefault="00650434">
      <w:pPr>
        <w:rPr>
          <w:rFonts w:ascii="Times New Roman" w:hAnsi="Times New Roman" w:cs="Times New Roman"/>
          <w:b/>
          <w:bCs/>
          <w:sz w:val="24"/>
          <w:szCs w:val="24"/>
        </w:rPr>
      </w:pPr>
      <w:r w:rsidRPr="009E1B38">
        <w:rPr>
          <w:rFonts w:ascii="Times New Roman" w:hAnsi="Times New Roman" w:cs="Times New Roman"/>
          <w:b/>
          <w:bCs/>
          <w:sz w:val="24"/>
          <w:szCs w:val="24"/>
        </w:rPr>
        <w:lastRenderedPageBreak/>
        <w:t xml:space="preserve">Table </w:t>
      </w:r>
      <w:r w:rsidR="003359AA" w:rsidRPr="009E1B38">
        <w:rPr>
          <w:rFonts w:ascii="Times New Roman" w:hAnsi="Times New Roman" w:cs="Times New Roman"/>
          <w:b/>
          <w:bCs/>
          <w:sz w:val="24"/>
          <w:szCs w:val="24"/>
        </w:rPr>
        <w:t>S</w:t>
      </w:r>
      <w:r w:rsidR="003D0B12" w:rsidRPr="009E1B38">
        <w:rPr>
          <w:rFonts w:ascii="Times New Roman" w:hAnsi="Times New Roman" w:cs="Times New Roman"/>
          <w:b/>
          <w:bCs/>
          <w:sz w:val="24"/>
          <w:szCs w:val="24"/>
        </w:rPr>
        <w:t>3</w:t>
      </w:r>
      <w:r w:rsidRPr="009E1B38">
        <w:rPr>
          <w:rFonts w:ascii="Times New Roman" w:hAnsi="Times New Roman" w:cs="Times New Roman"/>
          <w:b/>
          <w:bCs/>
          <w:sz w:val="24"/>
          <w:szCs w:val="24"/>
        </w:rPr>
        <w:t>. Methodological quality of studies</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3256"/>
        <w:gridCol w:w="533"/>
        <w:gridCol w:w="284"/>
        <w:gridCol w:w="533"/>
        <w:gridCol w:w="284"/>
        <w:gridCol w:w="533"/>
        <w:gridCol w:w="283"/>
        <w:gridCol w:w="950"/>
        <w:gridCol w:w="283"/>
        <w:gridCol w:w="534"/>
        <w:gridCol w:w="283"/>
        <w:gridCol w:w="1170"/>
        <w:gridCol w:w="283"/>
        <w:gridCol w:w="2268"/>
        <w:gridCol w:w="284"/>
        <w:gridCol w:w="708"/>
        <w:gridCol w:w="426"/>
        <w:gridCol w:w="850"/>
      </w:tblGrid>
      <w:tr w:rsidR="005057C3" w:rsidRPr="009E1B38" w14:paraId="7F8F9E53" w14:textId="77777777" w:rsidTr="00D905CC">
        <w:trPr>
          <w:trHeight w:val="288"/>
        </w:trPr>
        <w:tc>
          <w:tcPr>
            <w:tcW w:w="3256" w:type="dxa"/>
            <w:shd w:val="clear" w:color="auto" w:fill="FFFFFF" w:themeFill="background1"/>
            <w:noWrap/>
            <w:vAlign w:val="bottom"/>
            <w:hideMark/>
          </w:tcPr>
          <w:p w14:paraId="1CBBF8DE" w14:textId="0D9ACC19" w:rsidR="00310B30" w:rsidRPr="009E1B38" w:rsidRDefault="00310B30" w:rsidP="00650434">
            <w:pPr>
              <w:spacing w:after="0" w:line="240" w:lineRule="auto"/>
              <w:rPr>
                <w:rFonts w:ascii="Times New Roman" w:eastAsia="Times New Roman" w:hAnsi="Times New Roman" w:cs="Times New Roman"/>
                <w:b/>
                <w:bCs/>
                <w:sz w:val="16"/>
                <w:szCs w:val="16"/>
                <w:lang w:eastAsia="en-GB"/>
              </w:rPr>
            </w:pPr>
            <w:r w:rsidRPr="009E1B38">
              <w:rPr>
                <w:rFonts w:ascii="Times New Roman" w:eastAsia="Times New Roman" w:hAnsi="Times New Roman" w:cs="Times New Roman"/>
                <w:b/>
                <w:bCs/>
                <w:sz w:val="16"/>
                <w:szCs w:val="16"/>
                <w:lang w:eastAsia="en-GB"/>
              </w:rPr>
              <w:t>Author and year</w:t>
            </w:r>
          </w:p>
        </w:tc>
        <w:tc>
          <w:tcPr>
            <w:tcW w:w="533" w:type="dxa"/>
            <w:shd w:val="clear" w:color="auto" w:fill="FFFFFF" w:themeFill="background1"/>
            <w:noWrap/>
            <w:vAlign w:val="bottom"/>
            <w:hideMark/>
          </w:tcPr>
          <w:p w14:paraId="606A2173" w14:textId="0FE2DC4E" w:rsidR="00310B30" w:rsidRPr="009E1B38" w:rsidRDefault="00310B30" w:rsidP="00650434">
            <w:pPr>
              <w:spacing w:after="0" w:line="240" w:lineRule="auto"/>
              <w:rPr>
                <w:rFonts w:ascii="Times New Roman" w:eastAsia="Times New Roman" w:hAnsi="Times New Roman" w:cs="Times New Roman"/>
                <w:b/>
                <w:bCs/>
                <w:sz w:val="16"/>
                <w:szCs w:val="16"/>
                <w:lang w:eastAsia="en-GB"/>
              </w:rPr>
            </w:pPr>
            <w:r w:rsidRPr="009E1B38">
              <w:rPr>
                <w:rFonts w:ascii="Times New Roman" w:eastAsia="Times New Roman" w:hAnsi="Times New Roman" w:cs="Times New Roman"/>
                <w:b/>
                <w:bCs/>
                <w:sz w:val="16"/>
                <w:szCs w:val="16"/>
                <w:lang w:eastAsia="en-GB"/>
              </w:rPr>
              <w:t>Q.1</w:t>
            </w:r>
          </w:p>
        </w:tc>
        <w:tc>
          <w:tcPr>
            <w:tcW w:w="284" w:type="dxa"/>
            <w:shd w:val="clear" w:color="auto" w:fill="FFFFFF" w:themeFill="background1"/>
            <w:noWrap/>
            <w:vAlign w:val="bottom"/>
            <w:hideMark/>
          </w:tcPr>
          <w:p w14:paraId="6292196F" w14:textId="2E37026F" w:rsidR="00310B30" w:rsidRPr="009E1B38" w:rsidRDefault="00310B30" w:rsidP="00650434">
            <w:pPr>
              <w:spacing w:after="0" w:line="240" w:lineRule="auto"/>
              <w:rPr>
                <w:rFonts w:ascii="Times New Roman" w:eastAsia="Times New Roman" w:hAnsi="Times New Roman" w:cs="Times New Roman"/>
                <w:b/>
                <w:bCs/>
                <w:sz w:val="16"/>
                <w:szCs w:val="16"/>
                <w:lang w:eastAsia="en-GB"/>
              </w:rPr>
            </w:pPr>
          </w:p>
        </w:tc>
        <w:tc>
          <w:tcPr>
            <w:tcW w:w="533" w:type="dxa"/>
            <w:shd w:val="clear" w:color="auto" w:fill="FFFFFF" w:themeFill="background1"/>
            <w:noWrap/>
            <w:vAlign w:val="bottom"/>
            <w:hideMark/>
          </w:tcPr>
          <w:p w14:paraId="19E69D4E" w14:textId="4D6A7059" w:rsidR="00310B30" w:rsidRPr="009E1B38" w:rsidRDefault="00310B30" w:rsidP="00650434">
            <w:pPr>
              <w:spacing w:after="0" w:line="240" w:lineRule="auto"/>
              <w:rPr>
                <w:rFonts w:ascii="Times New Roman" w:eastAsia="Times New Roman" w:hAnsi="Times New Roman" w:cs="Times New Roman"/>
                <w:b/>
                <w:bCs/>
                <w:sz w:val="16"/>
                <w:szCs w:val="16"/>
                <w:lang w:eastAsia="en-GB"/>
              </w:rPr>
            </w:pPr>
            <w:r w:rsidRPr="009E1B38">
              <w:rPr>
                <w:rFonts w:ascii="Times New Roman" w:eastAsia="Times New Roman" w:hAnsi="Times New Roman" w:cs="Times New Roman"/>
                <w:b/>
                <w:bCs/>
                <w:sz w:val="16"/>
                <w:szCs w:val="16"/>
                <w:lang w:eastAsia="en-GB"/>
              </w:rPr>
              <w:t>Q.2</w:t>
            </w:r>
          </w:p>
        </w:tc>
        <w:tc>
          <w:tcPr>
            <w:tcW w:w="284" w:type="dxa"/>
            <w:shd w:val="clear" w:color="auto" w:fill="FFFFFF" w:themeFill="background1"/>
            <w:noWrap/>
            <w:vAlign w:val="bottom"/>
            <w:hideMark/>
          </w:tcPr>
          <w:p w14:paraId="3F2D74FB" w14:textId="39295770" w:rsidR="00310B30" w:rsidRPr="009E1B38" w:rsidRDefault="00310B30" w:rsidP="00650434">
            <w:pPr>
              <w:spacing w:after="0" w:line="240" w:lineRule="auto"/>
              <w:rPr>
                <w:rFonts w:ascii="Times New Roman" w:eastAsia="Times New Roman" w:hAnsi="Times New Roman" w:cs="Times New Roman"/>
                <w:b/>
                <w:bCs/>
                <w:sz w:val="16"/>
                <w:szCs w:val="16"/>
                <w:lang w:eastAsia="en-GB"/>
              </w:rPr>
            </w:pPr>
          </w:p>
        </w:tc>
        <w:tc>
          <w:tcPr>
            <w:tcW w:w="533" w:type="dxa"/>
            <w:shd w:val="clear" w:color="auto" w:fill="FFFFFF" w:themeFill="background1"/>
            <w:noWrap/>
            <w:vAlign w:val="bottom"/>
            <w:hideMark/>
          </w:tcPr>
          <w:p w14:paraId="4DED8B23" w14:textId="76CF36B8" w:rsidR="00310B30" w:rsidRPr="009E1B38" w:rsidRDefault="00310B30" w:rsidP="00650434">
            <w:pPr>
              <w:spacing w:after="0" w:line="240" w:lineRule="auto"/>
              <w:rPr>
                <w:rFonts w:ascii="Times New Roman" w:eastAsia="Times New Roman" w:hAnsi="Times New Roman" w:cs="Times New Roman"/>
                <w:b/>
                <w:bCs/>
                <w:sz w:val="16"/>
                <w:szCs w:val="16"/>
                <w:lang w:eastAsia="en-GB"/>
              </w:rPr>
            </w:pPr>
            <w:r w:rsidRPr="009E1B38">
              <w:rPr>
                <w:rFonts w:ascii="Times New Roman" w:eastAsia="Times New Roman" w:hAnsi="Times New Roman" w:cs="Times New Roman"/>
                <w:b/>
                <w:bCs/>
                <w:sz w:val="16"/>
                <w:szCs w:val="16"/>
                <w:lang w:eastAsia="en-GB"/>
              </w:rPr>
              <w:t>Q.3</w:t>
            </w:r>
          </w:p>
        </w:tc>
        <w:tc>
          <w:tcPr>
            <w:tcW w:w="283" w:type="dxa"/>
            <w:shd w:val="clear" w:color="auto" w:fill="FFFFFF" w:themeFill="background1"/>
            <w:noWrap/>
            <w:vAlign w:val="bottom"/>
            <w:hideMark/>
          </w:tcPr>
          <w:p w14:paraId="2CFFA245" w14:textId="020C40E7" w:rsidR="00310B30" w:rsidRPr="009E1B38" w:rsidRDefault="00310B30" w:rsidP="00650434">
            <w:pPr>
              <w:spacing w:after="0" w:line="240" w:lineRule="auto"/>
              <w:rPr>
                <w:rFonts w:ascii="Times New Roman" w:eastAsia="Times New Roman" w:hAnsi="Times New Roman" w:cs="Times New Roman"/>
                <w:b/>
                <w:bCs/>
                <w:sz w:val="16"/>
                <w:szCs w:val="16"/>
                <w:lang w:eastAsia="en-GB"/>
              </w:rPr>
            </w:pPr>
          </w:p>
        </w:tc>
        <w:tc>
          <w:tcPr>
            <w:tcW w:w="950" w:type="dxa"/>
            <w:shd w:val="clear" w:color="auto" w:fill="FFFFFF" w:themeFill="background1"/>
            <w:noWrap/>
            <w:vAlign w:val="bottom"/>
            <w:hideMark/>
          </w:tcPr>
          <w:p w14:paraId="660101C3" w14:textId="02C01A76" w:rsidR="00310B30" w:rsidRPr="009E1B38" w:rsidRDefault="00310B30" w:rsidP="00650434">
            <w:pPr>
              <w:spacing w:after="0" w:line="240" w:lineRule="auto"/>
              <w:rPr>
                <w:rFonts w:ascii="Times New Roman" w:eastAsia="Times New Roman" w:hAnsi="Times New Roman" w:cs="Times New Roman"/>
                <w:b/>
                <w:bCs/>
                <w:sz w:val="16"/>
                <w:szCs w:val="16"/>
                <w:lang w:eastAsia="en-GB"/>
              </w:rPr>
            </w:pPr>
            <w:r w:rsidRPr="009E1B38">
              <w:rPr>
                <w:rFonts w:ascii="Times New Roman" w:eastAsia="Times New Roman" w:hAnsi="Times New Roman" w:cs="Times New Roman"/>
                <w:b/>
                <w:bCs/>
                <w:sz w:val="16"/>
                <w:szCs w:val="16"/>
                <w:lang w:eastAsia="en-GB"/>
              </w:rPr>
              <w:t>Q.4</w:t>
            </w:r>
          </w:p>
        </w:tc>
        <w:tc>
          <w:tcPr>
            <w:tcW w:w="283" w:type="dxa"/>
            <w:shd w:val="clear" w:color="auto" w:fill="FFFFFF" w:themeFill="background1"/>
            <w:noWrap/>
            <w:vAlign w:val="bottom"/>
            <w:hideMark/>
          </w:tcPr>
          <w:p w14:paraId="4FAD87BB" w14:textId="67F723F3" w:rsidR="00310B30" w:rsidRPr="009E1B38" w:rsidRDefault="00310B30" w:rsidP="00650434">
            <w:pPr>
              <w:spacing w:after="0" w:line="240" w:lineRule="auto"/>
              <w:rPr>
                <w:rFonts w:ascii="Times New Roman" w:eastAsia="Times New Roman" w:hAnsi="Times New Roman" w:cs="Times New Roman"/>
                <w:b/>
                <w:bCs/>
                <w:sz w:val="16"/>
                <w:szCs w:val="16"/>
                <w:lang w:eastAsia="en-GB"/>
              </w:rPr>
            </w:pPr>
          </w:p>
        </w:tc>
        <w:tc>
          <w:tcPr>
            <w:tcW w:w="534" w:type="dxa"/>
            <w:shd w:val="clear" w:color="auto" w:fill="FFFFFF" w:themeFill="background1"/>
            <w:noWrap/>
            <w:vAlign w:val="bottom"/>
            <w:hideMark/>
          </w:tcPr>
          <w:p w14:paraId="4F3CEE5E" w14:textId="19A0E911" w:rsidR="00310B30" w:rsidRPr="009E1B38" w:rsidRDefault="00310B30" w:rsidP="00650434">
            <w:pPr>
              <w:spacing w:after="0" w:line="240" w:lineRule="auto"/>
              <w:rPr>
                <w:rFonts w:ascii="Times New Roman" w:eastAsia="Times New Roman" w:hAnsi="Times New Roman" w:cs="Times New Roman"/>
                <w:b/>
                <w:bCs/>
                <w:sz w:val="16"/>
                <w:szCs w:val="16"/>
                <w:lang w:eastAsia="en-GB"/>
              </w:rPr>
            </w:pPr>
            <w:r w:rsidRPr="009E1B38">
              <w:rPr>
                <w:rFonts w:ascii="Times New Roman" w:eastAsia="Times New Roman" w:hAnsi="Times New Roman" w:cs="Times New Roman"/>
                <w:b/>
                <w:bCs/>
                <w:sz w:val="16"/>
                <w:szCs w:val="16"/>
                <w:lang w:eastAsia="en-GB"/>
              </w:rPr>
              <w:t>Q.5</w:t>
            </w:r>
          </w:p>
        </w:tc>
        <w:tc>
          <w:tcPr>
            <w:tcW w:w="283" w:type="dxa"/>
            <w:shd w:val="clear" w:color="auto" w:fill="FFFFFF" w:themeFill="background1"/>
            <w:noWrap/>
            <w:vAlign w:val="bottom"/>
            <w:hideMark/>
          </w:tcPr>
          <w:p w14:paraId="6F917964" w14:textId="0F2B175E" w:rsidR="00310B30" w:rsidRPr="009E1B38" w:rsidRDefault="00310B30" w:rsidP="00650434">
            <w:pPr>
              <w:spacing w:after="0" w:line="240" w:lineRule="auto"/>
              <w:rPr>
                <w:rFonts w:ascii="Times New Roman" w:eastAsia="Times New Roman" w:hAnsi="Times New Roman" w:cs="Times New Roman"/>
                <w:b/>
                <w:bCs/>
                <w:sz w:val="16"/>
                <w:szCs w:val="16"/>
                <w:lang w:eastAsia="en-GB"/>
              </w:rPr>
            </w:pPr>
          </w:p>
        </w:tc>
        <w:tc>
          <w:tcPr>
            <w:tcW w:w="1170" w:type="dxa"/>
            <w:shd w:val="clear" w:color="auto" w:fill="FFFFFF" w:themeFill="background1"/>
            <w:noWrap/>
            <w:vAlign w:val="bottom"/>
            <w:hideMark/>
          </w:tcPr>
          <w:p w14:paraId="3AEAEB16" w14:textId="017E0D10" w:rsidR="00310B30" w:rsidRPr="009E1B38" w:rsidRDefault="00310B30" w:rsidP="00650434">
            <w:pPr>
              <w:spacing w:after="0" w:line="240" w:lineRule="auto"/>
              <w:rPr>
                <w:rFonts w:ascii="Times New Roman" w:eastAsia="Times New Roman" w:hAnsi="Times New Roman" w:cs="Times New Roman"/>
                <w:b/>
                <w:bCs/>
                <w:sz w:val="16"/>
                <w:szCs w:val="16"/>
                <w:lang w:eastAsia="en-GB"/>
              </w:rPr>
            </w:pPr>
            <w:r w:rsidRPr="009E1B38">
              <w:rPr>
                <w:rFonts w:ascii="Times New Roman" w:eastAsia="Times New Roman" w:hAnsi="Times New Roman" w:cs="Times New Roman"/>
                <w:b/>
                <w:bCs/>
                <w:sz w:val="16"/>
                <w:szCs w:val="16"/>
                <w:lang w:eastAsia="en-GB"/>
              </w:rPr>
              <w:t>Q.6</w:t>
            </w:r>
          </w:p>
        </w:tc>
        <w:tc>
          <w:tcPr>
            <w:tcW w:w="283" w:type="dxa"/>
            <w:shd w:val="clear" w:color="auto" w:fill="FFFFFF" w:themeFill="background1"/>
            <w:noWrap/>
            <w:vAlign w:val="bottom"/>
            <w:hideMark/>
          </w:tcPr>
          <w:p w14:paraId="61498B46" w14:textId="032C2ED2" w:rsidR="00310B30" w:rsidRPr="009E1B38" w:rsidRDefault="00310B30" w:rsidP="00650434">
            <w:pPr>
              <w:spacing w:after="0" w:line="240" w:lineRule="auto"/>
              <w:rPr>
                <w:rFonts w:ascii="Times New Roman" w:eastAsia="Times New Roman" w:hAnsi="Times New Roman" w:cs="Times New Roman"/>
                <w:b/>
                <w:bCs/>
                <w:sz w:val="16"/>
                <w:szCs w:val="16"/>
                <w:lang w:eastAsia="en-GB"/>
              </w:rPr>
            </w:pPr>
          </w:p>
        </w:tc>
        <w:tc>
          <w:tcPr>
            <w:tcW w:w="2268" w:type="dxa"/>
            <w:shd w:val="clear" w:color="auto" w:fill="FFFFFF" w:themeFill="background1"/>
            <w:noWrap/>
            <w:vAlign w:val="bottom"/>
            <w:hideMark/>
          </w:tcPr>
          <w:p w14:paraId="5D70E5ED" w14:textId="36E9E1BF" w:rsidR="00310B30" w:rsidRPr="009E1B38" w:rsidRDefault="00310B30" w:rsidP="00650434">
            <w:pPr>
              <w:spacing w:after="0" w:line="240" w:lineRule="auto"/>
              <w:rPr>
                <w:rFonts w:ascii="Times New Roman" w:eastAsia="Times New Roman" w:hAnsi="Times New Roman" w:cs="Times New Roman"/>
                <w:b/>
                <w:bCs/>
                <w:sz w:val="16"/>
                <w:szCs w:val="16"/>
                <w:lang w:eastAsia="en-GB"/>
              </w:rPr>
            </w:pPr>
            <w:r w:rsidRPr="009E1B38">
              <w:rPr>
                <w:rFonts w:ascii="Times New Roman" w:eastAsia="Times New Roman" w:hAnsi="Times New Roman" w:cs="Times New Roman"/>
                <w:b/>
                <w:bCs/>
                <w:sz w:val="16"/>
                <w:szCs w:val="16"/>
                <w:lang w:eastAsia="en-GB"/>
              </w:rPr>
              <w:t>Q.7</w:t>
            </w:r>
          </w:p>
        </w:tc>
        <w:tc>
          <w:tcPr>
            <w:tcW w:w="284" w:type="dxa"/>
            <w:shd w:val="clear" w:color="auto" w:fill="FFFFFF" w:themeFill="background1"/>
            <w:noWrap/>
            <w:vAlign w:val="bottom"/>
            <w:hideMark/>
          </w:tcPr>
          <w:p w14:paraId="4F31ABB5" w14:textId="510CCE35" w:rsidR="00310B30" w:rsidRPr="009E1B38" w:rsidRDefault="00310B30" w:rsidP="00650434">
            <w:pPr>
              <w:spacing w:after="0" w:line="240" w:lineRule="auto"/>
              <w:rPr>
                <w:rFonts w:ascii="Times New Roman" w:eastAsia="Times New Roman" w:hAnsi="Times New Roman" w:cs="Times New Roman"/>
                <w:b/>
                <w:bCs/>
                <w:sz w:val="16"/>
                <w:szCs w:val="16"/>
                <w:lang w:eastAsia="en-GB"/>
              </w:rPr>
            </w:pPr>
          </w:p>
        </w:tc>
        <w:tc>
          <w:tcPr>
            <w:tcW w:w="708" w:type="dxa"/>
            <w:shd w:val="clear" w:color="auto" w:fill="FFFFFF" w:themeFill="background1"/>
            <w:noWrap/>
            <w:vAlign w:val="bottom"/>
            <w:hideMark/>
          </w:tcPr>
          <w:p w14:paraId="3F952D33" w14:textId="132BF238" w:rsidR="00310B30" w:rsidRPr="009E1B38" w:rsidRDefault="00310B30" w:rsidP="00650434">
            <w:pPr>
              <w:spacing w:after="0" w:line="240" w:lineRule="auto"/>
              <w:rPr>
                <w:rFonts w:ascii="Times New Roman" w:eastAsia="Times New Roman" w:hAnsi="Times New Roman" w:cs="Times New Roman"/>
                <w:b/>
                <w:bCs/>
                <w:sz w:val="16"/>
                <w:szCs w:val="16"/>
                <w:lang w:eastAsia="en-GB"/>
              </w:rPr>
            </w:pPr>
            <w:r w:rsidRPr="009E1B38">
              <w:rPr>
                <w:rFonts w:ascii="Times New Roman" w:eastAsia="Times New Roman" w:hAnsi="Times New Roman" w:cs="Times New Roman"/>
                <w:b/>
                <w:bCs/>
                <w:sz w:val="16"/>
                <w:szCs w:val="16"/>
                <w:lang w:eastAsia="en-GB"/>
              </w:rPr>
              <w:t>Total</w:t>
            </w:r>
          </w:p>
        </w:tc>
        <w:tc>
          <w:tcPr>
            <w:tcW w:w="426" w:type="dxa"/>
            <w:shd w:val="clear" w:color="auto" w:fill="FFFFFF" w:themeFill="background1"/>
            <w:noWrap/>
            <w:vAlign w:val="bottom"/>
            <w:hideMark/>
          </w:tcPr>
          <w:p w14:paraId="58F3CD53" w14:textId="22F449BC" w:rsidR="00310B30" w:rsidRPr="009E1B38" w:rsidRDefault="00310B30" w:rsidP="00650434">
            <w:pPr>
              <w:spacing w:after="0" w:line="240" w:lineRule="auto"/>
              <w:rPr>
                <w:rFonts w:ascii="Times New Roman" w:eastAsia="Times New Roman" w:hAnsi="Times New Roman" w:cs="Times New Roman"/>
                <w:b/>
                <w:bCs/>
                <w:sz w:val="16"/>
                <w:szCs w:val="16"/>
                <w:lang w:eastAsia="en-GB"/>
              </w:rPr>
            </w:pPr>
            <w:r w:rsidRPr="009E1B38">
              <w:rPr>
                <w:rFonts w:ascii="Times New Roman" w:eastAsia="Times New Roman" w:hAnsi="Times New Roman" w:cs="Times New Roman"/>
                <w:b/>
                <w:bCs/>
                <w:sz w:val="16"/>
                <w:szCs w:val="16"/>
                <w:lang w:eastAsia="en-GB"/>
              </w:rPr>
              <w:t>%</w:t>
            </w:r>
          </w:p>
        </w:tc>
        <w:tc>
          <w:tcPr>
            <w:tcW w:w="850" w:type="dxa"/>
            <w:shd w:val="clear" w:color="auto" w:fill="FFFFFF" w:themeFill="background1"/>
            <w:noWrap/>
            <w:vAlign w:val="bottom"/>
            <w:hideMark/>
          </w:tcPr>
          <w:p w14:paraId="1C18D427" w14:textId="22D24529" w:rsidR="00310B30" w:rsidRPr="009E1B38" w:rsidRDefault="00310B30" w:rsidP="00650434">
            <w:pPr>
              <w:spacing w:after="0" w:line="240" w:lineRule="auto"/>
              <w:rPr>
                <w:rFonts w:ascii="Times New Roman" w:eastAsia="Times New Roman" w:hAnsi="Times New Roman" w:cs="Times New Roman"/>
                <w:b/>
                <w:bCs/>
                <w:sz w:val="16"/>
                <w:szCs w:val="16"/>
                <w:lang w:eastAsia="en-GB"/>
              </w:rPr>
            </w:pPr>
            <w:r w:rsidRPr="009E1B38">
              <w:rPr>
                <w:rFonts w:ascii="Times New Roman" w:eastAsia="Times New Roman" w:hAnsi="Times New Roman" w:cs="Times New Roman"/>
                <w:b/>
                <w:bCs/>
                <w:sz w:val="16"/>
                <w:szCs w:val="16"/>
                <w:lang w:eastAsia="en-GB"/>
              </w:rPr>
              <w:t>Label</w:t>
            </w:r>
          </w:p>
        </w:tc>
      </w:tr>
      <w:tr w:rsidR="005057C3" w:rsidRPr="009E1B38" w14:paraId="24C89D0A" w14:textId="77777777" w:rsidTr="00D905CC">
        <w:trPr>
          <w:trHeight w:val="288"/>
        </w:trPr>
        <w:tc>
          <w:tcPr>
            <w:tcW w:w="3256" w:type="dxa"/>
            <w:shd w:val="clear" w:color="auto" w:fill="FFFFFF" w:themeFill="background1"/>
            <w:noWrap/>
            <w:vAlign w:val="bottom"/>
            <w:hideMark/>
          </w:tcPr>
          <w:p w14:paraId="4D9D3925" w14:textId="0F69B061" w:rsidR="00310B30" w:rsidRPr="009E1B38" w:rsidRDefault="00310B30" w:rsidP="00650434">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author":[{"dropping-particle":"","family":"Ahmadi","given":"L","non-dropping-particle":"","parse-names":false,"suffix":""},{"dropping-particle":"","family":"Karami","given":"S","non-dropping-particle":"","parse-names":false,"suffix":""},{"dropping-particle":"","family":"Faghihzadeh","given":"S","non-dropping-particle":"","parse-names":false,"suffix":""},{"dropping-particle":"","family":"Jafari","given":"E","non-dropping-particle":"","parse-names":false,"suffix":""},{"dropping-particle":"","family":"Oskoei","given":"A","non-dropping-particle":"","parse-names":false,"suffix":""},{"dropping-particle":"","family":"Kharaghani","given":"R","non-dropping-particle":"","parse-names":false,"suffix":""}],"container-title":"Preventative Care in Nursing &amp; Midwifery Journal","id":"ITEM-1","issue":"4","issued":{"date-parts":[["2018"]]},"page":"32-40","title":"Effect of Couples Counseling Based on the Problem-Solving Approach on the Fear of Delivery, Self-Efficacy, and Choice of Delivery Mode in the Primigravid Women Requesting Elective Cesarean Section","type":"article-journal","volume":"7"},"uris":["http://www.mendeley.com/documents/?uuid=986455de-1f5b-4ab0-bb23-ea5b8d19568f"]}],"mendeley":{"formattedCitation":"(Ahmadi et al., 2018)","plainTextFormattedCitation":"(Ahmadi et al., 2018)","previouslyFormattedCitation":"(Ahmadi et al., 2018)"},"properties":{"noteIndex":0},"schema":"https://github.com/citation-style-language/schema/raw/master/csl-citation.json"}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(Ahmadi et al., 2018)</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3F992DCD" w14:textId="77777777" w:rsidR="00310B30" w:rsidRPr="009E1B38" w:rsidRDefault="00310B30" w:rsidP="00650434">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4" w:type="dxa"/>
            <w:shd w:val="clear" w:color="auto" w:fill="FFFFFF" w:themeFill="background1"/>
            <w:noWrap/>
            <w:vAlign w:val="bottom"/>
            <w:hideMark/>
          </w:tcPr>
          <w:p w14:paraId="727EF2BA" w14:textId="77777777" w:rsidR="00310B30" w:rsidRPr="009E1B38" w:rsidRDefault="00310B30" w:rsidP="00650434">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0B32C0EF" w14:textId="77777777" w:rsidR="00310B30" w:rsidRPr="009E1B38" w:rsidRDefault="00310B30" w:rsidP="00650434">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352051F0" w14:textId="77777777" w:rsidR="00310B30" w:rsidRPr="009E1B38" w:rsidRDefault="00310B30" w:rsidP="00650434">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33F4381C" w14:textId="77777777" w:rsidR="00310B30" w:rsidRPr="009E1B38" w:rsidRDefault="00310B30" w:rsidP="00650434">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3B194E6F" w14:textId="77777777" w:rsidR="00310B30" w:rsidRPr="009E1B38" w:rsidRDefault="00310B30" w:rsidP="00650434">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hideMark/>
          </w:tcPr>
          <w:p w14:paraId="54E2BE02" w14:textId="4AEBFDCF" w:rsidR="00310B30" w:rsidRPr="009E1B38" w:rsidRDefault="00310B30" w:rsidP="00650434">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Unknown</w:t>
            </w:r>
          </w:p>
        </w:tc>
        <w:tc>
          <w:tcPr>
            <w:tcW w:w="283" w:type="dxa"/>
            <w:shd w:val="clear" w:color="auto" w:fill="FFFFFF" w:themeFill="background1"/>
            <w:noWrap/>
            <w:vAlign w:val="bottom"/>
            <w:hideMark/>
          </w:tcPr>
          <w:p w14:paraId="19A029B9" w14:textId="77777777" w:rsidR="00310B30" w:rsidRPr="009E1B38" w:rsidRDefault="00310B30" w:rsidP="00650434">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306D4D43" w14:textId="77777777" w:rsidR="00310B30" w:rsidRPr="009E1B38" w:rsidRDefault="00310B30" w:rsidP="00650434">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6C39DFE0" w14:textId="77777777" w:rsidR="00310B30" w:rsidRPr="009E1B38" w:rsidRDefault="00310B30" w:rsidP="00650434">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034E7ABB" w14:textId="77777777" w:rsidR="00310B30" w:rsidRPr="009E1B38" w:rsidRDefault="00310B30" w:rsidP="00650434">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74C71034" w14:textId="77777777" w:rsidR="00310B30" w:rsidRPr="009E1B38" w:rsidRDefault="00310B30" w:rsidP="00650434">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2268" w:type="dxa"/>
            <w:shd w:val="clear" w:color="auto" w:fill="FFFFFF" w:themeFill="background1"/>
            <w:noWrap/>
            <w:vAlign w:val="bottom"/>
            <w:hideMark/>
          </w:tcPr>
          <w:p w14:paraId="13C5848B" w14:textId="77777777" w:rsidR="00310B30" w:rsidRPr="009E1B38" w:rsidRDefault="00310B30" w:rsidP="00650434">
            <w:pPr>
              <w:spacing w:after="0" w:line="240" w:lineRule="auto"/>
              <w:jc w:val="right"/>
              <w:rPr>
                <w:rFonts w:ascii="Times New Roman" w:eastAsia="Times New Roman" w:hAnsi="Times New Roman" w:cs="Times New Roman"/>
                <w:color w:val="000000"/>
                <w:sz w:val="16"/>
                <w:szCs w:val="16"/>
                <w:lang w:eastAsia="en-GB"/>
              </w:rPr>
            </w:pPr>
          </w:p>
        </w:tc>
        <w:tc>
          <w:tcPr>
            <w:tcW w:w="284" w:type="dxa"/>
            <w:shd w:val="clear" w:color="auto" w:fill="FFFFFF" w:themeFill="background1"/>
            <w:noWrap/>
            <w:vAlign w:val="bottom"/>
            <w:hideMark/>
          </w:tcPr>
          <w:p w14:paraId="1B7A9766" w14:textId="77777777" w:rsidR="00310B30" w:rsidRPr="009E1B38" w:rsidRDefault="00310B30" w:rsidP="00650434">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708" w:type="dxa"/>
            <w:shd w:val="clear" w:color="auto" w:fill="FFFFFF" w:themeFill="background1"/>
            <w:noWrap/>
            <w:vAlign w:val="bottom"/>
            <w:hideMark/>
          </w:tcPr>
          <w:p w14:paraId="490EE1CC" w14:textId="77777777" w:rsidR="00310B30" w:rsidRPr="009E1B38" w:rsidRDefault="00310B30" w:rsidP="00650434">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3</w:t>
            </w:r>
          </w:p>
        </w:tc>
        <w:tc>
          <w:tcPr>
            <w:tcW w:w="426" w:type="dxa"/>
            <w:shd w:val="clear" w:color="auto" w:fill="FFFFFF" w:themeFill="background1"/>
            <w:noWrap/>
            <w:vAlign w:val="bottom"/>
            <w:hideMark/>
          </w:tcPr>
          <w:p w14:paraId="5AF91C5C" w14:textId="77777777" w:rsidR="00310B30" w:rsidRPr="009E1B38" w:rsidRDefault="00310B30" w:rsidP="00650434">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60</w:t>
            </w:r>
          </w:p>
        </w:tc>
        <w:tc>
          <w:tcPr>
            <w:tcW w:w="850" w:type="dxa"/>
            <w:shd w:val="clear" w:color="auto" w:fill="FFFFFF" w:themeFill="background1"/>
            <w:noWrap/>
            <w:vAlign w:val="bottom"/>
            <w:hideMark/>
          </w:tcPr>
          <w:p w14:paraId="21C1D9AE" w14:textId="77777777" w:rsidR="00310B30" w:rsidRPr="009E1B38" w:rsidRDefault="00310B30" w:rsidP="00650434">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Medium</w:t>
            </w:r>
          </w:p>
        </w:tc>
      </w:tr>
      <w:tr w:rsidR="005057C3" w:rsidRPr="009E1B38" w14:paraId="4C345578" w14:textId="77777777" w:rsidTr="00D905CC">
        <w:trPr>
          <w:trHeight w:val="288"/>
        </w:trPr>
        <w:tc>
          <w:tcPr>
            <w:tcW w:w="3256" w:type="dxa"/>
            <w:shd w:val="clear" w:color="auto" w:fill="FFFFFF" w:themeFill="background1"/>
            <w:noWrap/>
            <w:vAlign w:val="bottom"/>
          </w:tcPr>
          <w:p w14:paraId="0EAC201D" w14:textId="702AF6CA"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{"citationItems":[{"id":"ITEM-1","itemData":{"DOI":"10.3109/0167482X.2014.980722","ISSN":"17438942","abstract":"BACKGROUND Previous studies on the treatment of women with fear of childbirth have focused on the delivery mode. Women with fear of childbirth often suffer from anxiety and/or depression, and treatment therefore also needs to target postnatal psychological well-being and the early mother-infant relationship. METHODS Three hundred and seventy-one nulliparous women out of 4575 scored ≥100 in prospective screening (Wijma Delivery Expectancy Questionnaire, W-DEQ-A), indicating severe fear of childbirth. These women were randomised to psychoeducative group intervention with relaxation (n = 131; six sessions during pregnancy, one postnatal) or to conventional care (n = 240) by community nurses (referral if necessary). Psycho-emotional and psychosocial evaluations [Edinburgh Postnatal Depression Scale (EPDS), social support, Maternal Adjustment and Attitudes (MAMA), Traumatic Events Scale (TES) and the Wijma Delivery Experience Questionnaire (W-DEQ-B)] were completed twice during pregnancy and/or 3 months postpartum. RESULTS Postnatal maternal adjustment (MAMA mean score 38.1 ± 4.3 versus 35.7 ± 5.0, p = 0.001) and childbirth experience (mean W-DEQ-B sum score 63.0 ± 29 versus 73.7 ± 32, p = 0.008) were better in the intervention group compared with controls. In hierarchical regression, social support, participating in intervention, and less fearful childbirth experience predicted better maternal adjustment. The level of postnatal depressive symptoms was significantly lower in the intervention group (mean sum score 6.4 ± 5.4 versus 8.0 ± 5.9 p = 0.04). There were no differences in the frequency of post-traumatic stress symptoms between the groups. CONCLUSIONS In nulliparous women with severe fear of childbirth, participation in a targeted psychoeducative group resulted in better maternal adjustment, a less fearful childbirth experience and fewer postnatal depressive symptoms, compared with conventional care.","author":[{"dropping-particle":"","family":"Rouhe","given":"Hanna","non-dropping-particle":"","parse-names":false,"suffix":""},{"dropping-particle":"","family":"Salmela-Aro","given":"Katariina","non-dropping-particle":"","parse-names":false,"suffix":""},{"dropping-particle":"","family":"Toivanen","given":"Riikka","non-dropping-particle":"","parse-names":false,"suffix":""},{"dropping-particle":"","family":"Tokola","given":"Maiju","non-dropping-particle":"","parse-names":false,"suffix":""},{"dropping-particle":"","family":"Halmesmäki","given":"Erja","non-dropping-particle":"","parse-names":false,"suffix":""},{"dropping-particle":"","family":"Ryding","given":"Elsa Lena","non-dropping-particle":"","parse-names":false,"suffix":""},{"dropping-particle":"","family":"Saisto","given":"Terhi","non-dropping-particle":"","parse-names":false,"suffix":""}],"container-title":"Journal of Psychosomatic Obstetrics and Gynecology","id":"ITEM-1","issued":{"date-parts":[["2015"]]},"title":"Group psychoeducation with relaxation for severe fear of childbirth improves maternal adjustment and childbirth experience-a randomised controlled trial","type":"article-journal"},"uris":["http://www.mendeley.com/documents/?uuid=f9a86d25-4bbc-48d2-b752-e3a7df02f8bd"]},{"id":"ITEM-2","itemData":{"DOI":"10.1177/1359105311421050","ISSN":"13591053","abstract":"This RCT intervention among nulliparous pregnant women with an intense fear of childbirth sought to promote preparedness for childbirth and to enhance positive parenting. Pregnant women (n = 8,611) filled in a 'fear of childbirth' questionnaire. Nulliparous women with severe fear of childbirth (n = 355) were randomized into intervention (n = 131; 41 refused) and control (n = 224) groups. They rated themselves on a preparedness scale in middle and late pregnancy, and on a motherhood scale three months after childbirth. The intervention included six psycho-education group sessions during pregnancy and one after childbirth. This intervention increased the mothers' preparedness for childbirth, which predicted an increase in positive motherhood.","author":[{"dropping-particle":"","family":"Salmela-Aro","given":"Katariina","non-dropping-particle":"","parse-names":false,"suffix":""},{"dropping-particle":"","family":"Read","given":"Sanna","non-dropping-particle":"","parse-names":false,"suffix":""},{"dropping-particle":"","family":"Rouhe","given":"Hanna","non-dropping-particle":"","parse-names":false,"suffix":""},{"dropping-particle":"","family":"Halmesmäki","given":"Erja","non-dropping-particle":"","parse-names":false,"suffix":""},{"dropping-particle":"","family":"Toivanen","given":"Riikka Maria","non-dropping-particle":"","parse-names":false,"suffix":""},{"dropping-particle":"","family":"Tokola","given":"Maiju Ilona","non-dropping-particle":"","parse-names":false,"suffix":""},{"dropping-particle":"","family":"Saisto","given":"Terhi","non-dropping-particle":"","parse-names":false,"suffix":""}],"container-title":"Journal of Health Psychology","id":"ITEM-2","issued":{"date-parts":[["2012"]]},"title":"Promoting positive motherhood among nulliparous pregnant women with an intense fear of childbirth: RCT intervention","type":"article-journal"},"uris":["http://www.mendeley.com/documents/?uuid=2ba3ed49-d959-41dd-9002-d8d008557ec2"]},{"id":"ITEM-3","itemData":{"DOI":"10.1080/02646838.2018.1462477","ISSN":"1469672X","abstract":"© 2018 Society for Reproductive and Infant Psychology The changes in emotions, subjective fear of childbirth, and personal goals were examined during a group intervention to treat fear of childbirth (FOC). The objective was to gain a more detailed understanding of the changes occurring during the group intervention of FOC. The changes in emotions, subjective FOC, and personal goals were studied in primiparous pregnant women with severe FOC participating in a group intervention (n = 105). The group intervention contained six sessions during pregnancy and one after childbirth. At every session, the participants filled in a questionnaire regarding their experiences of current positive and negative emotions and the subjective FOC. The participants also set and reported their personal goals in their preparation for childbirth and parenthood. The negative emotions decreased from the beginning of the intervention. The change became significant after the fourth session. The amount of positive emotions increased but became statistically significant only after the delivery. The subjective FOC decreased significantly from the beginning of the intervention. Personal goals shifted from being mainly self-related to being mostly related to parenthood. The group intervention decreased FOC and promoted changes in emotions and personal goals that foster emotional preparedness for childbirth. It seems that the decrease in FOC was made possible through gaining a better capacity to regulate emotions, especially negative emotions. As negative emotions and fear decreased, personal goals simultaneously changed in the direction known to be adaptive for the new life situation as a parent of a newborn.","author":[{"dropping-particle":"","family":"Airo (Toivanen)","given":"Riikka","non-dropping-particle":"","parse-names":false,"suffix":""},{"dropping-particle":"","family":"Korja","given":"Riikka","non-dropping-particle":"","parse-names":false,"suffix":""},{"dropping-particle":"","family":"Saisto","given":"Terhi","non-dropping-particle":"","parse-names":false,"suffix":""},{"dropping-particle":"","family":"Rouhe","given":"Hanna","non-dropping-particle":"","parse-names":false,"suffix":""},{"dropping-particle":"","family":"Muotka","given":"Joona","non-dropping-particle":"","parse-names":false,"suffix":""},{"dropping-particle":"","family":"Salmela–Aro","given":"Katariina","non-dropping-particle":"","parse-names":false,"suffix":""}],"container-title":"Journal of Reproductive and Infant Psychology","id":"ITEM-3","issued":{"date-parts":[["2018"]]},"title":"Changes in emotions and personal goals in primiparous pregnant women during group intervention for fear of childbirth","type":"article-journal"},"uris":["http://www.mendeley.com/documents/?uuid=7d991d8f-4063-43e7-acfe-1ecf6bc2e68a"]},{"id":"ITEM-4","itemData":{"DOI":"10.1111/birt.12309","ISSN":"1523536X","abstract":"Funding information Academy of Finland 273361 Positive Mind, to Katariina Salmela-Aro Abstract Background: Little is known about the psychological status of partners of women","author":[{"dropping-particle":"","family":"Ryding","given":"Elsa Lena","non-dropping-particle":"","parse-names":false,"suffix":""},{"dropping-particle":"","family":"Read","given":"Sanna","non-dropping-particle":"","parse-names":false,"suffix":""},{"dropping-particle":"","family":"Rouhe","given":"Hanna","non-dropping-particle":"","parse-names":false,"suffix":""},{"dropping-particle":"","family":"Halmesmäki","given":"Erja","non-dropping-particle":"","parse-names":false,"suffix":""},{"dropping-particle":"","family":"Salmela-Aro","given":"Katariina","non-dropping-particle":"","parse-names":false,"suffix":""},{"dropping-particle":"","family":"Toivanen","given":"Riikka","non-dropping-particle":"","parse-names":false,"suffix":""},{"dropping-particle":"","family":"Tokola","given":"Maiju","non-dropping-particle":"","parse-names":false,"suffix":""},{"dropping-particle":"","family":"Saisto","given":"Terhi","non-dropping-particle":"","parse-names":false,"suffix":""}],"container-title":"Birth","id":"ITEM-4","issued":{"date-parts":[["2018"]]},"title":"Partners of nulliparous women with severe fear of childbirth: A longitudinal study of psychological well-being","type":"article-journal"},"uris":["http://www.mendeley.com/documents/?uuid=3240c19a-f14f-4f2e-9b54-20bbd1c38343"]},{"id":"ITEM-5","itemData":{"DOI":"10.1111/aogs.12594","ISSN":"16000412","abstract":"Objective Fear of childbirth is a common reason for seeking cesarean section. It is important to consider outcomes and costs associated with alternative treatment and delivery mode. We compared well-being and costs of group psychoeducation and conventional care for fear of childbirth. Design Randomized controlled trial. Population A total of 371 nulliparous women scoring over the 95th centile in the Wijma Delivery Expectancy Questionnaire (W-DEQ) during the first trimester. Setting Finland, data from obstetrical patient records and questionnaires. Methods Randomization to group psychoeducation with relaxation (six sessions during pregnancy, one after childbirth, n = 131), or surveillance and referral on demand (n = 240). Main outcome measures All costs in maternity care during pregnancy, delivery and postnatally according to Diagnoses Related Groups. Life satisfaction and general well-being 3 months after childbirth (by a Satisfaction with Life Scale and Well-being Visual Analogue Scale). Results The groups did not differ in total direct costs (3786/woman in psychoeducative group and 3830/woman in control group), nor in life satisfaction or general well-being. Although only 76 (30%) of the women assigned to the surveillance were referred to special maternity care and 36 (15%) attended advanced prenatal classes, costs in the psychoeducation group did not exceed the costs of the controls, mostly because of the greater number of uncomplicated vaginal deliveries (63% vs. 47%, p = 0.005). Conclusions Through an association with safer childbirth and equal well-being after delivery, psychoeducative group treatment for nulliparous women with fear of childbirth can be a recommended choice for the same overall costs as conventional treatment.","author":[{"dropping-particle":"","family":"Rouhe","given":"Hanna","non-dropping-particle":"","parse-names":false,"suffix":""},{"dropping-particle":"","family":"Salmela-Aro","given":"Katariina","non-dropping-particle":"","parse-names":false,"suffix":""},{"dropping-particle":"","family":"Toivanen","given":"Riikka","non-dropping-particle":"","parse-names":false,"suffix":""},{"dropping-particle":"","family":"Tokola","given":"Maiju","non-dropping-particle":"","parse-names":false,"suffix":""},{"dropping-particle":"","family":"Halmesmäki","given":"Erja","non-dropping-particle":"","parse-names":false,"suffix":""},{"dropping-particle":"","family":"Saisto","given":"Terhi","non-dropping-particle":"","parse-names":false,"suffix":""}],"container-title":"Acta Obstetricia et Gynecologica Scandinavica","id":"ITEM-5","issued":{"date-parts":[["2015"]]},"title":"Life satisfaction, general well-being and costs of treatment for severe fear of childbirth in nulliparous women by psychoeducative group or conventional care attendance","type":"article-journal"},"uris":["http://www.mendeley.com/documents/?uuid=696ebb01-3f5c-4eee-8c13-3e52038ce3ad"]},{"id":"ITEM-6","itemData":{"DOI":"10.1111/1471-0528.12011","ISSN":"14700328","abstract":"OBJECTIVE: To compare the numbers of vaginal deliveries and delivery satisfaction among women with fear of childbirth randomised to either psychoeducation or conventional surveillance during pregnancy.\\n\\nDESIGN: Randomised controlled trial.\\n\\nSETTING: Maternity unit of Helsinki University Central Hospital.\\n\\nPOPULATION: Fear of childbirth was screened during early pregnancy by the Wijma Delivery Expectancy Questionnaire (W-DEQ-A). Of 4575 screened nulliparous women, 371 (8.1%) scored ≥ 100, showing severe fear of childbirth.\\n\\nMETHODS: Women with W-DEQ-A ≥ 100 were randomised to intervention (n = 131) (psychoeducative group therapy, six sessions during pregnancy and one after childbirth) or control (n = 240) (care by community nurses and referral if necessary) groups. Obstetric data were collected from patient records and delivery satisfaction was examined by questionnaire.\\n\\nMAIN OUTCOME MEASURES: Delivery mode and satisfaction.\\n\\nRESULTS: Women randomised to the intervention group more often had spontaneous vaginal delivery (SVD) than did controls (63.4% versus 47.5%, P = 0.005) and fewer caesarean sections (CSs) (22.9% versus 32.5%, P = 0.05). SVD was more frequent and CSs were less frequent among those who actually participated in intervention (n = 90) compared with controls who had been referred to consultation (n = 106) (SVD: 65.6% versus 47.2%, P = 0.014; CS: 23.3% versus 38.7%, P = 0.031). Women in intervention more often had a very positive delivery experience (36.1% versus 22.8%, P = 0.04, n = 219).\\n\\nCONCLUSIONS: To decrease the number of CSs, appropriate treatment for fear of childbirth is important. This study shows positive effects of psychoeducative group therapy in nulliparous women with severe fear of childbirth in terms of fewer CSs and more satisfactory delivery experiences relative to control women with a similar severe fear of childbirth.","author":[{"dropping-particle":"","family":"Rouhe","given":"H.","non-dropping-particle":"","parse-names":false,"suffix":""},{"dropping-particle":"","family":"Salmela-Aro","given":"K.","non-dropping-particle":"","parse-names":false,"suffix":""},{"dropping-particle":"","family":"Toivanen","given":"R.","non-dropping-particle":"","parse-names":false,"suffix":""},{"dropping-particle":"","family":"Tokola","given":"M.","non-dropping-particle":"","parse-names":false,"suffix":""},{"dropping-particle":"","family":"Halmesmäki","given":"E.","non-dropping-particle":"","parse-names":false,"suffix":""},{"dropping-particle":"","family":"Saisto","given":"T.","non-dropping-particle":"","parse-names":false,"suffix":""}],"container-title":"BJOG: An International Journal of Obstetrics and Gynaecology","id":"ITEM-6","issued":{"date-parts":[["2013"]]},"title":"Obstetric outcome after intervention for severe fear of childbirth in nulliparous women - Randomised trial","type":"article-journal"},"uris":["http://www.mendeley.com/documents/?uuid=38a8a5f1-caa9-4260-a9b3-906ccb7020db"]}],"mendeley":{"formattedCitation":"(Airo (Toivanen) et al., 2018; H. Rouhe et al., 2013; Hanna Rouhe, Salmela-Aro, Toivanen, Tokola, Halmesmäki, Ryding, et al., 2015; Hanna Rouhe, Salmela-Aro, Toivanen, Tokola, Halmesmäki, &amp; Saisto, 2015; Ryding et al., 2018; Salmela-Aro et al., 2012)","plainTextFormattedCitation":"(Airo (Toivanen) et al., 2018; H. Rouhe et al., 2013; Hanna Rouhe, Salmela-Aro, Toivanen, Tokola, Halmesmäki, Ryding, et al., 2015; Hanna Rouhe, Salmela-Aro, Toivanen, Tokola, Halmesmäki, &amp; Saisto, 2015; Ryding et al., 2018; Salmela-Aro et al., 2012)","previouslyFormattedCitation":"(Airo (Toivanen) et al., 2018; H. Rouhe et al., 2013; Hanna Rouhe, Salmela-Aro, Toivanen, Tokola, Halmesmäki, Ryding, et al., 2015; Hanna Rouhe, Salmela-Aro, Toivanen, Tokola, Halmesmäki, &amp; Saisto, 2015; Ryding et al., 2018; Salmela-Aro et al., 2012)"},"properties":{"noteIndex":0},"schema":"https://github.com/citation-style-language/schema/raw/master/csl-citation.json"}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(Airo (Toivanen) et al., 2018; H. Rouhe et al., 2013; Hanna Rouhe, Salmela-Aro, Toivanen, Tokola, Halmesmäki, Ryding, et al., 2015; Hanna Rouhe, Salmela-Aro, Toivanen, Tokola, Halmesmäki, &amp; Saisto, 2015; Ryding et al., 2018; Salmela-Aro et al., 2012)</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tcPr>
          <w:p w14:paraId="7C58A14B" w14:textId="4FD87C2E"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tcPr>
          <w:p w14:paraId="6F30B341" w14:textId="3F20CFF2"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533" w:type="dxa"/>
            <w:shd w:val="clear" w:color="auto" w:fill="FFFFFF" w:themeFill="background1"/>
            <w:noWrap/>
            <w:vAlign w:val="bottom"/>
          </w:tcPr>
          <w:p w14:paraId="3A59ABF1" w14:textId="68D64B95"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tcPr>
          <w:p w14:paraId="1D26029C" w14:textId="001E76B6"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tcPr>
          <w:p w14:paraId="563EEE24" w14:textId="2BBCE6F4"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tcPr>
          <w:p w14:paraId="4742C241" w14:textId="08F4F962"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tcPr>
          <w:p w14:paraId="67231605" w14:textId="390FE531"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Unknown</w:t>
            </w:r>
          </w:p>
        </w:tc>
        <w:tc>
          <w:tcPr>
            <w:tcW w:w="283" w:type="dxa"/>
            <w:shd w:val="clear" w:color="auto" w:fill="FFFFFF" w:themeFill="background1"/>
            <w:noWrap/>
            <w:vAlign w:val="bottom"/>
          </w:tcPr>
          <w:p w14:paraId="4810B8EC" w14:textId="31D8524E"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tcPr>
          <w:p w14:paraId="44932048" w14:textId="52DA5B71"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tcPr>
          <w:p w14:paraId="5B4A4F3C" w14:textId="1DF2E77A"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tcPr>
          <w:p w14:paraId="4CCE8BE9" w14:textId="0AA6FC9B"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tcPr>
          <w:p w14:paraId="2ADA3EB1" w14:textId="43356C26"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2268" w:type="dxa"/>
            <w:shd w:val="clear" w:color="auto" w:fill="FFFFFF" w:themeFill="background1"/>
            <w:noWrap/>
            <w:vAlign w:val="bottom"/>
          </w:tcPr>
          <w:p w14:paraId="11A3C600" w14:textId="7382BD3A"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 </w:t>
            </w:r>
          </w:p>
        </w:tc>
        <w:tc>
          <w:tcPr>
            <w:tcW w:w="284" w:type="dxa"/>
            <w:shd w:val="clear" w:color="auto" w:fill="FFFFFF" w:themeFill="background1"/>
            <w:noWrap/>
            <w:vAlign w:val="bottom"/>
          </w:tcPr>
          <w:p w14:paraId="52EF9C3B" w14:textId="79A24896"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708" w:type="dxa"/>
            <w:shd w:val="clear" w:color="auto" w:fill="FFFFFF" w:themeFill="background1"/>
            <w:noWrap/>
            <w:vAlign w:val="bottom"/>
          </w:tcPr>
          <w:p w14:paraId="4D49600B" w14:textId="61C79FB2"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4</w:t>
            </w:r>
          </w:p>
        </w:tc>
        <w:tc>
          <w:tcPr>
            <w:tcW w:w="426" w:type="dxa"/>
            <w:shd w:val="clear" w:color="auto" w:fill="FFFFFF" w:themeFill="background1"/>
            <w:noWrap/>
            <w:vAlign w:val="bottom"/>
          </w:tcPr>
          <w:p w14:paraId="12F67352" w14:textId="42465D96"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80</w:t>
            </w:r>
          </w:p>
        </w:tc>
        <w:tc>
          <w:tcPr>
            <w:tcW w:w="850" w:type="dxa"/>
            <w:shd w:val="clear" w:color="auto" w:fill="FFFFFF" w:themeFill="background1"/>
            <w:noWrap/>
            <w:vAlign w:val="bottom"/>
          </w:tcPr>
          <w:p w14:paraId="13B2C4CB" w14:textId="208108E1"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Low</w:t>
            </w:r>
          </w:p>
        </w:tc>
      </w:tr>
      <w:tr w:rsidR="005057C3" w:rsidRPr="009E1B38" w14:paraId="26054787" w14:textId="77777777" w:rsidTr="00D905CC">
        <w:trPr>
          <w:trHeight w:val="288"/>
        </w:trPr>
        <w:tc>
          <w:tcPr>
            <w:tcW w:w="3256" w:type="dxa"/>
            <w:shd w:val="clear" w:color="auto" w:fill="FFFFFF" w:themeFill="background1"/>
            <w:noWrap/>
            <w:vAlign w:val="bottom"/>
            <w:hideMark/>
          </w:tcPr>
          <w:p w14:paraId="4075D32B" w14:textId="34D23886"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{"citationItems":[{"id":"ITEM-1","itemData":{"DOI":"10.4103/jehp.jehp_172_16","ISSN":"2277-9531","abstract":"INTRODUCTION Fear of childbirth is a common problem in pregnant women, which in many cases leads to maternal requested cesarean. A midwife, as a responsible person, plays an important role in providing advice and giving care to mothers during pregnancy, delivery, and the postpartum period. The present study was conducted with the aim of determining the effect of individual counseling program by a midwife on fear of childbirth in primiparous women. MATERIALS AND METHODS This clinical trial was conducted in 2015-16, on ninety primiparous women with gestational ages of 28-30 weeks, who presented themselves at health-care centers in Mashhad. The individuals were randomly divided into two groups: intervention and control. The intervention group received the counseling program individually during three sessions, and the routine care was given to the control group. Data collection tools the Wijma Delivery Expectancy/Experience Questionnaire. The data were collected at recruitment during 34-36 weeks of pregnancy and were analyzed using SPSS 16 software and the statistical tests: Chi-square and t-test, and P &lt; 0.05 was considered to be significant. RESULTS During weeks 34-36 of pregnancy, the mean scores for fear of childbirth in the intervention group and control group were 39.733 ± 17.085 and 65.666 ± 15.019, respectively, and there was a significant difference between the two groups (P &lt; 0.001). CONCLUSION The individual counseling program provided by the midwife to the primiparous women during pregnancy resulted in reduced fear of childbirth.","author":[{"dropping-particle":"","family":"Andaroon","given":"Nafise","non-dropping-particle":"","parse-names":false,"suffix":""},{"dropping-particle":"","family":"Kordi","given":"Masoumeh","non-dropping-particle":"","parse-names":false,"suffix":""},{"dropping-particle":"","family":"Kimiaei","given":"SeyedAli","non-dropping-particle":"","parse-names":false,"suffix":""},{"dropping-particle":"","family":"Esmaeily","given":"Habibollah","non-dropping-particle":"","parse-names":false,"suffix":""}],"container-title":"Journal of Education and Health Promotion","id":"ITEM-1","issued":{"date-parts":[["2017"]]},"title":"The effect of individual counseling program by a midwife on fear of childbirth in primiparous women","type":"article-journal"},"uris":["http://www.mendeley.com/documents/?uuid=9ef0251f-aa6b-4690-bb69-2efa5aa2eb8e"]}],"mendeley":{"formattedCitation":"(Andaroon et al., 2017)","plainTextFormattedCitation":"(Andaroon et al., 2017)","previouslyFormattedCitation":"(Andaroon et al., 2017)"},"properties":{"noteIndex":0},"schema":"https://github.com/citation-style-language/schema/raw/master/csl-citation.json"}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(Andaroon et al., 2017)</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46590553"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602E1AFD"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533" w:type="dxa"/>
            <w:shd w:val="clear" w:color="auto" w:fill="FFFFFF" w:themeFill="background1"/>
            <w:noWrap/>
            <w:vAlign w:val="bottom"/>
            <w:hideMark/>
          </w:tcPr>
          <w:p w14:paraId="63CE53F2"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7D77444D"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6384328F"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61948A10"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hideMark/>
          </w:tcPr>
          <w:p w14:paraId="1A817A28"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Unknown</w:t>
            </w:r>
          </w:p>
        </w:tc>
        <w:tc>
          <w:tcPr>
            <w:tcW w:w="283" w:type="dxa"/>
            <w:shd w:val="clear" w:color="auto" w:fill="FFFFFF" w:themeFill="background1"/>
            <w:noWrap/>
            <w:vAlign w:val="bottom"/>
            <w:hideMark/>
          </w:tcPr>
          <w:p w14:paraId="74380B0C"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250CC63E"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761E0E2A"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7A1252B2" w14:textId="7174D93E" w:rsidR="00310B30" w:rsidRPr="009E1B38" w:rsidRDefault="00A5635B"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2BFB772B"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2268" w:type="dxa"/>
            <w:shd w:val="clear" w:color="auto" w:fill="FFFFFF" w:themeFill="background1"/>
            <w:noWrap/>
            <w:vAlign w:val="bottom"/>
            <w:hideMark/>
          </w:tcPr>
          <w:p w14:paraId="691773E0"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p>
        </w:tc>
        <w:tc>
          <w:tcPr>
            <w:tcW w:w="284" w:type="dxa"/>
            <w:shd w:val="clear" w:color="auto" w:fill="FFFFFF" w:themeFill="background1"/>
            <w:noWrap/>
            <w:vAlign w:val="bottom"/>
            <w:hideMark/>
          </w:tcPr>
          <w:p w14:paraId="43C54E9D"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708" w:type="dxa"/>
            <w:shd w:val="clear" w:color="auto" w:fill="FFFFFF" w:themeFill="background1"/>
            <w:noWrap/>
            <w:vAlign w:val="bottom"/>
            <w:hideMark/>
          </w:tcPr>
          <w:p w14:paraId="0365A8A4"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4</w:t>
            </w:r>
          </w:p>
        </w:tc>
        <w:tc>
          <w:tcPr>
            <w:tcW w:w="426" w:type="dxa"/>
            <w:shd w:val="clear" w:color="auto" w:fill="FFFFFF" w:themeFill="background1"/>
            <w:noWrap/>
            <w:vAlign w:val="bottom"/>
            <w:hideMark/>
          </w:tcPr>
          <w:p w14:paraId="6E03599E"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80</w:t>
            </w:r>
          </w:p>
        </w:tc>
        <w:tc>
          <w:tcPr>
            <w:tcW w:w="850" w:type="dxa"/>
            <w:shd w:val="clear" w:color="auto" w:fill="FFFFFF" w:themeFill="background1"/>
            <w:noWrap/>
            <w:vAlign w:val="bottom"/>
            <w:hideMark/>
          </w:tcPr>
          <w:p w14:paraId="1191EB87"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Low</w:t>
            </w:r>
          </w:p>
        </w:tc>
      </w:tr>
      <w:tr w:rsidR="005057C3" w:rsidRPr="009E1B38" w14:paraId="2AEBDA1E" w14:textId="77777777" w:rsidTr="00D905CC">
        <w:trPr>
          <w:trHeight w:val="288"/>
        </w:trPr>
        <w:tc>
          <w:tcPr>
            <w:tcW w:w="3256" w:type="dxa"/>
            <w:shd w:val="clear" w:color="auto" w:fill="FFFFFF" w:themeFill="background1"/>
            <w:noWrap/>
            <w:vAlign w:val="bottom"/>
            <w:hideMark/>
          </w:tcPr>
          <w:p w14:paraId="1373840D" w14:textId="4A86F3E1"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{"citationItems":[{"id":"ITEM-1","itemData":{"ISSN":"15614107","abstract":"© 2016, Babol University of Medical Sciences. All rights reserved.BACKGROUND AND OBJECTIVE: Childbirth is a natural phenomenon and physiological and risky process done in two ways: natural and caesarean. Since the majority of cesarean section reasons are the request of pregnant women and fear of labor pain of natural delivery, this study aimed to investigate the effect of relaxation on reducing the fear of childbirth and increasing natural delivery. METHODS: This quasi-experimental study was done on 112 nulliparous pregnant women 37-20 weeks, with no particular problems in the two trained relaxation and untrained groups. One group received routine care and another group that participate optionally in relaxation classes received 8 sessions of 90-minute relaxation training. Data were collected and analyzed by using a standard questionnaire of childbirth fear, demographic information and pregnancy outcome. FINDINGS: In the trained group the average of fear score decreased from 48.5±13.9 to 40.5±12.4 (p=0.000) and in the untrained group rose from 58.5±14.2 to 58.7±14.9. The mean difference of childbirth fear in first and second stages between trained group was 7.9±1.8 and untrained group was 0.9±0.2 (p=0.000). In relaxation group 28 cases (49.1%) and in untrained group 18 cases (32.7%) had natural delivery (p=0.033). CONCLUSION: The results showed that the relaxation by reducing the fear of childbirth increases natural childbirth.","author":[{"dropping-particle":"","family":"Baleghi","given":"M.","non-dropping-particle":"","parse-names":false,"suffix":""},{"dropping-particle":"","family":"Akerdi","given":"E. Mohammadian","non-dropping-particle":"","parse-names":false,"suffix":""},{"dropping-particle":"","family":"Pasha","given":"Y. Zahed","non-dropping-particle":"","parse-names":false,"suffix":""}],"container-title":"Journal of Babol University of Medical Sciences","id":"ITEM-1","issued":{"date-parts":[["2016"]]},"title":"The effect of relaxation on childbirth and an increase in natural childbirth","type":"article-journal"},"uris":["http://www.mendeley.com/documents/?uuid=1fe3ad12-fb89-4d8f-8d60-9ba390f9d2fb"]}],"mendeley":{"formattedCitation":"(Baleghi et al., 2016)","plainTextFormattedCitation":"(Baleghi et al., 2016)","previouslyFormattedCitation":"(Baleghi et al., 2016)"},"properties":{"noteIndex":0},"schema":"https://github.com/citation-style-language/schema/raw/master/csl-citation.json"}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(Baleghi et al., 2016)</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72507CF1"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4" w:type="dxa"/>
            <w:shd w:val="clear" w:color="auto" w:fill="FFFFFF" w:themeFill="background1"/>
            <w:noWrap/>
            <w:vAlign w:val="bottom"/>
            <w:hideMark/>
          </w:tcPr>
          <w:p w14:paraId="14D63140"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782C15ED"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4E520F58"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3D2392B0"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18BF3D1C"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hideMark/>
          </w:tcPr>
          <w:p w14:paraId="7B982679"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Unknown</w:t>
            </w:r>
          </w:p>
        </w:tc>
        <w:tc>
          <w:tcPr>
            <w:tcW w:w="283" w:type="dxa"/>
            <w:shd w:val="clear" w:color="auto" w:fill="FFFFFF" w:themeFill="background1"/>
            <w:noWrap/>
            <w:vAlign w:val="bottom"/>
            <w:hideMark/>
          </w:tcPr>
          <w:p w14:paraId="1708DEDB"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4A5A2471"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7F34D552"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28E89590"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7DBE8901"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2268" w:type="dxa"/>
            <w:shd w:val="clear" w:color="auto" w:fill="FFFFFF" w:themeFill="background1"/>
            <w:noWrap/>
            <w:vAlign w:val="bottom"/>
            <w:hideMark/>
          </w:tcPr>
          <w:p w14:paraId="119AE773"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Participant characteristics are minimum</w:t>
            </w:r>
          </w:p>
        </w:tc>
        <w:tc>
          <w:tcPr>
            <w:tcW w:w="284" w:type="dxa"/>
            <w:shd w:val="clear" w:color="auto" w:fill="FFFFFF" w:themeFill="background1"/>
            <w:noWrap/>
            <w:vAlign w:val="bottom"/>
            <w:hideMark/>
          </w:tcPr>
          <w:p w14:paraId="7EADD275"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708" w:type="dxa"/>
            <w:shd w:val="clear" w:color="auto" w:fill="FFFFFF" w:themeFill="background1"/>
            <w:noWrap/>
            <w:vAlign w:val="bottom"/>
            <w:hideMark/>
          </w:tcPr>
          <w:p w14:paraId="6D6FCEBC"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2</w:t>
            </w:r>
          </w:p>
        </w:tc>
        <w:tc>
          <w:tcPr>
            <w:tcW w:w="426" w:type="dxa"/>
            <w:shd w:val="clear" w:color="auto" w:fill="FFFFFF" w:themeFill="background1"/>
            <w:noWrap/>
            <w:vAlign w:val="bottom"/>
            <w:hideMark/>
          </w:tcPr>
          <w:p w14:paraId="755AE26D"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40</w:t>
            </w:r>
          </w:p>
        </w:tc>
        <w:tc>
          <w:tcPr>
            <w:tcW w:w="850" w:type="dxa"/>
            <w:shd w:val="clear" w:color="auto" w:fill="FFFFFF" w:themeFill="background1"/>
            <w:noWrap/>
            <w:vAlign w:val="bottom"/>
            <w:hideMark/>
          </w:tcPr>
          <w:p w14:paraId="3AAD7199"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Medium</w:t>
            </w:r>
          </w:p>
        </w:tc>
      </w:tr>
      <w:tr w:rsidR="005057C3" w:rsidRPr="009E1B38" w14:paraId="6896A006" w14:textId="77777777" w:rsidTr="00D905CC">
        <w:trPr>
          <w:trHeight w:val="288"/>
        </w:trPr>
        <w:tc>
          <w:tcPr>
            <w:tcW w:w="3256" w:type="dxa"/>
            <w:shd w:val="clear" w:color="auto" w:fill="FFFFFF" w:themeFill="background1"/>
            <w:noWrap/>
            <w:vAlign w:val="bottom"/>
            <w:hideMark/>
          </w:tcPr>
          <w:p w14:paraId="7A4D815C" w14:textId="599B98A8"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{"citationItems":[{"id":"ITEM-1","itemData":{"DOI":"10.1016/j.wombi.2019.05.006","ISSN":"18781799","abstract":"Background: Fear of Birth is common in pregnant women and associated with negative physical and mental health. There is a clear comorbidity with anxiety and depression. Internet-delivered Cognitive Behaviour Therapy has been suggested as a treatment option for Fear of Birth and a randomized controlled trial comparing internet-delivered Cognitive Behaviour Therapy with midwifery led counselling as standard care has been conducted. Objective: The aim of this study was to describe women's experiences of guided internet-delivered Cognitive Behaviour Therapy for Fear of Birth and to describe the content of their fear. Methods: The present study is a qualitative, follow-up interview study following the randomized controlled trial, the U-CARE Pregnancy Trial. In total 19 women allocated to internet-delivered Cognitive Behaviour Therapy for Fear of Birth were interviewed by telephone. A semi-structured interview guide was used and the transcripts were analyzed with thematic analysis. Results: The women's descriptions of Fear of Birth differed, however their fear was most often associated with fear of losing control, fear for the baby's life or health or own life threatening events. The experiences of internet-delivered Cognitive Behaviour Therapy for Fear of Birth varied, some women were positive to its flexibility although most women preferred a face-to face meeting. The treatment did not pin-point their fears, it was challenging to maintain motivation and to work with the treatment in solitude. Conclusions: Women's descriptions of Fear of Birth varied. Most women undergoing internet-delivered Cognitive Behaviour Therapy would have preferred a face-to-face meeting which they imagined would have soothed their fear. Internet-delivered Cognitive Behaviour Therapy for Fear of Birth may be an alternative for some women.","author":[{"dropping-particle":"","family":"Baylis","given":"Rebecca","non-dropping-particle":"","parse-names":false,"suffix":""},{"dropping-particle":"","family":"Ekdahl","given":"Johanna","non-dropping-particle":"","parse-names":false,"suffix":""},{"dropping-particle":"","family":"Haines","given":"Helen","non-dropping-particle":"","parse-names":false,"suffix":""},{"dropping-particle":"","family":"Rubertsson","given":"Christine","non-dropping-particle":"","parse-names":false,"suffix":""}],"container-title":"Women and Birth","id":"ITEM-1","issued":{"date-parts":[["2019"]]},"title":"Women's experiences of internet-delivered Cognitive Behaviour Therapy (iCBT) for Fear of Birth","type":"article-journal"},"uris":["http://www.mendeley.com/documents/?uuid=7eb35101-eb37-4c49-8fd7-260aa4b64947"]},{"id":"ITEM-2","itemData":{"DOI":"10.1016/j.wombi.2018.04.008","ISSN":"18781799","abstract":"Background: Women with childbirth fear have been offered counseling by experienced midwives in Sweden for decades without evidence for its effectiveness, in terms of decrease in childbirth fear. Women are usually satisfied with the counselling. However, there is a lack of qualitative data regarding women's views about counselling for childbirth fear. Aim: To explore women's experiences of midwife-led counselling for childbirth fear. Method: A qualitative interview study using thematic analysis. Twenty-seven women assessed for childbirth fear who had received counselling during pregnancy at three different hospitals in Sweden were interviewed by telephone one to two years after birth. Findings: The overarching theme ‘Midwife-led counselling brought positive feelings and improved confidence in birth’ was identified. This consisted of four themes describing ‘the importance of the midwife’ and ‘a mutual and strengthening dialogue’ during pregnancy. ‘Coping strategies and support enabled a positive birth’ represent women's experiences during birth and ‘being prepared for a future birth’ were the women's thoughts of a future birth. Conclusions: In this qualitative study, women reported that midwife-led counselling improved their confidence for birth through information and knowledge. The women experienced a greater sense of calm and preparedness, which increased the tolerance for the uncertainty related to the birthing process. This, in turn, positively affected the birth experience. Combined with a feeling of safety, which was linked to the professional support during birth, the women felt empowered. The positive birth experience strengthened the self-confidence for a future birth and the childbirth fear was described as reduced or manageable.","author":[{"dropping-particle":"","family":"Larsson","given":"Birgitta","non-dropping-particle":"","parse-names":false,"suffix":""},{"dropping-particle":"","family":"Hildingsson","given":"Ingegerd","non-dropping-particle":"","parse-names":false,"suffix":""},{"dropping-particle":"","family":"Ternström","given":"Elin","non-dropping-particle":"","parse-names":false,"suffix":""},{"dropping-particle":"","family":"Rubertsson","given":"Christine","non-dropping-particle":"","parse-names":false,"suffix":""},{"dropping-particle":"","family":"Karlström","given":"Annika","non-dropping-particle":"","parse-names":false,"suffix":""}],"container-title":"Women and Birth","id":"ITEM-2","issued":{"date-parts":[["2019"]]},"title":"Women's experience of midwife-led counselling and its influence on childbirth fear: A qualitative study","type":"article-journal"},"uris":["http://www.mendeley.com/documents/?uuid=1f91dd38-bfbe-48f5-b421-b2aff4f5227b"]},{"id":"ITEM-3","itemData":{"DOI":"10.1016/j.wombi.2017.04.004","ISSN":"18781799","abstract":"Background Childbirth fear is the most common underlying reason for requesting a caesarean section without medical reason. The aim of this randomised controlled study was to investigate birth preferences in women undergoing treatment for childbirth fear, and to investigate birth experience and satisfaction with the allocated treatment. Methods Pregnant women classified with childbirth fear (≥60 on the Fear Of Birth Scale) (n = 258) were recruited at one university hospital and two regional hospitals over one year. The participants were randomised (1:1) to intervention (Internet-based Cognitive Behaviour Therapy (ICBT)) (n = 127) or standard care (face-to-face counselling) (n = 131). Data were collected by questionnaires in pregnancy week 20–25 (baseline), week 36 and two months after birth. Results Caesarean section preference decreased from 34% to 12% in the ICBT group and from 24% to 20% in the counselling group. Two months after birth, the preference for caesarean increased to 20% in the ICBT group and to 29% in the counselling group, and there was no statistically significant change over time. Women in the ICBT group were less satisfied with the treatment (OR 4.5). The treatment had no impact on or worsened their childbirth fear (OR 5.5). There were no differences between the groups regarding birth experience. Conclusion Women's birth preferences fluctuated over the course of pregnancy and after birth regardless of treatment method. Women felt their fear was reduced and were more satisfied with face-to-face counselling compared to ICBT. A higher percentage were lost to follow-up in ICBT group suggesting a need for further research.","author":[{"dropping-particle":"","family":"Larsson","given":"Birgitta","non-dropping-particle":"","parse-names":false,"suffix":""},{"dropping-particle":"","family":"Karlström","given":"Annika","non-dropping-particle":"","parse-names":false,"suffix":""},{"dropping-particle":"","family":"Rubertsson","given":"Christine","non-dropping-particle":"","parse-names":false,"suffix":""},{"dropping-particle":"","family":"Ternström","given":"Elin","non-dropping-particle":"","parse-names":false,"suffix":""},{"dropping-particle":"","family":"Ekdahl","given":"Johanna","non-dropping-particle":"","parse-names":false,"suffix":""},{"dropping-particle":"","family":"Segebladh","given":"Birgitta","non-dropping-particle":"","parse-names":false,"suffix":""},{"dropping-particle":"","family":"Hildingsson","given":"Ingegerd","non-dropping-particle":"","parse-names":false,"suffix":""}],"container-title":"Women and Birth","id":"ITEM-3","issued":{"date-parts":[["2017"]]},"title":"Birth preference in women undergoing treatment for childbirth fear: A randomised controlled trial","type":"article-journal"},"uris":["http://www.mendeley.com/documents/?uuid=9edc0a51-8a27-4363-9931-e4e598f4edd9"]},{"id":"ITEM-4","itemData":{"DOI":"10.2196/10420","ISSN":"14388871","abstract":"BACKGROUND Although many pregnant women report fear related to the approaching birth, no consensus exists on how fear of birth should be handled in clinical care. OBJECTIVE This randomized controlled trial aimed to compare the efficacy of a guided internet-based self-help program based on cognitive behavioral therapy (guided ICBT) with standard care on the levels of fear of birth in a sample of pregnant women reporting fear of birth. METHODS This nonblinded, multicenter randomized controlled trial with a parallel design was conducted at three study centers (hospitals) in Sweden. Recruitment commenced at the ultrasound screening examination during gestational weeks 17-20. The therapist-guided ICBT intervention was inspired by the Unified protocol for transdiagnostic treatment of emotional disorders and consisted of 8 treatment modules and 1 module for postpartum follow-up. The aim was to help participants observe and understand their fear of birth and find new ways of coping with difficult thoughts and emotions. Standard care was offered in the three different study regions. The primary outcome was self-assessed levels of fear of birth, measured using the Fear of Birth Scale. RESULTS We included 258 pregnant women reporting clinically significant levels of fear of birth (guided ICBT group, 127; standard care group, 131). Of the 127 women randomized to the guided ICBT group, 103 (81%) commenced treatment, 60 (47%) moved on to the second module, and only 13 (10%) finished ≥4 modules. The levels of fear of birth did not differ between the intervention groups postintervention. At 1-year postpartum follow-up, participants in the guided ICBT group exhibited significantly lower levels of fear of birth (U=3674.00, z=-1.97, P=.049, Cohen d=0.28, 95% CI -0.01 to 0.57). Using the linear mixed models analysis, an overall decrease in the levels of fear of birth over time was found (P≤ .001), along with a significant interaction between time and intervention, showing a larger reduction in fear of birth in the guided ICBT group over time (F1,192.538=4.96, P=.03). CONCLUSIONS Fear of birth decreased over time in both intervention groups; while the decrease was slightly larger in the guided ICBT group, the main effect of time alone, regardless of treatment allocation, was most evident. Poor treatment adherence to guided ICBT implies low feasibility and acceptance of this treatment. TRIAL REGISTRATION ClinicalTrials.gov NCT02306434; https://clinicaltrials.gov/ct2/show/NCT…","author":[{"dropping-particle":"","family":"Rondung","given":"Elisabet","non-dropping-particle":"","parse-names":false,"suffix":""},{"dropping-particle":"","family":"Ternström","given":"Elin","non-dropping-particle":"","parse-names":false,"suffix":""},{"dropping-particle":"","family":"Hildingsson","given":"Ingegerd","non-dropping-particle":"","parse-names":false,"suffix":""},{"dropping-particle":"","family":"Haines","given":"Helen M.","non-dropping-particle":"","parse-names":false,"suffix":""},{"dropping-particle":"","family":"Sundin","given":"Örjan","non-dropping-particle":"","parse-names":false,"suffix":""},{"dropping-particle":"","family":"Ekdahl","given":"Johanna","non-dropping-particle":"","parse-names":false,"suffix":""},{"dropping-particle":"","family":"Karlström","given":"Annika","non-dropping-particle":"","parse-names":false,"suffix":""},{"dropping-particle":"","family":"Larsson","given":"Birgitta","non-dropping-particle":"","parse-names":false,"suffix":""},{"dropping-particle":"","family":"Segeblad","given":"Birgitta","non-dropping-particle":"","parse-names":false,"suffix":""},{"dropping-particle":"","family":"Baylis","given":"Rebecca","non-dropping-particle":"","parse-names":false,"suffix":""},{"dropping-particle":"","family":"Rubertsson","given":"Christine","non-dropping-particle":"","parse-names":false,"suffix":""}],"container-title":"Journal of Medical Internet Research","id":"ITEM-4","issued":{"date-parts":[["2018"]]},"title":"Comparing internet-based cognitive behavioral therapy with standard care for women with fear of birth: Randomized controlled trial","type":"article-journal"},"uris":["http://www.mendeley.com/documents/?uuid=36965152-fa01-4cb6-90cd-d34180e4de0e"]},{"id":"ITEM-5","itemData":{"DOI":"10.1080/0167482X.2019.1634047","author":[{"dropping-particle":"","family":"Hildingsson","given":"Ingegerd","non-dropping-particle":"","parse-names":false,"suffix":""},{"dropping-particle":"","family":"Rubertsson","given":"Christine","non-dropping-particle":"","parse-names":false,"suffix":""}],"container-title":"Journal of Psychosomatic Obstetrics &amp; Gynecology","id":"ITEM-5","issued":{"date-parts":[["2019"]]},"page":"1-10","title":"Childbirth experiences among women with fear of birth randomized to internet-based cognitive therapy or midwife counseling","type":"article-journal"},"uris":["http://www.mendeley.com/documents/?uuid=f0d56175-1663-4d8d-afe3-38cb996613c3"]}],"mendeley":{"formattedCitation":"(Baylis et al., 2019; Hildingsson &amp; Rubertsson, 2019; Larsson et al., 2019, 2017; Rondung et al., 2018)","plainTextFormattedCitation":"(Baylis et al., 2019; Hildingsson &amp; Rubertsson, 2019; Larsson et al., 2019, 2017; Rondung et al., 2018)","previouslyFormattedCitation":"(Baylis et al., 2019; Hildingsson &amp; Rubertsson, 2019; Larsson et al., 2019, 2017; Rondung et al., 2018)"},"properties":{"noteIndex":0},"schema":"https://github.com/citation-style-language/schema/raw/master/csl-citation.json"}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(Baylis et al., 2019; Hildingsson &amp; Rubertsson, 2019; Larsson et al., 2019, 2017; Rondung et al., 2018)</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626693C0"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143F22EA"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533" w:type="dxa"/>
            <w:shd w:val="clear" w:color="auto" w:fill="FFFFFF" w:themeFill="background1"/>
            <w:noWrap/>
            <w:vAlign w:val="bottom"/>
            <w:hideMark/>
          </w:tcPr>
          <w:p w14:paraId="552B2FA4"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74CF8F1A"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59B1C132"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134D729C"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hideMark/>
          </w:tcPr>
          <w:p w14:paraId="1D327D2D"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Unknown</w:t>
            </w:r>
          </w:p>
        </w:tc>
        <w:tc>
          <w:tcPr>
            <w:tcW w:w="283" w:type="dxa"/>
            <w:shd w:val="clear" w:color="auto" w:fill="FFFFFF" w:themeFill="background1"/>
            <w:noWrap/>
            <w:vAlign w:val="bottom"/>
            <w:hideMark/>
          </w:tcPr>
          <w:p w14:paraId="34F8EB29"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4C624621"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71294FB4"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58E3A5EC"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3061408D"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2268" w:type="dxa"/>
            <w:shd w:val="clear" w:color="auto" w:fill="FFFFFF" w:themeFill="background1"/>
            <w:noWrap/>
            <w:vAlign w:val="bottom"/>
            <w:hideMark/>
          </w:tcPr>
          <w:p w14:paraId="1DF637B1"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 </w:t>
            </w:r>
          </w:p>
        </w:tc>
        <w:tc>
          <w:tcPr>
            <w:tcW w:w="284" w:type="dxa"/>
            <w:shd w:val="clear" w:color="auto" w:fill="FFFFFF" w:themeFill="background1"/>
            <w:noWrap/>
            <w:vAlign w:val="bottom"/>
            <w:hideMark/>
          </w:tcPr>
          <w:p w14:paraId="09C34C4F"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708" w:type="dxa"/>
            <w:shd w:val="clear" w:color="auto" w:fill="FFFFFF" w:themeFill="background1"/>
            <w:noWrap/>
            <w:vAlign w:val="bottom"/>
            <w:hideMark/>
          </w:tcPr>
          <w:p w14:paraId="24531F5C"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4</w:t>
            </w:r>
          </w:p>
        </w:tc>
        <w:tc>
          <w:tcPr>
            <w:tcW w:w="426" w:type="dxa"/>
            <w:shd w:val="clear" w:color="auto" w:fill="FFFFFF" w:themeFill="background1"/>
            <w:noWrap/>
            <w:vAlign w:val="bottom"/>
            <w:hideMark/>
          </w:tcPr>
          <w:p w14:paraId="23E6C9CA"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80</w:t>
            </w:r>
          </w:p>
        </w:tc>
        <w:tc>
          <w:tcPr>
            <w:tcW w:w="850" w:type="dxa"/>
            <w:shd w:val="clear" w:color="auto" w:fill="FFFFFF" w:themeFill="background1"/>
            <w:noWrap/>
            <w:vAlign w:val="bottom"/>
            <w:hideMark/>
          </w:tcPr>
          <w:p w14:paraId="67D81B27"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Low</w:t>
            </w:r>
          </w:p>
        </w:tc>
      </w:tr>
      <w:tr w:rsidR="005057C3" w:rsidRPr="009E1B38" w14:paraId="67ADCE84" w14:textId="77777777" w:rsidTr="00D905CC">
        <w:trPr>
          <w:trHeight w:val="288"/>
        </w:trPr>
        <w:tc>
          <w:tcPr>
            <w:tcW w:w="3256" w:type="dxa"/>
            <w:shd w:val="clear" w:color="auto" w:fill="FFFFFF" w:themeFill="background1"/>
            <w:noWrap/>
            <w:vAlign w:val="bottom"/>
            <w:hideMark/>
          </w:tcPr>
          <w:p w14:paraId="319B902E" w14:textId="41B1A6C0"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{"citationItems":[{"id":"ITEM-1","itemData":{"DOI":"10.1111/aogs.12147","ISSN":"00016349","abstract":"OBJECTIVE: To explore if antenatal fear of childbirth in men affects their experience of the birth event and if this experience is associated with type of childbirth preparation. DESIGN: Data from a randomized controlled multicenter trial on antenatal education. SETTING: 15 antenatal clinics in Sweden between January 2006 and May 2007. SAMPLE: 762 men, of whom 83 (10.9%) suffered from fear of childbirth. Of these 83 men, 39 were randomized to psychoprophylaxis childbirth preparation where men were trained to coach their partners during labor and 44 to standard care antenatal preparation for childbirth and parenthood without such training. METHODS: Experience of childbirth was compared between men with and without fear of childbirth regardless of randomization, and between fearful men in the randomized groups. Analyses by logistic regression adjusted for sociodemographic variables. MAIN OUTCOME MEASURES: Self-reported data on experience of childbirth including an adapted version of the Wijma Delivery Experience Questionnaire (W-DEQ B). RESULTS: Men with antenatal fear of childbirth more often experienced childbirth as frightening than men without fear: adjusted odds ratio 4.68, 95% confidence interval 2.67-8.20. Men with antenatal fear in the psychoprophylaxis group rated childbirth as frightening less often than those in standard care: adjusted odds ratio 0.30, 95% confidence interval 0.10-0.95. CONCLUSIONS: Men who suffer from antenatal fear of childbirth are at higher risk of experiencing childbirth as frightening. Childbirth preparation including training as a coach may help fearful men to a more positive childbirth experience. Additional studies are needed to support this conclusion.","author":[{"dropping-particle":"","family":"Bergström","given":"Malin","non-dropping-particle":"","parse-names":false,"suffix":""},{"dropping-particle":"","family":"Rudman","given":"Ann","non-dropping-particle":"","parse-names":false,"suffix":""},{"dropping-particle":"","family":"Waldenström","given":"Ulla","non-dropping-particle":"","parse-names":false,"suffix":""},{"dropping-particle":"","family":"Kieler","given":"Helle","non-dropping-particle":"","parse-names":false,"suffix":""}],"container-title":"Acta Obstetricia et Gynecologica Scandinavica","id":"ITEM-1","issued":{"date-parts":[["2013"]]},"title":"Fear of childbirth in expectant fathers, subsequent childbirth experience and impact of antenatal education: Subanalysis of results from a randomized controlled trial","type":"article-journal"},"uris":["http://www.mendeley.com/documents/?uuid=8f44e166-bfa3-4409-b9bf-d73cd2fedc91"]}],"mendeley":{"formattedCitation":"(Bergström et al., 2013)","plainTextFormattedCitation":"(Bergström et al., 2013)","previouslyFormattedCitation":"(Bergström et al., 2013)"},"properties":{"noteIndex":0},"schema":"https://github.com/citation-style-language/schema/raw/master/csl-citation.json"}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(Bergström et al., 2013)</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76D36574"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26E80170"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533" w:type="dxa"/>
            <w:shd w:val="clear" w:color="auto" w:fill="FFFFFF" w:themeFill="background1"/>
            <w:noWrap/>
            <w:vAlign w:val="bottom"/>
            <w:hideMark/>
          </w:tcPr>
          <w:p w14:paraId="2D8BE78D"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6B3ED919"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651B7BDB"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6A6B706D"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hideMark/>
          </w:tcPr>
          <w:p w14:paraId="36C4E6B5"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Unknown</w:t>
            </w:r>
          </w:p>
        </w:tc>
        <w:tc>
          <w:tcPr>
            <w:tcW w:w="283" w:type="dxa"/>
            <w:shd w:val="clear" w:color="auto" w:fill="FFFFFF" w:themeFill="background1"/>
            <w:noWrap/>
            <w:vAlign w:val="bottom"/>
            <w:hideMark/>
          </w:tcPr>
          <w:p w14:paraId="3AD370D1"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5C9BCB34"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5FCF7C74"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35E663EE"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6294699D"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2268" w:type="dxa"/>
            <w:shd w:val="clear" w:color="auto" w:fill="FFFFFF" w:themeFill="background1"/>
            <w:noWrap/>
            <w:vAlign w:val="bottom"/>
            <w:hideMark/>
          </w:tcPr>
          <w:p w14:paraId="72A4A92A" w14:textId="0315EA2A"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p>
        </w:tc>
        <w:tc>
          <w:tcPr>
            <w:tcW w:w="284" w:type="dxa"/>
            <w:shd w:val="clear" w:color="auto" w:fill="FFFFFF" w:themeFill="background1"/>
            <w:noWrap/>
            <w:vAlign w:val="bottom"/>
            <w:hideMark/>
          </w:tcPr>
          <w:p w14:paraId="31FA9723"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708" w:type="dxa"/>
            <w:shd w:val="clear" w:color="auto" w:fill="FFFFFF" w:themeFill="background1"/>
            <w:noWrap/>
            <w:vAlign w:val="bottom"/>
            <w:hideMark/>
          </w:tcPr>
          <w:p w14:paraId="7584DC53"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3</w:t>
            </w:r>
          </w:p>
        </w:tc>
        <w:tc>
          <w:tcPr>
            <w:tcW w:w="426" w:type="dxa"/>
            <w:shd w:val="clear" w:color="auto" w:fill="FFFFFF" w:themeFill="background1"/>
            <w:noWrap/>
            <w:vAlign w:val="bottom"/>
            <w:hideMark/>
          </w:tcPr>
          <w:p w14:paraId="0505485A"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60</w:t>
            </w:r>
          </w:p>
        </w:tc>
        <w:tc>
          <w:tcPr>
            <w:tcW w:w="850" w:type="dxa"/>
            <w:shd w:val="clear" w:color="auto" w:fill="FFFFFF" w:themeFill="background1"/>
            <w:noWrap/>
            <w:vAlign w:val="bottom"/>
            <w:hideMark/>
          </w:tcPr>
          <w:p w14:paraId="36B56343"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Medium</w:t>
            </w:r>
          </w:p>
        </w:tc>
      </w:tr>
      <w:tr w:rsidR="005057C3" w:rsidRPr="009E1B38" w14:paraId="347CE075" w14:textId="77777777" w:rsidTr="00D905CC">
        <w:trPr>
          <w:trHeight w:val="288"/>
        </w:trPr>
        <w:tc>
          <w:tcPr>
            <w:tcW w:w="3256" w:type="dxa"/>
            <w:shd w:val="clear" w:color="auto" w:fill="FFFFFF" w:themeFill="background1"/>
            <w:noWrap/>
            <w:vAlign w:val="bottom"/>
            <w:hideMark/>
          </w:tcPr>
          <w:p w14:paraId="38FCB278" w14:textId="3BA959C1"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{"citationItems":[{"id":"ITEM-1","itemData":{"author":[{"dropping-particle":"","family":"Bulez","given":"Aysel","non-dropping-particle":"","parse-names":false,"suffix":""},{"dropping-particle":"","family":"Ceber Turfan","given":"Esin","non-dropping-particle":"","parse-names":false,"suffix":""},{"dropping-particle":"","family":"Sogukpinar","given":"Neriman","non-dropping-particle":"","parse-names":false,"suffix":""}],"container-title":"The European Research Journal","id":"ITEM-1","issue":"2","issued":{"date-parts":[["2019"]]},"page":"350-354","title":"Evaluation of the effect of hypnobirthing education during antenatal period on fear of childbirth","type":"article-journal","volume":"5"},"uris":["http://www.mendeley.com/documents/?uuid=9815d282-309f-42d1-a725-5aa433236c54"]}],"mendeley":{"formattedCitation":"(Bulez et al., 2019)","plainTextFormattedCitation":"(Bulez et al., 2019)","previouslyFormattedCitation":"(Bulez et al., 2019)"},"properties":{"noteIndex":0},"schema":"https://github.com/citation-style-language/schema/raw/master/csl-citation.json"}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(Bulez et al., 2019)</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15F47893"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4" w:type="dxa"/>
            <w:shd w:val="clear" w:color="auto" w:fill="FFFFFF" w:themeFill="background1"/>
            <w:noWrap/>
            <w:vAlign w:val="bottom"/>
            <w:hideMark/>
          </w:tcPr>
          <w:p w14:paraId="5EC26935"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634AECDF"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4C6DFFF3"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3300FE6C"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482D335A"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hideMark/>
          </w:tcPr>
          <w:p w14:paraId="0917CD6E"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Unknown</w:t>
            </w:r>
          </w:p>
        </w:tc>
        <w:tc>
          <w:tcPr>
            <w:tcW w:w="283" w:type="dxa"/>
            <w:shd w:val="clear" w:color="auto" w:fill="FFFFFF" w:themeFill="background1"/>
            <w:noWrap/>
            <w:vAlign w:val="bottom"/>
            <w:hideMark/>
          </w:tcPr>
          <w:p w14:paraId="71309E3E"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7133B3F2"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678B3BD4"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1170" w:type="dxa"/>
            <w:shd w:val="clear" w:color="auto" w:fill="FFFFFF" w:themeFill="background1"/>
            <w:noWrap/>
            <w:vAlign w:val="bottom"/>
            <w:hideMark/>
          </w:tcPr>
          <w:p w14:paraId="63832A07" w14:textId="60D637C5"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 xml:space="preserve">No - needed to report WDEQ scores after control </w:t>
            </w:r>
          </w:p>
        </w:tc>
        <w:tc>
          <w:tcPr>
            <w:tcW w:w="283" w:type="dxa"/>
            <w:shd w:val="clear" w:color="auto" w:fill="FFFFFF" w:themeFill="background1"/>
            <w:noWrap/>
            <w:vAlign w:val="bottom"/>
            <w:hideMark/>
          </w:tcPr>
          <w:p w14:paraId="39F02B9B"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2268" w:type="dxa"/>
            <w:shd w:val="clear" w:color="auto" w:fill="FFFFFF" w:themeFill="background1"/>
            <w:noWrap/>
            <w:vAlign w:val="bottom"/>
            <w:hideMark/>
          </w:tcPr>
          <w:p w14:paraId="4DC5A3B6"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p>
        </w:tc>
        <w:tc>
          <w:tcPr>
            <w:tcW w:w="284" w:type="dxa"/>
            <w:shd w:val="clear" w:color="auto" w:fill="FFFFFF" w:themeFill="background1"/>
            <w:noWrap/>
            <w:vAlign w:val="bottom"/>
            <w:hideMark/>
          </w:tcPr>
          <w:p w14:paraId="3226651E"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708" w:type="dxa"/>
            <w:shd w:val="clear" w:color="auto" w:fill="FFFFFF" w:themeFill="background1"/>
            <w:noWrap/>
            <w:vAlign w:val="bottom"/>
            <w:hideMark/>
          </w:tcPr>
          <w:p w14:paraId="06020E3D"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426" w:type="dxa"/>
            <w:shd w:val="clear" w:color="auto" w:fill="FFFFFF" w:themeFill="background1"/>
            <w:noWrap/>
            <w:vAlign w:val="bottom"/>
            <w:hideMark/>
          </w:tcPr>
          <w:p w14:paraId="17E8E193"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20</w:t>
            </w:r>
          </w:p>
        </w:tc>
        <w:tc>
          <w:tcPr>
            <w:tcW w:w="850" w:type="dxa"/>
            <w:shd w:val="clear" w:color="auto" w:fill="FFFFFF" w:themeFill="background1"/>
            <w:noWrap/>
            <w:vAlign w:val="bottom"/>
            <w:hideMark/>
          </w:tcPr>
          <w:p w14:paraId="5C228CB5"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High</w:t>
            </w:r>
          </w:p>
        </w:tc>
      </w:tr>
      <w:tr w:rsidR="005057C3" w:rsidRPr="009E1B38" w14:paraId="5EEA773F" w14:textId="77777777" w:rsidTr="00D905CC">
        <w:trPr>
          <w:trHeight w:val="288"/>
        </w:trPr>
        <w:tc>
          <w:tcPr>
            <w:tcW w:w="3256" w:type="dxa"/>
            <w:shd w:val="clear" w:color="auto" w:fill="FFFFFF" w:themeFill="background1"/>
            <w:noWrap/>
            <w:vAlign w:val="bottom"/>
          </w:tcPr>
          <w:p w14:paraId="2E4EBFB9" w14:textId="7128613E"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{"citationItems":[{"id":"ITEM-1","itemData":{"DOI":"10.1186/1471-2393-12-126","ISSN":"14712393","abstract":"Background: Childbirth is an important transitional life event, but one in which many women are dissatisfied stemming in part from a sense that labour is something that happens to them rather than with them. Promoting maternal satisfaction with childbirth means equipping women with communication and decision making skills that will enhance their ability to feel involved in their labour. Additionally, traditional antenatal education does not necessarily prepare expectant mothers and their birth support partner adequately for birth. Mindfulness-based interventions appear to hold promise in addressing these issues. Mindfulness-based Child Birth Education (MBCE) was a pilot intervention combining skills-based antenatal education and Mindfulness Based Stress Reduction. Participant experiences of MBCE, both of expectant mothers and their birth support partners are the focus of this article.Methods: A generic qualitative approach was utilised for this study. Pregnant women between 18 and 28 weeks gestation, over 18 years of age, nulliparous with singleton pregnancies and not taking medication for a diagnosed mental illness or taking illicit drugs were eligible to undertake the MBCE program which was run in a metropolitan city in Australia. Focus groups with 12 mothers and seven birth support partners were undertaken approximately four months after the completion of MBCE. Audio recordings of the groups were transcribed verbatim and analysed thematically using the method of constant comparison by all four authors independently and consensus on analysis and interpretation arrived at through team meetings.Results: A sense of both 'empowerment' and 'community' were the essences of the experiences of MBCE both for mothers and their birth support partner and permeated the themes of 'awakening my existing potential' and 'being in a community of like-minded parents'. Participants suggested that mindfulness techniques learned during MBCE facilitated their sense of control during birth, and the content and pedagogical approach of MBCE enabled them to be involved in decision making during the birth. The pedagogical approach also fostered a sense of community among participants which extended into the postnatal period.Conclusions: MBCE has the potential to empower women to become active participants in the birthing process, thus addressing common concerns regarding lack of control and satisfaction with labour and facilitate peer support into the postnatal period. Further e…","author":[{"dropping-particle":"","family":"Fisher","given":"Colleen","non-dropping-particle":"","parse-names":false,"suffix":""},{"dropping-particle":"","family":"Hauck","given":"Yvonne","non-dropping-particle":"","parse-names":false,"suffix":""},{"dropping-particle":"","family":"Bayes","given":"Sara","non-dropping-particle":"","parse-names":false,"suffix":""},{"dropping-particle":"","family":"Byrne","given":"Jean","non-dropping-particle":"","parse-names":false,"suffix":""}],"container-title":"BMC Pregnancy and Childbirth","id":"ITEM-1","issued":{"date-parts":[["2012"]]},"title":"Participant experiences of mindfulness-based childbirth education: A qualitative study","type":"article-journal"},"uris":["http://www.mendeley.com/documents/?uuid=9586f223-0bb2-4015-8127-053e47a8e357"]},{"id":"ITEM-2","itemData":{"DOI":"10.1111/jmwh.12075","ISSN":"15422011","abstract":"INTRODUCTION: This pilot study tested the feasibility and effectiveness of using Mindfulness-Based Childbirth Education (MBCE), a novel integration of mindfulness meditation and skills-based childbirth education, for mental health promotion with pregnant women. The MBCE protocol aimed to reduce fear of birth, anxiety, and stress and improve maternal self-efficacy. This pilot study also aimed to determine the acceptability and feasibility of the MBCE protocol. METHODS: A single-arm pilot study of the MBCE intervention using a repeated-measures design was used to analyze data before and after the MBCE intervention to determine change trends with key outcome variables: mindfulness; depression, anxiety, and stress; childbirth self-efficacy; and fear of childbirth. Pregnant women (18-28 weeks' gestation) and their support companions attended weekly MBCE group sessions over 8 weeks in an Australian community setting. RESULTS: Of the 18 women who began and completed the intervention, missing data allowed for complete data from 12 participants to be analyzed. Statistically significant improvements and large effect sizes were observed for childbirth self-efficacy and fear of childbirth. Improvements in depression, mindfulness, and birth outcome expectations were underpowered. At postnatal follow-up significant improvements were found in anxiety, whereas improvements in mindfulness, stress, and fear of birth were significant at a less conservative alpha level. DISCUSSION: This pilot study demonstrated that a blended mindfulness and skills-based childbirth education intervention was acceptable to women and was associated with improvements in women's sense of control and confidence in giving birth. Previous findings that low self-efficacy and high childbirth fear are linked to greater labor pain, stress reactivity, and trauma suggest the observed improvements in these variables have important implications for improving maternal mental health and associated child health outcomes. Ways in which these outcomes can be achieved through improved childbirth education are discussed.","author":[{"dropping-particle":"","family":"Byrne","given":"Jean","non-dropping-particle":"","parse-names":false,"suffix":""},{"dropping-particle":"","family":"Hauck","given":"Yvonne","non-dropping-particle":"","parse-names":false,"suffix":""},{"dropping-particle":"","family":"Fisher","given":"Colleen","non-dropping-particle":"","parse-names":false,"suffix":""},{"dropping-particle":"","family":"Bayes","given":"Sara","non-dropping-particle":"","parse-names":false,"suffix":""},{"dropping-particle":"","family":"Schutze","given":"Robert","non-dropping-particle":"","parse-names":false,"suffix":""}],"container-title":"Journal of Midwifery and Women's Health","id":"ITEM-2","issued":{"date-parts":[["2014"]]},"title":"Effectiveness of a mindfulness-based childbirth education pilot study on maternal self-efficacy and fear of childbirth","type":"article-journal"},"uris":["http://www.mendeley.com/documents/?uuid=f7a0d742-900e-43c9-b2a5-908f7a63f9b6"]}],"mendeley":{"formattedCitation":"(Byrne et al., 2014; Fisher et al., 2012)","plainTextFormattedCitation":"(Byrne et al., 2014; Fisher et al., 2012)","previouslyFormattedCitation":"(Byrne et al., 2014; Fisher et al., 2012)"},"properties":{"noteIndex":0},"schema":"https://github.com/citation-style-language/schema/raw/master/csl-citation.json"}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(Byrne et al., 2014; Fisher et al., 2012)</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tcPr>
          <w:p w14:paraId="1E1DDF7F" w14:textId="230F2DD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4" w:type="dxa"/>
            <w:shd w:val="clear" w:color="auto" w:fill="FFFFFF" w:themeFill="background1"/>
            <w:noWrap/>
            <w:vAlign w:val="bottom"/>
          </w:tcPr>
          <w:p w14:paraId="7B13C2F4" w14:textId="185E4CFA"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tcPr>
          <w:p w14:paraId="402B1735" w14:textId="74BBCB50"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tcPr>
          <w:p w14:paraId="50261CCD" w14:textId="6373BA9D"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tcPr>
          <w:p w14:paraId="612BC86D" w14:textId="69CB114B"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tcPr>
          <w:p w14:paraId="67B4E346" w14:textId="2E63588B"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tcPr>
          <w:p w14:paraId="217FE0EE" w14:textId="34488E5C"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Unknown</w:t>
            </w:r>
          </w:p>
        </w:tc>
        <w:tc>
          <w:tcPr>
            <w:tcW w:w="283" w:type="dxa"/>
            <w:shd w:val="clear" w:color="auto" w:fill="FFFFFF" w:themeFill="background1"/>
            <w:noWrap/>
            <w:vAlign w:val="bottom"/>
          </w:tcPr>
          <w:p w14:paraId="41E4BE89" w14:textId="5E8A2C4C"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tcPr>
          <w:p w14:paraId="7F6E70D2" w14:textId="75D24762"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tcPr>
          <w:p w14:paraId="4AEB2D70" w14:textId="1F096A66"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tcPr>
          <w:p w14:paraId="3B3AF2FC" w14:textId="47437ED4"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tcPr>
          <w:p w14:paraId="5F888A75" w14:textId="03657891"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2268" w:type="dxa"/>
            <w:shd w:val="clear" w:color="auto" w:fill="FFFFFF" w:themeFill="background1"/>
            <w:noWrap/>
            <w:vAlign w:val="bottom"/>
          </w:tcPr>
          <w:p w14:paraId="14348D56" w14:textId="66CEF53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 </w:t>
            </w:r>
          </w:p>
        </w:tc>
        <w:tc>
          <w:tcPr>
            <w:tcW w:w="284" w:type="dxa"/>
            <w:shd w:val="clear" w:color="auto" w:fill="FFFFFF" w:themeFill="background1"/>
            <w:noWrap/>
            <w:vAlign w:val="bottom"/>
          </w:tcPr>
          <w:p w14:paraId="3F1EE61F" w14:textId="2CA23512"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708" w:type="dxa"/>
            <w:shd w:val="clear" w:color="auto" w:fill="FFFFFF" w:themeFill="background1"/>
            <w:noWrap/>
            <w:vAlign w:val="bottom"/>
          </w:tcPr>
          <w:p w14:paraId="1F6F10D9" w14:textId="65DAB134"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3</w:t>
            </w:r>
          </w:p>
        </w:tc>
        <w:tc>
          <w:tcPr>
            <w:tcW w:w="426" w:type="dxa"/>
            <w:shd w:val="clear" w:color="auto" w:fill="FFFFFF" w:themeFill="background1"/>
            <w:noWrap/>
            <w:vAlign w:val="bottom"/>
          </w:tcPr>
          <w:p w14:paraId="02E629A8" w14:textId="11CD048A"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60</w:t>
            </w:r>
          </w:p>
        </w:tc>
        <w:tc>
          <w:tcPr>
            <w:tcW w:w="850" w:type="dxa"/>
            <w:shd w:val="clear" w:color="auto" w:fill="FFFFFF" w:themeFill="background1"/>
            <w:noWrap/>
            <w:vAlign w:val="bottom"/>
          </w:tcPr>
          <w:p w14:paraId="52D8B6D2" w14:textId="0133E426"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Medium</w:t>
            </w:r>
          </w:p>
        </w:tc>
      </w:tr>
      <w:tr w:rsidR="005057C3" w:rsidRPr="009E1B38" w14:paraId="7E1652B3" w14:textId="77777777" w:rsidTr="00D905CC">
        <w:trPr>
          <w:trHeight w:val="288"/>
        </w:trPr>
        <w:tc>
          <w:tcPr>
            <w:tcW w:w="3256" w:type="dxa"/>
            <w:shd w:val="clear" w:color="auto" w:fill="FFFFFF" w:themeFill="background1"/>
            <w:noWrap/>
            <w:vAlign w:val="bottom"/>
            <w:hideMark/>
          </w:tcPr>
          <w:p w14:paraId="5025CF2C" w14:textId="4707CDE8"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author":[{"dropping-particle":"","family":"El-Malky","given":"EM","non-dropping-particle":"","parse-names":false,"suffix":""},{"dropping-particle":"","family":"El-Homosy","given":"SM","non-dropping-particle":"","parse-names":false,"suffix":""},{"dropping-particle":"","family":"Ashour","given":"ESS","non-dropping-particle":"","parse-names":false,"suffix":""},{"dropping-particle":"","family":"Shehada","given":"YA","non-dropping-particle":"","parse-names":false,"suffix":""}],"container-title":"Journal of Nursing Science","id":"ITEM-1","issue":"2","issued":{"date-parts":[["2018"]]},"page":"17-24","title":"Effectiveness of Antenatal Nursing Intervention on Childbirth's Fears, Psychological - Wellbeing and Pregnancy Outcomes in Primipara’s Women","type":"article-journal","volume":"4"},"uris":["http://www.mendeley.com/documents/?uuid=c7fe5e2c-7936-4562-8cc7-22c4cb37a3b8"]}],"mendeley":{"formattedCitation":"(El-Malky et al., 2018)","plainTextFormattedCitation":"(El-Malky et al., 2018)","previouslyFormattedCitation":"(El-Malky et al., 2018)"},"properties":{"noteIndex":0},"schema":"https://github.com/citation-style-language/schema/raw/master/csl-citation.json"}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(El-Malky et al., 2018)</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6DD81871"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4" w:type="dxa"/>
            <w:shd w:val="clear" w:color="auto" w:fill="FFFFFF" w:themeFill="background1"/>
            <w:noWrap/>
            <w:vAlign w:val="bottom"/>
            <w:hideMark/>
          </w:tcPr>
          <w:p w14:paraId="162EA8D4"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170F9792"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4C368B9D"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6396DC20"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2D87AC84"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hideMark/>
          </w:tcPr>
          <w:p w14:paraId="48F20537"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Unknown</w:t>
            </w:r>
          </w:p>
        </w:tc>
        <w:tc>
          <w:tcPr>
            <w:tcW w:w="283" w:type="dxa"/>
            <w:shd w:val="clear" w:color="auto" w:fill="FFFFFF" w:themeFill="background1"/>
            <w:noWrap/>
            <w:vAlign w:val="bottom"/>
            <w:hideMark/>
          </w:tcPr>
          <w:p w14:paraId="07BEF0D7"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432A2420"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42B8A60F"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1170" w:type="dxa"/>
            <w:shd w:val="clear" w:color="auto" w:fill="FFFFFF" w:themeFill="background1"/>
            <w:noWrap/>
            <w:vAlign w:val="bottom"/>
            <w:hideMark/>
          </w:tcPr>
          <w:p w14:paraId="40C75D66"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3B56E4A0"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2268" w:type="dxa"/>
            <w:shd w:val="clear" w:color="auto" w:fill="FFFFFF" w:themeFill="background1"/>
            <w:noWrap/>
            <w:vAlign w:val="bottom"/>
            <w:hideMark/>
          </w:tcPr>
          <w:p w14:paraId="0F8DAE69"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p>
        </w:tc>
        <w:tc>
          <w:tcPr>
            <w:tcW w:w="284" w:type="dxa"/>
            <w:shd w:val="clear" w:color="auto" w:fill="FFFFFF" w:themeFill="background1"/>
            <w:noWrap/>
            <w:vAlign w:val="bottom"/>
            <w:hideMark/>
          </w:tcPr>
          <w:p w14:paraId="4968B548"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 </w:t>
            </w:r>
          </w:p>
        </w:tc>
        <w:tc>
          <w:tcPr>
            <w:tcW w:w="708" w:type="dxa"/>
            <w:shd w:val="clear" w:color="auto" w:fill="FFFFFF" w:themeFill="background1"/>
            <w:noWrap/>
            <w:vAlign w:val="bottom"/>
            <w:hideMark/>
          </w:tcPr>
          <w:p w14:paraId="50FF5B67"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426" w:type="dxa"/>
            <w:shd w:val="clear" w:color="auto" w:fill="FFFFFF" w:themeFill="background1"/>
            <w:noWrap/>
            <w:vAlign w:val="bottom"/>
            <w:hideMark/>
          </w:tcPr>
          <w:p w14:paraId="6F626CDC"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850" w:type="dxa"/>
            <w:shd w:val="clear" w:color="auto" w:fill="FFFFFF" w:themeFill="background1"/>
            <w:noWrap/>
            <w:vAlign w:val="bottom"/>
            <w:hideMark/>
          </w:tcPr>
          <w:p w14:paraId="2DF72A16" w14:textId="5A01352D" w:rsidR="00310B30" w:rsidRPr="009E1B38" w:rsidRDefault="00A5635B"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Hi</w:t>
            </w:r>
            <w:r w:rsidR="00310B30" w:rsidRPr="009E1B38">
              <w:rPr>
                <w:rFonts w:ascii="Times New Roman" w:eastAsia="Times New Roman" w:hAnsi="Times New Roman" w:cs="Times New Roman"/>
                <w:color w:val="000000"/>
                <w:sz w:val="16"/>
                <w:szCs w:val="16"/>
                <w:lang w:eastAsia="en-GB"/>
              </w:rPr>
              <w:t>gh</w:t>
            </w:r>
          </w:p>
        </w:tc>
      </w:tr>
      <w:tr w:rsidR="005057C3" w:rsidRPr="009E1B38" w14:paraId="27B293CC" w14:textId="77777777" w:rsidTr="00D905CC">
        <w:trPr>
          <w:trHeight w:val="288"/>
        </w:trPr>
        <w:tc>
          <w:tcPr>
            <w:tcW w:w="3256" w:type="dxa"/>
            <w:shd w:val="clear" w:color="auto" w:fill="FFFFFF" w:themeFill="background1"/>
            <w:noWrap/>
            <w:vAlign w:val="bottom"/>
          </w:tcPr>
          <w:p w14:paraId="0D4B147C" w14:textId="0606008D"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{"citationItems":[{"id":"ITEM-1","itemData":{"DOI":"10.1016/j.srhc.2016.08.003","ISSN":"18775764","abstract":"Objective The rate of caesarean section continues to increase, and there is evidence that childbirth fear is a contributing factor. Insufficient evidence is available on the impact of reducing childbirth fear on health-related quality of life and health service use. We undertook an economic evaluation of a psycho-education counselling intervention offered by midwives to address women's fear of childbirth in Australia. Methods Pregnant women (n = 339) with high childbirth fear were randomised to a midwife-led psycho-education intervention for childbirth fear or to usual care. This paper presents the economic evaluation of the intervention based on health-related quality of life and health service use from recruitment to six weeks postpartum (n = 184). Results The changes in health-related quality of life after birth (EQ-5D-3L: 0.016 vs. 0.010, p = 0.833, for usual care and intervention) and total health care use cost (AUS$10,110 vs. AUS$9980, p = 0.819) were similar between groups. The intervention did not increase costs; however, in a post hoc analysis, the interventions might be cost-effective for those women with very high childbirth fear. Conclusion This brief psycho-education intervention by midwives did not improve the health-related quality of life of women, and had no impact on overall cost.","author":[{"dropping-particle":"","family":"Turkstra","given":"Erika","non-dropping-particle":"","parse-names":false,"suffix":""},{"dropping-particle":"","family":"Mihala","given":"Gabor","non-dropping-particle":"","parse-names":false,"suffix":""},{"dropping-particle":"","family":"Scuffham","given":"Paul A.","non-dropping-particle":"","parse-names":false,"suffix":""},{"dropping-particle":"","family":"Creedy","given":"Debra K.","non-dropping-particle":"","parse-names":false,"suffix":""},{"dropping-particle":"","family":"Gamble","given":"Jenny","non-dropping-particle":"","parse-names":false,"suffix":""},{"dropping-particle":"","family":"Toohill","given":"Jocelyn","non-dropping-particle":"","parse-names":false,"suffix":""},{"dropping-particle":"","family":"Fenwick","given":"Jennifer","non-dropping-particle":"","parse-names":false,"suffix":""}],"container-title":"Sexual and Reproductive Healthcare","id":"ITEM-1","issued":{"date-parts":[["2017"]]},"title":"An economic evaluation alongside a randomised controlled trial on psycho-education counselling intervention offered by midwives to address women's fear of childbirth in Australia","type":"article-journal"},"uris":["http://www.mendeley.com/documents/?uuid=ee25124d-be2a-4715-8c5f-ed5eb8d483aa"]},{"id":"ITEM-2","itemData":{"DOI":"10.1186/s12884-017-1404-7","ISSN":"14712393","abstract":"© 2017 The Author(s). Background: Psycho-education can reduce childbirth fear and caesarean section numbers. This study determines the cost-effectiveness of a midwife-led psycho-education intervention for women fearful of birth. Method: One thousand four hundred ten pregnant women in south-east Queensland, Australia were screened for childbirth fear (W-DEQ A ≥ 66). Women with high scores (n = 339) were randomised to the BELIEF Study (Birth Emotions and Looking to Improve Expectant Fear) to receive psycho-education (n = 170) at 24 and 34 weeks of pregnancy or to the control group (n = 169). Women in both groups were surveyed 6 weeks postpartum with total cost for health service use during pregnancy calculated. Logistic regression models assessed the odds ratio of having vaginal birth or caesarean section in the study groups. Result: Of 339 women randomised, 184 (54%) women returned data at 6 weeks postpartum (Intervention Group n = 91; Control Group n = 93). Women receivi ng psycho-education had a higher likelihood of vaginal birth compared to controls (n = 60, 66% vs. n = 54, 58%; OR 2.34). Mean 'treatment' cost for women receiving psycho-education was AUS$72. Mean cost for health services excluding the cost of psycho-education, was less in the intervention group (AUS$1193 vs. AUS$1236), but not significant (p = 0.78). For every five women who received midwife counselling, one caesarean section was averted. The incremental healthcare cost to prevent one caesarean section using this intervention was AUS$145. Conclusion: Costs of delivering midwife psycho-education to women with childbirth fear during pregnancy are offset by improved vaginal birth rates and reduction in caesarean section numbers. Trial registration: Australian New Zealand Controlled Trials Registry ACTRN12612000526875 , 17th May 2012 (retrospectively registered one week after enrolment of first participant).","author":[{"dropping-particle":"","family":"Toohill","given":"J.","non-dropping-particle":"","parse-names":false,"suffix":""},{"dropping-particle":"","family":"Callander","given":"E.","non-dropping-particle":"","parse-names":false,"suffix":""},{"dropping-particle":"","family":"Gamble","given":"J.","non-dropping-particle":"","parse-names":false,"suffix":""},{"dropping-particle":"","family":"Creedy","given":"D. K.","non-dropping-particle":"","parse-names":false,"suffix":""},{"dropping-particle":"","family":"Fenwick","given":"J.","non-dropping-particle":"","parse-names":false,"suffix":""}],"container-title":"BMC Pregnancy and Childbirth","id":"ITEM-2","issued":{"date-parts":[["2017"]]},"title":"A cost effectiveness analysis of midwife psycho-education for fearful pregnant women - a health system perspective for the antenatal period","type":"article-journal"},"uris":["http://www.mendeley.com/documents/?uuid=08c072df-21bd-4ae2-b1cc-e172f6763046"]},{"id":"ITEM-3","itemData":{"DOI":"10.1186/s12884-015-0721-y","ISSN":"14712393","abstract":"© 2015 Fenwick et al.Background: High levels of childbirth fear impact birth preparation, obstetric outcomes and emotional wellbeing for around one in five women living in developed countries. Higher rates of obstetric intervention and caesarean section (CS) are experienced in fearful women. The efficacy of interventions to reduce childbirth fear is unclear, with no previous randomised controlled trials reporting birth outcomes or postnatal psychological wellbeing following a midwife led intervention. Method: Between May 2012 and June 2013 women in their second trimester of pregnancy were recruited. Women with a fear score ≥ 66 on the Wijma Delivery Expectancy / Experience Questionnaire (W-DEQ) were randomised to receive telephone psycho-education by a midwife, or usual maternity care. A two armed non-blinded parallel (1:1) multi-site randomised controlled trial with participants allocated in blocks of ten and stratified by hospital site and parity using an electronic centralised computer service. The outcomes of the RCT on obstetric outcomes, maternal psychological well-being, parenting confidence, birth satisfaction, and future birth preference were analysed by intention to treat and reported here. Results: 1410 women were screened for high childbirth fear (W-DEQ ≥66). Three hundred and thirty-nine (n = 339) women were randomised (intervention n = 170; controls n = 169). One hundred and eighty-four women (54 %) returned data for final analysis at 6 weeks postpartum (intervention n = 91; controls n = 93). Conclusion: Following a brief antenatal midwife-led psycho-education intervention for childbirth fear women were less likely to experience distressing flashbacks of birth and preferred a normal birth in a future pregnancy. A reduction in overall CS rates was also found. Psycho-education for fearful women has clinical benefits for the current birth and expectations of future pregnancies. Trial registration: Australian New Zealand Controlled Trials Registry ACTRN12612000526875, 17th May 2012","author":[{"dropping-particle":"","family":"Fenwick","given":"Jennifer","non-dropping-particle":"","parse-names":false,"suffix":""},{"dropping-particle":"","family":"Toohill","given":"Jocelyn","non-dropping-particle":"","parse-names":false,"suffix":""},{"dropping-particle":"","family":"Gamble","given":"Jenny","non-dropping-particle":"","parse-names":false,"suffix":""},{"dropping-particle":"","family":"Creedy","given":"Debra K.","non-dropping-particle":"","parse-names":false,"suffix":""},{"dropping-particle":"","family":"Buist","given":"Anne","non-dropping-particle":"","parse-names":false,"suffix":""},{"dropping-particle":"","family":"Turkstra","given":"Erika","non-dropping-particle":"","parse-names":false,"suffix":""},{"dropping-particle":"","family":"Sneddon","given":"Anne","non-dropping-particle":"","parse-names":false,"suffix":""},{"dropping-particle":"","family":"Scuffham","given":"Paul A.","non-dropping-particle":"","parse-names":false,"suffix":""},{"dropping-particle":"","family":"Ryding","given":"Elsa L.","non-dropping-particle":"","parse-names":false,"suffix":""}],"container-title":"BMC Pregnancy and Childbirth","id":"ITEM-3","issued":{"date-parts":[["2015"]]},"title":"Effects of a midwife psycho-education intervention to reduce childbirth fear on women's birth outcomes and postpartum psychological wellbeing","type":"article-journal"},"uris":["http://www.mendeley.com/documents/?uuid=039d736b-10c5-45cd-a7de-b34e74210a62"]},{"id":"ITEM-4","itemData":{"DOI":"10.1111/birt.12136","ISSN":"1523536X","abstract":"© 2014 The Authors. Birth Published by Wiley Periodicals, Inc.Background: Childbirth fear is associated with increased obstetric interventions and poor emotional and psychological health for women. The purpose of this study is to test an antenatal psycho-education intervention by midwives in reducing women's childbirth fear. Methods: Women (n = 1,410) attending three hospitals in South East Queensland, Australia, were recruited into the BELIEF trial. Participants reporting high fear were randomly allocated to intervention (n = 170) or control (n = 169) groups. All women received a decision-aid booklet on childbirth choices. The telephone counseling intervention was offered at 24 and 34 weeks of pregnancy. The control group received usual care offered by public maternity services. Primary outcome was reduction in childbirth fear (WDEQ-A) from second trimester to 36 weeks' gestation. Secondary outcomes were improved childbirth self-efficacy, and reduced decisional conflict and depressive symptoms. Demographic, obstetric &amp; psychometric measures were administered at recruitment, and 36 weeks of pregnancy. Results: There were significant differences between groups on postintervention scores for fear of birth (p &lt; 0.001) and childbirth self-efficacy (p = 0.002). Decisional conflict and depressive symptoms reduced but were not significant. Conclusion: Psycho-education by trained midwives was effective in reducing high childbirth fear levels and increasing childbirth confidence in pregnant women. Improving antenatal emotional well-being may have wider positive social and maternity care implications for optimal childbirth experiences.","author":[{"dropping-particle":"","family":"Toohill","given":"Jocelyn","non-dropping-particle":"","parse-names":false,"suffix":""},{"dropping-particle":"","family":"Fenwick","given":"Jennifer","non-dropping-particle":"","parse-names":false,"suffix":""},{"dropping-particle":"","family":"Gamble","given":"Jenny","non-dropping-particle":"","parse-names":false,"suffix":""},{"dropping-particle":"","family":"Creedy","given":"Debra K.","non-dropping-particle":"","parse-names":false,"suffix":""},{"dropping-particle":"","family":"Buist","given":"Anne","non-dropping-particle":"","parse-names":false,"suffix":""},{"dropping-particle":"","family":"Turkstra","given":"Erika","non-dropping-particle":"","parse-names":false,"suffix":""},{"dropping-particle":"","family":"Ryding","given":"Elsa Lena","non-dropping-particle":"","parse-names":false,"suffix":""}],"container-title":"Birth","id":"ITEM-4","issued":{"date-parts":[["2014"]]},"title":"A Randomized Controlled Trial of a Psycho-Education Intervention by Midwives in Reducing Childbirth Fear in Pregnant Women","type":"article-journal"},"uris":["http://www.mendeley.com/documents/?uuid=9d610f77-fafa-40df-ac14-0c3cdd5d0304"]}],"mendeley":{"formattedCitation":"(Fenwick et al., 2015; J. Toohill et al., 2017; Jocelyn Toohill et al., 2014; Turkstra et al., 2017)","plainTextFormattedCitation":"(Fenwick et al., 2015; J. Toohill et al., 2017; Jocelyn Toohill et al., 2014; Turkstra et al., 2017)","previouslyFormattedCitation":"(Fenwick et al., 2015; J. Toohill et al., 2017; Jocelyn Toohill et al., 2014; Turkstra et al., 2017)"},"properties":{"noteIndex":0},"schema":"https://github.com/citation-style-language/schema/raw/master/csl-citation.json"}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(Fenwick et al., 2015; J. Toohill et al., 2017; Jocelyn Toohill et al., 2014; Turkstra et al., 2017)</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tcPr>
          <w:p w14:paraId="145D9119" w14:textId="527F2CC0"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tcPr>
          <w:p w14:paraId="64941A76" w14:textId="73E4ADDE"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533" w:type="dxa"/>
            <w:shd w:val="clear" w:color="auto" w:fill="FFFFFF" w:themeFill="background1"/>
            <w:noWrap/>
            <w:vAlign w:val="bottom"/>
          </w:tcPr>
          <w:p w14:paraId="20C80B6B" w14:textId="26EF21F9"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tcPr>
          <w:p w14:paraId="356AC696" w14:textId="3EF71EE8"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tcPr>
          <w:p w14:paraId="5C51439B" w14:textId="29696EC4"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tcPr>
          <w:p w14:paraId="349B665A" w14:textId="4CCB2FCA"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tcPr>
          <w:p w14:paraId="48B26AC1" w14:textId="29F54960"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tcPr>
          <w:p w14:paraId="7FB642B4" w14:textId="420CBE6B"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tcPr>
          <w:p w14:paraId="0E29F65E" w14:textId="7DF1E0D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tcPr>
          <w:p w14:paraId="7ADD3B1A" w14:textId="434B8D5E"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tcPr>
          <w:p w14:paraId="1431552D" w14:textId="447B3354"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tcPr>
          <w:p w14:paraId="439D5539" w14:textId="456CF1BC"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2268" w:type="dxa"/>
            <w:shd w:val="clear" w:color="auto" w:fill="FFFFFF" w:themeFill="background1"/>
            <w:noWrap/>
            <w:vAlign w:val="bottom"/>
          </w:tcPr>
          <w:p w14:paraId="05DB3631"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p>
        </w:tc>
        <w:tc>
          <w:tcPr>
            <w:tcW w:w="284" w:type="dxa"/>
            <w:shd w:val="clear" w:color="auto" w:fill="FFFFFF" w:themeFill="background1"/>
            <w:noWrap/>
            <w:vAlign w:val="bottom"/>
          </w:tcPr>
          <w:p w14:paraId="45BA980B" w14:textId="7F82996D"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708" w:type="dxa"/>
            <w:shd w:val="clear" w:color="auto" w:fill="FFFFFF" w:themeFill="background1"/>
            <w:noWrap/>
            <w:vAlign w:val="bottom"/>
          </w:tcPr>
          <w:p w14:paraId="2267B836" w14:textId="5044EC86"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4</w:t>
            </w:r>
          </w:p>
        </w:tc>
        <w:tc>
          <w:tcPr>
            <w:tcW w:w="426" w:type="dxa"/>
            <w:shd w:val="clear" w:color="auto" w:fill="FFFFFF" w:themeFill="background1"/>
            <w:noWrap/>
            <w:vAlign w:val="bottom"/>
          </w:tcPr>
          <w:p w14:paraId="0012BDC6" w14:textId="7F32A951"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80</w:t>
            </w:r>
          </w:p>
        </w:tc>
        <w:tc>
          <w:tcPr>
            <w:tcW w:w="850" w:type="dxa"/>
            <w:shd w:val="clear" w:color="auto" w:fill="FFFFFF" w:themeFill="background1"/>
            <w:noWrap/>
            <w:vAlign w:val="bottom"/>
          </w:tcPr>
          <w:p w14:paraId="6A06F359" w14:textId="5596840E"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Low</w:t>
            </w:r>
          </w:p>
        </w:tc>
      </w:tr>
      <w:tr w:rsidR="005057C3" w:rsidRPr="009E1B38" w14:paraId="5787DC2D" w14:textId="77777777" w:rsidTr="00D905CC">
        <w:trPr>
          <w:trHeight w:val="288"/>
        </w:trPr>
        <w:tc>
          <w:tcPr>
            <w:tcW w:w="3256" w:type="dxa"/>
            <w:shd w:val="clear" w:color="auto" w:fill="FFFFFF" w:themeFill="background1"/>
            <w:noWrap/>
            <w:vAlign w:val="bottom"/>
            <w:hideMark/>
          </w:tcPr>
          <w:p w14:paraId="286A9B9C" w14:textId="255A804C"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{"citationItems":[{"id":"ITEM-1","itemData":{"DOI":"10.1016/j.apnr.2016.07.013","ISSN":"08971897","abstract":"Background Fear of birth and low childbirth self-efficacy is predictive of post-traumatic stress disorder symptoms following childbirth. The efficacy of antenatal education classes on fear of birth and childbirth self-efficacy has been supported; however, the effectiveness of antenatal classes on post-traumatic stress disorder symptoms after childbirth has received relatively little research attention. Purpose This study examined the effects of antenatal education on fear of childbirth, maternal self-efficacy and post-traumatic stress disorder symptoms following childbirth. Design Quasi-experimental study. Methods The study was conducted in a city located in the Middle Anatolia region of Turkey and data were collected between December 2013 and May 2015. Two groups of women were compared—an antenatal education intervention group (n = 44), and a routine prenatal care control group (n = 46). The Wijma Delivery Expectancy/Experience Questionnaire, Version A and B, Childbirth Self-efficacy Inventory and Impact of Event Scale–Revised was used to assess fear of childbirth, maternal self-efficacy and PTSD symptoms following childbirth. Results Compared to the control group, women who attended antenatal education had greater childbirth self-efficacy, greater perceived support and control in birth, and less fear of birth and post-traumatic stress disorder symptoms following childbirth (all comparisons, p &lt; 0.05). Conclusions Antenatal education appears to alleviate post-traumatic stress disorder symptoms after childbirth.","author":[{"dropping-particle":"","family":"Gökçe İsbir","given":"Gözde","non-dropping-particle":"","parse-names":false,"suffix":""},{"dropping-particle":"","family":"İnci","given":"Figen","non-dropping-particle":"","parse-names":false,"suffix":""},{"dropping-particle":"","family":"Önal","given":"Hatice","non-dropping-particle":"","parse-names":false,"suffix":""},{"dropping-particle":"","family":"Yıldız","given":"Pelin Dıkmen","non-dropping-particle":"","parse-names":false,"suffix":""}],"container-title":"Applied Nursing Research","id":"ITEM-1","issued":{"date-parts":[["2016"]]},"title":"The effects of antenatal education on fear of childbirth, maternal self-efficacy and post-traumatic stress disorder (PTSD) symptoms following childbirth: an experimental study","type":"article-journal"},"uris":["http://www.mendeley.com/documents/?uuid=35e11891-d13a-4e3e-bf43-a1c049e70e04"]}],"mendeley":{"formattedCitation":"(Gökçe İsbir et al., 2016)","plainTextFormattedCitation":"(Gökçe İsbir et al., 2016)","previouslyFormattedCitation":"(Gökçe İsbir et al., 2016)"},"properties":{"noteIndex":0},"schema":"https://github.com/citation-style-language/schema/raw/master/csl-citation.json"}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(Gökçe İsbir et al., 2016)</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47A50440"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4" w:type="dxa"/>
            <w:shd w:val="clear" w:color="auto" w:fill="FFFFFF" w:themeFill="background1"/>
            <w:noWrap/>
            <w:vAlign w:val="bottom"/>
            <w:hideMark/>
          </w:tcPr>
          <w:p w14:paraId="20A0EEFB"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58FCE3F5"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78C2007F"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459A07D1"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412AA42F"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hideMark/>
          </w:tcPr>
          <w:p w14:paraId="1BE96EF3"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Unknown</w:t>
            </w:r>
          </w:p>
        </w:tc>
        <w:tc>
          <w:tcPr>
            <w:tcW w:w="283" w:type="dxa"/>
            <w:shd w:val="clear" w:color="auto" w:fill="FFFFFF" w:themeFill="background1"/>
            <w:noWrap/>
            <w:vAlign w:val="bottom"/>
            <w:hideMark/>
          </w:tcPr>
          <w:p w14:paraId="65522BE1"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1C6A3B25"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326BBD34"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6A4647A8"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2537FB15"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2268" w:type="dxa"/>
            <w:shd w:val="clear" w:color="auto" w:fill="FFFFFF" w:themeFill="background1"/>
            <w:noWrap/>
            <w:vAlign w:val="bottom"/>
            <w:hideMark/>
          </w:tcPr>
          <w:p w14:paraId="6FA8228D"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p>
        </w:tc>
        <w:tc>
          <w:tcPr>
            <w:tcW w:w="284" w:type="dxa"/>
            <w:shd w:val="clear" w:color="auto" w:fill="FFFFFF" w:themeFill="background1"/>
            <w:noWrap/>
            <w:vAlign w:val="bottom"/>
            <w:hideMark/>
          </w:tcPr>
          <w:p w14:paraId="204277D5"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708" w:type="dxa"/>
            <w:shd w:val="clear" w:color="auto" w:fill="FFFFFF" w:themeFill="background1"/>
            <w:noWrap/>
            <w:vAlign w:val="bottom"/>
            <w:hideMark/>
          </w:tcPr>
          <w:p w14:paraId="30FBDC8E"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3</w:t>
            </w:r>
          </w:p>
        </w:tc>
        <w:tc>
          <w:tcPr>
            <w:tcW w:w="426" w:type="dxa"/>
            <w:shd w:val="clear" w:color="auto" w:fill="FFFFFF" w:themeFill="background1"/>
            <w:noWrap/>
            <w:vAlign w:val="bottom"/>
            <w:hideMark/>
          </w:tcPr>
          <w:p w14:paraId="4948F393"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60</w:t>
            </w:r>
          </w:p>
        </w:tc>
        <w:tc>
          <w:tcPr>
            <w:tcW w:w="850" w:type="dxa"/>
            <w:shd w:val="clear" w:color="auto" w:fill="FFFFFF" w:themeFill="background1"/>
            <w:noWrap/>
            <w:vAlign w:val="bottom"/>
            <w:hideMark/>
          </w:tcPr>
          <w:p w14:paraId="0EB52CE4"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Medium</w:t>
            </w:r>
          </w:p>
        </w:tc>
      </w:tr>
      <w:tr w:rsidR="005057C3" w:rsidRPr="009E1B38" w14:paraId="7384297F" w14:textId="77777777" w:rsidTr="00D905CC">
        <w:trPr>
          <w:trHeight w:val="288"/>
        </w:trPr>
        <w:tc>
          <w:tcPr>
            <w:tcW w:w="3256" w:type="dxa"/>
            <w:shd w:val="clear" w:color="auto" w:fill="FFFFFF" w:themeFill="background1"/>
            <w:noWrap/>
            <w:vAlign w:val="bottom"/>
            <w:hideMark/>
          </w:tcPr>
          <w:p w14:paraId="06BCE163" w14:textId="2AD1984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author":[{"dropping-particle":"","family":"Guder","given":"DS","non-dropping-particle":"","parse-names":false,"suffix":""},{"dropping-particle":"","family":"Yalvac","given":"S","non-dropping-particle":"","parse-names":false,"suffix":""},{"dropping-particle":"","family":"Vural","given":"G","non-dropping-particle":"","parse-names":false,"suffix":""}],"container-title":"Quality and Quantity","id":"ITEM-1","issued":{"date-parts":[["2018"]]},"page":"2667-2679","title":"The effect of pregnancy Pilates-assisted childbirth preparation training on childbirth fear and neonatal outcomes: a quasi-experimental/quantitative research","type":"article-journal","volume":"52"},"uris":["http://www.mendeley.com/documents/?uuid=869923a6-6f8d-4f8f-b9e1-19347c658a55"]}],"mendeley":{"formattedCitation":"(Guder et al., 2018)","plainTextFormattedCitation":"(Guder et al., 2018)","previouslyFormattedCitation":"(Guder et al., 2018)"},"properties":{"noteIndex":0},"schema":"https://github.com/citation-style-language/schema/raw/master/csl-citation.json"}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(Guder et al., 2018)</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7E7B25B0" w14:textId="08D5DCE1" w:rsidR="00310B30" w:rsidRPr="009E1B38" w:rsidRDefault="0022504B"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t>No</w:t>
            </w:r>
          </w:p>
        </w:tc>
        <w:tc>
          <w:tcPr>
            <w:tcW w:w="284" w:type="dxa"/>
            <w:shd w:val="clear" w:color="auto" w:fill="FFFFFF" w:themeFill="background1"/>
            <w:noWrap/>
            <w:vAlign w:val="bottom"/>
            <w:hideMark/>
          </w:tcPr>
          <w:p w14:paraId="5561DCFA" w14:textId="658708DF" w:rsidR="00310B30" w:rsidRPr="009E1B38" w:rsidRDefault="0022504B"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26674F65" w14:textId="318F7158" w:rsidR="00310B30" w:rsidRPr="009E1B38" w:rsidRDefault="0022504B"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645D90BC" w14:textId="66FBFE87" w:rsidR="00310B30" w:rsidRPr="009E1B38" w:rsidRDefault="0022504B"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t>0</w:t>
            </w:r>
          </w:p>
        </w:tc>
        <w:tc>
          <w:tcPr>
            <w:tcW w:w="533" w:type="dxa"/>
            <w:shd w:val="clear" w:color="auto" w:fill="FFFFFF" w:themeFill="background1"/>
            <w:noWrap/>
            <w:vAlign w:val="bottom"/>
            <w:hideMark/>
          </w:tcPr>
          <w:p w14:paraId="74865B3A" w14:textId="4CEC43D3" w:rsidR="00310B30" w:rsidRPr="009E1B38" w:rsidRDefault="0022504B"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t>No</w:t>
            </w:r>
          </w:p>
        </w:tc>
        <w:tc>
          <w:tcPr>
            <w:tcW w:w="283" w:type="dxa"/>
            <w:shd w:val="clear" w:color="auto" w:fill="FFFFFF" w:themeFill="background1"/>
            <w:noWrap/>
            <w:vAlign w:val="bottom"/>
            <w:hideMark/>
          </w:tcPr>
          <w:p w14:paraId="6166C597" w14:textId="1EF2E406" w:rsidR="00310B30" w:rsidRPr="009E1B38" w:rsidRDefault="0022504B"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t>0</w:t>
            </w:r>
          </w:p>
        </w:tc>
        <w:tc>
          <w:tcPr>
            <w:tcW w:w="950" w:type="dxa"/>
            <w:shd w:val="clear" w:color="auto" w:fill="FFFFFF" w:themeFill="background1"/>
            <w:noWrap/>
            <w:vAlign w:val="bottom"/>
            <w:hideMark/>
          </w:tcPr>
          <w:p w14:paraId="3EB72612" w14:textId="5F835863" w:rsidR="00310B30" w:rsidRPr="009E1B38" w:rsidRDefault="00A5635B"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t>Unknown</w:t>
            </w:r>
          </w:p>
        </w:tc>
        <w:tc>
          <w:tcPr>
            <w:tcW w:w="283" w:type="dxa"/>
            <w:shd w:val="clear" w:color="auto" w:fill="FFFFFF" w:themeFill="background1"/>
            <w:noWrap/>
            <w:vAlign w:val="bottom"/>
            <w:hideMark/>
          </w:tcPr>
          <w:p w14:paraId="133C4FD1" w14:textId="2DDC408E" w:rsidR="00310B30" w:rsidRPr="009E1B38" w:rsidRDefault="00A5635B"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0BCEBF26" w14:textId="45226090" w:rsidR="00310B30" w:rsidRPr="009E1B38" w:rsidRDefault="00A5635B"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1587CD74" w14:textId="5A6FEF3A" w:rsidR="00310B30" w:rsidRPr="009E1B38" w:rsidRDefault="00A5635B"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15E19AE8" w14:textId="07D1C0C1" w:rsidR="00310B30" w:rsidRPr="009E1B38" w:rsidRDefault="00A5635B"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0B007FDD" w14:textId="67515E3F" w:rsidR="00310B30" w:rsidRPr="009E1B38" w:rsidRDefault="00A5635B"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2268" w:type="dxa"/>
            <w:shd w:val="clear" w:color="auto" w:fill="FFFFFF" w:themeFill="background1"/>
            <w:noWrap/>
            <w:vAlign w:val="bottom"/>
            <w:hideMark/>
          </w:tcPr>
          <w:p w14:paraId="2D360300"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p>
        </w:tc>
        <w:tc>
          <w:tcPr>
            <w:tcW w:w="284" w:type="dxa"/>
            <w:shd w:val="clear" w:color="auto" w:fill="FFFFFF" w:themeFill="background1"/>
            <w:noWrap/>
            <w:vAlign w:val="bottom"/>
            <w:hideMark/>
          </w:tcPr>
          <w:p w14:paraId="0C1DD5F1" w14:textId="1846760D" w:rsidR="00310B30" w:rsidRPr="009E1B38" w:rsidRDefault="00A5635B"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708" w:type="dxa"/>
            <w:shd w:val="clear" w:color="auto" w:fill="FFFFFF" w:themeFill="background1"/>
            <w:noWrap/>
            <w:vAlign w:val="bottom"/>
            <w:hideMark/>
          </w:tcPr>
          <w:p w14:paraId="6FA54834" w14:textId="3B1C62F5" w:rsidR="00310B30" w:rsidRPr="009E1B38" w:rsidRDefault="00A5635B"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3</w:t>
            </w:r>
          </w:p>
        </w:tc>
        <w:tc>
          <w:tcPr>
            <w:tcW w:w="426" w:type="dxa"/>
            <w:shd w:val="clear" w:color="auto" w:fill="FFFFFF" w:themeFill="background1"/>
            <w:noWrap/>
            <w:vAlign w:val="bottom"/>
            <w:hideMark/>
          </w:tcPr>
          <w:p w14:paraId="32CFE1EF" w14:textId="4B0D29CB" w:rsidR="00310B30" w:rsidRPr="009E1B38" w:rsidRDefault="00A5635B"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6</w:t>
            </w:r>
            <w:r w:rsidR="00310B30" w:rsidRPr="009E1B38">
              <w:rPr>
                <w:rFonts w:ascii="Times New Roman" w:eastAsia="Times New Roman" w:hAnsi="Times New Roman" w:cs="Times New Roman"/>
                <w:color w:val="000000"/>
                <w:sz w:val="16"/>
                <w:szCs w:val="16"/>
                <w:lang w:eastAsia="en-GB"/>
              </w:rPr>
              <w:t>0</w:t>
            </w:r>
          </w:p>
        </w:tc>
        <w:tc>
          <w:tcPr>
            <w:tcW w:w="850" w:type="dxa"/>
            <w:shd w:val="clear" w:color="auto" w:fill="FFFFFF" w:themeFill="background1"/>
            <w:noWrap/>
            <w:vAlign w:val="bottom"/>
            <w:hideMark/>
          </w:tcPr>
          <w:p w14:paraId="6C1B6F27"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Medium</w:t>
            </w:r>
          </w:p>
        </w:tc>
      </w:tr>
      <w:tr w:rsidR="005057C3" w:rsidRPr="009E1B38" w14:paraId="1349ED09" w14:textId="77777777" w:rsidTr="00D905CC">
        <w:trPr>
          <w:trHeight w:val="288"/>
        </w:trPr>
        <w:tc>
          <w:tcPr>
            <w:tcW w:w="3256" w:type="dxa"/>
            <w:shd w:val="clear" w:color="auto" w:fill="FFFFFF" w:themeFill="background1"/>
            <w:noWrap/>
            <w:vAlign w:val="bottom"/>
            <w:hideMark/>
          </w:tcPr>
          <w:p w14:paraId="0EA62604" w14:textId="31184FA4"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{"citationItems":[{"id":"ITEM-1","itemData":{"DOI":"10.1080/10615806.2013.830107","ISSN":"10615806","abstract":"This study sought to track changes in intensity of fear of childbirth and locus of labor pain control in women attending an exercise program for pregnant women or traditional childbirth classes and to identify the predictors of these changes. The study was longitudinal/non-experimental in nature and run on 109 healthy primigravidae aged from 22 to 37, including 62 women participating in an exercise program for pregnant women and 47 women attending traditional childbirth classes. The following assessment tools were used: two scales developed by the present authors—the Fear of Childbirth Scale and the Control of Birth Pain Scale, three standardized psychological inventories for the big five personality traits (NEO Five Factors Inventory), trait anxiety (State Trait Anxiety Inventory) and dispositional optimism (Life Oriented Test-Revised) and a questionnaire concerning socioeconomic status, health status, activities during pregnancy, relations with partners and expectations about childbirth. Fear of childbirth significantly decreased in women participating in the exercise program for pregnant women but not in women attending traditional childbirth classes. Several significant predictors of post-intervention fear of childbirth emerged: dispositional optimism and self-rated health (negative) and strength of the belief that childbirth pain depends on chance (positive). (PsycINFO Database Record (c) 2016 APA, all rights reserved)","author":[{"dropping-particle":"","family":"Guszkowska","given":"Monika","non-dropping-particle":"","parse-names":false,"suffix":""}],"container-title":"Anxiety, Stress and Coping","id":"ITEM-1","issued":{"date-parts":[["2014"]]},"title":"The effect of exercise and childbirth classes on fear of childbirth and locus of labor pain control","type":"article-journal"},"uris":["http://www.mendeley.com/documents/?uuid=150835bc-e41b-432e-8bf0-59c5b8d2ecf2"]}],"mendeley":{"formattedCitation":"(Guszkowska, 2014)","plainTextFormattedCitation":"(Guszkowska, 2014)","previouslyFormattedCitation":"(Guszkowska, 2014)"},"properties":{"noteIndex":0},"schema":"https://github.com/citation-style-language/schema/raw/master/csl-citation.json"}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(Guszkowska, 2014)</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4CA724AC"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4" w:type="dxa"/>
            <w:shd w:val="clear" w:color="auto" w:fill="FFFFFF" w:themeFill="background1"/>
            <w:noWrap/>
            <w:vAlign w:val="bottom"/>
            <w:hideMark/>
          </w:tcPr>
          <w:p w14:paraId="4336B1ED"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2454A9F7"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5F092C8A"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7DFE92BB"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2A4FFFA7"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hideMark/>
          </w:tcPr>
          <w:p w14:paraId="5A0F7CE9"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Unknown</w:t>
            </w:r>
          </w:p>
        </w:tc>
        <w:tc>
          <w:tcPr>
            <w:tcW w:w="283" w:type="dxa"/>
            <w:shd w:val="clear" w:color="auto" w:fill="FFFFFF" w:themeFill="background1"/>
            <w:noWrap/>
            <w:vAlign w:val="bottom"/>
            <w:hideMark/>
          </w:tcPr>
          <w:p w14:paraId="1F37EF48"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3FE36191"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1122CB4D"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7EDDF15B"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23812C97"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2268" w:type="dxa"/>
            <w:shd w:val="clear" w:color="auto" w:fill="FFFFFF" w:themeFill="background1"/>
            <w:noWrap/>
            <w:vAlign w:val="bottom"/>
            <w:hideMark/>
          </w:tcPr>
          <w:p w14:paraId="2D987280" w14:textId="3044CBE0" w:rsidR="00310B30" w:rsidRPr="009E1B38" w:rsidRDefault="0022504B"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Reporting of outcomes difficult to follow in some places</w:t>
            </w:r>
          </w:p>
        </w:tc>
        <w:tc>
          <w:tcPr>
            <w:tcW w:w="284" w:type="dxa"/>
            <w:shd w:val="clear" w:color="auto" w:fill="FFFFFF" w:themeFill="background1"/>
            <w:noWrap/>
            <w:vAlign w:val="bottom"/>
            <w:hideMark/>
          </w:tcPr>
          <w:p w14:paraId="4C6D6394"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708" w:type="dxa"/>
            <w:shd w:val="clear" w:color="auto" w:fill="FFFFFF" w:themeFill="background1"/>
            <w:noWrap/>
            <w:vAlign w:val="bottom"/>
            <w:hideMark/>
          </w:tcPr>
          <w:p w14:paraId="1B91FEC2"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2</w:t>
            </w:r>
          </w:p>
        </w:tc>
        <w:tc>
          <w:tcPr>
            <w:tcW w:w="426" w:type="dxa"/>
            <w:shd w:val="clear" w:color="auto" w:fill="FFFFFF" w:themeFill="background1"/>
            <w:noWrap/>
            <w:vAlign w:val="bottom"/>
            <w:hideMark/>
          </w:tcPr>
          <w:p w14:paraId="4AE711B9"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40</w:t>
            </w:r>
          </w:p>
        </w:tc>
        <w:tc>
          <w:tcPr>
            <w:tcW w:w="850" w:type="dxa"/>
            <w:shd w:val="clear" w:color="auto" w:fill="FFFFFF" w:themeFill="background1"/>
            <w:noWrap/>
            <w:vAlign w:val="bottom"/>
            <w:hideMark/>
          </w:tcPr>
          <w:p w14:paraId="1D9FB75B"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Medium</w:t>
            </w:r>
          </w:p>
        </w:tc>
      </w:tr>
      <w:tr w:rsidR="005057C3" w:rsidRPr="009E1B38" w14:paraId="5055D277" w14:textId="77777777" w:rsidTr="00D905CC">
        <w:trPr>
          <w:trHeight w:val="288"/>
        </w:trPr>
        <w:tc>
          <w:tcPr>
            <w:tcW w:w="3256" w:type="dxa"/>
            <w:shd w:val="clear" w:color="auto" w:fill="FFFFFF" w:themeFill="background1"/>
            <w:noWrap/>
            <w:vAlign w:val="bottom"/>
            <w:hideMark/>
          </w:tcPr>
          <w:p w14:paraId="13A50451" w14:textId="719AC51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{"citationItems":[{"id":"ITEM-1","itemData":{"DOI":"10.1111/scs.12346","ISSN":"14716712","abstract":"© 2016 Nordic College of Caring Science Objective: This study evaluates how extended childbirth education intervention affects first-time mothers’ fear of childbirth and its manifestation during pregnancy. Method: A randomised controlled trial was conducted. A total of 659 first-time mothers were recruited before week 14 of gestation during the first ultrasound screening at the hospital's maternity outpatient clinic. The mothers were randomly assigned into an intervention group (n = 338) or a control group (n = 321). The control group received all available regular childbirth education. In addition, the intervention group received an enhanced 2-hour childbirth education at the maternity hospital. Outcome measurements and statistical analysis: The objects of childbirth fears (childbirth-related fear, fear for the mother's and the child's well-being, fear related to Caesarean section) were the primary outcomes. The manifestations of childbirth fears (everyday life, stress symptoms and the wish to have a Caesarean section) were the secondary outcomes. These outcomes were measured over 34 weeks of gestation using two parts of the instrument ‘Feelings of Fear and Security Associated with Pregnancy and Childbirth’. Logistic and ordinal linear regression models were used to model the effect of the intervention on the outcomes. Findings: The mothers in the intervention group had less childbirth-related fear than those in the control group [odds ratio (OR) 0.58, 95% confidence level (CL) 0.38–0.88]. Also, fear influenced the mothers in the intervention group less in everyday life than it did the mothers in the control group [OR 0.64, 95% CL 0.44–0.94]. Conclusion: The effectiveness of the intervention can be considered moderate: one of three objects and one of three manifestations of fears were reduced. The intervention proved most efficient in alleviating relatively limited objects of fears.","author":[{"dropping-particle":"","family":"Haapio","given":"Sari","non-dropping-particle":"","parse-names":false,"suffix":""},{"dropping-particle":"","family":"Kaunonen","given":"Marja","non-dropping-particle":"","parse-names":false,"suffix":""},{"dropping-particle":"","family":"Arffman","given":"Martti","non-dropping-particle":"","parse-names":false,"suffix":""},{"dropping-particle":"","family":"Åstedt-Kurki","given":"Päivi","non-dropping-particle":"","parse-names":false,"suffix":""}],"container-title":"Scandinavian Journal of Caring Sciences","id":"ITEM-1","issued":{"date-parts":[["2017"]]},"title":"Effects of extended childbirth education by midwives on the childbirth fear of first-time mothers: an RCT","type":"article-journal"},"uris":["http://www.mendeley.com/documents/?uuid=a0f825f4-fec4-4fb8-9cc1-d609cfd22d98"]}],"mendeley":{"formattedCitation":"(Haapio et al., 2017)","plainTextFormattedCitation":"(Haapio et al., 2017)","previouslyFormattedCitation":"(Haapio et al., 2017)"},"properties":{"noteIndex":0},"schema":"https://github.com/citation-style-language/schema/raw/master/csl-citation.json"}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(Haapio et al., 2017)</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669B3BEA"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6C566515"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533" w:type="dxa"/>
            <w:shd w:val="clear" w:color="auto" w:fill="FFFFFF" w:themeFill="background1"/>
            <w:noWrap/>
            <w:vAlign w:val="bottom"/>
            <w:hideMark/>
          </w:tcPr>
          <w:p w14:paraId="4970D81B"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091F58DB"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12A08342"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32D82935"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hideMark/>
          </w:tcPr>
          <w:p w14:paraId="29B1B2DE"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Unknown</w:t>
            </w:r>
          </w:p>
        </w:tc>
        <w:tc>
          <w:tcPr>
            <w:tcW w:w="283" w:type="dxa"/>
            <w:shd w:val="clear" w:color="auto" w:fill="FFFFFF" w:themeFill="background1"/>
            <w:noWrap/>
            <w:vAlign w:val="bottom"/>
            <w:hideMark/>
          </w:tcPr>
          <w:p w14:paraId="2127B59C"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0B6ED5AD"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36080392"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6C7DDAF1"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334546C3"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2268" w:type="dxa"/>
            <w:shd w:val="clear" w:color="auto" w:fill="FFFFFF" w:themeFill="background1"/>
            <w:noWrap/>
            <w:vAlign w:val="bottom"/>
          </w:tcPr>
          <w:p w14:paraId="03B88062" w14:textId="5A4E2DA9"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p>
        </w:tc>
        <w:tc>
          <w:tcPr>
            <w:tcW w:w="284" w:type="dxa"/>
            <w:shd w:val="clear" w:color="auto" w:fill="FFFFFF" w:themeFill="background1"/>
            <w:noWrap/>
            <w:vAlign w:val="bottom"/>
            <w:hideMark/>
          </w:tcPr>
          <w:p w14:paraId="5821E566"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708" w:type="dxa"/>
            <w:shd w:val="clear" w:color="auto" w:fill="FFFFFF" w:themeFill="background1"/>
            <w:noWrap/>
            <w:vAlign w:val="bottom"/>
            <w:hideMark/>
          </w:tcPr>
          <w:p w14:paraId="276A63EE"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4</w:t>
            </w:r>
          </w:p>
        </w:tc>
        <w:tc>
          <w:tcPr>
            <w:tcW w:w="426" w:type="dxa"/>
            <w:shd w:val="clear" w:color="auto" w:fill="FFFFFF" w:themeFill="background1"/>
            <w:noWrap/>
            <w:vAlign w:val="bottom"/>
            <w:hideMark/>
          </w:tcPr>
          <w:p w14:paraId="37886E30"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80</w:t>
            </w:r>
          </w:p>
        </w:tc>
        <w:tc>
          <w:tcPr>
            <w:tcW w:w="850" w:type="dxa"/>
            <w:shd w:val="clear" w:color="auto" w:fill="FFFFFF" w:themeFill="background1"/>
            <w:noWrap/>
            <w:vAlign w:val="bottom"/>
            <w:hideMark/>
          </w:tcPr>
          <w:p w14:paraId="07F80148"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Low</w:t>
            </w:r>
          </w:p>
        </w:tc>
      </w:tr>
      <w:tr w:rsidR="005057C3" w:rsidRPr="009E1B38" w14:paraId="232546C4" w14:textId="77777777" w:rsidTr="00D905CC">
        <w:trPr>
          <w:trHeight w:val="288"/>
        </w:trPr>
        <w:tc>
          <w:tcPr>
            <w:tcW w:w="3256" w:type="dxa"/>
            <w:shd w:val="clear" w:color="auto" w:fill="FFFFFF" w:themeFill="background1"/>
            <w:noWrap/>
            <w:vAlign w:val="bottom"/>
            <w:hideMark/>
          </w:tcPr>
          <w:p w14:paraId="2089B9FD" w14:textId="4E2362FB" w:rsidR="00310B30" w:rsidRPr="009E1B38" w:rsidRDefault="00310B30"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fldChar w:fldCharType="begin" w:fldLock="1"/>
            </w:r>
            <w:r w:rsidRPr="009E1B38">
              <w:rPr>
                <w:rFonts w:ascii="Times New Roman" w:eastAsia="Times New Roman" w:hAnsi="Times New Roman" w:cs="Times New Roman"/>
                <w:sz w:val="16"/>
                <w:szCs w:val="16"/>
                <w:lang w:eastAsia="en-GB"/>
              </w:rPr>
              <w:instrText>ADDIN CSL_CITATION {"citationItems":[{"id":"ITEM-1","itemData":{"DOI":"10.1016/j.midw.2008.04.011","ISSN":"02666138","abstract":"Background: the attitudes of two counsellors towards women requesting a caesarean section due to fear of birth were identified. One emphasised the ability to overcome any emotional obstacle to vaginal birth ('coping attitude'), and the other emphasised that the ultimate choice of mode of birth was the womans' ('autonomy attitude'). Two research questions were asked: (1) What are the predictors of change in a wish for a caesarean and of vaginal birth in women with fear of birth? (2) Does a change from an 'autonomy attitude' to a 'coping attitude' increase the number of women who change their request for a caesarean and who give birth vaginally? Methods: the study population consisted of two samples of pregnant women with fear of birth and concurrent request for a caesarean, referred for crisis-oriented counselling at the antenatal clinic, University Hospital of North Norway between 2000-2002 (n=86) and 2004-2006 (n=107). Data were gathered from referral letters, counseling and antenatal, intra- and postpartum records. Findings: a coping attitude of the counsellor was positively associated with change in the request for a caesarean and with vaginal birth. A change from an autonomy attitude to a coping attitude was associated with a significant increase in the percentage of women who changed their desire for a caesarean from 77 to 93, and who had a vaginal birth from 42 to 81. Conclusion: a coping attitude was strongly associated with change in the desire for a caesarean and giving birth vaginally. A coping attitude can be learned through critical reflection and awareness of the counsellor's attitude, with measurable clinical results. © 2008 Elsevier Ltd. All rights reserved.","author":[{"dropping-particle":"","family":"Halvorsen","given":"Lotta","non-dropping-particle":"","parse-names":false,"suffix":""},{"dropping-particle":"","family":"Nerum","given":"Hilde","non-dropping-particle":"","parse-names":false,"suffix":""},{"dropping-particle":"","family":"Sørlie","given":"Tore","non-dropping-particle":"","parse-names":false,"suffix":""},{"dropping-particle":"","family":"Øian","given":"Pål","non-dropping-particle":"","parse-names":false,"suffix":""}],"container-title":"Midwifery","id":"ITEM-1","issued":{"date-parts":[["2010"]]},"title":"Does counsellor's attitude influence change in a request for a caesarean in women with fear of birth?","type":"article-journal"},"uris":["http://www.mendeley.com/documents/?uuid=f600eaa8-f2a7-475a-bf41-42bac001dc7d"]}],"mendeley":{"formattedCitation":"(Halvorsen et al., 2010)","plainTextFormattedCitation":"(Halvorsen et al., 2010)","previouslyFormattedCitation":"(Halvorsen et al., 2010)"},"properties":{"noteIndex":0},"schema":"https://github.com/citation-style-language/schema/raw/master/csl-citation.json"}</w:instrText>
            </w:r>
            <w:r w:rsidRPr="009E1B38">
              <w:rPr>
                <w:rFonts w:ascii="Times New Roman" w:eastAsia="Times New Roman" w:hAnsi="Times New Roman" w:cs="Times New Roman"/>
                <w:sz w:val="16"/>
                <w:szCs w:val="16"/>
                <w:lang w:eastAsia="en-GB"/>
              </w:rPr>
              <w:fldChar w:fldCharType="separate"/>
            </w:r>
            <w:r w:rsidRPr="009E1B38">
              <w:rPr>
                <w:rFonts w:ascii="Times New Roman" w:eastAsia="Times New Roman" w:hAnsi="Times New Roman" w:cs="Times New Roman"/>
                <w:noProof/>
                <w:sz w:val="16"/>
                <w:szCs w:val="16"/>
                <w:lang w:eastAsia="en-GB"/>
              </w:rPr>
              <w:t>(Halvorsen et al., 2010)</w:t>
            </w:r>
            <w:r w:rsidRPr="009E1B38">
              <w:rPr>
                <w:rFonts w:ascii="Times New Roman" w:eastAsia="Times New Roman" w:hAnsi="Times New Roman" w:cs="Times New Roman"/>
                <w:sz w:val="16"/>
                <w:szCs w:val="16"/>
                <w:lang w:eastAsia="en-GB"/>
              </w:rPr>
              <w:fldChar w:fldCharType="end"/>
            </w:r>
          </w:p>
        </w:tc>
        <w:tc>
          <w:tcPr>
            <w:tcW w:w="533" w:type="dxa"/>
            <w:shd w:val="clear" w:color="auto" w:fill="FFFFFF" w:themeFill="background1"/>
            <w:noWrap/>
            <w:vAlign w:val="bottom"/>
            <w:hideMark/>
          </w:tcPr>
          <w:p w14:paraId="3A89D543"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4" w:type="dxa"/>
            <w:shd w:val="clear" w:color="auto" w:fill="FFFFFF" w:themeFill="background1"/>
            <w:noWrap/>
            <w:vAlign w:val="bottom"/>
            <w:hideMark/>
          </w:tcPr>
          <w:p w14:paraId="54C73944"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79ECBBF1"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09F30F61"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4CA1B568"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72B94752"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hideMark/>
          </w:tcPr>
          <w:p w14:paraId="48F20E3F"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Unknown</w:t>
            </w:r>
          </w:p>
        </w:tc>
        <w:tc>
          <w:tcPr>
            <w:tcW w:w="283" w:type="dxa"/>
            <w:shd w:val="clear" w:color="auto" w:fill="FFFFFF" w:themeFill="background1"/>
            <w:noWrap/>
            <w:vAlign w:val="bottom"/>
            <w:hideMark/>
          </w:tcPr>
          <w:p w14:paraId="091971AA"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302A3404"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5E1A4C34"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31EA3D0F"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02353DF2"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2268" w:type="dxa"/>
            <w:shd w:val="clear" w:color="auto" w:fill="FFFFFF" w:themeFill="background1"/>
            <w:noWrap/>
            <w:vAlign w:val="bottom"/>
          </w:tcPr>
          <w:p w14:paraId="4F962A0E" w14:textId="043A8BB5"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p>
        </w:tc>
        <w:tc>
          <w:tcPr>
            <w:tcW w:w="284" w:type="dxa"/>
            <w:shd w:val="clear" w:color="auto" w:fill="FFFFFF" w:themeFill="background1"/>
            <w:noWrap/>
            <w:vAlign w:val="bottom"/>
            <w:hideMark/>
          </w:tcPr>
          <w:p w14:paraId="4ED83D52"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708" w:type="dxa"/>
            <w:shd w:val="clear" w:color="auto" w:fill="FFFFFF" w:themeFill="background1"/>
            <w:noWrap/>
            <w:vAlign w:val="bottom"/>
            <w:hideMark/>
          </w:tcPr>
          <w:p w14:paraId="58B54249"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3</w:t>
            </w:r>
          </w:p>
        </w:tc>
        <w:tc>
          <w:tcPr>
            <w:tcW w:w="426" w:type="dxa"/>
            <w:shd w:val="clear" w:color="auto" w:fill="FFFFFF" w:themeFill="background1"/>
            <w:noWrap/>
            <w:vAlign w:val="bottom"/>
            <w:hideMark/>
          </w:tcPr>
          <w:p w14:paraId="3CBCE002"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60</w:t>
            </w:r>
          </w:p>
        </w:tc>
        <w:tc>
          <w:tcPr>
            <w:tcW w:w="850" w:type="dxa"/>
            <w:shd w:val="clear" w:color="auto" w:fill="FFFFFF" w:themeFill="background1"/>
            <w:noWrap/>
            <w:vAlign w:val="bottom"/>
            <w:hideMark/>
          </w:tcPr>
          <w:p w14:paraId="34EA7F60"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Medium</w:t>
            </w:r>
          </w:p>
        </w:tc>
      </w:tr>
      <w:tr w:rsidR="005057C3" w:rsidRPr="009E1B38" w14:paraId="7810A4A6" w14:textId="77777777" w:rsidTr="00D905CC">
        <w:trPr>
          <w:trHeight w:val="288"/>
        </w:trPr>
        <w:tc>
          <w:tcPr>
            <w:tcW w:w="3256" w:type="dxa"/>
            <w:shd w:val="clear" w:color="auto" w:fill="FFFFFF" w:themeFill="background1"/>
            <w:noWrap/>
            <w:vAlign w:val="bottom"/>
            <w:hideMark/>
          </w:tcPr>
          <w:p w14:paraId="10C810F8" w14:textId="103A8FD9" w:rsidR="00310B30" w:rsidRPr="009E1B38" w:rsidRDefault="00310B30"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fldChar w:fldCharType="begin" w:fldLock="1"/>
            </w:r>
            <w:r w:rsidRPr="009E1B38">
              <w:rPr>
                <w:rFonts w:ascii="Times New Roman" w:eastAsia="Times New Roman" w:hAnsi="Times New Roman" w:cs="Times New Roman"/>
                <w:sz w:val="16"/>
                <w:szCs w:val="16"/>
                <w:lang w:eastAsia="en-GB"/>
              </w:rPr>
              <w:instrText>ADDIN CSL_CITATION {"citationItems":[{"id":"ITEM-1","itemData":{"DOI":"10.1016/j.wombi.2018.11.008","ISSN":"18781799","abstract":"Background: There is increasing evidence that fear of birth can have long-term effects on the childbearing woman and the method of birth. Aim: To examine differences between five hospitals in Norway in the occurrence of fear of birth, counselling received and method of birth. Method: Source data was from the Norwegian cohort of the Bidens study and retrieved through a questionnaire and electronic patient records from five different hospitals in Oslo, Drammen, Tromsø, Ålesund and Trondheim, which included 2145 women. The Wijma Delivery Expectancy Questionnaire measured fear of birth, and a cut-off of ≥85 was used to define fear of birth. Results: In total, 12% of the women reported fear of birth, with no significant differences between the different units. A total of 8.7% received counselling according to hospital obstetrical records, varying significantly from 5.7% in Drammen to 12.7% in Oslo. Only 24.9% of the women with fear of birth had counselling at their hospital. All the units provided counselling for women with fear, but the content varied. Overarching aims included helping women develop coping strategies like writing a birth plan and clearing up issues regarding prior births. A secondary objective was to prevent unnecessary caesarean section. Both primi- and multiparous women who reported fear of birth had a twofold increased risk of a planned caesarean section. Conclusion: There were no differences between five Norwegian hospitals regarding the occurrence of fear of birth. Counselling methods, resources, level of commitment and the number of women who received counselling varied; thus, hospital practices differed.","author":[{"dropping-particle":"","family":"Henriksen","given":"Lena","non-dropping-particle":"","parse-names":false,"suffix":""},{"dropping-particle":"","family":"Borgen","given":"Anette","non-dropping-particle":"","parse-names":false,"suffix":""},{"dropping-particle":"","family":"Risløkken","given":"Jeanette","non-dropping-particle":"","parse-names":false,"suffix":""},{"dropping-particle":"","family":"Lukasse","given":"Mirjam","non-dropping-particle":"","parse-names":false,"suffix":""}],"container-title":"Women and Birth","id":"ITEM-1","issued":{"date-parts":[["2018"]]},"title":"Fear of birth: Prevalence, counselling and method of birth at five obstetrical units in Norway","type":"article-journal"},"uris":["http://www.mendeley.com/documents/?uuid=d76bbf0a-8119-480b-85c7-1af494b8e2e9"]}],"mendeley":{"formattedCitation":"(Henriksen et al., 2018)","plainTextFormattedCitation":"(Henriksen et al., 2018)","previouslyFormattedCitation":"(Henriksen et al., 2018)"},"properties":{"noteIndex":0},"schema":"https://github.com/citation-style-language/schema/raw/master/csl-citation.json"}</w:instrText>
            </w:r>
            <w:r w:rsidRPr="009E1B38">
              <w:rPr>
                <w:rFonts w:ascii="Times New Roman" w:eastAsia="Times New Roman" w:hAnsi="Times New Roman" w:cs="Times New Roman"/>
                <w:sz w:val="16"/>
                <w:szCs w:val="16"/>
                <w:lang w:eastAsia="en-GB"/>
              </w:rPr>
              <w:fldChar w:fldCharType="separate"/>
            </w:r>
            <w:r w:rsidRPr="009E1B38">
              <w:rPr>
                <w:rFonts w:ascii="Times New Roman" w:eastAsia="Times New Roman" w:hAnsi="Times New Roman" w:cs="Times New Roman"/>
                <w:noProof/>
                <w:sz w:val="16"/>
                <w:szCs w:val="16"/>
                <w:lang w:eastAsia="en-GB"/>
              </w:rPr>
              <w:t>(Henriksen et al., 2018)</w:t>
            </w:r>
            <w:r w:rsidRPr="009E1B38">
              <w:rPr>
                <w:rFonts w:ascii="Times New Roman" w:eastAsia="Times New Roman" w:hAnsi="Times New Roman" w:cs="Times New Roman"/>
                <w:sz w:val="16"/>
                <w:szCs w:val="16"/>
                <w:lang w:eastAsia="en-GB"/>
              </w:rPr>
              <w:fldChar w:fldCharType="end"/>
            </w:r>
          </w:p>
        </w:tc>
        <w:tc>
          <w:tcPr>
            <w:tcW w:w="533" w:type="dxa"/>
            <w:shd w:val="clear" w:color="auto" w:fill="FFFFFF" w:themeFill="background1"/>
            <w:noWrap/>
            <w:vAlign w:val="bottom"/>
            <w:hideMark/>
          </w:tcPr>
          <w:p w14:paraId="7E48579B"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4" w:type="dxa"/>
            <w:shd w:val="clear" w:color="auto" w:fill="FFFFFF" w:themeFill="background1"/>
            <w:noWrap/>
            <w:vAlign w:val="bottom"/>
            <w:hideMark/>
          </w:tcPr>
          <w:p w14:paraId="3855C879"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4DF8AAD7"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57BECEA0"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4E09A5C4"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632941A5"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hideMark/>
          </w:tcPr>
          <w:p w14:paraId="40C830EE"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Unknown</w:t>
            </w:r>
          </w:p>
        </w:tc>
        <w:tc>
          <w:tcPr>
            <w:tcW w:w="283" w:type="dxa"/>
            <w:shd w:val="clear" w:color="auto" w:fill="FFFFFF" w:themeFill="background1"/>
            <w:noWrap/>
            <w:vAlign w:val="bottom"/>
            <w:hideMark/>
          </w:tcPr>
          <w:p w14:paraId="5B09FA11"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28CB55B0"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1BA30FEA"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1170" w:type="dxa"/>
            <w:shd w:val="clear" w:color="auto" w:fill="FFFFFF" w:themeFill="background1"/>
            <w:noWrap/>
            <w:vAlign w:val="bottom"/>
            <w:hideMark/>
          </w:tcPr>
          <w:p w14:paraId="59A648B7" w14:textId="6CC96BC9"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 xml:space="preserve">No </w:t>
            </w:r>
            <w:r w:rsidR="0022504B" w:rsidRPr="009E1B38">
              <w:rPr>
                <w:rFonts w:ascii="Times New Roman" w:eastAsia="Times New Roman" w:hAnsi="Times New Roman" w:cs="Times New Roman"/>
                <w:color w:val="000000"/>
                <w:sz w:val="16"/>
                <w:szCs w:val="16"/>
                <w:lang w:eastAsia="en-GB"/>
              </w:rPr>
              <w:t>– differences in birth outcomes were not reported</w:t>
            </w:r>
            <w:r w:rsidRPr="009E1B38">
              <w:rPr>
                <w:rFonts w:ascii="Times New Roman" w:eastAsia="Times New Roman" w:hAnsi="Times New Roman" w:cs="Times New Roman"/>
                <w:color w:val="000000"/>
                <w:sz w:val="16"/>
                <w:szCs w:val="16"/>
                <w:lang w:eastAsia="en-GB"/>
              </w:rPr>
              <w:t xml:space="preserve"> </w:t>
            </w:r>
          </w:p>
        </w:tc>
        <w:tc>
          <w:tcPr>
            <w:tcW w:w="283" w:type="dxa"/>
            <w:shd w:val="clear" w:color="auto" w:fill="FFFFFF" w:themeFill="background1"/>
            <w:noWrap/>
            <w:vAlign w:val="bottom"/>
            <w:hideMark/>
          </w:tcPr>
          <w:p w14:paraId="5B4083F9"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2268" w:type="dxa"/>
            <w:shd w:val="clear" w:color="auto" w:fill="FFFFFF" w:themeFill="background1"/>
            <w:noWrap/>
            <w:vAlign w:val="bottom"/>
            <w:hideMark/>
          </w:tcPr>
          <w:p w14:paraId="5513CC16" w14:textId="550E540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p>
        </w:tc>
        <w:tc>
          <w:tcPr>
            <w:tcW w:w="284" w:type="dxa"/>
            <w:shd w:val="clear" w:color="auto" w:fill="FFFFFF" w:themeFill="background1"/>
            <w:noWrap/>
            <w:vAlign w:val="bottom"/>
            <w:hideMark/>
          </w:tcPr>
          <w:p w14:paraId="73893FA8"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708" w:type="dxa"/>
            <w:shd w:val="clear" w:color="auto" w:fill="FFFFFF" w:themeFill="background1"/>
            <w:noWrap/>
            <w:vAlign w:val="bottom"/>
            <w:hideMark/>
          </w:tcPr>
          <w:p w14:paraId="735BFDCC"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426" w:type="dxa"/>
            <w:shd w:val="clear" w:color="auto" w:fill="FFFFFF" w:themeFill="background1"/>
            <w:noWrap/>
            <w:vAlign w:val="bottom"/>
            <w:hideMark/>
          </w:tcPr>
          <w:p w14:paraId="2B247F5C"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850" w:type="dxa"/>
            <w:shd w:val="clear" w:color="auto" w:fill="FFFFFF" w:themeFill="background1"/>
            <w:noWrap/>
            <w:vAlign w:val="bottom"/>
            <w:hideMark/>
          </w:tcPr>
          <w:p w14:paraId="3236B6D4"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High</w:t>
            </w:r>
          </w:p>
        </w:tc>
      </w:tr>
      <w:tr w:rsidR="005057C3" w:rsidRPr="009E1B38" w14:paraId="54BC49FA" w14:textId="77777777" w:rsidTr="00D905CC">
        <w:trPr>
          <w:trHeight w:val="288"/>
        </w:trPr>
        <w:tc>
          <w:tcPr>
            <w:tcW w:w="3256" w:type="dxa"/>
            <w:shd w:val="clear" w:color="auto" w:fill="FFFFFF" w:themeFill="background1"/>
            <w:noWrap/>
            <w:vAlign w:val="bottom"/>
            <w:hideMark/>
          </w:tcPr>
          <w:p w14:paraId="7212A9B1" w14:textId="5C129F7B" w:rsidR="00310B30" w:rsidRPr="009E1B38" w:rsidRDefault="00310B30"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fldChar w:fldCharType="begin" w:fldLock="1"/>
            </w:r>
            <w:r w:rsidRPr="009E1B38">
              <w:rPr>
                <w:rFonts w:ascii="Times New Roman" w:eastAsia="Times New Roman" w:hAnsi="Times New Roman" w:cs="Times New Roman"/>
                <w:sz w:val="16"/>
                <w:szCs w:val="16"/>
                <w:lang w:eastAsia="en-GB"/>
              </w:rPr>
              <w:instrText>ADDIN CSL_CITATION {"citationItems":[{"id":"ITEM-1","itemData":{"DOI":"10.1016/j.srhc.2019.06.004","ISSN":"18775764","abstract":"Background: There is evidence that continuity of midwifery care is beneficial to women. Women with fear of childbirth in Sweden are offered counselling, but receiving care from a known midwife during labour is unusual, despite its effects in reducing interventions and increasing birth satisfaction. The aim of this study was to describe and compare birth outcome and experience of intrapartum care among women with fear of childbirth who received intrapartum care from a known midwife, versus those who did not. Methods: An experimental study of 70 women referred to counselling due to fear of birth during pregnancy wherein the counselling midwife, when possible, also assisted during labour and birth. Results: Having a known midwife during labour and birth had a positive impact on fearful women's birth experience and their perception of pain, but there was no difference in onset of labour or mode of birth. Women who received care from a known midwife experienced better care with regards to information, participation in decision making and perception of control. Conclusion: This study indicates that having access to a known midwife might have an impact on women's birth experience. This study was limited by its small sample size and further research would need to randomise fearful women to counselling or continuity of care to determine the contribution of each to reducing fear.","author":[{"dropping-particle":"","family":"Hildingsson","given":"Ingegerd","non-dropping-particle":"","parse-names":false,"suffix":""},{"dropping-particle":"","family":"Rubertsson","given":"Christine","non-dropping-particle":"","parse-names":false,"suffix":""},{"dropping-particle":"","family":"Karlström","given":"Annika","non-dropping-particle":"","parse-names":false,"suffix":""},{"dropping-particle":"","family":"Haines","given":"Helen","non-dropping-particle":"","parse-names":false,"suffix":""}],"container-title":"Sexual and Reproductive Healthcare","id":"ITEM-1","issued":{"date-parts":[["2019"]]},"title":"A known midwife can make a difference for women with fear of childbirth- birth outcome and women's experiences of intrapartum care","type":"article-journal"},"uris":["http://www.mendeley.com/documents/?uuid=fc50cb6c-fe35-48a5-b58f-3fa0e0e7f295"]},{"id":"ITEM-2","itemData":{"DOI":"10.1080/0167482X.2019.1634047","author":[{"dropping-particle":"","family":"Hildingsson","given":"Ingegerd","non-dropping-particle":"","parse-names":false,"suffix":""},{"dropping-particle":"","family":"Rubertsson","given":"Christine","non-dropping-particle":"","parse-names":false,"suffix":""}],"container-title":"Journal of Psychosomatic Obstetrics &amp; Gynecology","id":"ITEM-2","issued":{"date-parts":[["2019"]]},"page":"1-10","title":"Childbirth experiences among women with fear of birth randomized to internet-based cognitive therapy or midwife counseling","type":"article-journal"},"uris":["http://www.mendeley.com/documents/?uuid=f0d56175-1663-4d8d-afe3-38cb996613c3"]},{"id":"ITEM-3","itemData":{"DOI":"10.1016/j.srhc.2018.02.006","ISSN":"18775764","abstract":"Objective: Continuity with a known midwife might benefit women with fear of birth, but is rare in Sweden. The aim was to test a modified caseload midwifery model of care to provide continuity of caregiver to women with fear of birth. Methods: A feasibility study where women received antenatal and intrapartum care from a known midwife who focused on women's fear during all antenatal visits. The study was performed in one antenatal clinic in central Sweden and one university hospital labor ward. Data was collected with questionnaires in mid and late pregnancy and two months after birth. The main outcome was fear of childbirth. Result: Eight out of ten women received all antenatal and intrapartum care from a known midwife. The majority had a normal vaginal birth with non-pharmacological pain relief. Satisfaction was high and most women reported that their fear of birth alleviated or disappeared. Conclusion: Offering a modified caseload midwifery model of care seems to be a feasible option for women with elevated levels of childbirth fear as well as for midwives working in antenatal clinics as it reduces fear of childbirth for most women. Women were satisfied with the model of care and with the care provided.","author":[{"dropping-particle":"","family":"Hildingsson","given":"Ingegerd","non-dropping-particle":"","parse-names":false,"suffix":""},{"dropping-particle":"","family":"Rubertsson","given":"Christine","non-dropping-particle":"","parse-names":false,"suffix":""},{"dropping-particle":"","family":"Karlström","given":"Annika","non-dropping-particle":"","parse-names":false,"suffix":""},{"dropping-particle":"","family":"Haines","given":"Helen","non-dropping-particle":"","parse-names":false,"suffix":""}],"container-title":"Sexual and Reproductive Healthcare","id":"ITEM-3","issued":{"date-parts":[["2018"]]},"title":"Caseload midwifery for women with fear of birth is a feasible option","type":"article-journal"},"uris":["http://www.mendeley.com/documents/?uuid=cb43d10f-8d71-4ded-ad1e-cf5f9ad107d5"]}],"mendeley":{"formattedCitation":"(Hildingsson &amp; Rubertsson, 2019; Hildingsson et al., 2018; Hildingsson, Rubertsson, et al., 2019)","plainTextFormattedCitation":"(Hildingsson &amp; Rubertsson, 2019; Hildingsson et al., 2018; Hildingsson, Rubertsson, et al., 2019)","previouslyFormattedCitation":"(Hildingsson &amp; Rubertsson, 2019; Hildingsson et al., 2018; Hildingsson, Rubertsson, et al., 2019)"},"properties":{"noteIndex":0},"schema":"https://github.com/citation-style-language/schema/raw/master/csl-citation.json"}</w:instrText>
            </w:r>
            <w:r w:rsidRPr="009E1B38">
              <w:rPr>
                <w:rFonts w:ascii="Times New Roman" w:eastAsia="Times New Roman" w:hAnsi="Times New Roman" w:cs="Times New Roman"/>
                <w:sz w:val="16"/>
                <w:szCs w:val="16"/>
                <w:lang w:eastAsia="en-GB"/>
              </w:rPr>
              <w:fldChar w:fldCharType="separate"/>
            </w:r>
            <w:r w:rsidRPr="009E1B38">
              <w:rPr>
                <w:rFonts w:ascii="Times New Roman" w:eastAsia="Times New Roman" w:hAnsi="Times New Roman" w:cs="Times New Roman"/>
                <w:noProof/>
                <w:sz w:val="16"/>
                <w:szCs w:val="16"/>
                <w:lang w:eastAsia="en-GB"/>
              </w:rPr>
              <w:t>(Hildingsson &amp; Rubertsson, 2019; Hildingsson et al., 2018; Hildingsson, Rubertsson, et al., 2019)</w:t>
            </w:r>
            <w:r w:rsidRPr="009E1B38">
              <w:rPr>
                <w:rFonts w:ascii="Times New Roman" w:eastAsia="Times New Roman" w:hAnsi="Times New Roman" w:cs="Times New Roman"/>
                <w:sz w:val="16"/>
                <w:szCs w:val="16"/>
                <w:lang w:eastAsia="en-GB"/>
              </w:rPr>
              <w:fldChar w:fldCharType="end"/>
            </w:r>
          </w:p>
        </w:tc>
        <w:tc>
          <w:tcPr>
            <w:tcW w:w="533" w:type="dxa"/>
            <w:shd w:val="clear" w:color="auto" w:fill="FFFFFF" w:themeFill="background1"/>
            <w:noWrap/>
            <w:vAlign w:val="bottom"/>
            <w:hideMark/>
          </w:tcPr>
          <w:p w14:paraId="4C949331"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7ADFAEBE"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533" w:type="dxa"/>
            <w:shd w:val="clear" w:color="auto" w:fill="FFFFFF" w:themeFill="background1"/>
            <w:noWrap/>
            <w:vAlign w:val="bottom"/>
            <w:hideMark/>
          </w:tcPr>
          <w:p w14:paraId="723F9719"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0C947F77"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37EAA291"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3F6B6034"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hideMark/>
          </w:tcPr>
          <w:p w14:paraId="15568854"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Unknown</w:t>
            </w:r>
          </w:p>
        </w:tc>
        <w:tc>
          <w:tcPr>
            <w:tcW w:w="283" w:type="dxa"/>
            <w:shd w:val="clear" w:color="auto" w:fill="FFFFFF" w:themeFill="background1"/>
            <w:noWrap/>
            <w:vAlign w:val="bottom"/>
            <w:hideMark/>
          </w:tcPr>
          <w:p w14:paraId="33B8C566"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5279AD73"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20FFF4FD"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16664A15"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6D34B5A2"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2268" w:type="dxa"/>
            <w:shd w:val="clear" w:color="auto" w:fill="FFFFFF" w:themeFill="background1"/>
            <w:noWrap/>
            <w:vAlign w:val="bottom"/>
            <w:hideMark/>
          </w:tcPr>
          <w:p w14:paraId="1A28F5ED" w14:textId="21BA7001"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p>
        </w:tc>
        <w:tc>
          <w:tcPr>
            <w:tcW w:w="284" w:type="dxa"/>
            <w:shd w:val="clear" w:color="auto" w:fill="FFFFFF" w:themeFill="background1"/>
            <w:noWrap/>
            <w:vAlign w:val="bottom"/>
            <w:hideMark/>
          </w:tcPr>
          <w:p w14:paraId="306F3221"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708" w:type="dxa"/>
            <w:shd w:val="clear" w:color="auto" w:fill="FFFFFF" w:themeFill="background1"/>
            <w:noWrap/>
            <w:vAlign w:val="bottom"/>
            <w:hideMark/>
          </w:tcPr>
          <w:p w14:paraId="34E2FC32"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4</w:t>
            </w:r>
          </w:p>
        </w:tc>
        <w:tc>
          <w:tcPr>
            <w:tcW w:w="426" w:type="dxa"/>
            <w:shd w:val="clear" w:color="auto" w:fill="FFFFFF" w:themeFill="background1"/>
            <w:noWrap/>
            <w:vAlign w:val="bottom"/>
            <w:hideMark/>
          </w:tcPr>
          <w:p w14:paraId="02F1ECB3"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80</w:t>
            </w:r>
          </w:p>
        </w:tc>
        <w:tc>
          <w:tcPr>
            <w:tcW w:w="850" w:type="dxa"/>
            <w:shd w:val="clear" w:color="auto" w:fill="FFFFFF" w:themeFill="background1"/>
            <w:noWrap/>
            <w:vAlign w:val="bottom"/>
            <w:hideMark/>
          </w:tcPr>
          <w:p w14:paraId="16123D09"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Low</w:t>
            </w:r>
          </w:p>
        </w:tc>
      </w:tr>
      <w:tr w:rsidR="005057C3" w:rsidRPr="009E1B38" w14:paraId="52E7EFC8" w14:textId="77777777" w:rsidTr="00D905CC">
        <w:trPr>
          <w:trHeight w:val="288"/>
        </w:trPr>
        <w:tc>
          <w:tcPr>
            <w:tcW w:w="3256" w:type="dxa"/>
            <w:shd w:val="clear" w:color="auto" w:fill="FFFFFF" w:themeFill="background1"/>
            <w:noWrap/>
            <w:vAlign w:val="bottom"/>
            <w:hideMark/>
          </w:tcPr>
          <w:p w14:paraId="5A61D4E5" w14:textId="47B0E883"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lastRenderedPageBreak/>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{"citationItems":[{"id":"ITEM-1","itemData":{"DOI":"10.1016/j.apnr.2009.06.002","ISSN":"08971897","abstract":"This study assessed patient satisfaction with the use of a spiritually based (mantram/sacred word) intervention in expecting couples. A mixed-methods design, experimental repeated measures with interviews at 6-month follow-up was conducted. Satisfaction was moderate to high. Mantram was used for labor pains and uncertainty. Implications include scheduling flexible classes earlier in pregnancy. A larger randomized study is needed to assess intervention effectiveness. © 2011 Elsevier Inc.","author":[{"dropping-particle":"","family":"Hunter","given":"Lauren","non-dropping-particle":"","parse-names":false,"suffix":""},{"dropping-particle":"","family":"Bormann","given":"Jill","non-dropping-particle":"","parse-names":false,"suffix":""},{"dropping-particle":"","family":"Belding","given":"Wendy","non-dropping-particle":"","parse-names":false,"suffix":""},{"dropping-particle":"","family":"Sobo","given":"Elisa J.","non-dropping-particle":"","parse-names":false,"suffix":""},{"dropping-particle":"","family":"Axman","given":"Linnea","non-dropping-particle":"","parse-names":false,"suffix":""},{"dropping-particle":"","family":"Reseter","given":"Brenda K.","non-dropping-particle":"","parse-names":false,"suffix":""},{"dropping-particle":"","family":"Hanson","given":"Suzanne M.","non-dropping-particle":"","parse-names":false,"suffix":""},{"dropping-particle":"","family":"Miranda Anderson","given":"Veronica","non-dropping-particle":"","parse-names":false,"suffix":""}],"container-title":"Applied Nursing Research","id":"ITEM-1","issued":{"date-parts":[["2011"]]},"title":"Satisfaction and use of a spiritually based mantram intervention for childbirth-related fears in couples","type":"article-journal"},"uris":["http://www.mendeley.com/documents/?uuid=f7ceeda9-c9c4-4b9e-9b97-711279e09e23"]}],"mendeley":{"formattedCitation":"(Hunter et al., 2011)","plainTextFormattedCitation":"(Hunter et al., 2011)","previouslyFormattedCitation":"(Hunter et al., 2011)"},"properties":{"noteIndex":0},"schema":"https://github.com/citation-style-language/schema/raw/master/csl-citation.json"}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(Hunter et al., 2011)</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43B73741"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66CF8CC1"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533" w:type="dxa"/>
            <w:shd w:val="clear" w:color="auto" w:fill="FFFFFF" w:themeFill="background1"/>
            <w:noWrap/>
            <w:vAlign w:val="bottom"/>
            <w:hideMark/>
          </w:tcPr>
          <w:p w14:paraId="4357C7A4"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1992BE44"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2D99E875"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04779B5C"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hideMark/>
          </w:tcPr>
          <w:p w14:paraId="7B8FDD81"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Unknown</w:t>
            </w:r>
          </w:p>
        </w:tc>
        <w:tc>
          <w:tcPr>
            <w:tcW w:w="283" w:type="dxa"/>
            <w:shd w:val="clear" w:color="auto" w:fill="FFFFFF" w:themeFill="background1"/>
            <w:noWrap/>
            <w:vAlign w:val="bottom"/>
            <w:hideMark/>
          </w:tcPr>
          <w:p w14:paraId="593189D5"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5C81A6D7"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74EA669C"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5F6F6D13"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50B85C3A"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2268" w:type="dxa"/>
            <w:shd w:val="clear" w:color="auto" w:fill="FFFFFF" w:themeFill="background1"/>
            <w:noWrap/>
            <w:vAlign w:val="bottom"/>
            <w:hideMark/>
          </w:tcPr>
          <w:p w14:paraId="4BB6ED3E"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p>
        </w:tc>
        <w:tc>
          <w:tcPr>
            <w:tcW w:w="284" w:type="dxa"/>
            <w:shd w:val="clear" w:color="auto" w:fill="FFFFFF" w:themeFill="background1"/>
            <w:noWrap/>
            <w:vAlign w:val="bottom"/>
            <w:hideMark/>
          </w:tcPr>
          <w:p w14:paraId="43B84B00"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708" w:type="dxa"/>
            <w:shd w:val="clear" w:color="auto" w:fill="FFFFFF" w:themeFill="background1"/>
            <w:noWrap/>
            <w:vAlign w:val="bottom"/>
            <w:hideMark/>
          </w:tcPr>
          <w:p w14:paraId="102212EC"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4</w:t>
            </w:r>
          </w:p>
        </w:tc>
        <w:tc>
          <w:tcPr>
            <w:tcW w:w="426" w:type="dxa"/>
            <w:shd w:val="clear" w:color="auto" w:fill="FFFFFF" w:themeFill="background1"/>
            <w:noWrap/>
            <w:vAlign w:val="bottom"/>
            <w:hideMark/>
          </w:tcPr>
          <w:p w14:paraId="063CABFF"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80</w:t>
            </w:r>
          </w:p>
        </w:tc>
        <w:tc>
          <w:tcPr>
            <w:tcW w:w="850" w:type="dxa"/>
            <w:shd w:val="clear" w:color="auto" w:fill="FFFFFF" w:themeFill="background1"/>
            <w:noWrap/>
            <w:vAlign w:val="bottom"/>
            <w:hideMark/>
          </w:tcPr>
          <w:p w14:paraId="609F1B52"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Low</w:t>
            </w:r>
          </w:p>
        </w:tc>
      </w:tr>
      <w:tr w:rsidR="005057C3" w:rsidRPr="009E1B38" w14:paraId="41484F3D" w14:textId="77777777" w:rsidTr="00D905CC">
        <w:trPr>
          <w:trHeight w:val="288"/>
        </w:trPr>
        <w:tc>
          <w:tcPr>
            <w:tcW w:w="3256" w:type="dxa"/>
            <w:shd w:val="clear" w:color="auto" w:fill="FFFFFF" w:themeFill="background1"/>
            <w:noWrap/>
            <w:vAlign w:val="bottom"/>
            <w:hideMark/>
          </w:tcPr>
          <w:p w14:paraId="78BE3270" w14:textId="458B026F"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{"citationItems":[{"id":"ITEM-1","itemData":{"DOI":"10.1016/j.ctcp.2019.02.011","ISSN":"17443881","abstract":"Background: Emotional freedom techniques (EFT) and breathing awareness (BA) are applicable during labour. The present study aimed to determine the effectiveness of EFT and BA in the reduction of childbirth fear. Materials and methods: This randomized controlled study included 120 pregnant women, of whom the EFT, BA and control groups. The women in the EFT and BA groups were offered their intervention in the latent, active and transition phases of labour. Results: There was no significant difference in the sociodemographic and obstetric factors between the groups (p &gt; 0.05). The Subjective Units of Distress Scale in active and transition phases were significantly lower in the EFT group. The difference in the scores for the Wijma Delivery Expectancy/Experience Questionnaire (version B) between the groups was significant (p &lt; 0.001). Conclusion: Both EFT and BA were observed to be beneficial in clinical practice; the EFT was found to be more effective and permanent.","author":[{"dropping-particle":"","family":"Irmak Vural","given":"Pınar","non-dropping-particle":"","parse-names":false,"suffix":""},{"dropping-particle":"","family":"Aslan","given":"Ergül","non-dropping-particle":"","parse-names":false,"suffix":""}],"container-title":"Complementary Therapies in Clinical Practice","id":"ITEM-1","issued":{"date-parts":[["2019"]]},"title":"Emotional freedom techniques and breathing awareness to reduce childbirth fear: A randomized controlled study","type":"article-journal"},"uris":["http://www.mendeley.com/documents/?uuid=53a1ed16-6b15-4bea-9ae0-b15b4437378f"]}],"mendeley":{"formattedCitation":"(Irmak Vural &amp; Aslan, 2019)","plainTextFormattedCitation":"(Irmak Vural &amp; Aslan, 2019)","previouslyFormattedCitation":"(Irmak Vural &amp; Aslan, 2019)"},"properties":{"noteIndex":0},"schema":"https://github.com/citation-style-language/schema/raw/master/csl-citation.json"}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(Irmak Vural &amp; Aslan, 2019)</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44F417C1"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63401749"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533" w:type="dxa"/>
            <w:shd w:val="clear" w:color="auto" w:fill="FFFFFF" w:themeFill="background1"/>
            <w:noWrap/>
            <w:vAlign w:val="bottom"/>
            <w:hideMark/>
          </w:tcPr>
          <w:p w14:paraId="2CCA32FF"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6413348E"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4FD41635"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1664DB4E"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hideMark/>
          </w:tcPr>
          <w:p w14:paraId="363DEFF7"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012BAC27"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534" w:type="dxa"/>
            <w:shd w:val="clear" w:color="auto" w:fill="FFFFFF" w:themeFill="background1"/>
            <w:noWrap/>
            <w:vAlign w:val="bottom"/>
            <w:hideMark/>
          </w:tcPr>
          <w:p w14:paraId="03780A58"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2F3191F6"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1BB94DFD"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2EF19F44"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2268" w:type="dxa"/>
            <w:shd w:val="clear" w:color="auto" w:fill="FFFFFF" w:themeFill="background1"/>
            <w:noWrap/>
            <w:vAlign w:val="bottom"/>
            <w:hideMark/>
          </w:tcPr>
          <w:p w14:paraId="0677C651"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p>
        </w:tc>
        <w:tc>
          <w:tcPr>
            <w:tcW w:w="284" w:type="dxa"/>
            <w:shd w:val="clear" w:color="auto" w:fill="FFFFFF" w:themeFill="background1"/>
            <w:noWrap/>
            <w:vAlign w:val="bottom"/>
            <w:hideMark/>
          </w:tcPr>
          <w:p w14:paraId="3BFFBBA6"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708" w:type="dxa"/>
            <w:shd w:val="clear" w:color="auto" w:fill="FFFFFF" w:themeFill="background1"/>
            <w:noWrap/>
            <w:vAlign w:val="bottom"/>
            <w:hideMark/>
          </w:tcPr>
          <w:p w14:paraId="5CCEA38F"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5</w:t>
            </w:r>
          </w:p>
        </w:tc>
        <w:tc>
          <w:tcPr>
            <w:tcW w:w="426" w:type="dxa"/>
            <w:shd w:val="clear" w:color="auto" w:fill="FFFFFF" w:themeFill="background1"/>
            <w:noWrap/>
            <w:vAlign w:val="bottom"/>
            <w:hideMark/>
          </w:tcPr>
          <w:p w14:paraId="7E659BC8"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100</w:t>
            </w:r>
          </w:p>
        </w:tc>
        <w:tc>
          <w:tcPr>
            <w:tcW w:w="850" w:type="dxa"/>
            <w:shd w:val="clear" w:color="auto" w:fill="FFFFFF" w:themeFill="background1"/>
            <w:noWrap/>
            <w:vAlign w:val="bottom"/>
            <w:hideMark/>
          </w:tcPr>
          <w:p w14:paraId="1B164B02"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Low</w:t>
            </w:r>
          </w:p>
        </w:tc>
      </w:tr>
      <w:tr w:rsidR="005057C3" w:rsidRPr="009E1B38" w14:paraId="2529BBE7" w14:textId="77777777" w:rsidTr="00D905CC">
        <w:trPr>
          <w:trHeight w:val="288"/>
        </w:trPr>
        <w:tc>
          <w:tcPr>
            <w:tcW w:w="3256" w:type="dxa"/>
            <w:shd w:val="clear" w:color="auto" w:fill="FFFFFF" w:themeFill="background1"/>
            <w:noWrap/>
            <w:vAlign w:val="bottom"/>
            <w:hideMark/>
          </w:tcPr>
          <w:p w14:paraId="48E0154E" w14:textId="0EBE5033"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{"citationItems":[{"id":"ITEM-1","itemData":{"DOI":"10.1111/inr.12223","ISSN":"14667657","abstract":"AIM: The aim of this study was to determine the effect of antenatal education on fear of childbirth, acceptance of pregnancy and identification with motherhood role. BACKGROUND: There is insufficient evidence pertaining to the effect of antenatal education on fear of childbirth, acceptance of pregnancy and identification with motherhood role. INTRODUCTION: The purpose of antenatal education is to help couples make the right decisions during delivery. Through antenatal education, couples prepare themselves for delivery. METHODS: This is a quasi-experimental and prospective study that employs a pre- and post-education model. In total, 192 pregnant women (education group, n = 69 and control group, n = 123) participated in the study. Data were collected using the pregnancy identification form: the Prenatal Self-Evaluation Questionnaire and a version of the Wijma Delivery Expectancy/Experience Questionnaire. RESULTS: Prior to participating in the study, the education group and control group had similar levels of acceptance of pregnancy and identification with motherhood role, whereas a significant difference was found in their fear of childbirth levels. When surveyed again after receiving education, the two groups' levels of acceptance of pregnancy and fear of childbirth were found to be significantly different. However, they had similar levels of identification with the motherhood role. CONCLUSION: Antenatal education appears to increase the acceptance of pregnancy, does not affect the identification with motherhood role and reduces the fear of childbirth. IMPLICATIONS FOR NURSING AND HEALTH POLICY: A systematic antenatal education programme, as part of routine antenatal care services, would help reduce the rate of interventional labour and facilitate pregnant women's conscious participation in the act of labour by reducing their fear of childbirth.","author":[{"dropping-particle":"","family":"Karabulut","given":"O.","non-dropping-particle":"","parse-names":false,"suffix":""},{"dropping-particle":"","family":"Coşkuner Potur","given":"D.","non-dropping-particle":"","parse-names":false,"suffix":""},{"dropping-particle":"","family":"Doğan Merih","given":"Y.","non-dropping-particle":"","parse-names":false,"suffix":""},{"dropping-particle":"","family":"Cebeci Mutlu","given":"S.","non-dropping-particle":"","parse-names":false,"suffix":""},{"dropping-particle":"","family":"Demirci","given":"N.","non-dropping-particle":"","parse-names":false,"suffix":""}],"container-title":"International Nursing Review","id":"ITEM-1","issued":{"date-parts":[["2016"]]},"title":"Does antenatal education reduce fear of childbirth?","type":"article-journal"},"uris":["http://www.mendeley.com/documents/?uuid=835f0b3b-89fd-41e2-b28c-12d684a4239d"]}],"mendeley":{"formattedCitation":"(Karabulut et al., 2016)","plainTextFormattedCitation":"(Karabulut et al., 2016)","previouslyFormattedCitation":"(Karabulut et al., 2016)"},"properties":{"noteIndex":0},"schema":"https://github.com/citation-style-language/schema/raw/master/csl-citation.json"}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(Karabulut et al., 2016)</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7DD661D5"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4" w:type="dxa"/>
            <w:shd w:val="clear" w:color="auto" w:fill="FFFFFF" w:themeFill="background1"/>
            <w:noWrap/>
            <w:vAlign w:val="bottom"/>
            <w:hideMark/>
          </w:tcPr>
          <w:p w14:paraId="247415C7"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14742E44"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481F984E"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7F22CB9D"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74EA39B9"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hideMark/>
          </w:tcPr>
          <w:p w14:paraId="58B5596E"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Unknown</w:t>
            </w:r>
          </w:p>
        </w:tc>
        <w:tc>
          <w:tcPr>
            <w:tcW w:w="283" w:type="dxa"/>
            <w:shd w:val="clear" w:color="auto" w:fill="FFFFFF" w:themeFill="background1"/>
            <w:noWrap/>
            <w:vAlign w:val="bottom"/>
            <w:hideMark/>
          </w:tcPr>
          <w:p w14:paraId="4034A81A"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3F21D0CD"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0F541CC5"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28E0724E"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458DF1C7"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2268" w:type="dxa"/>
            <w:shd w:val="clear" w:color="auto" w:fill="FFFFFF" w:themeFill="background1"/>
            <w:noWrap/>
            <w:vAlign w:val="bottom"/>
            <w:hideMark/>
          </w:tcPr>
          <w:p w14:paraId="71813828" w14:textId="0CD3166A" w:rsidR="00310B30" w:rsidRPr="009E1B38" w:rsidRDefault="0022504B"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There is a h</w:t>
            </w:r>
            <w:r w:rsidR="00310B30" w:rsidRPr="009E1B38">
              <w:rPr>
                <w:rFonts w:ascii="Times New Roman" w:eastAsia="Times New Roman" w:hAnsi="Times New Roman" w:cs="Times New Roman"/>
                <w:color w:val="000000"/>
                <w:sz w:val="16"/>
                <w:szCs w:val="16"/>
                <w:lang w:eastAsia="en-GB"/>
              </w:rPr>
              <w:t>igher education level in intervention group</w:t>
            </w:r>
          </w:p>
        </w:tc>
        <w:tc>
          <w:tcPr>
            <w:tcW w:w="284" w:type="dxa"/>
            <w:shd w:val="clear" w:color="auto" w:fill="FFFFFF" w:themeFill="background1"/>
            <w:noWrap/>
            <w:vAlign w:val="bottom"/>
            <w:hideMark/>
          </w:tcPr>
          <w:p w14:paraId="055440B5"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708" w:type="dxa"/>
            <w:shd w:val="clear" w:color="auto" w:fill="FFFFFF" w:themeFill="background1"/>
            <w:noWrap/>
            <w:vAlign w:val="bottom"/>
            <w:hideMark/>
          </w:tcPr>
          <w:p w14:paraId="0C432212"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2</w:t>
            </w:r>
          </w:p>
        </w:tc>
        <w:tc>
          <w:tcPr>
            <w:tcW w:w="426" w:type="dxa"/>
            <w:shd w:val="clear" w:color="auto" w:fill="FFFFFF" w:themeFill="background1"/>
            <w:noWrap/>
            <w:vAlign w:val="bottom"/>
            <w:hideMark/>
          </w:tcPr>
          <w:p w14:paraId="067EB681"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40</w:t>
            </w:r>
          </w:p>
        </w:tc>
        <w:tc>
          <w:tcPr>
            <w:tcW w:w="850" w:type="dxa"/>
            <w:shd w:val="clear" w:color="auto" w:fill="FFFFFF" w:themeFill="background1"/>
            <w:noWrap/>
            <w:vAlign w:val="bottom"/>
            <w:hideMark/>
          </w:tcPr>
          <w:p w14:paraId="462C1B8D"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Medium</w:t>
            </w:r>
          </w:p>
        </w:tc>
      </w:tr>
      <w:tr w:rsidR="005057C3" w:rsidRPr="009E1B38" w14:paraId="689E2162" w14:textId="77777777" w:rsidTr="00D905CC">
        <w:trPr>
          <w:trHeight w:val="288"/>
        </w:trPr>
        <w:tc>
          <w:tcPr>
            <w:tcW w:w="3256" w:type="dxa"/>
            <w:shd w:val="clear" w:color="auto" w:fill="FFFFFF" w:themeFill="background1"/>
            <w:noWrap/>
            <w:vAlign w:val="bottom"/>
            <w:hideMark/>
          </w:tcPr>
          <w:p w14:paraId="05C5D61B" w14:textId="3B6826C1"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DOI":"0.11648/j.ajns.20170603.15","author":[{"dropping-particle":"","family":"Khedr","given":"NFH","non-dropping-particle":"","parse-names":false,"suffix":""},{"dropping-particle":"","family":"Eldeen","given":"MS","non-dropping-particle":"","parse-names":false,"suffix":""}],"container-title":"American Journal of Nursing Science","id":"ITEM-1","issue":"3","issued":{"date-parts":[["2017"]]},"page":"176-184","title":"Effect of Healthy Instructions on Reducing Pregnant Women’s Fear of Normal Delivery and Preferences for Cesarean Delivery","type":"article-journal","volume":"6"},"uris":["http://www.mendeley.com/documents/?uuid=62667c02-14b4-4223-a68e-9b13a84c7a91"]}],"mendeley":{"formattedCitation":"(Khedr &amp; Eldeen, 2017)","plainTextFormattedCitation":"(Khedr &amp; Eldeen, 2017)","previouslyFormattedCitation":"(Khedr &amp; Eldeen, 2017)"},"properties":{"noteIndex":0},"schema":"https://github.com/citation-style-language/schema/raw/master/csl-citation.json"}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(Khedr &amp; Eldeen, 2017)</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54E69592" w14:textId="403F5190" w:rsidR="00310B30" w:rsidRPr="009E1B38" w:rsidRDefault="00A5635B"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t>Yes</w:t>
            </w:r>
          </w:p>
        </w:tc>
        <w:tc>
          <w:tcPr>
            <w:tcW w:w="284" w:type="dxa"/>
            <w:shd w:val="clear" w:color="auto" w:fill="FFFFFF" w:themeFill="background1"/>
            <w:noWrap/>
            <w:vAlign w:val="bottom"/>
            <w:hideMark/>
          </w:tcPr>
          <w:p w14:paraId="2D04E818" w14:textId="343DE3E4" w:rsidR="00310B30" w:rsidRPr="009E1B38" w:rsidRDefault="00A5635B"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533" w:type="dxa"/>
            <w:shd w:val="clear" w:color="auto" w:fill="FFFFFF" w:themeFill="background1"/>
            <w:noWrap/>
            <w:vAlign w:val="bottom"/>
            <w:hideMark/>
          </w:tcPr>
          <w:p w14:paraId="3048A355" w14:textId="5C043450" w:rsidR="00310B30" w:rsidRPr="009E1B38" w:rsidRDefault="00A5635B"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6DAEB9B6" w14:textId="2857D2F5" w:rsidR="00310B30" w:rsidRPr="009E1B38" w:rsidRDefault="00A5635B"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t>0</w:t>
            </w:r>
          </w:p>
        </w:tc>
        <w:tc>
          <w:tcPr>
            <w:tcW w:w="533" w:type="dxa"/>
            <w:shd w:val="clear" w:color="auto" w:fill="FFFFFF" w:themeFill="background1"/>
            <w:noWrap/>
            <w:vAlign w:val="bottom"/>
            <w:hideMark/>
          </w:tcPr>
          <w:p w14:paraId="6317600B" w14:textId="03569E27" w:rsidR="00310B30" w:rsidRPr="009E1B38" w:rsidRDefault="00A5635B"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t>No</w:t>
            </w:r>
          </w:p>
        </w:tc>
        <w:tc>
          <w:tcPr>
            <w:tcW w:w="283" w:type="dxa"/>
            <w:shd w:val="clear" w:color="auto" w:fill="FFFFFF" w:themeFill="background1"/>
            <w:noWrap/>
            <w:vAlign w:val="bottom"/>
            <w:hideMark/>
          </w:tcPr>
          <w:p w14:paraId="12CC799D" w14:textId="2CFDEB34" w:rsidR="00310B30" w:rsidRPr="009E1B38" w:rsidRDefault="00A5635B"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t>0</w:t>
            </w:r>
          </w:p>
        </w:tc>
        <w:tc>
          <w:tcPr>
            <w:tcW w:w="950" w:type="dxa"/>
            <w:shd w:val="clear" w:color="auto" w:fill="FFFFFF" w:themeFill="background1"/>
            <w:noWrap/>
            <w:vAlign w:val="bottom"/>
            <w:hideMark/>
          </w:tcPr>
          <w:p w14:paraId="496239ED" w14:textId="1C1185D5" w:rsidR="00310B30" w:rsidRPr="009E1B38" w:rsidRDefault="00A5635B"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t>No</w:t>
            </w:r>
          </w:p>
        </w:tc>
        <w:tc>
          <w:tcPr>
            <w:tcW w:w="283" w:type="dxa"/>
            <w:shd w:val="clear" w:color="auto" w:fill="FFFFFF" w:themeFill="background1"/>
            <w:noWrap/>
            <w:vAlign w:val="bottom"/>
            <w:hideMark/>
          </w:tcPr>
          <w:p w14:paraId="58551449" w14:textId="12B62414" w:rsidR="00310B30" w:rsidRPr="009E1B38" w:rsidRDefault="00A5635B"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52F81088" w14:textId="3C97996F" w:rsidR="00310B30" w:rsidRPr="009E1B38" w:rsidRDefault="00A5635B"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119F0D59" w14:textId="789547CD" w:rsidR="00310B30" w:rsidRPr="009E1B38" w:rsidRDefault="00A5635B"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1DCFBDF1" w14:textId="1A33A17E" w:rsidR="00310B30" w:rsidRPr="009E1B38" w:rsidRDefault="00A5635B"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45B67947" w14:textId="77EE1212" w:rsidR="00310B30" w:rsidRPr="009E1B38" w:rsidRDefault="00A5635B"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2268" w:type="dxa"/>
            <w:shd w:val="clear" w:color="auto" w:fill="FFFFFF" w:themeFill="background1"/>
            <w:noWrap/>
            <w:vAlign w:val="bottom"/>
            <w:hideMark/>
          </w:tcPr>
          <w:p w14:paraId="04577183"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p>
        </w:tc>
        <w:tc>
          <w:tcPr>
            <w:tcW w:w="284" w:type="dxa"/>
            <w:shd w:val="clear" w:color="auto" w:fill="FFFFFF" w:themeFill="background1"/>
            <w:noWrap/>
            <w:vAlign w:val="bottom"/>
            <w:hideMark/>
          </w:tcPr>
          <w:p w14:paraId="29AA6477" w14:textId="1DCA2A6E" w:rsidR="00310B30" w:rsidRPr="009E1B38" w:rsidRDefault="00A5635B"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708" w:type="dxa"/>
            <w:shd w:val="clear" w:color="auto" w:fill="FFFFFF" w:themeFill="background1"/>
            <w:noWrap/>
            <w:vAlign w:val="bottom"/>
            <w:hideMark/>
          </w:tcPr>
          <w:p w14:paraId="08DCF3B6" w14:textId="21F42531" w:rsidR="00310B30" w:rsidRPr="009E1B38" w:rsidRDefault="00A5635B"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4</w:t>
            </w:r>
          </w:p>
        </w:tc>
        <w:tc>
          <w:tcPr>
            <w:tcW w:w="426" w:type="dxa"/>
            <w:shd w:val="clear" w:color="auto" w:fill="FFFFFF" w:themeFill="background1"/>
            <w:noWrap/>
            <w:vAlign w:val="bottom"/>
            <w:hideMark/>
          </w:tcPr>
          <w:p w14:paraId="1F7E55BA" w14:textId="5BB98A27" w:rsidR="00310B30" w:rsidRPr="009E1B38" w:rsidRDefault="000C0882"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8</w:t>
            </w:r>
            <w:r w:rsidR="00310B30" w:rsidRPr="009E1B38">
              <w:rPr>
                <w:rFonts w:ascii="Times New Roman" w:eastAsia="Times New Roman" w:hAnsi="Times New Roman" w:cs="Times New Roman"/>
                <w:color w:val="000000"/>
                <w:sz w:val="16"/>
                <w:szCs w:val="16"/>
                <w:lang w:eastAsia="en-GB"/>
              </w:rPr>
              <w:t>0</w:t>
            </w:r>
          </w:p>
        </w:tc>
        <w:tc>
          <w:tcPr>
            <w:tcW w:w="850" w:type="dxa"/>
            <w:shd w:val="clear" w:color="auto" w:fill="FFFFFF" w:themeFill="background1"/>
            <w:noWrap/>
            <w:vAlign w:val="bottom"/>
            <w:hideMark/>
          </w:tcPr>
          <w:p w14:paraId="4CAB746C" w14:textId="511B510B" w:rsidR="00310B30" w:rsidRPr="009E1B38" w:rsidRDefault="00A5635B"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Low</w:t>
            </w:r>
          </w:p>
        </w:tc>
      </w:tr>
      <w:tr w:rsidR="005057C3" w:rsidRPr="009E1B38" w14:paraId="3A70667F" w14:textId="77777777" w:rsidTr="00D905CC">
        <w:trPr>
          <w:trHeight w:val="360"/>
        </w:trPr>
        <w:tc>
          <w:tcPr>
            <w:tcW w:w="3256" w:type="dxa"/>
            <w:shd w:val="clear" w:color="auto" w:fill="FFFFFF" w:themeFill="background1"/>
            <w:noWrap/>
            <w:vAlign w:val="bottom"/>
            <w:hideMark/>
          </w:tcPr>
          <w:p w14:paraId="0E9170DA" w14:textId="0BF7914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{"citationItems":[{"id":"ITEM-1","itemData":{"DOI":"10.1016/j.apnr.2015.04.002","ISSN":"08971897","abstract":"Objective: The present study was conducted to determine the effect of education that is given information about the delivery room, labor and coping strategies with the fear of pain of childbirth in primigravida women. Design: This study was conducted experimentally using pre-post tests and a control group. Participants and setting: A total of 99 primigravida women with 50 in the study group and 49 in the control group at a maternity hospital in a city of middle region of Turkey were recruited to the study. Methods: Data were collected using the Pregnant Introduction Form, Interview Form After Delivery and Wijma Delivery Expectancy/Experience Questionnaire (W-DEQ), version A. Verbal informed consent and approval were obtained from the participants and ethical committee. Preparatory labor education was provided in two sessions between pregnancy weeks 28 and 34 to the women in the study group. Fisher, MC Pearson, chi-square, Mann-Whitney U and Wilcoxon t tests were used for statistical data analysis. Results: In the first interview session, no significant difference was found between W-DEQ-A scores of the study and control groups. The mean pre-education W-DEQ-A score was 61.1 while it was 42.0 post-education in the study group. The post-education W-DEQ-A score was 58.5 in the control group while it was 42.0 in the study group. Conclusions: It was determined that positive perception regarding birth was provided and fear of childbirth decreased with the preparation education for birth.","author":[{"dropping-particle":"","family":"Kizilirmak","given":"Aynur","non-dropping-particle":"","parse-names":false,"suffix":""},{"dropping-particle":"","family":"Başer","given":"Mürüvvet","non-dropping-particle":"","parse-names":false,"suffix":""}],"container-title":"Applied Nursing Research","id":"ITEM-1","issued":{"date-parts":[["2016"]]},"title":"The effect of education given to primigravida women on fear of childbirth","type":"article-journal"},"uris":["http://www.mendeley.com/documents/?uuid=681b426b-5c8e-4fe6-a607-d1b86e242410"]}],"mendeley":{"formattedCitation":"(Kizilirmak &amp; Başer, 2016)","plainTextFormattedCitation":"(Kizilirmak &amp; Başer, 2016)","previouslyFormattedCitation":"(Kizilirmak &amp; Başer, 2016)"},"properties":{"noteIndex":0},"schema":"https://github.com/citation-style-language/schema/raw/master/csl-citation.json"}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(Kizilirmak &amp; Başer, 2016)</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53BBB951"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4" w:type="dxa"/>
            <w:shd w:val="clear" w:color="auto" w:fill="FFFFFF" w:themeFill="background1"/>
            <w:noWrap/>
            <w:vAlign w:val="bottom"/>
            <w:hideMark/>
          </w:tcPr>
          <w:p w14:paraId="63C12AD8"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0495992F"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7A224516"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0FC152DC"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06946AC3"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hideMark/>
          </w:tcPr>
          <w:p w14:paraId="06D06E18"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Unknown</w:t>
            </w:r>
          </w:p>
        </w:tc>
        <w:tc>
          <w:tcPr>
            <w:tcW w:w="283" w:type="dxa"/>
            <w:shd w:val="clear" w:color="auto" w:fill="FFFFFF" w:themeFill="background1"/>
            <w:noWrap/>
            <w:vAlign w:val="bottom"/>
            <w:hideMark/>
          </w:tcPr>
          <w:p w14:paraId="051C4B7D"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2988B9CD"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7D4CBA92"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039E6FB9"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7030C945"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2268" w:type="dxa"/>
            <w:shd w:val="clear" w:color="auto" w:fill="FFFFFF" w:themeFill="background1"/>
            <w:noWrap/>
            <w:vAlign w:val="bottom"/>
            <w:hideMark/>
          </w:tcPr>
          <w:p w14:paraId="1AA65DB2"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p>
        </w:tc>
        <w:tc>
          <w:tcPr>
            <w:tcW w:w="284" w:type="dxa"/>
            <w:shd w:val="clear" w:color="auto" w:fill="FFFFFF" w:themeFill="background1"/>
            <w:noWrap/>
            <w:vAlign w:val="bottom"/>
            <w:hideMark/>
          </w:tcPr>
          <w:p w14:paraId="7B65326D"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708" w:type="dxa"/>
            <w:shd w:val="clear" w:color="auto" w:fill="FFFFFF" w:themeFill="background1"/>
            <w:noWrap/>
            <w:vAlign w:val="bottom"/>
            <w:hideMark/>
          </w:tcPr>
          <w:p w14:paraId="744C8BB6"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3</w:t>
            </w:r>
          </w:p>
        </w:tc>
        <w:tc>
          <w:tcPr>
            <w:tcW w:w="426" w:type="dxa"/>
            <w:shd w:val="clear" w:color="auto" w:fill="FFFFFF" w:themeFill="background1"/>
            <w:noWrap/>
            <w:vAlign w:val="bottom"/>
            <w:hideMark/>
          </w:tcPr>
          <w:p w14:paraId="3798B8BB"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60</w:t>
            </w:r>
          </w:p>
        </w:tc>
        <w:tc>
          <w:tcPr>
            <w:tcW w:w="850" w:type="dxa"/>
            <w:shd w:val="clear" w:color="auto" w:fill="FFFFFF" w:themeFill="background1"/>
            <w:noWrap/>
            <w:vAlign w:val="bottom"/>
            <w:hideMark/>
          </w:tcPr>
          <w:p w14:paraId="78F3C242"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Medium</w:t>
            </w:r>
          </w:p>
        </w:tc>
      </w:tr>
      <w:tr w:rsidR="005057C3" w:rsidRPr="009E1B38" w14:paraId="4A3BE9C6" w14:textId="77777777" w:rsidTr="00D905CC">
        <w:trPr>
          <w:trHeight w:val="288"/>
        </w:trPr>
        <w:tc>
          <w:tcPr>
            <w:tcW w:w="3256" w:type="dxa"/>
            <w:shd w:val="clear" w:color="auto" w:fill="FFFFFF" w:themeFill="background1"/>
            <w:noWrap/>
            <w:vAlign w:val="bottom"/>
            <w:hideMark/>
          </w:tcPr>
          <w:p w14:paraId="51527958" w14:textId="44F4F0B6"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{"citationItems":[{"id":"ITEM-1","itemData":{"DOI":"10.1080/0167482X.2017.1398230","ISSN":"17438942","abstract":"© 2017 The Author(s). Published by Informa UK Limited, trading as Taylor  &amp;  Francis Group Objective: To evaluate the effect of haptotherapy on severe fear of childbirth in pregnant women. Design: Randomized controlled trial. Setting: Community midwifery practices and a teaching hospital in the Netherlands. Population or Sample: Primi- and multigravida, suffering from severe fear of childbirth (N = 134). Methods: Haptotherapy, psycho-education via Internet and care as usual were randomly assigned at 20–24 weeks of gestation and the effects were compared at 36 weeks of gestation and 6 weeks and 6 months postpartum. Repeated measurements ANOVA were carried out on the basis of intention to treat. Since there were crossovers from psycho-education via Internet and care as usual to haptotherapy, the analysis was repeated according to the as treated principle. Main outcome measures: Fear of childbirth score at the Wijma Delivery Expectancy/Experience Questionnaire. Results: In the intention to treat analysis, only the haptotherapy group showed a significant decrease of fear of childbirth, F(2,99) = 3.321, p = .040. In the as treated analysis, the haptotherapy group showed a greater reduction in fear of childbirth than the other two groups, F(3,83) = 6.717, p &lt; .001. Conclusion: Haptotherapy appears to be more effective in reducing fear of childbirth than psycho-education via Internet and care as usual.","author":[{"dropping-particle":"","family":"Klabbers","given":"Gert A.","non-dropping-particle":"","parse-names":false,"suffix":""},{"dropping-particle":"","family":"Wijma","given":"Klaas","non-dropping-particle":"","parse-names":false,"suffix":""},{"dropping-particle":"","family":"Paarlberg","given":"K. Marieke","non-dropping-particle":"","parse-names":false,"suffix":""},{"dropping-particle":"","family":"Emons","given":"Wilco H.M.","non-dropping-particle":"","parse-names":false,"suffix":""},{"dropping-particle":"","family":"Vingerhoets","given":"Ad J.J.M.","non-dropping-particle":"","parse-names":false,"suffix":""}],"container-title":"Journal of Psychosomatic Obstetrics and Gynecology","id":"ITEM-1","issued":{"date-parts":[["2019"]]},"title":"Haptotherapy as a new intervention for treating fear of childbirth: a randomized controlled trial","type":"article-journal"},"uris":["http://www.mendeley.com/documents/?uuid=6482d4d0-6d86-4f98-86a7-3cfc56c86ed1"]},{"id":"ITEM-2","itemData":{"author":[{"dropping-particle":"","family":"Klabbers","given":"Gert A","non-dropping-particle":"","parse-names":false,"suffix":""},{"dropping-particle":"","family":"Paarlberg","given":"K. Marieke","non-dropping-particle":"","parse-names":false,"suffix":""},{"dropping-particle":"","family":"Vingerhoets","given":"J J M","non-dropping-particle":"","parse-names":false,"suffix":""}],"container-title":"International Journal of Haptonomy and Haptotherapy","id":"ITEM-2","issue":"1","issued":{"date-parts":[["2018"]]},"page":"1-7","title":"Does haptotherapy benefit mother-child bonding in women with high fear of childbirth?","type":"article-journal","volume":"3"},"uris":["http://www.mendeley.com/documents/?uuid=00b06256-10ca-48f1-8e8d-baed4f8d12e5"]}],"mendeley":{"formattedCitation":"(Klabbers et al., 2018, 2019)","plainTextFormattedCitation":"(Klabbers et al., 2018, 2019)","previouslyFormattedCitation":"(Klabbers et al., 2018, 2019)"},"properties":{"noteIndex":0},"schema":"https://github.com/citation-style-language/schema/raw/master/csl-citation.json"}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(Klabbers et al., 2018, 2019)</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12F8E075"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70C7978E"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533" w:type="dxa"/>
            <w:shd w:val="clear" w:color="auto" w:fill="FFFFFF" w:themeFill="background1"/>
            <w:noWrap/>
            <w:vAlign w:val="bottom"/>
            <w:hideMark/>
          </w:tcPr>
          <w:p w14:paraId="340E257D"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1DC0EC7A"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0D3CC36A"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6F216ABC"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hideMark/>
          </w:tcPr>
          <w:p w14:paraId="70089519"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Unknown</w:t>
            </w:r>
          </w:p>
        </w:tc>
        <w:tc>
          <w:tcPr>
            <w:tcW w:w="283" w:type="dxa"/>
            <w:shd w:val="clear" w:color="auto" w:fill="FFFFFF" w:themeFill="background1"/>
            <w:noWrap/>
            <w:vAlign w:val="bottom"/>
            <w:hideMark/>
          </w:tcPr>
          <w:p w14:paraId="144CC204"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5FBBD683"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44214F3C"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4CE97D00"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346D386D"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2268" w:type="dxa"/>
            <w:shd w:val="clear" w:color="auto" w:fill="FFFFFF" w:themeFill="background1"/>
            <w:noWrap/>
            <w:vAlign w:val="bottom"/>
            <w:hideMark/>
          </w:tcPr>
          <w:p w14:paraId="5D1A75C1" w14:textId="18C9A4A1"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 xml:space="preserve">Potential differences in education and parity across groups but not clear if these </w:t>
            </w:r>
            <w:r w:rsidR="0022504B" w:rsidRPr="009E1B38">
              <w:rPr>
                <w:rFonts w:ascii="Times New Roman" w:eastAsia="Times New Roman" w:hAnsi="Times New Roman" w:cs="Times New Roman"/>
                <w:color w:val="000000"/>
                <w:sz w:val="16"/>
                <w:szCs w:val="16"/>
                <w:lang w:eastAsia="en-GB"/>
              </w:rPr>
              <w:t>are significant. Slightl</w:t>
            </w:r>
            <w:r w:rsidRPr="009E1B38">
              <w:rPr>
                <w:rFonts w:ascii="Times New Roman" w:eastAsia="Times New Roman" w:hAnsi="Times New Roman" w:cs="Times New Roman"/>
                <w:color w:val="000000"/>
                <w:sz w:val="16"/>
                <w:szCs w:val="16"/>
                <w:lang w:eastAsia="en-GB"/>
              </w:rPr>
              <w:t xml:space="preserve">y lower WDEQ in control group (not </w:t>
            </w:r>
            <w:r w:rsidR="0022504B" w:rsidRPr="009E1B38">
              <w:rPr>
                <w:rFonts w:ascii="Times New Roman" w:eastAsia="Times New Roman" w:hAnsi="Times New Roman" w:cs="Times New Roman"/>
                <w:color w:val="000000"/>
                <w:sz w:val="16"/>
                <w:szCs w:val="16"/>
                <w:lang w:eastAsia="en-GB"/>
              </w:rPr>
              <w:t>clear if significant</w:t>
            </w:r>
            <w:r w:rsidRPr="009E1B38">
              <w:rPr>
                <w:rFonts w:ascii="Times New Roman" w:eastAsia="Times New Roman" w:hAnsi="Times New Roman" w:cs="Times New Roman"/>
                <w:color w:val="000000"/>
                <w:sz w:val="16"/>
                <w:szCs w:val="16"/>
                <w:lang w:eastAsia="en-GB"/>
              </w:rPr>
              <w:t xml:space="preserve">). Some of the same transferred to other treatments so potentially </w:t>
            </w:r>
            <w:r w:rsidR="0022504B" w:rsidRPr="009E1B38">
              <w:rPr>
                <w:rFonts w:ascii="Times New Roman" w:eastAsia="Times New Roman" w:hAnsi="Times New Roman" w:cs="Times New Roman"/>
                <w:color w:val="000000"/>
                <w:sz w:val="16"/>
                <w:szCs w:val="16"/>
                <w:lang w:eastAsia="en-GB"/>
              </w:rPr>
              <w:t>self-selecting sample</w:t>
            </w:r>
          </w:p>
        </w:tc>
        <w:tc>
          <w:tcPr>
            <w:tcW w:w="284" w:type="dxa"/>
            <w:shd w:val="clear" w:color="auto" w:fill="FFFFFF" w:themeFill="background1"/>
            <w:noWrap/>
            <w:vAlign w:val="bottom"/>
            <w:hideMark/>
          </w:tcPr>
          <w:p w14:paraId="5B2443E1"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708" w:type="dxa"/>
            <w:shd w:val="clear" w:color="auto" w:fill="FFFFFF" w:themeFill="background1"/>
            <w:noWrap/>
            <w:vAlign w:val="bottom"/>
            <w:hideMark/>
          </w:tcPr>
          <w:p w14:paraId="194CF59E"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3</w:t>
            </w:r>
          </w:p>
        </w:tc>
        <w:tc>
          <w:tcPr>
            <w:tcW w:w="426" w:type="dxa"/>
            <w:shd w:val="clear" w:color="auto" w:fill="FFFFFF" w:themeFill="background1"/>
            <w:noWrap/>
            <w:vAlign w:val="bottom"/>
            <w:hideMark/>
          </w:tcPr>
          <w:p w14:paraId="387770F0"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60</w:t>
            </w:r>
          </w:p>
        </w:tc>
        <w:tc>
          <w:tcPr>
            <w:tcW w:w="850" w:type="dxa"/>
            <w:shd w:val="clear" w:color="auto" w:fill="FFFFFF" w:themeFill="background1"/>
            <w:noWrap/>
            <w:vAlign w:val="bottom"/>
            <w:hideMark/>
          </w:tcPr>
          <w:p w14:paraId="5934660D"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Medium</w:t>
            </w:r>
          </w:p>
        </w:tc>
      </w:tr>
      <w:tr w:rsidR="005057C3" w:rsidRPr="009E1B38" w14:paraId="5FD6AA27" w14:textId="77777777" w:rsidTr="00D905CC">
        <w:trPr>
          <w:trHeight w:val="288"/>
        </w:trPr>
        <w:tc>
          <w:tcPr>
            <w:tcW w:w="3256" w:type="dxa"/>
            <w:shd w:val="clear" w:color="auto" w:fill="FFFFFF" w:themeFill="background1"/>
            <w:noWrap/>
            <w:vAlign w:val="bottom"/>
            <w:hideMark/>
          </w:tcPr>
          <w:p w14:paraId="22756FBE" w14:textId="76DC5BCD"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{"citationItems":[{"id":"ITEM-1","itemData":{"DOI":"10.22038/EBCJ.2017.25676.1575","ISSN":"2008370X","abstract":"Background: Severe fear of childbirth (FOC) is the most important cause of elective and emergency cesarean section and results in an unpleasant experience among women. Implementing a psychoeducational program can promote mothers' knowledge and reduce the FOC. Aim: the aim of this study was to determine the effect of childbirth psychoeducational program on the FOC intensity in primigravid women. Method: This randomized clinical trial was conducted on 122 primigravid women with a gestational age of 14 to 28 weeks referred to healthcare centers of Mashhad, Iran, during 2015-2016. The Wijma Delivery Expectancy/Experience Questionnaire (W-DEQ), versions A and B, was used for the data collection. The subjects had the FOC scores of 66 or higher based on the W-DEQ, version A. The women in the intervention group received the psychoeducational program for three weeks (one 90-minute session per week) by a clinical psychologist; however, the control group underwent the routine prenatal care. The FOC intensity was reassessed using W-DEQ, version B, six weeks postpartum in both groups. Data analysis was performed in SPSS, version 20, using Mann-Whitney U and Wilcoxon tests. Results: The mean age of the subjects was 23.2±3.6 and 24.2±4.4 years in the intervention and control groups, respectively. After the intervention, the Mann-Whitney U test demonstrated a significant difference between the intervention (83.5±21.7) and control (92.6±18.4) groups regarding the mean FOC score (P=0.001). Implications for Practice: The childbirth psychoeducational program could diminish the FOC in primigravid women with severe FOC. We recommend midwives and expert psychologists to incorporate psychoeducational programs in childbirth classes.","author":[{"dropping-particle":"","family":"Kordi","given":"Masoumeh","non-dropping-particle":"","parse-names":false,"suffix":""},{"dropping-particle":"","family":"Bakhshi","given":"Mohaddeseh","non-dropping-particle":"","parse-names":false,"suffix":""},{"dropping-particle":"","family":"Masoudi","given":"Shahed","non-dropping-particle":"","parse-names":false,"suffix":""},{"dropping-particle":"","family":"Esmaily","given":"Habibolah","non-dropping-particle":"","parse-names":false,"suffix":""}],"container-title":"Evidence Based Care Journal","id":"ITEM-1","issued":{"date-parts":[["2017"]]},"title":"Effect of a childbirth psychoeducation program on the level of fear of childbirth in primigravid women","type":"article-journal"},"uris":["http://www.mendeley.com/documents/?uuid=fe83b162-351a-42df-b6f4-912d9da3cfb8"]}],"mendeley":{"formattedCitation":"(Kordi et al., 2017)","plainTextFormattedCitation":"(Kordi et al., 2017)","previouslyFormattedCitation":"(Kordi et al., 2017)"},"properties":{"noteIndex":0},"schema":"https://github.com/citation-style-language/schema/raw/master/csl-citation.json"}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(Kordi et al., 2017)</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3A150070" w14:textId="1A3684A5" w:rsidR="00310B30" w:rsidRPr="009E1B38" w:rsidRDefault="00A5635B"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t>Yes</w:t>
            </w:r>
          </w:p>
        </w:tc>
        <w:tc>
          <w:tcPr>
            <w:tcW w:w="284" w:type="dxa"/>
            <w:shd w:val="clear" w:color="auto" w:fill="FFFFFF" w:themeFill="background1"/>
            <w:noWrap/>
            <w:vAlign w:val="bottom"/>
            <w:hideMark/>
          </w:tcPr>
          <w:p w14:paraId="52BE9AA9" w14:textId="5977F143" w:rsidR="00310B30" w:rsidRPr="009E1B38" w:rsidRDefault="00A5635B"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533" w:type="dxa"/>
            <w:shd w:val="clear" w:color="auto" w:fill="FFFFFF" w:themeFill="background1"/>
            <w:noWrap/>
            <w:vAlign w:val="bottom"/>
            <w:hideMark/>
          </w:tcPr>
          <w:p w14:paraId="7540144B" w14:textId="7329E946" w:rsidR="00310B30" w:rsidRPr="009E1B38" w:rsidRDefault="00A5635B"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3657655A" w14:textId="29E71572" w:rsidR="00310B30" w:rsidRPr="009E1B38" w:rsidRDefault="00A5635B"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t>0</w:t>
            </w:r>
          </w:p>
        </w:tc>
        <w:tc>
          <w:tcPr>
            <w:tcW w:w="533" w:type="dxa"/>
            <w:shd w:val="clear" w:color="auto" w:fill="FFFFFF" w:themeFill="background1"/>
            <w:noWrap/>
            <w:vAlign w:val="bottom"/>
            <w:hideMark/>
          </w:tcPr>
          <w:p w14:paraId="51D7FAF2" w14:textId="11586B30" w:rsidR="00310B30" w:rsidRPr="009E1B38" w:rsidRDefault="00A5635B"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t>No</w:t>
            </w:r>
          </w:p>
        </w:tc>
        <w:tc>
          <w:tcPr>
            <w:tcW w:w="283" w:type="dxa"/>
            <w:shd w:val="clear" w:color="auto" w:fill="FFFFFF" w:themeFill="background1"/>
            <w:noWrap/>
            <w:vAlign w:val="bottom"/>
            <w:hideMark/>
          </w:tcPr>
          <w:p w14:paraId="65C2FA2B" w14:textId="5234D4D1" w:rsidR="00310B30" w:rsidRPr="009E1B38" w:rsidRDefault="00A5635B"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t>0</w:t>
            </w:r>
          </w:p>
        </w:tc>
        <w:tc>
          <w:tcPr>
            <w:tcW w:w="950" w:type="dxa"/>
            <w:shd w:val="clear" w:color="auto" w:fill="FFFFFF" w:themeFill="background1"/>
            <w:noWrap/>
            <w:vAlign w:val="bottom"/>
            <w:hideMark/>
          </w:tcPr>
          <w:p w14:paraId="04041ED0" w14:textId="2C3002C6" w:rsidR="00310B30" w:rsidRPr="009E1B38" w:rsidRDefault="00A5635B"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t>Unknown</w:t>
            </w:r>
          </w:p>
        </w:tc>
        <w:tc>
          <w:tcPr>
            <w:tcW w:w="283" w:type="dxa"/>
            <w:shd w:val="clear" w:color="auto" w:fill="FFFFFF" w:themeFill="background1"/>
            <w:noWrap/>
            <w:vAlign w:val="bottom"/>
            <w:hideMark/>
          </w:tcPr>
          <w:p w14:paraId="2D1EC736" w14:textId="66B09667" w:rsidR="00310B30" w:rsidRPr="009E1B38" w:rsidRDefault="00A5635B"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10CD3E8F" w14:textId="627B89F6" w:rsidR="00310B30" w:rsidRPr="009E1B38" w:rsidRDefault="00A5635B"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2CE5A28E" w14:textId="1EB3696C" w:rsidR="00310B30" w:rsidRPr="009E1B38" w:rsidRDefault="00A5635B"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0099FAAE" w14:textId="52EF01FA" w:rsidR="00310B30" w:rsidRPr="009E1B38" w:rsidRDefault="00A5635B"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2E329790" w14:textId="43FCE637" w:rsidR="00310B30" w:rsidRPr="009E1B38" w:rsidRDefault="00A5635B"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2268" w:type="dxa"/>
            <w:shd w:val="clear" w:color="auto" w:fill="FFFFFF" w:themeFill="background1"/>
            <w:noWrap/>
            <w:vAlign w:val="bottom"/>
            <w:hideMark/>
          </w:tcPr>
          <w:p w14:paraId="65ED4B8C"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p>
        </w:tc>
        <w:tc>
          <w:tcPr>
            <w:tcW w:w="284" w:type="dxa"/>
            <w:shd w:val="clear" w:color="auto" w:fill="FFFFFF" w:themeFill="background1"/>
            <w:noWrap/>
            <w:vAlign w:val="bottom"/>
            <w:hideMark/>
          </w:tcPr>
          <w:p w14:paraId="5B783634" w14:textId="4336EB20" w:rsidR="00310B30" w:rsidRPr="009E1B38" w:rsidRDefault="00A5635B"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708" w:type="dxa"/>
            <w:shd w:val="clear" w:color="auto" w:fill="FFFFFF" w:themeFill="background1"/>
            <w:noWrap/>
            <w:vAlign w:val="bottom"/>
            <w:hideMark/>
          </w:tcPr>
          <w:p w14:paraId="2DC4401C" w14:textId="137A263F" w:rsidR="00310B30" w:rsidRPr="009E1B38" w:rsidRDefault="00E132C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4</w:t>
            </w:r>
          </w:p>
        </w:tc>
        <w:tc>
          <w:tcPr>
            <w:tcW w:w="426" w:type="dxa"/>
            <w:shd w:val="clear" w:color="auto" w:fill="FFFFFF" w:themeFill="background1"/>
            <w:noWrap/>
            <w:vAlign w:val="bottom"/>
            <w:hideMark/>
          </w:tcPr>
          <w:p w14:paraId="5CDC3621" w14:textId="501A08C4" w:rsidR="00310B30" w:rsidRPr="009E1B38" w:rsidRDefault="00E132C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8</w:t>
            </w:r>
            <w:r w:rsidR="00310B30" w:rsidRPr="009E1B38">
              <w:rPr>
                <w:rFonts w:ascii="Times New Roman" w:eastAsia="Times New Roman" w:hAnsi="Times New Roman" w:cs="Times New Roman"/>
                <w:color w:val="000000"/>
                <w:sz w:val="16"/>
                <w:szCs w:val="16"/>
                <w:lang w:eastAsia="en-GB"/>
              </w:rPr>
              <w:t>0</w:t>
            </w:r>
          </w:p>
        </w:tc>
        <w:tc>
          <w:tcPr>
            <w:tcW w:w="850" w:type="dxa"/>
            <w:shd w:val="clear" w:color="auto" w:fill="FFFFFF" w:themeFill="background1"/>
            <w:noWrap/>
            <w:vAlign w:val="bottom"/>
            <w:hideMark/>
          </w:tcPr>
          <w:p w14:paraId="07158687"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Low</w:t>
            </w:r>
          </w:p>
        </w:tc>
      </w:tr>
      <w:tr w:rsidR="005057C3" w:rsidRPr="009E1B38" w14:paraId="3867ACF9" w14:textId="77777777" w:rsidTr="00D905CC">
        <w:trPr>
          <w:trHeight w:val="288"/>
        </w:trPr>
        <w:tc>
          <w:tcPr>
            <w:tcW w:w="3256" w:type="dxa"/>
            <w:shd w:val="clear" w:color="auto" w:fill="FFFFFF" w:themeFill="background1"/>
            <w:noWrap/>
            <w:vAlign w:val="bottom"/>
            <w:hideMark/>
          </w:tcPr>
          <w:p w14:paraId="4D2DEA66" w14:textId="5F17E32E"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{"citationItems":[{"id":"ITEM-1","itemData":{"DOI":"10.1016/S1701-2163(15)30478-3","ISSN":"17012163","abstract":"Objective: To measure the effect of a web-based educational tool on baseline knowledge of the risks and benefits of delivery by Caesarean section in healthy nulliparous women. Methods: We constructed a web-based educational tool to provide evidence-based information on the potential benefits and risks of CS for healthy nulliparous women in the second trimester. We included women with an uncomplicated singleton pregnancy who were receiving antenatal care at Mount Sinai Hospital. Eligible women logged into the website to undertake a pre-test survey. After completing this survey, they received access to the educational tool, followed by a link to a second survey. The surveys collected baseline demographics and assessed participants' knowledge of the perceived safety and risks of vaginal delivery and CS, their sources of information, and the influence of these sources on their views. Results: Seventy-three participants completed both surveys. Participants had a high baseline preference (84%) for vaginal delivery. The mean score for knowledge about vaginal delivery and CS increased significantly between the surveys, from 47% to 76% (P. &lt;. 0. 001). There was no significant change in preference for mode of delivery between the two surveys. In both surveys, more participants responded that they were a \"little fearful\" or \"not fearful at all\" of vaginal deliveries. In the second survey, significantly more responded that they were \"very fearful\" or \"fearful\" of CS (P. &lt;. 0.05). Increased knowledge about specific risks of vaginal delivery did not deter participants from preferring a vaginal delivery. However, knowledge of risks associated with CS made them more likely to have \"very favourable\" or \"somewhat favourable\" views of vaginal delivery. Ethnicity and country of birth were not found to have a significant effect on preferred mode of delivery. Conclusions: We demonstrated that a web-based educational tool significantly increased knowledge of the risks and benefits of vaginal delivery and CS. However, the educational intervention did not significantly change preferences.","author":[{"dropping-particle":"","family":"Kulkarni","given":"Anjali","non-dropping-particle":"","parse-names":false,"suffix":""},{"dropping-particle":"","family":"Wright","given":"Emily","non-dropping-particle":"","parse-names":false,"suffix":""},{"dropping-particle":"","family":"Kingdom","given":"John","non-dropping-particle":"","parse-names":false,"suffix":""}],"container-title":"Journal of Obstetrics and Gynaecology Canada","id":"ITEM-1","issued":{"date-parts":[["2014"]]},"title":"Web-Based Education and Attitude to Delivery by Caesarean Section in Nulliparous Women","type":"article-journal"},"uris":["http://www.mendeley.com/documents/?uuid=4dcc2755-b3cd-4f84-b1b1-58a2acfa59fd"]}],"mendeley":{"formattedCitation":"(Kulkarni et al., 2014)","plainTextFormattedCitation":"(Kulkarni et al., 2014)","previouslyFormattedCitation":"(Kulkarni et al., 2014)"},"properties":{"noteIndex":0},"schema":"https://github.com/citation-style-language/schema/raw/master/csl-citation.json"}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(Kulkarni et al., 2014)</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1F87AFC3"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4" w:type="dxa"/>
            <w:shd w:val="clear" w:color="auto" w:fill="FFFFFF" w:themeFill="background1"/>
            <w:noWrap/>
            <w:vAlign w:val="bottom"/>
            <w:hideMark/>
          </w:tcPr>
          <w:p w14:paraId="336E8A55"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32BDA516"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30731E66"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4B620DFD"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0BBF8213"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hideMark/>
          </w:tcPr>
          <w:p w14:paraId="4CEDBA3D"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Unknown</w:t>
            </w:r>
          </w:p>
        </w:tc>
        <w:tc>
          <w:tcPr>
            <w:tcW w:w="283" w:type="dxa"/>
            <w:shd w:val="clear" w:color="auto" w:fill="FFFFFF" w:themeFill="background1"/>
            <w:noWrap/>
            <w:vAlign w:val="bottom"/>
            <w:hideMark/>
          </w:tcPr>
          <w:p w14:paraId="570E9DDC"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66CAE9BF"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117622A6"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7C1C011C"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596381F6"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2268" w:type="dxa"/>
            <w:shd w:val="clear" w:color="auto" w:fill="FFFFFF" w:themeFill="background1"/>
            <w:noWrap/>
            <w:vAlign w:val="bottom"/>
            <w:hideMark/>
          </w:tcPr>
          <w:p w14:paraId="597D9EB2" w14:textId="59322C8F" w:rsidR="00310B30" w:rsidRPr="009E1B38" w:rsidRDefault="0022504B"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Did not report how FOC was identified</w:t>
            </w:r>
          </w:p>
        </w:tc>
        <w:tc>
          <w:tcPr>
            <w:tcW w:w="284" w:type="dxa"/>
            <w:shd w:val="clear" w:color="auto" w:fill="FFFFFF" w:themeFill="background1"/>
            <w:noWrap/>
            <w:vAlign w:val="bottom"/>
            <w:hideMark/>
          </w:tcPr>
          <w:p w14:paraId="433DF4D2"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708" w:type="dxa"/>
            <w:shd w:val="clear" w:color="auto" w:fill="FFFFFF" w:themeFill="background1"/>
            <w:noWrap/>
            <w:vAlign w:val="bottom"/>
            <w:hideMark/>
          </w:tcPr>
          <w:p w14:paraId="3AE5F42E"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2</w:t>
            </w:r>
          </w:p>
        </w:tc>
        <w:tc>
          <w:tcPr>
            <w:tcW w:w="426" w:type="dxa"/>
            <w:shd w:val="clear" w:color="auto" w:fill="FFFFFF" w:themeFill="background1"/>
            <w:noWrap/>
            <w:vAlign w:val="bottom"/>
            <w:hideMark/>
          </w:tcPr>
          <w:p w14:paraId="22D56506"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40</w:t>
            </w:r>
          </w:p>
        </w:tc>
        <w:tc>
          <w:tcPr>
            <w:tcW w:w="850" w:type="dxa"/>
            <w:shd w:val="clear" w:color="auto" w:fill="FFFFFF" w:themeFill="background1"/>
            <w:noWrap/>
            <w:vAlign w:val="bottom"/>
            <w:hideMark/>
          </w:tcPr>
          <w:p w14:paraId="6F9168A0"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Medium</w:t>
            </w:r>
          </w:p>
        </w:tc>
      </w:tr>
      <w:tr w:rsidR="0022504B" w:rsidRPr="009E1B38" w14:paraId="4A4AB78A" w14:textId="77777777" w:rsidTr="00D905CC">
        <w:trPr>
          <w:trHeight w:val="288"/>
        </w:trPr>
        <w:tc>
          <w:tcPr>
            <w:tcW w:w="3256" w:type="dxa"/>
            <w:shd w:val="clear" w:color="auto" w:fill="FFFFFF" w:themeFill="background1"/>
            <w:noWrap/>
            <w:vAlign w:val="bottom"/>
          </w:tcPr>
          <w:p w14:paraId="15A55E7F" w14:textId="6599527A" w:rsidR="0022504B" w:rsidRPr="009E1B38" w:rsidRDefault="0022504B" w:rsidP="0022504B">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{"citationItems":[{"id":"ITEM-1","itemData":{"DOI":"10.1111/aogs.12634","ISSN":"16000412","abstract":"© 2015 Nordic Federation of Societies of Obstetrics and Gynecology. Objective To investigate women's experiences of attending existing counseling programs for childbirth-related fear and the effect of this counseling over time. Design A longitudinal survey. Setting Three hospitals in the central north of Sweden. Sample A selected sample of 936 women. Of these, 70 received counseling due to fear of childbirth (study-group). Methods Data were collected with questionnaires 2 months and 1 year after giving birth with background data collected during midpregnancy. Comparisons were made between women with or without counseling. Crude and adjusted odds ratios (OR) were calculated. Main outcome measures Self-reported childbirth fear, experience of counseling, birth experience and preferred mode of birth. Results Women in the counseling group reported higher childbirth fear 1 year after giving birth (OR 5.0, 95% confidence interval (95% CI) 2.6-9.3), they had a more negative birth experience that did not change over time (OR 2.1, 95% CI 1.2-3.9) and they preferred cesarean section to a greater extent (OR 12.0, 95% CI 5.1-28.1) in the case of another birth. Also, they were more often delivered by planned cesarean section (OR 4.7, 95% CI 2.4-9.1). However, 80% were satisfied with the given support. Conclusion Although women were satisfied with the treatment, this study shows that counseling had a minor effect on fear of childbirth, birth experiences or cesarean section rates. To help women with their fear of childbirth, more effective methods of treatment are needed.","author":[{"dropping-particle":"","family":"Larsson","given":"Birgitta","non-dropping-particle":"","parse-names":false,"suffix":""},{"dropping-particle":"","family":"Karlström","given":"Annika","non-dropping-particle":"","parse-names":false,"suffix":""},{"dropping-particle":"","family":"Rubertsson","given":"Christine","non-dropping-particle":"","parse-names":false,"suffix":""},{"dropping-particle":"","family":"Hildingsson","given":"Ingegerd","non-dropping-particle":"","parse-names":false,"suffix":""}],"container-title":"Acta Obstetricia et Gynecologica Scandinavica","id":"ITEM-1","issued":{"date-parts":[["2015"]]},"title":"The effects of counseling on fear of childbirth","type":"article-journal"},"uris":["http://www.mendeley.com/documents/?uuid=86eef8af-4eac-429f-88b0-34fae099942c"]}],"mendeley":{"formattedCitation":"(Larsson et al., 2015)","plainTextFormattedCitation":"(Larsson et al., 2015)","previouslyFormattedCitation":"(Larsson et al., 2015)"},"properties":{"noteIndex":0},"schema":"https://github.com/citation-style-language/schema/raw/master/csl-citation.json"}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(Larsson et al., 2015)</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tcPr>
          <w:p w14:paraId="0426D960" w14:textId="1A73E25A" w:rsidR="0022504B" w:rsidRPr="009E1B38" w:rsidRDefault="0022504B" w:rsidP="0022504B">
            <w:pPr>
              <w:spacing w:after="0" w:line="240" w:lineRule="auto"/>
              <w:rPr>
                <w:rFonts w:ascii="Times New Roman" w:eastAsia="Times New Roman" w:hAnsi="Times New Roman" w:cs="Times New Roman"/>
                <w:color w:val="000000"/>
                <w:sz w:val="16"/>
                <w:szCs w:val="16"/>
                <w:highlight w:val="red"/>
                <w:lang w:eastAsia="en-GB"/>
              </w:rPr>
            </w:pPr>
            <w:r w:rsidRPr="009E1B38">
              <w:rPr>
                <w:rFonts w:ascii="Times New Roman" w:hAnsi="Times New Roman" w:cs="Times New Roman"/>
                <w:sz w:val="16"/>
                <w:szCs w:val="16"/>
              </w:rPr>
              <w:t>No</w:t>
            </w:r>
          </w:p>
        </w:tc>
        <w:tc>
          <w:tcPr>
            <w:tcW w:w="284" w:type="dxa"/>
            <w:shd w:val="clear" w:color="auto" w:fill="FFFFFF" w:themeFill="background1"/>
            <w:noWrap/>
          </w:tcPr>
          <w:p w14:paraId="616DE3EE" w14:textId="4C3915DB" w:rsidR="0022504B" w:rsidRPr="009E1B38" w:rsidRDefault="0022504B" w:rsidP="0022504B">
            <w:pPr>
              <w:spacing w:after="0" w:line="240" w:lineRule="auto"/>
              <w:jc w:val="right"/>
              <w:rPr>
                <w:rFonts w:ascii="Times New Roman" w:eastAsia="Times New Roman" w:hAnsi="Times New Roman" w:cs="Times New Roman"/>
                <w:color w:val="000000"/>
                <w:sz w:val="16"/>
                <w:szCs w:val="16"/>
                <w:highlight w:val="red"/>
                <w:lang w:eastAsia="en-GB"/>
              </w:rPr>
            </w:pPr>
            <w:r w:rsidRPr="009E1B38">
              <w:rPr>
                <w:rFonts w:ascii="Times New Roman" w:hAnsi="Times New Roman" w:cs="Times New Roman"/>
                <w:sz w:val="16"/>
                <w:szCs w:val="16"/>
              </w:rPr>
              <w:t>0</w:t>
            </w:r>
          </w:p>
        </w:tc>
        <w:tc>
          <w:tcPr>
            <w:tcW w:w="533" w:type="dxa"/>
            <w:shd w:val="clear" w:color="auto" w:fill="FFFFFF" w:themeFill="background1"/>
            <w:noWrap/>
          </w:tcPr>
          <w:p w14:paraId="4FCE1A2B" w14:textId="450857F0" w:rsidR="0022504B" w:rsidRPr="009E1B38" w:rsidRDefault="0022504B" w:rsidP="0022504B">
            <w:pPr>
              <w:spacing w:after="0" w:line="240" w:lineRule="auto"/>
              <w:rPr>
                <w:rFonts w:ascii="Times New Roman" w:eastAsia="Times New Roman" w:hAnsi="Times New Roman" w:cs="Times New Roman"/>
                <w:color w:val="000000"/>
                <w:sz w:val="16"/>
                <w:szCs w:val="16"/>
                <w:highlight w:val="red"/>
                <w:lang w:eastAsia="en-GB"/>
              </w:rPr>
            </w:pPr>
            <w:r w:rsidRPr="009E1B38">
              <w:rPr>
                <w:rFonts w:ascii="Times New Roman" w:hAnsi="Times New Roman" w:cs="Times New Roman"/>
                <w:sz w:val="16"/>
                <w:szCs w:val="16"/>
              </w:rPr>
              <w:t>Yes</w:t>
            </w:r>
          </w:p>
        </w:tc>
        <w:tc>
          <w:tcPr>
            <w:tcW w:w="284" w:type="dxa"/>
            <w:shd w:val="clear" w:color="auto" w:fill="FFFFFF" w:themeFill="background1"/>
            <w:noWrap/>
          </w:tcPr>
          <w:p w14:paraId="30CED55D" w14:textId="6C2262CF" w:rsidR="0022504B" w:rsidRPr="009E1B38" w:rsidRDefault="0022504B" w:rsidP="0022504B">
            <w:pPr>
              <w:spacing w:after="0" w:line="240" w:lineRule="auto"/>
              <w:jc w:val="right"/>
              <w:rPr>
                <w:rFonts w:ascii="Times New Roman" w:eastAsia="Times New Roman" w:hAnsi="Times New Roman" w:cs="Times New Roman"/>
                <w:color w:val="000000"/>
                <w:sz w:val="16"/>
                <w:szCs w:val="16"/>
                <w:highlight w:val="red"/>
                <w:lang w:eastAsia="en-GB"/>
              </w:rPr>
            </w:pPr>
            <w:r w:rsidRPr="009E1B38">
              <w:rPr>
                <w:rFonts w:ascii="Times New Roman" w:hAnsi="Times New Roman" w:cs="Times New Roman"/>
                <w:sz w:val="16"/>
                <w:szCs w:val="16"/>
              </w:rPr>
              <w:t>0</w:t>
            </w:r>
          </w:p>
        </w:tc>
        <w:tc>
          <w:tcPr>
            <w:tcW w:w="533" w:type="dxa"/>
            <w:shd w:val="clear" w:color="auto" w:fill="FFFFFF" w:themeFill="background1"/>
            <w:noWrap/>
          </w:tcPr>
          <w:p w14:paraId="09DC204A" w14:textId="7E358A1E" w:rsidR="0022504B" w:rsidRPr="009E1B38" w:rsidRDefault="0022504B" w:rsidP="0022504B">
            <w:pPr>
              <w:spacing w:after="0" w:line="240" w:lineRule="auto"/>
              <w:rPr>
                <w:rFonts w:ascii="Times New Roman" w:eastAsia="Times New Roman" w:hAnsi="Times New Roman" w:cs="Times New Roman"/>
                <w:color w:val="000000"/>
                <w:sz w:val="16"/>
                <w:szCs w:val="16"/>
                <w:highlight w:val="red"/>
                <w:lang w:eastAsia="en-GB"/>
              </w:rPr>
            </w:pPr>
            <w:r w:rsidRPr="009E1B38">
              <w:rPr>
                <w:rFonts w:ascii="Times New Roman" w:hAnsi="Times New Roman" w:cs="Times New Roman"/>
                <w:sz w:val="16"/>
                <w:szCs w:val="16"/>
              </w:rPr>
              <w:t>No</w:t>
            </w:r>
          </w:p>
        </w:tc>
        <w:tc>
          <w:tcPr>
            <w:tcW w:w="283" w:type="dxa"/>
            <w:shd w:val="clear" w:color="auto" w:fill="FFFFFF" w:themeFill="background1"/>
            <w:noWrap/>
          </w:tcPr>
          <w:p w14:paraId="5CCF5FA4" w14:textId="6700A8E4" w:rsidR="0022504B" w:rsidRPr="009E1B38" w:rsidRDefault="0022504B" w:rsidP="0022504B">
            <w:pPr>
              <w:spacing w:after="0" w:line="240" w:lineRule="auto"/>
              <w:jc w:val="right"/>
              <w:rPr>
                <w:rFonts w:ascii="Times New Roman" w:eastAsia="Times New Roman" w:hAnsi="Times New Roman" w:cs="Times New Roman"/>
                <w:color w:val="000000"/>
                <w:sz w:val="16"/>
                <w:szCs w:val="16"/>
                <w:highlight w:val="red"/>
                <w:lang w:eastAsia="en-GB"/>
              </w:rPr>
            </w:pPr>
            <w:r w:rsidRPr="009E1B38">
              <w:rPr>
                <w:rFonts w:ascii="Times New Roman" w:hAnsi="Times New Roman" w:cs="Times New Roman"/>
                <w:sz w:val="16"/>
                <w:szCs w:val="16"/>
              </w:rPr>
              <w:t>0</w:t>
            </w:r>
          </w:p>
        </w:tc>
        <w:tc>
          <w:tcPr>
            <w:tcW w:w="950" w:type="dxa"/>
            <w:shd w:val="clear" w:color="auto" w:fill="FFFFFF" w:themeFill="background1"/>
            <w:noWrap/>
          </w:tcPr>
          <w:p w14:paraId="1A950F97" w14:textId="1F5C26BF" w:rsidR="0022504B" w:rsidRPr="009E1B38" w:rsidRDefault="0022504B" w:rsidP="0022504B">
            <w:pPr>
              <w:spacing w:after="0" w:line="240" w:lineRule="auto"/>
              <w:rPr>
                <w:rFonts w:ascii="Times New Roman" w:eastAsia="Times New Roman" w:hAnsi="Times New Roman" w:cs="Times New Roman"/>
                <w:color w:val="000000"/>
                <w:sz w:val="16"/>
                <w:szCs w:val="16"/>
                <w:highlight w:val="red"/>
                <w:lang w:eastAsia="en-GB"/>
              </w:rPr>
            </w:pPr>
            <w:r w:rsidRPr="009E1B38">
              <w:rPr>
                <w:rFonts w:ascii="Times New Roman" w:hAnsi="Times New Roman" w:cs="Times New Roman"/>
                <w:sz w:val="16"/>
                <w:szCs w:val="16"/>
              </w:rPr>
              <w:t>Unknown</w:t>
            </w:r>
          </w:p>
        </w:tc>
        <w:tc>
          <w:tcPr>
            <w:tcW w:w="283" w:type="dxa"/>
            <w:shd w:val="clear" w:color="auto" w:fill="FFFFFF" w:themeFill="background1"/>
            <w:noWrap/>
          </w:tcPr>
          <w:p w14:paraId="6383D4BE" w14:textId="2D4720CA" w:rsidR="0022504B" w:rsidRPr="009E1B38" w:rsidRDefault="0022504B" w:rsidP="0022504B">
            <w:pPr>
              <w:spacing w:after="0" w:line="240" w:lineRule="auto"/>
              <w:jc w:val="right"/>
              <w:rPr>
                <w:rFonts w:ascii="Times New Roman" w:eastAsia="Times New Roman" w:hAnsi="Times New Roman" w:cs="Times New Roman"/>
                <w:color w:val="000000"/>
                <w:sz w:val="16"/>
                <w:szCs w:val="16"/>
                <w:highlight w:val="red"/>
                <w:lang w:eastAsia="en-GB"/>
              </w:rPr>
            </w:pPr>
            <w:r w:rsidRPr="009E1B38">
              <w:rPr>
                <w:rFonts w:ascii="Times New Roman" w:hAnsi="Times New Roman" w:cs="Times New Roman"/>
                <w:sz w:val="16"/>
                <w:szCs w:val="16"/>
              </w:rPr>
              <w:t>0</w:t>
            </w:r>
          </w:p>
        </w:tc>
        <w:tc>
          <w:tcPr>
            <w:tcW w:w="534" w:type="dxa"/>
            <w:shd w:val="clear" w:color="auto" w:fill="FFFFFF" w:themeFill="background1"/>
            <w:noWrap/>
          </w:tcPr>
          <w:p w14:paraId="53856267" w14:textId="1CC1B017" w:rsidR="0022504B" w:rsidRPr="009E1B38" w:rsidRDefault="0022504B" w:rsidP="0022504B">
            <w:pPr>
              <w:spacing w:after="0" w:line="240" w:lineRule="auto"/>
              <w:rPr>
                <w:rFonts w:ascii="Times New Roman" w:eastAsia="Times New Roman" w:hAnsi="Times New Roman" w:cs="Times New Roman"/>
                <w:color w:val="000000"/>
                <w:sz w:val="16"/>
                <w:szCs w:val="16"/>
                <w:highlight w:val="red"/>
                <w:lang w:eastAsia="en-GB"/>
              </w:rPr>
            </w:pPr>
            <w:r w:rsidRPr="009E1B38">
              <w:rPr>
                <w:rFonts w:ascii="Times New Roman" w:hAnsi="Times New Roman" w:cs="Times New Roman"/>
                <w:sz w:val="16"/>
                <w:szCs w:val="16"/>
              </w:rPr>
              <w:t>Yes</w:t>
            </w:r>
          </w:p>
        </w:tc>
        <w:tc>
          <w:tcPr>
            <w:tcW w:w="283" w:type="dxa"/>
            <w:shd w:val="clear" w:color="auto" w:fill="FFFFFF" w:themeFill="background1"/>
            <w:noWrap/>
          </w:tcPr>
          <w:p w14:paraId="3F1CDA0B" w14:textId="4D8D1981" w:rsidR="0022504B" w:rsidRPr="009E1B38" w:rsidRDefault="0022504B" w:rsidP="0022504B">
            <w:pPr>
              <w:spacing w:after="0" w:line="240" w:lineRule="auto"/>
              <w:jc w:val="right"/>
              <w:rPr>
                <w:rFonts w:ascii="Times New Roman" w:eastAsia="Times New Roman" w:hAnsi="Times New Roman" w:cs="Times New Roman"/>
                <w:color w:val="000000"/>
                <w:sz w:val="16"/>
                <w:szCs w:val="16"/>
                <w:highlight w:val="red"/>
                <w:lang w:eastAsia="en-GB"/>
              </w:rPr>
            </w:pPr>
            <w:r w:rsidRPr="009E1B38">
              <w:rPr>
                <w:rFonts w:ascii="Times New Roman" w:hAnsi="Times New Roman" w:cs="Times New Roman"/>
                <w:sz w:val="16"/>
                <w:szCs w:val="16"/>
              </w:rPr>
              <w:t>1</w:t>
            </w:r>
          </w:p>
        </w:tc>
        <w:tc>
          <w:tcPr>
            <w:tcW w:w="1170" w:type="dxa"/>
            <w:shd w:val="clear" w:color="auto" w:fill="FFFFFF" w:themeFill="background1"/>
            <w:noWrap/>
          </w:tcPr>
          <w:p w14:paraId="50E59C8E" w14:textId="391837B7" w:rsidR="0022504B" w:rsidRPr="009E1B38" w:rsidRDefault="0022504B" w:rsidP="0022504B">
            <w:pPr>
              <w:spacing w:after="0" w:line="240" w:lineRule="auto"/>
              <w:rPr>
                <w:rFonts w:ascii="Times New Roman" w:eastAsia="Times New Roman" w:hAnsi="Times New Roman" w:cs="Times New Roman"/>
                <w:color w:val="000000"/>
                <w:sz w:val="16"/>
                <w:szCs w:val="16"/>
                <w:highlight w:val="red"/>
                <w:lang w:eastAsia="en-GB"/>
              </w:rPr>
            </w:pPr>
            <w:r w:rsidRPr="009E1B38">
              <w:rPr>
                <w:rFonts w:ascii="Times New Roman" w:hAnsi="Times New Roman" w:cs="Times New Roman"/>
                <w:sz w:val="16"/>
                <w:szCs w:val="16"/>
              </w:rPr>
              <w:t>Yes</w:t>
            </w:r>
          </w:p>
        </w:tc>
        <w:tc>
          <w:tcPr>
            <w:tcW w:w="283" w:type="dxa"/>
            <w:shd w:val="clear" w:color="auto" w:fill="FFFFFF" w:themeFill="background1"/>
            <w:noWrap/>
          </w:tcPr>
          <w:p w14:paraId="13B3D525" w14:textId="711E36C0" w:rsidR="0022504B" w:rsidRPr="009E1B38" w:rsidRDefault="0022504B" w:rsidP="0022504B">
            <w:pPr>
              <w:spacing w:after="0" w:line="240" w:lineRule="auto"/>
              <w:jc w:val="right"/>
              <w:rPr>
                <w:rFonts w:ascii="Times New Roman" w:eastAsia="Times New Roman" w:hAnsi="Times New Roman" w:cs="Times New Roman"/>
                <w:color w:val="000000"/>
                <w:sz w:val="16"/>
                <w:szCs w:val="16"/>
                <w:highlight w:val="red"/>
                <w:lang w:eastAsia="en-GB"/>
              </w:rPr>
            </w:pPr>
            <w:r w:rsidRPr="009E1B38">
              <w:rPr>
                <w:rFonts w:ascii="Times New Roman" w:hAnsi="Times New Roman" w:cs="Times New Roman"/>
                <w:sz w:val="16"/>
                <w:szCs w:val="16"/>
              </w:rPr>
              <w:t>1</w:t>
            </w:r>
          </w:p>
        </w:tc>
        <w:tc>
          <w:tcPr>
            <w:tcW w:w="2268" w:type="dxa"/>
            <w:shd w:val="clear" w:color="auto" w:fill="FFFFFF" w:themeFill="background1"/>
            <w:noWrap/>
          </w:tcPr>
          <w:p w14:paraId="7504B2F2" w14:textId="77777777" w:rsidR="0022504B" w:rsidRPr="009E1B38" w:rsidRDefault="0022504B" w:rsidP="0022504B">
            <w:pPr>
              <w:spacing w:after="0" w:line="240" w:lineRule="auto"/>
              <w:rPr>
                <w:rFonts w:ascii="Times New Roman" w:eastAsia="Times New Roman" w:hAnsi="Times New Roman" w:cs="Times New Roman"/>
                <w:color w:val="000000"/>
                <w:sz w:val="16"/>
                <w:szCs w:val="16"/>
                <w:highlight w:val="red"/>
                <w:lang w:eastAsia="en-GB"/>
              </w:rPr>
            </w:pPr>
          </w:p>
        </w:tc>
        <w:tc>
          <w:tcPr>
            <w:tcW w:w="284" w:type="dxa"/>
            <w:shd w:val="clear" w:color="auto" w:fill="FFFFFF" w:themeFill="background1"/>
            <w:noWrap/>
          </w:tcPr>
          <w:p w14:paraId="5051EB32" w14:textId="2F276AB2" w:rsidR="0022504B" w:rsidRPr="009E1B38" w:rsidRDefault="0022504B" w:rsidP="0022504B">
            <w:pPr>
              <w:spacing w:after="0" w:line="240" w:lineRule="auto"/>
              <w:jc w:val="right"/>
              <w:rPr>
                <w:rFonts w:ascii="Times New Roman" w:eastAsia="Times New Roman" w:hAnsi="Times New Roman" w:cs="Times New Roman"/>
                <w:color w:val="000000"/>
                <w:sz w:val="16"/>
                <w:szCs w:val="16"/>
                <w:highlight w:val="red"/>
                <w:lang w:eastAsia="en-GB"/>
              </w:rPr>
            </w:pPr>
            <w:r w:rsidRPr="009E1B38">
              <w:rPr>
                <w:rFonts w:ascii="Times New Roman" w:hAnsi="Times New Roman" w:cs="Times New Roman"/>
                <w:sz w:val="16"/>
                <w:szCs w:val="16"/>
              </w:rPr>
              <w:t>1</w:t>
            </w:r>
          </w:p>
        </w:tc>
        <w:tc>
          <w:tcPr>
            <w:tcW w:w="708" w:type="dxa"/>
            <w:shd w:val="clear" w:color="auto" w:fill="FFFFFF" w:themeFill="background1"/>
            <w:noWrap/>
          </w:tcPr>
          <w:p w14:paraId="71B8AB9C" w14:textId="16350DC0" w:rsidR="0022504B" w:rsidRPr="009E1B38" w:rsidRDefault="0022504B" w:rsidP="0022504B">
            <w:pPr>
              <w:spacing w:after="0" w:line="240" w:lineRule="auto"/>
              <w:jc w:val="right"/>
              <w:rPr>
                <w:rFonts w:ascii="Times New Roman" w:eastAsia="Times New Roman" w:hAnsi="Times New Roman" w:cs="Times New Roman"/>
                <w:color w:val="000000"/>
                <w:sz w:val="16"/>
                <w:szCs w:val="16"/>
                <w:highlight w:val="red"/>
                <w:lang w:eastAsia="en-GB"/>
              </w:rPr>
            </w:pPr>
            <w:r w:rsidRPr="009E1B38">
              <w:rPr>
                <w:rFonts w:ascii="Times New Roman" w:hAnsi="Times New Roman" w:cs="Times New Roman"/>
                <w:sz w:val="16"/>
                <w:szCs w:val="16"/>
              </w:rPr>
              <w:t>3</w:t>
            </w:r>
          </w:p>
        </w:tc>
        <w:tc>
          <w:tcPr>
            <w:tcW w:w="426" w:type="dxa"/>
            <w:shd w:val="clear" w:color="auto" w:fill="FFFFFF" w:themeFill="background1"/>
            <w:noWrap/>
          </w:tcPr>
          <w:p w14:paraId="549C86B1" w14:textId="0C5D457C" w:rsidR="0022504B" w:rsidRPr="009E1B38" w:rsidRDefault="0022504B" w:rsidP="0022504B">
            <w:pPr>
              <w:spacing w:after="0" w:line="240" w:lineRule="auto"/>
              <w:jc w:val="right"/>
              <w:rPr>
                <w:rFonts w:ascii="Times New Roman" w:eastAsia="Times New Roman" w:hAnsi="Times New Roman" w:cs="Times New Roman"/>
                <w:color w:val="000000"/>
                <w:sz w:val="16"/>
                <w:szCs w:val="16"/>
                <w:highlight w:val="red"/>
                <w:lang w:eastAsia="en-GB"/>
              </w:rPr>
            </w:pPr>
            <w:r w:rsidRPr="009E1B38">
              <w:rPr>
                <w:rFonts w:ascii="Times New Roman" w:hAnsi="Times New Roman" w:cs="Times New Roman"/>
                <w:sz w:val="16"/>
                <w:szCs w:val="16"/>
              </w:rPr>
              <w:t>60</w:t>
            </w:r>
          </w:p>
        </w:tc>
        <w:tc>
          <w:tcPr>
            <w:tcW w:w="850" w:type="dxa"/>
            <w:shd w:val="clear" w:color="auto" w:fill="FFFFFF" w:themeFill="background1"/>
            <w:noWrap/>
          </w:tcPr>
          <w:p w14:paraId="13E81A6E" w14:textId="713F6B81" w:rsidR="0022504B" w:rsidRPr="009E1B38" w:rsidRDefault="0022504B" w:rsidP="0022504B">
            <w:pPr>
              <w:spacing w:after="0" w:line="240" w:lineRule="auto"/>
              <w:rPr>
                <w:rFonts w:ascii="Times New Roman" w:eastAsia="Times New Roman" w:hAnsi="Times New Roman" w:cs="Times New Roman"/>
                <w:color w:val="000000"/>
                <w:sz w:val="16"/>
                <w:szCs w:val="16"/>
                <w:highlight w:val="red"/>
                <w:lang w:eastAsia="en-GB"/>
              </w:rPr>
            </w:pPr>
            <w:r w:rsidRPr="009E1B38">
              <w:rPr>
                <w:rFonts w:ascii="Times New Roman" w:hAnsi="Times New Roman" w:cs="Times New Roman"/>
                <w:sz w:val="16"/>
                <w:szCs w:val="16"/>
              </w:rPr>
              <w:t>Medium</w:t>
            </w:r>
          </w:p>
        </w:tc>
      </w:tr>
      <w:tr w:rsidR="005057C3" w:rsidRPr="009E1B38" w14:paraId="6422011B" w14:textId="77777777" w:rsidTr="00D905CC">
        <w:trPr>
          <w:trHeight w:val="288"/>
        </w:trPr>
        <w:tc>
          <w:tcPr>
            <w:tcW w:w="3256" w:type="dxa"/>
            <w:shd w:val="clear" w:color="auto" w:fill="FFFFFF" w:themeFill="background1"/>
            <w:noWrap/>
            <w:vAlign w:val="bottom"/>
            <w:hideMark/>
          </w:tcPr>
          <w:p w14:paraId="6D6EC8A6" w14:textId="5E5EFAC8"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{"citationItems":[{"id":"ITEM-1","itemData":{"DOI":"10.1111/j.1365-2834.2010.01103.x","ISSN":"09660429","abstract":"AIM: The aim of this study was to illuminate mothers' fear of childbirth and their experiences of the team-midwifery care model during pregnancy, childbirth and the postnatal period. BACKGROUND: Maternal anxiety and fear of childbirth lead to emotional suffering and affected women's well-being. A previous negative experience of childbirth may result in postnatal depression or avoidance of future pregnancies. METHODS: This hermeneutic study comprised interviews with 13 women, which were audio-taped and transcribed verbatim, after which interpretative content analysis was performed. Ethical approval was granted. RESULTS: The findings revealed one main theme: The woman's right to ownership of the pregnancy, childbirth and postnatal care as a means of maintaining dignity and three themes; Being aware of barriers and reasons for fear; Being prepared for childbirth and Being confirmed and treated with dignity by the midwife. Each theme contained several sub-themes. CONCLUSION: The findings contribute insights into how midwives can be educated to reduce fear of childbirth and promote positive birth experiences, despite the existence of negative memories of previous births. IMPLICATION FOR NURSING MANAGEMENT: In order to achieve continuity and a trusting relationship it is necessary to organise leadership and to adopt models that are flexible and support women's health.","author":[{"dropping-particle":"","family":"Lyberg","given":"Anne","non-dropping-particle":"","parse-names":false,"suffix":""},{"dropping-particle":"","family":"Severinsson","given":"Elisabeth","non-dropping-particle":"","parse-names":false,"suffix":""}],"container-title":"Journal of Nursing Management","id":"ITEM-1","issued":{"date-parts":[["2010"]]},"title":"Fear of childbirth: Mothers' experiences of team-midwifery care - a follow-up study","type":"article-journal"},"uris":["http://www.mendeley.com/documents/?uuid=f82668ab-4845-498b-a7ae-709ca2ae4f53"]},{"id":"ITEM-2","itemData":{"DOI":"10.1111/j.1365-2834.2010.01083.x","ISSN":"09660429","abstract":"Aim The aim of the present study was to describe the midwives' supervisory style and leadership role as experienced by pregnant women and new mothers in the context of a fear of childbirth. Background A service led by midwives can influence the quality of care. Methods The sample consisted of 13 mothers. Data were interpreted by means of qualitative content analysis. Results The findings revealed that the midwives' supervisory styles were related to their ability to create a trusting and caring relationship, demonstrate problem-solving capacity, and showing willingness, preparedness and courage to support the women. The midwives' leadership role was described as involving a crucial set of professional management skills and techniques. Conclusion The findings have strengthened the argument for the provision of continuity of care to women who are afraid of childbirth. Further studies should focus more specifically on the implementation of research in practice. Implication for nursing management It is necessary for midwives to demonstrate leadership in order to develop practice, predict challenges and changes, provide different care delivery models and acquire an evidence base for care. This also demands systematic supervision to improve care outcomes.","author":[{"dropping-particle":"","family":"Lyberg","given":"Anne","non-dropping-particle":"","parse-names":false,"suffix":""},{"dropping-particle":"","family":"Severinsson","given":"Elisabeth","non-dropping-particle":"","parse-names":false,"suffix":""}],"container-title":"Journal of Nursing Management","id":"ITEM-2","issued":{"date-parts":[["2010"]]},"title":"Midwives' supervisory styles and leadership role as experienced by Norwegian mothers in the context of a fear of childbirth","type":"article-journal"},"uris":["http://www.mendeley.com/documents/?uuid=c40b006a-5e99-468e-9ea5-746644323702"]}],"mendeley":{"formattedCitation":"(Lyberg &amp; Severinsson, 2010a, 2010b)","plainTextFormattedCitation":"(Lyberg &amp; Severinsson, 2010a, 2010b)","previouslyFormattedCitation":"(Lyberg &amp; Severinsson, 2010a, 2010b)"},"properties":{"noteIndex":0},"schema":"https://github.com/citation-style-language/schema/raw/master/csl-citation.json"}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(Lyberg &amp; Severinsson, 2010a, 2010b)</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7C390AC8"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4" w:type="dxa"/>
            <w:shd w:val="clear" w:color="auto" w:fill="FFFFFF" w:themeFill="background1"/>
            <w:noWrap/>
            <w:vAlign w:val="bottom"/>
            <w:hideMark/>
          </w:tcPr>
          <w:p w14:paraId="335F8787"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72DF1D08"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7469B7AF"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16B8B77A"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47638362"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hideMark/>
          </w:tcPr>
          <w:p w14:paraId="4FB42C0E"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4E0AECAD"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534" w:type="dxa"/>
            <w:shd w:val="clear" w:color="auto" w:fill="FFFFFF" w:themeFill="background1"/>
            <w:noWrap/>
            <w:vAlign w:val="bottom"/>
            <w:hideMark/>
          </w:tcPr>
          <w:p w14:paraId="14268FA7"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2661B53D"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0D72A826"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02A97C1F"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2268" w:type="dxa"/>
            <w:shd w:val="clear" w:color="auto" w:fill="FFFFFF" w:themeFill="background1"/>
            <w:noWrap/>
            <w:vAlign w:val="bottom"/>
            <w:hideMark/>
          </w:tcPr>
          <w:p w14:paraId="3B0B5B39" w14:textId="08AE0FF6" w:rsidR="00310B30" w:rsidRPr="009E1B38" w:rsidRDefault="0022504B"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Did not report how FOC was identified</w:t>
            </w:r>
          </w:p>
        </w:tc>
        <w:tc>
          <w:tcPr>
            <w:tcW w:w="284" w:type="dxa"/>
            <w:shd w:val="clear" w:color="auto" w:fill="FFFFFF" w:themeFill="background1"/>
            <w:noWrap/>
            <w:vAlign w:val="bottom"/>
            <w:hideMark/>
          </w:tcPr>
          <w:p w14:paraId="3DB768C2"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708" w:type="dxa"/>
            <w:shd w:val="clear" w:color="auto" w:fill="FFFFFF" w:themeFill="background1"/>
            <w:noWrap/>
            <w:vAlign w:val="bottom"/>
            <w:hideMark/>
          </w:tcPr>
          <w:p w14:paraId="403ABD28"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3</w:t>
            </w:r>
          </w:p>
        </w:tc>
        <w:tc>
          <w:tcPr>
            <w:tcW w:w="426" w:type="dxa"/>
            <w:shd w:val="clear" w:color="auto" w:fill="FFFFFF" w:themeFill="background1"/>
            <w:noWrap/>
            <w:vAlign w:val="bottom"/>
            <w:hideMark/>
          </w:tcPr>
          <w:p w14:paraId="287789D7"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60</w:t>
            </w:r>
          </w:p>
        </w:tc>
        <w:tc>
          <w:tcPr>
            <w:tcW w:w="850" w:type="dxa"/>
            <w:shd w:val="clear" w:color="auto" w:fill="FFFFFF" w:themeFill="background1"/>
            <w:noWrap/>
            <w:vAlign w:val="bottom"/>
            <w:hideMark/>
          </w:tcPr>
          <w:p w14:paraId="0CEFBC93"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Medium</w:t>
            </w:r>
          </w:p>
        </w:tc>
      </w:tr>
      <w:tr w:rsidR="005057C3" w:rsidRPr="009E1B38" w14:paraId="1EAE770B" w14:textId="77777777" w:rsidTr="00D905CC">
        <w:trPr>
          <w:trHeight w:val="576"/>
        </w:trPr>
        <w:tc>
          <w:tcPr>
            <w:tcW w:w="3256" w:type="dxa"/>
            <w:shd w:val="clear" w:color="auto" w:fill="FFFFFF" w:themeFill="background1"/>
            <w:noWrap/>
            <w:vAlign w:val="bottom"/>
            <w:hideMark/>
          </w:tcPr>
          <w:p w14:paraId="4946475D" w14:textId="14C74DBD"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{"citationItems":[{"id":"ITEM-1","itemData":{"ISSN":"1735-8949","PMID":"28101112","abstract":"Objective: To examine effect of an educational program on pregnant women's fear of normal vaginal delivery. Fear of natural childbirth during pregnancy may increase the risk of caesarean section. Educational programs may be effective in reducing women fear of natural childbirth. Materials and methods: This randomized controlled trial conducted from September 2012 to January 2013 in Hamadan, Iran. One hundred fifty eligible women were randomly assigned to group \"A\" (Intervention group, n = 75) or group \"B\" (Control group, n = 75). Women in group A, participated in an antenatal educations program for physiologic childbirth in 8 two-hour sessions. A self-designed questionnaire was used to examine women's fear of natural childbirth. Data were analyzed with SPSS.16 software. Results: Baseline characteristics of women were similar in both groups. After intervention the mean fear score in group A compared to group B was significantly reduced (51.7 ± 22.4 vs. 58.7 ± 21.7) (p = 0.007). Physiologic delivery was the first choice of type of child birth after training in pregnant women in group A (58.7%). But delivery in physiologic form had lowest rate in group A (8%). Conclusion: Results of present study showed that educational program could be serving as an important tool in reducing women fear from natural childbirth and in choosing of physiologic birth. And for delivery as a physiological, education and counseling of pregnant women, doctors and midwives are required.","author":[{"dropping-particle":"","family":"Masoumi","given":"Seyedeh Zahra","non-dropping-particle":"","parse-names":false,"suffix":""},{"dropping-particle":"","family":"Kazemi","given":"Farideh","non-dropping-particle":"","parse-names":false,"suffix":""},{"dropping-particle":"","family":"Oshvandi","given":"Khodayar","non-dropping-particle":"","parse-names":false,"suffix":""},{"dropping-particle":"","family":"Jalali","given":"Mozhgan","non-dropping-particle":"","parse-names":false,"suffix":""},{"dropping-particle":"","family":"Esmaeili-Vardanjani","given":"Ali","non-dropping-particle":"","parse-names":false,"suffix":""},{"dropping-particle":"","family":"Rafiei","given":"Hossein","non-dropping-particle":"","parse-names":false,"suffix":""}],"container-title":"Journal of family &amp; reproductive health","id":"ITEM-1","issued":{"date-parts":[["2016"]]},"title":"Effect of Training Preparation for Childbirth on Fear of Normal Vaginal Delivery and Choosing the Type of Delivery Among Pregnant Women in Hamadan, Iran: A Randomized Controlled Trial.","type":"article-journal"},"uris":["http://www.mendeley.com/documents/?uuid=c27d24f2-f52c-49d8-889d-ec5db496f9b0"]}],"mendeley":{"formattedCitation":"(Masoumi et al., 2016)","plainTextFormattedCitation":"(Masoumi et al., 2016)","previouslyFormattedCitation":"(Masoumi et al., 2016)"},"properties":{"noteIndex":0},"schema":"https://github.com/citation-style-language/schema/raw/master/csl-citation.json"}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(Masoumi et al., 2016)</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35305204"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19C74277"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533" w:type="dxa"/>
            <w:shd w:val="clear" w:color="auto" w:fill="FFFFFF" w:themeFill="background1"/>
            <w:noWrap/>
            <w:vAlign w:val="bottom"/>
            <w:hideMark/>
          </w:tcPr>
          <w:p w14:paraId="0C4D8EFF"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16739638"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6B56A40E"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75E09263"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hideMark/>
          </w:tcPr>
          <w:p w14:paraId="435CCFFC"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Unknown</w:t>
            </w:r>
          </w:p>
        </w:tc>
        <w:tc>
          <w:tcPr>
            <w:tcW w:w="283" w:type="dxa"/>
            <w:shd w:val="clear" w:color="auto" w:fill="FFFFFF" w:themeFill="background1"/>
            <w:noWrap/>
            <w:vAlign w:val="bottom"/>
            <w:hideMark/>
          </w:tcPr>
          <w:p w14:paraId="5AA3BF4D"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56EED51F"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2372F289"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0BCF374E"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27897465"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2268" w:type="dxa"/>
            <w:shd w:val="clear" w:color="auto" w:fill="FFFFFF" w:themeFill="background1"/>
            <w:noWrap/>
            <w:vAlign w:val="bottom"/>
            <w:hideMark/>
          </w:tcPr>
          <w:p w14:paraId="5F42FDFD"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 </w:t>
            </w:r>
          </w:p>
        </w:tc>
        <w:tc>
          <w:tcPr>
            <w:tcW w:w="284" w:type="dxa"/>
            <w:shd w:val="clear" w:color="auto" w:fill="FFFFFF" w:themeFill="background1"/>
            <w:noWrap/>
            <w:vAlign w:val="bottom"/>
            <w:hideMark/>
          </w:tcPr>
          <w:p w14:paraId="2816AEB3"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708" w:type="dxa"/>
            <w:shd w:val="clear" w:color="auto" w:fill="FFFFFF" w:themeFill="background1"/>
            <w:noWrap/>
            <w:vAlign w:val="bottom"/>
            <w:hideMark/>
          </w:tcPr>
          <w:p w14:paraId="0938D010"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4</w:t>
            </w:r>
          </w:p>
        </w:tc>
        <w:tc>
          <w:tcPr>
            <w:tcW w:w="426" w:type="dxa"/>
            <w:shd w:val="clear" w:color="auto" w:fill="FFFFFF" w:themeFill="background1"/>
            <w:noWrap/>
            <w:vAlign w:val="bottom"/>
            <w:hideMark/>
          </w:tcPr>
          <w:p w14:paraId="6392B0C7"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80</w:t>
            </w:r>
          </w:p>
        </w:tc>
        <w:tc>
          <w:tcPr>
            <w:tcW w:w="850" w:type="dxa"/>
            <w:shd w:val="clear" w:color="auto" w:fill="FFFFFF" w:themeFill="background1"/>
            <w:noWrap/>
            <w:vAlign w:val="bottom"/>
            <w:hideMark/>
          </w:tcPr>
          <w:p w14:paraId="0D94C0A0"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Low</w:t>
            </w:r>
          </w:p>
        </w:tc>
      </w:tr>
      <w:tr w:rsidR="005057C3" w:rsidRPr="009E1B38" w14:paraId="29AE0DBF" w14:textId="77777777" w:rsidTr="00D905CC">
        <w:trPr>
          <w:trHeight w:val="288"/>
        </w:trPr>
        <w:tc>
          <w:tcPr>
            <w:tcW w:w="3256" w:type="dxa"/>
            <w:shd w:val="clear" w:color="auto" w:fill="FFFFFF" w:themeFill="background1"/>
            <w:noWrap/>
            <w:vAlign w:val="bottom"/>
            <w:hideMark/>
          </w:tcPr>
          <w:p w14:paraId="42416B03" w14:textId="79371C1B"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{"citationItems":[{"id":"ITEM-1","itemData":{"DOI":"10.1007/s10484-018-9389-1","ISSN":"10900586","abstract":"Anxiety about labor in women at the end of pregnancy sometimes reaches levels that are clinically concerning. We investigated whether low-risk pregnant women with childbirth fear during the last trimester demonstrate specific findings with regard to resting heart rate variability (HRV) and examined whether HRV biofeedback can reduce this fear and alter resting HRV. We measured the levels of childbirth fear (Wijma delivery expectancy/experience questionnaire, W-DEQ) and resting HRV indexes in 97 low-risk pregnant women in their 32nd-34th week of gestation and advised women with W-DEQ scores of ≥ 66 (n = 40) to practice HRV biofeedback (StressEraser) at home. We then reassessed these measures 3-4 weeks later in the 36th-37th week of gestation regardless of whether the women practiced the method. We found that childbirth fear had no significant effect on resting HRV indexes when the W-DEQ cutoff was conventionally set at ≥ 66. However, women with W-DEQ scores of ≥ 90 (n = 5) had a significantly lower high-frequency power than their counterparts (p = 0.028). The W-DEQ scores reduced significantly in women who performed HRV biofeedback (n = 18, p &lt; 0.001), but there was no change in those who did not perform the method (n = 20). These findings suggested that very high W-DEQ scores (≥ 90), but not the conventional criteria (W-DEQ score ≥ 66), of the fear of childbirth were associated with low parasympathetic activity among low-risk pregnant women and that HRV biofeedback intervention can effectively decrease the fear of childbirth in these women.","author":[{"dropping-particle":"","family":"Narita","given":"Yoshimi","non-dropping-particle":"","parse-names":false,"suffix":""},{"dropping-particle":"","family":"Shinohara","given":"Hitomi","non-dropping-particle":"","parse-names":false,"suffix":""},{"dropping-particle":"","family":"Kodama","given":"Hideya","non-dropping-particle":"","parse-names":false,"suffix":""}],"container-title":"Applied Psychophysiology Biofeedback","id":"ITEM-1","issued":{"date-parts":[["2018"]]},"title":"Resting Heart Rate Variability and the Effects of Biofeedback Intervention in Women with Low-Risk Pregnancy and Prenatal Childbirth Fear","type":"article-journal"},"uris":["http://www.mendeley.com/documents/?uuid=20642fe7-8045-4181-93f9-07b574ff83cf"]}],"mendeley":{"formattedCitation":"(Narita et al., 2018)","plainTextFormattedCitation":"(Narita et al., 2018)","previouslyFormattedCitation":"(Narita et al., 2018)"},"properties":{"noteIndex":0},"schema":"https://github.com/citation-style-language/schema/raw/master/csl-citation.json"}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(Narita et al., 2018)</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29A64DA4"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4" w:type="dxa"/>
            <w:shd w:val="clear" w:color="auto" w:fill="FFFFFF" w:themeFill="background1"/>
            <w:noWrap/>
            <w:vAlign w:val="bottom"/>
            <w:hideMark/>
          </w:tcPr>
          <w:p w14:paraId="6BFD65E4"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733AC972"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314F10BA"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41418237"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092D5F3C"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hideMark/>
          </w:tcPr>
          <w:p w14:paraId="2CAB3FD0"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Unknown</w:t>
            </w:r>
          </w:p>
        </w:tc>
        <w:tc>
          <w:tcPr>
            <w:tcW w:w="283" w:type="dxa"/>
            <w:shd w:val="clear" w:color="auto" w:fill="FFFFFF" w:themeFill="background1"/>
            <w:noWrap/>
            <w:vAlign w:val="bottom"/>
            <w:hideMark/>
          </w:tcPr>
          <w:p w14:paraId="40BBDF30"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026DF900"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4FF63031"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32A3B4AD"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 - no means between groups</w:t>
            </w:r>
          </w:p>
        </w:tc>
        <w:tc>
          <w:tcPr>
            <w:tcW w:w="283" w:type="dxa"/>
            <w:shd w:val="clear" w:color="auto" w:fill="FFFFFF" w:themeFill="background1"/>
            <w:noWrap/>
            <w:vAlign w:val="bottom"/>
            <w:hideMark/>
          </w:tcPr>
          <w:p w14:paraId="4D571867"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2268" w:type="dxa"/>
            <w:shd w:val="clear" w:color="auto" w:fill="FFFFFF" w:themeFill="background1"/>
            <w:noWrap/>
            <w:vAlign w:val="bottom"/>
            <w:hideMark/>
          </w:tcPr>
          <w:p w14:paraId="2150132B"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p>
        </w:tc>
        <w:tc>
          <w:tcPr>
            <w:tcW w:w="284" w:type="dxa"/>
            <w:shd w:val="clear" w:color="auto" w:fill="FFFFFF" w:themeFill="background1"/>
            <w:noWrap/>
            <w:vAlign w:val="bottom"/>
            <w:hideMark/>
          </w:tcPr>
          <w:p w14:paraId="17FC13BE"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708" w:type="dxa"/>
            <w:shd w:val="clear" w:color="auto" w:fill="FFFFFF" w:themeFill="background1"/>
            <w:noWrap/>
            <w:vAlign w:val="bottom"/>
            <w:hideMark/>
          </w:tcPr>
          <w:p w14:paraId="3C8E1F90"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2</w:t>
            </w:r>
          </w:p>
        </w:tc>
        <w:tc>
          <w:tcPr>
            <w:tcW w:w="426" w:type="dxa"/>
            <w:shd w:val="clear" w:color="auto" w:fill="FFFFFF" w:themeFill="background1"/>
            <w:noWrap/>
            <w:vAlign w:val="bottom"/>
            <w:hideMark/>
          </w:tcPr>
          <w:p w14:paraId="335DB25A"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40</w:t>
            </w:r>
          </w:p>
        </w:tc>
        <w:tc>
          <w:tcPr>
            <w:tcW w:w="850" w:type="dxa"/>
            <w:shd w:val="clear" w:color="auto" w:fill="FFFFFF" w:themeFill="background1"/>
            <w:noWrap/>
            <w:vAlign w:val="bottom"/>
            <w:hideMark/>
          </w:tcPr>
          <w:p w14:paraId="2C8FF4C6"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Medium</w:t>
            </w:r>
          </w:p>
        </w:tc>
      </w:tr>
      <w:tr w:rsidR="005057C3" w:rsidRPr="009E1B38" w14:paraId="736B7BDB" w14:textId="77777777" w:rsidTr="00D905CC">
        <w:trPr>
          <w:trHeight w:val="288"/>
        </w:trPr>
        <w:tc>
          <w:tcPr>
            <w:tcW w:w="3256" w:type="dxa"/>
            <w:shd w:val="clear" w:color="auto" w:fill="FFFFFF" w:themeFill="background1"/>
            <w:noWrap/>
            <w:vAlign w:val="bottom"/>
            <w:hideMark/>
          </w:tcPr>
          <w:p w14:paraId="0C861672" w14:textId="35F7F3DC"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author":[{"dropping-particle":"","family":"Navaee","given":"Maryam","non-dropping-particle":"","parse-names":false,"suffix":""},{"dropping-particle":"","family":"Abedian","given":"","non-dropping-particle":"","parse-names":false,"suffix":""}],"container-title":"Iranian Journal of Nursing and Midwifery Research","id":"ITEM-1","issue":"1","issued":{"date-parts":[["2015"]]},"page":"41-46","title":"Effect of role play education on primiparous women’s fear of natural delivery and their decision on the mode of delivery","type":"article-journal","volume":"20"},"uris":["http://www.mendeley.com/documents/?uuid=a71e5836-5813-412f-9d9f-25181f8cd3a9"]}],"mendeley":{"formattedCitation":"(Navaee &amp; Abedian, 2015)","plainTextFormattedCitation":"(Navaee &amp; Abedian, 2015)","previouslyFormattedCitation":"(Navaee &amp; Abedian, 2015)"},"properties":{"noteIndex":0},"schema":"https://github.com/citation-style-language/schema/raw/master/csl-citation.json"}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(Navaee &amp; Abedian, 2015)</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2483FC4E"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4" w:type="dxa"/>
            <w:shd w:val="clear" w:color="auto" w:fill="FFFFFF" w:themeFill="background1"/>
            <w:noWrap/>
            <w:vAlign w:val="bottom"/>
            <w:hideMark/>
          </w:tcPr>
          <w:p w14:paraId="7672F68D"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33698499"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7210A158"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030A9CEA"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49327EDF"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hideMark/>
          </w:tcPr>
          <w:p w14:paraId="3139FDE4"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Unknown</w:t>
            </w:r>
          </w:p>
        </w:tc>
        <w:tc>
          <w:tcPr>
            <w:tcW w:w="283" w:type="dxa"/>
            <w:shd w:val="clear" w:color="auto" w:fill="FFFFFF" w:themeFill="background1"/>
            <w:noWrap/>
            <w:vAlign w:val="bottom"/>
            <w:hideMark/>
          </w:tcPr>
          <w:p w14:paraId="18CDEC3F"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2EECED40"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52568B36"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5D278416"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5003284B"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2268" w:type="dxa"/>
            <w:shd w:val="clear" w:color="auto" w:fill="FFFFFF" w:themeFill="background1"/>
            <w:noWrap/>
            <w:vAlign w:val="bottom"/>
            <w:hideMark/>
          </w:tcPr>
          <w:p w14:paraId="242D9918" w14:textId="20E28A66" w:rsidR="00310B30" w:rsidRPr="009E1B38" w:rsidRDefault="0022504B"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 xml:space="preserve">Did not report demographics for each group separately </w:t>
            </w:r>
          </w:p>
        </w:tc>
        <w:tc>
          <w:tcPr>
            <w:tcW w:w="284" w:type="dxa"/>
            <w:shd w:val="clear" w:color="auto" w:fill="FFFFFF" w:themeFill="background1"/>
            <w:noWrap/>
            <w:vAlign w:val="bottom"/>
            <w:hideMark/>
          </w:tcPr>
          <w:p w14:paraId="0456EB04"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708" w:type="dxa"/>
            <w:shd w:val="clear" w:color="auto" w:fill="FFFFFF" w:themeFill="background1"/>
            <w:noWrap/>
            <w:vAlign w:val="bottom"/>
            <w:hideMark/>
          </w:tcPr>
          <w:p w14:paraId="15829BE6"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2</w:t>
            </w:r>
          </w:p>
        </w:tc>
        <w:tc>
          <w:tcPr>
            <w:tcW w:w="426" w:type="dxa"/>
            <w:shd w:val="clear" w:color="auto" w:fill="FFFFFF" w:themeFill="background1"/>
            <w:noWrap/>
            <w:vAlign w:val="bottom"/>
            <w:hideMark/>
          </w:tcPr>
          <w:p w14:paraId="4EA376CF"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40</w:t>
            </w:r>
          </w:p>
        </w:tc>
        <w:tc>
          <w:tcPr>
            <w:tcW w:w="850" w:type="dxa"/>
            <w:shd w:val="clear" w:color="auto" w:fill="FFFFFF" w:themeFill="background1"/>
            <w:noWrap/>
            <w:vAlign w:val="bottom"/>
            <w:hideMark/>
          </w:tcPr>
          <w:p w14:paraId="7011BC23"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Medium</w:t>
            </w:r>
          </w:p>
        </w:tc>
      </w:tr>
      <w:tr w:rsidR="005057C3" w:rsidRPr="009E1B38" w14:paraId="24B45D19" w14:textId="77777777" w:rsidTr="00D905CC">
        <w:trPr>
          <w:trHeight w:val="288"/>
        </w:trPr>
        <w:tc>
          <w:tcPr>
            <w:tcW w:w="3256" w:type="dxa"/>
            <w:shd w:val="clear" w:color="auto" w:fill="FFFFFF" w:themeFill="background1"/>
            <w:noWrap/>
            <w:vAlign w:val="bottom"/>
            <w:hideMark/>
          </w:tcPr>
          <w:p w14:paraId="01E5BA2F" w14:textId="7ED65174"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{"citationItems":[{"id":"ITEM-1","itemData":{"DOI":"10.1111/j.1523-536X.2006.00107.x","ISSN":"07307659","abstract":"BACKGROUND: A psychosocial team was established to meet the needs of an increasing number of pregnant women referred for fear of birth who wished a planned cesarean. This study describes the intervention, the women's psychosocial problems in relation to degree of fear of birth, changes in their wishes for mode of birth and birth outcome, women's satisfaction with the intervention, and their wishes for future births.\\n\\nMETHODS: The study sample comprised 86 pregnant women with fear of birth and a request for planned cesarean, who were referred for counseling by a psychosocial team at the University Hospital of North Norway in the period 2000-2002. Data were gathered from referral letters, from antenatal and intrapartum care records, and from a follow-up survey conducted 2 to 4 years after the birth in question.\\n\\nRESULTS: Fear of birth was accompanied by extensive psychosocial problems in most women. Ninety percent had experienced anxiety or depression, 43 percent had eating disturbances, and 63 percent had been subjected to abuse. Twenty-four percent of those with psychiatric conditions had previously been in treatment. After the intervention, 86 percent changed their original request for cesarean section and were prepared to give birth vaginally. The follow-up survey confirmed long-term satisfaction with having changed their request for a cesarean delivery. Of these, 69 percent gave birth vaginally and 31 percent were delivered by cesarean for obstetrical indications.\\n\\nCONCLUSIONS: Impending birth activates previous traumatic experiences, abuse, and psychiatric disorders that may give rise to fear of vaginal birth. When women were referred to a specialist service for fear of birth and request for cesarean, they became conscious of, and to some degree worked through, the causes of their fear, and most preferred vaginal birth. They remained pleased with their choice later.","author":[{"dropping-particle":"","family":"Nerum","given":"Hilde","non-dropping-particle":"","parse-names":false,"suffix":""},{"dropping-particle":"","family":"Halvorsen","given":"Lotta","non-dropping-particle":"","parse-names":false,"suffix":""},{"dropping-particle":"","family":"Sørlie","given":"Tore","non-dropping-particle":"","parse-names":false,"suffix":""},{"dropping-particle":"","family":"Øian","given":"Pål","non-dropping-particle":"","parse-names":false,"suffix":""}],"container-title":"Birth","id":"ITEM-1","issued":{"date-parts":[["2006"]]},"title":"Maternal request for cesarean section due to fear of birth: Can it be changed through crisis-oriented counseling?","type":"article-journal"},"uris":["http://www.mendeley.com/documents/?uuid=ceb6dcb5-4f28-41f7-9b28-f3b6d9ad6885"]}],"mendeley":{"formattedCitation":"(Nerum et al., 2006)","plainTextFormattedCitation":"(Nerum et al., 2006)","previouslyFormattedCitation":"(Nerum et al., 2006)"},"properties":{"noteIndex":0},"schema":"https://github.com/citation-style-language/schema/raw/master/csl-citation.json"}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(Nerum et al., 2006)</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0F2D3354"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4" w:type="dxa"/>
            <w:shd w:val="clear" w:color="auto" w:fill="FFFFFF" w:themeFill="background1"/>
            <w:noWrap/>
            <w:vAlign w:val="bottom"/>
            <w:hideMark/>
          </w:tcPr>
          <w:p w14:paraId="5416E0A7"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0CB536EB"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1F089D74"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288D3AF1"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4D1AF42F"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hideMark/>
          </w:tcPr>
          <w:p w14:paraId="1E16979A"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Unknown</w:t>
            </w:r>
          </w:p>
        </w:tc>
        <w:tc>
          <w:tcPr>
            <w:tcW w:w="283" w:type="dxa"/>
            <w:shd w:val="clear" w:color="auto" w:fill="FFFFFF" w:themeFill="background1"/>
            <w:noWrap/>
            <w:vAlign w:val="bottom"/>
            <w:hideMark/>
          </w:tcPr>
          <w:p w14:paraId="63C2B154"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3F19E12C"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5EE01FE9"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5735200F" w14:textId="3349E0B0"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 xml:space="preserve">No </w:t>
            </w:r>
            <w:r w:rsidR="0022504B" w:rsidRPr="009E1B38">
              <w:rPr>
                <w:rFonts w:ascii="Times New Roman" w:eastAsia="Times New Roman" w:hAnsi="Times New Roman" w:cs="Times New Roman"/>
                <w:color w:val="000000"/>
                <w:sz w:val="16"/>
                <w:szCs w:val="16"/>
                <w:lang w:eastAsia="en-GB"/>
              </w:rPr>
              <w:t>–</w:t>
            </w:r>
            <w:r w:rsidRPr="009E1B38">
              <w:rPr>
                <w:rFonts w:ascii="Times New Roman" w:eastAsia="Times New Roman" w:hAnsi="Times New Roman" w:cs="Times New Roman"/>
                <w:color w:val="000000"/>
                <w:sz w:val="16"/>
                <w:szCs w:val="16"/>
                <w:lang w:eastAsia="en-GB"/>
              </w:rPr>
              <w:t xml:space="preserve"> </w:t>
            </w:r>
            <w:r w:rsidR="0022504B" w:rsidRPr="009E1B38">
              <w:rPr>
                <w:rFonts w:ascii="Times New Roman" w:eastAsia="Times New Roman" w:hAnsi="Times New Roman" w:cs="Times New Roman"/>
                <w:color w:val="000000"/>
                <w:sz w:val="16"/>
                <w:szCs w:val="16"/>
                <w:lang w:eastAsia="en-GB"/>
              </w:rPr>
              <w:t>FOC score not reported</w:t>
            </w:r>
          </w:p>
        </w:tc>
        <w:tc>
          <w:tcPr>
            <w:tcW w:w="283" w:type="dxa"/>
            <w:shd w:val="clear" w:color="auto" w:fill="FFFFFF" w:themeFill="background1"/>
            <w:noWrap/>
            <w:vAlign w:val="bottom"/>
            <w:hideMark/>
          </w:tcPr>
          <w:p w14:paraId="2C1BC74D"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2268" w:type="dxa"/>
            <w:shd w:val="clear" w:color="auto" w:fill="FFFFFF" w:themeFill="background1"/>
            <w:noWrap/>
            <w:vAlign w:val="bottom"/>
            <w:hideMark/>
          </w:tcPr>
          <w:p w14:paraId="40B9A55F"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 </w:t>
            </w:r>
          </w:p>
        </w:tc>
        <w:tc>
          <w:tcPr>
            <w:tcW w:w="284" w:type="dxa"/>
            <w:shd w:val="clear" w:color="auto" w:fill="FFFFFF" w:themeFill="background1"/>
            <w:noWrap/>
            <w:vAlign w:val="bottom"/>
            <w:hideMark/>
          </w:tcPr>
          <w:p w14:paraId="2D0A0388"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708" w:type="dxa"/>
            <w:shd w:val="clear" w:color="auto" w:fill="FFFFFF" w:themeFill="background1"/>
            <w:noWrap/>
            <w:vAlign w:val="bottom"/>
            <w:hideMark/>
          </w:tcPr>
          <w:p w14:paraId="74363FF6"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2</w:t>
            </w:r>
          </w:p>
        </w:tc>
        <w:tc>
          <w:tcPr>
            <w:tcW w:w="426" w:type="dxa"/>
            <w:shd w:val="clear" w:color="auto" w:fill="FFFFFF" w:themeFill="background1"/>
            <w:noWrap/>
            <w:vAlign w:val="bottom"/>
            <w:hideMark/>
          </w:tcPr>
          <w:p w14:paraId="6040AC1D"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40</w:t>
            </w:r>
          </w:p>
        </w:tc>
        <w:tc>
          <w:tcPr>
            <w:tcW w:w="850" w:type="dxa"/>
            <w:shd w:val="clear" w:color="auto" w:fill="FFFFFF" w:themeFill="background1"/>
            <w:noWrap/>
            <w:vAlign w:val="bottom"/>
            <w:hideMark/>
          </w:tcPr>
          <w:p w14:paraId="2C17B62B"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Medium</w:t>
            </w:r>
          </w:p>
        </w:tc>
      </w:tr>
      <w:tr w:rsidR="005057C3" w:rsidRPr="009E1B38" w14:paraId="03EF3A2F" w14:textId="77777777" w:rsidTr="00D905CC">
        <w:trPr>
          <w:trHeight w:val="288"/>
        </w:trPr>
        <w:tc>
          <w:tcPr>
            <w:tcW w:w="3256" w:type="dxa"/>
            <w:shd w:val="clear" w:color="auto" w:fill="FFFFFF" w:themeFill="background1"/>
            <w:noWrap/>
            <w:vAlign w:val="bottom"/>
            <w:hideMark/>
          </w:tcPr>
          <w:p w14:paraId="42FF3890" w14:textId="36A855F5"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{"citationItems":[{"id":"ITEM-1","itemData":{"DOI":"10.1111/1471-0528.13358","ISSN":"14710528","abstract":"© 2015 Royal College of Obstetricians and Gynaecologists. Objective To describe the expectations concerning imminent childbirth before and after 8 weeks of internet-based cognitive behavioural therapy (ICBT) among nulliparous pregnant women with severe fear of childbirth. Design Qualitative study of nulliparous pregnant women's narratives before and after CBT. Setting The first ICBT programme for treating severe fear of childbirth. Sample Fifteen nulliparous pregnant Swedish women with severe fear of childbirth participating in an ICBT self-help programme. Methods Semi-structured open-ended questions over the internet before and after 8 weeks of ICBT. The data were analysed using thematic analysis. Main outcome measures The participants' narratives pertaining to five different situations during labour and delivery before and after ICBT. Results After therapy, participants described a more realistic attitude towards imminent childbirth, more self-confidence and more active coping strategies. They perceived their partners and the staff as more supportive. They were more aware of the approaching meeting with their baby when giving birth. Conclusions Following the ICBT programme, participants changed their attitude towards imminent childbirth from negative to more positive. This was manifested in positive and more realistic expectations regarding themselves, their partner and the staff that would look after them.","author":[{"dropping-particle":"","family":"Nieminen","given":"K.","non-dropping-particle":"","parse-names":false,"suffix":""},{"dropping-particle":"","family":"Malmquist","given":"A.","non-dropping-particle":"","parse-names":false,"suffix":""},{"dropping-particle":"","family":"Wijma","given":"B.","non-dropping-particle":"","parse-names":false,"suffix":""},{"dropping-particle":"","family":"Ryding","given":"E. L.","non-dropping-particle":"","parse-names":false,"suffix":""},{"dropping-particle":"","family":"Andersson","given":"G.","non-dropping-particle":"","parse-names":false,"suffix":""},{"dropping-particle":"","family":"Wijma","given":"K.","non-dropping-particle":"","parse-names":false,"suffix":""}],"container-title":"BJOG: An International Journal of Obstetrics and Gynaecology","id":"ITEM-1","issued":{"date-parts":[["2015"]]},"title":"Nulliparous pregnant women's narratives of imminent childbirth before and after internet-based cognitive behavioural therapy for severe fear of childbirth: A qualitative study","type":"article-journal"},"uris":["http://www.mendeley.com/documents/?uuid=c3ab1df5-5c94-4243-a9dc-db1a164e1cd9"]},{"id":"ITEM-2","itemData":{"DOI":"10.3109/0167482X.2016.1140143","ISSN":"17438942","abstract":"© 2016 Taylor  &amp;  Francis. Objective: The aim of the present study was to test the feasibility of Internet interventions among nulliparous women suffering from severe fear of childbirth (FOC) by means of an Internet-delivered therapist-supported self-help program based on cognitive behavioral therapy (ICBT).Design: Prospective, longitudinal cohort study.Setting: A feasibility study of an ICBT program for the treatment of severe FOC in pregnant women.Sample: Twenty-eight Swedish-speaking nulliparous women with severe FOC recruited via a project home page from January 2012 to December 2013.Methods: The main components of the ICBT program for the treatment of severe FOC comprised psycho-education, breathing retraining, cognitive restructuring, imaginary exposure, in vivo exposure and relapse prevention. The study participants were anonymously self-recruited over the Internet, interviewed by telephone and then enrolled. All participants were offered 8 weeks of treatment via the Internet. Participants reported their homework weekly, submitted measurements of their fear and received feedback from a therapist via a secure online contact management system.Main outcome measures: Level of FOC measured with the Wijma Delivery Expectancy/Experience Questionnaire (W-DEQ A) during screening at enrollment and weekly during the treatment (W-DEQ version A), and after the delivery (W-DEQ version B).Results: A statistically significant (p &lt; 0.0005) decrease of FOC [W-DEQ sum score decreased pre to post-therapy, with a large effect size (Cohens d = 0.95)].Conclusions: The results of this feasibility study suggest that ICBT has potential in the treatment of severe FOC during pregnancy in motivated nulliparous women. The results need to be confirmed by randomized controlled studies.","author":[{"dropping-particle":"","family":"Nieminen","given":"Katri","non-dropping-particle":"","parse-names":false,"suffix":""},{"dropping-particle":"","family":"Andersson","given":"Gerhard","non-dropping-particle":"","parse-names":false,"suffix":""},{"dropping-particle":"","family":"Wijma","given":"Barbro","non-dropping-particle":"","parse-names":false,"suffix":""},{"dropping-particle":"","family":"Ryding","given":"Elsa Lena","non-dropping-particle":"","parse-names":false,"suffix":""},{"dropping-particle":"","family":"Wijma","given":"Klaas","non-dropping-particle":"","parse-names":false,"suffix":""}],"container-title":"Journal of Psychosomatic Obstetrics and Gynecology","id":"ITEM-2","issued":{"date-parts":[["2016"]]},"title":"Treatment of nulliparous women with severe fear of childbirth via the Internet: A feasibility study","type":"article-journal"},"uris":["http://www.mendeley.com/documents/?uuid=684b645b-19c0-4588-8922-8d362532019c"]}],"mendeley":{"formattedCitation":"(K. Nieminen et al., 2015; Katri Nieminen et al., 2016)","plainTextFormattedCitation":"(K. Nieminen et al., 2015; Katri Nieminen et al., 2016)","previouslyFormattedCitation":"(K. Nieminen et al., 2015; Katri Nieminen et al., 2016)"},"properties":{"noteIndex":0},"schema":"https://github.com/citation-style-language/schema/raw/master/csl-citation.json"}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(K. Nieminen et al., 2015; Katri Nieminen et al., 2016)</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041360E6"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4" w:type="dxa"/>
            <w:shd w:val="clear" w:color="auto" w:fill="FFFFFF" w:themeFill="background1"/>
            <w:noWrap/>
            <w:vAlign w:val="bottom"/>
            <w:hideMark/>
          </w:tcPr>
          <w:p w14:paraId="76790901"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1C5B6713"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798DF32E"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55B71D27"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6CE63B4E"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hideMark/>
          </w:tcPr>
          <w:p w14:paraId="577E0CE1"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Unknown</w:t>
            </w:r>
          </w:p>
        </w:tc>
        <w:tc>
          <w:tcPr>
            <w:tcW w:w="283" w:type="dxa"/>
            <w:shd w:val="clear" w:color="auto" w:fill="FFFFFF" w:themeFill="background1"/>
            <w:noWrap/>
            <w:vAlign w:val="bottom"/>
            <w:hideMark/>
          </w:tcPr>
          <w:p w14:paraId="19C10329"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1CA2F332"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32587A97"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0763B9E4"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17DF1ACD"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2268" w:type="dxa"/>
            <w:shd w:val="clear" w:color="auto" w:fill="FFFFFF" w:themeFill="background1"/>
            <w:noWrap/>
            <w:vAlign w:val="bottom"/>
            <w:hideMark/>
          </w:tcPr>
          <w:p w14:paraId="6513DC13"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 </w:t>
            </w:r>
          </w:p>
        </w:tc>
        <w:tc>
          <w:tcPr>
            <w:tcW w:w="284" w:type="dxa"/>
            <w:shd w:val="clear" w:color="auto" w:fill="FFFFFF" w:themeFill="background1"/>
            <w:noWrap/>
            <w:vAlign w:val="bottom"/>
            <w:hideMark/>
          </w:tcPr>
          <w:p w14:paraId="45EEA82F"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708" w:type="dxa"/>
            <w:shd w:val="clear" w:color="auto" w:fill="FFFFFF" w:themeFill="background1"/>
            <w:noWrap/>
            <w:vAlign w:val="bottom"/>
            <w:hideMark/>
          </w:tcPr>
          <w:p w14:paraId="6FB6E066"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3</w:t>
            </w:r>
          </w:p>
        </w:tc>
        <w:tc>
          <w:tcPr>
            <w:tcW w:w="426" w:type="dxa"/>
            <w:shd w:val="clear" w:color="auto" w:fill="FFFFFF" w:themeFill="background1"/>
            <w:noWrap/>
            <w:vAlign w:val="bottom"/>
            <w:hideMark/>
          </w:tcPr>
          <w:p w14:paraId="55CB9447"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60</w:t>
            </w:r>
          </w:p>
        </w:tc>
        <w:tc>
          <w:tcPr>
            <w:tcW w:w="850" w:type="dxa"/>
            <w:shd w:val="clear" w:color="auto" w:fill="FFFFFF" w:themeFill="background1"/>
            <w:noWrap/>
            <w:vAlign w:val="bottom"/>
            <w:hideMark/>
          </w:tcPr>
          <w:p w14:paraId="7E043EEE"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Medium</w:t>
            </w:r>
          </w:p>
        </w:tc>
      </w:tr>
      <w:tr w:rsidR="005057C3" w:rsidRPr="009E1B38" w14:paraId="7FF848B8" w14:textId="77777777" w:rsidTr="00D905CC">
        <w:trPr>
          <w:trHeight w:val="288"/>
        </w:trPr>
        <w:tc>
          <w:tcPr>
            <w:tcW w:w="3256" w:type="dxa"/>
            <w:shd w:val="clear" w:color="auto" w:fill="FFFFFF" w:themeFill="background1"/>
            <w:noWrap/>
            <w:vAlign w:val="bottom"/>
            <w:hideMark/>
          </w:tcPr>
          <w:p w14:paraId="4905F81E" w14:textId="6F91EA25"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{"citationItems":[{"id":"ITEM-1","itemData":{"DOI":"10.1007/s00404-018-4835-0","ISSN":"14320711","abstract":"PURPOSE: The aim of this study was to assess the impact of systematic birth preparation program on fear of vaginal delivery and quality of life (QoL) in pregnant women who request elective cesarean delivery without any obstetric indication. METHODS: This study was conducted prospectively. A total of 100 women who requested elective cesarean delivery due to psychosocial reasons were included into the study. Women were divided into two groups according to their desire to participate in the systematic birth preparation program. Group A: case group (n = 50) consisted of women who participated in the systematic birth preparation program. Group B: control group (n = 50) received usual antenatal care. All patients were interviewed with questionnaires including the World Health Organization Quality of Life Assessment-BREF (WHOQOL-BREF) and Edinburgh Postnatal Depression Scale (EPDS) at postpartum 6th week. Type of delivery, maternal request for cesarean section, scores for QoL, and postpartum depression were compared between the two groups. RESULTS: Vaginal delivery rate was significantly higher in among the patients who received the systematic birth preparation program (group A: 78%, group B: 56%). Maternal request for elective cesarean section significantly decreased after the systematic birth preparation program (group A: 8%, group B: 28%). In group A, the WHOQOL-BREF-TR mean scores (SD) for physical domain, psychological domain, and environmental domain were significantly higher than the values exhibited in group B. In scores of the postpartum depression scale, there were no significant differences between the two groups (p = 0.075). CONCLUSIONS: The current study indicates that systematic birth preparation program may decrease the rate of elective cesarean delivery by reducing fear of vaginal delivery and improve the quality of life at postpartum period.","author":[{"dropping-particle":"","family":"Ozdemir","given":"Mucize Eric","non-dropping-particle":"","parse-names":false,"suffix":""},{"dropping-particle":"","family":"Cilingir","given":"Isil Uzun","non-dropping-particle":"","parse-names":false,"suffix":""},{"dropping-particle":"","family":"Ilhan","given":"Gulsah","non-dropping-particle":"","parse-names":false,"suffix":""},{"dropping-particle":"","family":"Yildiz","given":"Elif","non-dropping-particle":"","parse-names":false,"suffix":""},{"dropping-particle":"","family":"Ohanoglu","given":"Karolin","non-dropping-particle":"","parse-names":false,"suffix":""}],"container-title":"Archives of Gynecology and Obstetrics","id":"ITEM-1","issued":{"date-parts":[["2018"]]},"title":"The effect of the systematic birth preparation program on fear of vaginal delivery and quality of life","type":"article-journal"},"uris":["http://www.mendeley.com/documents/?uuid=9d596d6a-c82f-49ba-be8b-f30b206b69ce"]}],"mendeley":{"formattedCitation":"(Ozdemir et al., 2018)","plainTextFormattedCitation":"(Ozdemir et al., 2018)","previouslyFormattedCitation":"(Ozdemir et al., 2018)"},"properties":{"noteIndex":0},"schema":"https://github.com/citation-style-language/schema/raw/master/csl-citation.json"}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(Ozdemir et al., 2018)</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6A9C448E" w14:textId="24D04C0C" w:rsidR="00310B30" w:rsidRPr="009E1B38" w:rsidRDefault="00E132C0"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t>Yes</w:t>
            </w:r>
          </w:p>
        </w:tc>
        <w:tc>
          <w:tcPr>
            <w:tcW w:w="284" w:type="dxa"/>
            <w:shd w:val="clear" w:color="auto" w:fill="FFFFFF" w:themeFill="background1"/>
            <w:noWrap/>
            <w:vAlign w:val="bottom"/>
            <w:hideMark/>
          </w:tcPr>
          <w:p w14:paraId="07FEDFD8" w14:textId="7B03C620" w:rsidR="00310B30" w:rsidRPr="009E1B38" w:rsidRDefault="00E132C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533" w:type="dxa"/>
            <w:shd w:val="clear" w:color="auto" w:fill="FFFFFF" w:themeFill="background1"/>
            <w:noWrap/>
            <w:vAlign w:val="bottom"/>
            <w:hideMark/>
          </w:tcPr>
          <w:p w14:paraId="57DE164B" w14:textId="2CB00E77" w:rsidR="00310B30" w:rsidRPr="009E1B38" w:rsidRDefault="00E132C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7E0A1741" w14:textId="7927B63B" w:rsidR="00310B30" w:rsidRPr="009E1B38" w:rsidRDefault="00E132C0"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t>0</w:t>
            </w:r>
          </w:p>
        </w:tc>
        <w:tc>
          <w:tcPr>
            <w:tcW w:w="533" w:type="dxa"/>
            <w:shd w:val="clear" w:color="auto" w:fill="FFFFFF" w:themeFill="background1"/>
            <w:noWrap/>
            <w:vAlign w:val="bottom"/>
            <w:hideMark/>
          </w:tcPr>
          <w:p w14:paraId="642B1AE9" w14:textId="44EFDD55" w:rsidR="00310B30" w:rsidRPr="009E1B38" w:rsidRDefault="00E132C0"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t>No</w:t>
            </w:r>
          </w:p>
        </w:tc>
        <w:tc>
          <w:tcPr>
            <w:tcW w:w="283" w:type="dxa"/>
            <w:shd w:val="clear" w:color="auto" w:fill="FFFFFF" w:themeFill="background1"/>
            <w:noWrap/>
            <w:vAlign w:val="bottom"/>
            <w:hideMark/>
          </w:tcPr>
          <w:p w14:paraId="64B4580D" w14:textId="410ADF45" w:rsidR="00310B30" w:rsidRPr="009E1B38" w:rsidRDefault="00E132C0"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t>0</w:t>
            </w:r>
          </w:p>
        </w:tc>
        <w:tc>
          <w:tcPr>
            <w:tcW w:w="950" w:type="dxa"/>
            <w:shd w:val="clear" w:color="auto" w:fill="FFFFFF" w:themeFill="background1"/>
            <w:noWrap/>
            <w:vAlign w:val="bottom"/>
            <w:hideMark/>
          </w:tcPr>
          <w:p w14:paraId="75A2CAC7" w14:textId="376AE91E" w:rsidR="00310B30" w:rsidRPr="009E1B38" w:rsidRDefault="00E132C0"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t>Unknown</w:t>
            </w:r>
          </w:p>
        </w:tc>
        <w:tc>
          <w:tcPr>
            <w:tcW w:w="283" w:type="dxa"/>
            <w:shd w:val="clear" w:color="auto" w:fill="FFFFFF" w:themeFill="background1"/>
            <w:noWrap/>
            <w:vAlign w:val="bottom"/>
            <w:hideMark/>
          </w:tcPr>
          <w:p w14:paraId="014A2F41" w14:textId="495CC5C6" w:rsidR="00310B30" w:rsidRPr="009E1B38" w:rsidRDefault="00E132C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160386F0" w14:textId="2CA88043" w:rsidR="00310B30" w:rsidRPr="009E1B38" w:rsidRDefault="00E132C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205C731E" w14:textId="4A298283" w:rsidR="00310B30" w:rsidRPr="009E1B38" w:rsidRDefault="00E132C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15B90148" w14:textId="39E47C1C" w:rsidR="00310B30" w:rsidRPr="009E1B38" w:rsidRDefault="00E132C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7572EBE6" w14:textId="1E7F6DB5" w:rsidR="00310B30" w:rsidRPr="009E1B38" w:rsidRDefault="00E132C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2268" w:type="dxa"/>
            <w:shd w:val="clear" w:color="auto" w:fill="FFFFFF" w:themeFill="background1"/>
            <w:noWrap/>
            <w:vAlign w:val="bottom"/>
            <w:hideMark/>
          </w:tcPr>
          <w:p w14:paraId="54D0DCB6"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p>
        </w:tc>
        <w:tc>
          <w:tcPr>
            <w:tcW w:w="284" w:type="dxa"/>
            <w:shd w:val="clear" w:color="auto" w:fill="FFFFFF" w:themeFill="background1"/>
            <w:noWrap/>
            <w:vAlign w:val="bottom"/>
            <w:hideMark/>
          </w:tcPr>
          <w:p w14:paraId="6BB027FA" w14:textId="3ABE0119" w:rsidR="00310B30" w:rsidRPr="009E1B38" w:rsidRDefault="00E132C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708" w:type="dxa"/>
            <w:shd w:val="clear" w:color="auto" w:fill="FFFFFF" w:themeFill="background1"/>
            <w:noWrap/>
            <w:vAlign w:val="bottom"/>
            <w:hideMark/>
          </w:tcPr>
          <w:p w14:paraId="5FFA974E" w14:textId="09BC270B" w:rsidR="00310B30" w:rsidRPr="009E1B38" w:rsidRDefault="00E132C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4</w:t>
            </w:r>
          </w:p>
        </w:tc>
        <w:tc>
          <w:tcPr>
            <w:tcW w:w="426" w:type="dxa"/>
            <w:shd w:val="clear" w:color="auto" w:fill="FFFFFF" w:themeFill="background1"/>
            <w:noWrap/>
            <w:vAlign w:val="bottom"/>
            <w:hideMark/>
          </w:tcPr>
          <w:p w14:paraId="2B8B8459" w14:textId="12327C4F" w:rsidR="00310B30" w:rsidRPr="009E1B38" w:rsidRDefault="00E132C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8</w:t>
            </w:r>
            <w:r w:rsidR="00310B30" w:rsidRPr="009E1B38">
              <w:rPr>
                <w:rFonts w:ascii="Times New Roman" w:eastAsia="Times New Roman" w:hAnsi="Times New Roman" w:cs="Times New Roman"/>
                <w:color w:val="000000"/>
                <w:sz w:val="16"/>
                <w:szCs w:val="16"/>
                <w:lang w:eastAsia="en-GB"/>
              </w:rPr>
              <w:t>0</w:t>
            </w:r>
          </w:p>
        </w:tc>
        <w:tc>
          <w:tcPr>
            <w:tcW w:w="850" w:type="dxa"/>
            <w:shd w:val="clear" w:color="auto" w:fill="FFFFFF" w:themeFill="background1"/>
            <w:noWrap/>
            <w:vAlign w:val="bottom"/>
            <w:hideMark/>
          </w:tcPr>
          <w:p w14:paraId="22610B39"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Low</w:t>
            </w:r>
          </w:p>
        </w:tc>
      </w:tr>
      <w:tr w:rsidR="005057C3" w:rsidRPr="009E1B38" w14:paraId="18F7E264" w14:textId="77777777" w:rsidTr="00D905CC">
        <w:trPr>
          <w:trHeight w:val="288"/>
        </w:trPr>
        <w:tc>
          <w:tcPr>
            <w:tcW w:w="3256" w:type="dxa"/>
            <w:shd w:val="clear" w:color="auto" w:fill="FFFFFF" w:themeFill="background1"/>
            <w:noWrap/>
            <w:vAlign w:val="bottom"/>
            <w:hideMark/>
          </w:tcPr>
          <w:p w14:paraId="7C54FCEF" w14:textId="173EEE13"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author":[{"dropping-particle":"","family":"Phumdoung","given":"Sasitorn","non-dropping-particle":"","parse-names":false,"suffix":""},{"dropping-particle":"","family":"Youngvanichsate","given":"Sununta","non-dropping-particle":"","parse-names":false,"suffix":""},{"dropping-particle":"","family":"Wongmuneeworn","given":"Wanida","non-dropping-particle":"","parse-names":false,"suffix":""}],"container-title":"Songklanagarind Medical Journal","id":"ITEM-1","issue":"4","issued":{"date-parts":[["2011"]]},"title":"The Effects of Instrumental Marching and Cheerful Music on Women’s Sense of Power, Self-Control, Fear of Childbirth, and Second-Stage Duration During Their Second Stage of Labor","type":"article-journal","volume":"29"},"uris":["http://www.mendeley.com/documents/?uuid=593c98db-ff3e-4bdc-9b0c-ed3b8c424373"]}],"mendeley":{"formattedCitation":"(Phumdoung et al., 2011)","plainTextFormattedCitation":"(Phumdoung et al., 2011)","previouslyFormattedCitation":"(Phumdoung et al., 2011)"},"properties":{"noteIndex":0},"schema":"https://github.com/citation-style-language/schema/raw/master/csl-citation.json"}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(Phumdoung et al., 2011)</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70A5108C"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4" w:type="dxa"/>
            <w:shd w:val="clear" w:color="auto" w:fill="FFFFFF" w:themeFill="background1"/>
            <w:noWrap/>
            <w:vAlign w:val="bottom"/>
            <w:hideMark/>
          </w:tcPr>
          <w:p w14:paraId="0778BF87"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3E584A7A"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5C2DF925"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6ABBDD93"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44304823"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hideMark/>
          </w:tcPr>
          <w:p w14:paraId="0B4C4A99"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Unknown</w:t>
            </w:r>
          </w:p>
        </w:tc>
        <w:tc>
          <w:tcPr>
            <w:tcW w:w="283" w:type="dxa"/>
            <w:shd w:val="clear" w:color="auto" w:fill="FFFFFF" w:themeFill="background1"/>
            <w:noWrap/>
            <w:vAlign w:val="bottom"/>
            <w:hideMark/>
          </w:tcPr>
          <w:p w14:paraId="08D687EF"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29297FB7"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3815698C"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287EE013"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266705EE"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2268" w:type="dxa"/>
            <w:shd w:val="clear" w:color="auto" w:fill="FFFFFF" w:themeFill="background1"/>
            <w:noWrap/>
            <w:vAlign w:val="bottom"/>
            <w:hideMark/>
          </w:tcPr>
          <w:p w14:paraId="595B4ACF" w14:textId="304D371D" w:rsidR="00310B30" w:rsidRPr="009E1B38" w:rsidRDefault="0022504B"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Did not report demographics for each group separately</w:t>
            </w:r>
          </w:p>
        </w:tc>
        <w:tc>
          <w:tcPr>
            <w:tcW w:w="284" w:type="dxa"/>
            <w:shd w:val="clear" w:color="auto" w:fill="FFFFFF" w:themeFill="background1"/>
            <w:noWrap/>
            <w:vAlign w:val="bottom"/>
            <w:hideMark/>
          </w:tcPr>
          <w:p w14:paraId="1E51CEC1"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708" w:type="dxa"/>
            <w:shd w:val="clear" w:color="auto" w:fill="FFFFFF" w:themeFill="background1"/>
            <w:noWrap/>
            <w:vAlign w:val="bottom"/>
            <w:hideMark/>
          </w:tcPr>
          <w:p w14:paraId="437576A3"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2</w:t>
            </w:r>
          </w:p>
        </w:tc>
        <w:tc>
          <w:tcPr>
            <w:tcW w:w="426" w:type="dxa"/>
            <w:shd w:val="clear" w:color="auto" w:fill="FFFFFF" w:themeFill="background1"/>
            <w:noWrap/>
            <w:vAlign w:val="bottom"/>
            <w:hideMark/>
          </w:tcPr>
          <w:p w14:paraId="0C5531B8"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40</w:t>
            </w:r>
          </w:p>
        </w:tc>
        <w:tc>
          <w:tcPr>
            <w:tcW w:w="850" w:type="dxa"/>
            <w:shd w:val="clear" w:color="auto" w:fill="FFFFFF" w:themeFill="background1"/>
            <w:noWrap/>
            <w:vAlign w:val="bottom"/>
            <w:hideMark/>
          </w:tcPr>
          <w:p w14:paraId="3B6125E7"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Medium</w:t>
            </w:r>
          </w:p>
        </w:tc>
      </w:tr>
      <w:tr w:rsidR="005057C3" w:rsidRPr="009E1B38" w14:paraId="57F790C3" w14:textId="77777777" w:rsidTr="00D905CC">
        <w:trPr>
          <w:trHeight w:val="288"/>
        </w:trPr>
        <w:tc>
          <w:tcPr>
            <w:tcW w:w="3256" w:type="dxa"/>
            <w:shd w:val="clear" w:color="auto" w:fill="FFFFFF" w:themeFill="background1"/>
            <w:noWrap/>
            <w:vAlign w:val="bottom"/>
            <w:hideMark/>
          </w:tcPr>
          <w:p w14:paraId="4CAE5E7D" w14:textId="09CA10D5"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author":[{"dropping-particle":"","family":"Pour-Edalati","given":"M","non-dropping-particle":"","parse-names":false,"suffix":""},{"dropping-particle":"","family":"Moghadam","given":"NK","non-dropping-particle":"","parse-names":false,"suffix":""},{"dropping-particle":"","family":"Shahesmaeili","given":"A","non-dropping-particle":"","parse-names":false,"suffix":""},{"dropping-particle":"","family":"Salehi-Nejad","given":"P","non-dropping-particle":"","parse-names":false,"suffix":""}],"container-title":"Medical Surgery Nursing Journal","id":"ITEM-1","issue":"4","issued":{"date-parts":[["2019"]]},"page":"e90247","title":"Exploring the Effect of Mindfulness-Based Stress Reduction on Childbirth Fear Among Single-Child Mothers in the City of Kerman, Iran (2017): A Clinical Trial Study","type":"article-journal","volume":"7"},"uris":["http://www.mendeley.com/documents/?uuid=1b139509-260c-48f9-abb9-92aa85d28832"]}],"mendeley":{"formattedCitation":"(Pour-Edalati et al., 2019)","plainTextFormattedCitation":"(Pour-Edalati et al., 2019)","previouslyFormattedCitation":"(Pour-Edalati et al., 2019)"},"properties":{"noteIndex":0},"schema":"https://github.com/citation-style-language/schema/raw/master/csl-citation.json"}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(Pour-Edalati et al., 2019)</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419172E4"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4" w:type="dxa"/>
            <w:shd w:val="clear" w:color="auto" w:fill="FFFFFF" w:themeFill="background1"/>
            <w:noWrap/>
            <w:vAlign w:val="bottom"/>
            <w:hideMark/>
          </w:tcPr>
          <w:p w14:paraId="03F15D96"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5DA00547"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5EF76110"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53538EB5"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4796A52C"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hideMark/>
          </w:tcPr>
          <w:p w14:paraId="794B66A4"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Unknown</w:t>
            </w:r>
          </w:p>
        </w:tc>
        <w:tc>
          <w:tcPr>
            <w:tcW w:w="283" w:type="dxa"/>
            <w:shd w:val="clear" w:color="auto" w:fill="FFFFFF" w:themeFill="background1"/>
            <w:noWrap/>
            <w:vAlign w:val="bottom"/>
            <w:hideMark/>
          </w:tcPr>
          <w:p w14:paraId="5CADA3BA"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0C6F040B"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19FADBF0"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47D433AB"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32CF0AC7"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2268" w:type="dxa"/>
            <w:shd w:val="clear" w:color="auto" w:fill="FFFFFF" w:themeFill="background1"/>
            <w:noWrap/>
            <w:vAlign w:val="bottom"/>
            <w:hideMark/>
          </w:tcPr>
          <w:p w14:paraId="4BDD3E19"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p>
        </w:tc>
        <w:tc>
          <w:tcPr>
            <w:tcW w:w="284" w:type="dxa"/>
            <w:shd w:val="clear" w:color="auto" w:fill="FFFFFF" w:themeFill="background1"/>
            <w:noWrap/>
            <w:vAlign w:val="bottom"/>
            <w:hideMark/>
          </w:tcPr>
          <w:p w14:paraId="01A41BB4"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708" w:type="dxa"/>
            <w:shd w:val="clear" w:color="auto" w:fill="FFFFFF" w:themeFill="background1"/>
            <w:noWrap/>
            <w:vAlign w:val="bottom"/>
            <w:hideMark/>
          </w:tcPr>
          <w:p w14:paraId="0FC77AF8"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3</w:t>
            </w:r>
          </w:p>
        </w:tc>
        <w:tc>
          <w:tcPr>
            <w:tcW w:w="426" w:type="dxa"/>
            <w:shd w:val="clear" w:color="auto" w:fill="FFFFFF" w:themeFill="background1"/>
            <w:noWrap/>
            <w:vAlign w:val="bottom"/>
            <w:hideMark/>
          </w:tcPr>
          <w:p w14:paraId="72C546DF"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60</w:t>
            </w:r>
          </w:p>
        </w:tc>
        <w:tc>
          <w:tcPr>
            <w:tcW w:w="850" w:type="dxa"/>
            <w:shd w:val="clear" w:color="auto" w:fill="FFFFFF" w:themeFill="background1"/>
            <w:noWrap/>
            <w:vAlign w:val="bottom"/>
            <w:hideMark/>
          </w:tcPr>
          <w:p w14:paraId="153CC8FF"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Medium</w:t>
            </w:r>
          </w:p>
        </w:tc>
      </w:tr>
      <w:tr w:rsidR="005057C3" w:rsidRPr="009E1B38" w14:paraId="06DE9594" w14:textId="77777777" w:rsidTr="00D905CC">
        <w:trPr>
          <w:trHeight w:val="288"/>
        </w:trPr>
        <w:tc>
          <w:tcPr>
            <w:tcW w:w="3256" w:type="dxa"/>
            <w:shd w:val="clear" w:color="auto" w:fill="FFFFFF" w:themeFill="background1"/>
            <w:noWrap/>
            <w:vAlign w:val="bottom"/>
            <w:hideMark/>
          </w:tcPr>
          <w:p w14:paraId="01C53C9E" w14:textId="67677810"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{"citationItems":[{"id":"ITEM-1","itemData":{"DOI":"10.2196/10420","ISSN":"14388871","abstract":"BACKGROUND Although many pregnant women report fear related to the approaching birth, no consensus exists on how fear of birth should be handled in clinical care. OBJECTIVE This randomized controlled trial aimed to compare the efficacy of a guided internet-based self-help program based on cognitive behavioral therapy (guided ICBT) with standard care on the levels of fear of birth in a sample of pregnant women reporting fear of birth. METHODS This nonblinded, multicenter randomized controlled trial with a parallel design was conducted at three study centers (hospitals) in Sweden. Recruitment commenced at the ultrasound screening examination during gestational weeks 17-20. The therapist-guided ICBT intervention was inspired by the Unified protocol for transdiagnostic treatment of emotional disorders and consisted of 8 treatment modules and 1 module for postpartum follow-up. The aim was to help participants observe and understand their fear of birth and find new ways of coping with difficult thoughts and emotions. Standard care was offered in the three different study regions. The primary outcome was self-assessed levels of fear of birth, measured using the Fear of Birth Scale. RESULTS We included 258 pregnant women reporting clinically significant levels of fear of birth (guided ICBT group, 127; standard care group, 131). Of the 127 women randomized to the guided ICBT group, 103 (81%) commenced treatment, 60 (47%) moved on to the second module, and only 13 (10%) finished ≥4 modules. The levels of fear of birth did not differ between the intervention groups postintervention. At 1-year postpartum follow-up, participants in the guided ICBT group exhibited significantly lower levels of fear of birth (U=3674.00, z=-1.97, P=.049, Cohen d=0.28, 95% CI -0.01 to 0.57). Using the linear mixed models analysis, an overall decrease in the levels of fear of birth over time was found (P≤ .001), along with a significant interaction between time and intervention, showing a larger reduction in fear of birth in the guided ICBT group over time (F1,192.538=4.96, P=.03). CONCLUSIONS Fear of birth decreased over time in both intervention groups; while the decrease was slightly larger in the guided ICBT group, the main effect of time alone, regardless of treatment allocation, was most evident. Poor treatment adherence to guided ICBT implies low feasibility and acceptance of this treatment. TRIAL REGISTRATION ClinicalTrials.gov NCT02306434; https://clinicaltrials.gov/ct2/show/NCT…","author":[{"dropping-particle":"","family":"Rondung","given":"Elisabet","non-dropping-particle":"","parse-names":false,"suffix":""},{"dropping-particle":"","family":"Ternström","given":"Elin","non-dropping-particle":"","parse-names":false,"suffix":""},{"dropping-particle":"","family":"Hildingsson","given":"Ingegerd","non-dropping-particle":"","parse-names":false,"suffix":""},{"dropping-particle":"","family":"Haines","given":"Helen M.","non-dropping-particle":"","parse-names":false,"suffix":""},{"dropping-particle":"","family":"Sundin","given":"Örjan","non-dropping-particle":"","parse-names":false,"suffix":""},{"dropping-particle":"","family":"Ekdahl","given":"Johanna","non-dropping-particle":"","parse-names":false,"suffix":""},{"dropping-particle":"","family":"Karlström","given":"Annika","non-dropping-particle":"","parse-names":false,"suffix":""},{"dropping-particle":"","family":"Larsson","given":"Birgitta","non-dropping-particle":"","parse-names":false,"suffix":""},{"dropping-particle":"","family":"Segeblad","given":"Birgitta","non-dropping-particle":"","parse-names":false,"suffix":""},{"dropping-particle":"","family":"Baylis","given":"Rebecca","non-dropping-particle":"","parse-names":false,"suffix":""},{"dropping-particle":"","family":"Rubertsson","given":"Christine","non-dropping-particle":"","parse-names":false,"suffix":""}],"container-title":"Journal of Medical Internet Research","id":"ITEM-1","issued":{"date-parts":[["2018"]]},"title":"Comparing internet-based cognitive behavioral therapy with standard care for women with fear of birth: Randomized controlled trial","type":"article-journal"},"uris":["http://www.mendeley.com/documents/?uuid=36965152-fa01-4cb6-90cd-d34180e4de0e"]}],"mendeley":{"formattedCitation":"(Rondung et al., 2018)","plainTextFormattedCitation":"(Rondung et al., 2018)","previouslyFormattedCitation":"(Rondung et al., 2018)"},"properties":{"noteIndex":0},"schema":"https://github.com/citation-style-language/schema/raw/master/csl-citation.json"}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(Rondung et al., 2018)</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5D020FC8"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33245DC6"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533" w:type="dxa"/>
            <w:shd w:val="clear" w:color="auto" w:fill="FFFFFF" w:themeFill="background1"/>
            <w:noWrap/>
            <w:vAlign w:val="bottom"/>
            <w:hideMark/>
          </w:tcPr>
          <w:p w14:paraId="152E40E9"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2A7CE52A"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147050C8"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33D7B7F0"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hideMark/>
          </w:tcPr>
          <w:p w14:paraId="75B83D43"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381333B1"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53B2ECFC"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123A57AA"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6341DF9C"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712C4F1E"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2268" w:type="dxa"/>
            <w:shd w:val="clear" w:color="auto" w:fill="FFFFFF" w:themeFill="background1"/>
            <w:noWrap/>
            <w:vAlign w:val="bottom"/>
            <w:hideMark/>
          </w:tcPr>
          <w:p w14:paraId="4BE41DDF" w14:textId="35D795BA"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p>
        </w:tc>
        <w:tc>
          <w:tcPr>
            <w:tcW w:w="284" w:type="dxa"/>
            <w:shd w:val="clear" w:color="auto" w:fill="FFFFFF" w:themeFill="background1"/>
            <w:noWrap/>
            <w:vAlign w:val="bottom"/>
            <w:hideMark/>
          </w:tcPr>
          <w:p w14:paraId="095AC41D"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708" w:type="dxa"/>
            <w:shd w:val="clear" w:color="auto" w:fill="FFFFFF" w:themeFill="background1"/>
            <w:noWrap/>
            <w:vAlign w:val="bottom"/>
            <w:hideMark/>
          </w:tcPr>
          <w:p w14:paraId="7A2246AD"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4</w:t>
            </w:r>
          </w:p>
        </w:tc>
        <w:tc>
          <w:tcPr>
            <w:tcW w:w="426" w:type="dxa"/>
            <w:shd w:val="clear" w:color="auto" w:fill="FFFFFF" w:themeFill="background1"/>
            <w:noWrap/>
            <w:vAlign w:val="bottom"/>
            <w:hideMark/>
          </w:tcPr>
          <w:p w14:paraId="0FFE5941"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80</w:t>
            </w:r>
          </w:p>
        </w:tc>
        <w:tc>
          <w:tcPr>
            <w:tcW w:w="850" w:type="dxa"/>
            <w:shd w:val="clear" w:color="auto" w:fill="FFFFFF" w:themeFill="background1"/>
            <w:noWrap/>
            <w:vAlign w:val="bottom"/>
            <w:hideMark/>
          </w:tcPr>
          <w:p w14:paraId="2BB2D693"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Low</w:t>
            </w:r>
          </w:p>
        </w:tc>
      </w:tr>
      <w:tr w:rsidR="005057C3" w:rsidRPr="009E1B38" w14:paraId="4C9FB9C8" w14:textId="77777777" w:rsidTr="00D905CC">
        <w:trPr>
          <w:trHeight w:val="288"/>
        </w:trPr>
        <w:tc>
          <w:tcPr>
            <w:tcW w:w="3256" w:type="dxa"/>
            <w:shd w:val="clear" w:color="auto" w:fill="FFFFFF" w:themeFill="background1"/>
            <w:noWrap/>
            <w:vAlign w:val="bottom"/>
            <w:hideMark/>
          </w:tcPr>
          <w:p w14:paraId="11797D22" w14:textId="54BE4FB4"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lastRenderedPageBreak/>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{"citationItems":[{"id":"ITEM-1","itemData":{"DOI":"10.1016/S0029-7844(01)01552-6","ISSN":"00297844","abstract":"OBJECTIVE: To compare intensive and conventional therapy for severe fear of childbirth. METHODS: In Finland, 176 women who had fear of childbirth were randomly assigned at the 26th gestational week to have either intensive therapy (mean 3.8 ± 1.0 sessions with obstetrician and one with midwife) or conventional therapy (mean 2.0 ± 0.6 sessions), with follow-up 3 months postpartum. Pregnancy-related anxiety and concerns, satisfaction with childbirth, and puerperal depression were assessed with specific questionnaires. Power analysis, based on previous studies, showed that 74 women per group were necessary to show a 50% reduction in cesarean rates. RESULTS: Birth-related concerns decreased in the intensive therapy group but increased in the conventional therapy group (linear interaction between the group and birth-concerns P =. 022). Labor was shorter in the intensive therapy group (mean ± standard deviation 6.8 ± 3.8 hours) compared with the conventional group (8.5 ± 4.8 hours, P =. 039). After intervention, 62% of those originally requesting a cesarean (n = 117) chose to deliver vaginally, equally in both groups. Cesarean was more frequent for those who refused to fill in the questionnaires than for those who completed them (57% compared with 27%, P =. 001). In the log-linear model, parous women who had conventional therapy and refused to fill in the questionnaires chose a cesarean more often than expected (standardized residual 2.54, P =. 011). There were no differences between groups in satisfaction with childbirth or in puerperal depression. CONCLUSION: Both kinds of therapy reduced unnecessary cesareans, more so in nulliparous and well-motivated women. With intensive therapy, pregnancy- and birth-related anxiety and concerns were reduced, and labors were shorter. © 2001 The American College of Obstetricians and Gynecologists.","author":[{"dropping-particle":"","family":"Saisto","given":"T.","non-dropping-particle":"","parse-names":false,"suffix":""},{"dropping-particle":"","family":"Salmela-Aro","given":"K.","non-dropping-particle":"","parse-names":false,"suffix":""},{"dropping-particle":"","family":"Nurmi","given":"J. E.","non-dropping-particle":"","parse-names":false,"suffix":""}],"container-title":"Obstetrics and Gynecology","id":"ITEM-1","issued":{"date-parts":[["2001"]]},"title":"A randomized controlled trial of intervention in fear of childbirth","type":"article-journal"},"uris":["http://www.mendeley.com/documents/?uuid=5f40c885-67b4-486b-8034-7d090593d35d"]}],"mendeley":{"formattedCitation":"(T. Saisto, Salmela-Aro, &amp; Nurmi, 2001)","plainTextFormattedCitation":"(T. Saisto, Salmela-Aro, &amp; Nurmi, 2001)","previouslyFormattedCitation":"(T. Saisto, Salmela-Aro, &amp; Nurmi, 2001)"},"properties":{"noteIndex":0},"schema":"https://github.com/citation-style-language/schema/raw/master/csl-citation.json"}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(T. Saisto, Salmela-Aro, &amp; Nurmi, 2001)</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58EC60E5"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7F4E203B"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533" w:type="dxa"/>
            <w:shd w:val="clear" w:color="auto" w:fill="FFFFFF" w:themeFill="background1"/>
            <w:noWrap/>
            <w:vAlign w:val="bottom"/>
            <w:hideMark/>
          </w:tcPr>
          <w:p w14:paraId="73377EFA"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330F2D4A"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68493C15"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5C92E76A"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hideMark/>
          </w:tcPr>
          <w:p w14:paraId="0AC4BC08"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Unknown</w:t>
            </w:r>
          </w:p>
        </w:tc>
        <w:tc>
          <w:tcPr>
            <w:tcW w:w="283" w:type="dxa"/>
            <w:shd w:val="clear" w:color="auto" w:fill="FFFFFF" w:themeFill="background1"/>
            <w:noWrap/>
            <w:vAlign w:val="bottom"/>
            <w:hideMark/>
          </w:tcPr>
          <w:p w14:paraId="386E2F50"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7619D093"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5763804D"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1F3DEF34" w14:textId="43FCCDA8"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 xml:space="preserve">No </w:t>
            </w:r>
            <w:r w:rsidR="0022504B" w:rsidRPr="009E1B38">
              <w:rPr>
                <w:rFonts w:ascii="Times New Roman" w:eastAsia="Times New Roman" w:hAnsi="Times New Roman" w:cs="Times New Roman"/>
                <w:color w:val="000000"/>
                <w:sz w:val="16"/>
                <w:szCs w:val="16"/>
                <w:lang w:eastAsia="en-GB"/>
              </w:rPr>
              <w:t>–</w:t>
            </w:r>
            <w:r w:rsidRPr="009E1B38">
              <w:rPr>
                <w:rFonts w:ascii="Times New Roman" w:eastAsia="Times New Roman" w:hAnsi="Times New Roman" w:cs="Times New Roman"/>
                <w:color w:val="000000"/>
                <w:sz w:val="16"/>
                <w:szCs w:val="16"/>
                <w:lang w:eastAsia="en-GB"/>
              </w:rPr>
              <w:t xml:space="preserve"> </w:t>
            </w:r>
            <w:r w:rsidR="0022504B" w:rsidRPr="009E1B38">
              <w:rPr>
                <w:rFonts w:ascii="Times New Roman" w:eastAsia="Times New Roman" w:hAnsi="Times New Roman" w:cs="Times New Roman"/>
                <w:color w:val="000000"/>
                <w:sz w:val="16"/>
                <w:szCs w:val="16"/>
                <w:lang w:eastAsia="en-GB"/>
              </w:rPr>
              <w:t>FOC score not reported</w:t>
            </w:r>
          </w:p>
        </w:tc>
        <w:tc>
          <w:tcPr>
            <w:tcW w:w="283" w:type="dxa"/>
            <w:shd w:val="clear" w:color="auto" w:fill="FFFFFF" w:themeFill="background1"/>
            <w:noWrap/>
            <w:vAlign w:val="bottom"/>
            <w:hideMark/>
          </w:tcPr>
          <w:p w14:paraId="260E6094"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2268" w:type="dxa"/>
            <w:shd w:val="clear" w:color="auto" w:fill="FFFFFF" w:themeFill="background1"/>
            <w:noWrap/>
            <w:vAlign w:val="bottom"/>
            <w:hideMark/>
          </w:tcPr>
          <w:p w14:paraId="109BDA92"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p>
        </w:tc>
        <w:tc>
          <w:tcPr>
            <w:tcW w:w="284" w:type="dxa"/>
            <w:shd w:val="clear" w:color="auto" w:fill="FFFFFF" w:themeFill="background1"/>
            <w:noWrap/>
            <w:vAlign w:val="bottom"/>
            <w:hideMark/>
          </w:tcPr>
          <w:p w14:paraId="461CCD7C"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708" w:type="dxa"/>
            <w:shd w:val="clear" w:color="auto" w:fill="FFFFFF" w:themeFill="background1"/>
            <w:noWrap/>
            <w:vAlign w:val="bottom"/>
            <w:hideMark/>
          </w:tcPr>
          <w:p w14:paraId="5A03DB99"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3</w:t>
            </w:r>
          </w:p>
        </w:tc>
        <w:tc>
          <w:tcPr>
            <w:tcW w:w="426" w:type="dxa"/>
            <w:shd w:val="clear" w:color="auto" w:fill="FFFFFF" w:themeFill="background1"/>
            <w:noWrap/>
            <w:vAlign w:val="bottom"/>
            <w:hideMark/>
          </w:tcPr>
          <w:p w14:paraId="610C5658"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60</w:t>
            </w:r>
          </w:p>
        </w:tc>
        <w:tc>
          <w:tcPr>
            <w:tcW w:w="850" w:type="dxa"/>
            <w:shd w:val="clear" w:color="auto" w:fill="FFFFFF" w:themeFill="background1"/>
            <w:noWrap/>
            <w:vAlign w:val="bottom"/>
            <w:hideMark/>
          </w:tcPr>
          <w:p w14:paraId="31595F09"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Medium</w:t>
            </w:r>
          </w:p>
        </w:tc>
      </w:tr>
      <w:tr w:rsidR="005057C3" w:rsidRPr="009E1B38" w14:paraId="6709C95F" w14:textId="77777777" w:rsidTr="00D905CC">
        <w:trPr>
          <w:trHeight w:val="288"/>
        </w:trPr>
        <w:tc>
          <w:tcPr>
            <w:tcW w:w="3256" w:type="dxa"/>
            <w:shd w:val="clear" w:color="auto" w:fill="FFFFFF" w:themeFill="background1"/>
            <w:noWrap/>
            <w:vAlign w:val="bottom"/>
            <w:hideMark/>
          </w:tcPr>
          <w:p w14:paraId="6F0B7980" w14:textId="5B81C3E8"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{"citationItems":[{"id":"ITEM-1","itemData":{"DOI":"10.1080/00016340600756920","ISSN":"00016349","abstract":"BACKGROUND: The increase in the numbers of women fearing childbirth and requesting cesarean sections call for new forms of antenatal treatment.\\n\\nMETHODS: Finnish nulliparous women experiencing severe fear of childbirth (experimental group, n = 102) attended 5 group sessions with a psychologist, once together with a midwife, during the third trimester. One session was held 3 months after the delivery. Each session consisted of a discussion of fear and feelings towards the impending birth and parenthood in a psychotherapeutic atmosphere and of relaxation exercises focused on an imaginary childbirth. The results were compared with those of 85 women treated for fear of childbirth by 2 appointments with an obstetrician (conventional treatment).\\n\\nRESULTS: Before the sessions, among the women in the experimental group, scored fear of childbirth, on a scale of one to ten, was 6.9+/-2.0 (SD), which is similar to the score of those receiving conventional treatment (6.0+/-1.6). After the sessions, 84 women in the experimental group (82.4%) and 57 in the conventional treatment group (67.1%) chose to have a vaginal delivery (p = 0.02). The women in the experimental treatment group rated the helpfulness of the sessions 8.5+/-1.6 on a scale where 10 was maximum help and 1 no help at all, and mentioned \"sharing their feelings\" twice as often as \"receiving information\" as the most helpful factor in relieving fear.\\n\\nCONCLUSIONS: Group psychoeducation and relaxation exercises were well received and rated as very helpful. More cesarean section requests were withdrawn than in the comparison group and in previous studies.","author":[{"dropping-particle":"","family":"Saisto","given":"Terhi","non-dropping-particle":"","parse-names":false,"suffix":""},{"dropping-particle":"","family":"Toivanen","given":"Riikka","non-dropping-particle":"","parse-names":false,"suffix":""},{"dropping-particle":"","family":"Salmela-Aro","given":"Katariina","non-dropping-particle":"","parse-names":false,"suffix":""},{"dropping-particle":"","family":"Halmesmäki","given":"Erja","non-dropping-particle":"","parse-names":false,"suffix":""}],"container-title":"Acta Obstetricia et Gynecologica Scandinavica","id":"ITEM-1","issued":{"date-parts":[["2006"]]},"title":"Therapeutic group psychoeducation and relaxation in treating fear of childbirth","type":"article-journal"},"uris":["http://www.mendeley.com/documents/?uuid=c20a0e59-da26-4d49-a7e5-6495e1debc3b"]}],"mendeley":{"formattedCitation":"(Terhi Saisto et al., 2006)","plainTextFormattedCitation":"(Terhi Saisto et al., 2006)","previouslyFormattedCitation":"(Terhi Saisto et al., 2006)"},"properties":{"noteIndex":0},"schema":"https://github.com/citation-style-language/schema/raw/master/csl-citation.json"}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(Terhi Saisto et al., 2006)</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39E83D4F"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4" w:type="dxa"/>
            <w:shd w:val="clear" w:color="auto" w:fill="FFFFFF" w:themeFill="background1"/>
            <w:noWrap/>
            <w:vAlign w:val="bottom"/>
            <w:hideMark/>
          </w:tcPr>
          <w:p w14:paraId="1D84E1B5"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0DD3A6B6"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0BAF5250"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5FF57165"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660C2195"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hideMark/>
          </w:tcPr>
          <w:p w14:paraId="7A712E90"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Unknown</w:t>
            </w:r>
          </w:p>
        </w:tc>
        <w:tc>
          <w:tcPr>
            <w:tcW w:w="283" w:type="dxa"/>
            <w:shd w:val="clear" w:color="auto" w:fill="FFFFFF" w:themeFill="background1"/>
            <w:noWrap/>
            <w:vAlign w:val="bottom"/>
            <w:hideMark/>
          </w:tcPr>
          <w:p w14:paraId="6314378E"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19A43C7F"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4CB19BEB"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54B760A9" w14:textId="5D74A869"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 xml:space="preserve">No - </w:t>
            </w:r>
            <w:r w:rsidR="0022504B" w:rsidRPr="009E1B38">
              <w:rPr>
                <w:rFonts w:ascii="Times New Roman" w:eastAsia="Times New Roman" w:hAnsi="Times New Roman" w:cs="Times New Roman"/>
                <w:color w:val="000000"/>
                <w:sz w:val="16"/>
                <w:szCs w:val="16"/>
                <w:lang w:eastAsia="en-GB"/>
              </w:rPr>
              <w:t>FOC score not reported</w:t>
            </w:r>
            <w:r w:rsidRPr="009E1B38">
              <w:rPr>
                <w:rFonts w:ascii="Times New Roman" w:eastAsia="Times New Roman" w:hAnsi="Times New Roman" w:cs="Times New Roman"/>
                <w:color w:val="000000"/>
                <w:sz w:val="16"/>
                <w:szCs w:val="16"/>
                <w:lang w:eastAsia="en-GB"/>
              </w:rPr>
              <w:t>?</w:t>
            </w:r>
          </w:p>
        </w:tc>
        <w:tc>
          <w:tcPr>
            <w:tcW w:w="283" w:type="dxa"/>
            <w:shd w:val="clear" w:color="auto" w:fill="FFFFFF" w:themeFill="background1"/>
            <w:noWrap/>
            <w:vAlign w:val="bottom"/>
            <w:hideMark/>
          </w:tcPr>
          <w:p w14:paraId="1A040884"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2268" w:type="dxa"/>
            <w:shd w:val="clear" w:color="auto" w:fill="FFFFFF" w:themeFill="background1"/>
            <w:noWrap/>
            <w:vAlign w:val="bottom"/>
            <w:hideMark/>
          </w:tcPr>
          <w:p w14:paraId="27C7709E"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p>
        </w:tc>
        <w:tc>
          <w:tcPr>
            <w:tcW w:w="284" w:type="dxa"/>
            <w:shd w:val="clear" w:color="auto" w:fill="FFFFFF" w:themeFill="background1"/>
            <w:noWrap/>
            <w:vAlign w:val="bottom"/>
            <w:hideMark/>
          </w:tcPr>
          <w:p w14:paraId="29382DE0"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708" w:type="dxa"/>
            <w:shd w:val="clear" w:color="auto" w:fill="FFFFFF" w:themeFill="background1"/>
            <w:noWrap/>
            <w:vAlign w:val="bottom"/>
            <w:hideMark/>
          </w:tcPr>
          <w:p w14:paraId="6B44A0FF"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2</w:t>
            </w:r>
          </w:p>
        </w:tc>
        <w:tc>
          <w:tcPr>
            <w:tcW w:w="426" w:type="dxa"/>
            <w:shd w:val="clear" w:color="auto" w:fill="FFFFFF" w:themeFill="background1"/>
            <w:noWrap/>
            <w:vAlign w:val="bottom"/>
            <w:hideMark/>
          </w:tcPr>
          <w:p w14:paraId="42E14070"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40</w:t>
            </w:r>
          </w:p>
        </w:tc>
        <w:tc>
          <w:tcPr>
            <w:tcW w:w="850" w:type="dxa"/>
            <w:shd w:val="clear" w:color="auto" w:fill="FFFFFF" w:themeFill="background1"/>
            <w:noWrap/>
            <w:vAlign w:val="bottom"/>
            <w:hideMark/>
          </w:tcPr>
          <w:p w14:paraId="5671CE72"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Medium</w:t>
            </w:r>
          </w:p>
        </w:tc>
      </w:tr>
      <w:tr w:rsidR="005057C3" w:rsidRPr="009E1B38" w14:paraId="4B6DD34A" w14:textId="77777777" w:rsidTr="00D905CC">
        <w:trPr>
          <w:trHeight w:val="288"/>
        </w:trPr>
        <w:tc>
          <w:tcPr>
            <w:tcW w:w="3256" w:type="dxa"/>
            <w:shd w:val="clear" w:color="auto" w:fill="FFFFFF" w:themeFill="background1"/>
            <w:noWrap/>
            <w:vAlign w:val="bottom"/>
            <w:hideMark/>
          </w:tcPr>
          <w:p w14:paraId="69947F73" w14:textId="333FEEAE"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{"citationItems":[{"id":"ITEM-1","itemData":{"DOI":"10.1016/j.midw.2015.11.016","ISSN":"02666138","abstract":"Objective: to examine the effects of antenatal education on fear of childbirth, maternal self-efficacy, and maternal and paternal attachment. Design: quasi-experimental study, comparing an antenatal education group and a control group. Participants: 63 pregnant women and their husbands. Measurements: demographic data forms, the Wijma Delivery Expectancy/Experience Questionnaire, the Childbirth Self-Efficacy Inventory, the Maternal Attachment Inventory and the Postnatal Paternal-Infant Attachment Questionnaire were used for data collection. Findings: antenatal education was found to reduce the fear of childbirth and to increase childbirth-related maternal self-efficacy. However, antenatal education was found to have no effect on parental attachment. Key conclusions: it is recommended that widespread antenatal education programmes should be provided in developing countries, and the content of the education programme about parental attachment should be increased. Implications for practice: this study found that antenatal education has no influence on maternal and paternal attachment. As such, there is a need to increase the content of the education programme about parental attachment.","author":[{"dropping-particle":"","family":"Serçekuş","given":"Pinar","non-dropping-particle":"","parse-names":false,"suffix":""},{"dropping-particle":"","family":"Başkale","given":"Hatice","non-dropping-particle":"","parse-names":false,"suffix":""}],"container-title":"Midwifery","id":"ITEM-1","issued":{"date-parts":[["2016"]]},"title":"Effects of antenatal education on fear of childbirth, maternal self-efficacy and parental attachment","type":"article-journal"},"uris":["http://www.mendeley.com/documents/?uuid=c2d958b5-b26c-4148-a076-719dbb1e18b5"]}],"mendeley":{"formattedCitation":"(Serçekuş &amp; Başkale, 2016)","plainTextFormattedCitation":"(Serçekuş &amp; Başkale, 2016)","previouslyFormattedCitation":"(Serçekuş &amp; Başkale, 2016)"},"properties":{"noteIndex":0},"schema":"https://github.com/citation-style-language/schema/raw/master/csl-citation.json"}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(Serçekuş &amp; Başkale, 2016)</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1C3C0010"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4" w:type="dxa"/>
            <w:shd w:val="clear" w:color="auto" w:fill="FFFFFF" w:themeFill="background1"/>
            <w:noWrap/>
            <w:vAlign w:val="bottom"/>
            <w:hideMark/>
          </w:tcPr>
          <w:p w14:paraId="44DB2FB1"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27C176E3"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43FAB749"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045636AD"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7A7C4570"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hideMark/>
          </w:tcPr>
          <w:p w14:paraId="0C80DB8B"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Unknown</w:t>
            </w:r>
          </w:p>
        </w:tc>
        <w:tc>
          <w:tcPr>
            <w:tcW w:w="283" w:type="dxa"/>
            <w:shd w:val="clear" w:color="auto" w:fill="FFFFFF" w:themeFill="background1"/>
            <w:noWrap/>
            <w:vAlign w:val="bottom"/>
            <w:hideMark/>
          </w:tcPr>
          <w:p w14:paraId="46730EBB"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4708EE5B"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3CACEB68"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50CFC029"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4D0BB465"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2268" w:type="dxa"/>
            <w:shd w:val="clear" w:color="auto" w:fill="FFFFFF" w:themeFill="background1"/>
            <w:noWrap/>
            <w:vAlign w:val="bottom"/>
            <w:hideMark/>
          </w:tcPr>
          <w:p w14:paraId="551455D1"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p>
        </w:tc>
        <w:tc>
          <w:tcPr>
            <w:tcW w:w="284" w:type="dxa"/>
            <w:shd w:val="clear" w:color="auto" w:fill="FFFFFF" w:themeFill="background1"/>
            <w:noWrap/>
            <w:vAlign w:val="bottom"/>
            <w:hideMark/>
          </w:tcPr>
          <w:p w14:paraId="082D0593"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708" w:type="dxa"/>
            <w:shd w:val="clear" w:color="auto" w:fill="FFFFFF" w:themeFill="background1"/>
            <w:noWrap/>
            <w:vAlign w:val="bottom"/>
            <w:hideMark/>
          </w:tcPr>
          <w:p w14:paraId="423B994A"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3</w:t>
            </w:r>
          </w:p>
        </w:tc>
        <w:tc>
          <w:tcPr>
            <w:tcW w:w="426" w:type="dxa"/>
            <w:shd w:val="clear" w:color="auto" w:fill="FFFFFF" w:themeFill="background1"/>
            <w:noWrap/>
            <w:vAlign w:val="bottom"/>
            <w:hideMark/>
          </w:tcPr>
          <w:p w14:paraId="03749144"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60</w:t>
            </w:r>
          </w:p>
        </w:tc>
        <w:tc>
          <w:tcPr>
            <w:tcW w:w="850" w:type="dxa"/>
            <w:shd w:val="clear" w:color="auto" w:fill="FFFFFF" w:themeFill="background1"/>
            <w:noWrap/>
            <w:vAlign w:val="bottom"/>
            <w:hideMark/>
          </w:tcPr>
          <w:p w14:paraId="29F587F7"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Medium</w:t>
            </w:r>
          </w:p>
        </w:tc>
      </w:tr>
      <w:tr w:rsidR="005057C3" w:rsidRPr="009E1B38" w14:paraId="2099B721" w14:textId="77777777" w:rsidTr="00D905CC">
        <w:trPr>
          <w:trHeight w:val="288"/>
        </w:trPr>
        <w:tc>
          <w:tcPr>
            <w:tcW w:w="3256" w:type="dxa"/>
            <w:shd w:val="clear" w:color="auto" w:fill="FFFFFF" w:themeFill="background1"/>
            <w:noWrap/>
            <w:vAlign w:val="bottom"/>
            <w:hideMark/>
          </w:tcPr>
          <w:p w14:paraId="3CA4788F" w14:textId="3FADADE3"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{"citationItems":[{"id":"ITEM-1","itemData":{"DOI":"10.1016/j.aip.2018.11.007","ISSN":"18735878","abstract":"Background: Even though most pregnant women might have some concerns regarding the mode of delivery some women may experience a heightened fear of childbirth (FOC), which may make pregnancy a disturbing and discomforting experience for them. Clinical FOC leads to an increase in C-section demands and the ratio of C-section births. Therefore, management of FOC is essential for improving public health. The objective of this pilot study was to evaluate the efficacy of group art therapy for the management of FOC. Methods: To understand the effectiveness of group art therapy, we designed a quantitative study. The population studied was pregnant women with subjective complaints of FOC attending an outpatient pregnancy follow-up clinic. Effectiveness of group art therapy intervention was assessed in comparison to group psychoeducation for FOC. The primary outcomes of the study were determined as Wijma Delivery Expectancy/Experience Questionnaire Version A (W-DEQ) scores below 37, Beck Depression Inventory (BDI) scores below 14 and the Beck Anxiety Inventory (BAI) scores below 10 at the end of the 6th session for the art therapy group. We expected to find significant differences in the primary outcome measures between the two groups. The secondary outcome of the study was the difference between the two groups regarding the mode of actual delivery. 30 women volunteers in the third trimester of pregnancy attending a public women's hospital with moderate levels of FOC were included in the study. They were randomly distributed to 2 groups. The first group (n = 15) received six sessions of group art therapy. The second group (n = 15) received six sessions of psychoeducation for FOC. Results: By the end of the six weeks, Beck depression scale (BDS) scores, Beck Anxiety Scale (BAS) scores, and W-DEQ scores decreased significantly in the art therapy group in comparison to the psychoeducation group (p &lt; 0.001). FOC was considerably decreased in the art therapy group in relation to the control group at the end of the treatment. Most of the women (n = 12) in the art therapy group had natural deliveries while those in the psychoeducation group had C-sections (n = 10). Conclusions: Our findings suggest that art therapy is an efficient method for reducing clinical FOC and levels of anxiety and depressive symptoms in pregnant women in the final trimester. This arts therapy programme enabled these shifts in behaviour by helping women face and express their fears through their a…","author":[{"dropping-particle":"","family":"Sezen","given":"Ceren","non-dropping-particle":"","parse-names":false,"suffix":""},{"dropping-particle":"","family":"Ünsalver","given":"Barış Önen","non-dropping-particle":"","parse-names":false,"suffix":""}],"container-title":"Arts in Psychotherapy","id":"ITEM-1","issued":{"date-parts":[["2019"]]},"title":"Group art therapy for the management of fear of childbirth","type":"article-journal"},"uris":["http://www.mendeley.com/documents/?uuid=85085dd6-bbe6-43a4-be1c-5f2317700cfe"]}],"mendeley":{"formattedCitation":"(Sezen &amp; Ünsalver, 2019)","plainTextFormattedCitation":"(Sezen &amp; Ünsalver, 2019)","previouslyFormattedCitation":"(Sezen &amp; Ünsalver, 2019)"},"properties":{"noteIndex":0},"schema":"https://github.com/citation-style-language/schema/raw/master/csl-citation.json"}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(Sezen &amp; Ünsalver, 2019)</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54AA2262" w14:textId="1CE533DD" w:rsidR="00310B30" w:rsidRPr="009E1B38" w:rsidRDefault="00E132C0"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t>No</w:t>
            </w:r>
          </w:p>
        </w:tc>
        <w:tc>
          <w:tcPr>
            <w:tcW w:w="284" w:type="dxa"/>
            <w:shd w:val="clear" w:color="auto" w:fill="FFFFFF" w:themeFill="background1"/>
            <w:noWrap/>
            <w:vAlign w:val="bottom"/>
            <w:hideMark/>
          </w:tcPr>
          <w:p w14:paraId="1DF5DAFA" w14:textId="3F1CF839" w:rsidR="00310B30" w:rsidRPr="009E1B38" w:rsidRDefault="00E132C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7BDE6655" w14:textId="5519548F" w:rsidR="00310B30" w:rsidRPr="009E1B38" w:rsidRDefault="00E132C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1E08CFF4" w14:textId="47CDCBF0" w:rsidR="00310B30" w:rsidRPr="009E1B38" w:rsidRDefault="00E132C0"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t>0</w:t>
            </w:r>
          </w:p>
        </w:tc>
        <w:tc>
          <w:tcPr>
            <w:tcW w:w="533" w:type="dxa"/>
            <w:shd w:val="clear" w:color="auto" w:fill="FFFFFF" w:themeFill="background1"/>
            <w:noWrap/>
            <w:vAlign w:val="bottom"/>
            <w:hideMark/>
          </w:tcPr>
          <w:p w14:paraId="531E8DE5" w14:textId="00208443" w:rsidR="00310B30" w:rsidRPr="009E1B38" w:rsidRDefault="00E132C0"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t>No</w:t>
            </w:r>
          </w:p>
        </w:tc>
        <w:tc>
          <w:tcPr>
            <w:tcW w:w="283" w:type="dxa"/>
            <w:shd w:val="clear" w:color="auto" w:fill="FFFFFF" w:themeFill="background1"/>
            <w:noWrap/>
            <w:vAlign w:val="bottom"/>
            <w:hideMark/>
          </w:tcPr>
          <w:p w14:paraId="56366441" w14:textId="7A7EA6F3" w:rsidR="00310B30" w:rsidRPr="009E1B38" w:rsidRDefault="00E132C0"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t>1</w:t>
            </w:r>
          </w:p>
        </w:tc>
        <w:tc>
          <w:tcPr>
            <w:tcW w:w="950" w:type="dxa"/>
            <w:shd w:val="clear" w:color="auto" w:fill="FFFFFF" w:themeFill="background1"/>
            <w:noWrap/>
            <w:vAlign w:val="bottom"/>
            <w:hideMark/>
          </w:tcPr>
          <w:p w14:paraId="7FB0F830" w14:textId="71EBC1A4" w:rsidR="00310B30" w:rsidRPr="009E1B38" w:rsidRDefault="00E132C0"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t>Unknown</w:t>
            </w:r>
          </w:p>
        </w:tc>
        <w:tc>
          <w:tcPr>
            <w:tcW w:w="283" w:type="dxa"/>
            <w:shd w:val="clear" w:color="auto" w:fill="FFFFFF" w:themeFill="background1"/>
            <w:noWrap/>
            <w:vAlign w:val="bottom"/>
            <w:hideMark/>
          </w:tcPr>
          <w:p w14:paraId="432E3CD4" w14:textId="089CCD08" w:rsidR="00310B30" w:rsidRPr="009E1B38" w:rsidRDefault="00E132C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534" w:type="dxa"/>
            <w:shd w:val="clear" w:color="auto" w:fill="FFFFFF" w:themeFill="background1"/>
            <w:noWrap/>
            <w:vAlign w:val="bottom"/>
            <w:hideMark/>
          </w:tcPr>
          <w:p w14:paraId="5FE0605D" w14:textId="76B11C11" w:rsidR="00310B30" w:rsidRPr="009E1B38" w:rsidRDefault="00E132C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3DDDB756" w14:textId="13DA1A36" w:rsidR="00310B30" w:rsidRPr="009E1B38" w:rsidRDefault="00E132C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1170" w:type="dxa"/>
            <w:shd w:val="clear" w:color="auto" w:fill="FFFFFF" w:themeFill="background1"/>
            <w:noWrap/>
            <w:vAlign w:val="bottom"/>
            <w:hideMark/>
          </w:tcPr>
          <w:p w14:paraId="7DCF3920" w14:textId="7A020AA4" w:rsidR="00310B30" w:rsidRPr="009E1B38" w:rsidRDefault="00E132C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11CF8D7E" w14:textId="4F62829C" w:rsidR="00310B30" w:rsidRPr="009E1B38" w:rsidRDefault="00E132C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2268" w:type="dxa"/>
            <w:shd w:val="clear" w:color="auto" w:fill="FFFFFF" w:themeFill="background1"/>
            <w:noWrap/>
            <w:vAlign w:val="bottom"/>
            <w:hideMark/>
          </w:tcPr>
          <w:p w14:paraId="6273E0D4" w14:textId="6EF3E80E" w:rsidR="00310B30" w:rsidRPr="009E1B38" w:rsidRDefault="00E132C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There is a significant difference in age between groups</w:t>
            </w:r>
          </w:p>
        </w:tc>
        <w:tc>
          <w:tcPr>
            <w:tcW w:w="284" w:type="dxa"/>
            <w:shd w:val="clear" w:color="auto" w:fill="FFFFFF" w:themeFill="background1"/>
            <w:noWrap/>
            <w:vAlign w:val="bottom"/>
            <w:hideMark/>
          </w:tcPr>
          <w:p w14:paraId="12851EDA" w14:textId="6371402F" w:rsidR="00310B30" w:rsidRPr="009E1B38" w:rsidRDefault="00E132C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708" w:type="dxa"/>
            <w:shd w:val="clear" w:color="auto" w:fill="FFFFFF" w:themeFill="background1"/>
            <w:noWrap/>
            <w:vAlign w:val="bottom"/>
            <w:hideMark/>
          </w:tcPr>
          <w:p w14:paraId="17FD5203" w14:textId="73EB12DF" w:rsidR="00310B30" w:rsidRPr="009E1B38" w:rsidRDefault="00E132C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2</w:t>
            </w:r>
          </w:p>
        </w:tc>
        <w:tc>
          <w:tcPr>
            <w:tcW w:w="426" w:type="dxa"/>
            <w:shd w:val="clear" w:color="auto" w:fill="FFFFFF" w:themeFill="background1"/>
            <w:noWrap/>
            <w:vAlign w:val="bottom"/>
            <w:hideMark/>
          </w:tcPr>
          <w:p w14:paraId="6C3FF522" w14:textId="1C3FF73D" w:rsidR="00310B30" w:rsidRPr="009E1B38" w:rsidRDefault="00E132C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4</w:t>
            </w:r>
            <w:r w:rsidR="00310B30" w:rsidRPr="009E1B38">
              <w:rPr>
                <w:rFonts w:ascii="Times New Roman" w:eastAsia="Times New Roman" w:hAnsi="Times New Roman" w:cs="Times New Roman"/>
                <w:color w:val="000000"/>
                <w:sz w:val="16"/>
                <w:szCs w:val="16"/>
                <w:lang w:eastAsia="en-GB"/>
              </w:rPr>
              <w:t>0</w:t>
            </w:r>
          </w:p>
        </w:tc>
        <w:tc>
          <w:tcPr>
            <w:tcW w:w="850" w:type="dxa"/>
            <w:shd w:val="clear" w:color="auto" w:fill="FFFFFF" w:themeFill="background1"/>
            <w:noWrap/>
            <w:vAlign w:val="bottom"/>
            <w:hideMark/>
          </w:tcPr>
          <w:p w14:paraId="6CAC1475"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Medium</w:t>
            </w:r>
          </w:p>
        </w:tc>
      </w:tr>
      <w:tr w:rsidR="005057C3" w:rsidRPr="009E1B38" w14:paraId="560F7D14" w14:textId="77777777" w:rsidTr="00D905CC">
        <w:trPr>
          <w:trHeight w:val="288"/>
        </w:trPr>
        <w:tc>
          <w:tcPr>
            <w:tcW w:w="3256" w:type="dxa"/>
            <w:shd w:val="clear" w:color="auto" w:fill="FFFFFF" w:themeFill="background1"/>
            <w:noWrap/>
            <w:vAlign w:val="bottom"/>
            <w:hideMark/>
          </w:tcPr>
          <w:p w14:paraId="2F8EA759" w14:textId="3D2B85DC"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{"citationItems":[{"id":"ITEM-1","itemData":{"author":[{"dropping-particle":"","family":"Sjogren","given":"B","non-dropping-particle":"","parse-names":false,"suffix":""}],"container-title":"Acta Obstetricia Et Gynecologica Scandinavica","id":"ITEM-1","issued":{"date-parts":[["1998"]]},"page":"819-825","title":"Fear of childbirth and psychosomatic support - a follow up of 72 women","type":"article-journal","volume":"77"},"uris":["http://www.mendeley.com/documents/?uuid=9fcebdac-2142-4a5b-9f04-56697f409dd0"]}],"mendeley":{"formattedCitation":"(Sjogren, 1998)","plainTextFormattedCitation":"(Sjogren, 1998)","previouslyFormattedCitation":"(Sjogren, 1998)"},"properties":{"noteIndex":0},"schema":"https://github.com/citation-style-language/schema/raw/master/csl-citation.json"}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(Sjogren, 1998)</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0FEFB611"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4" w:type="dxa"/>
            <w:shd w:val="clear" w:color="auto" w:fill="FFFFFF" w:themeFill="background1"/>
            <w:noWrap/>
            <w:vAlign w:val="bottom"/>
            <w:hideMark/>
          </w:tcPr>
          <w:p w14:paraId="7A2853C2"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78223268"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52F4C694"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1372ECEA"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3AF79BFC"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hideMark/>
          </w:tcPr>
          <w:p w14:paraId="4827D742"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Unknown</w:t>
            </w:r>
          </w:p>
        </w:tc>
        <w:tc>
          <w:tcPr>
            <w:tcW w:w="283" w:type="dxa"/>
            <w:shd w:val="clear" w:color="auto" w:fill="FFFFFF" w:themeFill="background1"/>
            <w:noWrap/>
            <w:vAlign w:val="bottom"/>
            <w:hideMark/>
          </w:tcPr>
          <w:p w14:paraId="3B79C81B"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49FE9870"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472AD85A"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51BAE277"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098ECD0B"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2268" w:type="dxa"/>
            <w:shd w:val="clear" w:color="auto" w:fill="FFFFFF" w:themeFill="background1"/>
            <w:noWrap/>
            <w:vAlign w:val="bottom"/>
            <w:hideMark/>
          </w:tcPr>
          <w:p w14:paraId="465CE25B" w14:textId="758E6735" w:rsidR="00310B30" w:rsidRPr="009E1B38" w:rsidRDefault="0022504B"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Did not report demographics for each group separately</w:t>
            </w:r>
          </w:p>
        </w:tc>
        <w:tc>
          <w:tcPr>
            <w:tcW w:w="284" w:type="dxa"/>
            <w:shd w:val="clear" w:color="auto" w:fill="FFFFFF" w:themeFill="background1"/>
            <w:noWrap/>
            <w:vAlign w:val="bottom"/>
            <w:hideMark/>
          </w:tcPr>
          <w:p w14:paraId="7464A235"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708" w:type="dxa"/>
            <w:shd w:val="clear" w:color="auto" w:fill="FFFFFF" w:themeFill="background1"/>
            <w:noWrap/>
            <w:vAlign w:val="bottom"/>
            <w:hideMark/>
          </w:tcPr>
          <w:p w14:paraId="53AFD3B3"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2</w:t>
            </w:r>
          </w:p>
        </w:tc>
        <w:tc>
          <w:tcPr>
            <w:tcW w:w="426" w:type="dxa"/>
            <w:shd w:val="clear" w:color="auto" w:fill="FFFFFF" w:themeFill="background1"/>
            <w:noWrap/>
            <w:vAlign w:val="bottom"/>
            <w:hideMark/>
          </w:tcPr>
          <w:p w14:paraId="1B594B07"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40</w:t>
            </w:r>
          </w:p>
        </w:tc>
        <w:tc>
          <w:tcPr>
            <w:tcW w:w="850" w:type="dxa"/>
            <w:shd w:val="clear" w:color="auto" w:fill="FFFFFF" w:themeFill="background1"/>
            <w:noWrap/>
            <w:vAlign w:val="bottom"/>
            <w:hideMark/>
          </w:tcPr>
          <w:p w14:paraId="4BA00C95"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Medium</w:t>
            </w:r>
          </w:p>
        </w:tc>
      </w:tr>
      <w:tr w:rsidR="005057C3" w:rsidRPr="009E1B38" w14:paraId="75399259" w14:textId="77777777" w:rsidTr="00D905CC">
        <w:trPr>
          <w:trHeight w:val="288"/>
        </w:trPr>
        <w:tc>
          <w:tcPr>
            <w:tcW w:w="3256" w:type="dxa"/>
            <w:shd w:val="clear" w:color="auto" w:fill="FFFFFF" w:themeFill="background1"/>
            <w:noWrap/>
            <w:vAlign w:val="bottom"/>
            <w:hideMark/>
          </w:tcPr>
          <w:p w14:paraId="119CD367" w14:textId="29CFD46C"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{"citationItems":[{"id":"ITEM-1","itemData":{"ISSN":"09751459","abstract":"Fear of natural delivery is a common, complicated problem, especially in nulliparous women; the severity of this feeling of anxiety sometimes overwhelms the pregnant women and she is forced to ask for cesarean section. The purpose of this study was to investigate the effect of self-efficacy counseling on the fear of natural delivery in nulliparous women. 160 pregnant women were randomly divided in two groups of control and test, each including 53 subjects, in the present interventional study. Fear of giving birth and self-efficacy questionnaires were completed by women in both groups. In the test group, 6 counseling sessions were held at the Department of Health and the control group received only routine pregnancy care. There was a significant decrease in the mean of fear of delivery (P&lt;0.001) and a significant increase in the mean of self-efficacy score in the test group after intervention (P&lt;0.001); however, fear of delivery did not show any significant difference (P=0.542) and self-efficacy decreased significantly (P=0.46) in the control group. Self-efficacy-based counseling could reduce the fear of delivery and elevate self-efficacy in pregnant women. Therefore, using this approach as a complementary, effective, low-cost, non-invasive midwifery intervention method is recommended to reduce the fear of delivery in pregnant women.Copyright © 2017, Pharmainfo Publications. All rights reserved.","author":[{"dropping-particle":"","family":"Soltani","given":"Farzaneh","non-dropping-particle":"","parse-names":false,"suffix":""},{"dropping-particle":"","family":"Eskandari","given":"Zahra","non-dropping-particle":"","parse-names":false,"suffix":""},{"dropping-particle":"","family":"Khodakarami","given":"Batoul","non-dropping-particle":"","parse-names":false,"suffix":""},{"dropping-particle":"","family":"Parsa","given":"Parisa","non-dropping-particle":"","parse-names":false,"suffix":""},{"dropping-particle":"","family":"Roshanaei","given":"Ghodratollah","non-dropping-particle":"","parse-names":false,"suffix":""}],"container-title":"Journal of Pharmaceutical Sciences and Research","id":"ITEM-1","issued":{"date-parts":[["2017"]]},"title":"The effect of self-efficacy oriented counselling on controlling the fear of natural delivery in primigravida women","type":"article-journal"},"uris":["http://www.mendeley.com/documents/?uuid=988493ec-0e2e-4a97-839b-e815756b929b"]}],"mendeley":{"formattedCitation":"(Soltani et al., 2017)","plainTextFormattedCitation":"(Soltani et al., 2017)","previouslyFormattedCitation":"(Soltani et al., 2017)"},"properties":{"noteIndex":0},"schema":"https://github.com/citation-style-language/schema/raw/master/csl-citation.json"}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(Soltani et al., 2017)</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31FC15E1" w14:textId="40EE46EE" w:rsidR="00310B30" w:rsidRPr="009E1B38" w:rsidRDefault="00E132C0"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t>Yes</w:t>
            </w:r>
          </w:p>
        </w:tc>
        <w:tc>
          <w:tcPr>
            <w:tcW w:w="284" w:type="dxa"/>
            <w:shd w:val="clear" w:color="auto" w:fill="FFFFFF" w:themeFill="background1"/>
            <w:noWrap/>
            <w:vAlign w:val="bottom"/>
            <w:hideMark/>
          </w:tcPr>
          <w:p w14:paraId="2EE026AA" w14:textId="1023F8F9" w:rsidR="00310B30" w:rsidRPr="009E1B38" w:rsidRDefault="00E132C0"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t>1</w:t>
            </w:r>
          </w:p>
        </w:tc>
        <w:tc>
          <w:tcPr>
            <w:tcW w:w="533" w:type="dxa"/>
            <w:shd w:val="clear" w:color="auto" w:fill="FFFFFF" w:themeFill="background1"/>
            <w:noWrap/>
            <w:vAlign w:val="bottom"/>
            <w:hideMark/>
          </w:tcPr>
          <w:p w14:paraId="68381E00" w14:textId="332C0127" w:rsidR="00310B30" w:rsidRPr="009E1B38" w:rsidRDefault="00E132C0"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t>Yes</w:t>
            </w:r>
          </w:p>
        </w:tc>
        <w:tc>
          <w:tcPr>
            <w:tcW w:w="284" w:type="dxa"/>
            <w:shd w:val="clear" w:color="auto" w:fill="FFFFFF" w:themeFill="background1"/>
            <w:noWrap/>
            <w:vAlign w:val="bottom"/>
            <w:hideMark/>
          </w:tcPr>
          <w:p w14:paraId="4BE3C276" w14:textId="3A34FA67" w:rsidR="00310B30" w:rsidRPr="009E1B38" w:rsidRDefault="00E132C0"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t>0</w:t>
            </w:r>
          </w:p>
        </w:tc>
        <w:tc>
          <w:tcPr>
            <w:tcW w:w="533" w:type="dxa"/>
            <w:shd w:val="clear" w:color="auto" w:fill="FFFFFF" w:themeFill="background1"/>
            <w:noWrap/>
            <w:vAlign w:val="bottom"/>
            <w:hideMark/>
          </w:tcPr>
          <w:p w14:paraId="7BA8083F" w14:textId="7C6C0F82" w:rsidR="00310B30" w:rsidRPr="009E1B38" w:rsidRDefault="00E132C0"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t>No</w:t>
            </w:r>
          </w:p>
        </w:tc>
        <w:tc>
          <w:tcPr>
            <w:tcW w:w="283" w:type="dxa"/>
            <w:shd w:val="clear" w:color="auto" w:fill="FFFFFF" w:themeFill="background1"/>
            <w:noWrap/>
            <w:vAlign w:val="bottom"/>
            <w:hideMark/>
          </w:tcPr>
          <w:p w14:paraId="785161DA" w14:textId="589BEEE1" w:rsidR="00310B30" w:rsidRPr="009E1B38" w:rsidRDefault="00E132C0"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t>0</w:t>
            </w:r>
          </w:p>
        </w:tc>
        <w:tc>
          <w:tcPr>
            <w:tcW w:w="950" w:type="dxa"/>
            <w:shd w:val="clear" w:color="auto" w:fill="FFFFFF" w:themeFill="background1"/>
            <w:noWrap/>
            <w:vAlign w:val="bottom"/>
            <w:hideMark/>
          </w:tcPr>
          <w:p w14:paraId="6523E9E5" w14:textId="4FC17C1F" w:rsidR="00310B30" w:rsidRPr="009E1B38" w:rsidRDefault="00E132C0"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t>Unknown</w:t>
            </w:r>
          </w:p>
        </w:tc>
        <w:tc>
          <w:tcPr>
            <w:tcW w:w="283" w:type="dxa"/>
            <w:shd w:val="clear" w:color="auto" w:fill="FFFFFF" w:themeFill="background1"/>
            <w:noWrap/>
            <w:vAlign w:val="bottom"/>
            <w:hideMark/>
          </w:tcPr>
          <w:p w14:paraId="2DD0E037" w14:textId="4CC39750" w:rsidR="00310B30" w:rsidRPr="009E1B38" w:rsidRDefault="00E132C0"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t>0</w:t>
            </w:r>
          </w:p>
        </w:tc>
        <w:tc>
          <w:tcPr>
            <w:tcW w:w="534" w:type="dxa"/>
            <w:shd w:val="clear" w:color="auto" w:fill="FFFFFF" w:themeFill="background1"/>
            <w:noWrap/>
            <w:vAlign w:val="bottom"/>
            <w:hideMark/>
          </w:tcPr>
          <w:p w14:paraId="413678A5" w14:textId="7A4A6276" w:rsidR="00310B30" w:rsidRPr="009E1B38" w:rsidRDefault="00E132C0"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t>No</w:t>
            </w:r>
          </w:p>
        </w:tc>
        <w:tc>
          <w:tcPr>
            <w:tcW w:w="283" w:type="dxa"/>
            <w:shd w:val="clear" w:color="auto" w:fill="FFFFFF" w:themeFill="background1"/>
            <w:noWrap/>
            <w:vAlign w:val="bottom"/>
            <w:hideMark/>
          </w:tcPr>
          <w:p w14:paraId="61BF2389" w14:textId="12B05429" w:rsidR="00310B30" w:rsidRPr="009E1B38" w:rsidRDefault="00E132C0"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t>0</w:t>
            </w:r>
          </w:p>
        </w:tc>
        <w:tc>
          <w:tcPr>
            <w:tcW w:w="1170" w:type="dxa"/>
            <w:shd w:val="clear" w:color="auto" w:fill="FFFFFF" w:themeFill="background1"/>
            <w:noWrap/>
            <w:vAlign w:val="bottom"/>
            <w:hideMark/>
          </w:tcPr>
          <w:p w14:paraId="7CC3378D" w14:textId="54EF80DA" w:rsidR="00310B30" w:rsidRPr="009E1B38" w:rsidRDefault="00E132C0"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t>Yes</w:t>
            </w:r>
          </w:p>
        </w:tc>
        <w:tc>
          <w:tcPr>
            <w:tcW w:w="283" w:type="dxa"/>
            <w:shd w:val="clear" w:color="auto" w:fill="FFFFFF" w:themeFill="background1"/>
            <w:noWrap/>
            <w:vAlign w:val="bottom"/>
            <w:hideMark/>
          </w:tcPr>
          <w:p w14:paraId="683714EE" w14:textId="032F0736" w:rsidR="00310B30" w:rsidRPr="009E1B38" w:rsidRDefault="00E132C0"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t>1</w:t>
            </w:r>
          </w:p>
        </w:tc>
        <w:tc>
          <w:tcPr>
            <w:tcW w:w="2268" w:type="dxa"/>
            <w:shd w:val="clear" w:color="auto" w:fill="FFFFFF" w:themeFill="background1"/>
            <w:noWrap/>
            <w:vAlign w:val="bottom"/>
            <w:hideMark/>
          </w:tcPr>
          <w:p w14:paraId="242AE047" w14:textId="77777777" w:rsidR="00310B30" w:rsidRPr="009E1B38" w:rsidRDefault="00310B30" w:rsidP="00583E86">
            <w:pPr>
              <w:spacing w:after="0" w:line="240" w:lineRule="auto"/>
              <w:rPr>
                <w:rFonts w:ascii="Times New Roman" w:eastAsia="Times New Roman" w:hAnsi="Times New Roman" w:cs="Times New Roman"/>
                <w:sz w:val="16"/>
                <w:szCs w:val="16"/>
                <w:lang w:eastAsia="en-GB"/>
              </w:rPr>
            </w:pPr>
          </w:p>
        </w:tc>
        <w:tc>
          <w:tcPr>
            <w:tcW w:w="284" w:type="dxa"/>
            <w:shd w:val="clear" w:color="auto" w:fill="FFFFFF" w:themeFill="background1"/>
            <w:noWrap/>
            <w:vAlign w:val="bottom"/>
            <w:hideMark/>
          </w:tcPr>
          <w:p w14:paraId="1BEADA43" w14:textId="141789AA" w:rsidR="00310B30" w:rsidRPr="009E1B38" w:rsidRDefault="00E132C0" w:rsidP="00583E86">
            <w:pPr>
              <w:spacing w:after="0" w:line="240" w:lineRule="auto"/>
              <w:rPr>
                <w:rFonts w:ascii="Times New Roman" w:eastAsia="Times New Roman" w:hAnsi="Times New Roman" w:cs="Times New Roman"/>
                <w:sz w:val="16"/>
                <w:szCs w:val="16"/>
                <w:lang w:eastAsia="en-GB"/>
              </w:rPr>
            </w:pPr>
            <w:r w:rsidRPr="009E1B38">
              <w:rPr>
                <w:rFonts w:ascii="Times New Roman" w:eastAsia="Times New Roman" w:hAnsi="Times New Roman" w:cs="Times New Roman"/>
                <w:sz w:val="16"/>
                <w:szCs w:val="16"/>
                <w:lang w:eastAsia="en-GB"/>
              </w:rPr>
              <w:t>1</w:t>
            </w:r>
          </w:p>
        </w:tc>
        <w:tc>
          <w:tcPr>
            <w:tcW w:w="708" w:type="dxa"/>
            <w:shd w:val="clear" w:color="auto" w:fill="FFFFFF" w:themeFill="background1"/>
            <w:noWrap/>
            <w:vAlign w:val="bottom"/>
            <w:hideMark/>
          </w:tcPr>
          <w:p w14:paraId="1BC40758" w14:textId="3E43252B" w:rsidR="00310B30" w:rsidRPr="009E1B38" w:rsidRDefault="000C0882"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3</w:t>
            </w:r>
          </w:p>
        </w:tc>
        <w:tc>
          <w:tcPr>
            <w:tcW w:w="426" w:type="dxa"/>
            <w:shd w:val="clear" w:color="auto" w:fill="FFFFFF" w:themeFill="background1"/>
            <w:noWrap/>
            <w:vAlign w:val="bottom"/>
            <w:hideMark/>
          </w:tcPr>
          <w:p w14:paraId="4A5A8DFD" w14:textId="30F5AB4E" w:rsidR="00310B30" w:rsidRPr="009E1B38" w:rsidRDefault="000C0882"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6</w:t>
            </w:r>
            <w:r w:rsidR="00310B30" w:rsidRPr="009E1B38">
              <w:rPr>
                <w:rFonts w:ascii="Times New Roman" w:eastAsia="Times New Roman" w:hAnsi="Times New Roman" w:cs="Times New Roman"/>
                <w:color w:val="000000"/>
                <w:sz w:val="16"/>
                <w:szCs w:val="16"/>
                <w:lang w:eastAsia="en-GB"/>
              </w:rPr>
              <w:t>0</w:t>
            </w:r>
          </w:p>
        </w:tc>
        <w:tc>
          <w:tcPr>
            <w:tcW w:w="850" w:type="dxa"/>
            <w:shd w:val="clear" w:color="auto" w:fill="FFFFFF" w:themeFill="background1"/>
            <w:noWrap/>
            <w:vAlign w:val="bottom"/>
            <w:hideMark/>
          </w:tcPr>
          <w:p w14:paraId="0F0606A5"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Medium</w:t>
            </w:r>
          </w:p>
        </w:tc>
      </w:tr>
      <w:tr w:rsidR="005057C3" w:rsidRPr="009E1B38" w14:paraId="799D86C3" w14:textId="77777777" w:rsidTr="00D905CC">
        <w:trPr>
          <w:trHeight w:val="288"/>
        </w:trPr>
        <w:tc>
          <w:tcPr>
            <w:tcW w:w="3256" w:type="dxa"/>
            <w:shd w:val="clear" w:color="auto" w:fill="FFFFFF" w:themeFill="background1"/>
            <w:noWrap/>
            <w:vAlign w:val="bottom"/>
            <w:hideMark/>
          </w:tcPr>
          <w:p w14:paraId="545A8630" w14:textId="2F0BB878"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{"citationItems":[{"id":"ITEM-1","itemData":{"DOI":"10.1111/j.1600-0412.2011.01242.x","ISSN":"00016349","abstract":"OBJECTIVE: To compare obstetric outcomes for women with fear of childbirth who received counseling during pregnancy with women without fear of childbirth. \\n\\nDESIGN:  Descriptive, retrospective case-control study. \\n\\nSETTING:  University Hospital, Linköping, Sweden. \\n\\nSAMPLE:  353 women who were referred to a unit for psychosocial obstetrics and gynecology because of fear of childbirth constituted the index group and 579 women without fear of childbirth formed a reference group. METHODS. Data were collected from standardized antenatal and delivery records. \\n\\nMAIN OUTCOME MEASURES:  Delivery data. \\n\\nRESULTS:  Elective cesarean sections (CS) were more frequent in the index group (p&lt;0.001). Induction of delivery was also more common among the women with fear of childbirth (16.5 compared with 9.6%, p&lt;0.001). Women with fear of childbirth who were scheduled for vaginal delivery were more often delivered by emergency CS (p=0.007). Elective CS was more common among the parous women with fear of childbirth and instrumental delivery was more common among nulliparous women with fear of childbirth. There were no differences in complications during pregnancy, delivery or postpartum between the two groups. \\n\\nCONCLUSION:  Fear of childbirth is a predisposing factor for emergency and elective CS even after psychological counseling. Maximal effort is necessary to avoid traumatizing deliveries and negative experiences, especially for nulliparous women.","author":[{"dropping-particle":"","family":"Sydsjö","given":"Gunilla","non-dropping-particle":"","parse-names":false,"suffix":""},{"dropping-particle":"","family":"Sydsjö","given":"Adam","non-dropping-particle":"","parse-names":false,"suffix":""},{"dropping-particle":"","family":"Gunnervik","given":"Christina","non-dropping-particle":"","parse-names":false,"suffix":""},{"dropping-particle":"","family":"Bladh","given":"Marie","non-dropping-particle":"","parse-names":false,"suffix":""},{"dropping-particle":"","family":"Josefsson","given":"Ann","non-dropping-particle":"","parse-names":false,"suffix":""}],"container-title":"Acta Obstetricia et Gynecologica Scandinavica","id":"ITEM-1","issued":{"date-parts":[["2012"]]},"title":"Obstetric outcome for women who received individualized treatment for fear of childbirth during pregnancy","type":"article-journal"},"uris":["http://www.mendeley.com/documents/?uuid=78795e74-ce07-4908-b925-11a24e5c3aef"]}],"mendeley":{"formattedCitation":"(Sydsjö et al., 2012)","plainTextFormattedCitation":"(Sydsjö et al., 2012)","previouslyFormattedCitation":"(Sydsjö et al., 2012)"},"properties":{"noteIndex":0},"schema":"https://github.com/citation-style-language/schema/raw/master/csl-citation.json"}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(Sydsjö et al., 2012)</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6592AC45"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4" w:type="dxa"/>
            <w:shd w:val="clear" w:color="auto" w:fill="FFFFFF" w:themeFill="background1"/>
            <w:noWrap/>
            <w:vAlign w:val="bottom"/>
            <w:hideMark/>
          </w:tcPr>
          <w:p w14:paraId="46E7BD17"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434DF605"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20E3EF6A"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636487ED"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22BF87CF"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hideMark/>
          </w:tcPr>
          <w:p w14:paraId="28C9DB94"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Unknown</w:t>
            </w:r>
          </w:p>
        </w:tc>
        <w:tc>
          <w:tcPr>
            <w:tcW w:w="283" w:type="dxa"/>
            <w:shd w:val="clear" w:color="auto" w:fill="FFFFFF" w:themeFill="background1"/>
            <w:noWrap/>
            <w:vAlign w:val="bottom"/>
            <w:hideMark/>
          </w:tcPr>
          <w:p w14:paraId="62F98C43"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1A86DBD4"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42AC26A9"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615408A5"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6FDC8751"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2268" w:type="dxa"/>
            <w:shd w:val="clear" w:color="auto" w:fill="FFFFFF" w:themeFill="background1"/>
            <w:noWrap/>
            <w:vAlign w:val="bottom"/>
            <w:hideMark/>
          </w:tcPr>
          <w:p w14:paraId="7A402569"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p>
        </w:tc>
        <w:tc>
          <w:tcPr>
            <w:tcW w:w="284" w:type="dxa"/>
            <w:shd w:val="clear" w:color="auto" w:fill="FFFFFF" w:themeFill="background1"/>
            <w:noWrap/>
            <w:vAlign w:val="bottom"/>
            <w:hideMark/>
          </w:tcPr>
          <w:p w14:paraId="09E81812"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708" w:type="dxa"/>
            <w:shd w:val="clear" w:color="auto" w:fill="FFFFFF" w:themeFill="background1"/>
            <w:noWrap/>
            <w:vAlign w:val="bottom"/>
            <w:hideMark/>
          </w:tcPr>
          <w:p w14:paraId="27F025CF"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3</w:t>
            </w:r>
          </w:p>
        </w:tc>
        <w:tc>
          <w:tcPr>
            <w:tcW w:w="426" w:type="dxa"/>
            <w:shd w:val="clear" w:color="auto" w:fill="FFFFFF" w:themeFill="background1"/>
            <w:noWrap/>
            <w:vAlign w:val="bottom"/>
            <w:hideMark/>
          </w:tcPr>
          <w:p w14:paraId="42E743AD"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60</w:t>
            </w:r>
          </w:p>
        </w:tc>
        <w:tc>
          <w:tcPr>
            <w:tcW w:w="850" w:type="dxa"/>
            <w:shd w:val="clear" w:color="auto" w:fill="FFFFFF" w:themeFill="background1"/>
            <w:noWrap/>
            <w:vAlign w:val="bottom"/>
            <w:hideMark/>
          </w:tcPr>
          <w:p w14:paraId="3D1C16A5"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Medium</w:t>
            </w:r>
          </w:p>
        </w:tc>
      </w:tr>
      <w:tr w:rsidR="005057C3" w:rsidRPr="009E1B38" w14:paraId="3DE4849D" w14:textId="77777777" w:rsidTr="00D905CC">
        <w:trPr>
          <w:trHeight w:val="288"/>
        </w:trPr>
        <w:tc>
          <w:tcPr>
            <w:tcW w:w="3256" w:type="dxa"/>
            <w:shd w:val="clear" w:color="auto" w:fill="FFFFFF" w:themeFill="background1"/>
            <w:noWrap/>
            <w:vAlign w:val="bottom"/>
            <w:hideMark/>
          </w:tcPr>
          <w:p w14:paraId="00F5DD0F" w14:textId="678A320A"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{"citationItems":[{"id":"ITEM-1","itemData":{"DOI":"10.1186/1471-2393-14-126","ISSN":"14712393","abstract":"BACKGROUND: To study pregnancy and delivery outcomes in nulliparous women with severe FOC (fear of childbirth), all of whom had received routine treatment for their FOC and to make comparisons with a healthy reference group of nulliparous women.To study the possible relationship between the number of FOC-treatment sessions and the delivery method.\\n\\nMETHODS: All nulliparous women with a diagnose FOC who received routine treatment for FOC (n = 181) and a reference group of nulliparous women without FOC (n = 431) at a university and a county hospital in the south east region of Sweden were analysed. Data from antenatal and delivery medical records were used to study outcome.\\n\\nRESULTS: The majority of women with severe FOC had a vaginal delivery. The incidence of elective CS was greater in the index group than in the reference group (p &lt; 0.001). The total number of women with a planned CS in the index group was 35 (19.4%) and in the control group 14 (3.2%). Thus, on average five women per year received an elective CS during the study years due to severe FOC. The women in the index group who wished to have a CS were similar to the other women in the index group with reference to age, BMI, chronic disease but had been in in-patient care more often during their pregnancy than those who did not ask for CS (p = 0.009).\\n\\nCONCLUSION: In this study of women treated for severe FOC, the majority gave birth vaginally and no relationship was found between number of treatment sessions and mode of childbirth.","author":[{"dropping-particle":"","family":"Sydsjo","given":"Gunilla","non-dropping-particle":"","parse-names":false,"suffix":""},{"dropping-particle":"","family":"Bladh","given":"Marie","non-dropping-particle":"","parse-names":false,"suffix":""},{"dropping-particle":"","family":"Lilliecreutz","given":"Caroline","non-dropping-particle":"","parse-names":false,"suffix":""},{"dropping-particle":"","family":"Persson","given":"Anna Maria","non-dropping-particle":"","parse-names":false,"suffix":""},{"dropping-particle":"","family":"Vyoni","given":"Hanna","non-dropping-particle":"","parse-names":false,"suffix":""},{"dropping-particle":"","family":"Josefsson","given":"Ann","non-dropping-particle":"","parse-names":false,"suffix":""}],"container-title":"BMC Pregnancy and Childbirth","id":"ITEM-1","issued":{"date-parts":[["2014"]]},"title":"Obstetric outcomes for nulliparous women who received routine individualized treatment for severe fear of childbirth - a retrospective case control study","type":"article-journal"},"uris":["http://www.mendeley.com/documents/?uuid=81b1c90e-2701-45e3-804c-d6fe3be498a4"]}],"mendeley":{"formattedCitation":"(Sydsjo et al., 2014)","plainTextFormattedCitation":"(Sydsjo et al., 2014)","previouslyFormattedCitation":"(Sydsjo et al., 2014)"},"properties":{"noteIndex":0},"schema":"https://github.com/citation-style-language/schema/raw/master/csl-citation.json"}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(Sydsjo et al., 2014)</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498823A7"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4" w:type="dxa"/>
            <w:shd w:val="clear" w:color="auto" w:fill="FFFFFF" w:themeFill="background1"/>
            <w:noWrap/>
            <w:vAlign w:val="bottom"/>
            <w:hideMark/>
          </w:tcPr>
          <w:p w14:paraId="06CCA812"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74586B51"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7F19E5C7"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1F90FE1A"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1870FA33"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hideMark/>
          </w:tcPr>
          <w:p w14:paraId="413B2655"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Unknown</w:t>
            </w:r>
          </w:p>
        </w:tc>
        <w:tc>
          <w:tcPr>
            <w:tcW w:w="283" w:type="dxa"/>
            <w:shd w:val="clear" w:color="auto" w:fill="FFFFFF" w:themeFill="background1"/>
            <w:noWrap/>
            <w:vAlign w:val="bottom"/>
            <w:hideMark/>
          </w:tcPr>
          <w:p w14:paraId="153A6060"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7B900003"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5E5D7BAF"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435EC782" w14:textId="0DA88353"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 xml:space="preserve">No - </w:t>
            </w:r>
            <w:r w:rsidR="0022504B" w:rsidRPr="009E1B38">
              <w:rPr>
                <w:rFonts w:ascii="Times New Roman" w:eastAsia="Times New Roman" w:hAnsi="Times New Roman" w:cs="Times New Roman"/>
                <w:color w:val="000000"/>
                <w:sz w:val="16"/>
                <w:szCs w:val="16"/>
                <w:lang w:eastAsia="en-GB"/>
              </w:rPr>
              <w:t>FOC score not reported</w:t>
            </w:r>
          </w:p>
        </w:tc>
        <w:tc>
          <w:tcPr>
            <w:tcW w:w="283" w:type="dxa"/>
            <w:shd w:val="clear" w:color="auto" w:fill="FFFFFF" w:themeFill="background1"/>
            <w:noWrap/>
            <w:vAlign w:val="bottom"/>
            <w:hideMark/>
          </w:tcPr>
          <w:p w14:paraId="2618A563"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2268" w:type="dxa"/>
            <w:shd w:val="clear" w:color="auto" w:fill="FFFFFF" w:themeFill="background1"/>
            <w:noWrap/>
            <w:vAlign w:val="bottom"/>
            <w:hideMark/>
          </w:tcPr>
          <w:p w14:paraId="1A8D94AB"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p>
        </w:tc>
        <w:tc>
          <w:tcPr>
            <w:tcW w:w="284" w:type="dxa"/>
            <w:shd w:val="clear" w:color="auto" w:fill="FFFFFF" w:themeFill="background1"/>
            <w:noWrap/>
            <w:vAlign w:val="bottom"/>
            <w:hideMark/>
          </w:tcPr>
          <w:p w14:paraId="448D2575"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708" w:type="dxa"/>
            <w:shd w:val="clear" w:color="auto" w:fill="FFFFFF" w:themeFill="background1"/>
            <w:noWrap/>
            <w:vAlign w:val="bottom"/>
            <w:hideMark/>
          </w:tcPr>
          <w:p w14:paraId="75E2E253"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2</w:t>
            </w:r>
          </w:p>
        </w:tc>
        <w:tc>
          <w:tcPr>
            <w:tcW w:w="426" w:type="dxa"/>
            <w:shd w:val="clear" w:color="auto" w:fill="FFFFFF" w:themeFill="background1"/>
            <w:noWrap/>
            <w:vAlign w:val="bottom"/>
            <w:hideMark/>
          </w:tcPr>
          <w:p w14:paraId="1C118EC7"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40</w:t>
            </w:r>
          </w:p>
        </w:tc>
        <w:tc>
          <w:tcPr>
            <w:tcW w:w="850" w:type="dxa"/>
            <w:shd w:val="clear" w:color="auto" w:fill="FFFFFF" w:themeFill="background1"/>
            <w:noWrap/>
            <w:vAlign w:val="bottom"/>
            <w:hideMark/>
          </w:tcPr>
          <w:p w14:paraId="689F2F3F"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Medium</w:t>
            </w:r>
          </w:p>
        </w:tc>
      </w:tr>
      <w:tr w:rsidR="005057C3" w:rsidRPr="009E1B38" w14:paraId="3326A387" w14:textId="77777777" w:rsidTr="00D905CC">
        <w:trPr>
          <w:trHeight w:val="288"/>
        </w:trPr>
        <w:tc>
          <w:tcPr>
            <w:tcW w:w="3256" w:type="dxa"/>
            <w:shd w:val="clear" w:color="auto" w:fill="FFFFFF" w:themeFill="background1"/>
            <w:noWrap/>
            <w:vAlign w:val="bottom"/>
            <w:hideMark/>
          </w:tcPr>
          <w:p w14:paraId="27DB232B" w14:textId="31FEFEBB"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{"citationItems":[{"id":"ITEM-1","itemData":{"DOI":"10.1186/s12884-015-0548-6","ISSN":"14712393","abstract":"© 2015 Sydsjö et al. Background: Continuous support by a midwife during childbirth has shown positive effects on the duration of active labour, use of pain relief and frequency of caesarean section (CS) in women without fear of childbirth (FOC). We have evaluated how continuous support by a specially assigned midwife during childbirth affects birth outcome and the subjective experience of women with severe FOC. Methods: A case-control pilot study with an index group of 14 women with severe FOC and a reference group of 28 women without FOC giving birth. In this study the index group received continuous support during childbirth. Results: The women with severe FOC more often had an induction of labour. The parous women with severe FOC had a shorter duration of active labour compared to the parous reference women (p = 0.047). There was no difference in caesarean section frequency between the two groups. Women with severe FOC experienced a very high anxiety level during childbirth (OR = 20.000, 95 % CI: 3.036-131.731). Conclusion: Women with severe FOC might benefit from continuous support by a midwife during childbirth. Midwives should acknowledge the importance of continuous support in order to enhance the experience of childbirth in women with severe FOC.","author":[{"dropping-particle":"","family":"Sydsjö","given":"Gunilla","non-dropping-particle":"","parse-names":false,"suffix":""},{"dropping-particle":"","family":"Blomberg","given":"Marie","non-dropping-particle":"","parse-names":false,"suffix":""},{"dropping-particle":"","family":"Palmquist","given":"Sofie","non-dropping-particle":"","parse-names":false,"suffix":""},{"dropping-particle":"","family":"Angerbjörn","given":"Louise","non-dropping-particle":"","parse-names":false,"suffix":""},{"dropping-particle":"","family":"Bladh","given":"Marie","non-dropping-particle":"","parse-names":false,"suffix":""},{"dropping-particle":"","family":"Josefsson","given":"Ann","non-dropping-particle":"","parse-names":false,"suffix":""}],"container-title":"BMC Pregnancy and Childbirth","id":"ITEM-1","issued":{"date-parts":[["2015"]]},"title":"Effects of continuous midwifery labour support for women with severe fear of childbirth","type":"article-journal"},"uris":["http://www.mendeley.com/documents/?uuid=0063f567-450b-4f53-bae5-5b55bb4a6ad4"]}],"mendeley":{"formattedCitation":"(Sydsjö et al., 2015)","plainTextFormattedCitation":"(Sydsjö et al., 2015)","previouslyFormattedCitation":"(Sydsjö et al., 2015)"},"properties":{"noteIndex":0},"schema":"https://github.com/citation-style-language/schema/raw/master/csl-citation.json"}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(Sydsjö et al., 2015)</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529DB42C"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4" w:type="dxa"/>
            <w:shd w:val="clear" w:color="auto" w:fill="FFFFFF" w:themeFill="background1"/>
            <w:noWrap/>
            <w:vAlign w:val="bottom"/>
            <w:hideMark/>
          </w:tcPr>
          <w:p w14:paraId="0715CD6F"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6A76DFCE"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6D74E2C9"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382D2A03"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37B18BA2"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hideMark/>
          </w:tcPr>
          <w:p w14:paraId="314697D3"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Unknown</w:t>
            </w:r>
          </w:p>
        </w:tc>
        <w:tc>
          <w:tcPr>
            <w:tcW w:w="283" w:type="dxa"/>
            <w:shd w:val="clear" w:color="auto" w:fill="FFFFFF" w:themeFill="background1"/>
            <w:noWrap/>
            <w:vAlign w:val="bottom"/>
            <w:hideMark/>
          </w:tcPr>
          <w:p w14:paraId="7C3B488C"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095B2D55"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09E6BCC5"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73E48F74"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226056B2"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2268" w:type="dxa"/>
            <w:shd w:val="clear" w:color="auto" w:fill="FFFFFF" w:themeFill="background1"/>
            <w:noWrap/>
            <w:vAlign w:val="bottom"/>
            <w:hideMark/>
          </w:tcPr>
          <w:p w14:paraId="64EAA063"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p>
        </w:tc>
        <w:tc>
          <w:tcPr>
            <w:tcW w:w="284" w:type="dxa"/>
            <w:shd w:val="clear" w:color="auto" w:fill="FFFFFF" w:themeFill="background1"/>
            <w:noWrap/>
            <w:vAlign w:val="bottom"/>
            <w:hideMark/>
          </w:tcPr>
          <w:p w14:paraId="1817D8DF"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708" w:type="dxa"/>
            <w:shd w:val="clear" w:color="auto" w:fill="FFFFFF" w:themeFill="background1"/>
            <w:noWrap/>
            <w:vAlign w:val="bottom"/>
            <w:hideMark/>
          </w:tcPr>
          <w:p w14:paraId="65E7B3DB"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3</w:t>
            </w:r>
          </w:p>
        </w:tc>
        <w:tc>
          <w:tcPr>
            <w:tcW w:w="426" w:type="dxa"/>
            <w:shd w:val="clear" w:color="auto" w:fill="FFFFFF" w:themeFill="background1"/>
            <w:noWrap/>
            <w:vAlign w:val="bottom"/>
            <w:hideMark/>
          </w:tcPr>
          <w:p w14:paraId="04EBD864"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60</w:t>
            </w:r>
          </w:p>
        </w:tc>
        <w:tc>
          <w:tcPr>
            <w:tcW w:w="850" w:type="dxa"/>
            <w:shd w:val="clear" w:color="auto" w:fill="FFFFFF" w:themeFill="background1"/>
            <w:noWrap/>
            <w:vAlign w:val="bottom"/>
            <w:hideMark/>
          </w:tcPr>
          <w:p w14:paraId="66D92328"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Medium</w:t>
            </w:r>
          </w:p>
        </w:tc>
      </w:tr>
      <w:tr w:rsidR="005057C3" w:rsidRPr="009E1B38" w14:paraId="2DF2D566" w14:textId="77777777" w:rsidTr="00D905CC">
        <w:trPr>
          <w:trHeight w:val="288"/>
        </w:trPr>
        <w:tc>
          <w:tcPr>
            <w:tcW w:w="3256" w:type="dxa"/>
            <w:shd w:val="clear" w:color="auto" w:fill="FFFFFF" w:themeFill="background1"/>
            <w:noWrap/>
            <w:vAlign w:val="bottom"/>
            <w:hideMark/>
          </w:tcPr>
          <w:p w14:paraId="29D2860E" w14:textId="0F74279F"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{"citationItems":[{"id":"ITEM-1","itemData":{"ISSN":"20088213","abstract":"© 2014, Isfahan University of Medical Sciences(IUMS). All rights reserved. Methods: This quasi-experimental study was conducted on 130 pregnant women who attended urban health centers in Shahrekord city in 2013. Intervention was applied in the experimental group in three sessions in about 60-90 min while control group did not receive any intervention. Fear of childbirth and self-efficacy questionnaire was completed before and after training.Results: While mean scores of the fear of childbirth, expectations and childbirth self-efficacy before the intervention between the two groups were not significantly different (P &gt; 0.05), mean scores of childbirth in intervention group was reduced and expectation and childbirth self-efficacy had a significant increase after intervention (P &lt; 0.05). In this study, 71.4% of mothers in intervention group and 53.8% of control mothers naturally delivered their children. Most of intervention group mothers desired to deliver through cesarean and had more fear (P &lt; 0.001) but lower childbirth expectation (P &gt; 0.05) and self-efficacy (P &lt; 0.001) than those who chose normal method.Conclusions: Our findings showed that training-based self-efficacy procedure has been effective in encouraging mothers to choose natural childbirth. Therefore, the design and implementation of curriculum-based strategies for increasing self-efficacy is suggested for pregnant women.Background: Nowadays, there has been a growing trend of caesarean sections in Iran. One reason would be the mother’s desire. Increased maternal self-efficacy can be an important step to reduce percentage of cesarean. This study aimed to determine the effectiveness of training-based strategies to increase the self-efficacy for choosing delivery method among pregnant women in Shahrekord city.","author":[{"dropping-particle":"","family":"Taheri","given":"Zahra","non-dropping-particle":"","parse-names":false,"suffix":""},{"dropping-particle":"","family":"Mazaheri","given":"Maryam Amidi","non-dropping-particle":"","parse-names":false,"suffix":""},{"dropping-particle":"","family":"Khorsandi","given":"Mahbubeh","non-dropping-particle":"","parse-names":false,"suffix":""},{"dropping-particle":"","family":"Hassanzadeh","given":"Akbar","non-dropping-particle":"","parse-names":false,"suffix":""},{"dropping-particle":"","family":"Amiri","given":"Masoud","non-dropping-particle":"","parse-names":false,"suffix":""}],"container-title":"International Journal of Preventive Medicine","id":"ITEM-1","issued":{"date-parts":[["2014"]]},"title":"Effect of educational intervention on self-efficacy for choosing delivery method among pregnant women in 2013","type":"article-journal"},"uris":["http://www.mendeley.com/documents/?uuid=cac6b39f-22db-4c62-9d4b-5ccfa56b4b83"]}],"mendeley":{"formattedCitation":"(Taheri et al., 2014)","plainTextFormattedCitation":"(Taheri et al., 2014)","previouslyFormattedCitation":"(Taheri et al., 2014)"},"properties":{"noteIndex":0},"schema":"https://github.com/citation-style-language/schema/raw/master/csl-citation.json"}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(Taheri et al., 2014)</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20BCC701"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052B3E8B"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533" w:type="dxa"/>
            <w:shd w:val="clear" w:color="auto" w:fill="FFFFFF" w:themeFill="background1"/>
            <w:noWrap/>
            <w:vAlign w:val="bottom"/>
            <w:hideMark/>
          </w:tcPr>
          <w:p w14:paraId="670B116B"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2EA8152E"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0141615A"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444072CA"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hideMark/>
          </w:tcPr>
          <w:p w14:paraId="778098F4"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Unknown</w:t>
            </w:r>
          </w:p>
        </w:tc>
        <w:tc>
          <w:tcPr>
            <w:tcW w:w="283" w:type="dxa"/>
            <w:shd w:val="clear" w:color="auto" w:fill="FFFFFF" w:themeFill="background1"/>
            <w:noWrap/>
            <w:vAlign w:val="bottom"/>
            <w:hideMark/>
          </w:tcPr>
          <w:p w14:paraId="1B78D1B0"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051108F6"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7991656F"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59ED49A2"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7F2EC4DB"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2268" w:type="dxa"/>
            <w:shd w:val="clear" w:color="auto" w:fill="FFFFFF" w:themeFill="background1"/>
            <w:noWrap/>
            <w:vAlign w:val="bottom"/>
            <w:hideMark/>
          </w:tcPr>
          <w:p w14:paraId="4043132C"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p>
        </w:tc>
        <w:tc>
          <w:tcPr>
            <w:tcW w:w="284" w:type="dxa"/>
            <w:shd w:val="clear" w:color="auto" w:fill="FFFFFF" w:themeFill="background1"/>
            <w:noWrap/>
            <w:vAlign w:val="bottom"/>
            <w:hideMark/>
          </w:tcPr>
          <w:p w14:paraId="68436483"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708" w:type="dxa"/>
            <w:shd w:val="clear" w:color="auto" w:fill="FFFFFF" w:themeFill="background1"/>
            <w:noWrap/>
            <w:vAlign w:val="bottom"/>
            <w:hideMark/>
          </w:tcPr>
          <w:p w14:paraId="7C73D425"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4</w:t>
            </w:r>
          </w:p>
        </w:tc>
        <w:tc>
          <w:tcPr>
            <w:tcW w:w="426" w:type="dxa"/>
            <w:shd w:val="clear" w:color="auto" w:fill="FFFFFF" w:themeFill="background1"/>
            <w:noWrap/>
            <w:vAlign w:val="bottom"/>
            <w:hideMark/>
          </w:tcPr>
          <w:p w14:paraId="029E987D"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80</w:t>
            </w:r>
          </w:p>
        </w:tc>
        <w:tc>
          <w:tcPr>
            <w:tcW w:w="850" w:type="dxa"/>
            <w:shd w:val="clear" w:color="auto" w:fill="FFFFFF" w:themeFill="background1"/>
            <w:noWrap/>
            <w:vAlign w:val="bottom"/>
            <w:hideMark/>
          </w:tcPr>
          <w:p w14:paraId="194CAF6E"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Low</w:t>
            </w:r>
          </w:p>
        </w:tc>
      </w:tr>
      <w:tr w:rsidR="005057C3" w:rsidRPr="009E1B38" w14:paraId="31D2F35D" w14:textId="77777777" w:rsidTr="00D905CC">
        <w:trPr>
          <w:trHeight w:val="288"/>
        </w:trPr>
        <w:tc>
          <w:tcPr>
            <w:tcW w:w="3256" w:type="dxa"/>
            <w:shd w:val="clear" w:color="auto" w:fill="FFFFFF" w:themeFill="background1"/>
            <w:noWrap/>
            <w:vAlign w:val="bottom"/>
            <w:hideMark/>
          </w:tcPr>
          <w:p w14:paraId="61F1E67B" w14:textId="6076936A"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{"citationItems":[{"id":"ITEM-1","itemData":{"DOI":"10.1080/0167482X.2018.1453800","ISSN":"17438942","abstract":"© 2018 Informa UK Limited, trading as Taylor  &amp;  Francis Group Objective: This study determined the effect of an educational program based on cognitive behavioral techniques (CBT) provided for pregnant women to address their fear of childbirth. Methods: This study was conducted experimentally using pretest–posttest and a control group. A total of 111 Turkish pregnant women were recruited with 52 in the intervention group and 59 in the control group. The intervention group attended the educational program on coping with childbirth fears based on CBT, which took 3 weeks over six sessions. The Wijma Delivery Expectancy/Experience Questionnaire, version-A (W-DEQ-A) was administered to both groups as the posttest. The researchers monitored the pregnant women’s labor and delivery and the State Anxiety Inventory (SAI), Numeric Pain Rating Scale (NPRS) and Birth Process Evaluation Form were completed. Results: The post-education W-DEQ-A score was 63.5 in the control group and 39.4 in the intervention group (p  &lt;  .001). Their labor pain was lower, the second stage of labor was shorter and birth was more satisfactory for the intervention group than for the control group (p  &lt;  .05). The CBT-based educational program and pain severity during childbirth were the significant predictors of satisfaction with childbirth (β = 0.354; β = –0.324, respectively; p  &lt;  .05 for all). Conclusions: The CBT-based educational program on coping with childbirth fears reduced pregnant women's fear of childbirth and positively affected their birth experience.","author":[{"dropping-particle":"","family":"Uçar","given":"Tuba","non-dropping-particle":"","parse-names":false,"suffix":""},{"dropping-particle":"","family":"Golbasi","given":"Zehra","non-dropping-particle":"","parse-names":false,"suffix":""}],"container-title":"Journal of Psychosomatic Obstetrics and Gynecology","id":"ITEM-1","issued":{"date-parts":[["2019"]]},"title":"Effect of an educational program based on cognitive behavioral techniques on fear of childbirth and the birth process","type":"article-journal"},"uris":["http://www.mendeley.com/documents/?uuid=b03bf07d-92c8-42b8-8ae2-d240af43264e"]}],"mendeley":{"formattedCitation":"(Uçar &amp; Golbasi, 2019)","plainTextFormattedCitation":"(Uçar &amp; Golbasi, 2019)","previouslyFormattedCitation":"(Uçar &amp; Golbasi, 2019)"},"properties":{"noteIndex":0},"schema":"https://github.com/citation-style-language/schema/raw/master/csl-citation.json"}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(Uçar &amp; Golbasi, 2019)</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664DEBDE"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4" w:type="dxa"/>
            <w:shd w:val="clear" w:color="auto" w:fill="FFFFFF" w:themeFill="background1"/>
            <w:noWrap/>
            <w:vAlign w:val="bottom"/>
            <w:hideMark/>
          </w:tcPr>
          <w:p w14:paraId="565E9A09"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064824D0"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18B8F55D"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0AA9B44D"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2B769456"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hideMark/>
          </w:tcPr>
          <w:p w14:paraId="7F258114"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Unknown</w:t>
            </w:r>
          </w:p>
        </w:tc>
        <w:tc>
          <w:tcPr>
            <w:tcW w:w="283" w:type="dxa"/>
            <w:shd w:val="clear" w:color="auto" w:fill="FFFFFF" w:themeFill="background1"/>
            <w:noWrap/>
            <w:vAlign w:val="bottom"/>
            <w:hideMark/>
          </w:tcPr>
          <w:p w14:paraId="5CD5D44D"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123E6784"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7F15E8C0"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068EF7A1"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35BE81ED"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2268" w:type="dxa"/>
            <w:shd w:val="clear" w:color="auto" w:fill="FFFFFF" w:themeFill="background1"/>
            <w:noWrap/>
            <w:vAlign w:val="bottom"/>
            <w:hideMark/>
          </w:tcPr>
          <w:p w14:paraId="688B41E7"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p>
        </w:tc>
        <w:tc>
          <w:tcPr>
            <w:tcW w:w="284" w:type="dxa"/>
            <w:shd w:val="clear" w:color="auto" w:fill="FFFFFF" w:themeFill="background1"/>
            <w:noWrap/>
            <w:vAlign w:val="bottom"/>
            <w:hideMark/>
          </w:tcPr>
          <w:p w14:paraId="416C2ED5"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708" w:type="dxa"/>
            <w:shd w:val="clear" w:color="auto" w:fill="FFFFFF" w:themeFill="background1"/>
            <w:noWrap/>
            <w:vAlign w:val="bottom"/>
            <w:hideMark/>
          </w:tcPr>
          <w:p w14:paraId="6E4D7B24"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3</w:t>
            </w:r>
          </w:p>
        </w:tc>
        <w:tc>
          <w:tcPr>
            <w:tcW w:w="426" w:type="dxa"/>
            <w:shd w:val="clear" w:color="auto" w:fill="FFFFFF" w:themeFill="background1"/>
            <w:noWrap/>
            <w:vAlign w:val="bottom"/>
            <w:hideMark/>
          </w:tcPr>
          <w:p w14:paraId="2D7A0525"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60</w:t>
            </w:r>
          </w:p>
        </w:tc>
        <w:tc>
          <w:tcPr>
            <w:tcW w:w="850" w:type="dxa"/>
            <w:shd w:val="clear" w:color="auto" w:fill="FFFFFF" w:themeFill="background1"/>
            <w:noWrap/>
            <w:vAlign w:val="bottom"/>
            <w:hideMark/>
          </w:tcPr>
          <w:p w14:paraId="3D243A07"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Medium</w:t>
            </w:r>
          </w:p>
        </w:tc>
      </w:tr>
      <w:tr w:rsidR="005057C3" w:rsidRPr="009E1B38" w14:paraId="3401D986" w14:textId="77777777" w:rsidTr="00D905CC">
        <w:trPr>
          <w:trHeight w:val="288"/>
        </w:trPr>
        <w:tc>
          <w:tcPr>
            <w:tcW w:w="3256" w:type="dxa"/>
            <w:shd w:val="clear" w:color="auto" w:fill="FFFFFF" w:themeFill="background1"/>
            <w:noWrap/>
            <w:vAlign w:val="bottom"/>
            <w:hideMark/>
          </w:tcPr>
          <w:p w14:paraId="148A3526" w14:textId="30FB3200"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fldChar w:fldCharType="begin" w:fldLock="1"/>
            </w:r>
            <w:r w:rsidRPr="009E1B38">
              <w:rPr>
                <w:rFonts w:ascii="Times New Roman" w:eastAsia="Times New Roman" w:hAnsi="Times New Roman" w:cs="Times New Roman"/>
                <w:color w:val="000000"/>
                <w:sz w:val="16"/>
                <w:szCs w:val="16"/>
                <w:lang w:eastAsia="en-GB"/>
              </w:rPr>
              <w:instrText>ADDIN CSL_CITATION {"citationItems":[{"id":"ITEM-1","itemData":{"DOI":"10.1016/j.wombi.2017.10.008","ISSN":"18781799","abstract":"Background: Fear of childbirth is a serious problem that can have negative effects on both women and babies and to date treatment options are limited. The aim of this study was to elucidate the experience of undergoing art therapy in women with severe fear of childbirth. Method: Nineteen women residing in Sweden, who had undergone art therapy for severe fear of childbirth, were interviewed during 2011–2013 about their experiences of the treatment. All women had received both support from a specialist team of midwives and treatment by an art therapist who was also a midwife. The women were interviewed three months after giving birth. The transcribed interviews were analysed with a phenomenological hermeneutical method. Findings: A main theme and three themes emerged from the analysis. The main theme was Gaining hope and self confidence. The three themes were; Carrying heavy baggage, Creating images as a catalyst for healing and Gaining new insights and abilities. Through the use of images and colours the women gained access to difficult emotions and the act of painting helped them visualize these emotions and acted as a catalyst for the healing process. Discussion: Art therapy was well accepted by the women. Through sharing their burden of fear by creating visible images, they gained hope and self-confidence in the face of their impending childbirth. Conclusion: The results may contribute to knowledge about the feasibility of treating fear of childbirth by art therapy.","author":[{"dropping-particle":"","family":"Wahlbeck","given":"Helén","non-dropping-particle":"","parse-names":false,"suffix":""},{"dropping-particle":"","family":"Kvist","given":"Linda J.","non-dropping-particle":"","parse-names":false,"suffix":""},{"dropping-particle":"","family":"Landgren","given":"Kajsa","non-dropping-particle":"","parse-names":false,"suffix":""}],"container-title":"Women and Birth","id":"ITEM-1","issued":{"date-parts":[["2018"]]},"title":"Gaining hope and self-confidence—An interview study of women's experience of treatment by art therapy for severe fear of childbirth","type":"article-journal"},"uris":["http://www.mendeley.com/documents/?uuid=29416806-5eaa-4c84-9317-0fc39f794ac9"]}],"mendeley":{"formattedCitation":"(Wahlbeck et al., 2018)","plainTextFormattedCitation":"(Wahlbeck et al., 2018)","previouslyFormattedCitation":"(Wahlbeck et al., 2018)"},"properties":{"noteIndex":0},"schema":"https://github.com/citation-style-language/schema/raw/master/csl-citation.json"}</w:instrText>
            </w:r>
            <w:r w:rsidRPr="009E1B38">
              <w:rPr>
                <w:rFonts w:ascii="Times New Roman" w:eastAsia="Times New Roman" w:hAnsi="Times New Roman" w:cs="Times New Roman"/>
                <w:color w:val="000000"/>
                <w:sz w:val="16"/>
                <w:szCs w:val="16"/>
                <w:lang w:eastAsia="en-GB"/>
              </w:rPr>
              <w:fldChar w:fldCharType="separate"/>
            </w:r>
            <w:r w:rsidRPr="009E1B38">
              <w:rPr>
                <w:rFonts w:ascii="Times New Roman" w:eastAsia="Times New Roman" w:hAnsi="Times New Roman" w:cs="Times New Roman"/>
                <w:noProof/>
                <w:color w:val="000000"/>
                <w:sz w:val="16"/>
                <w:szCs w:val="16"/>
                <w:lang w:eastAsia="en-GB"/>
              </w:rPr>
              <w:t>(Wahlbeck et al., 2018)</w:t>
            </w:r>
            <w:r w:rsidRPr="009E1B38">
              <w:rPr>
                <w:rFonts w:ascii="Times New Roman" w:eastAsia="Times New Roman" w:hAnsi="Times New Roman" w:cs="Times New Roman"/>
                <w:color w:val="000000"/>
                <w:sz w:val="16"/>
                <w:szCs w:val="16"/>
                <w:lang w:eastAsia="en-GB"/>
              </w:rPr>
              <w:fldChar w:fldCharType="end"/>
            </w:r>
          </w:p>
        </w:tc>
        <w:tc>
          <w:tcPr>
            <w:tcW w:w="533" w:type="dxa"/>
            <w:shd w:val="clear" w:color="auto" w:fill="FFFFFF" w:themeFill="background1"/>
            <w:noWrap/>
            <w:vAlign w:val="bottom"/>
            <w:hideMark/>
          </w:tcPr>
          <w:p w14:paraId="595AB366"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07A12C85"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533" w:type="dxa"/>
            <w:shd w:val="clear" w:color="auto" w:fill="FFFFFF" w:themeFill="background1"/>
            <w:noWrap/>
            <w:vAlign w:val="bottom"/>
            <w:hideMark/>
          </w:tcPr>
          <w:p w14:paraId="4D35A356"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4" w:type="dxa"/>
            <w:shd w:val="clear" w:color="auto" w:fill="FFFFFF" w:themeFill="background1"/>
            <w:noWrap/>
            <w:vAlign w:val="bottom"/>
            <w:hideMark/>
          </w:tcPr>
          <w:p w14:paraId="1DC7FCDA"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3" w:type="dxa"/>
            <w:shd w:val="clear" w:color="auto" w:fill="FFFFFF" w:themeFill="background1"/>
            <w:noWrap/>
            <w:vAlign w:val="bottom"/>
            <w:hideMark/>
          </w:tcPr>
          <w:p w14:paraId="1C3BEC2C"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No</w:t>
            </w:r>
          </w:p>
        </w:tc>
        <w:tc>
          <w:tcPr>
            <w:tcW w:w="283" w:type="dxa"/>
            <w:shd w:val="clear" w:color="auto" w:fill="FFFFFF" w:themeFill="background1"/>
            <w:noWrap/>
            <w:vAlign w:val="bottom"/>
            <w:hideMark/>
          </w:tcPr>
          <w:p w14:paraId="41E01792"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950" w:type="dxa"/>
            <w:shd w:val="clear" w:color="auto" w:fill="FFFFFF" w:themeFill="background1"/>
            <w:noWrap/>
            <w:vAlign w:val="bottom"/>
            <w:hideMark/>
          </w:tcPr>
          <w:p w14:paraId="4CF50FBC"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Unknown</w:t>
            </w:r>
          </w:p>
        </w:tc>
        <w:tc>
          <w:tcPr>
            <w:tcW w:w="283" w:type="dxa"/>
            <w:shd w:val="clear" w:color="auto" w:fill="FFFFFF" w:themeFill="background1"/>
            <w:noWrap/>
            <w:vAlign w:val="bottom"/>
            <w:hideMark/>
          </w:tcPr>
          <w:p w14:paraId="70697503"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0</w:t>
            </w:r>
          </w:p>
        </w:tc>
        <w:tc>
          <w:tcPr>
            <w:tcW w:w="534" w:type="dxa"/>
            <w:shd w:val="clear" w:color="auto" w:fill="FFFFFF" w:themeFill="background1"/>
            <w:noWrap/>
            <w:vAlign w:val="bottom"/>
            <w:hideMark/>
          </w:tcPr>
          <w:p w14:paraId="18BAEC81"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560FC071"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1170" w:type="dxa"/>
            <w:shd w:val="clear" w:color="auto" w:fill="FFFFFF" w:themeFill="background1"/>
            <w:noWrap/>
            <w:vAlign w:val="bottom"/>
            <w:hideMark/>
          </w:tcPr>
          <w:p w14:paraId="35569601"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Yes</w:t>
            </w:r>
          </w:p>
        </w:tc>
        <w:tc>
          <w:tcPr>
            <w:tcW w:w="283" w:type="dxa"/>
            <w:shd w:val="clear" w:color="auto" w:fill="FFFFFF" w:themeFill="background1"/>
            <w:noWrap/>
            <w:vAlign w:val="bottom"/>
            <w:hideMark/>
          </w:tcPr>
          <w:p w14:paraId="55C56DDE"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2268" w:type="dxa"/>
            <w:shd w:val="clear" w:color="auto" w:fill="FFFFFF" w:themeFill="background1"/>
            <w:noWrap/>
            <w:vAlign w:val="bottom"/>
            <w:hideMark/>
          </w:tcPr>
          <w:p w14:paraId="1214BEC2"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p>
        </w:tc>
        <w:tc>
          <w:tcPr>
            <w:tcW w:w="284" w:type="dxa"/>
            <w:shd w:val="clear" w:color="auto" w:fill="FFFFFF" w:themeFill="background1"/>
            <w:noWrap/>
            <w:vAlign w:val="bottom"/>
            <w:hideMark/>
          </w:tcPr>
          <w:p w14:paraId="40E6DB8A"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1</w:t>
            </w:r>
          </w:p>
        </w:tc>
        <w:tc>
          <w:tcPr>
            <w:tcW w:w="708" w:type="dxa"/>
            <w:shd w:val="clear" w:color="auto" w:fill="FFFFFF" w:themeFill="background1"/>
            <w:noWrap/>
            <w:vAlign w:val="bottom"/>
            <w:hideMark/>
          </w:tcPr>
          <w:p w14:paraId="73810669"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4</w:t>
            </w:r>
          </w:p>
        </w:tc>
        <w:tc>
          <w:tcPr>
            <w:tcW w:w="426" w:type="dxa"/>
            <w:shd w:val="clear" w:color="auto" w:fill="FFFFFF" w:themeFill="background1"/>
            <w:noWrap/>
            <w:vAlign w:val="bottom"/>
            <w:hideMark/>
          </w:tcPr>
          <w:p w14:paraId="37DFDCB6" w14:textId="77777777" w:rsidR="00310B30" w:rsidRPr="009E1B38" w:rsidRDefault="00310B30" w:rsidP="00583E86">
            <w:pPr>
              <w:spacing w:after="0" w:line="240" w:lineRule="auto"/>
              <w:jc w:val="right"/>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80</w:t>
            </w:r>
          </w:p>
        </w:tc>
        <w:tc>
          <w:tcPr>
            <w:tcW w:w="850" w:type="dxa"/>
            <w:shd w:val="clear" w:color="auto" w:fill="FFFFFF" w:themeFill="background1"/>
            <w:noWrap/>
            <w:vAlign w:val="bottom"/>
            <w:hideMark/>
          </w:tcPr>
          <w:p w14:paraId="2223019E" w14:textId="77777777" w:rsidR="00310B30" w:rsidRPr="009E1B38" w:rsidRDefault="00310B30" w:rsidP="00583E86">
            <w:pPr>
              <w:spacing w:after="0" w:line="240" w:lineRule="auto"/>
              <w:rPr>
                <w:rFonts w:ascii="Times New Roman" w:eastAsia="Times New Roman" w:hAnsi="Times New Roman" w:cs="Times New Roman"/>
                <w:color w:val="000000"/>
                <w:sz w:val="16"/>
                <w:szCs w:val="16"/>
                <w:lang w:eastAsia="en-GB"/>
              </w:rPr>
            </w:pPr>
            <w:r w:rsidRPr="009E1B38">
              <w:rPr>
                <w:rFonts w:ascii="Times New Roman" w:eastAsia="Times New Roman" w:hAnsi="Times New Roman" w:cs="Times New Roman"/>
                <w:color w:val="000000"/>
                <w:sz w:val="16"/>
                <w:szCs w:val="16"/>
                <w:lang w:eastAsia="en-GB"/>
              </w:rPr>
              <w:t>Low</w:t>
            </w:r>
          </w:p>
        </w:tc>
      </w:tr>
    </w:tbl>
    <w:p w14:paraId="5B8AAA3B" w14:textId="40112433" w:rsidR="00650434" w:rsidRPr="009E1B38" w:rsidRDefault="00650434">
      <w:pPr>
        <w:rPr>
          <w:rFonts w:ascii="Times New Roman" w:hAnsi="Times New Roman" w:cs="Times New Roman"/>
          <w:sz w:val="24"/>
          <w:szCs w:val="24"/>
        </w:rPr>
      </w:pPr>
    </w:p>
    <w:p w14:paraId="6CA67CB6" w14:textId="2448FBAE" w:rsidR="005057C3" w:rsidRPr="009E1B38" w:rsidRDefault="005057C3">
      <w:pPr>
        <w:rPr>
          <w:rFonts w:ascii="Times New Roman" w:hAnsi="Times New Roman" w:cs="Times New Roman"/>
          <w:sz w:val="24"/>
          <w:szCs w:val="24"/>
        </w:rPr>
      </w:pPr>
      <w:r w:rsidRPr="009E1B38">
        <w:rPr>
          <w:rFonts w:ascii="Times New Roman" w:hAnsi="Times New Roman" w:cs="Times New Roman"/>
          <w:sz w:val="24"/>
          <w:szCs w:val="24"/>
        </w:rPr>
        <w:t xml:space="preserve">Adapted questions from Cochrance risk of bias tool </w:t>
      </w:r>
      <w:r w:rsidRPr="009E1B38">
        <w:rPr>
          <w:rFonts w:ascii="Times New Roman" w:hAnsi="Times New Roman" w:cs="Times New Roman"/>
          <w:sz w:val="24"/>
          <w:szCs w:val="24"/>
        </w:rPr>
        <w:fldChar w:fldCharType="begin" w:fldLock="1"/>
      </w:r>
      <w:r w:rsidR="00A571FE" w:rsidRPr="009E1B38">
        <w:rPr>
          <w:rFonts w:ascii="Times New Roman" w:hAnsi="Times New Roman" w:cs="Times New Roman"/>
          <w:sz w:val="24"/>
          <w:szCs w:val="24"/>
        </w:rPr>
        <w:instrText>ADDIN CSL_CITATION {"citationItems":[{"id":"ITEM-1","itemData":{"DOI":"10.1136/bmj.d5928","ISSN":"09598146","abstract":"Flaws in the design, conduct, analysis, and reporting of randomised trials can cause the effect of an intervention to be underestimated or overestimated. The Cochrane Collaboration’s tool for assessing risk of bias aims to make the process clearer and more accurate\n\nRandomised trials, and systematic reviews of such trials, provide the most reliable evidence about the effects of healthcare interventions. Provided that there are enough participants, randomisation should ensure that participants in the intervention and comparison groups are similar with respect to both known and unknown prognostic factors. Differences in outcomes of interest between the different groups can then in principle be ascribed to the causal effect of the intervention.1\n\nCausal inferences from randomised trials can, however, be undermined by flaws in design, conduct, analyses, and reporting, leading to underestimation or overestimation of the true intervention effect (bias).2 However, it is usually impossible to know the extent to which biases have affected the results of a particular trial.\n\nSystematic reviews aim to collate and synthesise all studies that meet prespecified eligibility criteria3 using methods that attempt to minimise bias. To obtain reliable conclusions, review authors must carefully consider the potential limitations of the included studies. The notion of study “quality” is not well defined but relates to the extent to which its design, conduct, analysis, and presentation were appropriate to answer its research question. Many tools for assessing the quality of randomised trials are available, including scales (which score the trials) and checklists (which assess trials without producing a score).4 5 6 7 Until recently, Cochrane reviews used a variety of these tools, mainly checklists.8 In 2005 the Cochrane Collaboration’s methods groups embarked on a new strategy for assessing the quality of randomised trials. In this paper we describe the collaboration’s new risk of bias …","author":[{"dropping-particle":"","family":"Higgins","given":"Julian P.T.","non-dropping-particle":"","parse-names":false,"suffix":""},{"dropping-particle":"","family":"Altman","given":"Douglas G.","non-dropping-particle":"","parse-names":false,"suffix":""},{"dropping-particle":"","family":"Gøtzsche","given":"Peter C.","non-dropping-particle":"","parse-names":false,"suffix":""},{"dropping-particle":"","family":"Jüni","given":"Peter","non-dropping-particle":"","parse-names":false,"suffix":""},{"dropping-particle":"","family":"Moher","given":"David","non-dropping-particle":"","parse-names":false,"suffix":""},{"dropping-particle":"","family":"Oxman","given":"Andrew D.","non-dropping-particle":"","parse-names":false,"suffix":""},{"dropping-particle":"","family":"Savović","given":"Jelena","non-dropping-particle":"","parse-names":false,"suffix":""},{"dropping-particle":"","family":"Schulz","given":"Kenneth F.","non-dropping-particle":"","parse-names":false,"suffix":""},{"dropping-particle":"","family":"Weeks","given":"Laura","non-dropping-particle":"","parse-names":false,"suffix":""},{"dropping-particle":"","family":"Sterne","given":"Jonathan A.C.","non-dropping-particle":"","parse-names":false,"suffix":""}],"container-title":"BMJ (Online)","id":"ITEM-1","issued":{"date-parts":[["2011"]]},"title":"The Cochrane Collaboration's tool for assessing risk of bias in randomised trials","type":"article-journal"},"uris":["http://www.mendeley.com/documents/?uuid=89ddd2a1-3282-43bc-a4e2-b7d02c4a6d9e"]}],"mendeley":{"formattedCitation":"(Higgins et al., 2011)","plainTextFormattedCitation":"(Higgins et al., 2011)","previouslyFormattedCitation":"(Higgins et al., 2011)"},"properties":{"noteIndex":0},"schema":"https://github.com/citation-style-language/schema/raw/master/csl-citation.json"}</w:instrText>
      </w:r>
      <w:r w:rsidRPr="009E1B38">
        <w:rPr>
          <w:rFonts w:ascii="Times New Roman" w:hAnsi="Times New Roman" w:cs="Times New Roman"/>
          <w:sz w:val="24"/>
          <w:szCs w:val="24"/>
        </w:rPr>
        <w:fldChar w:fldCharType="separate"/>
      </w:r>
      <w:r w:rsidRPr="009E1B38">
        <w:rPr>
          <w:rFonts w:ascii="Times New Roman" w:hAnsi="Times New Roman" w:cs="Times New Roman"/>
          <w:noProof/>
          <w:sz w:val="24"/>
          <w:szCs w:val="24"/>
        </w:rPr>
        <w:t>(Higgins et al., 2011)</w:t>
      </w:r>
      <w:r w:rsidRPr="009E1B38">
        <w:rPr>
          <w:rFonts w:ascii="Times New Roman" w:hAnsi="Times New Roman" w:cs="Times New Roman"/>
          <w:sz w:val="24"/>
          <w:szCs w:val="24"/>
        </w:rPr>
        <w:fldChar w:fldCharType="end"/>
      </w:r>
    </w:p>
    <w:p w14:paraId="3C79735B" w14:textId="09B30590" w:rsidR="005057C3" w:rsidRPr="009E1B38" w:rsidRDefault="005057C3">
      <w:pPr>
        <w:rPr>
          <w:rFonts w:ascii="Times New Roman" w:hAnsi="Times New Roman" w:cs="Times New Roman"/>
          <w:sz w:val="24"/>
          <w:szCs w:val="24"/>
        </w:rPr>
      </w:pPr>
      <w:r w:rsidRPr="009E1B38">
        <w:rPr>
          <w:rFonts w:ascii="Times New Roman" w:hAnsi="Times New Roman" w:cs="Times New Roman"/>
          <w:sz w:val="24"/>
          <w:szCs w:val="24"/>
        </w:rPr>
        <w:t>Q1. Were participants randomly allocated?</w:t>
      </w:r>
    </w:p>
    <w:p w14:paraId="33E9090E" w14:textId="4D88BC33" w:rsidR="005057C3" w:rsidRPr="009E1B38" w:rsidRDefault="005057C3">
      <w:pPr>
        <w:rPr>
          <w:rFonts w:ascii="Times New Roman" w:hAnsi="Times New Roman" w:cs="Times New Roman"/>
          <w:sz w:val="24"/>
          <w:szCs w:val="24"/>
        </w:rPr>
      </w:pPr>
      <w:r w:rsidRPr="009E1B38">
        <w:rPr>
          <w:rFonts w:ascii="Times New Roman" w:hAnsi="Times New Roman" w:cs="Times New Roman"/>
          <w:sz w:val="24"/>
          <w:szCs w:val="24"/>
        </w:rPr>
        <w:t>Q2. Were participants aware of their allocation?</w:t>
      </w:r>
    </w:p>
    <w:p w14:paraId="11A8C44D" w14:textId="40D143C0" w:rsidR="005057C3" w:rsidRPr="009E1B38" w:rsidRDefault="005057C3">
      <w:pPr>
        <w:rPr>
          <w:rFonts w:ascii="Times New Roman" w:hAnsi="Times New Roman" w:cs="Times New Roman"/>
          <w:sz w:val="24"/>
          <w:szCs w:val="24"/>
        </w:rPr>
      </w:pPr>
      <w:r w:rsidRPr="009E1B38">
        <w:rPr>
          <w:rFonts w:ascii="Times New Roman" w:hAnsi="Times New Roman" w:cs="Times New Roman"/>
          <w:sz w:val="24"/>
          <w:szCs w:val="24"/>
        </w:rPr>
        <w:t>Q3. Were participants and personnel providing the intervention blind?</w:t>
      </w:r>
    </w:p>
    <w:p w14:paraId="6D7CFAA9" w14:textId="6D61BC93" w:rsidR="0022504B" w:rsidRPr="009E1B38" w:rsidRDefault="005057C3">
      <w:pPr>
        <w:rPr>
          <w:rFonts w:ascii="Times New Roman" w:hAnsi="Times New Roman" w:cs="Times New Roman"/>
          <w:sz w:val="24"/>
          <w:szCs w:val="24"/>
        </w:rPr>
      </w:pPr>
      <w:r w:rsidRPr="009E1B38">
        <w:rPr>
          <w:rFonts w:ascii="Times New Roman" w:hAnsi="Times New Roman" w:cs="Times New Roman"/>
          <w:sz w:val="24"/>
          <w:szCs w:val="24"/>
        </w:rPr>
        <w:t xml:space="preserve">Q4. </w:t>
      </w:r>
      <w:r w:rsidR="0022504B" w:rsidRPr="009E1B38">
        <w:rPr>
          <w:rFonts w:ascii="Times New Roman" w:hAnsi="Times New Roman" w:cs="Times New Roman"/>
          <w:sz w:val="24"/>
          <w:szCs w:val="24"/>
        </w:rPr>
        <w:t>Were people performing analyses blind?</w:t>
      </w:r>
    </w:p>
    <w:p w14:paraId="626B682F" w14:textId="62BD54A1" w:rsidR="005057C3" w:rsidRPr="009E1B38" w:rsidRDefault="0022504B">
      <w:pPr>
        <w:rPr>
          <w:rFonts w:ascii="Times New Roman" w:hAnsi="Times New Roman" w:cs="Times New Roman"/>
          <w:sz w:val="24"/>
          <w:szCs w:val="24"/>
        </w:rPr>
      </w:pPr>
      <w:r w:rsidRPr="009E1B38">
        <w:rPr>
          <w:rFonts w:ascii="Times New Roman" w:hAnsi="Times New Roman" w:cs="Times New Roman"/>
          <w:sz w:val="24"/>
          <w:szCs w:val="24"/>
        </w:rPr>
        <w:t xml:space="preserve">Q5. </w:t>
      </w:r>
      <w:r w:rsidR="005057C3" w:rsidRPr="009E1B38">
        <w:rPr>
          <w:rFonts w:ascii="Times New Roman" w:hAnsi="Times New Roman" w:cs="Times New Roman"/>
          <w:sz w:val="24"/>
          <w:szCs w:val="24"/>
        </w:rPr>
        <w:t>Were attritions and exclusions reported?</w:t>
      </w:r>
    </w:p>
    <w:p w14:paraId="0D37E285" w14:textId="709F538B" w:rsidR="005057C3" w:rsidRPr="009E1B38" w:rsidRDefault="005057C3">
      <w:pPr>
        <w:rPr>
          <w:rFonts w:ascii="Times New Roman" w:hAnsi="Times New Roman" w:cs="Times New Roman"/>
          <w:sz w:val="24"/>
          <w:szCs w:val="24"/>
        </w:rPr>
      </w:pPr>
      <w:r w:rsidRPr="009E1B38">
        <w:rPr>
          <w:rFonts w:ascii="Times New Roman" w:hAnsi="Times New Roman" w:cs="Times New Roman"/>
          <w:sz w:val="24"/>
          <w:szCs w:val="24"/>
        </w:rPr>
        <w:t>Q</w:t>
      </w:r>
      <w:r w:rsidR="0022504B" w:rsidRPr="009E1B38">
        <w:rPr>
          <w:rFonts w:ascii="Times New Roman" w:hAnsi="Times New Roman" w:cs="Times New Roman"/>
          <w:sz w:val="24"/>
          <w:szCs w:val="24"/>
        </w:rPr>
        <w:t>6</w:t>
      </w:r>
      <w:r w:rsidRPr="009E1B38">
        <w:rPr>
          <w:rFonts w:ascii="Times New Roman" w:hAnsi="Times New Roman" w:cs="Times New Roman"/>
          <w:sz w:val="24"/>
          <w:szCs w:val="24"/>
        </w:rPr>
        <w:t>. Were all outcomes reported?</w:t>
      </w:r>
    </w:p>
    <w:p w14:paraId="5C7A79DC" w14:textId="77777777" w:rsidR="00340B78" w:rsidRPr="009E1B38" w:rsidRDefault="005057C3">
      <w:pPr>
        <w:rPr>
          <w:rFonts w:ascii="Times New Roman" w:hAnsi="Times New Roman" w:cs="Times New Roman"/>
          <w:sz w:val="24"/>
          <w:szCs w:val="24"/>
        </w:rPr>
        <w:sectPr w:rsidR="00340B78" w:rsidRPr="009E1B38" w:rsidSect="00BB3931">
          <w:pgSz w:w="16838" w:h="11906" w:orient="landscape"/>
          <w:pgMar w:top="1440" w:right="1440" w:bottom="1440" w:left="1440" w:header="708" w:footer="708" w:gutter="0"/>
          <w:cols w:space="708"/>
          <w:docGrid w:linePitch="360"/>
        </w:sectPr>
      </w:pPr>
      <w:r w:rsidRPr="009E1B38">
        <w:rPr>
          <w:rFonts w:ascii="Times New Roman" w:hAnsi="Times New Roman" w:cs="Times New Roman"/>
          <w:sz w:val="24"/>
          <w:szCs w:val="24"/>
        </w:rPr>
        <w:t>Q</w:t>
      </w:r>
      <w:r w:rsidR="0022504B" w:rsidRPr="009E1B38">
        <w:rPr>
          <w:rFonts w:ascii="Times New Roman" w:hAnsi="Times New Roman" w:cs="Times New Roman"/>
          <w:sz w:val="24"/>
          <w:szCs w:val="24"/>
        </w:rPr>
        <w:t>7</w:t>
      </w:r>
      <w:r w:rsidRPr="009E1B38">
        <w:rPr>
          <w:rFonts w:ascii="Times New Roman" w:hAnsi="Times New Roman" w:cs="Times New Roman"/>
          <w:sz w:val="24"/>
          <w:szCs w:val="24"/>
        </w:rPr>
        <w:t>. Were there any other sources of bias?</w:t>
      </w:r>
    </w:p>
    <w:p w14:paraId="3F19DA97" w14:textId="58AFF91F" w:rsidR="009E1B38" w:rsidRPr="009E1B38" w:rsidRDefault="009E1B38" w:rsidP="009E1B38">
      <w:pPr>
        <w:spacing w:after="0" w:line="240" w:lineRule="auto"/>
        <w:rPr>
          <w:rFonts w:ascii="Times New Roman" w:hAnsi="Times New Roman" w:cs="Times New Roman"/>
          <w:sz w:val="24"/>
          <w:szCs w:val="24"/>
        </w:rPr>
      </w:pPr>
      <w:r w:rsidRPr="009E1B38">
        <w:rPr>
          <w:rFonts w:ascii="Times New Roman" w:hAnsi="Times New Roman" w:cs="Times New Roman"/>
          <w:b/>
          <w:bCs/>
          <w:sz w:val="24"/>
          <w:szCs w:val="24"/>
        </w:rPr>
        <w:lastRenderedPageBreak/>
        <w:t>Table S4</w:t>
      </w:r>
      <w:bookmarkStart w:id="2" w:name="_Hlk40269407"/>
      <w:r w:rsidRPr="009E1B38">
        <w:rPr>
          <w:rFonts w:ascii="Times New Roman" w:hAnsi="Times New Roman" w:cs="Times New Roman"/>
          <w:b/>
          <w:bCs/>
          <w:sz w:val="24"/>
          <w:szCs w:val="24"/>
        </w:rPr>
        <w:t>. Description of studies in meta-analysis</w:t>
      </w:r>
    </w:p>
    <w:p w14:paraId="5DE3964A" w14:textId="77777777" w:rsidR="009E1B38" w:rsidRPr="009E1B38" w:rsidRDefault="009E1B38" w:rsidP="009E1B38">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4825"/>
        <w:gridCol w:w="708"/>
        <w:gridCol w:w="709"/>
      </w:tblGrid>
      <w:tr w:rsidR="009E1B38" w:rsidRPr="009E1B38" w14:paraId="431A1E6E" w14:textId="77777777" w:rsidTr="005D24EE">
        <w:tc>
          <w:tcPr>
            <w:tcW w:w="5529" w:type="dxa"/>
            <w:gridSpan w:val="2"/>
            <w:tcBorders>
              <w:top w:val="single" w:sz="4" w:space="0" w:color="auto"/>
              <w:bottom w:val="single" w:sz="4" w:space="0" w:color="auto"/>
            </w:tcBorders>
          </w:tcPr>
          <w:p w14:paraId="7F098100" w14:textId="77777777" w:rsidR="009E1B38" w:rsidRPr="009E1B38" w:rsidRDefault="009E1B38" w:rsidP="005D24EE">
            <w:pPr>
              <w:spacing w:line="240" w:lineRule="auto"/>
              <w:rPr>
                <w:rFonts w:ascii="Times New Roman" w:hAnsi="Times New Roman"/>
                <w:sz w:val="24"/>
                <w:szCs w:val="24"/>
              </w:rPr>
            </w:pPr>
            <w:bookmarkStart w:id="3" w:name="_Hlk40179185"/>
            <w:bookmarkEnd w:id="2"/>
            <w:r w:rsidRPr="009E1B38">
              <w:rPr>
                <w:rFonts w:ascii="Times New Roman" w:hAnsi="Times New Roman"/>
                <w:sz w:val="24"/>
                <w:szCs w:val="24"/>
              </w:rPr>
              <w:t>Attribute</w:t>
            </w:r>
          </w:p>
        </w:tc>
        <w:tc>
          <w:tcPr>
            <w:tcW w:w="708" w:type="dxa"/>
            <w:tcBorders>
              <w:top w:val="single" w:sz="4" w:space="0" w:color="auto"/>
              <w:bottom w:val="single" w:sz="4" w:space="0" w:color="auto"/>
            </w:tcBorders>
          </w:tcPr>
          <w:p w14:paraId="2AA6E153"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n</w:t>
            </w:r>
          </w:p>
        </w:tc>
        <w:tc>
          <w:tcPr>
            <w:tcW w:w="709" w:type="dxa"/>
            <w:tcBorders>
              <w:top w:val="single" w:sz="4" w:space="0" w:color="auto"/>
              <w:bottom w:val="single" w:sz="4" w:space="0" w:color="auto"/>
            </w:tcBorders>
          </w:tcPr>
          <w:p w14:paraId="5F1EFE99"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w:t>
            </w:r>
          </w:p>
        </w:tc>
      </w:tr>
      <w:tr w:rsidR="009E1B38" w:rsidRPr="009E1B38" w14:paraId="481EB0A2" w14:textId="77777777" w:rsidTr="005D24EE">
        <w:tc>
          <w:tcPr>
            <w:tcW w:w="5529" w:type="dxa"/>
            <w:gridSpan w:val="2"/>
            <w:tcBorders>
              <w:top w:val="single" w:sz="4" w:space="0" w:color="auto"/>
            </w:tcBorders>
          </w:tcPr>
          <w:p w14:paraId="5C0E3C8C"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Risk of bias</w:t>
            </w:r>
          </w:p>
        </w:tc>
        <w:tc>
          <w:tcPr>
            <w:tcW w:w="708" w:type="dxa"/>
            <w:tcBorders>
              <w:top w:val="single" w:sz="4" w:space="0" w:color="auto"/>
            </w:tcBorders>
          </w:tcPr>
          <w:p w14:paraId="2935B7DA" w14:textId="77777777" w:rsidR="009E1B38" w:rsidRPr="009E1B38" w:rsidRDefault="009E1B38" w:rsidP="005D24EE">
            <w:pPr>
              <w:spacing w:line="240" w:lineRule="auto"/>
              <w:rPr>
                <w:rFonts w:ascii="Times New Roman" w:hAnsi="Times New Roman"/>
                <w:sz w:val="24"/>
                <w:szCs w:val="24"/>
              </w:rPr>
            </w:pPr>
          </w:p>
        </w:tc>
        <w:tc>
          <w:tcPr>
            <w:tcW w:w="709" w:type="dxa"/>
            <w:tcBorders>
              <w:top w:val="single" w:sz="4" w:space="0" w:color="auto"/>
            </w:tcBorders>
          </w:tcPr>
          <w:p w14:paraId="0CDAFCBE" w14:textId="77777777" w:rsidR="009E1B38" w:rsidRPr="009E1B38" w:rsidRDefault="009E1B38" w:rsidP="005D24EE">
            <w:pPr>
              <w:spacing w:line="240" w:lineRule="auto"/>
              <w:rPr>
                <w:rFonts w:ascii="Times New Roman" w:hAnsi="Times New Roman"/>
                <w:sz w:val="24"/>
                <w:szCs w:val="24"/>
              </w:rPr>
            </w:pPr>
          </w:p>
        </w:tc>
      </w:tr>
      <w:tr w:rsidR="009E1B38" w:rsidRPr="009E1B38" w14:paraId="6659527A" w14:textId="77777777" w:rsidTr="005D24EE">
        <w:tc>
          <w:tcPr>
            <w:tcW w:w="704" w:type="dxa"/>
          </w:tcPr>
          <w:p w14:paraId="5C6B05C0" w14:textId="77777777" w:rsidR="009E1B38" w:rsidRPr="009E1B38" w:rsidRDefault="009E1B38" w:rsidP="005D24EE">
            <w:pPr>
              <w:spacing w:line="240" w:lineRule="auto"/>
              <w:rPr>
                <w:rFonts w:ascii="Times New Roman" w:hAnsi="Times New Roman"/>
                <w:sz w:val="24"/>
                <w:szCs w:val="24"/>
              </w:rPr>
            </w:pPr>
          </w:p>
        </w:tc>
        <w:tc>
          <w:tcPr>
            <w:tcW w:w="4825" w:type="dxa"/>
          </w:tcPr>
          <w:p w14:paraId="10C87ADB"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Low</w:t>
            </w:r>
          </w:p>
        </w:tc>
        <w:tc>
          <w:tcPr>
            <w:tcW w:w="708" w:type="dxa"/>
          </w:tcPr>
          <w:p w14:paraId="761DF0CF"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10</w:t>
            </w:r>
          </w:p>
        </w:tc>
        <w:tc>
          <w:tcPr>
            <w:tcW w:w="709" w:type="dxa"/>
          </w:tcPr>
          <w:p w14:paraId="75AC1973"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36</w:t>
            </w:r>
          </w:p>
        </w:tc>
      </w:tr>
      <w:tr w:rsidR="009E1B38" w:rsidRPr="009E1B38" w14:paraId="29BC52E0" w14:textId="77777777" w:rsidTr="009E1B38">
        <w:tc>
          <w:tcPr>
            <w:tcW w:w="704" w:type="dxa"/>
            <w:tcBorders>
              <w:bottom w:val="single" w:sz="4" w:space="0" w:color="auto"/>
            </w:tcBorders>
          </w:tcPr>
          <w:p w14:paraId="0BBDFC59" w14:textId="77777777" w:rsidR="009E1B38" w:rsidRPr="009E1B38" w:rsidRDefault="009E1B38" w:rsidP="005D24EE">
            <w:pPr>
              <w:spacing w:line="240" w:lineRule="auto"/>
              <w:rPr>
                <w:rFonts w:ascii="Times New Roman" w:hAnsi="Times New Roman"/>
                <w:sz w:val="24"/>
                <w:szCs w:val="24"/>
              </w:rPr>
            </w:pPr>
          </w:p>
        </w:tc>
        <w:tc>
          <w:tcPr>
            <w:tcW w:w="4825" w:type="dxa"/>
            <w:tcBorders>
              <w:bottom w:val="single" w:sz="4" w:space="0" w:color="auto"/>
            </w:tcBorders>
          </w:tcPr>
          <w:p w14:paraId="128696A3"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Medium</w:t>
            </w:r>
          </w:p>
        </w:tc>
        <w:tc>
          <w:tcPr>
            <w:tcW w:w="708" w:type="dxa"/>
            <w:tcBorders>
              <w:bottom w:val="single" w:sz="4" w:space="0" w:color="auto"/>
            </w:tcBorders>
          </w:tcPr>
          <w:p w14:paraId="504D9673"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18</w:t>
            </w:r>
          </w:p>
        </w:tc>
        <w:tc>
          <w:tcPr>
            <w:tcW w:w="709" w:type="dxa"/>
            <w:tcBorders>
              <w:bottom w:val="single" w:sz="4" w:space="0" w:color="auto"/>
            </w:tcBorders>
          </w:tcPr>
          <w:p w14:paraId="4B918C33"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64</w:t>
            </w:r>
          </w:p>
        </w:tc>
      </w:tr>
      <w:tr w:rsidR="009E1B38" w:rsidRPr="009E1B38" w14:paraId="2F61C68B" w14:textId="77777777" w:rsidTr="009E1B38">
        <w:tc>
          <w:tcPr>
            <w:tcW w:w="5529" w:type="dxa"/>
            <w:gridSpan w:val="2"/>
            <w:tcBorders>
              <w:top w:val="single" w:sz="4" w:space="0" w:color="auto"/>
            </w:tcBorders>
          </w:tcPr>
          <w:p w14:paraId="38C426C1"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Country</w:t>
            </w:r>
          </w:p>
        </w:tc>
        <w:tc>
          <w:tcPr>
            <w:tcW w:w="708" w:type="dxa"/>
            <w:tcBorders>
              <w:top w:val="single" w:sz="4" w:space="0" w:color="auto"/>
            </w:tcBorders>
          </w:tcPr>
          <w:p w14:paraId="580F899C" w14:textId="77777777" w:rsidR="009E1B38" w:rsidRPr="009E1B38" w:rsidRDefault="009E1B38" w:rsidP="005D24EE">
            <w:pPr>
              <w:spacing w:line="240" w:lineRule="auto"/>
              <w:rPr>
                <w:rFonts w:ascii="Times New Roman" w:hAnsi="Times New Roman"/>
                <w:sz w:val="24"/>
                <w:szCs w:val="24"/>
              </w:rPr>
            </w:pPr>
          </w:p>
        </w:tc>
        <w:tc>
          <w:tcPr>
            <w:tcW w:w="709" w:type="dxa"/>
            <w:tcBorders>
              <w:top w:val="single" w:sz="4" w:space="0" w:color="auto"/>
            </w:tcBorders>
          </w:tcPr>
          <w:p w14:paraId="671F1B28" w14:textId="77777777" w:rsidR="009E1B38" w:rsidRPr="009E1B38" w:rsidRDefault="009E1B38" w:rsidP="005D24EE">
            <w:pPr>
              <w:spacing w:line="240" w:lineRule="auto"/>
              <w:rPr>
                <w:rFonts w:ascii="Times New Roman" w:hAnsi="Times New Roman"/>
                <w:sz w:val="24"/>
                <w:szCs w:val="24"/>
              </w:rPr>
            </w:pPr>
          </w:p>
        </w:tc>
      </w:tr>
      <w:tr w:rsidR="009E1B38" w:rsidRPr="009E1B38" w14:paraId="796C6508" w14:textId="77777777" w:rsidTr="005D24EE">
        <w:tc>
          <w:tcPr>
            <w:tcW w:w="704" w:type="dxa"/>
          </w:tcPr>
          <w:p w14:paraId="550A8362" w14:textId="77777777" w:rsidR="009E1B38" w:rsidRPr="009E1B38" w:rsidRDefault="009E1B38" w:rsidP="005D24EE">
            <w:pPr>
              <w:spacing w:line="240" w:lineRule="auto"/>
              <w:rPr>
                <w:rFonts w:ascii="Times New Roman" w:hAnsi="Times New Roman"/>
                <w:sz w:val="24"/>
                <w:szCs w:val="24"/>
              </w:rPr>
            </w:pPr>
          </w:p>
        </w:tc>
        <w:tc>
          <w:tcPr>
            <w:tcW w:w="4825" w:type="dxa"/>
          </w:tcPr>
          <w:p w14:paraId="0F5F2BFC"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Sweden</w:t>
            </w:r>
          </w:p>
        </w:tc>
        <w:tc>
          <w:tcPr>
            <w:tcW w:w="708" w:type="dxa"/>
          </w:tcPr>
          <w:p w14:paraId="51270CCE"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5</w:t>
            </w:r>
          </w:p>
        </w:tc>
        <w:tc>
          <w:tcPr>
            <w:tcW w:w="709" w:type="dxa"/>
          </w:tcPr>
          <w:p w14:paraId="622325C2"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18</w:t>
            </w:r>
          </w:p>
        </w:tc>
      </w:tr>
      <w:tr w:rsidR="009E1B38" w:rsidRPr="009E1B38" w14:paraId="7DB5108E" w14:textId="77777777" w:rsidTr="005D24EE">
        <w:tc>
          <w:tcPr>
            <w:tcW w:w="704" w:type="dxa"/>
          </w:tcPr>
          <w:p w14:paraId="4E6CD0C7" w14:textId="77777777" w:rsidR="009E1B38" w:rsidRPr="009E1B38" w:rsidRDefault="009E1B38" w:rsidP="005D24EE">
            <w:pPr>
              <w:spacing w:line="240" w:lineRule="auto"/>
              <w:rPr>
                <w:rFonts w:ascii="Times New Roman" w:hAnsi="Times New Roman"/>
                <w:sz w:val="24"/>
                <w:szCs w:val="24"/>
              </w:rPr>
            </w:pPr>
          </w:p>
        </w:tc>
        <w:tc>
          <w:tcPr>
            <w:tcW w:w="4825" w:type="dxa"/>
          </w:tcPr>
          <w:p w14:paraId="3F923949"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Iran</w:t>
            </w:r>
          </w:p>
        </w:tc>
        <w:tc>
          <w:tcPr>
            <w:tcW w:w="708" w:type="dxa"/>
          </w:tcPr>
          <w:p w14:paraId="67AC7AF0"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7</w:t>
            </w:r>
          </w:p>
        </w:tc>
        <w:tc>
          <w:tcPr>
            <w:tcW w:w="709" w:type="dxa"/>
          </w:tcPr>
          <w:p w14:paraId="5EF525B9"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25</w:t>
            </w:r>
          </w:p>
        </w:tc>
      </w:tr>
      <w:tr w:rsidR="009E1B38" w:rsidRPr="009E1B38" w14:paraId="371379B1" w14:textId="77777777" w:rsidTr="005D24EE">
        <w:tc>
          <w:tcPr>
            <w:tcW w:w="704" w:type="dxa"/>
          </w:tcPr>
          <w:p w14:paraId="26491C70" w14:textId="77777777" w:rsidR="009E1B38" w:rsidRPr="009E1B38" w:rsidRDefault="009E1B38" w:rsidP="005D24EE">
            <w:pPr>
              <w:spacing w:line="240" w:lineRule="auto"/>
              <w:rPr>
                <w:rFonts w:ascii="Times New Roman" w:hAnsi="Times New Roman"/>
                <w:sz w:val="24"/>
                <w:szCs w:val="24"/>
              </w:rPr>
            </w:pPr>
          </w:p>
        </w:tc>
        <w:tc>
          <w:tcPr>
            <w:tcW w:w="4825" w:type="dxa"/>
          </w:tcPr>
          <w:p w14:paraId="5DD4AA1C"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Netherlands</w:t>
            </w:r>
          </w:p>
        </w:tc>
        <w:tc>
          <w:tcPr>
            <w:tcW w:w="708" w:type="dxa"/>
          </w:tcPr>
          <w:p w14:paraId="428EE191"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1</w:t>
            </w:r>
          </w:p>
        </w:tc>
        <w:tc>
          <w:tcPr>
            <w:tcW w:w="709" w:type="dxa"/>
          </w:tcPr>
          <w:p w14:paraId="7E705901"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4</w:t>
            </w:r>
          </w:p>
        </w:tc>
      </w:tr>
      <w:tr w:rsidR="009E1B38" w:rsidRPr="009E1B38" w14:paraId="73AEC888" w14:textId="77777777" w:rsidTr="005D24EE">
        <w:tc>
          <w:tcPr>
            <w:tcW w:w="704" w:type="dxa"/>
          </w:tcPr>
          <w:p w14:paraId="01305EBC" w14:textId="77777777" w:rsidR="009E1B38" w:rsidRPr="009E1B38" w:rsidRDefault="009E1B38" w:rsidP="005D24EE">
            <w:pPr>
              <w:spacing w:line="240" w:lineRule="auto"/>
              <w:rPr>
                <w:rFonts w:ascii="Times New Roman" w:hAnsi="Times New Roman"/>
                <w:sz w:val="24"/>
                <w:szCs w:val="24"/>
              </w:rPr>
            </w:pPr>
          </w:p>
        </w:tc>
        <w:tc>
          <w:tcPr>
            <w:tcW w:w="4825" w:type="dxa"/>
          </w:tcPr>
          <w:p w14:paraId="37AF0732"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Australia</w:t>
            </w:r>
          </w:p>
        </w:tc>
        <w:tc>
          <w:tcPr>
            <w:tcW w:w="708" w:type="dxa"/>
          </w:tcPr>
          <w:p w14:paraId="50B3EC25"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3</w:t>
            </w:r>
          </w:p>
        </w:tc>
        <w:tc>
          <w:tcPr>
            <w:tcW w:w="709" w:type="dxa"/>
          </w:tcPr>
          <w:p w14:paraId="21772AB9"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11</w:t>
            </w:r>
          </w:p>
        </w:tc>
      </w:tr>
      <w:tr w:rsidR="009E1B38" w:rsidRPr="009E1B38" w14:paraId="7D706BAE" w14:textId="77777777" w:rsidTr="005D24EE">
        <w:tc>
          <w:tcPr>
            <w:tcW w:w="704" w:type="dxa"/>
          </w:tcPr>
          <w:p w14:paraId="134FF4A2" w14:textId="77777777" w:rsidR="009E1B38" w:rsidRPr="009E1B38" w:rsidRDefault="009E1B38" w:rsidP="005D24EE">
            <w:pPr>
              <w:spacing w:line="240" w:lineRule="auto"/>
              <w:rPr>
                <w:rFonts w:ascii="Times New Roman" w:hAnsi="Times New Roman"/>
                <w:sz w:val="24"/>
                <w:szCs w:val="24"/>
              </w:rPr>
            </w:pPr>
          </w:p>
        </w:tc>
        <w:tc>
          <w:tcPr>
            <w:tcW w:w="4825" w:type="dxa"/>
          </w:tcPr>
          <w:p w14:paraId="7D689BA0"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Egypt</w:t>
            </w:r>
          </w:p>
        </w:tc>
        <w:tc>
          <w:tcPr>
            <w:tcW w:w="708" w:type="dxa"/>
          </w:tcPr>
          <w:p w14:paraId="312752D8"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1</w:t>
            </w:r>
          </w:p>
        </w:tc>
        <w:tc>
          <w:tcPr>
            <w:tcW w:w="709" w:type="dxa"/>
          </w:tcPr>
          <w:p w14:paraId="4CA1FCEA"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4</w:t>
            </w:r>
          </w:p>
        </w:tc>
      </w:tr>
      <w:tr w:rsidR="009E1B38" w:rsidRPr="009E1B38" w14:paraId="5606B70B" w14:textId="77777777" w:rsidTr="005D24EE">
        <w:tc>
          <w:tcPr>
            <w:tcW w:w="704" w:type="dxa"/>
          </w:tcPr>
          <w:p w14:paraId="5CDFE7C6" w14:textId="77777777" w:rsidR="009E1B38" w:rsidRPr="009E1B38" w:rsidRDefault="009E1B38" w:rsidP="005D24EE">
            <w:pPr>
              <w:spacing w:line="240" w:lineRule="auto"/>
              <w:rPr>
                <w:rFonts w:ascii="Times New Roman" w:hAnsi="Times New Roman"/>
                <w:sz w:val="24"/>
                <w:szCs w:val="24"/>
              </w:rPr>
            </w:pPr>
          </w:p>
        </w:tc>
        <w:tc>
          <w:tcPr>
            <w:tcW w:w="4825" w:type="dxa"/>
          </w:tcPr>
          <w:p w14:paraId="14CB709F"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Finland</w:t>
            </w:r>
          </w:p>
        </w:tc>
        <w:tc>
          <w:tcPr>
            <w:tcW w:w="708" w:type="dxa"/>
          </w:tcPr>
          <w:p w14:paraId="5BAC477F"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3</w:t>
            </w:r>
          </w:p>
        </w:tc>
        <w:tc>
          <w:tcPr>
            <w:tcW w:w="709" w:type="dxa"/>
          </w:tcPr>
          <w:p w14:paraId="7B3FB4C4"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11</w:t>
            </w:r>
          </w:p>
        </w:tc>
      </w:tr>
      <w:tr w:rsidR="009E1B38" w:rsidRPr="009E1B38" w14:paraId="1527CB77" w14:textId="77777777" w:rsidTr="005D24EE">
        <w:tc>
          <w:tcPr>
            <w:tcW w:w="704" w:type="dxa"/>
          </w:tcPr>
          <w:p w14:paraId="5AA8F3F1" w14:textId="77777777" w:rsidR="009E1B38" w:rsidRPr="009E1B38" w:rsidRDefault="009E1B38" w:rsidP="005D24EE">
            <w:pPr>
              <w:spacing w:line="240" w:lineRule="auto"/>
              <w:rPr>
                <w:rFonts w:ascii="Times New Roman" w:hAnsi="Times New Roman"/>
                <w:sz w:val="24"/>
                <w:szCs w:val="24"/>
              </w:rPr>
            </w:pPr>
          </w:p>
        </w:tc>
        <w:tc>
          <w:tcPr>
            <w:tcW w:w="4825" w:type="dxa"/>
          </w:tcPr>
          <w:p w14:paraId="1EA34150"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Turkey</w:t>
            </w:r>
          </w:p>
        </w:tc>
        <w:tc>
          <w:tcPr>
            <w:tcW w:w="708" w:type="dxa"/>
          </w:tcPr>
          <w:p w14:paraId="780D6EF4"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6</w:t>
            </w:r>
          </w:p>
        </w:tc>
        <w:tc>
          <w:tcPr>
            <w:tcW w:w="709" w:type="dxa"/>
          </w:tcPr>
          <w:p w14:paraId="36667F20"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21</w:t>
            </w:r>
          </w:p>
        </w:tc>
      </w:tr>
      <w:tr w:rsidR="009E1B38" w:rsidRPr="009E1B38" w14:paraId="7244636D" w14:textId="77777777" w:rsidTr="005D24EE">
        <w:tc>
          <w:tcPr>
            <w:tcW w:w="704" w:type="dxa"/>
          </w:tcPr>
          <w:p w14:paraId="32B549BB" w14:textId="77777777" w:rsidR="009E1B38" w:rsidRPr="009E1B38" w:rsidRDefault="009E1B38" w:rsidP="005D24EE">
            <w:pPr>
              <w:spacing w:line="240" w:lineRule="auto"/>
              <w:rPr>
                <w:rFonts w:ascii="Times New Roman" w:hAnsi="Times New Roman"/>
                <w:sz w:val="24"/>
                <w:szCs w:val="24"/>
              </w:rPr>
            </w:pPr>
          </w:p>
        </w:tc>
        <w:tc>
          <w:tcPr>
            <w:tcW w:w="4825" w:type="dxa"/>
          </w:tcPr>
          <w:p w14:paraId="6FDA58EE"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Cyprus</w:t>
            </w:r>
          </w:p>
        </w:tc>
        <w:tc>
          <w:tcPr>
            <w:tcW w:w="708" w:type="dxa"/>
          </w:tcPr>
          <w:p w14:paraId="2692A609"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1</w:t>
            </w:r>
          </w:p>
        </w:tc>
        <w:tc>
          <w:tcPr>
            <w:tcW w:w="709" w:type="dxa"/>
          </w:tcPr>
          <w:p w14:paraId="62F87F9C"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4</w:t>
            </w:r>
          </w:p>
        </w:tc>
      </w:tr>
      <w:tr w:rsidR="009E1B38" w:rsidRPr="009E1B38" w14:paraId="0837B119" w14:textId="77777777" w:rsidTr="009E1B38">
        <w:tc>
          <w:tcPr>
            <w:tcW w:w="704" w:type="dxa"/>
            <w:tcBorders>
              <w:bottom w:val="single" w:sz="4" w:space="0" w:color="auto"/>
            </w:tcBorders>
          </w:tcPr>
          <w:p w14:paraId="44A7520C" w14:textId="77777777" w:rsidR="009E1B38" w:rsidRPr="009E1B38" w:rsidRDefault="009E1B38" w:rsidP="005D24EE">
            <w:pPr>
              <w:spacing w:line="240" w:lineRule="auto"/>
              <w:rPr>
                <w:rFonts w:ascii="Times New Roman" w:hAnsi="Times New Roman"/>
                <w:sz w:val="24"/>
                <w:szCs w:val="24"/>
              </w:rPr>
            </w:pPr>
          </w:p>
        </w:tc>
        <w:tc>
          <w:tcPr>
            <w:tcW w:w="4825" w:type="dxa"/>
            <w:tcBorders>
              <w:bottom w:val="single" w:sz="4" w:space="0" w:color="auto"/>
            </w:tcBorders>
          </w:tcPr>
          <w:p w14:paraId="62035D2A"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Poland</w:t>
            </w:r>
          </w:p>
        </w:tc>
        <w:tc>
          <w:tcPr>
            <w:tcW w:w="708" w:type="dxa"/>
            <w:tcBorders>
              <w:bottom w:val="single" w:sz="4" w:space="0" w:color="auto"/>
            </w:tcBorders>
          </w:tcPr>
          <w:p w14:paraId="361A070D"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1</w:t>
            </w:r>
          </w:p>
        </w:tc>
        <w:tc>
          <w:tcPr>
            <w:tcW w:w="709" w:type="dxa"/>
            <w:tcBorders>
              <w:bottom w:val="single" w:sz="4" w:space="0" w:color="auto"/>
            </w:tcBorders>
          </w:tcPr>
          <w:p w14:paraId="1F8D3BB1"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4</w:t>
            </w:r>
          </w:p>
        </w:tc>
      </w:tr>
      <w:tr w:rsidR="009E1B38" w:rsidRPr="009E1B38" w14:paraId="3ECA8C1F" w14:textId="77777777" w:rsidTr="009E1B38">
        <w:tc>
          <w:tcPr>
            <w:tcW w:w="5529" w:type="dxa"/>
            <w:gridSpan w:val="2"/>
            <w:tcBorders>
              <w:top w:val="single" w:sz="4" w:space="0" w:color="auto"/>
            </w:tcBorders>
          </w:tcPr>
          <w:p w14:paraId="5B91BD9C"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RCT</w:t>
            </w:r>
          </w:p>
        </w:tc>
        <w:tc>
          <w:tcPr>
            <w:tcW w:w="708" w:type="dxa"/>
            <w:tcBorders>
              <w:top w:val="single" w:sz="4" w:space="0" w:color="auto"/>
            </w:tcBorders>
          </w:tcPr>
          <w:p w14:paraId="0123E5FD" w14:textId="77777777" w:rsidR="009E1B38" w:rsidRPr="009E1B38" w:rsidRDefault="009E1B38" w:rsidP="005D24EE">
            <w:pPr>
              <w:spacing w:line="240" w:lineRule="auto"/>
              <w:rPr>
                <w:rFonts w:ascii="Times New Roman" w:hAnsi="Times New Roman"/>
                <w:sz w:val="24"/>
                <w:szCs w:val="24"/>
              </w:rPr>
            </w:pPr>
          </w:p>
        </w:tc>
        <w:tc>
          <w:tcPr>
            <w:tcW w:w="709" w:type="dxa"/>
            <w:tcBorders>
              <w:top w:val="single" w:sz="4" w:space="0" w:color="auto"/>
            </w:tcBorders>
          </w:tcPr>
          <w:p w14:paraId="593AC5FE" w14:textId="77777777" w:rsidR="009E1B38" w:rsidRPr="009E1B38" w:rsidRDefault="009E1B38" w:rsidP="005D24EE">
            <w:pPr>
              <w:spacing w:line="240" w:lineRule="auto"/>
              <w:rPr>
                <w:rFonts w:ascii="Times New Roman" w:hAnsi="Times New Roman"/>
                <w:sz w:val="24"/>
                <w:szCs w:val="24"/>
              </w:rPr>
            </w:pPr>
          </w:p>
        </w:tc>
      </w:tr>
      <w:tr w:rsidR="009E1B38" w:rsidRPr="009E1B38" w14:paraId="5303AFF6" w14:textId="77777777" w:rsidTr="005D24EE">
        <w:tc>
          <w:tcPr>
            <w:tcW w:w="704" w:type="dxa"/>
          </w:tcPr>
          <w:p w14:paraId="7B6E6750" w14:textId="77777777" w:rsidR="009E1B38" w:rsidRPr="009E1B38" w:rsidRDefault="009E1B38" w:rsidP="005D24EE">
            <w:pPr>
              <w:spacing w:line="240" w:lineRule="auto"/>
              <w:rPr>
                <w:rFonts w:ascii="Times New Roman" w:hAnsi="Times New Roman"/>
                <w:sz w:val="24"/>
                <w:szCs w:val="24"/>
              </w:rPr>
            </w:pPr>
          </w:p>
        </w:tc>
        <w:tc>
          <w:tcPr>
            <w:tcW w:w="4825" w:type="dxa"/>
          </w:tcPr>
          <w:p w14:paraId="557E5109"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Yes</w:t>
            </w:r>
          </w:p>
        </w:tc>
        <w:tc>
          <w:tcPr>
            <w:tcW w:w="708" w:type="dxa"/>
          </w:tcPr>
          <w:p w14:paraId="69F7B28A"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12</w:t>
            </w:r>
          </w:p>
        </w:tc>
        <w:tc>
          <w:tcPr>
            <w:tcW w:w="709" w:type="dxa"/>
          </w:tcPr>
          <w:p w14:paraId="5E894407"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43</w:t>
            </w:r>
          </w:p>
        </w:tc>
      </w:tr>
      <w:tr w:rsidR="009E1B38" w:rsidRPr="009E1B38" w14:paraId="20B91ECA" w14:textId="77777777" w:rsidTr="005D24EE">
        <w:tc>
          <w:tcPr>
            <w:tcW w:w="704" w:type="dxa"/>
          </w:tcPr>
          <w:p w14:paraId="4F824E07" w14:textId="77777777" w:rsidR="009E1B38" w:rsidRPr="009E1B38" w:rsidRDefault="009E1B38" w:rsidP="005D24EE">
            <w:pPr>
              <w:spacing w:line="240" w:lineRule="auto"/>
              <w:rPr>
                <w:rFonts w:ascii="Times New Roman" w:hAnsi="Times New Roman"/>
                <w:sz w:val="24"/>
                <w:szCs w:val="24"/>
              </w:rPr>
            </w:pPr>
          </w:p>
        </w:tc>
        <w:tc>
          <w:tcPr>
            <w:tcW w:w="4825" w:type="dxa"/>
          </w:tcPr>
          <w:p w14:paraId="54F83E54"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No</w:t>
            </w:r>
          </w:p>
        </w:tc>
        <w:tc>
          <w:tcPr>
            <w:tcW w:w="708" w:type="dxa"/>
          </w:tcPr>
          <w:p w14:paraId="527C09E9"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15</w:t>
            </w:r>
          </w:p>
        </w:tc>
        <w:tc>
          <w:tcPr>
            <w:tcW w:w="709" w:type="dxa"/>
          </w:tcPr>
          <w:p w14:paraId="7B9510F9"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54</w:t>
            </w:r>
          </w:p>
        </w:tc>
      </w:tr>
      <w:tr w:rsidR="009E1B38" w:rsidRPr="009E1B38" w14:paraId="106B4779" w14:textId="77777777" w:rsidTr="009E1B38">
        <w:tc>
          <w:tcPr>
            <w:tcW w:w="704" w:type="dxa"/>
            <w:tcBorders>
              <w:bottom w:val="single" w:sz="4" w:space="0" w:color="auto"/>
            </w:tcBorders>
          </w:tcPr>
          <w:p w14:paraId="78DEE872" w14:textId="77777777" w:rsidR="009E1B38" w:rsidRPr="009E1B38" w:rsidRDefault="009E1B38" w:rsidP="005D24EE">
            <w:pPr>
              <w:spacing w:line="240" w:lineRule="auto"/>
              <w:rPr>
                <w:rFonts w:ascii="Times New Roman" w:hAnsi="Times New Roman"/>
                <w:sz w:val="24"/>
                <w:szCs w:val="24"/>
              </w:rPr>
            </w:pPr>
          </w:p>
        </w:tc>
        <w:tc>
          <w:tcPr>
            <w:tcW w:w="4825" w:type="dxa"/>
            <w:tcBorders>
              <w:bottom w:val="single" w:sz="4" w:space="0" w:color="auto"/>
            </w:tcBorders>
          </w:tcPr>
          <w:p w14:paraId="1A885F0B"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Partly</w:t>
            </w:r>
          </w:p>
        </w:tc>
        <w:tc>
          <w:tcPr>
            <w:tcW w:w="708" w:type="dxa"/>
            <w:tcBorders>
              <w:bottom w:val="single" w:sz="4" w:space="0" w:color="auto"/>
            </w:tcBorders>
          </w:tcPr>
          <w:p w14:paraId="7CB2E5C2"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1</w:t>
            </w:r>
          </w:p>
        </w:tc>
        <w:tc>
          <w:tcPr>
            <w:tcW w:w="709" w:type="dxa"/>
            <w:tcBorders>
              <w:bottom w:val="single" w:sz="4" w:space="0" w:color="auto"/>
            </w:tcBorders>
          </w:tcPr>
          <w:p w14:paraId="76254F97"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4</w:t>
            </w:r>
          </w:p>
        </w:tc>
      </w:tr>
      <w:tr w:rsidR="009E1B38" w:rsidRPr="009E1B38" w14:paraId="51EAB1E5" w14:textId="77777777" w:rsidTr="009E1B38">
        <w:tc>
          <w:tcPr>
            <w:tcW w:w="5529" w:type="dxa"/>
            <w:gridSpan w:val="2"/>
            <w:tcBorders>
              <w:top w:val="single" w:sz="4" w:space="0" w:color="auto"/>
            </w:tcBorders>
          </w:tcPr>
          <w:p w14:paraId="7EA1AAEB"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FOC pre-test</w:t>
            </w:r>
          </w:p>
        </w:tc>
        <w:tc>
          <w:tcPr>
            <w:tcW w:w="708" w:type="dxa"/>
            <w:tcBorders>
              <w:top w:val="single" w:sz="4" w:space="0" w:color="auto"/>
            </w:tcBorders>
          </w:tcPr>
          <w:p w14:paraId="1B2701E5" w14:textId="77777777" w:rsidR="009E1B38" w:rsidRPr="009E1B38" w:rsidRDefault="009E1B38" w:rsidP="005D24EE">
            <w:pPr>
              <w:spacing w:line="240" w:lineRule="auto"/>
              <w:rPr>
                <w:rFonts w:ascii="Times New Roman" w:hAnsi="Times New Roman"/>
                <w:sz w:val="24"/>
                <w:szCs w:val="24"/>
              </w:rPr>
            </w:pPr>
          </w:p>
        </w:tc>
        <w:tc>
          <w:tcPr>
            <w:tcW w:w="709" w:type="dxa"/>
            <w:tcBorders>
              <w:top w:val="single" w:sz="4" w:space="0" w:color="auto"/>
            </w:tcBorders>
          </w:tcPr>
          <w:p w14:paraId="42805FDE" w14:textId="77777777" w:rsidR="009E1B38" w:rsidRPr="009E1B38" w:rsidRDefault="009E1B38" w:rsidP="005D24EE">
            <w:pPr>
              <w:spacing w:line="240" w:lineRule="auto"/>
              <w:rPr>
                <w:rFonts w:ascii="Times New Roman" w:hAnsi="Times New Roman"/>
                <w:sz w:val="24"/>
                <w:szCs w:val="24"/>
              </w:rPr>
            </w:pPr>
          </w:p>
        </w:tc>
      </w:tr>
      <w:tr w:rsidR="009E1B38" w:rsidRPr="009E1B38" w14:paraId="719C7E3C" w14:textId="77777777" w:rsidTr="009E1B38">
        <w:tc>
          <w:tcPr>
            <w:tcW w:w="704" w:type="dxa"/>
            <w:tcBorders>
              <w:bottom w:val="single" w:sz="4" w:space="0" w:color="auto"/>
            </w:tcBorders>
          </w:tcPr>
          <w:p w14:paraId="33B78DC3" w14:textId="77777777" w:rsidR="009E1B38" w:rsidRPr="009E1B38" w:rsidRDefault="009E1B38" w:rsidP="005D24EE">
            <w:pPr>
              <w:spacing w:line="240" w:lineRule="auto"/>
              <w:rPr>
                <w:rFonts w:ascii="Times New Roman" w:hAnsi="Times New Roman"/>
                <w:sz w:val="24"/>
                <w:szCs w:val="24"/>
              </w:rPr>
            </w:pPr>
          </w:p>
        </w:tc>
        <w:tc>
          <w:tcPr>
            <w:tcW w:w="4825" w:type="dxa"/>
            <w:tcBorders>
              <w:bottom w:val="single" w:sz="4" w:space="0" w:color="auto"/>
            </w:tcBorders>
          </w:tcPr>
          <w:p w14:paraId="23C63713"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Yes</w:t>
            </w:r>
          </w:p>
        </w:tc>
        <w:tc>
          <w:tcPr>
            <w:tcW w:w="708" w:type="dxa"/>
            <w:tcBorders>
              <w:bottom w:val="single" w:sz="4" w:space="0" w:color="auto"/>
            </w:tcBorders>
          </w:tcPr>
          <w:p w14:paraId="063BA774"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18</w:t>
            </w:r>
          </w:p>
        </w:tc>
        <w:tc>
          <w:tcPr>
            <w:tcW w:w="709" w:type="dxa"/>
            <w:tcBorders>
              <w:bottom w:val="single" w:sz="4" w:space="0" w:color="auto"/>
            </w:tcBorders>
          </w:tcPr>
          <w:p w14:paraId="3993AE8F"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100</w:t>
            </w:r>
          </w:p>
        </w:tc>
      </w:tr>
      <w:tr w:rsidR="009E1B38" w:rsidRPr="009E1B38" w14:paraId="0DB852FB" w14:textId="77777777" w:rsidTr="009E1B38">
        <w:tc>
          <w:tcPr>
            <w:tcW w:w="5529" w:type="dxa"/>
            <w:gridSpan w:val="2"/>
            <w:tcBorders>
              <w:top w:val="single" w:sz="4" w:space="0" w:color="auto"/>
            </w:tcBorders>
          </w:tcPr>
          <w:p w14:paraId="1BA3BF48"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Sample</w:t>
            </w:r>
          </w:p>
        </w:tc>
        <w:tc>
          <w:tcPr>
            <w:tcW w:w="708" w:type="dxa"/>
            <w:tcBorders>
              <w:top w:val="single" w:sz="4" w:space="0" w:color="auto"/>
            </w:tcBorders>
          </w:tcPr>
          <w:p w14:paraId="73EDEDD1" w14:textId="77777777" w:rsidR="009E1B38" w:rsidRPr="009E1B38" w:rsidRDefault="009E1B38" w:rsidP="005D24EE">
            <w:pPr>
              <w:spacing w:line="240" w:lineRule="auto"/>
              <w:rPr>
                <w:rFonts w:ascii="Times New Roman" w:hAnsi="Times New Roman"/>
                <w:sz w:val="24"/>
                <w:szCs w:val="24"/>
              </w:rPr>
            </w:pPr>
          </w:p>
        </w:tc>
        <w:tc>
          <w:tcPr>
            <w:tcW w:w="709" w:type="dxa"/>
            <w:tcBorders>
              <w:top w:val="single" w:sz="4" w:space="0" w:color="auto"/>
            </w:tcBorders>
          </w:tcPr>
          <w:p w14:paraId="09C961C4" w14:textId="77777777" w:rsidR="009E1B38" w:rsidRPr="009E1B38" w:rsidRDefault="009E1B38" w:rsidP="005D24EE">
            <w:pPr>
              <w:spacing w:line="240" w:lineRule="auto"/>
              <w:rPr>
                <w:rFonts w:ascii="Times New Roman" w:hAnsi="Times New Roman"/>
                <w:sz w:val="24"/>
                <w:szCs w:val="24"/>
              </w:rPr>
            </w:pPr>
          </w:p>
        </w:tc>
      </w:tr>
      <w:tr w:rsidR="009E1B38" w:rsidRPr="009E1B38" w14:paraId="21A24AD0" w14:textId="77777777" w:rsidTr="005D24EE">
        <w:tc>
          <w:tcPr>
            <w:tcW w:w="704" w:type="dxa"/>
          </w:tcPr>
          <w:p w14:paraId="73541231" w14:textId="77777777" w:rsidR="009E1B38" w:rsidRPr="009E1B38" w:rsidRDefault="009E1B38" w:rsidP="005D24EE">
            <w:pPr>
              <w:spacing w:line="240" w:lineRule="auto"/>
              <w:rPr>
                <w:rFonts w:ascii="Times New Roman" w:hAnsi="Times New Roman"/>
                <w:sz w:val="24"/>
                <w:szCs w:val="24"/>
              </w:rPr>
            </w:pPr>
          </w:p>
        </w:tc>
        <w:tc>
          <w:tcPr>
            <w:tcW w:w="4825" w:type="dxa"/>
          </w:tcPr>
          <w:p w14:paraId="7B4AC5AD"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Women with FOC</w:t>
            </w:r>
          </w:p>
        </w:tc>
        <w:tc>
          <w:tcPr>
            <w:tcW w:w="708" w:type="dxa"/>
          </w:tcPr>
          <w:p w14:paraId="7E8E82FE"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14</w:t>
            </w:r>
          </w:p>
        </w:tc>
        <w:tc>
          <w:tcPr>
            <w:tcW w:w="709" w:type="dxa"/>
          </w:tcPr>
          <w:p w14:paraId="3C4441EF"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50</w:t>
            </w:r>
          </w:p>
        </w:tc>
      </w:tr>
      <w:tr w:rsidR="009E1B38" w:rsidRPr="009E1B38" w14:paraId="6D91DF32" w14:textId="77777777" w:rsidTr="009E1B38">
        <w:tc>
          <w:tcPr>
            <w:tcW w:w="704" w:type="dxa"/>
            <w:tcBorders>
              <w:bottom w:val="single" w:sz="4" w:space="0" w:color="auto"/>
            </w:tcBorders>
          </w:tcPr>
          <w:p w14:paraId="6A1CD0FF" w14:textId="77777777" w:rsidR="009E1B38" w:rsidRPr="009E1B38" w:rsidRDefault="009E1B38" w:rsidP="005D24EE">
            <w:pPr>
              <w:spacing w:line="240" w:lineRule="auto"/>
              <w:rPr>
                <w:rFonts w:ascii="Times New Roman" w:hAnsi="Times New Roman"/>
                <w:sz w:val="24"/>
                <w:szCs w:val="24"/>
              </w:rPr>
            </w:pPr>
          </w:p>
        </w:tc>
        <w:tc>
          <w:tcPr>
            <w:tcW w:w="4825" w:type="dxa"/>
            <w:tcBorders>
              <w:bottom w:val="single" w:sz="4" w:space="0" w:color="auto"/>
            </w:tcBorders>
          </w:tcPr>
          <w:p w14:paraId="6E8AB2C1"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All women</w:t>
            </w:r>
          </w:p>
        </w:tc>
        <w:tc>
          <w:tcPr>
            <w:tcW w:w="708" w:type="dxa"/>
            <w:tcBorders>
              <w:bottom w:val="single" w:sz="4" w:space="0" w:color="auto"/>
            </w:tcBorders>
          </w:tcPr>
          <w:p w14:paraId="59F89A6F"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14</w:t>
            </w:r>
          </w:p>
        </w:tc>
        <w:tc>
          <w:tcPr>
            <w:tcW w:w="709" w:type="dxa"/>
            <w:tcBorders>
              <w:bottom w:val="single" w:sz="4" w:space="0" w:color="auto"/>
            </w:tcBorders>
          </w:tcPr>
          <w:p w14:paraId="31498C23"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50</w:t>
            </w:r>
          </w:p>
        </w:tc>
      </w:tr>
      <w:tr w:rsidR="009E1B38" w:rsidRPr="009E1B38" w14:paraId="03D8BE5C" w14:textId="77777777" w:rsidTr="009E1B38">
        <w:tc>
          <w:tcPr>
            <w:tcW w:w="5529" w:type="dxa"/>
            <w:gridSpan w:val="2"/>
            <w:tcBorders>
              <w:top w:val="single" w:sz="4" w:space="0" w:color="auto"/>
            </w:tcBorders>
          </w:tcPr>
          <w:p w14:paraId="102C821E"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Proportion of nulliparous women</w:t>
            </w:r>
          </w:p>
        </w:tc>
        <w:tc>
          <w:tcPr>
            <w:tcW w:w="708" w:type="dxa"/>
            <w:tcBorders>
              <w:top w:val="single" w:sz="4" w:space="0" w:color="auto"/>
            </w:tcBorders>
          </w:tcPr>
          <w:p w14:paraId="1688839B" w14:textId="77777777" w:rsidR="009E1B38" w:rsidRPr="009E1B38" w:rsidRDefault="009E1B38" w:rsidP="005D24EE">
            <w:pPr>
              <w:spacing w:line="240" w:lineRule="auto"/>
              <w:rPr>
                <w:rFonts w:ascii="Times New Roman" w:hAnsi="Times New Roman"/>
                <w:sz w:val="24"/>
                <w:szCs w:val="24"/>
              </w:rPr>
            </w:pPr>
          </w:p>
        </w:tc>
        <w:tc>
          <w:tcPr>
            <w:tcW w:w="709" w:type="dxa"/>
            <w:tcBorders>
              <w:top w:val="single" w:sz="4" w:space="0" w:color="auto"/>
            </w:tcBorders>
          </w:tcPr>
          <w:p w14:paraId="0E2D8876" w14:textId="77777777" w:rsidR="009E1B38" w:rsidRPr="009E1B38" w:rsidRDefault="009E1B38" w:rsidP="005D24EE">
            <w:pPr>
              <w:spacing w:line="240" w:lineRule="auto"/>
              <w:rPr>
                <w:rFonts w:ascii="Times New Roman" w:hAnsi="Times New Roman"/>
                <w:sz w:val="24"/>
                <w:szCs w:val="24"/>
              </w:rPr>
            </w:pPr>
          </w:p>
        </w:tc>
      </w:tr>
      <w:tr w:rsidR="009E1B38" w:rsidRPr="009E1B38" w14:paraId="418E1771" w14:textId="77777777" w:rsidTr="005D24EE">
        <w:tc>
          <w:tcPr>
            <w:tcW w:w="704" w:type="dxa"/>
          </w:tcPr>
          <w:p w14:paraId="2D0B7856" w14:textId="77777777" w:rsidR="009E1B38" w:rsidRPr="009E1B38" w:rsidRDefault="009E1B38" w:rsidP="005D24EE">
            <w:pPr>
              <w:spacing w:line="240" w:lineRule="auto"/>
              <w:rPr>
                <w:rFonts w:ascii="Times New Roman" w:hAnsi="Times New Roman"/>
                <w:sz w:val="24"/>
                <w:szCs w:val="24"/>
              </w:rPr>
            </w:pPr>
          </w:p>
        </w:tc>
        <w:tc>
          <w:tcPr>
            <w:tcW w:w="4825" w:type="dxa"/>
          </w:tcPr>
          <w:p w14:paraId="2C143577"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100%</w:t>
            </w:r>
          </w:p>
        </w:tc>
        <w:tc>
          <w:tcPr>
            <w:tcW w:w="708" w:type="dxa"/>
          </w:tcPr>
          <w:p w14:paraId="1E53CEE1"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16</w:t>
            </w:r>
          </w:p>
        </w:tc>
        <w:tc>
          <w:tcPr>
            <w:tcW w:w="709" w:type="dxa"/>
          </w:tcPr>
          <w:p w14:paraId="10344D81"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57</w:t>
            </w:r>
          </w:p>
        </w:tc>
      </w:tr>
      <w:tr w:rsidR="009E1B38" w:rsidRPr="009E1B38" w14:paraId="483AA83F" w14:textId="77777777" w:rsidTr="005D24EE">
        <w:tc>
          <w:tcPr>
            <w:tcW w:w="704" w:type="dxa"/>
          </w:tcPr>
          <w:p w14:paraId="03263221" w14:textId="77777777" w:rsidR="009E1B38" w:rsidRPr="009E1B38" w:rsidRDefault="009E1B38" w:rsidP="005D24EE">
            <w:pPr>
              <w:spacing w:line="240" w:lineRule="auto"/>
              <w:rPr>
                <w:rFonts w:ascii="Times New Roman" w:hAnsi="Times New Roman"/>
                <w:sz w:val="24"/>
                <w:szCs w:val="24"/>
              </w:rPr>
            </w:pPr>
          </w:p>
        </w:tc>
        <w:tc>
          <w:tcPr>
            <w:tcW w:w="4825" w:type="dxa"/>
          </w:tcPr>
          <w:p w14:paraId="6B5DDAED"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51-75%</w:t>
            </w:r>
          </w:p>
        </w:tc>
        <w:tc>
          <w:tcPr>
            <w:tcW w:w="708" w:type="dxa"/>
          </w:tcPr>
          <w:p w14:paraId="0AA4A61F"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6</w:t>
            </w:r>
          </w:p>
        </w:tc>
        <w:tc>
          <w:tcPr>
            <w:tcW w:w="709" w:type="dxa"/>
          </w:tcPr>
          <w:p w14:paraId="6985AC94"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21</w:t>
            </w:r>
          </w:p>
        </w:tc>
      </w:tr>
      <w:tr w:rsidR="009E1B38" w:rsidRPr="009E1B38" w14:paraId="4DDD6CC0" w14:textId="77777777" w:rsidTr="005D24EE">
        <w:tc>
          <w:tcPr>
            <w:tcW w:w="704" w:type="dxa"/>
          </w:tcPr>
          <w:p w14:paraId="0D5543BE" w14:textId="77777777" w:rsidR="009E1B38" w:rsidRPr="009E1B38" w:rsidRDefault="009E1B38" w:rsidP="005D24EE">
            <w:pPr>
              <w:spacing w:line="240" w:lineRule="auto"/>
              <w:rPr>
                <w:rFonts w:ascii="Times New Roman" w:hAnsi="Times New Roman"/>
                <w:sz w:val="24"/>
                <w:szCs w:val="24"/>
              </w:rPr>
            </w:pPr>
          </w:p>
        </w:tc>
        <w:tc>
          <w:tcPr>
            <w:tcW w:w="4825" w:type="dxa"/>
          </w:tcPr>
          <w:p w14:paraId="1B14951C"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25-50%</w:t>
            </w:r>
          </w:p>
        </w:tc>
        <w:tc>
          <w:tcPr>
            <w:tcW w:w="708" w:type="dxa"/>
          </w:tcPr>
          <w:p w14:paraId="7FA918C7"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4</w:t>
            </w:r>
          </w:p>
        </w:tc>
        <w:tc>
          <w:tcPr>
            <w:tcW w:w="709" w:type="dxa"/>
          </w:tcPr>
          <w:p w14:paraId="152880AF"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14</w:t>
            </w:r>
          </w:p>
        </w:tc>
      </w:tr>
      <w:tr w:rsidR="009E1B38" w:rsidRPr="009E1B38" w14:paraId="59AC6A6A" w14:textId="77777777" w:rsidTr="009E1B38">
        <w:tc>
          <w:tcPr>
            <w:tcW w:w="704" w:type="dxa"/>
            <w:tcBorders>
              <w:bottom w:val="single" w:sz="4" w:space="0" w:color="auto"/>
            </w:tcBorders>
          </w:tcPr>
          <w:p w14:paraId="42A1DDE9" w14:textId="77777777" w:rsidR="009E1B38" w:rsidRPr="009E1B38" w:rsidRDefault="009E1B38" w:rsidP="005D24EE">
            <w:pPr>
              <w:spacing w:line="240" w:lineRule="auto"/>
              <w:rPr>
                <w:rFonts w:ascii="Times New Roman" w:hAnsi="Times New Roman"/>
                <w:sz w:val="24"/>
                <w:szCs w:val="24"/>
              </w:rPr>
            </w:pPr>
          </w:p>
        </w:tc>
        <w:tc>
          <w:tcPr>
            <w:tcW w:w="4825" w:type="dxa"/>
            <w:tcBorders>
              <w:bottom w:val="single" w:sz="4" w:space="0" w:color="auto"/>
            </w:tcBorders>
          </w:tcPr>
          <w:p w14:paraId="56CB1D84"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Not Reported</w:t>
            </w:r>
          </w:p>
        </w:tc>
        <w:tc>
          <w:tcPr>
            <w:tcW w:w="708" w:type="dxa"/>
            <w:tcBorders>
              <w:bottom w:val="single" w:sz="4" w:space="0" w:color="auto"/>
            </w:tcBorders>
          </w:tcPr>
          <w:p w14:paraId="4938440B"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2</w:t>
            </w:r>
          </w:p>
        </w:tc>
        <w:tc>
          <w:tcPr>
            <w:tcW w:w="709" w:type="dxa"/>
            <w:tcBorders>
              <w:bottom w:val="single" w:sz="4" w:space="0" w:color="auto"/>
            </w:tcBorders>
          </w:tcPr>
          <w:p w14:paraId="0E9733D7"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7</w:t>
            </w:r>
          </w:p>
        </w:tc>
      </w:tr>
      <w:tr w:rsidR="009E1B38" w:rsidRPr="009E1B38" w14:paraId="7ADC1A1F" w14:textId="77777777" w:rsidTr="009E1B38">
        <w:tc>
          <w:tcPr>
            <w:tcW w:w="5529" w:type="dxa"/>
            <w:gridSpan w:val="2"/>
            <w:tcBorders>
              <w:top w:val="single" w:sz="4" w:space="0" w:color="auto"/>
            </w:tcBorders>
          </w:tcPr>
          <w:p w14:paraId="467B3DE6" w14:textId="77777777" w:rsidR="009E1B38" w:rsidRPr="009E1B38" w:rsidRDefault="009E1B38" w:rsidP="005D24EE">
            <w:pPr>
              <w:spacing w:line="240" w:lineRule="auto"/>
              <w:rPr>
                <w:rFonts w:ascii="Times New Roman" w:hAnsi="Times New Roman"/>
                <w:sz w:val="24"/>
                <w:szCs w:val="24"/>
              </w:rPr>
            </w:pPr>
            <w:bookmarkStart w:id="4" w:name="_Hlk30579906"/>
            <w:r w:rsidRPr="009E1B38">
              <w:rPr>
                <w:rFonts w:ascii="Times New Roman" w:hAnsi="Times New Roman"/>
                <w:sz w:val="24"/>
                <w:szCs w:val="24"/>
              </w:rPr>
              <w:t>Type of intervention</w:t>
            </w:r>
          </w:p>
        </w:tc>
        <w:tc>
          <w:tcPr>
            <w:tcW w:w="708" w:type="dxa"/>
            <w:tcBorders>
              <w:top w:val="single" w:sz="4" w:space="0" w:color="auto"/>
            </w:tcBorders>
          </w:tcPr>
          <w:p w14:paraId="01026EC9" w14:textId="77777777" w:rsidR="009E1B38" w:rsidRPr="009E1B38" w:rsidRDefault="009E1B38" w:rsidP="005D24EE">
            <w:pPr>
              <w:spacing w:line="240" w:lineRule="auto"/>
              <w:rPr>
                <w:rFonts w:ascii="Times New Roman" w:hAnsi="Times New Roman"/>
                <w:sz w:val="24"/>
                <w:szCs w:val="24"/>
              </w:rPr>
            </w:pPr>
          </w:p>
        </w:tc>
        <w:tc>
          <w:tcPr>
            <w:tcW w:w="709" w:type="dxa"/>
            <w:tcBorders>
              <w:top w:val="single" w:sz="4" w:space="0" w:color="auto"/>
            </w:tcBorders>
          </w:tcPr>
          <w:p w14:paraId="5560BA68" w14:textId="77777777" w:rsidR="009E1B38" w:rsidRPr="009E1B38" w:rsidRDefault="009E1B38" w:rsidP="005D24EE">
            <w:pPr>
              <w:spacing w:line="240" w:lineRule="auto"/>
              <w:rPr>
                <w:rFonts w:ascii="Times New Roman" w:hAnsi="Times New Roman"/>
                <w:sz w:val="24"/>
                <w:szCs w:val="24"/>
              </w:rPr>
            </w:pPr>
          </w:p>
        </w:tc>
      </w:tr>
      <w:tr w:rsidR="009E1B38" w:rsidRPr="009E1B38" w14:paraId="1CA50779" w14:textId="77777777" w:rsidTr="005D24EE">
        <w:tc>
          <w:tcPr>
            <w:tcW w:w="704" w:type="dxa"/>
          </w:tcPr>
          <w:p w14:paraId="68E3039B" w14:textId="77777777" w:rsidR="009E1B38" w:rsidRPr="009E1B38" w:rsidRDefault="009E1B38" w:rsidP="005D24EE">
            <w:pPr>
              <w:spacing w:line="240" w:lineRule="auto"/>
              <w:rPr>
                <w:rFonts w:ascii="Times New Roman" w:hAnsi="Times New Roman"/>
                <w:sz w:val="24"/>
                <w:szCs w:val="24"/>
              </w:rPr>
            </w:pPr>
          </w:p>
        </w:tc>
        <w:tc>
          <w:tcPr>
            <w:tcW w:w="4825" w:type="dxa"/>
          </w:tcPr>
          <w:p w14:paraId="680E4452"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Internet CBT</w:t>
            </w:r>
          </w:p>
        </w:tc>
        <w:tc>
          <w:tcPr>
            <w:tcW w:w="708" w:type="dxa"/>
          </w:tcPr>
          <w:p w14:paraId="065FF707"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2</w:t>
            </w:r>
          </w:p>
        </w:tc>
        <w:tc>
          <w:tcPr>
            <w:tcW w:w="709" w:type="dxa"/>
          </w:tcPr>
          <w:p w14:paraId="2A9476F9"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7</w:t>
            </w:r>
          </w:p>
        </w:tc>
      </w:tr>
      <w:bookmarkEnd w:id="4"/>
      <w:tr w:rsidR="009E1B38" w:rsidRPr="009E1B38" w14:paraId="6AF20BB0" w14:textId="77777777" w:rsidTr="005D24EE">
        <w:tc>
          <w:tcPr>
            <w:tcW w:w="704" w:type="dxa"/>
          </w:tcPr>
          <w:p w14:paraId="021C7EB5" w14:textId="77777777" w:rsidR="009E1B38" w:rsidRPr="009E1B38" w:rsidRDefault="009E1B38" w:rsidP="005D24EE">
            <w:pPr>
              <w:spacing w:line="240" w:lineRule="auto"/>
              <w:rPr>
                <w:rFonts w:ascii="Times New Roman" w:hAnsi="Times New Roman"/>
                <w:sz w:val="24"/>
                <w:szCs w:val="24"/>
              </w:rPr>
            </w:pPr>
          </w:p>
        </w:tc>
        <w:tc>
          <w:tcPr>
            <w:tcW w:w="4825" w:type="dxa"/>
          </w:tcPr>
          <w:p w14:paraId="1A359FC0"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Counselling/psychotherapy</w:t>
            </w:r>
          </w:p>
        </w:tc>
        <w:tc>
          <w:tcPr>
            <w:tcW w:w="708" w:type="dxa"/>
          </w:tcPr>
          <w:p w14:paraId="163E52DC"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7</w:t>
            </w:r>
          </w:p>
        </w:tc>
        <w:tc>
          <w:tcPr>
            <w:tcW w:w="709" w:type="dxa"/>
          </w:tcPr>
          <w:p w14:paraId="6FFD7EB0"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25</w:t>
            </w:r>
          </w:p>
        </w:tc>
      </w:tr>
      <w:tr w:rsidR="009E1B38" w:rsidRPr="009E1B38" w14:paraId="7F8F714C" w14:textId="77777777" w:rsidTr="005D24EE">
        <w:tc>
          <w:tcPr>
            <w:tcW w:w="704" w:type="dxa"/>
          </w:tcPr>
          <w:p w14:paraId="62B7528D" w14:textId="77777777" w:rsidR="009E1B38" w:rsidRPr="009E1B38" w:rsidRDefault="009E1B38" w:rsidP="005D24EE">
            <w:pPr>
              <w:spacing w:line="240" w:lineRule="auto"/>
              <w:rPr>
                <w:rFonts w:ascii="Times New Roman" w:hAnsi="Times New Roman"/>
                <w:sz w:val="24"/>
                <w:szCs w:val="24"/>
              </w:rPr>
            </w:pPr>
          </w:p>
        </w:tc>
        <w:tc>
          <w:tcPr>
            <w:tcW w:w="4825" w:type="dxa"/>
          </w:tcPr>
          <w:p w14:paraId="2DE6CF8E"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Antenatal education</w:t>
            </w:r>
          </w:p>
        </w:tc>
        <w:tc>
          <w:tcPr>
            <w:tcW w:w="708" w:type="dxa"/>
          </w:tcPr>
          <w:p w14:paraId="0AB53662"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10</w:t>
            </w:r>
          </w:p>
        </w:tc>
        <w:tc>
          <w:tcPr>
            <w:tcW w:w="709" w:type="dxa"/>
          </w:tcPr>
          <w:p w14:paraId="64F3FF21"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36</w:t>
            </w:r>
          </w:p>
        </w:tc>
      </w:tr>
      <w:tr w:rsidR="009E1B38" w:rsidRPr="009E1B38" w14:paraId="4B21EF20" w14:textId="77777777" w:rsidTr="005D24EE">
        <w:tc>
          <w:tcPr>
            <w:tcW w:w="704" w:type="dxa"/>
          </w:tcPr>
          <w:p w14:paraId="3CFA686C" w14:textId="77777777" w:rsidR="009E1B38" w:rsidRPr="009E1B38" w:rsidRDefault="009E1B38" w:rsidP="005D24EE">
            <w:pPr>
              <w:spacing w:line="240" w:lineRule="auto"/>
              <w:rPr>
                <w:rFonts w:ascii="Times New Roman" w:hAnsi="Times New Roman"/>
                <w:sz w:val="24"/>
                <w:szCs w:val="24"/>
              </w:rPr>
            </w:pPr>
          </w:p>
        </w:tc>
        <w:tc>
          <w:tcPr>
            <w:tcW w:w="4825" w:type="dxa"/>
          </w:tcPr>
          <w:p w14:paraId="6D84BBCB"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Midwife-led counselling (known midwife)</w:t>
            </w:r>
          </w:p>
        </w:tc>
        <w:tc>
          <w:tcPr>
            <w:tcW w:w="708" w:type="dxa"/>
          </w:tcPr>
          <w:p w14:paraId="18253C4E"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2</w:t>
            </w:r>
          </w:p>
        </w:tc>
        <w:tc>
          <w:tcPr>
            <w:tcW w:w="709" w:type="dxa"/>
          </w:tcPr>
          <w:p w14:paraId="678742FE"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7</w:t>
            </w:r>
          </w:p>
        </w:tc>
      </w:tr>
      <w:tr w:rsidR="009E1B38" w:rsidRPr="009E1B38" w14:paraId="4AB2BAF8" w14:textId="77777777" w:rsidTr="005D24EE">
        <w:tc>
          <w:tcPr>
            <w:tcW w:w="704" w:type="dxa"/>
          </w:tcPr>
          <w:p w14:paraId="6FDF8B32" w14:textId="77777777" w:rsidR="009E1B38" w:rsidRPr="009E1B38" w:rsidRDefault="009E1B38" w:rsidP="005D24EE">
            <w:pPr>
              <w:spacing w:line="240" w:lineRule="auto"/>
              <w:rPr>
                <w:rFonts w:ascii="Times New Roman" w:hAnsi="Times New Roman"/>
                <w:sz w:val="24"/>
                <w:szCs w:val="24"/>
              </w:rPr>
            </w:pPr>
          </w:p>
        </w:tc>
        <w:tc>
          <w:tcPr>
            <w:tcW w:w="4825" w:type="dxa"/>
          </w:tcPr>
          <w:p w14:paraId="6DEBDE92"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Exercise (e.g. pilates, yoga)</w:t>
            </w:r>
          </w:p>
        </w:tc>
        <w:tc>
          <w:tcPr>
            <w:tcW w:w="708" w:type="dxa"/>
          </w:tcPr>
          <w:p w14:paraId="0CC665FA"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2</w:t>
            </w:r>
          </w:p>
        </w:tc>
        <w:tc>
          <w:tcPr>
            <w:tcW w:w="709" w:type="dxa"/>
          </w:tcPr>
          <w:p w14:paraId="3242E0B1"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7</w:t>
            </w:r>
          </w:p>
        </w:tc>
      </w:tr>
      <w:tr w:rsidR="009E1B38" w:rsidRPr="009E1B38" w14:paraId="02DA3DCB" w14:textId="77777777" w:rsidTr="005D24EE">
        <w:tc>
          <w:tcPr>
            <w:tcW w:w="704" w:type="dxa"/>
          </w:tcPr>
          <w:p w14:paraId="45BB9FAC" w14:textId="77777777" w:rsidR="009E1B38" w:rsidRPr="009E1B38" w:rsidRDefault="009E1B38" w:rsidP="005D24EE">
            <w:pPr>
              <w:spacing w:line="240" w:lineRule="auto"/>
              <w:rPr>
                <w:rFonts w:ascii="Times New Roman" w:hAnsi="Times New Roman"/>
                <w:sz w:val="24"/>
                <w:szCs w:val="24"/>
              </w:rPr>
            </w:pPr>
          </w:p>
        </w:tc>
        <w:tc>
          <w:tcPr>
            <w:tcW w:w="4825" w:type="dxa"/>
          </w:tcPr>
          <w:p w14:paraId="49E972AF"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Face to face CBT</w:t>
            </w:r>
          </w:p>
        </w:tc>
        <w:tc>
          <w:tcPr>
            <w:tcW w:w="708" w:type="dxa"/>
          </w:tcPr>
          <w:p w14:paraId="1BE17E51"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3</w:t>
            </w:r>
          </w:p>
        </w:tc>
        <w:tc>
          <w:tcPr>
            <w:tcW w:w="709" w:type="dxa"/>
          </w:tcPr>
          <w:p w14:paraId="34B79BA1"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11</w:t>
            </w:r>
          </w:p>
        </w:tc>
      </w:tr>
      <w:tr w:rsidR="009E1B38" w:rsidRPr="009E1B38" w14:paraId="1D86636D" w14:textId="77777777" w:rsidTr="005D24EE">
        <w:tc>
          <w:tcPr>
            <w:tcW w:w="704" w:type="dxa"/>
          </w:tcPr>
          <w:p w14:paraId="0981411B" w14:textId="77777777" w:rsidR="009E1B38" w:rsidRPr="009E1B38" w:rsidRDefault="009E1B38" w:rsidP="005D24EE">
            <w:pPr>
              <w:spacing w:line="240" w:lineRule="auto"/>
              <w:rPr>
                <w:rFonts w:ascii="Times New Roman" w:hAnsi="Times New Roman"/>
                <w:sz w:val="24"/>
                <w:szCs w:val="24"/>
              </w:rPr>
            </w:pPr>
          </w:p>
        </w:tc>
        <w:tc>
          <w:tcPr>
            <w:tcW w:w="4825" w:type="dxa"/>
          </w:tcPr>
          <w:p w14:paraId="3EAB70AB"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Mindfulness</w:t>
            </w:r>
          </w:p>
        </w:tc>
        <w:tc>
          <w:tcPr>
            <w:tcW w:w="708" w:type="dxa"/>
          </w:tcPr>
          <w:p w14:paraId="520E2202"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1</w:t>
            </w:r>
          </w:p>
        </w:tc>
        <w:tc>
          <w:tcPr>
            <w:tcW w:w="709" w:type="dxa"/>
          </w:tcPr>
          <w:p w14:paraId="033B85BD"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4</w:t>
            </w:r>
          </w:p>
        </w:tc>
      </w:tr>
      <w:tr w:rsidR="009E1B38" w:rsidRPr="009E1B38" w14:paraId="4D895F76" w14:textId="77777777" w:rsidTr="009E1B38">
        <w:tc>
          <w:tcPr>
            <w:tcW w:w="704" w:type="dxa"/>
            <w:tcBorders>
              <w:bottom w:val="single" w:sz="4" w:space="0" w:color="auto"/>
            </w:tcBorders>
          </w:tcPr>
          <w:p w14:paraId="47A1162E" w14:textId="77777777" w:rsidR="009E1B38" w:rsidRPr="009E1B38" w:rsidRDefault="009E1B38" w:rsidP="005D24EE">
            <w:pPr>
              <w:spacing w:line="240" w:lineRule="auto"/>
              <w:rPr>
                <w:rFonts w:ascii="Times New Roman" w:hAnsi="Times New Roman"/>
                <w:sz w:val="24"/>
                <w:szCs w:val="24"/>
              </w:rPr>
            </w:pPr>
          </w:p>
        </w:tc>
        <w:tc>
          <w:tcPr>
            <w:tcW w:w="4825" w:type="dxa"/>
            <w:tcBorders>
              <w:bottom w:val="single" w:sz="4" w:space="0" w:color="auto"/>
            </w:tcBorders>
          </w:tcPr>
          <w:p w14:paraId="09DCBB6E"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Hypnobirthing</w:t>
            </w:r>
          </w:p>
        </w:tc>
        <w:tc>
          <w:tcPr>
            <w:tcW w:w="708" w:type="dxa"/>
            <w:tcBorders>
              <w:bottom w:val="single" w:sz="4" w:space="0" w:color="auto"/>
            </w:tcBorders>
          </w:tcPr>
          <w:p w14:paraId="740F20D5"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1</w:t>
            </w:r>
          </w:p>
        </w:tc>
        <w:tc>
          <w:tcPr>
            <w:tcW w:w="709" w:type="dxa"/>
            <w:tcBorders>
              <w:bottom w:val="single" w:sz="4" w:space="0" w:color="auto"/>
            </w:tcBorders>
          </w:tcPr>
          <w:p w14:paraId="036B7C3A"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4</w:t>
            </w:r>
          </w:p>
        </w:tc>
      </w:tr>
      <w:tr w:rsidR="009E1B38" w:rsidRPr="009E1B38" w14:paraId="4A11B4DD" w14:textId="77777777" w:rsidTr="009E1B38">
        <w:tc>
          <w:tcPr>
            <w:tcW w:w="5529" w:type="dxa"/>
            <w:gridSpan w:val="2"/>
            <w:tcBorders>
              <w:top w:val="single" w:sz="4" w:space="0" w:color="auto"/>
            </w:tcBorders>
          </w:tcPr>
          <w:p w14:paraId="2A201A05"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Intensity of intervention</w:t>
            </w:r>
          </w:p>
        </w:tc>
        <w:tc>
          <w:tcPr>
            <w:tcW w:w="708" w:type="dxa"/>
            <w:tcBorders>
              <w:top w:val="single" w:sz="4" w:space="0" w:color="auto"/>
            </w:tcBorders>
          </w:tcPr>
          <w:p w14:paraId="2C92F7BA" w14:textId="77777777" w:rsidR="009E1B38" w:rsidRPr="009E1B38" w:rsidRDefault="009E1B38" w:rsidP="005D24EE">
            <w:pPr>
              <w:spacing w:line="240" w:lineRule="auto"/>
              <w:rPr>
                <w:rFonts w:ascii="Times New Roman" w:hAnsi="Times New Roman"/>
                <w:sz w:val="24"/>
                <w:szCs w:val="24"/>
              </w:rPr>
            </w:pPr>
          </w:p>
        </w:tc>
        <w:tc>
          <w:tcPr>
            <w:tcW w:w="709" w:type="dxa"/>
            <w:tcBorders>
              <w:top w:val="single" w:sz="4" w:space="0" w:color="auto"/>
            </w:tcBorders>
          </w:tcPr>
          <w:p w14:paraId="1D36601B" w14:textId="77777777" w:rsidR="009E1B38" w:rsidRPr="009E1B38" w:rsidRDefault="009E1B38" w:rsidP="005D24EE">
            <w:pPr>
              <w:spacing w:line="240" w:lineRule="auto"/>
              <w:rPr>
                <w:rFonts w:ascii="Times New Roman" w:hAnsi="Times New Roman"/>
                <w:sz w:val="24"/>
                <w:szCs w:val="24"/>
              </w:rPr>
            </w:pPr>
          </w:p>
        </w:tc>
      </w:tr>
      <w:tr w:rsidR="009E1B38" w:rsidRPr="009E1B38" w14:paraId="204F4CB8" w14:textId="77777777" w:rsidTr="005D24EE">
        <w:tc>
          <w:tcPr>
            <w:tcW w:w="704" w:type="dxa"/>
          </w:tcPr>
          <w:p w14:paraId="24545FF3" w14:textId="77777777" w:rsidR="009E1B38" w:rsidRPr="009E1B38" w:rsidRDefault="009E1B38" w:rsidP="005D24EE">
            <w:pPr>
              <w:spacing w:line="240" w:lineRule="auto"/>
              <w:rPr>
                <w:rFonts w:ascii="Times New Roman" w:hAnsi="Times New Roman"/>
                <w:sz w:val="24"/>
                <w:szCs w:val="24"/>
              </w:rPr>
            </w:pPr>
          </w:p>
        </w:tc>
        <w:tc>
          <w:tcPr>
            <w:tcW w:w="4825" w:type="dxa"/>
          </w:tcPr>
          <w:p w14:paraId="53F1A2B3"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High 6 or more sessions</w:t>
            </w:r>
          </w:p>
        </w:tc>
        <w:tc>
          <w:tcPr>
            <w:tcW w:w="708" w:type="dxa"/>
          </w:tcPr>
          <w:p w14:paraId="77FB9A6B"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8</w:t>
            </w:r>
          </w:p>
        </w:tc>
        <w:tc>
          <w:tcPr>
            <w:tcW w:w="709" w:type="dxa"/>
          </w:tcPr>
          <w:p w14:paraId="0A600292"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38</w:t>
            </w:r>
          </w:p>
        </w:tc>
      </w:tr>
      <w:tr w:rsidR="009E1B38" w:rsidRPr="009E1B38" w14:paraId="1C924F75" w14:textId="77777777" w:rsidTr="005D24EE">
        <w:tc>
          <w:tcPr>
            <w:tcW w:w="704" w:type="dxa"/>
          </w:tcPr>
          <w:p w14:paraId="1D3EF2BB" w14:textId="77777777" w:rsidR="009E1B38" w:rsidRPr="009E1B38" w:rsidRDefault="009E1B38" w:rsidP="005D24EE">
            <w:pPr>
              <w:spacing w:line="240" w:lineRule="auto"/>
              <w:rPr>
                <w:rFonts w:ascii="Times New Roman" w:hAnsi="Times New Roman"/>
                <w:sz w:val="24"/>
                <w:szCs w:val="24"/>
              </w:rPr>
            </w:pPr>
          </w:p>
        </w:tc>
        <w:tc>
          <w:tcPr>
            <w:tcW w:w="4825" w:type="dxa"/>
          </w:tcPr>
          <w:p w14:paraId="12F2B924"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Medium 3-5 sessions</w:t>
            </w:r>
          </w:p>
        </w:tc>
        <w:tc>
          <w:tcPr>
            <w:tcW w:w="708" w:type="dxa"/>
          </w:tcPr>
          <w:p w14:paraId="04B55F51"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10</w:t>
            </w:r>
          </w:p>
        </w:tc>
        <w:tc>
          <w:tcPr>
            <w:tcW w:w="709" w:type="dxa"/>
          </w:tcPr>
          <w:p w14:paraId="3D16539C"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48</w:t>
            </w:r>
          </w:p>
        </w:tc>
      </w:tr>
      <w:tr w:rsidR="009E1B38" w:rsidRPr="009E1B38" w14:paraId="324172D5" w14:textId="77777777" w:rsidTr="005D24EE">
        <w:tc>
          <w:tcPr>
            <w:tcW w:w="704" w:type="dxa"/>
          </w:tcPr>
          <w:p w14:paraId="33FEEF6E" w14:textId="77777777" w:rsidR="009E1B38" w:rsidRPr="009E1B38" w:rsidRDefault="009E1B38" w:rsidP="005D24EE">
            <w:pPr>
              <w:spacing w:line="240" w:lineRule="auto"/>
              <w:rPr>
                <w:rFonts w:ascii="Times New Roman" w:hAnsi="Times New Roman"/>
                <w:sz w:val="24"/>
                <w:szCs w:val="24"/>
              </w:rPr>
            </w:pPr>
          </w:p>
        </w:tc>
        <w:tc>
          <w:tcPr>
            <w:tcW w:w="4825" w:type="dxa"/>
          </w:tcPr>
          <w:p w14:paraId="56342414"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Low 2 or less sessions</w:t>
            </w:r>
          </w:p>
        </w:tc>
        <w:tc>
          <w:tcPr>
            <w:tcW w:w="708" w:type="dxa"/>
          </w:tcPr>
          <w:p w14:paraId="2958FA4B"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3</w:t>
            </w:r>
          </w:p>
        </w:tc>
        <w:tc>
          <w:tcPr>
            <w:tcW w:w="709" w:type="dxa"/>
          </w:tcPr>
          <w:p w14:paraId="5586DFB8"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14</w:t>
            </w:r>
          </w:p>
        </w:tc>
      </w:tr>
      <w:tr w:rsidR="009E1B38" w:rsidRPr="009E1B38" w14:paraId="2AB397D4" w14:textId="77777777" w:rsidTr="009E1B38">
        <w:tc>
          <w:tcPr>
            <w:tcW w:w="704" w:type="dxa"/>
            <w:tcBorders>
              <w:bottom w:val="single" w:sz="4" w:space="0" w:color="auto"/>
            </w:tcBorders>
          </w:tcPr>
          <w:p w14:paraId="13DF18D1" w14:textId="77777777" w:rsidR="009E1B38" w:rsidRPr="009E1B38" w:rsidRDefault="009E1B38" w:rsidP="005D24EE">
            <w:pPr>
              <w:spacing w:line="240" w:lineRule="auto"/>
              <w:rPr>
                <w:rFonts w:ascii="Times New Roman" w:hAnsi="Times New Roman"/>
                <w:sz w:val="24"/>
                <w:szCs w:val="24"/>
              </w:rPr>
            </w:pPr>
          </w:p>
        </w:tc>
        <w:tc>
          <w:tcPr>
            <w:tcW w:w="4825" w:type="dxa"/>
            <w:tcBorders>
              <w:bottom w:val="single" w:sz="4" w:space="0" w:color="auto"/>
            </w:tcBorders>
          </w:tcPr>
          <w:p w14:paraId="70C7CFAE"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Not reported</w:t>
            </w:r>
          </w:p>
        </w:tc>
        <w:tc>
          <w:tcPr>
            <w:tcW w:w="708" w:type="dxa"/>
            <w:tcBorders>
              <w:bottom w:val="single" w:sz="4" w:space="0" w:color="auto"/>
            </w:tcBorders>
          </w:tcPr>
          <w:p w14:paraId="3C774A89"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6</w:t>
            </w:r>
          </w:p>
        </w:tc>
        <w:tc>
          <w:tcPr>
            <w:tcW w:w="709" w:type="dxa"/>
            <w:tcBorders>
              <w:bottom w:val="single" w:sz="4" w:space="0" w:color="auto"/>
            </w:tcBorders>
          </w:tcPr>
          <w:p w14:paraId="47733B37" w14:textId="77777777" w:rsidR="009E1B38" w:rsidRPr="009E1B38" w:rsidRDefault="009E1B38" w:rsidP="005D24EE">
            <w:pPr>
              <w:spacing w:line="240" w:lineRule="auto"/>
              <w:rPr>
                <w:rFonts w:ascii="Times New Roman" w:hAnsi="Times New Roman"/>
                <w:sz w:val="24"/>
                <w:szCs w:val="24"/>
              </w:rPr>
            </w:pPr>
          </w:p>
        </w:tc>
      </w:tr>
      <w:tr w:rsidR="009E1B38" w:rsidRPr="009E1B38" w14:paraId="0C02D6E9" w14:textId="77777777" w:rsidTr="009E1B38">
        <w:tc>
          <w:tcPr>
            <w:tcW w:w="5529" w:type="dxa"/>
            <w:gridSpan w:val="2"/>
            <w:tcBorders>
              <w:top w:val="single" w:sz="4" w:space="0" w:color="auto"/>
            </w:tcBorders>
          </w:tcPr>
          <w:p w14:paraId="46D47A9B"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Type of control</w:t>
            </w:r>
          </w:p>
        </w:tc>
        <w:tc>
          <w:tcPr>
            <w:tcW w:w="708" w:type="dxa"/>
            <w:tcBorders>
              <w:top w:val="single" w:sz="4" w:space="0" w:color="auto"/>
            </w:tcBorders>
          </w:tcPr>
          <w:p w14:paraId="607056EF" w14:textId="77777777" w:rsidR="009E1B38" w:rsidRPr="009E1B38" w:rsidRDefault="009E1B38" w:rsidP="005D24EE">
            <w:pPr>
              <w:spacing w:line="240" w:lineRule="auto"/>
              <w:rPr>
                <w:rFonts w:ascii="Times New Roman" w:hAnsi="Times New Roman"/>
                <w:sz w:val="24"/>
                <w:szCs w:val="24"/>
              </w:rPr>
            </w:pPr>
          </w:p>
        </w:tc>
        <w:tc>
          <w:tcPr>
            <w:tcW w:w="709" w:type="dxa"/>
            <w:tcBorders>
              <w:top w:val="single" w:sz="4" w:space="0" w:color="auto"/>
            </w:tcBorders>
          </w:tcPr>
          <w:p w14:paraId="50C40BBB" w14:textId="77777777" w:rsidR="009E1B38" w:rsidRPr="009E1B38" w:rsidRDefault="009E1B38" w:rsidP="005D24EE">
            <w:pPr>
              <w:spacing w:line="240" w:lineRule="auto"/>
              <w:rPr>
                <w:rFonts w:ascii="Times New Roman" w:hAnsi="Times New Roman"/>
                <w:sz w:val="24"/>
                <w:szCs w:val="24"/>
              </w:rPr>
            </w:pPr>
          </w:p>
        </w:tc>
      </w:tr>
      <w:tr w:rsidR="009E1B38" w:rsidRPr="009E1B38" w14:paraId="16402923" w14:textId="77777777" w:rsidTr="005D24EE">
        <w:tc>
          <w:tcPr>
            <w:tcW w:w="704" w:type="dxa"/>
          </w:tcPr>
          <w:p w14:paraId="63FB512E" w14:textId="77777777" w:rsidR="009E1B38" w:rsidRPr="009E1B38" w:rsidRDefault="009E1B38" w:rsidP="005D24EE">
            <w:pPr>
              <w:spacing w:line="240" w:lineRule="auto"/>
              <w:rPr>
                <w:rFonts w:ascii="Times New Roman" w:hAnsi="Times New Roman"/>
                <w:sz w:val="24"/>
                <w:szCs w:val="24"/>
              </w:rPr>
            </w:pPr>
          </w:p>
        </w:tc>
        <w:tc>
          <w:tcPr>
            <w:tcW w:w="4825" w:type="dxa"/>
          </w:tcPr>
          <w:p w14:paraId="3B6635D1"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Routine care</w:t>
            </w:r>
          </w:p>
        </w:tc>
        <w:tc>
          <w:tcPr>
            <w:tcW w:w="708" w:type="dxa"/>
          </w:tcPr>
          <w:p w14:paraId="5B2B602D"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22</w:t>
            </w:r>
          </w:p>
        </w:tc>
        <w:tc>
          <w:tcPr>
            <w:tcW w:w="709" w:type="dxa"/>
          </w:tcPr>
          <w:p w14:paraId="2A15829A"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79</w:t>
            </w:r>
          </w:p>
        </w:tc>
      </w:tr>
      <w:tr w:rsidR="009E1B38" w:rsidRPr="009E1B38" w14:paraId="3EC71A67" w14:textId="77777777" w:rsidTr="005D24EE">
        <w:tc>
          <w:tcPr>
            <w:tcW w:w="704" w:type="dxa"/>
          </w:tcPr>
          <w:p w14:paraId="3676D95D" w14:textId="77777777" w:rsidR="009E1B38" w:rsidRPr="009E1B38" w:rsidRDefault="009E1B38" w:rsidP="005D24EE">
            <w:pPr>
              <w:spacing w:line="240" w:lineRule="auto"/>
              <w:rPr>
                <w:rFonts w:ascii="Times New Roman" w:hAnsi="Times New Roman"/>
                <w:sz w:val="24"/>
                <w:szCs w:val="24"/>
              </w:rPr>
            </w:pPr>
          </w:p>
        </w:tc>
        <w:tc>
          <w:tcPr>
            <w:tcW w:w="4825" w:type="dxa"/>
          </w:tcPr>
          <w:p w14:paraId="087DA0BA"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Counselling</w:t>
            </w:r>
          </w:p>
        </w:tc>
        <w:tc>
          <w:tcPr>
            <w:tcW w:w="708" w:type="dxa"/>
          </w:tcPr>
          <w:p w14:paraId="568BAE2D"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4</w:t>
            </w:r>
          </w:p>
        </w:tc>
        <w:tc>
          <w:tcPr>
            <w:tcW w:w="709" w:type="dxa"/>
          </w:tcPr>
          <w:p w14:paraId="47A5CD70"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14</w:t>
            </w:r>
          </w:p>
        </w:tc>
      </w:tr>
      <w:tr w:rsidR="009E1B38" w:rsidRPr="009E1B38" w14:paraId="4F387D52" w14:textId="77777777" w:rsidTr="009E1B38">
        <w:tc>
          <w:tcPr>
            <w:tcW w:w="704" w:type="dxa"/>
            <w:tcBorders>
              <w:bottom w:val="single" w:sz="4" w:space="0" w:color="auto"/>
            </w:tcBorders>
          </w:tcPr>
          <w:p w14:paraId="774CBDA7" w14:textId="77777777" w:rsidR="009E1B38" w:rsidRPr="009E1B38" w:rsidRDefault="009E1B38" w:rsidP="005D24EE">
            <w:pPr>
              <w:spacing w:line="240" w:lineRule="auto"/>
              <w:rPr>
                <w:rFonts w:ascii="Times New Roman" w:hAnsi="Times New Roman"/>
                <w:sz w:val="24"/>
                <w:szCs w:val="24"/>
              </w:rPr>
            </w:pPr>
          </w:p>
        </w:tc>
        <w:tc>
          <w:tcPr>
            <w:tcW w:w="4825" w:type="dxa"/>
            <w:tcBorders>
              <w:bottom w:val="single" w:sz="4" w:space="0" w:color="auto"/>
            </w:tcBorders>
          </w:tcPr>
          <w:p w14:paraId="5614A082"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Midwife-led counselling</w:t>
            </w:r>
          </w:p>
        </w:tc>
        <w:tc>
          <w:tcPr>
            <w:tcW w:w="708" w:type="dxa"/>
            <w:tcBorders>
              <w:bottom w:val="single" w:sz="4" w:space="0" w:color="auto"/>
            </w:tcBorders>
          </w:tcPr>
          <w:p w14:paraId="705E8A58"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2</w:t>
            </w:r>
          </w:p>
        </w:tc>
        <w:tc>
          <w:tcPr>
            <w:tcW w:w="709" w:type="dxa"/>
            <w:tcBorders>
              <w:bottom w:val="single" w:sz="4" w:space="0" w:color="auto"/>
            </w:tcBorders>
          </w:tcPr>
          <w:p w14:paraId="75EE3A1E"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8</w:t>
            </w:r>
          </w:p>
        </w:tc>
      </w:tr>
      <w:tr w:rsidR="009E1B38" w:rsidRPr="009E1B38" w14:paraId="582A5906" w14:textId="77777777" w:rsidTr="009E1B38">
        <w:tc>
          <w:tcPr>
            <w:tcW w:w="6946" w:type="dxa"/>
            <w:gridSpan w:val="4"/>
            <w:tcBorders>
              <w:top w:val="single" w:sz="4" w:space="0" w:color="auto"/>
            </w:tcBorders>
          </w:tcPr>
          <w:p w14:paraId="452C8656"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Outcome measured</w:t>
            </w:r>
          </w:p>
        </w:tc>
      </w:tr>
      <w:tr w:rsidR="009E1B38" w:rsidRPr="009E1B38" w14:paraId="184586FF" w14:textId="77777777" w:rsidTr="005D24EE">
        <w:tc>
          <w:tcPr>
            <w:tcW w:w="704" w:type="dxa"/>
          </w:tcPr>
          <w:p w14:paraId="6BA61577" w14:textId="77777777" w:rsidR="009E1B38" w:rsidRPr="009E1B38" w:rsidRDefault="009E1B38" w:rsidP="005D24EE">
            <w:pPr>
              <w:spacing w:line="240" w:lineRule="auto"/>
              <w:rPr>
                <w:rFonts w:ascii="Times New Roman" w:hAnsi="Times New Roman"/>
                <w:sz w:val="24"/>
                <w:szCs w:val="24"/>
              </w:rPr>
            </w:pPr>
          </w:p>
        </w:tc>
        <w:tc>
          <w:tcPr>
            <w:tcW w:w="4825" w:type="dxa"/>
          </w:tcPr>
          <w:p w14:paraId="5D9271B6"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FOC</w:t>
            </w:r>
          </w:p>
        </w:tc>
        <w:tc>
          <w:tcPr>
            <w:tcW w:w="708" w:type="dxa"/>
          </w:tcPr>
          <w:p w14:paraId="56213A24"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17</w:t>
            </w:r>
          </w:p>
        </w:tc>
        <w:tc>
          <w:tcPr>
            <w:tcW w:w="709" w:type="dxa"/>
          </w:tcPr>
          <w:p w14:paraId="53C06DEA"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61</w:t>
            </w:r>
          </w:p>
        </w:tc>
      </w:tr>
      <w:tr w:rsidR="009E1B38" w:rsidRPr="009E1B38" w14:paraId="79CF5AF8" w14:textId="77777777" w:rsidTr="005D24EE">
        <w:tc>
          <w:tcPr>
            <w:tcW w:w="704" w:type="dxa"/>
          </w:tcPr>
          <w:p w14:paraId="3E58A813" w14:textId="77777777" w:rsidR="009E1B38" w:rsidRPr="009E1B38" w:rsidRDefault="009E1B38" w:rsidP="005D24EE">
            <w:pPr>
              <w:spacing w:line="240" w:lineRule="auto"/>
              <w:rPr>
                <w:rFonts w:ascii="Times New Roman" w:hAnsi="Times New Roman"/>
                <w:sz w:val="24"/>
                <w:szCs w:val="24"/>
              </w:rPr>
            </w:pPr>
          </w:p>
        </w:tc>
        <w:tc>
          <w:tcPr>
            <w:tcW w:w="4825" w:type="dxa"/>
          </w:tcPr>
          <w:p w14:paraId="6A34A6A9"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FOC and birth outcome</w:t>
            </w:r>
          </w:p>
        </w:tc>
        <w:tc>
          <w:tcPr>
            <w:tcW w:w="708" w:type="dxa"/>
          </w:tcPr>
          <w:p w14:paraId="00EA7F5C"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6</w:t>
            </w:r>
          </w:p>
        </w:tc>
        <w:tc>
          <w:tcPr>
            <w:tcW w:w="709" w:type="dxa"/>
          </w:tcPr>
          <w:p w14:paraId="3F24975B"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21</w:t>
            </w:r>
          </w:p>
        </w:tc>
      </w:tr>
      <w:tr w:rsidR="009E1B38" w:rsidRPr="009E1B38" w14:paraId="19B2AB8F" w14:textId="77777777" w:rsidTr="009E1B38">
        <w:tc>
          <w:tcPr>
            <w:tcW w:w="704" w:type="dxa"/>
            <w:tcBorders>
              <w:bottom w:val="single" w:sz="4" w:space="0" w:color="auto"/>
            </w:tcBorders>
          </w:tcPr>
          <w:p w14:paraId="22E1CA64" w14:textId="77777777" w:rsidR="009E1B38" w:rsidRPr="009E1B38" w:rsidRDefault="009E1B38" w:rsidP="005D24EE">
            <w:pPr>
              <w:spacing w:line="240" w:lineRule="auto"/>
              <w:rPr>
                <w:rFonts w:ascii="Times New Roman" w:hAnsi="Times New Roman"/>
                <w:sz w:val="24"/>
                <w:szCs w:val="24"/>
              </w:rPr>
            </w:pPr>
          </w:p>
        </w:tc>
        <w:tc>
          <w:tcPr>
            <w:tcW w:w="4825" w:type="dxa"/>
            <w:tcBorders>
              <w:bottom w:val="single" w:sz="4" w:space="0" w:color="auto"/>
            </w:tcBorders>
          </w:tcPr>
          <w:p w14:paraId="4B1E2031"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Birth outcome</w:t>
            </w:r>
          </w:p>
        </w:tc>
        <w:tc>
          <w:tcPr>
            <w:tcW w:w="708" w:type="dxa"/>
            <w:tcBorders>
              <w:bottom w:val="single" w:sz="4" w:space="0" w:color="auto"/>
            </w:tcBorders>
          </w:tcPr>
          <w:p w14:paraId="5DC5C4AD"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5</w:t>
            </w:r>
          </w:p>
        </w:tc>
        <w:tc>
          <w:tcPr>
            <w:tcW w:w="709" w:type="dxa"/>
            <w:tcBorders>
              <w:bottom w:val="single" w:sz="4" w:space="0" w:color="auto"/>
            </w:tcBorders>
          </w:tcPr>
          <w:p w14:paraId="071708A1"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18</w:t>
            </w:r>
          </w:p>
        </w:tc>
      </w:tr>
      <w:tr w:rsidR="009E1B38" w:rsidRPr="009E1B38" w14:paraId="31FBE6C1" w14:textId="77777777" w:rsidTr="009E1B38">
        <w:tc>
          <w:tcPr>
            <w:tcW w:w="6946" w:type="dxa"/>
            <w:gridSpan w:val="4"/>
            <w:tcBorders>
              <w:top w:val="single" w:sz="4" w:space="0" w:color="auto"/>
            </w:tcBorders>
          </w:tcPr>
          <w:p w14:paraId="766C40B9" w14:textId="77777777" w:rsidR="009E1B38" w:rsidRPr="009E1B38" w:rsidRDefault="009E1B38" w:rsidP="005D24EE">
            <w:pPr>
              <w:spacing w:line="240" w:lineRule="auto"/>
              <w:rPr>
                <w:rFonts w:ascii="Times New Roman" w:hAnsi="Times New Roman"/>
                <w:sz w:val="24"/>
                <w:szCs w:val="24"/>
                <w:highlight w:val="green"/>
              </w:rPr>
            </w:pPr>
            <w:r w:rsidRPr="009E1B38">
              <w:rPr>
                <w:rFonts w:ascii="Times New Roman" w:hAnsi="Times New Roman"/>
                <w:sz w:val="24"/>
                <w:szCs w:val="24"/>
              </w:rPr>
              <w:t xml:space="preserve">FOC measure used </w:t>
            </w:r>
          </w:p>
        </w:tc>
      </w:tr>
      <w:tr w:rsidR="009E1B38" w:rsidRPr="009E1B38" w14:paraId="7EF6721D" w14:textId="77777777" w:rsidTr="005D24EE">
        <w:tc>
          <w:tcPr>
            <w:tcW w:w="704" w:type="dxa"/>
          </w:tcPr>
          <w:p w14:paraId="27D0432C" w14:textId="77777777" w:rsidR="009E1B38" w:rsidRPr="009E1B38" w:rsidRDefault="009E1B38" w:rsidP="005D24EE">
            <w:pPr>
              <w:spacing w:line="240" w:lineRule="auto"/>
              <w:rPr>
                <w:rFonts w:ascii="Times New Roman" w:hAnsi="Times New Roman"/>
                <w:sz w:val="24"/>
                <w:szCs w:val="24"/>
              </w:rPr>
            </w:pPr>
          </w:p>
        </w:tc>
        <w:tc>
          <w:tcPr>
            <w:tcW w:w="4825" w:type="dxa"/>
          </w:tcPr>
          <w:p w14:paraId="7BADA647"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WDEQ-A</w:t>
            </w:r>
          </w:p>
        </w:tc>
        <w:tc>
          <w:tcPr>
            <w:tcW w:w="708" w:type="dxa"/>
          </w:tcPr>
          <w:p w14:paraId="4FD0F3F1"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16</w:t>
            </w:r>
          </w:p>
        </w:tc>
        <w:tc>
          <w:tcPr>
            <w:tcW w:w="709" w:type="dxa"/>
          </w:tcPr>
          <w:p w14:paraId="1E2B5206" w14:textId="77777777" w:rsidR="009E1B38" w:rsidRPr="009E1B38" w:rsidRDefault="009E1B38" w:rsidP="005D24EE">
            <w:pPr>
              <w:spacing w:line="240" w:lineRule="auto"/>
              <w:rPr>
                <w:rFonts w:ascii="Times New Roman" w:hAnsi="Times New Roman"/>
                <w:sz w:val="24"/>
                <w:szCs w:val="24"/>
                <w:highlight w:val="green"/>
              </w:rPr>
            </w:pPr>
            <w:r w:rsidRPr="009E1B38">
              <w:rPr>
                <w:rFonts w:ascii="Times New Roman" w:hAnsi="Times New Roman"/>
                <w:sz w:val="24"/>
                <w:szCs w:val="24"/>
              </w:rPr>
              <w:t>70</w:t>
            </w:r>
          </w:p>
        </w:tc>
      </w:tr>
      <w:tr w:rsidR="009E1B38" w:rsidRPr="009E1B38" w14:paraId="553A58AE" w14:textId="77777777" w:rsidTr="005D24EE">
        <w:tc>
          <w:tcPr>
            <w:tcW w:w="704" w:type="dxa"/>
          </w:tcPr>
          <w:p w14:paraId="4F84BCBE" w14:textId="77777777" w:rsidR="009E1B38" w:rsidRPr="009E1B38" w:rsidRDefault="009E1B38" w:rsidP="005D24EE">
            <w:pPr>
              <w:spacing w:line="240" w:lineRule="auto"/>
              <w:rPr>
                <w:rFonts w:ascii="Times New Roman" w:hAnsi="Times New Roman"/>
                <w:sz w:val="24"/>
                <w:szCs w:val="24"/>
              </w:rPr>
            </w:pPr>
          </w:p>
        </w:tc>
        <w:tc>
          <w:tcPr>
            <w:tcW w:w="4825" w:type="dxa"/>
          </w:tcPr>
          <w:p w14:paraId="3249A8C1"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CAQ</w:t>
            </w:r>
          </w:p>
        </w:tc>
        <w:tc>
          <w:tcPr>
            <w:tcW w:w="708" w:type="dxa"/>
          </w:tcPr>
          <w:p w14:paraId="4EDBC4E3"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4</w:t>
            </w:r>
          </w:p>
        </w:tc>
        <w:tc>
          <w:tcPr>
            <w:tcW w:w="709" w:type="dxa"/>
          </w:tcPr>
          <w:p w14:paraId="601D0AF6"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17</w:t>
            </w:r>
          </w:p>
        </w:tc>
      </w:tr>
      <w:tr w:rsidR="009E1B38" w:rsidRPr="009E1B38" w14:paraId="3A1DA2BA" w14:textId="77777777" w:rsidTr="005D24EE">
        <w:tc>
          <w:tcPr>
            <w:tcW w:w="704" w:type="dxa"/>
          </w:tcPr>
          <w:p w14:paraId="3A68F8D5" w14:textId="77777777" w:rsidR="009E1B38" w:rsidRPr="009E1B38" w:rsidRDefault="009E1B38" w:rsidP="005D24EE">
            <w:pPr>
              <w:spacing w:line="240" w:lineRule="auto"/>
              <w:rPr>
                <w:rFonts w:ascii="Times New Roman" w:hAnsi="Times New Roman"/>
                <w:sz w:val="24"/>
                <w:szCs w:val="24"/>
              </w:rPr>
            </w:pPr>
          </w:p>
        </w:tc>
        <w:tc>
          <w:tcPr>
            <w:tcW w:w="4825" w:type="dxa"/>
          </w:tcPr>
          <w:p w14:paraId="681ED340"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FOBS</w:t>
            </w:r>
          </w:p>
        </w:tc>
        <w:tc>
          <w:tcPr>
            <w:tcW w:w="708" w:type="dxa"/>
          </w:tcPr>
          <w:p w14:paraId="019B3038"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1</w:t>
            </w:r>
          </w:p>
        </w:tc>
        <w:tc>
          <w:tcPr>
            <w:tcW w:w="709" w:type="dxa"/>
          </w:tcPr>
          <w:p w14:paraId="39959263"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4</w:t>
            </w:r>
          </w:p>
        </w:tc>
      </w:tr>
      <w:tr w:rsidR="009E1B38" w:rsidRPr="009E1B38" w14:paraId="727078FC" w14:textId="77777777" w:rsidTr="009E1B38">
        <w:tc>
          <w:tcPr>
            <w:tcW w:w="704" w:type="dxa"/>
            <w:tcBorders>
              <w:bottom w:val="single" w:sz="4" w:space="0" w:color="auto"/>
            </w:tcBorders>
          </w:tcPr>
          <w:p w14:paraId="1DF898CE" w14:textId="77777777" w:rsidR="009E1B38" w:rsidRPr="009E1B38" w:rsidRDefault="009E1B38" w:rsidP="005D24EE">
            <w:pPr>
              <w:spacing w:line="240" w:lineRule="auto"/>
              <w:rPr>
                <w:rFonts w:ascii="Times New Roman" w:hAnsi="Times New Roman"/>
                <w:sz w:val="24"/>
                <w:szCs w:val="24"/>
              </w:rPr>
            </w:pPr>
          </w:p>
        </w:tc>
        <w:tc>
          <w:tcPr>
            <w:tcW w:w="4825" w:type="dxa"/>
            <w:tcBorders>
              <w:bottom w:val="single" w:sz="4" w:space="0" w:color="auto"/>
            </w:tcBorders>
          </w:tcPr>
          <w:p w14:paraId="650AEB81"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Own measure</w:t>
            </w:r>
          </w:p>
        </w:tc>
        <w:tc>
          <w:tcPr>
            <w:tcW w:w="708" w:type="dxa"/>
            <w:tcBorders>
              <w:bottom w:val="single" w:sz="4" w:space="0" w:color="auto"/>
            </w:tcBorders>
          </w:tcPr>
          <w:p w14:paraId="6EF99771"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2</w:t>
            </w:r>
          </w:p>
        </w:tc>
        <w:tc>
          <w:tcPr>
            <w:tcW w:w="709" w:type="dxa"/>
            <w:tcBorders>
              <w:bottom w:val="single" w:sz="4" w:space="0" w:color="auto"/>
            </w:tcBorders>
          </w:tcPr>
          <w:p w14:paraId="7833B33F"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9</w:t>
            </w:r>
          </w:p>
        </w:tc>
      </w:tr>
      <w:tr w:rsidR="009E1B38" w:rsidRPr="009E1B38" w14:paraId="45F46D25" w14:textId="77777777" w:rsidTr="009E1B38">
        <w:tc>
          <w:tcPr>
            <w:tcW w:w="5529" w:type="dxa"/>
            <w:gridSpan w:val="2"/>
            <w:tcBorders>
              <w:top w:val="single" w:sz="4" w:space="0" w:color="auto"/>
            </w:tcBorders>
          </w:tcPr>
          <w:p w14:paraId="5FDE5A8C"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Year of study</w:t>
            </w:r>
          </w:p>
        </w:tc>
        <w:tc>
          <w:tcPr>
            <w:tcW w:w="708" w:type="dxa"/>
            <w:tcBorders>
              <w:top w:val="single" w:sz="4" w:space="0" w:color="auto"/>
            </w:tcBorders>
          </w:tcPr>
          <w:p w14:paraId="7044A890" w14:textId="77777777" w:rsidR="009E1B38" w:rsidRPr="009E1B38" w:rsidRDefault="009E1B38" w:rsidP="005D24EE">
            <w:pPr>
              <w:spacing w:line="240" w:lineRule="auto"/>
              <w:rPr>
                <w:rFonts w:ascii="Times New Roman" w:hAnsi="Times New Roman"/>
                <w:sz w:val="24"/>
                <w:szCs w:val="24"/>
              </w:rPr>
            </w:pPr>
          </w:p>
        </w:tc>
        <w:tc>
          <w:tcPr>
            <w:tcW w:w="709" w:type="dxa"/>
            <w:tcBorders>
              <w:top w:val="single" w:sz="4" w:space="0" w:color="auto"/>
            </w:tcBorders>
          </w:tcPr>
          <w:p w14:paraId="1503983F" w14:textId="77777777" w:rsidR="009E1B38" w:rsidRPr="009E1B38" w:rsidRDefault="009E1B38" w:rsidP="005D24EE">
            <w:pPr>
              <w:spacing w:line="240" w:lineRule="auto"/>
              <w:rPr>
                <w:rFonts w:ascii="Times New Roman" w:hAnsi="Times New Roman"/>
                <w:sz w:val="24"/>
                <w:szCs w:val="24"/>
              </w:rPr>
            </w:pPr>
          </w:p>
        </w:tc>
      </w:tr>
      <w:tr w:rsidR="009E1B38" w:rsidRPr="009E1B38" w14:paraId="56379FCC" w14:textId="77777777" w:rsidTr="009E1B38">
        <w:tc>
          <w:tcPr>
            <w:tcW w:w="704" w:type="dxa"/>
            <w:tcBorders>
              <w:bottom w:val="single" w:sz="4" w:space="0" w:color="auto"/>
            </w:tcBorders>
          </w:tcPr>
          <w:p w14:paraId="4D0C107D" w14:textId="77777777" w:rsidR="009E1B38" w:rsidRPr="009E1B38" w:rsidRDefault="009E1B38" w:rsidP="005D24EE">
            <w:pPr>
              <w:spacing w:line="240" w:lineRule="auto"/>
              <w:rPr>
                <w:rFonts w:ascii="Times New Roman" w:hAnsi="Times New Roman"/>
                <w:sz w:val="24"/>
                <w:szCs w:val="24"/>
              </w:rPr>
            </w:pPr>
          </w:p>
        </w:tc>
        <w:tc>
          <w:tcPr>
            <w:tcW w:w="4825" w:type="dxa"/>
            <w:tcBorders>
              <w:bottom w:val="single" w:sz="4" w:space="0" w:color="auto"/>
            </w:tcBorders>
          </w:tcPr>
          <w:p w14:paraId="62E16266"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Median:  2017</w:t>
            </w:r>
          </w:p>
          <w:p w14:paraId="7B88DED5" w14:textId="77777777" w:rsidR="009E1B38" w:rsidRPr="009E1B38" w:rsidRDefault="009E1B38" w:rsidP="005D24EE">
            <w:pPr>
              <w:spacing w:line="240" w:lineRule="auto"/>
              <w:rPr>
                <w:rFonts w:ascii="Times New Roman" w:hAnsi="Times New Roman"/>
                <w:sz w:val="24"/>
                <w:szCs w:val="24"/>
              </w:rPr>
            </w:pPr>
            <w:r w:rsidRPr="009E1B38">
              <w:rPr>
                <w:rFonts w:ascii="Times New Roman" w:hAnsi="Times New Roman"/>
                <w:sz w:val="24"/>
                <w:szCs w:val="24"/>
              </w:rPr>
              <w:t>Range: 2006 - 2019</w:t>
            </w:r>
          </w:p>
        </w:tc>
        <w:tc>
          <w:tcPr>
            <w:tcW w:w="708" w:type="dxa"/>
            <w:tcBorders>
              <w:bottom w:val="single" w:sz="4" w:space="0" w:color="auto"/>
            </w:tcBorders>
          </w:tcPr>
          <w:p w14:paraId="4CD99447" w14:textId="77777777" w:rsidR="009E1B38" w:rsidRPr="009E1B38" w:rsidRDefault="009E1B38" w:rsidP="005D24EE">
            <w:pPr>
              <w:spacing w:line="240" w:lineRule="auto"/>
              <w:rPr>
                <w:rFonts w:ascii="Times New Roman" w:hAnsi="Times New Roman"/>
                <w:sz w:val="24"/>
                <w:szCs w:val="24"/>
              </w:rPr>
            </w:pPr>
          </w:p>
        </w:tc>
        <w:tc>
          <w:tcPr>
            <w:tcW w:w="709" w:type="dxa"/>
            <w:tcBorders>
              <w:bottom w:val="single" w:sz="4" w:space="0" w:color="auto"/>
            </w:tcBorders>
          </w:tcPr>
          <w:p w14:paraId="521A4E38" w14:textId="77777777" w:rsidR="009E1B38" w:rsidRPr="009E1B38" w:rsidRDefault="009E1B38" w:rsidP="005D24EE">
            <w:pPr>
              <w:spacing w:line="240" w:lineRule="auto"/>
              <w:rPr>
                <w:rFonts w:ascii="Times New Roman" w:hAnsi="Times New Roman"/>
                <w:sz w:val="24"/>
                <w:szCs w:val="24"/>
              </w:rPr>
            </w:pPr>
          </w:p>
        </w:tc>
      </w:tr>
      <w:bookmarkEnd w:id="3"/>
    </w:tbl>
    <w:p w14:paraId="1D56F8BE" w14:textId="2EFA2CB4" w:rsidR="009E1B38" w:rsidRPr="009E1B38" w:rsidRDefault="009E1B38">
      <w:pPr>
        <w:spacing w:after="160" w:line="259" w:lineRule="auto"/>
        <w:rPr>
          <w:rFonts w:ascii="Times New Roman" w:hAnsi="Times New Roman" w:cs="Times New Roman"/>
          <w:b/>
          <w:bCs/>
          <w:sz w:val="24"/>
          <w:szCs w:val="24"/>
        </w:rPr>
      </w:pPr>
      <w:r w:rsidRPr="009E1B38">
        <w:rPr>
          <w:rFonts w:ascii="Times New Roman" w:hAnsi="Times New Roman" w:cs="Times New Roman"/>
          <w:b/>
          <w:bCs/>
          <w:sz w:val="24"/>
          <w:szCs w:val="24"/>
        </w:rPr>
        <w:br w:type="page"/>
      </w:r>
    </w:p>
    <w:p w14:paraId="5BF48478" w14:textId="745288CC" w:rsidR="00A571FE" w:rsidRPr="009E1B38" w:rsidRDefault="003359AA" w:rsidP="00A571FE">
      <w:pPr>
        <w:jc w:val="center"/>
        <w:rPr>
          <w:rFonts w:ascii="Times New Roman" w:hAnsi="Times New Roman" w:cs="Times New Roman"/>
          <w:b/>
          <w:bCs/>
          <w:sz w:val="24"/>
          <w:szCs w:val="24"/>
        </w:rPr>
      </w:pPr>
      <w:r w:rsidRPr="009E1B38">
        <w:rPr>
          <w:rFonts w:ascii="Times New Roman" w:hAnsi="Times New Roman" w:cs="Times New Roman"/>
          <w:b/>
          <w:bCs/>
          <w:sz w:val="24"/>
          <w:szCs w:val="24"/>
        </w:rPr>
        <w:lastRenderedPageBreak/>
        <w:t xml:space="preserve">Supplementary Information </w:t>
      </w:r>
      <w:r w:rsidR="00A571FE" w:rsidRPr="009E1B38">
        <w:rPr>
          <w:rFonts w:ascii="Times New Roman" w:hAnsi="Times New Roman" w:cs="Times New Roman"/>
          <w:b/>
          <w:bCs/>
          <w:sz w:val="24"/>
          <w:szCs w:val="24"/>
        </w:rPr>
        <w:t>References</w:t>
      </w:r>
    </w:p>
    <w:p w14:paraId="692D903B" w14:textId="06855C7F" w:rsidR="003359AA" w:rsidRPr="009E1B38" w:rsidRDefault="00A571FE"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sz w:val="24"/>
          <w:szCs w:val="24"/>
        </w:rPr>
        <w:fldChar w:fldCharType="begin" w:fldLock="1"/>
      </w:r>
      <w:r w:rsidRPr="009E1B38">
        <w:rPr>
          <w:rFonts w:ascii="Times New Roman" w:hAnsi="Times New Roman" w:cs="Times New Roman"/>
          <w:sz w:val="24"/>
          <w:szCs w:val="24"/>
        </w:rPr>
        <w:instrText xml:space="preserve">ADDIN Mendeley Bibliography CSL_BIBLIOGRAPHY </w:instrText>
      </w:r>
      <w:r w:rsidRPr="009E1B38">
        <w:rPr>
          <w:rFonts w:ascii="Times New Roman" w:hAnsi="Times New Roman" w:cs="Times New Roman"/>
          <w:sz w:val="24"/>
          <w:szCs w:val="24"/>
        </w:rPr>
        <w:fldChar w:fldCharType="separate"/>
      </w:r>
      <w:r w:rsidR="003359AA" w:rsidRPr="009E1B38">
        <w:rPr>
          <w:rFonts w:ascii="Times New Roman" w:hAnsi="Times New Roman" w:cs="Times New Roman"/>
          <w:noProof/>
          <w:sz w:val="24"/>
          <w:szCs w:val="24"/>
        </w:rPr>
        <w:t xml:space="preserve">Ahmadi, L., Karami, S., Faghihzadeh, S., Jafari, E., Oskoei, A., &amp; Kharaghani, R. (2018). Effect of Couples Counseling Based on the Problem-Solving Approach on the Fear of Delivery, Self-Efficacy, and Choice of Delivery Mode in the Primigravid Women Requesting Elective Cesarean Section. </w:t>
      </w:r>
      <w:r w:rsidR="003359AA" w:rsidRPr="009E1B38">
        <w:rPr>
          <w:rFonts w:ascii="Times New Roman" w:hAnsi="Times New Roman" w:cs="Times New Roman"/>
          <w:i/>
          <w:iCs/>
          <w:noProof/>
          <w:sz w:val="24"/>
          <w:szCs w:val="24"/>
        </w:rPr>
        <w:t>Preventative Care in Nursing &amp; Midwifery Journal</w:t>
      </w:r>
      <w:r w:rsidR="003359AA" w:rsidRPr="009E1B38">
        <w:rPr>
          <w:rFonts w:ascii="Times New Roman" w:hAnsi="Times New Roman" w:cs="Times New Roman"/>
          <w:noProof/>
          <w:sz w:val="24"/>
          <w:szCs w:val="24"/>
        </w:rPr>
        <w:t xml:space="preserve">, </w:t>
      </w:r>
      <w:r w:rsidR="003359AA" w:rsidRPr="009E1B38">
        <w:rPr>
          <w:rFonts w:ascii="Times New Roman" w:hAnsi="Times New Roman" w:cs="Times New Roman"/>
          <w:i/>
          <w:iCs/>
          <w:noProof/>
          <w:sz w:val="24"/>
          <w:szCs w:val="24"/>
        </w:rPr>
        <w:t>7</w:t>
      </w:r>
      <w:r w:rsidR="003359AA" w:rsidRPr="009E1B38">
        <w:rPr>
          <w:rFonts w:ascii="Times New Roman" w:hAnsi="Times New Roman" w:cs="Times New Roman"/>
          <w:noProof/>
          <w:sz w:val="24"/>
          <w:szCs w:val="24"/>
        </w:rPr>
        <w:t>(4), 32–40.</w:t>
      </w:r>
    </w:p>
    <w:p w14:paraId="1403272E"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Airo (Toivanen), R., Korja, R., Saisto, T., Rouhe, H., Muotka, J., &amp; Salmela–Aro, K. (2018). Changes in emotions and personal goals in primiparous pregnant women during group intervention for fear of childbirth. </w:t>
      </w:r>
      <w:r w:rsidRPr="009E1B38">
        <w:rPr>
          <w:rFonts w:ascii="Times New Roman" w:hAnsi="Times New Roman" w:cs="Times New Roman"/>
          <w:i/>
          <w:iCs/>
          <w:noProof/>
          <w:sz w:val="24"/>
          <w:szCs w:val="24"/>
        </w:rPr>
        <w:t>Journal of Reproductive and Infant Psychology</w:t>
      </w:r>
      <w:r w:rsidRPr="009E1B38">
        <w:rPr>
          <w:rFonts w:ascii="Times New Roman" w:hAnsi="Times New Roman" w:cs="Times New Roman"/>
          <w:noProof/>
          <w:sz w:val="24"/>
          <w:szCs w:val="24"/>
        </w:rPr>
        <w:t>. https://doi.org/10.1080/02646838.2018.1462477</w:t>
      </w:r>
    </w:p>
    <w:p w14:paraId="5802CEA6"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American Psychiatric Association. (2000). </w:t>
      </w:r>
      <w:r w:rsidRPr="009E1B38">
        <w:rPr>
          <w:rFonts w:ascii="Times New Roman" w:hAnsi="Times New Roman" w:cs="Times New Roman"/>
          <w:i/>
          <w:iCs/>
          <w:noProof/>
          <w:sz w:val="24"/>
          <w:szCs w:val="24"/>
        </w:rPr>
        <w:t>Diagnostic and Statistical Manual of Mental Disorders, Fourth Edition, Text Revision (DSM-IV-TR)</w:t>
      </w:r>
      <w:r w:rsidRPr="009E1B38">
        <w:rPr>
          <w:rFonts w:ascii="Times New Roman" w:hAnsi="Times New Roman" w:cs="Times New Roman"/>
          <w:noProof/>
          <w:sz w:val="24"/>
          <w:szCs w:val="24"/>
        </w:rPr>
        <w:t>. https://doi.org/10.1176/appi.books.9780890423349</w:t>
      </w:r>
    </w:p>
    <w:p w14:paraId="7EBEA652"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Andaroon, N., Kordi, M., Kimiaei, S., &amp; Esmaeily, H. (2017). The effect of individual counseling program by a midwife on fear of childbirth in primiparous women. </w:t>
      </w:r>
      <w:r w:rsidRPr="009E1B38">
        <w:rPr>
          <w:rFonts w:ascii="Times New Roman" w:hAnsi="Times New Roman" w:cs="Times New Roman"/>
          <w:i/>
          <w:iCs/>
          <w:noProof/>
          <w:sz w:val="24"/>
          <w:szCs w:val="24"/>
        </w:rPr>
        <w:t>Journal of Education and Health Promotion</w:t>
      </w:r>
      <w:r w:rsidRPr="009E1B38">
        <w:rPr>
          <w:rFonts w:ascii="Times New Roman" w:hAnsi="Times New Roman" w:cs="Times New Roman"/>
          <w:noProof/>
          <w:sz w:val="24"/>
          <w:szCs w:val="24"/>
        </w:rPr>
        <w:t>. https://doi.org/10.4103/jehp.jehp_172_16</w:t>
      </w:r>
    </w:p>
    <w:p w14:paraId="72FF86D4"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Areskog, B., Kjessler, R., &amp; Uddenberg, N. (1982). Identification of women with significant fear of childbirth during late pregnancy. </w:t>
      </w:r>
      <w:r w:rsidRPr="009E1B38">
        <w:rPr>
          <w:rFonts w:ascii="Times New Roman" w:hAnsi="Times New Roman" w:cs="Times New Roman"/>
          <w:i/>
          <w:iCs/>
          <w:noProof/>
          <w:sz w:val="24"/>
          <w:szCs w:val="24"/>
        </w:rPr>
        <w:t>Gynecologic and Obstetric Investigation</w:t>
      </w:r>
      <w:r w:rsidRPr="009E1B38">
        <w:rPr>
          <w:rFonts w:ascii="Times New Roman" w:hAnsi="Times New Roman" w:cs="Times New Roman"/>
          <w:noProof/>
          <w:sz w:val="24"/>
          <w:szCs w:val="24"/>
        </w:rPr>
        <w:t>. https://doi.org/10.1159/000299490</w:t>
      </w:r>
    </w:p>
    <w:p w14:paraId="4FE47AB6"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Baleghi, M., Akerdi, E. M., &amp; Pasha, Y. Z. (2016). The effect of relaxation on childbirth and an increase in natural childbirth. </w:t>
      </w:r>
      <w:r w:rsidRPr="009E1B38">
        <w:rPr>
          <w:rFonts w:ascii="Times New Roman" w:hAnsi="Times New Roman" w:cs="Times New Roman"/>
          <w:i/>
          <w:iCs/>
          <w:noProof/>
          <w:sz w:val="24"/>
          <w:szCs w:val="24"/>
        </w:rPr>
        <w:t>Journal of Babol University of Medical Sciences</w:t>
      </w:r>
      <w:r w:rsidRPr="009E1B38">
        <w:rPr>
          <w:rFonts w:ascii="Times New Roman" w:hAnsi="Times New Roman" w:cs="Times New Roman"/>
          <w:noProof/>
          <w:sz w:val="24"/>
          <w:szCs w:val="24"/>
        </w:rPr>
        <w:t>.</w:t>
      </w:r>
    </w:p>
    <w:p w14:paraId="0B447029"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Baylis, R., Ekdahl, J., Haines, H., &amp; Rubertsson, C. (2019). Women’s experiences of internet-delivered Cognitive Behaviour Therapy (iCBT) for Fear of Birth. </w:t>
      </w:r>
      <w:r w:rsidRPr="009E1B38">
        <w:rPr>
          <w:rFonts w:ascii="Times New Roman" w:hAnsi="Times New Roman" w:cs="Times New Roman"/>
          <w:i/>
          <w:iCs/>
          <w:noProof/>
          <w:sz w:val="24"/>
          <w:szCs w:val="24"/>
        </w:rPr>
        <w:t>Women and Birth</w:t>
      </w:r>
      <w:r w:rsidRPr="009E1B38">
        <w:rPr>
          <w:rFonts w:ascii="Times New Roman" w:hAnsi="Times New Roman" w:cs="Times New Roman"/>
          <w:noProof/>
          <w:sz w:val="24"/>
          <w:szCs w:val="24"/>
        </w:rPr>
        <w:t>. https://doi.org/10.1016/j.wombi.2019.05.006</w:t>
      </w:r>
    </w:p>
    <w:p w14:paraId="5B8F98C7"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Beck, A. T., &amp; Steer, R. A. (1990). Manual for the Beck Anxiety Inventory. </w:t>
      </w:r>
      <w:r w:rsidRPr="009E1B38">
        <w:rPr>
          <w:rFonts w:ascii="Times New Roman" w:hAnsi="Times New Roman" w:cs="Times New Roman"/>
          <w:i/>
          <w:iCs/>
          <w:noProof/>
          <w:sz w:val="24"/>
          <w:szCs w:val="24"/>
        </w:rPr>
        <w:t>Behaviour Research and Therapy</w:t>
      </w:r>
      <w:r w:rsidRPr="009E1B38">
        <w:rPr>
          <w:rFonts w:ascii="Times New Roman" w:hAnsi="Times New Roman" w:cs="Times New Roman"/>
          <w:noProof/>
          <w:sz w:val="24"/>
          <w:szCs w:val="24"/>
        </w:rPr>
        <w:t>.</w:t>
      </w:r>
    </w:p>
    <w:p w14:paraId="2EE4F9DD"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Beck, A. T., Steer, R. A., &amp; Brown, G. K. (1996). Manual for the Beck depression inventory-II. </w:t>
      </w:r>
      <w:r w:rsidRPr="009E1B38">
        <w:rPr>
          <w:rFonts w:ascii="Times New Roman" w:hAnsi="Times New Roman" w:cs="Times New Roman"/>
          <w:i/>
          <w:iCs/>
          <w:noProof/>
          <w:sz w:val="24"/>
          <w:szCs w:val="24"/>
        </w:rPr>
        <w:t>San Antonio, TX: Psychological Corporation</w:t>
      </w:r>
      <w:r w:rsidRPr="009E1B38">
        <w:rPr>
          <w:rFonts w:ascii="Times New Roman" w:hAnsi="Times New Roman" w:cs="Times New Roman"/>
          <w:noProof/>
          <w:sz w:val="24"/>
          <w:szCs w:val="24"/>
        </w:rPr>
        <w:t>.</w:t>
      </w:r>
    </w:p>
    <w:p w14:paraId="21525885"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Bergström, M., Rudman, A., Waldenström, U., &amp; Kieler, H. (2013). Fear of childbirth in expectant fathers, subsequent childbirth experience and impact of antenatal education: Subanalysis of results from a randomized controlled trial. </w:t>
      </w:r>
      <w:r w:rsidRPr="009E1B38">
        <w:rPr>
          <w:rFonts w:ascii="Times New Roman" w:hAnsi="Times New Roman" w:cs="Times New Roman"/>
          <w:i/>
          <w:iCs/>
          <w:noProof/>
          <w:sz w:val="24"/>
          <w:szCs w:val="24"/>
        </w:rPr>
        <w:t>Acta Obstetricia et Gynecologica Scandinavica</w:t>
      </w:r>
      <w:r w:rsidRPr="009E1B38">
        <w:rPr>
          <w:rFonts w:ascii="Times New Roman" w:hAnsi="Times New Roman" w:cs="Times New Roman"/>
          <w:noProof/>
          <w:sz w:val="24"/>
          <w:szCs w:val="24"/>
        </w:rPr>
        <w:t>. https://doi.org/10.1111/aogs.12147</w:t>
      </w:r>
    </w:p>
    <w:p w14:paraId="6F1AB9DC"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Bulez, A., Ceber Turfan, E., &amp; Sogukpinar, N. (2019). Evaluation of the effect of hypnobirthing education during antenatal period on fear of childbirth. </w:t>
      </w:r>
      <w:r w:rsidRPr="009E1B38">
        <w:rPr>
          <w:rFonts w:ascii="Times New Roman" w:hAnsi="Times New Roman" w:cs="Times New Roman"/>
          <w:i/>
          <w:iCs/>
          <w:noProof/>
          <w:sz w:val="24"/>
          <w:szCs w:val="24"/>
        </w:rPr>
        <w:t>The European Research Journal</w:t>
      </w:r>
      <w:r w:rsidRPr="009E1B38">
        <w:rPr>
          <w:rFonts w:ascii="Times New Roman" w:hAnsi="Times New Roman" w:cs="Times New Roman"/>
          <w:noProof/>
          <w:sz w:val="24"/>
          <w:szCs w:val="24"/>
        </w:rPr>
        <w:t xml:space="preserve">, </w:t>
      </w:r>
      <w:r w:rsidRPr="009E1B38">
        <w:rPr>
          <w:rFonts w:ascii="Times New Roman" w:hAnsi="Times New Roman" w:cs="Times New Roman"/>
          <w:i/>
          <w:iCs/>
          <w:noProof/>
          <w:sz w:val="24"/>
          <w:szCs w:val="24"/>
        </w:rPr>
        <w:t>5</w:t>
      </w:r>
      <w:r w:rsidRPr="009E1B38">
        <w:rPr>
          <w:rFonts w:ascii="Times New Roman" w:hAnsi="Times New Roman" w:cs="Times New Roman"/>
          <w:noProof/>
          <w:sz w:val="24"/>
          <w:szCs w:val="24"/>
        </w:rPr>
        <w:t>(2), 350–354.</w:t>
      </w:r>
    </w:p>
    <w:p w14:paraId="6F591B10"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Buysse, D. J., Reynolds, C. F., Monk, T. H., Berman, S. R., &amp; Kupfer, D. J. (1989). The Pittsburgh sleep quality index: A new instrument for psychiatric practice and research. </w:t>
      </w:r>
      <w:r w:rsidRPr="009E1B38">
        <w:rPr>
          <w:rFonts w:ascii="Times New Roman" w:hAnsi="Times New Roman" w:cs="Times New Roman"/>
          <w:i/>
          <w:iCs/>
          <w:noProof/>
          <w:sz w:val="24"/>
          <w:szCs w:val="24"/>
        </w:rPr>
        <w:t>Psychiatry Research</w:t>
      </w:r>
      <w:r w:rsidRPr="009E1B38">
        <w:rPr>
          <w:rFonts w:ascii="Times New Roman" w:hAnsi="Times New Roman" w:cs="Times New Roman"/>
          <w:noProof/>
          <w:sz w:val="24"/>
          <w:szCs w:val="24"/>
        </w:rPr>
        <w:t>. https://doi.org/10.1016/0165-1781(89)90047-4</w:t>
      </w:r>
    </w:p>
    <w:p w14:paraId="4870359D"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Byrne, J., Hauck, Y., Fisher, C., Bayes, S., &amp; Schutze, R. (2014). Effectiveness of a mindfulness-based childbirth education pilot study on maternal self-efficacy and fear of childbirth. </w:t>
      </w:r>
      <w:r w:rsidRPr="009E1B38">
        <w:rPr>
          <w:rFonts w:ascii="Times New Roman" w:hAnsi="Times New Roman" w:cs="Times New Roman"/>
          <w:i/>
          <w:iCs/>
          <w:noProof/>
          <w:sz w:val="24"/>
          <w:szCs w:val="24"/>
        </w:rPr>
        <w:t>Journal of Midwifery and Women’s Health</w:t>
      </w:r>
      <w:r w:rsidRPr="009E1B38">
        <w:rPr>
          <w:rFonts w:ascii="Times New Roman" w:hAnsi="Times New Roman" w:cs="Times New Roman"/>
          <w:noProof/>
          <w:sz w:val="24"/>
          <w:szCs w:val="24"/>
        </w:rPr>
        <w:t xml:space="preserve">. </w:t>
      </w:r>
      <w:r w:rsidRPr="009E1B38">
        <w:rPr>
          <w:rFonts w:ascii="Times New Roman" w:hAnsi="Times New Roman" w:cs="Times New Roman"/>
          <w:noProof/>
          <w:sz w:val="24"/>
          <w:szCs w:val="24"/>
        </w:rPr>
        <w:lastRenderedPageBreak/>
        <w:t>https://doi.org/10.1111/jmwh.12075</w:t>
      </w:r>
    </w:p>
    <w:p w14:paraId="13C5AB2B"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Cox, J. L., Holden, J. M., &amp; Sagovsky, R. (1987). Detection of Postnatal Depression: Development of the 10-item Edinburgh Postnatal Depression scale. </w:t>
      </w:r>
      <w:r w:rsidRPr="009E1B38">
        <w:rPr>
          <w:rFonts w:ascii="Times New Roman" w:hAnsi="Times New Roman" w:cs="Times New Roman"/>
          <w:i/>
          <w:iCs/>
          <w:noProof/>
          <w:sz w:val="24"/>
          <w:szCs w:val="24"/>
        </w:rPr>
        <w:t>British Journal of Psychiatry</w:t>
      </w:r>
      <w:r w:rsidRPr="009E1B38">
        <w:rPr>
          <w:rFonts w:ascii="Times New Roman" w:hAnsi="Times New Roman" w:cs="Times New Roman"/>
          <w:noProof/>
          <w:sz w:val="24"/>
          <w:szCs w:val="24"/>
        </w:rPr>
        <w:t>. https://doi.org/10.1192/bjp.150.6.782</w:t>
      </w:r>
    </w:p>
    <w:p w14:paraId="21445003"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Crawford, J. R., &amp; Henry, J. D. (2004). The Positive and Negative Affect Schedule (PANAS): Construct validity, measurement properties and normative data in a large non-clinical sample. </w:t>
      </w:r>
      <w:r w:rsidRPr="009E1B38">
        <w:rPr>
          <w:rFonts w:ascii="Times New Roman" w:hAnsi="Times New Roman" w:cs="Times New Roman"/>
          <w:i/>
          <w:iCs/>
          <w:noProof/>
          <w:sz w:val="24"/>
          <w:szCs w:val="24"/>
        </w:rPr>
        <w:t>British Journal of Clinical Psychology</w:t>
      </w:r>
      <w:r w:rsidRPr="009E1B38">
        <w:rPr>
          <w:rFonts w:ascii="Times New Roman" w:hAnsi="Times New Roman" w:cs="Times New Roman"/>
          <w:noProof/>
          <w:sz w:val="24"/>
          <w:szCs w:val="24"/>
        </w:rPr>
        <w:t>. https://doi.org/10.1348/0144665031752934</w:t>
      </w:r>
    </w:p>
    <w:p w14:paraId="54BE5031"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Diener, E., Emmons, R. A., Larsem, R. J., &amp; Griffin, S. (1985). The Satisfaction With Life Scale. </w:t>
      </w:r>
      <w:r w:rsidRPr="009E1B38">
        <w:rPr>
          <w:rFonts w:ascii="Times New Roman" w:hAnsi="Times New Roman" w:cs="Times New Roman"/>
          <w:i/>
          <w:iCs/>
          <w:noProof/>
          <w:sz w:val="24"/>
          <w:szCs w:val="24"/>
        </w:rPr>
        <w:t>Journal of Personality Assessment</w:t>
      </w:r>
      <w:r w:rsidRPr="009E1B38">
        <w:rPr>
          <w:rFonts w:ascii="Times New Roman" w:hAnsi="Times New Roman" w:cs="Times New Roman"/>
          <w:noProof/>
          <w:sz w:val="24"/>
          <w:szCs w:val="24"/>
        </w:rPr>
        <w:t>. https://doi.org/10.1207/s15327752jpa4901_13</w:t>
      </w:r>
    </w:p>
    <w:p w14:paraId="24173E1F"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El-Malky, E., El-Homosy, S., Ashour, E., &amp; Shehada, Y. (2018). Effectiveness of Antenatal Nursing Intervention on Childbirth’s Fears, Psychological - Wellbeing and Pregnancy Outcomes in Primipara’s Women. </w:t>
      </w:r>
      <w:r w:rsidRPr="009E1B38">
        <w:rPr>
          <w:rFonts w:ascii="Times New Roman" w:hAnsi="Times New Roman" w:cs="Times New Roman"/>
          <w:i/>
          <w:iCs/>
          <w:noProof/>
          <w:sz w:val="24"/>
          <w:szCs w:val="24"/>
        </w:rPr>
        <w:t>Journal of Nursing Science</w:t>
      </w:r>
      <w:r w:rsidRPr="009E1B38">
        <w:rPr>
          <w:rFonts w:ascii="Times New Roman" w:hAnsi="Times New Roman" w:cs="Times New Roman"/>
          <w:noProof/>
          <w:sz w:val="24"/>
          <w:szCs w:val="24"/>
        </w:rPr>
        <w:t xml:space="preserve">, </w:t>
      </w:r>
      <w:r w:rsidRPr="009E1B38">
        <w:rPr>
          <w:rFonts w:ascii="Times New Roman" w:hAnsi="Times New Roman" w:cs="Times New Roman"/>
          <w:i/>
          <w:iCs/>
          <w:noProof/>
          <w:sz w:val="24"/>
          <w:szCs w:val="24"/>
        </w:rPr>
        <w:t>4</w:t>
      </w:r>
      <w:r w:rsidRPr="009E1B38">
        <w:rPr>
          <w:rFonts w:ascii="Times New Roman" w:hAnsi="Times New Roman" w:cs="Times New Roman"/>
          <w:noProof/>
          <w:sz w:val="24"/>
          <w:szCs w:val="24"/>
        </w:rPr>
        <w:t>(2), 17–24.</w:t>
      </w:r>
    </w:p>
    <w:p w14:paraId="2AB6E854"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Fenwick, J., Toohill, J., Gamble, J., Creedy, D. K., Buist, A., Turkstra, E., … Ryding, E. L. (2015). Effects of a midwife psycho-education intervention to reduce childbirth fear on women’s birth outcomes and postpartum psychological wellbeing. </w:t>
      </w:r>
      <w:r w:rsidRPr="009E1B38">
        <w:rPr>
          <w:rFonts w:ascii="Times New Roman" w:hAnsi="Times New Roman" w:cs="Times New Roman"/>
          <w:i/>
          <w:iCs/>
          <w:noProof/>
          <w:sz w:val="24"/>
          <w:szCs w:val="24"/>
        </w:rPr>
        <w:t>BMC Pregnancy and Childbirth</w:t>
      </w:r>
      <w:r w:rsidRPr="009E1B38">
        <w:rPr>
          <w:rFonts w:ascii="Times New Roman" w:hAnsi="Times New Roman" w:cs="Times New Roman"/>
          <w:noProof/>
          <w:sz w:val="24"/>
          <w:szCs w:val="24"/>
        </w:rPr>
        <w:t>. https://doi.org/10.1186/s12884-015-0721-y</w:t>
      </w:r>
    </w:p>
    <w:p w14:paraId="45FBB9C7"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Fisher, C., Hauck, Y., Bayes, S., &amp; Byrne, J. (2012). Participant experiences of mindfulness-based childbirth education: A qualitative study. </w:t>
      </w:r>
      <w:r w:rsidRPr="009E1B38">
        <w:rPr>
          <w:rFonts w:ascii="Times New Roman" w:hAnsi="Times New Roman" w:cs="Times New Roman"/>
          <w:i/>
          <w:iCs/>
          <w:noProof/>
          <w:sz w:val="24"/>
          <w:szCs w:val="24"/>
        </w:rPr>
        <w:t>BMC Pregnancy and Childbirth</w:t>
      </w:r>
      <w:r w:rsidRPr="009E1B38">
        <w:rPr>
          <w:rFonts w:ascii="Times New Roman" w:hAnsi="Times New Roman" w:cs="Times New Roman"/>
          <w:noProof/>
          <w:sz w:val="24"/>
          <w:szCs w:val="24"/>
        </w:rPr>
        <w:t>. https://doi.org/10.1186/1471-2393-12-126</w:t>
      </w:r>
    </w:p>
    <w:p w14:paraId="6512EA45"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Gökçe İsbir, G., İnci, F., Önal, H., &amp; Yıldız, P. D. (2016). The effects of antenatal education on fear of childbirth, maternal self-efficacy and post-traumatic stress disorder (PTSD) symptoms following childbirth: an experimental study. </w:t>
      </w:r>
      <w:r w:rsidRPr="009E1B38">
        <w:rPr>
          <w:rFonts w:ascii="Times New Roman" w:hAnsi="Times New Roman" w:cs="Times New Roman"/>
          <w:i/>
          <w:iCs/>
          <w:noProof/>
          <w:sz w:val="24"/>
          <w:szCs w:val="24"/>
        </w:rPr>
        <w:t>Applied Nursing Research</w:t>
      </w:r>
      <w:r w:rsidRPr="009E1B38">
        <w:rPr>
          <w:rFonts w:ascii="Times New Roman" w:hAnsi="Times New Roman" w:cs="Times New Roman"/>
          <w:noProof/>
          <w:sz w:val="24"/>
          <w:szCs w:val="24"/>
        </w:rPr>
        <w:t>. https://doi.org/10.1016/j.apnr.2016.07.013</w:t>
      </w:r>
    </w:p>
    <w:p w14:paraId="21B2573F"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Guder, D., Yalvac, S., &amp; Vural, G. (2018). The effect of pregnancy Pilates-assisted childbirth preparation training on childbirth fear and neonatal outcomes: a quasi-experimental/quantitative research. </w:t>
      </w:r>
      <w:r w:rsidRPr="009E1B38">
        <w:rPr>
          <w:rFonts w:ascii="Times New Roman" w:hAnsi="Times New Roman" w:cs="Times New Roman"/>
          <w:i/>
          <w:iCs/>
          <w:noProof/>
          <w:sz w:val="24"/>
          <w:szCs w:val="24"/>
        </w:rPr>
        <w:t>Quality and Quantity</w:t>
      </w:r>
      <w:r w:rsidRPr="009E1B38">
        <w:rPr>
          <w:rFonts w:ascii="Times New Roman" w:hAnsi="Times New Roman" w:cs="Times New Roman"/>
          <w:noProof/>
          <w:sz w:val="24"/>
          <w:szCs w:val="24"/>
        </w:rPr>
        <w:t xml:space="preserve">, </w:t>
      </w:r>
      <w:r w:rsidRPr="009E1B38">
        <w:rPr>
          <w:rFonts w:ascii="Times New Roman" w:hAnsi="Times New Roman" w:cs="Times New Roman"/>
          <w:i/>
          <w:iCs/>
          <w:noProof/>
          <w:sz w:val="24"/>
          <w:szCs w:val="24"/>
        </w:rPr>
        <w:t>52</w:t>
      </w:r>
      <w:r w:rsidRPr="009E1B38">
        <w:rPr>
          <w:rFonts w:ascii="Times New Roman" w:hAnsi="Times New Roman" w:cs="Times New Roman"/>
          <w:noProof/>
          <w:sz w:val="24"/>
          <w:szCs w:val="24"/>
        </w:rPr>
        <w:t>, 2667–2679.</w:t>
      </w:r>
    </w:p>
    <w:p w14:paraId="51C9E13B"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Guszkowska, M. (2014). The effect of exercise and childbirth classes on fear of childbirth and locus of labor pain control. </w:t>
      </w:r>
      <w:r w:rsidRPr="009E1B38">
        <w:rPr>
          <w:rFonts w:ascii="Times New Roman" w:hAnsi="Times New Roman" w:cs="Times New Roman"/>
          <w:i/>
          <w:iCs/>
          <w:noProof/>
          <w:sz w:val="24"/>
          <w:szCs w:val="24"/>
        </w:rPr>
        <w:t>Anxiety, Stress and Coping</w:t>
      </w:r>
      <w:r w:rsidRPr="009E1B38">
        <w:rPr>
          <w:rFonts w:ascii="Times New Roman" w:hAnsi="Times New Roman" w:cs="Times New Roman"/>
          <w:noProof/>
          <w:sz w:val="24"/>
          <w:szCs w:val="24"/>
        </w:rPr>
        <w:t>. https://doi.org/10.1080/10615806.2013.830107</w:t>
      </w:r>
    </w:p>
    <w:p w14:paraId="48D26A00"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Haapio, S., Kaunonen, M., Arffman, M., &amp; Åstedt-Kurki, P. (2017). Effects of extended childbirth education by midwives on the childbirth fear of first-time mothers: an RCT. </w:t>
      </w:r>
      <w:r w:rsidRPr="009E1B38">
        <w:rPr>
          <w:rFonts w:ascii="Times New Roman" w:hAnsi="Times New Roman" w:cs="Times New Roman"/>
          <w:i/>
          <w:iCs/>
          <w:noProof/>
          <w:sz w:val="24"/>
          <w:szCs w:val="24"/>
        </w:rPr>
        <w:t>Scandinavian Journal of Caring Sciences</w:t>
      </w:r>
      <w:r w:rsidRPr="009E1B38">
        <w:rPr>
          <w:rFonts w:ascii="Times New Roman" w:hAnsi="Times New Roman" w:cs="Times New Roman"/>
          <w:noProof/>
          <w:sz w:val="24"/>
          <w:szCs w:val="24"/>
        </w:rPr>
        <w:t>. https://doi.org/10.1111/scs.12346</w:t>
      </w:r>
    </w:p>
    <w:p w14:paraId="4B396C79"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Halvorsen, L., Nerum, H., Sørlie, T., &amp; Øian, P. (2010). Does counsellor’s attitude influence change in a request for a caesarean in women with fear of birth? </w:t>
      </w:r>
      <w:r w:rsidRPr="009E1B38">
        <w:rPr>
          <w:rFonts w:ascii="Times New Roman" w:hAnsi="Times New Roman" w:cs="Times New Roman"/>
          <w:i/>
          <w:iCs/>
          <w:noProof/>
          <w:sz w:val="24"/>
          <w:szCs w:val="24"/>
        </w:rPr>
        <w:t>Midwifery</w:t>
      </w:r>
      <w:r w:rsidRPr="009E1B38">
        <w:rPr>
          <w:rFonts w:ascii="Times New Roman" w:hAnsi="Times New Roman" w:cs="Times New Roman"/>
          <w:noProof/>
          <w:sz w:val="24"/>
          <w:szCs w:val="24"/>
        </w:rPr>
        <w:t>. https://doi.org/10.1016/j.midw.2008.04.011</w:t>
      </w:r>
    </w:p>
    <w:p w14:paraId="75033C10"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Henriksen, L., Borgen, A., Risløkken, J., &amp; Lukasse, M. (2018). Fear of birth: Prevalence, counselling and method of birth at five obstetrical units in Norway. </w:t>
      </w:r>
      <w:r w:rsidRPr="009E1B38">
        <w:rPr>
          <w:rFonts w:ascii="Times New Roman" w:hAnsi="Times New Roman" w:cs="Times New Roman"/>
          <w:i/>
          <w:iCs/>
          <w:noProof/>
          <w:sz w:val="24"/>
          <w:szCs w:val="24"/>
        </w:rPr>
        <w:t>Women and Birth</w:t>
      </w:r>
      <w:r w:rsidRPr="009E1B38">
        <w:rPr>
          <w:rFonts w:ascii="Times New Roman" w:hAnsi="Times New Roman" w:cs="Times New Roman"/>
          <w:noProof/>
          <w:sz w:val="24"/>
          <w:szCs w:val="24"/>
        </w:rPr>
        <w:t>. https://doi.org/10.1016/j.wombi.2018.11.008</w:t>
      </w:r>
    </w:p>
    <w:p w14:paraId="1824376A"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Higgins, J. P. T., Altman, D. G., Gøtzsche, P. C., Jüni, P., Moher, D., Oxman, A. D., … Sterne, J. A. C. (2011). The Cochrane Collaboration’s tool for assessing risk of bias in </w:t>
      </w:r>
      <w:r w:rsidRPr="009E1B38">
        <w:rPr>
          <w:rFonts w:ascii="Times New Roman" w:hAnsi="Times New Roman" w:cs="Times New Roman"/>
          <w:noProof/>
          <w:sz w:val="24"/>
          <w:szCs w:val="24"/>
        </w:rPr>
        <w:lastRenderedPageBreak/>
        <w:t xml:space="preserve">randomised trials. </w:t>
      </w:r>
      <w:r w:rsidRPr="009E1B38">
        <w:rPr>
          <w:rFonts w:ascii="Times New Roman" w:hAnsi="Times New Roman" w:cs="Times New Roman"/>
          <w:i/>
          <w:iCs/>
          <w:noProof/>
          <w:sz w:val="24"/>
          <w:szCs w:val="24"/>
        </w:rPr>
        <w:t>BMJ (Online)</w:t>
      </w:r>
      <w:r w:rsidRPr="009E1B38">
        <w:rPr>
          <w:rFonts w:ascii="Times New Roman" w:hAnsi="Times New Roman" w:cs="Times New Roman"/>
          <w:noProof/>
          <w:sz w:val="24"/>
          <w:szCs w:val="24"/>
        </w:rPr>
        <w:t>. https://doi.org/10.1136/bmj.d5928</w:t>
      </w:r>
    </w:p>
    <w:p w14:paraId="406E8BE4"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Hildingsson, I., Karlström, A., Rubertsson, C., &amp; Haines, H. (2019). Women with fear of childbirth might benefit from having a known midwife during labour. </w:t>
      </w:r>
      <w:r w:rsidRPr="009E1B38">
        <w:rPr>
          <w:rFonts w:ascii="Times New Roman" w:hAnsi="Times New Roman" w:cs="Times New Roman"/>
          <w:i/>
          <w:iCs/>
          <w:noProof/>
          <w:sz w:val="24"/>
          <w:szCs w:val="24"/>
        </w:rPr>
        <w:t>Women and Birth</w:t>
      </w:r>
      <w:r w:rsidRPr="009E1B38">
        <w:rPr>
          <w:rFonts w:ascii="Times New Roman" w:hAnsi="Times New Roman" w:cs="Times New Roman"/>
          <w:noProof/>
          <w:sz w:val="24"/>
          <w:szCs w:val="24"/>
        </w:rPr>
        <w:t>. https://doi.org/10.1016/j.wombi.2018.04.014</w:t>
      </w:r>
    </w:p>
    <w:p w14:paraId="6BF96E03"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Hildingsson, I., &amp; Rubertsson, C. (2019). Childbirth experiences among women with fear of birth randomized to internet-based cognitive therapy or midwife counseling. </w:t>
      </w:r>
      <w:r w:rsidRPr="009E1B38">
        <w:rPr>
          <w:rFonts w:ascii="Times New Roman" w:hAnsi="Times New Roman" w:cs="Times New Roman"/>
          <w:i/>
          <w:iCs/>
          <w:noProof/>
          <w:sz w:val="24"/>
          <w:szCs w:val="24"/>
        </w:rPr>
        <w:t>Journal of Psychosomatic Obstetrics &amp; Gynecology</w:t>
      </w:r>
      <w:r w:rsidRPr="009E1B38">
        <w:rPr>
          <w:rFonts w:ascii="Times New Roman" w:hAnsi="Times New Roman" w:cs="Times New Roman"/>
          <w:noProof/>
          <w:sz w:val="24"/>
          <w:szCs w:val="24"/>
        </w:rPr>
        <w:t>, 1–10. https://doi.org/10.1080/0167482X.2019.1634047</w:t>
      </w:r>
    </w:p>
    <w:p w14:paraId="5AFE4E2B"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Hildingsson, I., Rubertsson, C., Karlström, A., &amp; Haines, H. (2018). Caseload midwifery for women with fear of birth is a feasible option. </w:t>
      </w:r>
      <w:r w:rsidRPr="009E1B38">
        <w:rPr>
          <w:rFonts w:ascii="Times New Roman" w:hAnsi="Times New Roman" w:cs="Times New Roman"/>
          <w:i/>
          <w:iCs/>
          <w:noProof/>
          <w:sz w:val="24"/>
          <w:szCs w:val="24"/>
        </w:rPr>
        <w:t>Sexual and Reproductive Healthcare</w:t>
      </w:r>
      <w:r w:rsidRPr="009E1B38">
        <w:rPr>
          <w:rFonts w:ascii="Times New Roman" w:hAnsi="Times New Roman" w:cs="Times New Roman"/>
          <w:noProof/>
          <w:sz w:val="24"/>
          <w:szCs w:val="24"/>
        </w:rPr>
        <w:t>. https://doi.org/10.1016/j.srhc.2018.02.006</w:t>
      </w:r>
    </w:p>
    <w:p w14:paraId="6909A2CF"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Hildingsson, I., Rubertsson, C., Karlström, A., &amp; Haines, H. (2019). A known midwife can make a difference for women with fear of childbirth- birth outcome and women’s experiences of intrapartum care. </w:t>
      </w:r>
      <w:r w:rsidRPr="009E1B38">
        <w:rPr>
          <w:rFonts w:ascii="Times New Roman" w:hAnsi="Times New Roman" w:cs="Times New Roman"/>
          <w:i/>
          <w:iCs/>
          <w:noProof/>
          <w:sz w:val="24"/>
          <w:szCs w:val="24"/>
        </w:rPr>
        <w:t>Sexual and Reproductive Healthcare</w:t>
      </w:r>
      <w:r w:rsidRPr="009E1B38">
        <w:rPr>
          <w:rFonts w:ascii="Times New Roman" w:hAnsi="Times New Roman" w:cs="Times New Roman"/>
          <w:noProof/>
          <w:sz w:val="24"/>
          <w:szCs w:val="24"/>
        </w:rPr>
        <w:t>. https://doi.org/10.1016/j.srhc.2019.06.004</w:t>
      </w:r>
    </w:p>
    <w:p w14:paraId="31B7BB36"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Horowitz, M., Wilner, N., &amp; Alvarez, W. (1979). Impact of event scale: A measure of subjective stress. </w:t>
      </w:r>
      <w:r w:rsidRPr="009E1B38">
        <w:rPr>
          <w:rFonts w:ascii="Times New Roman" w:hAnsi="Times New Roman" w:cs="Times New Roman"/>
          <w:i/>
          <w:iCs/>
          <w:noProof/>
          <w:sz w:val="24"/>
          <w:szCs w:val="24"/>
        </w:rPr>
        <w:t>Psychosomatic Medicine</w:t>
      </w:r>
      <w:r w:rsidRPr="009E1B38">
        <w:rPr>
          <w:rFonts w:ascii="Times New Roman" w:hAnsi="Times New Roman" w:cs="Times New Roman"/>
          <w:noProof/>
          <w:sz w:val="24"/>
          <w:szCs w:val="24"/>
        </w:rPr>
        <w:t>. https://doi.org/10.1097/00006842-197905000-00004</w:t>
      </w:r>
    </w:p>
    <w:p w14:paraId="7095E28D"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Hunter, L., Bormann, J., Belding, W., Sobo, E. J., Axman, L., Reseter, B. K., … Miranda Anderson, V. (2011). Satisfaction and use of a spiritually based mantram intervention for childbirth-related fears in couples. </w:t>
      </w:r>
      <w:r w:rsidRPr="009E1B38">
        <w:rPr>
          <w:rFonts w:ascii="Times New Roman" w:hAnsi="Times New Roman" w:cs="Times New Roman"/>
          <w:i/>
          <w:iCs/>
          <w:noProof/>
          <w:sz w:val="24"/>
          <w:szCs w:val="24"/>
        </w:rPr>
        <w:t>Applied Nursing Research</w:t>
      </w:r>
      <w:r w:rsidRPr="009E1B38">
        <w:rPr>
          <w:rFonts w:ascii="Times New Roman" w:hAnsi="Times New Roman" w:cs="Times New Roman"/>
          <w:noProof/>
          <w:sz w:val="24"/>
          <w:szCs w:val="24"/>
        </w:rPr>
        <w:t>. https://doi.org/10.1016/j.apnr.2009.06.002</w:t>
      </w:r>
    </w:p>
    <w:p w14:paraId="4121368E"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Ip, W. Y., Tang, C. S. K., &amp; Goggins, W. B. (2009). An educational intervention to improve women’s ability to cope with childbirth. </w:t>
      </w:r>
      <w:r w:rsidRPr="009E1B38">
        <w:rPr>
          <w:rFonts w:ascii="Times New Roman" w:hAnsi="Times New Roman" w:cs="Times New Roman"/>
          <w:i/>
          <w:iCs/>
          <w:noProof/>
          <w:sz w:val="24"/>
          <w:szCs w:val="24"/>
        </w:rPr>
        <w:t>Journal of Clinical Nursing</w:t>
      </w:r>
      <w:r w:rsidRPr="009E1B38">
        <w:rPr>
          <w:rFonts w:ascii="Times New Roman" w:hAnsi="Times New Roman" w:cs="Times New Roman"/>
          <w:noProof/>
          <w:sz w:val="24"/>
          <w:szCs w:val="24"/>
        </w:rPr>
        <w:t>. https://doi.org/10.1111/j.1365-2702.2008.02720.x</w:t>
      </w:r>
    </w:p>
    <w:p w14:paraId="3236BED4"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Irmak Vural, P., &amp; Aslan, E. (2019). Emotional freedom techniques and breathing awareness to reduce childbirth fear: A randomized controlled study. </w:t>
      </w:r>
      <w:r w:rsidRPr="009E1B38">
        <w:rPr>
          <w:rFonts w:ascii="Times New Roman" w:hAnsi="Times New Roman" w:cs="Times New Roman"/>
          <w:i/>
          <w:iCs/>
          <w:noProof/>
          <w:sz w:val="24"/>
          <w:szCs w:val="24"/>
        </w:rPr>
        <w:t>Complementary Therapies in Clinical Practice</w:t>
      </w:r>
      <w:r w:rsidRPr="009E1B38">
        <w:rPr>
          <w:rFonts w:ascii="Times New Roman" w:hAnsi="Times New Roman" w:cs="Times New Roman"/>
          <w:noProof/>
          <w:sz w:val="24"/>
          <w:szCs w:val="24"/>
        </w:rPr>
        <w:t>. https://doi.org/10.1016/j.ctcp.2019.02.011</w:t>
      </w:r>
    </w:p>
    <w:p w14:paraId="79438B4D"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Karabulut, O., Coşkuner Potur, D., Doğan Merih, Y., Cebeci Mutlu, S., &amp; Demirci, N. (2016). Does antenatal education reduce fear of childbirth? </w:t>
      </w:r>
      <w:r w:rsidRPr="009E1B38">
        <w:rPr>
          <w:rFonts w:ascii="Times New Roman" w:hAnsi="Times New Roman" w:cs="Times New Roman"/>
          <w:i/>
          <w:iCs/>
          <w:noProof/>
          <w:sz w:val="24"/>
          <w:szCs w:val="24"/>
        </w:rPr>
        <w:t>International Nursing Review</w:t>
      </w:r>
      <w:r w:rsidRPr="009E1B38">
        <w:rPr>
          <w:rFonts w:ascii="Times New Roman" w:hAnsi="Times New Roman" w:cs="Times New Roman"/>
          <w:noProof/>
          <w:sz w:val="24"/>
          <w:szCs w:val="24"/>
        </w:rPr>
        <w:t>. https://doi.org/10.1111/inr.12223</w:t>
      </w:r>
    </w:p>
    <w:p w14:paraId="2F440355"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Khedr, N., &amp; Eldeen, M. (2017). Effect of Healthy Instructions on Reducing Pregnant Women’s Fear of Normal Delivery and Preferences for Cesarean Delivery. </w:t>
      </w:r>
      <w:r w:rsidRPr="009E1B38">
        <w:rPr>
          <w:rFonts w:ascii="Times New Roman" w:hAnsi="Times New Roman" w:cs="Times New Roman"/>
          <w:i/>
          <w:iCs/>
          <w:noProof/>
          <w:sz w:val="24"/>
          <w:szCs w:val="24"/>
        </w:rPr>
        <w:t>American Journal of Nursing Science</w:t>
      </w:r>
      <w:r w:rsidRPr="009E1B38">
        <w:rPr>
          <w:rFonts w:ascii="Times New Roman" w:hAnsi="Times New Roman" w:cs="Times New Roman"/>
          <w:noProof/>
          <w:sz w:val="24"/>
          <w:szCs w:val="24"/>
        </w:rPr>
        <w:t xml:space="preserve">, </w:t>
      </w:r>
      <w:r w:rsidRPr="009E1B38">
        <w:rPr>
          <w:rFonts w:ascii="Times New Roman" w:hAnsi="Times New Roman" w:cs="Times New Roman"/>
          <w:i/>
          <w:iCs/>
          <w:noProof/>
          <w:sz w:val="24"/>
          <w:szCs w:val="24"/>
        </w:rPr>
        <w:t>6</w:t>
      </w:r>
      <w:r w:rsidRPr="009E1B38">
        <w:rPr>
          <w:rFonts w:ascii="Times New Roman" w:hAnsi="Times New Roman" w:cs="Times New Roman"/>
          <w:noProof/>
          <w:sz w:val="24"/>
          <w:szCs w:val="24"/>
        </w:rPr>
        <w:t>(3), 176–184. https://doi.org/0.11648/j.ajns.20170603.15</w:t>
      </w:r>
    </w:p>
    <w:p w14:paraId="5F409F2E"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Khorsandi, M., Ghofranipoor, F., Heidarneia, A., Fagheihzade, S., Akbarzadeh, A., &amp; Vafaei, M. (2008). Efficacy of delivery in pregnant women. </w:t>
      </w:r>
      <w:r w:rsidRPr="009E1B38">
        <w:rPr>
          <w:rFonts w:ascii="Times New Roman" w:hAnsi="Times New Roman" w:cs="Times New Roman"/>
          <w:i/>
          <w:iCs/>
          <w:noProof/>
          <w:sz w:val="24"/>
          <w:szCs w:val="24"/>
        </w:rPr>
        <w:t>Medical Journal of The Islamic Republic of Iran (MJIRI)</w:t>
      </w:r>
      <w:r w:rsidRPr="009E1B38">
        <w:rPr>
          <w:rFonts w:ascii="Times New Roman" w:hAnsi="Times New Roman" w:cs="Times New Roman"/>
          <w:noProof/>
          <w:sz w:val="24"/>
          <w:szCs w:val="24"/>
        </w:rPr>
        <w:t xml:space="preserve">, </w:t>
      </w:r>
      <w:r w:rsidRPr="009E1B38">
        <w:rPr>
          <w:rFonts w:ascii="Times New Roman" w:hAnsi="Times New Roman" w:cs="Times New Roman"/>
          <w:i/>
          <w:iCs/>
          <w:noProof/>
          <w:sz w:val="24"/>
          <w:szCs w:val="24"/>
        </w:rPr>
        <w:t>26</w:t>
      </w:r>
      <w:r w:rsidRPr="009E1B38">
        <w:rPr>
          <w:rFonts w:ascii="Times New Roman" w:hAnsi="Times New Roman" w:cs="Times New Roman"/>
          <w:noProof/>
          <w:sz w:val="24"/>
          <w:szCs w:val="24"/>
        </w:rPr>
        <w:t>(89–95).</w:t>
      </w:r>
    </w:p>
    <w:p w14:paraId="4D27969B"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Kizilirmak, A., &amp; Başer, M. (2016). The effect of education given to primigravida women on fear of childbirth. </w:t>
      </w:r>
      <w:r w:rsidRPr="009E1B38">
        <w:rPr>
          <w:rFonts w:ascii="Times New Roman" w:hAnsi="Times New Roman" w:cs="Times New Roman"/>
          <w:i/>
          <w:iCs/>
          <w:noProof/>
          <w:sz w:val="24"/>
          <w:szCs w:val="24"/>
        </w:rPr>
        <w:t>Applied Nursing Research</w:t>
      </w:r>
      <w:r w:rsidRPr="009E1B38">
        <w:rPr>
          <w:rFonts w:ascii="Times New Roman" w:hAnsi="Times New Roman" w:cs="Times New Roman"/>
          <w:noProof/>
          <w:sz w:val="24"/>
          <w:szCs w:val="24"/>
        </w:rPr>
        <w:t>. https://doi.org/10.1016/j.apnr.2015.04.002</w:t>
      </w:r>
    </w:p>
    <w:p w14:paraId="02C98B8F"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Klabbers, G. A., Paarlberg, K. M., &amp; Vingerhoets, J. J. M. (2018). Does haptotherapy benefit mother-child bonding in women with high fear of childbirth? </w:t>
      </w:r>
      <w:r w:rsidRPr="009E1B38">
        <w:rPr>
          <w:rFonts w:ascii="Times New Roman" w:hAnsi="Times New Roman" w:cs="Times New Roman"/>
          <w:i/>
          <w:iCs/>
          <w:noProof/>
          <w:sz w:val="24"/>
          <w:szCs w:val="24"/>
        </w:rPr>
        <w:t xml:space="preserve">International Journal of </w:t>
      </w:r>
      <w:r w:rsidRPr="009E1B38">
        <w:rPr>
          <w:rFonts w:ascii="Times New Roman" w:hAnsi="Times New Roman" w:cs="Times New Roman"/>
          <w:i/>
          <w:iCs/>
          <w:noProof/>
          <w:sz w:val="24"/>
          <w:szCs w:val="24"/>
        </w:rPr>
        <w:lastRenderedPageBreak/>
        <w:t>Haptonomy and Haptotherapy</w:t>
      </w:r>
      <w:r w:rsidRPr="009E1B38">
        <w:rPr>
          <w:rFonts w:ascii="Times New Roman" w:hAnsi="Times New Roman" w:cs="Times New Roman"/>
          <w:noProof/>
          <w:sz w:val="24"/>
          <w:szCs w:val="24"/>
        </w:rPr>
        <w:t xml:space="preserve">, </w:t>
      </w:r>
      <w:r w:rsidRPr="009E1B38">
        <w:rPr>
          <w:rFonts w:ascii="Times New Roman" w:hAnsi="Times New Roman" w:cs="Times New Roman"/>
          <w:i/>
          <w:iCs/>
          <w:noProof/>
          <w:sz w:val="24"/>
          <w:szCs w:val="24"/>
        </w:rPr>
        <w:t>3</w:t>
      </w:r>
      <w:r w:rsidRPr="009E1B38">
        <w:rPr>
          <w:rFonts w:ascii="Times New Roman" w:hAnsi="Times New Roman" w:cs="Times New Roman"/>
          <w:noProof/>
          <w:sz w:val="24"/>
          <w:szCs w:val="24"/>
        </w:rPr>
        <w:t>(1), 1–7.</w:t>
      </w:r>
    </w:p>
    <w:p w14:paraId="08FB98DC"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Klabbers, G. A., Wijma, K., Paarlberg, K. M., Emons, W. H. M., &amp; Vingerhoets, A. J. J. M. (2019). Haptotherapy as a new intervention for treating fear of childbirth: a randomized controlled trial. </w:t>
      </w:r>
      <w:r w:rsidRPr="009E1B38">
        <w:rPr>
          <w:rFonts w:ascii="Times New Roman" w:hAnsi="Times New Roman" w:cs="Times New Roman"/>
          <w:i/>
          <w:iCs/>
          <w:noProof/>
          <w:sz w:val="24"/>
          <w:szCs w:val="24"/>
        </w:rPr>
        <w:t>Journal of Psychosomatic Obstetrics and Gynecology</w:t>
      </w:r>
      <w:r w:rsidRPr="009E1B38">
        <w:rPr>
          <w:rFonts w:ascii="Times New Roman" w:hAnsi="Times New Roman" w:cs="Times New Roman"/>
          <w:noProof/>
          <w:sz w:val="24"/>
          <w:szCs w:val="24"/>
        </w:rPr>
        <w:t>. https://doi.org/10.1080/0167482X.2017.1398230</w:t>
      </w:r>
    </w:p>
    <w:p w14:paraId="3723F456"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Kordi, M., Bakhshi, M., Masoudi, S., &amp; Esmaily, H. (2017). Effect of a childbirth psychoeducation program on the level of fear of childbirth in primigravid women. </w:t>
      </w:r>
      <w:r w:rsidRPr="009E1B38">
        <w:rPr>
          <w:rFonts w:ascii="Times New Roman" w:hAnsi="Times New Roman" w:cs="Times New Roman"/>
          <w:i/>
          <w:iCs/>
          <w:noProof/>
          <w:sz w:val="24"/>
          <w:szCs w:val="24"/>
        </w:rPr>
        <w:t>Evidence Based Care Journal</w:t>
      </w:r>
      <w:r w:rsidRPr="009E1B38">
        <w:rPr>
          <w:rFonts w:ascii="Times New Roman" w:hAnsi="Times New Roman" w:cs="Times New Roman"/>
          <w:noProof/>
          <w:sz w:val="24"/>
          <w:szCs w:val="24"/>
        </w:rPr>
        <w:t>. https://doi.org/10.22038/EBCJ.2017.25676.1575</w:t>
      </w:r>
    </w:p>
    <w:p w14:paraId="79614B7D"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Kulkarni, A., Wright, E., &amp; Kingdom, J. (2014). Web-Based Education and Attitude to Delivery by Caesarean Section in Nulliparous Women. </w:t>
      </w:r>
      <w:r w:rsidRPr="009E1B38">
        <w:rPr>
          <w:rFonts w:ascii="Times New Roman" w:hAnsi="Times New Roman" w:cs="Times New Roman"/>
          <w:i/>
          <w:iCs/>
          <w:noProof/>
          <w:sz w:val="24"/>
          <w:szCs w:val="24"/>
        </w:rPr>
        <w:t>Journal of Obstetrics and Gynaecology Canada</w:t>
      </w:r>
      <w:r w:rsidRPr="009E1B38">
        <w:rPr>
          <w:rFonts w:ascii="Times New Roman" w:hAnsi="Times New Roman" w:cs="Times New Roman"/>
          <w:noProof/>
          <w:sz w:val="24"/>
          <w:szCs w:val="24"/>
        </w:rPr>
        <w:t>. https://doi.org/10.1016/S1701-2163(15)30478-3</w:t>
      </w:r>
    </w:p>
    <w:p w14:paraId="2499FD89"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Larsson, B., Hildingsson, I., Ternström, E., Rubertsson, C., &amp; Karlström, A. (2019). Women’s experience of midwife-led counselling and its influence on childbirth fear: A qualitative study. </w:t>
      </w:r>
      <w:r w:rsidRPr="009E1B38">
        <w:rPr>
          <w:rFonts w:ascii="Times New Roman" w:hAnsi="Times New Roman" w:cs="Times New Roman"/>
          <w:i/>
          <w:iCs/>
          <w:noProof/>
          <w:sz w:val="24"/>
          <w:szCs w:val="24"/>
        </w:rPr>
        <w:t>Women and Birth</w:t>
      </w:r>
      <w:r w:rsidRPr="009E1B38">
        <w:rPr>
          <w:rFonts w:ascii="Times New Roman" w:hAnsi="Times New Roman" w:cs="Times New Roman"/>
          <w:noProof/>
          <w:sz w:val="24"/>
          <w:szCs w:val="24"/>
        </w:rPr>
        <w:t>. https://doi.org/10.1016/j.wombi.2018.04.008</w:t>
      </w:r>
    </w:p>
    <w:p w14:paraId="42A045D0"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Larsson, B., Karlström, A., Rubertsson, C., &amp; Hildingsson, I. (2015). The effects of counseling on fear of childbirth. </w:t>
      </w:r>
      <w:r w:rsidRPr="009E1B38">
        <w:rPr>
          <w:rFonts w:ascii="Times New Roman" w:hAnsi="Times New Roman" w:cs="Times New Roman"/>
          <w:i/>
          <w:iCs/>
          <w:noProof/>
          <w:sz w:val="24"/>
          <w:szCs w:val="24"/>
        </w:rPr>
        <w:t>Acta Obstetricia et Gynecologica Scandinavica</w:t>
      </w:r>
      <w:r w:rsidRPr="009E1B38">
        <w:rPr>
          <w:rFonts w:ascii="Times New Roman" w:hAnsi="Times New Roman" w:cs="Times New Roman"/>
          <w:noProof/>
          <w:sz w:val="24"/>
          <w:szCs w:val="24"/>
        </w:rPr>
        <w:t>. https://doi.org/10.1111/aogs.12634</w:t>
      </w:r>
    </w:p>
    <w:p w14:paraId="19A31CA0"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Larsson, B., Karlström, A., Rubertsson, C., Ternström, E., Ekdahl, J., Segebladh, B., &amp; Hildingsson, I. (2017). Birth preference in women undergoing treatment for childbirth fear: A randomised controlled trial. </w:t>
      </w:r>
      <w:r w:rsidRPr="009E1B38">
        <w:rPr>
          <w:rFonts w:ascii="Times New Roman" w:hAnsi="Times New Roman" w:cs="Times New Roman"/>
          <w:i/>
          <w:iCs/>
          <w:noProof/>
          <w:sz w:val="24"/>
          <w:szCs w:val="24"/>
        </w:rPr>
        <w:t>Women and Birth</w:t>
      </w:r>
      <w:r w:rsidRPr="009E1B38">
        <w:rPr>
          <w:rFonts w:ascii="Times New Roman" w:hAnsi="Times New Roman" w:cs="Times New Roman"/>
          <w:noProof/>
          <w:sz w:val="24"/>
          <w:szCs w:val="24"/>
        </w:rPr>
        <w:t>. https://doi.org/10.1016/j.wombi.2017.04.004</w:t>
      </w:r>
    </w:p>
    <w:p w14:paraId="218DD45C"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Lowe, N. K. (2000). Self-efficacy for labor and childbirth fears in nulliparous pregnant women. </w:t>
      </w:r>
      <w:r w:rsidRPr="009E1B38">
        <w:rPr>
          <w:rFonts w:ascii="Times New Roman" w:hAnsi="Times New Roman" w:cs="Times New Roman"/>
          <w:i/>
          <w:iCs/>
          <w:noProof/>
          <w:sz w:val="24"/>
          <w:szCs w:val="24"/>
        </w:rPr>
        <w:t>Journal of Psychosomatic Obstetrics and Gynecology</w:t>
      </w:r>
      <w:r w:rsidRPr="009E1B38">
        <w:rPr>
          <w:rFonts w:ascii="Times New Roman" w:hAnsi="Times New Roman" w:cs="Times New Roman"/>
          <w:noProof/>
          <w:sz w:val="24"/>
          <w:szCs w:val="24"/>
        </w:rPr>
        <w:t>. https://doi.org/10.3109/01674820009085591</w:t>
      </w:r>
    </w:p>
    <w:p w14:paraId="591883AB"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Lyberg, A., &amp; Severinsson, E. (2010a). Fear of childbirth: Mothers’ experiences of team-midwifery care - a follow-up study. </w:t>
      </w:r>
      <w:r w:rsidRPr="009E1B38">
        <w:rPr>
          <w:rFonts w:ascii="Times New Roman" w:hAnsi="Times New Roman" w:cs="Times New Roman"/>
          <w:i/>
          <w:iCs/>
          <w:noProof/>
          <w:sz w:val="24"/>
          <w:szCs w:val="24"/>
        </w:rPr>
        <w:t>Journal of Nursing Management</w:t>
      </w:r>
      <w:r w:rsidRPr="009E1B38">
        <w:rPr>
          <w:rFonts w:ascii="Times New Roman" w:hAnsi="Times New Roman" w:cs="Times New Roman"/>
          <w:noProof/>
          <w:sz w:val="24"/>
          <w:szCs w:val="24"/>
        </w:rPr>
        <w:t>. https://doi.org/10.1111/j.1365-2834.2010.01103.x</w:t>
      </w:r>
    </w:p>
    <w:p w14:paraId="1C802472"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Lyberg, A., &amp; Severinsson, E. (2010b). Midwives’ supervisory styles and leadership role as experienced by Norwegian mothers in the context of a fear of childbirth. </w:t>
      </w:r>
      <w:r w:rsidRPr="009E1B38">
        <w:rPr>
          <w:rFonts w:ascii="Times New Roman" w:hAnsi="Times New Roman" w:cs="Times New Roman"/>
          <w:i/>
          <w:iCs/>
          <w:noProof/>
          <w:sz w:val="24"/>
          <w:szCs w:val="24"/>
        </w:rPr>
        <w:t>Journal of Nursing Management</w:t>
      </w:r>
      <w:r w:rsidRPr="009E1B38">
        <w:rPr>
          <w:rFonts w:ascii="Times New Roman" w:hAnsi="Times New Roman" w:cs="Times New Roman"/>
          <w:noProof/>
          <w:sz w:val="24"/>
          <w:szCs w:val="24"/>
        </w:rPr>
        <w:t>. https://doi.org/10.1111/j.1365-2834.2010.01083.x</w:t>
      </w:r>
    </w:p>
    <w:p w14:paraId="7B02DD69"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Masoumi, S. Z., Kazemi, F., Oshvandi, K., Jalali, M., Esmaeili-Vardanjani, A., &amp; Rafiei, H. (2016). Effect of Training Preparation for Childbirth on Fear of Normal Vaginal Delivery and Choosing the Type of Delivery Among Pregnant Women in Hamadan, Iran: A Randomized Controlled Trial. </w:t>
      </w:r>
      <w:r w:rsidRPr="009E1B38">
        <w:rPr>
          <w:rFonts w:ascii="Times New Roman" w:hAnsi="Times New Roman" w:cs="Times New Roman"/>
          <w:i/>
          <w:iCs/>
          <w:noProof/>
          <w:sz w:val="24"/>
          <w:szCs w:val="24"/>
        </w:rPr>
        <w:t>Journal of Family &amp; Reproductive Health</w:t>
      </w:r>
      <w:r w:rsidRPr="009E1B38">
        <w:rPr>
          <w:rFonts w:ascii="Times New Roman" w:hAnsi="Times New Roman" w:cs="Times New Roman"/>
          <w:noProof/>
          <w:sz w:val="24"/>
          <w:szCs w:val="24"/>
        </w:rPr>
        <w:t>.</w:t>
      </w:r>
    </w:p>
    <w:p w14:paraId="37F50798"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Melender, H. L. (2002). Experiences of fears associated with pregnancy and childbirth: A study of 329 pregnant women. </w:t>
      </w:r>
      <w:r w:rsidRPr="009E1B38">
        <w:rPr>
          <w:rFonts w:ascii="Times New Roman" w:hAnsi="Times New Roman" w:cs="Times New Roman"/>
          <w:i/>
          <w:iCs/>
          <w:noProof/>
          <w:sz w:val="24"/>
          <w:szCs w:val="24"/>
        </w:rPr>
        <w:t>Birth</w:t>
      </w:r>
      <w:r w:rsidRPr="009E1B38">
        <w:rPr>
          <w:rFonts w:ascii="Times New Roman" w:hAnsi="Times New Roman" w:cs="Times New Roman"/>
          <w:noProof/>
          <w:sz w:val="24"/>
          <w:szCs w:val="24"/>
        </w:rPr>
        <w:t>. https://doi.org/10.1046/j.1523-536X.2002.00170.x</w:t>
      </w:r>
    </w:p>
    <w:p w14:paraId="4E313533"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Moher, D., Shamseer, L., Clarke, M., Ghersi, D., Liberati, A., Petticrew, M., … Whitlock, E. (2016). Preferred reporting items for systematic review and meta-analysis protocols (PRISMA-P) 2015 statement. </w:t>
      </w:r>
      <w:r w:rsidRPr="009E1B38">
        <w:rPr>
          <w:rFonts w:ascii="Times New Roman" w:hAnsi="Times New Roman" w:cs="Times New Roman"/>
          <w:i/>
          <w:iCs/>
          <w:noProof/>
          <w:sz w:val="24"/>
          <w:szCs w:val="24"/>
        </w:rPr>
        <w:t>Revista Espanola de Nutricion Humana y Dietetica</w:t>
      </w:r>
      <w:r w:rsidRPr="009E1B38">
        <w:rPr>
          <w:rFonts w:ascii="Times New Roman" w:hAnsi="Times New Roman" w:cs="Times New Roman"/>
          <w:noProof/>
          <w:sz w:val="24"/>
          <w:szCs w:val="24"/>
        </w:rPr>
        <w:t>. https://doi.org/10.1186/2046-4053-4-1</w:t>
      </w:r>
    </w:p>
    <w:p w14:paraId="50D2BD58"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Müller, M. E. (1994). A questionnaire to measure mother-to-infant attachment. </w:t>
      </w:r>
      <w:r w:rsidRPr="009E1B38">
        <w:rPr>
          <w:rFonts w:ascii="Times New Roman" w:hAnsi="Times New Roman" w:cs="Times New Roman"/>
          <w:i/>
          <w:iCs/>
          <w:noProof/>
          <w:sz w:val="24"/>
          <w:szCs w:val="24"/>
        </w:rPr>
        <w:t xml:space="preserve">Journal of </w:t>
      </w:r>
      <w:r w:rsidRPr="009E1B38">
        <w:rPr>
          <w:rFonts w:ascii="Times New Roman" w:hAnsi="Times New Roman" w:cs="Times New Roman"/>
          <w:i/>
          <w:iCs/>
          <w:noProof/>
          <w:sz w:val="24"/>
          <w:szCs w:val="24"/>
        </w:rPr>
        <w:lastRenderedPageBreak/>
        <w:t>Nursing Measurement</w:t>
      </w:r>
      <w:r w:rsidRPr="009E1B38">
        <w:rPr>
          <w:rFonts w:ascii="Times New Roman" w:hAnsi="Times New Roman" w:cs="Times New Roman"/>
          <w:noProof/>
          <w:sz w:val="24"/>
          <w:szCs w:val="24"/>
        </w:rPr>
        <w:t>.</w:t>
      </w:r>
    </w:p>
    <w:p w14:paraId="3FB6AE50"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Narita, Y., Shinohara, H., &amp; Kodama, H. (2018). Resting Heart Rate Variability and the Effects of Biofeedback Intervention in Women with Low-Risk Pregnancy and Prenatal Childbirth Fear. </w:t>
      </w:r>
      <w:r w:rsidRPr="009E1B38">
        <w:rPr>
          <w:rFonts w:ascii="Times New Roman" w:hAnsi="Times New Roman" w:cs="Times New Roman"/>
          <w:i/>
          <w:iCs/>
          <w:noProof/>
          <w:sz w:val="24"/>
          <w:szCs w:val="24"/>
        </w:rPr>
        <w:t>Applied Psychophysiology Biofeedback</w:t>
      </w:r>
      <w:r w:rsidRPr="009E1B38">
        <w:rPr>
          <w:rFonts w:ascii="Times New Roman" w:hAnsi="Times New Roman" w:cs="Times New Roman"/>
          <w:noProof/>
          <w:sz w:val="24"/>
          <w:szCs w:val="24"/>
        </w:rPr>
        <w:t>. https://doi.org/10.1007/s10484-018-9389-1</w:t>
      </w:r>
    </w:p>
    <w:p w14:paraId="5E4A08A1"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Navaee, M., &amp; Abedian. (2015). Effect of role play education on primiparous women’s fear of natural delivery and their decision on the mode of delivery. </w:t>
      </w:r>
      <w:r w:rsidRPr="009E1B38">
        <w:rPr>
          <w:rFonts w:ascii="Times New Roman" w:hAnsi="Times New Roman" w:cs="Times New Roman"/>
          <w:i/>
          <w:iCs/>
          <w:noProof/>
          <w:sz w:val="24"/>
          <w:szCs w:val="24"/>
        </w:rPr>
        <w:t>Iranian Journal of Nursing and Midwifery Research</w:t>
      </w:r>
      <w:r w:rsidRPr="009E1B38">
        <w:rPr>
          <w:rFonts w:ascii="Times New Roman" w:hAnsi="Times New Roman" w:cs="Times New Roman"/>
          <w:noProof/>
          <w:sz w:val="24"/>
          <w:szCs w:val="24"/>
        </w:rPr>
        <w:t xml:space="preserve">, </w:t>
      </w:r>
      <w:r w:rsidRPr="009E1B38">
        <w:rPr>
          <w:rFonts w:ascii="Times New Roman" w:hAnsi="Times New Roman" w:cs="Times New Roman"/>
          <w:i/>
          <w:iCs/>
          <w:noProof/>
          <w:sz w:val="24"/>
          <w:szCs w:val="24"/>
        </w:rPr>
        <w:t>20</w:t>
      </w:r>
      <w:r w:rsidRPr="009E1B38">
        <w:rPr>
          <w:rFonts w:ascii="Times New Roman" w:hAnsi="Times New Roman" w:cs="Times New Roman"/>
          <w:noProof/>
          <w:sz w:val="24"/>
          <w:szCs w:val="24"/>
        </w:rPr>
        <w:t>(1), 41–46.</w:t>
      </w:r>
    </w:p>
    <w:p w14:paraId="5939F2F6"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Nerum, H., Halvorsen, L., Sørlie, T., &amp; Øian, P. (2006). Maternal request for cesarean section due to fear of birth: Can it be changed through crisis-oriented counseling? </w:t>
      </w:r>
      <w:r w:rsidRPr="009E1B38">
        <w:rPr>
          <w:rFonts w:ascii="Times New Roman" w:hAnsi="Times New Roman" w:cs="Times New Roman"/>
          <w:i/>
          <w:iCs/>
          <w:noProof/>
          <w:sz w:val="24"/>
          <w:szCs w:val="24"/>
        </w:rPr>
        <w:t>Birth</w:t>
      </w:r>
      <w:r w:rsidRPr="009E1B38">
        <w:rPr>
          <w:rFonts w:ascii="Times New Roman" w:hAnsi="Times New Roman" w:cs="Times New Roman"/>
          <w:noProof/>
          <w:sz w:val="24"/>
          <w:szCs w:val="24"/>
        </w:rPr>
        <w:t>. https://doi.org/10.1111/j.1523-536X.2006.00107.x</w:t>
      </w:r>
    </w:p>
    <w:p w14:paraId="1F2AA57B"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Nieminen, K., Malmquist, A., Wijma, B., Ryding, E. L., Andersson, G., &amp; Wijma, K. (2015). Nulliparous pregnant women’s narratives of imminent childbirth before and after internet-based cognitive behavioural therapy for severe fear of childbirth: A qualitative study. </w:t>
      </w:r>
      <w:r w:rsidRPr="009E1B38">
        <w:rPr>
          <w:rFonts w:ascii="Times New Roman" w:hAnsi="Times New Roman" w:cs="Times New Roman"/>
          <w:i/>
          <w:iCs/>
          <w:noProof/>
          <w:sz w:val="24"/>
          <w:szCs w:val="24"/>
        </w:rPr>
        <w:t>BJOG: An International Journal of Obstetrics and Gynaecology</w:t>
      </w:r>
      <w:r w:rsidRPr="009E1B38">
        <w:rPr>
          <w:rFonts w:ascii="Times New Roman" w:hAnsi="Times New Roman" w:cs="Times New Roman"/>
          <w:noProof/>
          <w:sz w:val="24"/>
          <w:szCs w:val="24"/>
        </w:rPr>
        <w:t>. https://doi.org/10.1111/1471-0528.13358</w:t>
      </w:r>
    </w:p>
    <w:p w14:paraId="421B188E"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Nieminen, Katri, Andersson, G., Wijma, B., Ryding, E. L., &amp; Wijma, K. (2016). Treatment of nulliparous women with severe fear of childbirth via the Internet: A feasibility study. </w:t>
      </w:r>
      <w:r w:rsidRPr="009E1B38">
        <w:rPr>
          <w:rFonts w:ascii="Times New Roman" w:hAnsi="Times New Roman" w:cs="Times New Roman"/>
          <w:i/>
          <w:iCs/>
          <w:noProof/>
          <w:sz w:val="24"/>
          <w:szCs w:val="24"/>
        </w:rPr>
        <w:t>Journal of Psychosomatic Obstetrics and Gynecology</w:t>
      </w:r>
      <w:r w:rsidRPr="009E1B38">
        <w:rPr>
          <w:rFonts w:ascii="Times New Roman" w:hAnsi="Times New Roman" w:cs="Times New Roman"/>
          <w:noProof/>
          <w:sz w:val="24"/>
          <w:szCs w:val="24"/>
        </w:rPr>
        <w:t>. https://doi.org/10.3109/0167482X.2016.1140143</w:t>
      </w:r>
    </w:p>
    <w:p w14:paraId="2489D442"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Nurmi, J. E. (1991). How do adolescents see their future? A review of the development of future orientation and planning. </w:t>
      </w:r>
      <w:r w:rsidRPr="009E1B38">
        <w:rPr>
          <w:rFonts w:ascii="Times New Roman" w:hAnsi="Times New Roman" w:cs="Times New Roman"/>
          <w:i/>
          <w:iCs/>
          <w:noProof/>
          <w:sz w:val="24"/>
          <w:szCs w:val="24"/>
        </w:rPr>
        <w:t>Developmental Review</w:t>
      </w:r>
      <w:r w:rsidRPr="009E1B38">
        <w:rPr>
          <w:rFonts w:ascii="Times New Roman" w:hAnsi="Times New Roman" w:cs="Times New Roman"/>
          <w:noProof/>
          <w:sz w:val="24"/>
          <w:szCs w:val="24"/>
        </w:rPr>
        <w:t>. https://doi.org/10.1016/0273-2297(91)90002-6</w:t>
      </w:r>
    </w:p>
    <w:p w14:paraId="56A0A531"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Ozdemir, M. E., Cilingir, I. U., Ilhan, G., Yildiz, E., &amp; Ohanoglu, K. (2018). The effect of the systematic birth preparation program on fear of vaginal delivery and quality of life. </w:t>
      </w:r>
      <w:r w:rsidRPr="009E1B38">
        <w:rPr>
          <w:rFonts w:ascii="Times New Roman" w:hAnsi="Times New Roman" w:cs="Times New Roman"/>
          <w:i/>
          <w:iCs/>
          <w:noProof/>
          <w:sz w:val="24"/>
          <w:szCs w:val="24"/>
        </w:rPr>
        <w:t>Archives of Gynecology and Obstetrics</w:t>
      </w:r>
      <w:r w:rsidRPr="009E1B38">
        <w:rPr>
          <w:rFonts w:ascii="Times New Roman" w:hAnsi="Times New Roman" w:cs="Times New Roman"/>
          <w:noProof/>
          <w:sz w:val="24"/>
          <w:szCs w:val="24"/>
        </w:rPr>
        <w:t>. https://doi.org/10.1007/s00404-018-4835-0</w:t>
      </w:r>
    </w:p>
    <w:p w14:paraId="6BEE31FF"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Phumdoung, S., Youngvanichsate, S., &amp; Wongmuneeworn, W. (2011). The Effects of Instrumental Marching and Cheerful Music on Women’s Sense of Power, Self-Control, Fear of Childbirth, and Second-Stage Duration During Their Second Stage of Labor. </w:t>
      </w:r>
      <w:r w:rsidRPr="009E1B38">
        <w:rPr>
          <w:rFonts w:ascii="Times New Roman" w:hAnsi="Times New Roman" w:cs="Times New Roman"/>
          <w:i/>
          <w:iCs/>
          <w:noProof/>
          <w:sz w:val="24"/>
          <w:szCs w:val="24"/>
        </w:rPr>
        <w:t>Songklanagarind Medical Journal</w:t>
      </w:r>
      <w:r w:rsidRPr="009E1B38">
        <w:rPr>
          <w:rFonts w:ascii="Times New Roman" w:hAnsi="Times New Roman" w:cs="Times New Roman"/>
          <w:noProof/>
          <w:sz w:val="24"/>
          <w:szCs w:val="24"/>
        </w:rPr>
        <w:t xml:space="preserve">, </w:t>
      </w:r>
      <w:r w:rsidRPr="009E1B38">
        <w:rPr>
          <w:rFonts w:ascii="Times New Roman" w:hAnsi="Times New Roman" w:cs="Times New Roman"/>
          <w:i/>
          <w:iCs/>
          <w:noProof/>
          <w:sz w:val="24"/>
          <w:szCs w:val="24"/>
        </w:rPr>
        <w:t>29</w:t>
      </w:r>
      <w:r w:rsidRPr="009E1B38">
        <w:rPr>
          <w:rFonts w:ascii="Times New Roman" w:hAnsi="Times New Roman" w:cs="Times New Roman"/>
          <w:noProof/>
          <w:sz w:val="24"/>
          <w:szCs w:val="24"/>
        </w:rPr>
        <w:t>(4).</w:t>
      </w:r>
    </w:p>
    <w:p w14:paraId="2C0104BD"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Pour-Edalati, M., Moghadam, N., Shahesmaeili, A., &amp; Salehi-Nejad, P. (2019). Exploring the Effect of Mindfulness-Based Stress Reduction on Childbirth Fear Among Single-Child Mothers in the City of Kerman, Iran (2017): A Clinical Trial Study. </w:t>
      </w:r>
      <w:r w:rsidRPr="009E1B38">
        <w:rPr>
          <w:rFonts w:ascii="Times New Roman" w:hAnsi="Times New Roman" w:cs="Times New Roman"/>
          <w:i/>
          <w:iCs/>
          <w:noProof/>
          <w:sz w:val="24"/>
          <w:szCs w:val="24"/>
        </w:rPr>
        <w:t>Medical Surgery Nursing Journal</w:t>
      </w:r>
      <w:r w:rsidRPr="009E1B38">
        <w:rPr>
          <w:rFonts w:ascii="Times New Roman" w:hAnsi="Times New Roman" w:cs="Times New Roman"/>
          <w:noProof/>
          <w:sz w:val="24"/>
          <w:szCs w:val="24"/>
        </w:rPr>
        <w:t xml:space="preserve">, </w:t>
      </w:r>
      <w:r w:rsidRPr="009E1B38">
        <w:rPr>
          <w:rFonts w:ascii="Times New Roman" w:hAnsi="Times New Roman" w:cs="Times New Roman"/>
          <w:i/>
          <w:iCs/>
          <w:noProof/>
          <w:sz w:val="24"/>
          <w:szCs w:val="24"/>
        </w:rPr>
        <w:t>7</w:t>
      </w:r>
      <w:r w:rsidRPr="009E1B38">
        <w:rPr>
          <w:rFonts w:ascii="Times New Roman" w:hAnsi="Times New Roman" w:cs="Times New Roman"/>
          <w:noProof/>
          <w:sz w:val="24"/>
          <w:szCs w:val="24"/>
        </w:rPr>
        <w:t>(4), e90247.</w:t>
      </w:r>
    </w:p>
    <w:p w14:paraId="3E1F9F4D"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Rabin, R., Gudex, C., Selai, C., &amp; Herdman, M. (2014). From translation to version management: A history and review of methods for the cultural adaptation of the euroqol five-dimensional questionnaire. </w:t>
      </w:r>
      <w:r w:rsidRPr="009E1B38">
        <w:rPr>
          <w:rFonts w:ascii="Times New Roman" w:hAnsi="Times New Roman" w:cs="Times New Roman"/>
          <w:i/>
          <w:iCs/>
          <w:noProof/>
          <w:sz w:val="24"/>
          <w:szCs w:val="24"/>
        </w:rPr>
        <w:t>Value in Health</w:t>
      </w:r>
      <w:r w:rsidRPr="009E1B38">
        <w:rPr>
          <w:rFonts w:ascii="Times New Roman" w:hAnsi="Times New Roman" w:cs="Times New Roman"/>
          <w:noProof/>
          <w:sz w:val="24"/>
          <w:szCs w:val="24"/>
        </w:rPr>
        <w:t>. https://doi.org/10.1016/j.jval.2013.10.006</w:t>
      </w:r>
    </w:p>
    <w:p w14:paraId="5E2F223D"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Rondung, E., Ternström, E., Hildingsson, I., Haines, H. M., Sundin, Ö., Ekdahl, J., … Rubertsson, C. (2018). Comparing internet-based cognitive behavioral therapy with standard care for women with fear of birth: Randomized controlled trial. </w:t>
      </w:r>
      <w:r w:rsidRPr="009E1B38">
        <w:rPr>
          <w:rFonts w:ascii="Times New Roman" w:hAnsi="Times New Roman" w:cs="Times New Roman"/>
          <w:i/>
          <w:iCs/>
          <w:noProof/>
          <w:sz w:val="24"/>
          <w:szCs w:val="24"/>
        </w:rPr>
        <w:t>Journal of Medical Internet Research</w:t>
      </w:r>
      <w:r w:rsidRPr="009E1B38">
        <w:rPr>
          <w:rFonts w:ascii="Times New Roman" w:hAnsi="Times New Roman" w:cs="Times New Roman"/>
          <w:noProof/>
          <w:sz w:val="24"/>
          <w:szCs w:val="24"/>
        </w:rPr>
        <w:t>. https://doi.org/10.2196/10420</w:t>
      </w:r>
    </w:p>
    <w:p w14:paraId="5141731F"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lastRenderedPageBreak/>
        <w:t xml:space="preserve">Rouhe, H., Salmela-Aro, K., Toivanen, R., Tokola, M., Halmesmäki, E., &amp; Saisto, T. (2013). Obstetric outcome after intervention for severe fear of childbirth in nulliparous women - Randomised trial. </w:t>
      </w:r>
      <w:r w:rsidRPr="009E1B38">
        <w:rPr>
          <w:rFonts w:ascii="Times New Roman" w:hAnsi="Times New Roman" w:cs="Times New Roman"/>
          <w:i/>
          <w:iCs/>
          <w:noProof/>
          <w:sz w:val="24"/>
          <w:szCs w:val="24"/>
        </w:rPr>
        <w:t>BJOG: An International Journal of Obstetrics and Gynaecology</w:t>
      </w:r>
      <w:r w:rsidRPr="009E1B38">
        <w:rPr>
          <w:rFonts w:ascii="Times New Roman" w:hAnsi="Times New Roman" w:cs="Times New Roman"/>
          <w:noProof/>
          <w:sz w:val="24"/>
          <w:szCs w:val="24"/>
        </w:rPr>
        <w:t>. https://doi.org/10.1111/1471-0528.12011</w:t>
      </w:r>
    </w:p>
    <w:p w14:paraId="56EA5ADB"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Rouhe, Hanna, Salmela-Aro, K., Toivanen, R., Tokola, M., Halmesmäki, E., Ryding, E. L., &amp; Saisto, T. (2015). Group psychoeducation with relaxation for severe fear of childbirth improves maternal adjustment and childbirth experience-a randomised controlled trial. </w:t>
      </w:r>
      <w:r w:rsidRPr="009E1B38">
        <w:rPr>
          <w:rFonts w:ascii="Times New Roman" w:hAnsi="Times New Roman" w:cs="Times New Roman"/>
          <w:i/>
          <w:iCs/>
          <w:noProof/>
          <w:sz w:val="24"/>
          <w:szCs w:val="24"/>
        </w:rPr>
        <w:t>Journal of Psychosomatic Obstetrics and Gynecology</w:t>
      </w:r>
      <w:r w:rsidRPr="009E1B38">
        <w:rPr>
          <w:rFonts w:ascii="Times New Roman" w:hAnsi="Times New Roman" w:cs="Times New Roman"/>
          <w:noProof/>
          <w:sz w:val="24"/>
          <w:szCs w:val="24"/>
        </w:rPr>
        <w:t>. https://doi.org/10.3109/0167482X.2014.980722</w:t>
      </w:r>
    </w:p>
    <w:p w14:paraId="77AC614A"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Rouhe, Hanna, Salmela-Aro, K., Toivanen, R., Tokola, M., Halmesmäki, E., &amp; Saisto, T. (2015). Life satisfaction, general well-being and costs of treatment for severe fear of childbirth in nulliparous women by psychoeducative group or conventional care attendance. </w:t>
      </w:r>
      <w:r w:rsidRPr="009E1B38">
        <w:rPr>
          <w:rFonts w:ascii="Times New Roman" w:hAnsi="Times New Roman" w:cs="Times New Roman"/>
          <w:i/>
          <w:iCs/>
          <w:noProof/>
          <w:sz w:val="24"/>
          <w:szCs w:val="24"/>
        </w:rPr>
        <w:t>Acta Obstetricia et Gynecologica Scandinavica</w:t>
      </w:r>
      <w:r w:rsidRPr="009E1B38">
        <w:rPr>
          <w:rFonts w:ascii="Times New Roman" w:hAnsi="Times New Roman" w:cs="Times New Roman"/>
          <w:noProof/>
          <w:sz w:val="24"/>
          <w:szCs w:val="24"/>
        </w:rPr>
        <w:t>. https://doi.org/10.1111/aogs.12594</w:t>
      </w:r>
    </w:p>
    <w:p w14:paraId="2B1D5D01"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Ryding, E. L., Persson, A., Onell, C., &amp; Kvist, L. (2003). An evaluation of midwives’ counseling of pregnant women in fear of childbirth. </w:t>
      </w:r>
      <w:r w:rsidRPr="009E1B38">
        <w:rPr>
          <w:rFonts w:ascii="Times New Roman" w:hAnsi="Times New Roman" w:cs="Times New Roman"/>
          <w:i/>
          <w:iCs/>
          <w:noProof/>
          <w:sz w:val="24"/>
          <w:szCs w:val="24"/>
        </w:rPr>
        <w:t>Acta Obstetricia et Gynecologica Scandinavica</w:t>
      </w:r>
      <w:r w:rsidRPr="009E1B38">
        <w:rPr>
          <w:rFonts w:ascii="Times New Roman" w:hAnsi="Times New Roman" w:cs="Times New Roman"/>
          <w:noProof/>
          <w:sz w:val="24"/>
          <w:szCs w:val="24"/>
        </w:rPr>
        <w:t>. https://doi.org/10.1034/j.1600-0412.2003.820102.x</w:t>
      </w:r>
    </w:p>
    <w:p w14:paraId="2085B26D"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Ryding, E. L., Read, S., Rouhe, H., Halmesmäki, E., Salmela-Aro, K., Toivanen, R., … Saisto, T. (2018). Partners of nulliparous women with severe fear of childbirth: A longitudinal study of psychological well-being. </w:t>
      </w:r>
      <w:r w:rsidRPr="009E1B38">
        <w:rPr>
          <w:rFonts w:ascii="Times New Roman" w:hAnsi="Times New Roman" w:cs="Times New Roman"/>
          <w:i/>
          <w:iCs/>
          <w:noProof/>
          <w:sz w:val="24"/>
          <w:szCs w:val="24"/>
        </w:rPr>
        <w:t>Birth</w:t>
      </w:r>
      <w:r w:rsidRPr="009E1B38">
        <w:rPr>
          <w:rFonts w:ascii="Times New Roman" w:hAnsi="Times New Roman" w:cs="Times New Roman"/>
          <w:noProof/>
          <w:sz w:val="24"/>
          <w:szCs w:val="24"/>
        </w:rPr>
        <w:t>. https://doi.org/10.1111/birt.12309</w:t>
      </w:r>
    </w:p>
    <w:p w14:paraId="441AC8E1"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Saisto, T., Salmela-Aro, K., &amp; Nurmi, J. E. (2001). A randomized controlled trial of intervention in fear of childbirth. </w:t>
      </w:r>
      <w:r w:rsidRPr="009E1B38">
        <w:rPr>
          <w:rFonts w:ascii="Times New Roman" w:hAnsi="Times New Roman" w:cs="Times New Roman"/>
          <w:i/>
          <w:iCs/>
          <w:noProof/>
          <w:sz w:val="24"/>
          <w:szCs w:val="24"/>
        </w:rPr>
        <w:t>Obstetrics and Gynecology</w:t>
      </w:r>
      <w:r w:rsidRPr="009E1B38">
        <w:rPr>
          <w:rFonts w:ascii="Times New Roman" w:hAnsi="Times New Roman" w:cs="Times New Roman"/>
          <w:noProof/>
          <w:sz w:val="24"/>
          <w:szCs w:val="24"/>
        </w:rPr>
        <w:t>. https://doi.org/10.1016/S0029-7844(01)01552-6</w:t>
      </w:r>
    </w:p>
    <w:p w14:paraId="52992BF1"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Saisto, T., Salmela-Aro, K., Nurmi, J. E., &amp; Halmesm??ki, E. (2001). Psychosocial predictors of disappointment with delivery and puerperal depression: A longitudinal study. </w:t>
      </w:r>
      <w:r w:rsidRPr="009E1B38">
        <w:rPr>
          <w:rFonts w:ascii="Times New Roman" w:hAnsi="Times New Roman" w:cs="Times New Roman"/>
          <w:i/>
          <w:iCs/>
          <w:noProof/>
          <w:sz w:val="24"/>
          <w:szCs w:val="24"/>
        </w:rPr>
        <w:t>Acta Obstetricia et Gynecologica Scandinavica</w:t>
      </w:r>
      <w:r w:rsidRPr="009E1B38">
        <w:rPr>
          <w:rFonts w:ascii="Times New Roman" w:hAnsi="Times New Roman" w:cs="Times New Roman"/>
          <w:noProof/>
          <w:sz w:val="24"/>
          <w:szCs w:val="24"/>
        </w:rPr>
        <w:t>. https://doi.org/10.1034/j.1600-0412.2001.800108.x</w:t>
      </w:r>
    </w:p>
    <w:p w14:paraId="59378BF9"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Saisto, Terhi, Toivanen, R., Salmela-Aro, K., &amp; Halmesmäki, E. (2006). Therapeutic group psychoeducation and relaxation in treating fear of childbirth. </w:t>
      </w:r>
      <w:r w:rsidRPr="009E1B38">
        <w:rPr>
          <w:rFonts w:ascii="Times New Roman" w:hAnsi="Times New Roman" w:cs="Times New Roman"/>
          <w:i/>
          <w:iCs/>
          <w:noProof/>
          <w:sz w:val="24"/>
          <w:szCs w:val="24"/>
        </w:rPr>
        <w:t>Acta Obstetricia et Gynecologica Scandinavica</w:t>
      </w:r>
      <w:r w:rsidRPr="009E1B38">
        <w:rPr>
          <w:rFonts w:ascii="Times New Roman" w:hAnsi="Times New Roman" w:cs="Times New Roman"/>
          <w:noProof/>
          <w:sz w:val="24"/>
          <w:szCs w:val="24"/>
        </w:rPr>
        <w:t>. https://doi.org/10.1080/00016340600756920</w:t>
      </w:r>
    </w:p>
    <w:p w14:paraId="4301BDFA"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Salmela-Aro, K., Read, S., Rouhe, H., Halmesmäki, E., Toivanen, R. M., Tokola, M. I., &amp; Saisto, T. (2012). Promoting positive motherhood among nulliparous pregnant women with an intense fear of childbirth: RCT intervention. </w:t>
      </w:r>
      <w:r w:rsidRPr="009E1B38">
        <w:rPr>
          <w:rFonts w:ascii="Times New Roman" w:hAnsi="Times New Roman" w:cs="Times New Roman"/>
          <w:i/>
          <w:iCs/>
          <w:noProof/>
          <w:sz w:val="24"/>
          <w:szCs w:val="24"/>
        </w:rPr>
        <w:t>Journal of Health Psychology</w:t>
      </w:r>
      <w:r w:rsidRPr="009E1B38">
        <w:rPr>
          <w:rFonts w:ascii="Times New Roman" w:hAnsi="Times New Roman" w:cs="Times New Roman"/>
          <w:noProof/>
          <w:sz w:val="24"/>
          <w:szCs w:val="24"/>
        </w:rPr>
        <w:t>. https://doi.org/10.1177/1359105311421050</w:t>
      </w:r>
    </w:p>
    <w:p w14:paraId="34E1F697"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Serçekuş, P., &amp; Başkale, H. (2016). Effects of antenatal education on fear of childbirth, maternal self-efficacy and parental attachment. </w:t>
      </w:r>
      <w:r w:rsidRPr="009E1B38">
        <w:rPr>
          <w:rFonts w:ascii="Times New Roman" w:hAnsi="Times New Roman" w:cs="Times New Roman"/>
          <w:i/>
          <w:iCs/>
          <w:noProof/>
          <w:sz w:val="24"/>
          <w:szCs w:val="24"/>
        </w:rPr>
        <w:t>Midwifery</w:t>
      </w:r>
      <w:r w:rsidRPr="009E1B38">
        <w:rPr>
          <w:rFonts w:ascii="Times New Roman" w:hAnsi="Times New Roman" w:cs="Times New Roman"/>
          <w:noProof/>
          <w:sz w:val="24"/>
          <w:szCs w:val="24"/>
        </w:rPr>
        <w:t>. https://doi.org/10.1016/j.midw.2015.11.016</w:t>
      </w:r>
    </w:p>
    <w:p w14:paraId="5BBDBF5E"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Sezen, C., &amp; Ünsalver, B. Ö. (2019). Group art therapy for the management of fear of childbirth. </w:t>
      </w:r>
      <w:r w:rsidRPr="009E1B38">
        <w:rPr>
          <w:rFonts w:ascii="Times New Roman" w:hAnsi="Times New Roman" w:cs="Times New Roman"/>
          <w:i/>
          <w:iCs/>
          <w:noProof/>
          <w:sz w:val="24"/>
          <w:szCs w:val="24"/>
        </w:rPr>
        <w:t>Arts in Psychotherapy</w:t>
      </w:r>
      <w:r w:rsidRPr="009E1B38">
        <w:rPr>
          <w:rFonts w:ascii="Times New Roman" w:hAnsi="Times New Roman" w:cs="Times New Roman"/>
          <w:noProof/>
          <w:sz w:val="24"/>
          <w:szCs w:val="24"/>
        </w:rPr>
        <w:t>. https://doi.org/10.1016/j.aip.2018.11.007</w:t>
      </w:r>
    </w:p>
    <w:p w14:paraId="1963620D"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Sjogren, B. (1998). Fear of childbirth and psychosomatic support - a follow up of 72 women. </w:t>
      </w:r>
      <w:r w:rsidRPr="009E1B38">
        <w:rPr>
          <w:rFonts w:ascii="Times New Roman" w:hAnsi="Times New Roman" w:cs="Times New Roman"/>
          <w:i/>
          <w:iCs/>
          <w:noProof/>
          <w:sz w:val="24"/>
          <w:szCs w:val="24"/>
        </w:rPr>
        <w:t>Acta Obstetricia Et Gynecologica Scandinavica</w:t>
      </w:r>
      <w:r w:rsidRPr="009E1B38">
        <w:rPr>
          <w:rFonts w:ascii="Times New Roman" w:hAnsi="Times New Roman" w:cs="Times New Roman"/>
          <w:noProof/>
          <w:sz w:val="24"/>
          <w:szCs w:val="24"/>
        </w:rPr>
        <w:t xml:space="preserve">, </w:t>
      </w:r>
      <w:r w:rsidRPr="009E1B38">
        <w:rPr>
          <w:rFonts w:ascii="Times New Roman" w:hAnsi="Times New Roman" w:cs="Times New Roman"/>
          <w:i/>
          <w:iCs/>
          <w:noProof/>
          <w:sz w:val="24"/>
          <w:szCs w:val="24"/>
        </w:rPr>
        <w:t>77</w:t>
      </w:r>
      <w:r w:rsidRPr="009E1B38">
        <w:rPr>
          <w:rFonts w:ascii="Times New Roman" w:hAnsi="Times New Roman" w:cs="Times New Roman"/>
          <w:noProof/>
          <w:sz w:val="24"/>
          <w:szCs w:val="24"/>
        </w:rPr>
        <w:t>, 819–825.</w:t>
      </w:r>
    </w:p>
    <w:p w14:paraId="14B54B97"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lastRenderedPageBreak/>
        <w:t xml:space="preserve">Soltani, F., Eskandari, Z., Khodakarami, B., Parsa, P., &amp; Roshanaei, G. (2017). The effect of self-efficacy oriented counselling on controlling the fear of natural delivery in primigravida women. </w:t>
      </w:r>
      <w:r w:rsidRPr="009E1B38">
        <w:rPr>
          <w:rFonts w:ascii="Times New Roman" w:hAnsi="Times New Roman" w:cs="Times New Roman"/>
          <w:i/>
          <w:iCs/>
          <w:noProof/>
          <w:sz w:val="24"/>
          <w:szCs w:val="24"/>
        </w:rPr>
        <w:t>Journal of Pharmaceutical Sciences and Research</w:t>
      </w:r>
      <w:r w:rsidRPr="009E1B38">
        <w:rPr>
          <w:rFonts w:ascii="Times New Roman" w:hAnsi="Times New Roman" w:cs="Times New Roman"/>
          <w:noProof/>
          <w:sz w:val="24"/>
          <w:szCs w:val="24"/>
        </w:rPr>
        <w:t>.</w:t>
      </w:r>
    </w:p>
    <w:p w14:paraId="0A21A28C"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Stroup, D. F., Berlin, J. A., Morton, S. C., Olkin, I., Williamson, G. D., Rennie, D., … Thacker, S. B. (2000). Meta-analysis of observational studies in epidemiology: A proposal for reporting. </w:t>
      </w:r>
      <w:r w:rsidRPr="009E1B38">
        <w:rPr>
          <w:rFonts w:ascii="Times New Roman" w:hAnsi="Times New Roman" w:cs="Times New Roman"/>
          <w:i/>
          <w:iCs/>
          <w:noProof/>
          <w:sz w:val="24"/>
          <w:szCs w:val="24"/>
        </w:rPr>
        <w:t>Journal of the American Medical Association</w:t>
      </w:r>
      <w:r w:rsidRPr="009E1B38">
        <w:rPr>
          <w:rFonts w:ascii="Times New Roman" w:hAnsi="Times New Roman" w:cs="Times New Roman"/>
          <w:noProof/>
          <w:sz w:val="24"/>
          <w:szCs w:val="24"/>
        </w:rPr>
        <w:t>. https://doi.org/10.1001/jama.283.15.2008</w:t>
      </w:r>
    </w:p>
    <w:p w14:paraId="47657B4C"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Sydsjo, G., Bladh, M., Lilliecreutz, C., Persson, A. M., Vyoni, H., &amp; Josefsson, A. (2014). Obstetric outcomes for nulliparous women who received routine individualized treatment for severe fear of childbirth - a retrospective case control study. </w:t>
      </w:r>
      <w:r w:rsidRPr="009E1B38">
        <w:rPr>
          <w:rFonts w:ascii="Times New Roman" w:hAnsi="Times New Roman" w:cs="Times New Roman"/>
          <w:i/>
          <w:iCs/>
          <w:noProof/>
          <w:sz w:val="24"/>
          <w:szCs w:val="24"/>
        </w:rPr>
        <w:t>BMC Pregnancy and Childbirth</w:t>
      </w:r>
      <w:r w:rsidRPr="009E1B38">
        <w:rPr>
          <w:rFonts w:ascii="Times New Roman" w:hAnsi="Times New Roman" w:cs="Times New Roman"/>
          <w:noProof/>
          <w:sz w:val="24"/>
          <w:szCs w:val="24"/>
        </w:rPr>
        <w:t>. https://doi.org/10.1186/1471-2393-14-126</w:t>
      </w:r>
    </w:p>
    <w:p w14:paraId="1B37F36B"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Sydsjö, G., Blomberg, M., Palmquist, S., Angerbjörn, L., Bladh, M., &amp; Josefsson, A. (2015). Effects of continuous midwifery labour support for women with severe fear of childbirth. </w:t>
      </w:r>
      <w:r w:rsidRPr="009E1B38">
        <w:rPr>
          <w:rFonts w:ascii="Times New Roman" w:hAnsi="Times New Roman" w:cs="Times New Roman"/>
          <w:i/>
          <w:iCs/>
          <w:noProof/>
          <w:sz w:val="24"/>
          <w:szCs w:val="24"/>
        </w:rPr>
        <w:t>BMC Pregnancy and Childbirth</w:t>
      </w:r>
      <w:r w:rsidRPr="009E1B38">
        <w:rPr>
          <w:rFonts w:ascii="Times New Roman" w:hAnsi="Times New Roman" w:cs="Times New Roman"/>
          <w:noProof/>
          <w:sz w:val="24"/>
          <w:szCs w:val="24"/>
        </w:rPr>
        <w:t>. https://doi.org/10.1186/s12884-015-0548-6</w:t>
      </w:r>
    </w:p>
    <w:p w14:paraId="4C821D6C"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Sydsjö, G., Sydsjö, A., Gunnervik, C., Bladh, M., &amp; Josefsson, A. (2012). Obstetric outcome for women who received individualized treatment for fear of childbirth during pregnancy. </w:t>
      </w:r>
      <w:r w:rsidRPr="009E1B38">
        <w:rPr>
          <w:rFonts w:ascii="Times New Roman" w:hAnsi="Times New Roman" w:cs="Times New Roman"/>
          <w:i/>
          <w:iCs/>
          <w:noProof/>
          <w:sz w:val="24"/>
          <w:szCs w:val="24"/>
        </w:rPr>
        <w:t>Acta Obstetricia et Gynecologica Scandinavica</w:t>
      </w:r>
      <w:r w:rsidRPr="009E1B38">
        <w:rPr>
          <w:rFonts w:ascii="Times New Roman" w:hAnsi="Times New Roman" w:cs="Times New Roman"/>
          <w:noProof/>
          <w:sz w:val="24"/>
          <w:szCs w:val="24"/>
        </w:rPr>
        <w:t>. https://doi.org/10.1111/j.1600-0412.2011.01242.x</w:t>
      </w:r>
    </w:p>
    <w:p w14:paraId="36AF9200"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Taheri, Z., Mazaheri, M. A., Khorsandi, M., Hassanzadeh, A., &amp; Amiri, M. (2014). Effect of educational intervention on self-efficacy for choosing delivery method among pregnant women in 2013. </w:t>
      </w:r>
      <w:r w:rsidRPr="009E1B38">
        <w:rPr>
          <w:rFonts w:ascii="Times New Roman" w:hAnsi="Times New Roman" w:cs="Times New Roman"/>
          <w:i/>
          <w:iCs/>
          <w:noProof/>
          <w:sz w:val="24"/>
          <w:szCs w:val="24"/>
        </w:rPr>
        <w:t>International Journal of Preventive Medicine</w:t>
      </w:r>
      <w:r w:rsidRPr="009E1B38">
        <w:rPr>
          <w:rFonts w:ascii="Times New Roman" w:hAnsi="Times New Roman" w:cs="Times New Roman"/>
          <w:noProof/>
          <w:sz w:val="24"/>
          <w:szCs w:val="24"/>
        </w:rPr>
        <w:t>.</w:t>
      </w:r>
    </w:p>
    <w:p w14:paraId="0880D4B5"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Ternström, E., Hildingsson, I., Haines, H., &amp; Rubertsson, C. (2016). Pregnant women’s thoughts when assessing fear of birth on the Fear of Birth Scale. </w:t>
      </w:r>
      <w:r w:rsidRPr="009E1B38">
        <w:rPr>
          <w:rFonts w:ascii="Times New Roman" w:hAnsi="Times New Roman" w:cs="Times New Roman"/>
          <w:i/>
          <w:iCs/>
          <w:noProof/>
          <w:sz w:val="24"/>
          <w:szCs w:val="24"/>
        </w:rPr>
        <w:t>Women and Birth</w:t>
      </w:r>
      <w:r w:rsidRPr="009E1B38">
        <w:rPr>
          <w:rFonts w:ascii="Times New Roman" w:hAnsi="Times New Roman" w:cs="Times New Roman"/>
          <w:noProof/>
          <w:sz w:val="24"/>
          <w:szCs w:val="24"/>
        </w:rPr>
        <w:t>. https://doi.org/10.1016/j.wombi.2015.11.009</w:t>
      </w:r>
    </w:p>
    <w:p w14:paraId="516CDAE7"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Toohill, J., Callander, E., Gamble, J., Creedy, D. K., &amp; Fenwick, J. (2017). A cost effectiveness analysis of midwife psycho-education for fearful pregnant women - a health system perspective for the antenatal period. </w:t>
      </w:r>
      <w:r w:rsidRPr="009E1B38">
        <w:rPr>
          <w:rFonts w:ascii="Times New Roman" w:hAnsi="Times New Roman" w:cs="Times New Roman"/>
          <w:i/>
          <w:iCs/>
          <w:noProof/>
          <w:sz w:val="24"/>
          <w:szCs w:val="24"/>
        </w:rPr>
        <w:t>BMC Pregnancy and Childbirth</w:t>
      </w:r>
      <w:r w:rsidRPr="009E1B38">
        <w:rPr>
          <w:rFonts w:ascii="Times New Roman" w:hAnsi="Times New Roman" w:cs="Times New Roman"/>
          <w:noProof/>
          <w:sz w:val="24"/>
          <w:szCs w:val="24"/>
        </w:rPr>
        <w:t>. https://doi.org/10.1186/s12884-017-1404-7</w:t>
      </w:r>
    </w:p>
    <w:p w14:paraId="58169DC4"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Toohill, Jocelyn, Fenwick, J., Gamble, J., Creedy, D. K., Buist, A., Turkstra, E., &amp; Ryding, E. L. (2014). A Randomized Controlled Trial of a Psycho-Education Intervention by Midwives in Reducing Childbirth Fear in Pregnant Women. </w:t>
      </w:r>
      <w:r w:rsidRPr="009E1B38">
        <w:rPr>
          <w:rFonts w:ascii="Times New Roman" w:hAnsi="Times New Roman" w:cs="Times New Roman"/>
          <w:i/>
          <w:iCs/>
          <w:noProof/>
          <w:sz w:val="24"/>
          <w:szCs w:val="24"/>
        </w:rPr>
        <w:t>Birth</w:t>
      </w:r>
      <w:r w:rsidRPr="009E1B38">
        <w:rPr>
          <w:rFonts w:ascii="Times New Roman" w:hAnsi="Times New Roman" w:cs="Times New Roman"/>
          <w:noProof/>
          <w:sz w:val="24"/>
          <w:szCs w:val="24"/>
        </w:rPr>
        <w:t>. https://doi.org/10.1111/birt.12136</w:t>
      </w:r>
    </w:p>
    <w:p w14:paraId="76AF5DD6"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Turkstra, E., Mihala, G., Scuffham, P. A., Creedy, D. K., Gamble, J., Toohill, J., &amp; Fenwick, J. (2017). An economic evaluation alongside a randomised controlled trial on psycho-education counselling intervention offered by midwives to address women’s fear of childbirth in Australia. </w:t>
      </w:r>
      <w:r w:rsidRPr="009E1B38">
        <w:rPr>
          <w:rFonts w:ascii="Times New Roman" w:hAnsi="Times New Roman" w:cs="Times New Roman"/>
          <w:i/>
          <w:iCs/>
          <w:noProof/>
          <w:sz w:val="24"/>
          <w:szCs w:val="24"/>
        </w:rPr>
        <w:t>Sexual and Reproductive Healthcare</w:t>
      </w:r>
      <w:r w:rsidRPr="009E1B38">
        <w:rPr>
          <w:rFonts w:ascii="Times New Roman" w:hAnsi="Times New Roman" w:cs="Times New Roman"/>
          <w:noProof/>
          <w:sz w:val="24"/>
          <w:szCs w:val="24"/>
        </w:rPr>
        <w:t>. https://doi.org/10.1016/j.srhc.2016.08.003</w:t>
      </w:r>
    </w:p>
    <w:p w14:paraId="40AFE1B0"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Uçar, T., &amp; Golbasi, Z. (2019). Effect of an educational program based on cognitive behavioral techniques on fear of childbirth and the birth process. </w:t>
      </w:r>
      <w:r w:rsidRPr="009E1B38">
        <w:rPr>
          <w:rFonts w:ascii="Times New Roman" w:hAnsi="Times New Roman" w:cs="Times New Roman"/>
          <w:i/>
          <w:iCs/>
          <w:noProof/>
          <w:sz w:val="24"/>
          <w:szCs w:val="24"/>
        </w:rPr>
        <w:t>Journal of Psychosomatic Obstetrics and Gynecology</w:t>
      </w:r>
      <w:r w:rsidRPr="009E1B38">
        <w:rPr>
          <w:rFonts w:ascii="Times New Roman" w:hAnsi="Times New Roman" w:cs="Times New Roman"/>
          <w:noProof/>
          <w:sz w:val="24"/>
          <w:szCs w:val="24"/>
        </w:rPr>
        <w:t>. https://doi.org/10.1080/0167482X.2018.1453800</w:t>
      </w:r>
    </w:p>
    <w:p w14:paraId="3671FC06"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van Bakel, H. J. A., Maas, A. J. B. M., Vreeswijk, C. M. J. M., &amp; Vingerhoets, A. J. J. M. </w:t>
      </w:r>
      <w:r w:rsidRPr="009E1B38">
        <w:rPr>
          <w:rFonts w:ascii="Times New Roman" w:hAnsi="Times New Roman" w:cs="Times New Roman"/>
          <w:noProof/>
          <w:sz w:val="24"/>
          <w:szCs w:val="24"/>
        </w:rPr>
        <w:lastRenderedPageBreak/>
        <w:t xml:space="preserve">(2013). Pictorial representation of attachment: Measuring the parent-fetus relationship in expectant mothers and fathers. </w:t>
      </w:r>
      <w:r w:rsidRPr="009E1B38">
        <w:rPr>
          <w:rFonts w:ascii="Times New Roman" w:hAnsi="Times New Roman" w:cs="Times New Roman"/>
          <w:i/>
          <w:iCs/>
          <w:noProof/>
          <w:sz w:val="24"/>
          <w:szCs w:val="24"/>
        </w:rPr>
        <w:t>BMC Pregnancy and Childbirth</w:t>
      </w:r>
      <w:r w:rsidRPr="009E1B38">
        <w:rPr>
          <w:rFonts w:ascii="Times New Roman" w:hAnsi="Times New Roman" w:cs="Times New Roman"/>
          <w:noProof/>
          <w:sz w:val="24"/>
          <w:szCs w:val="24"/>
        </w:rPr>
        <w:t>. https://doi.org/10.1186/1471-2393-13-138</w:t>
      </w:r>
    </w:p>
    <w:p w14:paraId="4DDE38E9"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Wahlbeck, H., Kvist, L. J., &amp; Landgren, K. (2018). Gaining hope and self-confidence—An interview study of women’s experience of treatment by art therapy for severe fear of childbirth. </w:t>
      </w:r>
      <w:r w:rsidRPr="009E1B38">
        <w:rPr>
          <w:rFonts w:ascii="Times New Roman" w:hAnsi="Times New Roman" w:cs="Times New Roman"/>
          <w:i/>
          <w:iCs/>
          <w:noProof/>
          <w:sz w:val="24"/>
          <w:szCs w:val="24"/>
        </w:rPr>
        <w:t>Women and Birth</w:t>
      </w:r>
      <w:r w:rsidRPr="009E1B38">
        <w:rPr>
          <w:rFonts w:ascii="Times New Roman" w:hAnsi="Times New Roman" w:cs="Times New Roman"/>
          <w:noProof/>
          <w:sz w:val="24"/>
          <w:szCs w:val="24"/>
        </w:rPr>
        <w:t>. https://doi.org/10.1016/j.wombi.2017.10.008</w:t>
      </w:r>
    </w:p>
    <w:p w14:paraId="613A2E77"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Wijma, K., Soderquist, J., Carlsson, I., &amp; Wijma, B. (2000). Prevalence of posttraumatic stress disorder among gynaecological patients with a history of sexual and physical abuse. </w:t>
      </w:r>
      <w:r w:rsidRPr="009E1B38">
        <w:rPr>
          <w:rFonts w:ascii="Times New Roman" w:hAnsi="Times New Roman" w:cs="Times New Roman"/>
          <w:i/>
          <w:iCs/>
          <w:noProof/>
          <w:sz w:val="24"/>
          <w:szCs w:val="24"/>
        </w:rPr>
        <w:t>Journal of Interpersonal Violence</w:t>
      </w:r>
      <w:r w:rsidRPr="009E1B38">
        <w:rPr>
          <w:rFonts w:ascii="Times New Roman" w:hAnsi="Times New Roman" w:cs="Times New Roman"/>
          <w:noProof/>
          <w:sz w:val="24"/>
          <w:szCs w:val="24"/>
        </w:rPr>
        <w:t xml:space="preserve">, </w:t>
      </w:r>
      <w:r w:rsidRPr="009E1B38">
        <w:rPr>
          <w:rFonts w:ascii="Times New Roman" w:hAnsi="Times New Roman" w:cs="Times New Roman"/>
          <w:i/>
          <w:iCs/>
          <w:noProof/>
          <w:sz w:val="24"/>
          <w:szCs w:val="24"/>
        </w:rPr>
        <w:t>15</w:t>
      </w:r>
      <w:r w:rsidRPr="009E1B38">
        <w:rPr>
          <w:rFonts w:ascii="Times New Roman" w:hAnsi="Times New Roman" w:cs="Times New Roman"/>
          <w:noProof/>
          <w:sz w:val="24"/>
          <w:szCs w:val="24"/>
        </w:rPr>
        <w:t>, 944–958.</w:t>
      </w:r>
    </w:p>
    <w:p w14:paraId="101573AF"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szCs w:val="24"/>
        </w:rPr>
      </w:pPr>
      <w:r w:rsidRPr="009E1B38">
        <w:rPr>
          <w:rFonts w:ascii="Times New Roman" w:hAnsi="Times New Roman" w:cs="Times New Roman"/>
          <w:noProof/>
          <w:sz w:val="24"/>
          <w:szCs w:val="24"/>
        </w:rPr>
        <w:t xml:space="preserve">Wijma, K., Wijma, B., &amp; Zar, M. (1998). Psychometric aspects of the W-DEQ; A new questionnaire for the measurement of fear of childbirth. </w:t>
      </w:r>
      <w:r w:rsidRPr="009E1B38">
        <w:rPr>
          <w:rFonts w:ascii="Times New Roman" w:hAnsi="Times New Roman" w:cs="Times New Roman"/>
          <w:i/>
          <w:iCs/>
          <w:noProof/>
          <w:sz w:val="24"/>
          <w:szCs w:val="24"/>
        </w:rPr>
        <w:t>Journal of Psychosomatic Obstetrics and Gynaecology</w:t>
      </w:r>
      <w:r w:rsidRPr="009E1B38">
        <w:rPr>
          <w:rFonts w:ascii="Times New Roman" w:hAnsi="Times New Roman" w:cs="Times New Roman"/>
          <w:noProof/>
          <w:sz w:val="24"/>
          <w:szCs w:val="24"/>
        </w:rPr>
        <w:t>. https://doi.org/10.3109/01674829809048501</w:t>
      </w:r>
    </w:p>
    <w:p w14:paraId="2203BBFF" w14:textId="77777777" w:rsidR="003359AA" w:rsidRPr="009E1B38" w:rsidRDefault="003359AA" w:rsidP="003359AA">
      <w:pPr>
        <w:widowControl w:val="0"/>
        <w:autoSpaceDE w:val="0"/>
        <w:autoSpaceDN w:val="0"/>
        <w:adjustRightInd w:val="0"/>
        <w:spacing w:line="240" w:lineRule="auto"/>
        <w:ind w:left="480" w:hanging="480"/>
        <w:rPr>
          <w:rFonts w:ascii="Times New Roman" w:hAnsi="Times New Roman" w:cs="Times New Roman"/>
          <w:noProof/>
          <w:sz w:val="24"/>
        </w:rPr>
      </w:pPr>
      <w:r w:rsidRPr="009E1B38">
        <w:rPr>
          <w:rFonts w:ascii="Times New Roman" w:hAnsi="Times New Roman" w:cs="Times New Roman"/>
          <w:noProof/>
          <w:sz w:val="24"/>
          <w:szCs w:val="24"/>
        </w:rPr>
        <w:t xml:space="preserve">World Health Organization. (1996). </w:t>
      </w:r>
      <w:r w:rsidRPr="009E1B38">
        <w:rPr>
          <w:rFonts w:ascii="Times New Roman" w:hAnsi="Times New Roman" w:cs="Times New Roman"/>
          <w:i/>
          <w:iCs/>
          <w:noProof/>
          <w:sz w:val="24"/>
          <w:szCs w:val="24"/>
        </w:rPr>
        <w:t>WHOQOL-BREF Introduction, administration, scoring and generic version of the assessment, programme on mental health.</w:t>
      </w:r>
      <w:r w:rsidRPr="009E1B38">
        <w:rPr>
          <w:rFonts w:ascii="Times New Roman" w:hAnsi="Times New Roman" w:cs="Times New Roman"/>
          <w:noProof/>
          <w:sz w:val="24"/>
          <w:szCs w:val="24"/>
        </w:rPr>
        <w:t xml:space="preserve"> Geneva: World Health Organization.</w:t>
      </w:r>
    </w:p>
    <w:p w14:paraId="2720E718" w14:textId="0A3E5014" w:rsidR="005057C3" w:rsidRPr="009E1B38" w:rsidRDefault="00A571FE">
      <w:pPr>
        <w:rPr>
          <w:rFonts w:ascii="Times New Roman" w:hAnsi="Times New Roman" w:cs="Times New Roman"/>
          <w:sz w:val="24"/>
          <w:szCs w:val="24"/>
        </w:rPr>
      </w:pPr>
      <w:r w:rsidRPr="009E1B38">
        <w:rPr>
          <w:rFonts w:ascii="Times New Roman" w:hAnsi="Times New Roman" w:cs="Times New Roman"/>
          <w:sz w:val="24"/>
          <w:szCs w:val="24"/>
        </w:rPr>
        <w:fldChar w:fldCharType="end"/>
      </w:r>
    </w:p>
    <w:sectPr w:rsidR="005057C3" w:rsidRPr="009E1B38" w:rsidSect="00340B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G Rounded Std Thin">
    <w:altName w:val="Calibri"/>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PLHPK+Arial">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C13BB"/>
    <w:multiLevelType w:val="multilevel"/>
    <w:tmpl w:val="41747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E6DFD"/>
    <w:multiLevelType w:val="hybridMultilevel"/>
    <w:tmpl w:val="E76EEE4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56F6684"/>
    <w:multiLevelType w:val="hybridMultilevel"/>
    <w:tmpl w:val="45BE1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736CC"/>
    <w:multiLevelType w:val="hybridMultilevel"/>
    <w:tmpl w:val="F1FA89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58B0403"/>
    <w:multiLevelType w:val="hybridMultilevel"/>
    <w:tmpl w:val="3822C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193996"/>
    <w:multiLevelType w:val="hybridMultilevel"/>
    <w:tmpl w:val="0C5C8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C5780"/>
    <w:multiLevelType w:val="hybridMultilevel"/>
    <w:tmpl w:val="A142FA8C"/>
    <w:lvl w:ilvl="0" w:tplc="E92E156E">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844599"/>
    <w:multiLevelType w:val="hybridMultilevel"/>
    <w:tmpl w:val="A98CD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F7A17"/>
    <w:multiLevelType w:val="hybridMultilevel"/>
    <w:tmpl w:val="9B2EC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E4D53B8"/>
    <w:multiLevelType w:val="hybridMultilevel"/>
    <w:tmpl w:val="2DBA8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BE3F0A"/>
    <w:multiLevelType w:val="hybridMultilevel"/>
    <w:tmpl w:val="3ABA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F0265D"/>
    <w:multiLevelType w:val="hybridMultilevel"/>
    <w:tmpl w:val="C9983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FA1308"/>
    <w:multiLevelType w:val="multilevel"/>
    <w:tmpl w:val="ADDEB76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2B02BBD"/>
    <w:multiLevelType w:val="hybridMultilevel"/>
    <w:tmpl w:val="7F5672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94938CB"/>
    <w:multiLevelType w:val="hybridMultilevel"/>
    <w:tmpl w:val="1E66940E"/>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15" w15:restartNumberingAfterBreak="0">
    <w:nsid w:val="4DDB0848"/>
    <w:multiLevelType w:val="hybridMultilevel"/>
    <w:tmpl w:val="BAB8B21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59B5EB8"/>
    <w:multiLevelType w:val="hybridMultilevel"/>
    <w:tmpl w:val="DB143310"/>
    <w:lvl w:ilvl="0" w:tplc="08090011">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17" w15:restartNumberingAfterBreak="0">
    <w:nsid w:val="60EA30EB"/>
    <w:multiLevelType w:val="hybridMultilevel"/>
    <w:tmpl w:val="57A24E7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719A7F80"/>
    <w:multiLevelType w:val="hybridMultilevel"/>
    <w:tmpl w:val="6BA6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3166D7"/>
    <w:multiLevelType w:val="hybridMultilevel"/>
    <w:tmpl w:val="A6DCF5F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D1C6506"/>
    <w:multiLevelType w:val="hybridMultilevel"/>
    <w:tmpl w:val="B3CAE6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5"/>
  </w:num>
  <w:num w:numId="3">
    <w:abstractNumId w:val="1"/>
  </w:num>
  <w:num w:numId="4">
    <w:abstractNumId w:val="19"/>
  </w:num>
  <w:num w:numId="5">
    <w:abstractNumId w:val="16"/>
  </w:num>
  <w:num w:numId="6">
    <w:abstractNumId w:val="15"/>
  </w:num>
  <w:num w:numId="7">
    <w:abstractNumId w:val="9"/>
  </w:num>
  <w:num w:numId="8">
    <w:abstractNumId w:val="17"/>
  </w:num>
  <w:num w:numId="9">
    <w:abstractNumId w:val="14"/>
  </w:num>
  <w:num w:numId="10">
    <w:abstractNumId w:val="4"/>
  </w:num>
  <w:num w:numId="11">
    <w:abstractNumId w:val="2"/>
  </w:num>
  <w:num w:numId="12">
    <w:abstractNumId w:val="18"/>
  </w:num>
  <w:num w:numId="13">
    <w:abstractNumId w:val="20"/>
  </w:num>
  <w:num w:numId="14">
    <w:abstractNumId w:val="3"/>
  </w:num>
  <w:num w:numId="15">
    <w:abstractNumId w:val="6"/>
  </w:num>
  <w:num w:numId="16">
    <w:abstractNumId w:val="11"/>
  </w:num>
  <w:num w:numId="17">
    <w:abstractNumId w:val="8"/>
  </w:num>
  <w:num w:numId="18">
    <w:abstractNumId w:val="0"/>
  </w:num>
  <w:num w:numId="19">
    <w:abstractNumId w:val="12"/>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931"/>
    <w:rsid w:val="00096102"/>
    <w:rsid w:val="000C0882"/>
    <w:rsid w:val="00177B3D"/>
    <w:rsid w:val="00217CC0"/>
    <w:rsid w:val="0022504B"/>
    <w:rsid w:val="00225A92"/>
    <w:rsid w:val="002A2247"/>
    <w:rsid w:val="002C18D9"/>
    <w:rsid w:val="002D5304"/>
    <w:rsid w:val="002F0980"/>
    <w:rsid w:val="00310B30"/>
    <w:rsid w:val="003359AA"/>
    <w:rsid w:val="00340B78"/>
    <w:rsid w:val="003955FC"/>
    <w:rsid w:val="003D0B12"/>
    <w:rsid w:val="003D5A92"/>
    <w:rsid w:val="00432A53"/>
    <w:rsid w:val="005057C3"/>
    <w:rsid w:val="0051096F"/>
    <w:rsid w:val="00532EB0"/>
    <w:rsid w:val="00583E86"/>
    <w:rsid w:val="005A560D"/>
    <w:rsid w:val="005D24EE"/>
    <w:rsid w:val="00650434"/>
    <w:rsid w:val="00697DA9"/>
    <w:rsid w:val="006C05A0"/>
    <w:rsid w:val="00771F2D"/>
    <w:rsid w:val="007D0249"/>
    <w:rsid w:val="007D0ACA"/>
    <w:rsid w:val="0084608F"/>
    <w:rsid w:val="008F3099"/>
    <w:rsid w:val="009A0293"/>
    <w:rsid w:val="009E1B38"/>
    <w:rsid w:val="00A5635B"/>
    <w:rsid w:val="00A571FE"/>
    <w:rsid w:val="00A8285B"/>
    <w:rsid w:val="00B117CD"/>
    <w:rsid w:val="00B205B8"/>
    <w:rsid w:val="00B66604"/>
    <w:rsid w:val="00BB3931"/>
    <w:rsid w:val="00C22D96"/>
    <w:rsid w:val="00C90AC2"/>
    <w:rsid w:val="00C91A81"/>
    <w:rsid w:val="00CE5495"/>
    <w:rsid w:val="00D734F0"/>
    <w:rsid w:val="00D8317A"/>
    <w:rsid w:val="00D905CC"/>
    <w:rsid w:val="00E132C0"/>
    <w:rsid w:val="00E309C1"/>
    <w:rsid w:val="00E47758"/>
    <w:rsid w:val="00F13F99"/>
    <w:rsid w:val="00F45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EF142"/>
  <w15:chartTrackingRefBased/>
  <w15:docId w15:val="{3FA3AA54-4020-4B98-828D-D684DDEE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931"/>
    <w:pPr>
      <w:spacing w:after="200" w:line="276" w:lineRule="auto"/>
    </w:pPr>
  </w:style>
  <w:style w:type="paragraph" w:styleId="Heading1">
    <w:name w:val="heading 1"/>
    <w:basedOn w:val="Normal"/>
    <w:next w:val="Normal"/>
    <w:link w:val="Heading1Char"/>
    <w:autoRedefine/>
    <w:uiPriority w:val="9"/>
    <w:qFormat/>
    <w:rsid w:val="00BB3931"/>
    <w:pPr>
      <w:keepNext/>
      <w:keepLines/>
      <w:tabs>
        <w:tab w:val="left" w:pos="567"/>
      </w:tabs>
      <w:spacing w:after="0" w:line="480" w:lineRule="auto"/>
      <w:jc w:val="center"/>
      <w:outlineLvl w:val="0"/>
    </w:pPr>
    <w:rPr>
      <w:rFonts w:ascii="Times New Roman" w:eastAsia="Calibri" w:hAnsi="Times New Roman" w:cs="Times New Roman"/>
      <w:b/>
      <w:bCs/>
      <w:noProof/>
      <w:sz w:val="24"/>
      <w:szCs w:val="24"/>
      <w:lang w:eastAsia="x-none"/>
    </w:rPr>
  </w:style>
  <w:style w:type="paragraph" w:styleId="Heading2">
    <w:name w:val="heading 2"/>
    <w:basedOn w:val="Normal"/>
    <w:next w:val="Normal"/>
    <w:link w:val="Heading2Char"/>
    <w:autoRedefine/>
    <w:uiPriority w:val="9"/>
    <w:qFormat/>
    <w:rsid w:val="00BB3931"/>
    <w:pPr>
      <w:keepNext/>
      <w:keepLines/>
      <w:spacing w:before="100" w:beforeAutospacing="1" w:after="100" w:afterAutospacing="1" w:line="480" w:lineRule="auto"/>
      <w:outlineLvl w:val="1"/>
    </w:pPr>
    <w:rPr>
      <w:rFonts w:ascii="Times New Roman" w:eastAsia="VAG Rounded Std Thin" w:hAnsi="Times New Roman" w:cs="Times New Roman"/>
      <w:b/>
      <w:bCs/>
      <w:sz w:val="24"/>
      <w:szCs w:val="24"/>
    </w:rPr>
  </w:style>
  <w:style w:type="paragraph" w:styleId="Heading3">
    <w:name w:val="heading 3"/>
    <w:basedOn w:val="Normal"/>
    <w:next w:val="Normal"/>
    <w:link w:val="Heading3Char"/>
    <w:uiPriority w:val="9"/>
    <w:semiHidden/>
    <w:unhideWhenUsed/>
    <w:qFormat/>
    <w:rsid w:val="00BB3931"/>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931"/>
    <w:rPr>
      <w:rFonts w:ascii="Times New Roman" w:eastAsia="Calibri" w:hAnsi="Times New Roman" w:cs="Times New Roman"/>
      <w:b/>
      <w:bCs/>
      <w:noProof/>
      <w:sz w:val="24"/>
      <w:szCs w:val="24"/>
      <w:lang w:eastAsia="x-none"/>
    </w:rPr>
  </w:style>
  <w:style w:type="character" w:customStyle="1" w:styleId="Heading2Char">
    <w:name w:val="Heading 2 Char"/>
    <w:basedOn w:val="DefaultParagraphFont"/>
    <w:link w:val="Heading2"/>
    <w:uiPriority w:val="9"/>
    <w:rsid w:val="00BB3931"/>
    <w:rPr>
      <w:rFonts w:ascii="Times New Roman" w:eastAsia="VAG Rounded Std Thin" w:hAnsi="Times New Roman" w:cs="Times New Roman"/>
      <w:b/>
      <w:bCs/>
      <w:sz w:val="24"/>
      <w:szCs w:val="24"/>
    </w:rPr>
  </w:style>
  <w:style w:type="character" w:customStyle="1" w:styleId="Heading3Char">
    <w:name w:val="Heading 3 Char"/>
    <w:basedOn w:val="DefaultParagraphFont"/>
    <w:link w:val="Heading3"/>
    <w:uiPriority w:val="9"/>
    <w:semiHidden/>
    <w:rsid w:val="00BB3931"/>
    <w:rPr>
      <w:rFonts w:asciiTheme="majorHAnsi" w:eastAsiaTheme="majorEastAsia" w:hAnsiTheme="majorHAnsi" w:cstheme="majorBidi"/>
      <w:b/>
      <w:bCs/>
      <w:color w:val="4472C4" w:themeColor="accent1"/>
    </w:rPr>
  </w:style>
  <w:style w:type="character" w:styleId="Hyperlink">
    <w:name w:val="Hyperlink"/>
    <w:basedOn w:val="DefaultParagraphFont"/>
    <w:uiPriority w:val="99"/>
    <w:unhideWhenUsed/>
    <w:rsid w:val="00BB3931"/>
    <w:rPr>
      <w:color w:val="0563C1" w:themeColor="hyperlink"/>
      <w:u w:val="single"/>
    </w:rPr>
  </w:style>
  <w:style w:type="character" w:customStyle="1" w:styleId="st1">
    <w:name w:val="st1"/>
    <w:basedOn w:val="DefaultParagraphFont"/>
    <w:rsid w:val="00BB3931"/>
  </w:style>
  <w:style w:type="paragraph" w:styleId="BalloonText">
    <w:name w:val="Balloon Text"/>
    <w:basedOn w:val="Normal"/>
    <w:link w:val="BalloonTextChar"/>
    <w:uiPriority w:val="99"/>
    <w:semiHidden/>
    <w:unhideWhenUsed/>
    <w:rsid w:val="00BB3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931"/>
    <w:rPr>
      <w:rFonts w:ascii="Tahoma" w:hAnsi="Tahoma" w:cs="Tahoma"/>
      <w:sz w:val="16"/>
      <w:szCs w:val="16"/>
    </w:rPr>
  </w:style>
  <w:style w:type="paragraph" w:customStyle="1" w:styleId="Default">
    <w:name w:val="Default"/>
    <w:rsid w:val="00BB3931"/>
    <w:pPr>
      <w:autoSpaceDE w:val="0"/>
      <w:autoSpaceDN w:val="0"/>
      <w:adjustRightInd w:val="0"/>
      <w:spacing w:after="200" w:line="276" w:lineRule="auto"/>
    </w:pPr>
    <w:rPr>
      <w:rFonts w:ascii="DPLHPK+Arial" w:eastAsia="Calibri" w:hAnsi="DPLHPK+Arial" w:cs="DPLHPK+Arial"/>
      <w:color w:val="000000"/>
      <w:sz w:val="24"/>
      <w:szCs w:val="24"/>
      <w:lang w:eastAsia="en-GB"/>
    </w:rPr>
  </w:style>
  <w:style w:type="character" w:styleId="CommentReference">
    <w:name w:val="annotation reference"/>
    <w:uiPriority w:val="99"/>
    <w:unhideWhenUsed/>
    <w:rsid w:val="00BB3931"/>
    <w:rPr>
      <w:sz w:val="16"/>
      <w:szCs w:val="16"/>
    </w:rPr>
  </w:style>
  <w:style w:type="paragraph" w:styleId="CommentText">
    <w:name w:val="annotation text"/>
    <w:basedOn w:val="Normal"/>
    <w:link w:val="CommentTextChar"/>
    <w:uiPriority w:val="99"/>
    <w:unhideWhenUsed/>
    <w:rsid w:val="00BB3931"/>
    <w:pPr>
      <w:spacing w:after="0" w:line="240" w:lineRule="auto"/>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rsid w:val="00BB3931"/>
    <w:rPr>
      <w:rFonts w:ascii="Calibri" w:eastAsia="Times New Roman" w:hAnsi="Calibri" w:cs="Times New Roman"/>
      <w:sz w:val="20"/>
      <w:szCs w:val="20"/>
      <w:lang w:val="x-none" w:eastAsia="x-none"/>
    </w:rPr>
  </w:style>
  <w:style w:type="character" w:customStyle="1" w:styleId="apple-converted-space">
    <w:name w:val="apple-converted-space"/>
    <w:basedOn w:val="DefaultParagraphFont"/>
    <w:rsid w:val="00BB3931"/>
  </w:style>
  <w:style w:type="paragraph" w:styleId="ListParagraph">
    <w:name w:val="List Paragraph"/>
    <w:basedOn w:val="Normal"/>
    <w:uiPriority w:val="34"/>
    <w:qFormat/>
    <w:rsid w:val="00BB3931"/>
    <w:pPr>
      <w:ind w:left="720"/>
      <w:contextualSpacing/>
    </w:pPr>
  </w:style>
  <w:style w:type="character" w:customStyle="1" w:styleId="NoSpacingChar">
    <w:name w:val="No Spacing Char"/>
    <w:basedOn w:val="DefaultParagraphFont"/>
    <w:link w:val="NoSpacing"/>
    <w:uiPriority w:val="1"/>
    <w:locked/>
    <w:rsid w:val="00BB3931"/>
    <w:rPr>
      <w:rFonts w:ascii="Calibri" w:eastAsia="Calibri" w:hAnsi="Calibri" w:cs="Times New Roman"/>
      <w:lang w:eastAsia="en-GB"/>
    </w:rPr>
  </w:style>
  <w:style w:type="paragraph" w:styleId="NoSpacing">
    <w:name w:val="No Spacing"/>
    <w:link w:val="NoSpacingChar"/>
    <w:uiPriority w:val="1"/>
    <w:qFormat/>
    <w:rsid w:val="00BB3931"/>
    <w:pPr>
      <w:spacing w:after="0" w:line="240" w:lineRule="auto"/>
    </w:pPr>
    <w:rPr>
      <w:rFonts w:ascii="Calibri" w:eastAsia="Calibri" w:hAnsi="Calibri" w:cs="Times New Roman"/>
      <w:lang w:eastAsia="en-GB"/>
    </w:rPr>
  </w:style>
  <w:style w:type="character" w:customStyle="1" w:styleId="EndNoteBibliographyTitleChar">
    <w:name w:val="EndNote Bibliography Title Char"/>
    <w:basedOn w:val="NoSpacingChar"/>
    <w:link w:val="EndNoteBibliographyTitle"/>
    <w:locked/>
    <w:rsid w:val="00BB3931"/>
    <w:rPr>
      <w:rFonts w:ascii="Calibri" w:eastAsia="Calibri" w:hAnsi="Calibri" w:cs="Times New Roman"/>
      <w:noProof/>
      <w:lang w:eastAsia="en-GB"/>
    </w:rPr>
  </w:style>
  <w:style w:type="paragraph" w:customStyle="1" w:styleId="EndNoteBibliographyTitle">
    <w:name w:val="EndNote Bibliography Title"/>
    <w:basedOn w:val="Normal"/>
    <w:link w:val="EndNoteBibliographyTitleChar"/>
    <w:rsid w:val="00BB3931"/>
    <w:pPr>
      <w:spacing w:after="0" w:line="240" w:lineRule="auto"/>
      <w:jc w:val="center"/>
    </w:pPr>
    <w:rPr>
      <w:rFonts w:ascii="Calibri" w:eastAsia="Calibri" w:hAnsi="Calibri" w:cs="Times New Roman"/>
      <w:noProof/>
      <w:lang w:eastAsia="en-GB"/>
    </w:rPr>
  </w:style>
  <w:style w:type="character" w:customStyle="1" w:styleId="EndNoteBibliographyChar">
    <w:name w:val="EndNote Bibliography Char"/>
    <w:basedOn w:val="NoSpacingChar"/>
    <w:link w:val="EndNoteBibliography"/>
    <w:locked/>
    <w:rsid w:val="00BB3931"/>
    <w:rPr>
      <w:rFonts w:ascii="Calibri" w:eastAsia="Calibri" w:hAnsi="Calibri" w:cs="Times New Roman"/>
      <w:noProof/>
      <w:lang w:eastAsia="en-GB"/>
    </w:rPr>
  </w:style>
  <w:style w:type="paragraph" w:customStyle="1" w:styleId="EndNoteBibliography">
    <w:name w:val="EndNote Bibliography"/>
    <w:basedOn w:val="Normal"/>
    <w:link w:val="EndNoteBibliographyChar"/>
    <w:rsid w:val="00BB3931"/>
    <w:pPr>
      <w:spacing w:after="0" w:line="240" w:lineRule="auto"/>
    </w:pPr>
    <w:rPr>
      <w:rFonts w:ascii="Calibri" w:eastAsia="Calibri" w:hAnsi="Calibri" w:cs="Times New Roman"/>
      <w:noProof/>
      <w:lang w:eastAsia="en-GB"/>
    </w:rPr>
  </w:style>
  <w:style w:type="table" w:styleId="TableGrid">
    <w:name w:val="Table Grid"/>
    <w:basedOn w:val="TableNormal"/>
    <w:uiPriority w:val="39"/>
    <w:rsid w:val="00BB393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BB3931"/>
    <w:pPr>
      <w:spacing w:before="120" w:after="0" w:line="240" w:lineRule="auto"/>
    </w:pPr>
    <w:rPr>
      <w:rFonts w:ascii="Calibri" w:eastAsia="Calibri" w:hAnsi="Calibri" w:cs="Calibri"/>
      <w:b/>
      <w:bCs/>
      <w:szCs w:val="20"/>
      <w:lang w:eastAsia="en-GB"/>
    </w:rPr>
  </w:style>
  <w:style w:type="paragraph" w:styleId="TOC2">
    <w:name w:val="toc 2"/>
    <w:basedOn w:val="Normal"/>
    <w:next w:val="Normal"/>
    <w:autoRedefine/>
    <w:uiPriority w:val="39"/>
    <w:unhideWhenUsed/>
    <w:qFormat/>
    <w:rsid w:val="00BB3931"/>
    <w:pPr>
      <w:tabs>
        <w:tab w:val="right" w:leader="dot" w:pos="9736"/>
      </w:tabs>
      <w:spacing w:after="0" w:line="240" w:lineRule="auto"/>
      <w:ind w:left="440"/>
    </w:pPr>
    <w:rPr>
      <w:rFonts w:ascii="Calibri" w:eastAsia="Calibri" w:hAnsi="Calibri" w:cs="Calibri"/>
      <w:iCs/>
      <w:szCs w:val="20"/>
      <w:lang w:eastAsia="en-GB"/>
    </w:rPr>
  </w:style>
  <w:style w:type="paragraph" w:styleId="TOC3">
    <w:name w:val="toc 3"/>
    <w:basedOn w:val="Normal"/>
    <w:next w:val="Normal"/>
    <w:autoRedefine/>
    <w:uiPriority w:val="39"/>
    <w:semiHidden/>
    <w:unhideWhenUsed/>
    <w:qFormat/>
    <w:rsid w:val="00BB3931"/>
    <w:pPr>
      <w:tabs>
        <w:tab w:val="right" w:leader="dot" w:pos="9736"/>
      </w:tabs>
      <w:spacing w:after="0" w:line="240" w:lineRule="auto"/>
      <w:ind w:left="720"/>
    </w:pPr>
    <w:rPr>
      <w:rFonts w:ascii="Calibri" w:eastAsia="Calibri" w:hAnsi="Calibri" w:cs="Calibri"/>
      <w:i/>
      <w:sz w:val="20"/>
      <w:szCs w:val="20"/>
      <w:lang w:eastAsia="en-GB"/>
    </w:rPr>
  </w:style>
  <w:style w:type="character" w:customStyle="1" w:styleId="st">
    <w:name w:val="st"/>
    <w:rsid w:val="00BB3931"/>
  </w:style>
  <w:style w:type="character" w:styleId="FollowedHyperlink">
    <w:name w:val="FollowedHyperlink"/>
    <w:basedOn w:val="DefaultParagraphFont"/>
    <w:uiPriority w:val="99"/>
    <w:semiHidden/>
    <w:unhideWhenUsed/>
    <w:rsid w:val="00BB3931"/>
    <w:rPr>
      <w:color w:val="954F72" w:themeColor="followedHyperlink"/>
      <w:u w:val="single"/>
    </w:rPr>
  </w:style>
  <w:style w:type="paragraph" w:styleId="Header">
    <w:name w:val="header"/>
    <w:basedOn w:val="Normal"/>
    <w:link w:val="HeaderChar"/>
    <w:uiPriority w:val="99"/>
    <w:unhideWhenUsed/>
    <w:rsid w:val="00BB39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931"/>
  </w:style>
  <w:style w:type="paragraph" w:styleId="Footer">
    <w:name w:val="footer"/>
    <w:basedOn w:val="Normal"/>
    <w:link w:val="FooterChar"/>
    <w:uiPriority w:val="99"/>
    <w:unhideWhenUsed/>
    <w:rsid w:val="00BB39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931"/>
  </w:style>
  <w:style w:type="paragraph" w:styleId="NormalWeb">
    <w:name w:val="Normal (Web)"/>
    <w:basedOn w:val="Normal"/>
    <w:uiPriority w:val="99"/>
    <w:semiHidden/>
    <w:unhideWhenUsed/>
    <w:rsid w:val="00BB39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semiHidden/>
    <w:unhideWhenUsed/>
    <w:rsid w:val="00BB3931"/>
    <w:rPr>
      <w:color w:val="2B579A"/>
      <w:shd w:val="clear" w:color="auto" w:fill="E6E6E6"/>
    </w:rPr>
  </w:style>
  <w:style w:type="paragraph" w:customStyle="1" w:styleId="numbered-paragraph">
    <w:name w:val="numbered-paragraph"/>
    <w:basedOn w:val="Normal"/>
    <w:rsid w:val="00BB39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B3931"/>
    <w:rPr>
      <w:b/>
      <w:bCs/>
    </w:rPr>
  </w:style>
  <w:style w:type="paragraph" w:styleId="CommentSubject">
    <w:name w:val="annotation subject"/>
    <w:basedOn w:val="CommentText"/>
    <w:next w:val="CommentText"/>
    <w:link w:val="CommentSubjectChar"/>
    <w:uiPriority w:val="99"/>
    <w:semiHidden/>
    <w:unhideWhenUsed/>
    <w:rsid w:val="00BB3931"/>
    <w:pPr>
      <w:spacing w:after="200"/>
    </w:pPr>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BB3931"/>
    <w:rPr>
      <w:rFonts w:ascii="Calibri" w:eastAsia="Times New Roman" w:hAnsi="Calibri" w:cs="Times New Roman"/>
      <w:b/>
      <w:bCs/>
      <w:sz w:val="20"/>
      <w:szCs w:val="20"/>
      <w:lang w:val="x-none" w:eastAsia="x-none"/>
    </w:rPr>
  </w:style>
  <w:style w:type="character" w:customStyle="1" w:styleId="Mention2">
    <w:name w:val="Mention2"/>
    <w:basedOn w:val="DefaultParagraphFont"/>
    <w:uiPriority w:val="99"/>
    <w:semiHidden/>
    <w:unhideWhenUsed/>
    <w:rsid w:val="00BB3931"/>
    <w:rPr>
      <w:color w:val="2B579A"/>
      <w:shd w:val="clear" w:color="auto" w:fill="E6E6E6"/>
    </w:rPr>
  </w:style>
  <w:style w:type="character" w:customStyle="1" w:styleId="element-citation">
    <w:name w:val="element-citation"/>
    <w:basedOn w:val="DefaultParagraphFont"/>
    <w:rsid w:val="00BB3931"/>
  </w:style>
  <w:style w:type="character" w:customStyle="1" w:styleId="ref-journal">
    <w:name w:val="ref-journal"/>
    <w:basedOn w:val="DefaultParagraphFont"/>
    <w:rsid w:val="00BB3931"/>
  </w:style>
  <w:style w:type="character" w:customStyle="1" w:styleId="Mencinsinresolver1">
    <w:name w:val="Mención sin resolver1"/>
    <w:basedOn w:val="DefaultParagraphFont"/>
    <w:uiPriority w:val="99"/>
    <w:semiHidden/>
    <w:unhideWhenUsed/>
    <w:rsid w:val="00BB3931"/>
    <w:rPr>
      <w:color w:val="808080"/>
      <w:shd w:val="clear" w:color="auto" w:fill="E6E6E6"/>
    </w:rPr>
  </w:style>
  <w:style w:type="paragraph" w:styleId="Revision">
    <w:name w:val="Revision"/>
    <w:hidden/>
    <w:uiPriority w:val="99"/>
    <w:semiHidden/>
    <w:rsid w:val="00BB3931"/>
    <w:pPr>
      <w:spacing w:after="0" w:line="240" w:lineRule="auto"/>
    </w:pPr>
  </w:style>
  <w:style w:type="character" w:styleId="PlaceholderText">
    <w:name w:val="Placeholder Text"/>
    <w:basedOn w:val="DefaultParagraphFont"/>
    <w:uiPriority w:val="99"/>
    <w:semiHidden/>
    <w:rsid w:val="00A571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35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710AA29-91D6-4361-AD56-F80D4677C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61</Pages>
  <Words>78372</Words>
  <Characters>446726</Characters>
  <Application>Microsoft Office Word</Application>
  <DocSecurity>0</DocSecurity>
  <Lines>3722</Lines>
  <Paragraphs>1048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Webb</dc:creator>
  <cp:keywords/>
  <dc:description/>
  <cp:lastModifiedBy>Becca Webb</cp:lastModifiedBy>
  <cp:revision>19</cp:revision>
  <dcterms:created xsi:type="dcterms:W3CDTF">2020-05-21T10:44:00Z</dcterms:created>
  <dcterms:modified xsi:type="dcterms:W3CDTF">2020-06-23T16:16:00Z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http://www.zotero.org/styles/taylor-and-francis-harvard-v</vt:lpwstr>
  </property>
  <property fmtid="{D5CDD505-2E9C-101B-9397-08002B2CF9AE}" pid="19" name="Mendeley Recent Style Name 8_1">
    <vt:lpwstr>Taylor &amp; Francis - Harvard V</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e8caaf9b-15f4-3100-9ad1-f644decda37e</vt:lpwstr>
  </property>
  <property fmtid="{D5CDD505-2E9C-101B-9397-08002B2CF9AE}" pid="24" name="Mendeley Citation Style_1">
    <vt:lpwstr>http://www.zotero.org/styles/apa</vt:lpwstr>
  </property>
</Properties>
</file>