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88B5E" w14:textId="73A8CD8F" w:rsidR="00193344" w:rsidRDefault="003337D3" w:rsidP="003337D3">
      <w:pPr>
        <w:ind w:left="-284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DE2EA73" wp14:editId="28C83123">
            <wp:extent cx="6210300" cy="3105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AEC8D" w14:textId="28F51833" w:rsidR="00193344" w:rsidRDefault="00193344">
      <w:pPr>
        <w:rPr>
          <w:lang w:val="en-US"/>
        </w:rPr>
      </w:pPr>
    </w:p>
    <w:p w14:paraId="75C221E8" w14:textId="5B2EC7DA" w:rsidR="00A80E88" w:rsidRPr="00B40CF6" w:rsidRDefault="00A80E88" w:rsidP="00A80E8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0CF6">
        <w:rPr>
          <w:rFonts w:ascii="Times New Roman" w:hAnsi="Times New Roman" w:cs="Times New Roman"/>
          <w:sz w:val="24"/>
          <w:szCs w:val="24"/>
          <w:lang w:val="en-US"/>
        </w:rPr>
        <w:t>Figure S1</w:t>
      </w:r>
      <w:r w:rsidR="00E1656C" w:rsidRPr="00B40CF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40CF6">
        <w:rPr>
          <w:rFonts w:ascii="Times New Roman" w:hAnsi="Times New Roman" w:cs="Times New Roman"/>
          <w:sz w:val="24"/>
          <w:szCs w:val="24"/>
          <w:lang w:val="en-US"/>
        </w:rPr>
        <w:t>Glasso</w:t>
      </w:r>
      <w:proofErr w:type="spellEnd"/>
      <w:r w:rsidRPr="00B40CF6">
        <w:rPr>
          <w:rFonts w:ascii="Times New Roman" w:hAnsi="Times New Roman" w:cs="Times New Roman"/>
          <w:sz w:val="24"/>
          <w:szCs w:val="24"/>
          <w:lang w:val="en-US"/>
        </w:rPr>
        <w:t xml:space="preserve"> networks </w:t>
      </w:r>
      <w:r w:rsidR="00E1656C" w:rsidRPr="00B40CF6">
        <w:rPr>
          <w:rFonts w:ascii="Times New Roman" w:hAnsi="Times New Roman" w:cs="Times New Roman"/>
          <w:sz w:val="24"/>
          <w:szCs w:val="24"/>
          <w:lang w:val="en-US"/>
        </w:rPr>
        <w:t>for male and female data sets combined at Time 1 (two months) and Time 2 (</w:t>
      </w:r>
      <w:r w:rsidRPr="00B40CF6">
        <w:rPr>
          <w:rFonts w:ascii="Times New Roman" w:hAnsi="Times New Roman" w:cs="Times New Roman"/>
          <w:sz w:val="24"/>
          <w:szCs w:val="24"/>
          <w:lang w:val="en-US"/>
        </w:rPr>
        <w:t>eleven months</w:t>
      </w:r>
      <w:r w:rsidR="00E1656C" w:rsidRPr="00B40CF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40C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656C" w:rsidRPr="00B40CF6">
        <w:rPr>
          <w:rFonts w:ascii="Times New Roman" w:hAnsi="Times New Roman" w:cs="Times New Roman"/>
          <w:sz w:val="24"/>
          <w:szCs w:val="24"/>
          <w:lang w:val="en-US"/>
        </w:rPr>
        <w:t>after the death</w:t>
      </w:r>
    </w:p>
    <w:p w14:paraId="5A93020A" w14:textId="77777777" w:rsidR="00E1656C" w:rsidRPr="004A5448" w:rsidRDefault="00E1656C" w:rsidP="00E16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Yearn = yearning, Pangs = emotional distress/pangs of grief,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Preocc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Preoccupation with circumstances of the death, Accept = Difficulties with acceptance, Shock = Sense of shock, Bitter = Bitterness relating to the loss; Role = self-identity/role disturbance, Numb = emotional numbness, Mistrust = trust difficulties, Avoid = avoidance of reminders, Engage = difficulties reengaging with life; Meaning = meaninglessness.    </w:t>
      </w:r>
    </w:p>
    <w:p w14:paraId="339BA7EF" w14:textId="77777777" w:rsidR="00A80E88" w:rsidRDefault="00A80E88" w:rsidP="00A80E88">
      <w:pPr>
        <w:rPr>
          <w:lang w:val="en-US"/>
        </w:rPr>
      </w:pPr>
    </w:p>
    <w:p w14:paraId="63C528AB" w14:textId="562118A2" w:rsidR="00193344" w:rsidRDefault="00193344">
      <w:pPr>
        <w:rPr>
          <w:lang w:val="en-US"/>
        </w:rPr>
      </w:pPr>
      <w:r>
        <w:rPr>
          <w:lang w:val="en-US"/>
        </w:rPr>
        <w:br w:type="page"/>
      </w:r>
    </w:p>
    <w:p w14:paraId="59313BDA" w14:textId="77777777" w:rsidR="00E1656C" w:rsidRDefault="00E1656C">
      <w:pPr>
        <w:rPr>
          <w:lang w:val="en-US"/>
        </w:rPr>
      </w:pPr>
    </w:p>
    <w:p w14:paraId="240FB1F9" w14:textId="471D6347" w:rsidR="00E1656C" w:rsidRDefault="00E1656C">
      <w:pPr>
        <w:rPr>
          <w:lang w:val="en-US"/>
        </w:rPr>
      </w:pPr>
    </w:p>
    <w:p w14:paraId="631F3532" w14:textId="7167A816" w:rsidR="00E1656C" w:rsidRDefault="00E1656C">
      <w:pPr>
        <w:rPr>
          <w:lang w:val="en-US"/>
        </w:rPr>
      </w:pPr>
    </w:p>
    <w:p w14:paraId="69C911D1" w14:textId="2381FD40" w:rsidR="00193344" w:rsidRDefault="00DE2718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CDD53F2" wp14:editId="4725205E">
            <wp:extent cx="5731510" cy="382079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BBFFD" w14:textId="7DD99E7A" w:rsidR="00E1656C" w:rsidRPr="003A267D" w:rsidRDefault="00E1656C" w:rsidP="00E1656C">
      <w:pPr>
        <w:rPr>
          <w:rFonts w:ascii="Times New Roman" w:eastAsia="Times New Roman" w:hAnsi="Times New Roman" w:cs="Times New Roman"/>
          <w:sz w:val="24"/>
          <w:szCs w:val="24"/>
        </w:rPr>
      </w:pPr>
      <w:r w:rsidRPr="00596C59">
        <w:rPr>
          <w:rFonts w:ascii="Times New Roman" w:hAnsi="Times New Roman" w:cs="Times New Roman"/>
          <w:sz w:val="24"/>
          <w:szCs w:val="24"/>
        </w:rPr>
        <w:t>Figure S</w:t>
      </w:r>
      <w:r w:rsidR="005D5BE5" w:rsidRPr="00596C59">
        <w:rPr>
          <w:rFonts w:ascii="Times New Roman" w:hAnsi="Times New Roman" w:cs="Times New Roman"/>
          <w:sz w:val="24"/>
          <w:szCs w:val="24"/>
        </w:rPr>
        <w:t>2</w:t>
      </w:r>
      <w:r w:rsidRPr="00596C59">
        <w:rPr>
          <w:rFonts w:ascii="Times New Roman" w:hAnsi="Times New Roman" w:cs="Times New Roman"/>
          <w:sz w:val="24"/>
          <w:szCs w:val="24"/>
        </w:rPr>
        <w:t>:</w:t>
      </w:r>
      <w:r w:rsidRPr="003A267D">
        <w:rPr>
          <w:rFonts w:ascii="Times New Roman" w:hAnsi="Times New Roman" w:cs="Times New Roman"/>
          <w:sz w:val="24"/>
          <w:szCs w:val="24"/>
        </w:rPr>
        <w:t xml:space="preserve">  </w:t>
      </w:r>
      <w:r w:rsidRPr="003A267D">
        <w:rPr>
          <w:rFonts w:ascii="Times New Roman" w:eastAsia="Times New Roman" w:hAnsi="Times New Roman" w:cs="Times New Roman"/>
          <w:sz w:val="24"/>
          <w:szCs w:val="24"/>
        </w:rPr>
        <w:t>Bootstrapped Significance of Differences Between Non-Zero Edges in Estimated Network</w:t>
      </w:r>
      <w:r>
        <w:rPr>
          <w:rFonts w:ascii="Times New Roman" w:eastAsia="Times New Roman" w:hAnsi="Times New Roman" w:cs="Times New Roman"/>
          <w:sz w:val="24"/>
          <w:szCs w:val="24"/>
        </w:rPr>
        <w:t>, Male Network Time 1</w:t>
      </w:r>
    </w:p>
    <w:p w14:paraId="51DE49D0" w14:textId="77777777" w:rsidR="00E1656C" w:rsidRPr="00421B0F" w:rsidRDefault="00E1656C" w:rsidP="00E1656C">
      <w:pPr>
        <w:rPr>
          <w:rFonts w:ascii="Times New Roman" w:eastAsia="Times New Roman" w:hAnsi="Times New Roman" w:cs="Times New Roman"/>
          <w:sz w:val="24"/>
          <w:szCs w:val="24"/>
        </w:rPr>
      </w:pPr>
      <w:r w:rsidRPr="00421B0F">
        <w:rPr>
          <w:rFonts w:ascii="Times New Roman" w:eastAsia="Times New Roman" w:hAnsi="Times New Roman" w:cs="Times New Roman"/>
          <w:sz w:val="24"/>
          <w:szCs w:val="24"/>
        </w:rPr>
        <w:t xml:space="preserve">Note: Grey boxes indicate edges that do not differ significantly from one-another (p &lt;.05) and black boxes represent edges that do differ significantly from one-another. </w:t>
      </w:r>
    </w:p>
    <w:p w14:paraId="57C29F9B" w14:textId="77777777" w:rsidR="00E1656C" w:rsidRDefault="00E1656C" w:rsidP="00E1656C"/>
    <w:p w14:paraId="13EC9CA6" w14:textId="77777777" w:rsidR="005D5BE5" w:rsidRDefault="005D5BE5">
      <w:pPr>
        <w:rPr>
          <w:lang w:val="en-US"/>
        </w:rPr>
      </w:pPr>
      <w:r>
        <w:rPr>
          <w:lang w:val="en-US"/>
        </w:rPr>
        <w:br w:type="page"/>
      </w:r>
    </w:p>
    <w:p w14:paraId="774258A7" w14:textId="35996AA1" w:rsidR="005D5BE5" w:rsidRDefault="00DE2718" w:rsidP="005D5BE5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99C6147" wp14:editId="7ACBE711">
            <wp:extent cx="5731510" cy="3820795"/>
            <wp:effectExtent l="0" t="0" r="254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00264" w14:textId="763DF603" w:rsidR="005D5BE5" w:rsidRPr="003A267D" w:rsidRDefault="005D5BE5" w:rsidP="005D5BE5">
      <w:pPr>
        <w:rPr>
          <w:rFonts w:ascii="Times New Roman" w:eastAsia="Times New Roman" w:hAnsi="Times New Roman" w:cs="Times New Roman"/>
          <w:sz w:val="24"/>
          <w:szCs w:val="24"/>
        </w:rPr>
      </w:pPr>
      <w:r w:rsidRPr="00596C59">
        <w:rPr>
          <w:rFonts w:ascii="Times New Roman" w:hAnsi="Times New Roman" w:cs="Times New Roman"/>
          <w:noProof/>
          <w:sz w:val="24"/>
          <w:szCs w:val="24"/>
          <w:lang w:eastAsia="en-AU"/>
        </w:rPr>
        <w:t>Figure S3:</w:t>
      </w:r>
      <w:r w:rsidRPr="003A267D">
        <w:rPr>
          <w:rFonts w:ascii="Times New Roman" w:hAnsi="Times New Roman" w:cs="Times New Roman"/>
          <w:noProof/>
          <w:sz w:val="24"/>
          <w:szCs w:val="24"/>
          <w:lang w:eastAsia="en-AU"/>
        </w:rPr>
        <w:t xml:space="preserve">  </w:t>
      </w:r>
      <w:r w:rsidRPr="003A267D">
        <w:rPr>
          <w:rFonts w:ascii="Times New Roman" w:eastAsia="Times New Roman" w:hAnsi="Times New Roman" w:cs="Times New Roman"/>
          <w:sz w:val="24"/>
          <w:szCs w:val="24"/>
        </w:rPr>
        <w:t>Bootstrapped 95% Confidence Intervals Around Network Edges</w:t>
      </w:r>
      <w:r>
        <w:rPr>
          <w:rFonts w:ascii="Times New Roman" w:eastAsia="Times New Roman" w:hAnsi="Times New Roman" w:cs="Times New Roman"/>
          <w:sz w:val="24"/>
          <w:szCs w:val="24"/>
        </w:rPr>
        <w:t>, Male Network Time 1</w:t>
      </w:r>
    </w:p>
    <w:p w14:paraId="6D758982" w14:textId="6D9F50D3" w:rsidR="00E1656C" w:rsidRDefault="00E1656C">
      <w:pPr>
        <w:rPr>
          <w:lang w:val="en-US"/>
        </w:rPr>
      </w:pPr>
      <w:r>
        <w:rPr>
          <w:lang w:val="en-US"/>
        </w:rPr>
        <w:br w:type="page"/>
      </w:r>
    </w:p>
    <w:p w14:paraId="2F9A5BCD" w14:textId="47B40644" w:rsidR="00E1656C" w:rsidRDefault="00E1656C">
      <w:pPr>
        <w:rPr>
          <w:lang w:val="en-US"/>
        </w:rPr>
      </w:pPr>
    </w:p>
    <w:p w14:paraId="7F89B456" w14:textId="77777777" w:rsidR="00E1656C" w:rsidRDefault="00E1656C">
      <w:pPr>
        <w:rPr>
          <w:lang w:val="en-US"/>
        </w:rPr>
      </w:pPr>
    </w:p>
    <w:p w14:paraId="2A715CE3" w14:textId="430C5300" w:rsidR="00193344" w:rsidRDefault="00DE2718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AD911FF" wp14:editId="271526BA">
            <wp:extent cx="5731510" cy="3820795"/>
            <wp:effectExtent l="0" t="0" r="254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F5278" w14:textId="0BBBAE4E" w:rsidR="00E1656C" w:rsidRPr="003A267D" w:rsidRDefault="00E1656C" w:rsidP="00E1656C">
      <w:pPr>
        <w:rPr>
          <w:rFonts w:ascii="Times New Roman" w:eastAsia="Times New Roman" w:hAnsi="Times New Roman" w:cs="Times New Roman"/>
          <w:sz w:val="24"/>
          <w:szCs w:val="24"/>
        </w:rPr>
      </w:pPr>
      <w:r w:rsidRPr="00596C59">
        <w:rPr>
          <w:rFonts w:ascii="Times New Roman" w:hAnsi="Times New Roman" w:cs="Times New Roman"/>
          <w:sz w:val="24"/>
          <w:szCs w:val="24"/>
        </w:rPr>
        <w:t>Figure S</w:t>
      </w:r>
      <w:r w:rsidR="005D5BE5" w:rsidRPr="00596C59">
        <w:rPr>
          <w:rFonts w:ascii="Times New Roman" w:hAnsi="Times New Roman" w:cs="Times New Roman"/>
          <w:sz w:val="24"/>
          <w:szCs w:val="24"/>
        </w:rPr>
        <w:t>4</w:t>
      </w:r>
      <w:r w:rsidRPr="00596C59">
        <w:rPr>
          <w:rFonts w:ascii="Times New Roman" w:hAnsi="Times New Roman" w:cs="Times New Roman"/>
          <w:sz w:val="24"/>
          <w:szCs w:val="24"/>
        </w:rPr>
        <w:t>:</w:t>
      </w:r>
      <w:r w:rsidRPr="003A267D">
        <w:rPr>
          <w:rFonts w:ascii="Times New Roman" w:hAnsi="Times New Roman" w:cs="Times New Roman"/>
          <w:sz w:val="24"/>
          <w:szCs w:val="24"/>
        </w:rPr>
        <w:t xml:space="preserve">  </w:t>
      </w:r>
      <w:r w:rsidRPr="003A267D">
        <w:rPr>
          <w:rFonts w:ascii="Times New Roman" w:eastAsia="Times New Roman" w:hAnsi="Times New Roman" w:cs="Times New Roman"/>
          <w:sz w:val="24"/>
          <w:szCs w:val="24"/>
        </w:rPr>
        <w:t>Bootstrapped Significance of Differences Between Non-Zero Edges in Estimated Network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745E5">
        <w:rPr>
          <w:rFonts w:ascii="Times New Roman" w:eastAsia="Times New Roman" w:hAnsi="Times New Roman" w:cs="Times New Roman"/>
          <w:sz w:val="24"/>
          <w:szCs w:val="24"/>
        </w:rPr>
        <w:t>Fem</w:t>
      </w:r>
      <w:r>
        <w:rPr>
          <w:rFonts w:ascii="Times New Roman" w:eastAsia="Times New Roman" w:hAnsi="Times New Roman" w:cs="Times New Roman"/>
          <w:sz w:val="24"/>
          <w:szCs w:val="24"/>
        </w:rPr>
        <w:t>ale Network Time 1</w:t>
      </w:r>
    </w:p>
    <w:p w14:paraId="516BA4AD" w14:textId="77777777" w:rsidR="00E1656C" w:rsidRPr="00421B0F" w:rsidRDefault="00E1656C" w:rsidP="00E1656C">
      <w:pPr>
        <w:rPr>
          <w:rFonts w:ascii="Times New Roman" w:eastAsia="Times New Roman" w:hAnsi="Times New Roman" w:cs="Times New Roman"/>
          <w:sz w:val="24"/>
          <w:szCs w:val="24"/>
        </w:rPr>
      </w:pPr>
      <w:r w:rsidRPr="00421B0F">
        <w:rPr>
          <w:rFonts w:ascii="Times New Roman" w:eastAsia="Times New Roman" w:hAnsi="Times New Roman" w:cs="Times New Roman"/>
          <w:sz w:val="24"/>
          <w:szCs w:val="24"/>
        </w:rPr>
        <w:t xml:space="preserve">Note: Grey boxes indicate edges that do not differ significantly from one-another (p &lt;.05) and black boxes represent edges that do differ significantly from one-another. </w:t>
      </w:r>
    </w:p>
    <w:p w14:paraId="0AB7D5B5" w14:textId="77777777" w:rsidR="005D5BE5" w:rsidRDefault="005D5BE5">
      <w:pPr>
        <w:rPr>
          <w:lang w:val="en-US"/>
        </w:rPr>
      </w:pPr>
      <w:r>
        <w:rPr>
          <w:lang w:val="en-US"/>
        </w:rPr>
        <w:br w:type="page"/>
      </w:r>
    </w:p>
    <w:p w14:paraId="498E48E9" w14:textId="74854795" w:rsidR="005D5BE5" w:rsidRDefault="00DE2718" w:rsidP="005D5BE5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8180316" wp14:editId="717C8C62">
            <wp:extent cx="5731510" cy="3820795"/>
            <wp:effectExtent l="0" t="0" r="254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FE969" w14:textId="2C689142" w:rsidR="005D5BE5" w:rsidRPr="003A267D" w:rsidRDefault="005D5BE5" w:rsidP="005D5BE5">
      <w:pPr>
        <w:rPr>
          <w:rFonts w:ascii="Times New Roman" w:eastAsia="Times New Roman" w:hAnsi="Times New Roman" w:cs="Times New Roman"/>
          <w:sz w:val="24"/>
          <w:szCs w:val="24"/>
        </w:rPr>
      </w:pPr>
      <w:r w:rsidRPr="00596C59">
        <w:rPr>
          <w:rFonts w:ascii="Times New Roman" w:hAnsi="Times New Roman" w:cs="Times New Roman"/>
          <w:noProof/>
          <w:sz w:val="24"/>
          <w:szCs w:val="24"/>
          <w:lang w:eastAsia="en-AU"/>
        </w:rPr>
        <w:t>Figure S5:</w:t>
      </w:r>
      <w:r w:rsidRPr="003A267D">
        <w:rPr>
          <w:rFonts w:ascii="Times New Roman" w:hAnsi="Times New Roman" w:cs="Times New Roman"/>
          <w:noProof/>
          <w:sz w:val="24"/>
          <w:szCs w:val="24"/>
          <w:lang w:eastAsia="en-AU"/>
        </w:rPr>
        <w:t xml:space="preserve">  </w:t>
      </w:r>
      <w:r w:rsidRPr="003A267D">
        <w:rPr>
          <w:rFonts w:ascii="Times New Roman" w:eastAsia="Times New Roman" w:hAnsi="Times New Roman" w:cs="Times New Roman"/>
          <w:sz w:val="24"/>
          <w:szCs w:val="24"/>
        </w:rPr>
        <w:t>Bootstrapped 95% Confidence Intervals Around Network Edges</w:t>
      </w:r>
      <w:r>
        <w:rPr>
          <w:rFonts w:ascii="Times New Roman" w:eastAsia="Times New Roman" w:hAnsi="Times New Roman" w:cs="Times New Roman"/>
          <w:sz w:val="24"/>
          <w:szCs w:val="24"/>
        </w:rPr>
        <w:t>, Female Network Time 1</w:t>
      </w:r>
    </w:p>
    <w:p w14:paraId="7E1BA25E" w14:textId="60612AE7" w:rsidR="00E1656C" w:rsidRDefault="00E1656C">
      <w:pPr>
        <w:rPr>
          <w:lang w:val="en-US"/>
        </w:rPr>
      </w:pPr>
      <w:r>
        <w:rPr>
          <w:lang w:val="en-US"/>
        </w:rPr>
        <w:br w:type="page"/>
      </w:r>
    </w:p>
    <w:p w14:paraId="61EE5856" w14:textId="069C68A4" w:rsidR="001C3EBF" w:rsidRDefault="001C3EBF">
      <w:pPr>
        <w:rPr>
          <w:lang w:val="en-US"/>
        </w:rPr>
      </w:pPr>
    </w:p>
    <w:p w14:paraId="04C161C1" w14:textId="192CB28D" w:rsidR="001C3EBF" w:rsidRDefault="00DE2718" w:rsidP="001C3EBF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2CA8AD6" wp14:editId="6A480D9C">
            <wp:extent cx="5731510" cy="3820795"/>
            <wp:effectExtent l="0" t="0" r="254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C99E4" w14:textId="1050A05F" w:rsidR="007745E5" w:rsidRPr="003A267D" w:rsidRDefault="007745E5" w:rsidP="007745E5">
      <w:pPr>
        <w:rPr>
          <w:rFonts w:ascii="Times New Roman" w:eastAsia="Times New Roman" w:hAnsi="Times New Roman" w:cs="Times New Roman"/>
          <w:sz w:val="24"/>
          <w:szCs w:val="24"/>
        </w:rPr>
      </w:pPr>
      <w:r w:rsidRPr="00596C59">
        <w:rPr>
          <w:rFonts w:ascii="Times New Roman" w:hAnsi="Times New Roman" w:cs="Times New Roman"/>
          <w:sz w:val="24"/>
          <w:szCs w:val="24"/>
        </w:rPr>
        <w:t>Figure S</w:t>
      </w:r>
      <w:r w:rsidR="005D5BE5" w:rsidRPr="00596C59">
        <w:rPr>
          <w:rFonts w:ascii="Times New Roman" w:hAnsi="Times New Roman" w:cs="Times New Roman"/>
          <w:sz w:val="24"/>
          <w:szCs w:val="24"/>
        </w:rPr>
        <w:t>6</w:t>
      </w:r>
      <w:r w:rsidRPr="00596C59">
        <w:rPr>
          <w:rFonts w:ascii="Times New Roman" w:hAnsi="Times New Roman" w:cs="Times New Roman"/>
          <w:sz w:val="24"/>
          <w:szCs w:val="24"/>
        </w:rPr>
        <w:t>:</w:t>
      </w:r>
      <w:r w:rsidRPr="003A267D">
        <w:rPr>
          <w:rFonts w:ascii="Times New Roman" w:hAnsi="Times New Roman" w:cs="Times New Roman"/>
          <w:sz w:val="24"/>
          <w:szCs w:val="24"/>
        </w:rPr>
        <w:t xml:space="preserve">  </w:t>
      </w:r>
      <w:r w:rsidRPr="003A267D">
        <w:rPr>
          <w:rFonts w:ascii="Times New Roman" w:eastAsia="Times New Roman" w:hAnsi="Times New Roman" w:cs="Times New Roman"/>
          <w:sz w:val="24"/>
          <w:szCs w:val="24"/>
        </w:rPr>
        <w:t>Bootstrapped Significance of Differences Between Non-Zero Edges in Estimated Network</w:t>
      </w:r>
      <w:r>
        <w:rPr>
          <w:rFonts w:ascii="Times New Roman" w:eastAsia="Times New Roman" w:hAnsi="Times New Roman" w:cs="Times New Roman"/>
          <w:sz w:val="24"/>
          <w:szCs w:val="24"/>
        </w:rPr>
        <w:t>, Male Network Time 2</w:t>
      </w:r>
    </w:p>
    <w:p w14:paraId="6208916C" w14:textId="77777777" w:rsidR="007745E5" w:rsidRPr="00421B0F" w:rsidRDefault="007745E5" w:rsidP="007745E5">
      <w:pPr>
        <w:rPr>
          <w:rFonts w:ascii="Times New Roman" w:eastAsia="Times New Roman" w:hAnsi="Times New Roman" w:cs="Times New Roman"/>
          <w:sz w:val="24"/>
          <w:szCs w:val="24"/>
        </w:rPr>
      </w:pPr>
      <w:r w:rsidRPr="00421B0F">
        <w:rPr>
          <w:rFonts w:ascii="Times New Roman" w:eastAsia="Times New Roman" w:hAnsi="Times New Roman" w:cs="Times New Roman"/>
          <w:sz w:val="24"/>
          <w:szCs w:val="24"/>
        </w:rPr>
        <w:t xml:space="preserve">Note: Grey boxes indicate edges that do not differ significantly from one-another (p &lt;.05) and black boxes represent edges that do differ significantly from one-another. </w:t>
      </w:r>
    </w:p>
    <w:p w14:paraId="41FE5AA7" w14:textId="77777777" w:rsidR="005D5BE5" w:rsidRDefault="005D5BE5">
      <w:pPr>
        <w:rPr>
          <w:lang w:val="en-US"/>
        </w:rPr>
      </w:pPr>
      <w:r>
        <w:rPr>
          <w:lang w:val="en-US"/>
        </w:rPr>
        <w:br w:type="page"/>
      </w:r>
    </w:p>
    <w:p w14:paraId="4C5A6BFC" w14:textId="76113CA1" w:rsidR="005D5BE5" w:rsidRDefault="00DE2718" w:rsidP="005D5BE5">
      <w:pPr>
        <w:rPr>
          <w:rFonts w:ascii="Times New Roman" w:hAnsi="Times New Roman" w:cs="Times New Roman"/>
          <w:i/>
          <w:noProof/>
          <w:sz w:val="24"/>
          <w:szCs w:val="24"/>
          <w:lang w:eastAsia="en-AU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en-AU"/>
        </w:rPr>
        <w:lastRenderedPageBreak/>
        <w:drawing>
          <wp:inline distT="0" distB="0" distL="0" distR="0" wp14:anchorId="0E4FE640" wp14:editId="47B3B8AC">
            <wp:extent cx="5731510" cy="3820795"/>
            <wp:effectExtent l="0" t="0" r="254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D72B8" w14:textId="2A2DBFB6" w:rsidR="005D5BE5" w:rsidRPr="003A267D" w:rsidRDefault="005D5BE5" w:rsidP="005D5BE5">
      <w:pPr>
        <w:rPr>
          <w:rFonts w:ascii="Times New Roman" w:eastAsia="Times New Roman" w:hAnsi="Times New Roman" w:cs="Times New Roman"/>
          <w:sz w:val="24"/>
          <w:szCs w:val="24"/>
        </w:rPr>
      </w:pPr>
      <w:r w:rsidRPr="00596C59">
        <w:rPr>
          <w:rFonts w:ascii="Times New Roman" w:hAnsi="Times New Roman" w:cs="Times New Roman"/>
          <w:noProof/>
          <w:sz w:val="24"/>
          <w:szCs w:val="24"/>
          <w:lang w:eastAsia="en-AU"/>
        </w:rPr>
        <w:t>Figure S7:</w:t>
      </w:r>
      <w:r w:rsidRPr="003A267D">
        <w:rPr>
          <w:rFonts w:ascii="Times New Roman" w:hAnsi="Times New Roman" w:cs="Times New Roman"/>
          <w:noProof/>
          <w:sz w:val="24"/>
          <w:szCs w:val="24"/>
          <w:lang w:eastAsia="en-AU"/>
        </w:rPr>
        <w:t xml:space="preserve">  </w:t>
      </w:r>
      <w:r w:rsidRPr="003A267D">
        <w:rPr>
          <w:rFonts w:ascii="Times New Roman" w:eastAsia="Times New Roman" w:hAnsi="Times New Roman" w:cs="Times New Roman"/>
          <w:sz w:val="24"/>
          <w:szCs w:val="24"/>
        </w:rPr>
        <w:t>Bootstrapped 95% Confidence Intervals Around Network Edges</w:t>
      </w:r>
      <w:r>
        <w:rPr>
          <w:rFonts w:ascii="Times New Roman" w:eastAsia="Times New Roman" w:hAnsi="Times New Roman" w:cs="Times New Roman"/>
          <w:sz w:val="24"/>
          <w:szCs w:val="24"/>
        </w:rPr>
        <w:t>, Male Network Time 2</w:t>
      </w:r>
    </w:p>
    <w:p w14:paraId="58A4FBBD" w14:textId="77777777" w:rsidR="005D5BE5" w:rsidRDefault="005D5BE5">
      <w:pPr>
        <w:rPr>
          <w:lang w:val="en-US"/>
        </w:rPr>
      </w:pPr>
    </w:p>
    <w:p w14:paraId="09CFC9EF" w14:textId="55E8A23E" w:rsidR="00E1656C" w:rsidRDefault="00E1656C">
      <w:pPr>
        <w:rPr>
          <w:lang w:val="en-US"/>
        </w:rPr>
      </w:pPr>
      <w:r>
        <w:rPr>
          <w:lang w:val="en-US"/>
        </w:rPr>
        <w:br w:type="page"/>
      </w:r>
    </w:p>
    <w:p w14:paraId="16CA4174" w14:textId="6255A7B1" w:rsidR="001C3EBF" w:rsidRDefault="001C3EBF" w:rsidP="001C3EBF">
      <w:pPr>
        <w:rPr>
          <w:lang w:val="en-US"/>
        </w:rPr>
      </w:pPr>
    </w:p>
    <w:p w14:paraId="0ADE82C3" w14:textId="5B613588" w:rsidR="00E1656C" w:rsidRDefault="00A252B6" w:rsidP="001C3EBF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B4F8683" wp14:editId="22AF186D">
            <wp:extent cx="5731510" cy="3820795"/>
            <wp:effectExtent l="0" t="0" r="254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DA8E7" w14:textId="5033493F" w:rsidR="007745E5" w:rsidRPr="003A267D" w:rsidRDefault="007745E5" w:rsidP="007745E5">
      <w:pPr>
        <w:rPr>
          <w:rFonts w:ascii="Times New Roman" w:eastAsia="Times New Roman" w:hAnsi="Times New Roman" w:cs="Times New Roman"/>
          <w:sz w:val="24"/>
          <w:szCs w:val="24"/>
        </w:rPr>
      </w:pPr>
      <w:r w:rsidRPr="00596C59">
        <w:rPr>
          <w:rFonts w:ascii="Times New Roman" w:hAnsi="Times New Roman" w:cs="Times New Roman"/>
          <w:sz w:val="24"/>
          <w:szCs w:val="24"/>
        </w:rPr>
        <w:t>Figure S</w:t>
      </w:r>
      <w:r w:rsidR="005D5BE5" w:rsidRPr="00596C59">
        <w:rPr>
          <w:rFonts w:ascii="Times New Roman" w:hAnsi="Times New Roman" w:cs="Times New Roman"/>
          <w:sz w:val="24"/>
          <w:szCs w:val="24"/>
        </w:rPr>
        <w:t>8</w:t>
      </w:r>
      <w:r w:rsidRPr="003A267D">
        <w:rPr>
          <w:rFonts w:ascii="Times New Roman" w:hAnsi="Times New Roman" w:cs="Times New Roman"/>
          <w:sz w:val="24"/>
          <w:szCs w:val="24"/>
        </w:rPr>
        <w:t xml:space="preserve">:  </w:t>
      </w:r>
      <w:r w:rsidRPr="003A267D">
        <w:rPr>
          <w:rFonts w:ascii="Times New Roman" w:eastAsia="Times New Roman" w:hAnsi="Times New Roman" w:cs="Times New Roman"/>
          <w:sz w:val="24"/>
          <w:szCs w:val="24"/>
        </w:rPr>
        <w:t>Bootstrapped Significance of Differences Between Non-Zero Edges in Estimated Network</w:t>
      </w:r>
      <w:r>
        <w:rPr>
          <w:rFonts w:ascii="Times New Roman" w:eastAsia="Times New Roman" w:hAnsi="Times New Roman" w:cs="Times New Roman"/>
          <w:sz w:val="24"/>
          <w:szCs w:val="24"/>
        </w:rPr>
        <w:t>, Female Network Time 2</w:t>
      </w:r>
    </w:p>
    <w:p w14:paraId="17D57B1D" w14:textId="77777777" w:rsidR="007745E5" w:rsidRPr="00421B0F" w:rsidRDefault="007745E5" w:rsidP="007745E5">
      <w:pPr>
        <w:rPr>
          <w:rFonts w:ascii="Times New Roman" w:eastAsia="Times New Roman" w:hAnsi="Times New Roman" w:cs="Times New Roman"/>
          <w:sz w:val="24"/>
          <w:szCs w:val="24"/>
        </w:rPr>
      </w:pPr>
      <w:r w:rsidRPr="00421B0F">
        <w:rPr>
          <w:rFonts w:ascii="Times New Roman" w:eastAsia="Times New Roman" w:hAnsi="Times New Roman" w:cs="Times New Roman"/>
          <w:sz w:val="24"/>
          <w:szCs w:val="24"/>
        </w:rPr>
        <w:t xml:space="preserve">Note: Grey boxes indicate edges that do not differ significantly from one-another (p &lt;.05) and black boxes represent edges that do differ significantly from one-another. </w:t>
      </w:r>
    </w:p>
    <w:p w14:paraId="2203A642" w14:textId="76ADCFD6" w:rsidR="005D5BE5" w:rsidRDefault="005D5BE5">
      <w:pPr>
        <w:rPr>
          <w:lang w:val="en-US"/>
        </w:rPr>
      </w:pPr>
      <w:r>
        <w:rPr>
          <w:lang w:val="en-US"/>
        </w:rPr>
        <w:br w:type="page"/>
      </w:r>
    </w:p>
    <w:p w14:paraId="19027076" w14:textId="2DF208C7" w:rsidR="005D5BE5" w:rsidRDefault="00A252B6" w:rsidP="005D5BE5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9479029" wp14:editId="165155E7">
            <wp:extent cx="5731510" cy="3820795"/>
            <wp:effectExtent l="0" t="0" r="254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1218F" w14:textId="7A6EA0A5" w:rsidR="005D5BE5" w:rsidRPr="003A267D" w:rsidRDefault="005D5BE5" w:rsidP="005D5BE5">
      <w:pPr>
        <w:rPr>
          <w:rFonts w:ascii="Times New Roman" w:eastAsia="Times New Roman" w:hAnsi="Times New Roman" w:cs="Times New Roman"/>
          <w:sz w:val="24"/>
          <w:szCs w:val="24"/>
        </w:rPr>
      </w:pPr>
      <w:r w:rsidRPr="00596C59">
        <w:rPr>
          <w:rFonts w:ascii="Times New Roman" w:hAnsi="Times New Roman" w:cs="Times New Roman"/>
          <w:noProof/>
          <w:sz w:val="24"/>
          <w:szCs w:val="24"/>
          <w:lang w:eastAsia="en-AU"/>
        </w:rPr>
        <w:t>Figure S9:</w:t>
      </w:r>
      <w:r w:rsidRPr="003A267D">
        <w:rPr>
          <w:rFonts w:ascii="Times New Roman" w:hAnsi="Times New Roman" w:cs="Times New Roman"/>
          <w:noProof/>
          <w:sz w:val="24"/>
          <w:szCs w:val="24"/>
          <w:lang w:eastAsia="en-AU"/>
        </w:rPr>
        <w:t xml:space="preserve">  </w:t>
      </w:r>
      <w:r w:rsidRPr="003A267D">
        <w:rPr>
          <w:rFonts w:ascii="Times New Roman" w:eastAsia="Times New Roman" w:hAnsi="Times New Roman" w:cs="Times New Roman"/>
          <w:sz w:val="24"/>
          <w:szCs w:val="24"/>
        </w:rPr>
        <w:t>Bootstrapped 95% Confidence Intervals Around Network Edges</w:t>
      </w:r>
      <w:r>
        <w:rPr>
          <w:rFonts w:ascii="Times New Roman" w:eastAsia="Times New Roman" w:hAnsi="Times New Roman" w:cs="Times New Roman"/>
          <w:sz w:val="24"/>
          <w:szCs w:val="24"/>
        </w:rPr>
        <w:t>, Female Network Time 2</w:t>
      </w:r>
    </w:p>
    <w:p w14:paraId="79911162" w14:textId="77777777" w:rsidR="005D5BE5" w:rsidRDefault="005D5BE5" w:rsidP="005D5BE5">
      <w:pPr>
        <w:rPr>
          <w:lang w:val="en-US"/>
        </w:rPr>
      </w:pPr>
      <w:r>
        <w:rPr>
          <w:lang w:val="en-US"/>
        </w:rPr>
        <w:br w:type="page"/>
      </w:r>
    </w:p>
    <w:p w14:paraId="050B2E78" w14:textId="77777777" w:rsidR="001C3EBF" w:rsidRDefault="001C3EBF" w:rsidP="001C3EBF">
      <w:pPr>
        <w:rPr>
          <w:lang w:val="en-US"/>
        </w:rPr>
      </w:pPr>
    </w:p>
    <w:p w14:paraId="6998AFDC" w14:textId="5AB801B4" w:rsidR="00E1656C" w:rsidRDefault="00A252B6" w:rsidP="001C3EBF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02638C6" wp14:editId="11ED822F">
            <wp:extent cx="5731510" cy="3820795"/>
            <wp:effectExtent l="0" t="0" r="254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B5006" w14:textId="77777777" w:rsidR="00E1656C" w:rsidRDefault="00E1656C" w:rsidP="001C3EBF">
      <w:pPr>
        <w:rPr>
          <w:lang w:val="en-US"/>
        </w:rPr>
      </w:pPr>
    </w:p>
    <w:p w14:paraId="5A830302" w14:textId="57DC88CB" w:rsidR="007745E5" w:rsidRPr="003A267D" w:rsidRDefault="007745E5" w:rsidP="007745E5">
      <w:pPr>
        <w:rPr>
          <w:rFonts w:ascii="Times New Roman" w:hAnsi="Times New Roman" w:cs="Times New Roman"/>
          <w:sz w:val="24"/>
          <w:szCs w:val="24"/>
        </w:rPr>
      </w:pPr>
      <w:r w:rsidRPr="00596C59">
        <w:rPr>
          <w:rFonts w:ascii="Times New Roman" w:hAnsi="Times New Roman" w:cs="Times New Roman"/>
          <w:sz w:val="24"/>
          <w:szCs w:val="24"/>
        </w:rPr>
        <w:t>Figure S10:</w:t>
      </w:r>
      <w:r w:rsidRPr="003A267D">
        <w:rPr>
          <w:rFonts w:ascii="Times New Roman" w:hAnsi="Times New Roman" w:cs="Times New Roman"/>
          <w:sz w:val="24"/>
          <w:szCs w:val="24"/>
        </w:rPr>
        <w:t xml:space="preserve"> Bootstrapped Significant Differences in Strength Centrality in Estimated Network</w:t>
      </w:r>
      <w:r>
        <w:rPr>
          <w:rFonts w:ascii="Times New Roman" w:hAnsi="Times New Roman" w:cs="Times New Roman"/>
          <w:sz w:val="24"/>
          <w:szCs w:val="24"/>
        </w:rPr>
        <w:t>, Male Time 1</w:t>
      </w:r>
    </w:p>
    <w:p w14:paraId="6F17570A" w14:textId="77777777" w:rsidR="007745E5" w:rsidRPr="003A267D" w:rsidRDefault="007745E5" w:rsidP="007745E5">
      <w:pPr>
        <w:rPr>
          <w:rFonts w:ascii="Times New Roman" w:hAnsi="Times New Roman"/>
          <w:sz w:val="24"/>
          <w:szCs w:val="24"/>
        </w:rPr>
      </w:pPr>
      <w:r w:rsidRPr="003A267D">
        <w:rPr>
          <w:rFonts w:ascii="Times New Roman" w:hAnsi="Times New Roman"/>
          <w:sz w:val="24"/>
          <w:szCs w:val="24"/>
        </w:rPr>
        <w:t xml:space="preserve">Note: Grey boxes indicate nodes that do not differ significantly from one-another (p &lt;.05) and black boxes represent nodes that do differ significantly from one-another. White boxes in the centrality plot show the value of node strength  </w:t>
      </w:r>
    </w:p>
    <w:p w14:paraId="28131D81" w14:textId="39A5854B" w:rsidR="001C3EBF" w:rsidRDefault="001C3EBF">
      <w:pPr>
        <w:rPr>
          <w:lang w:val="en-US"/>
        </w:rPr>
      </w:pPr>
    </w:p>
    <w:p w14:paraId="394F6519" w14:textId="1D51C7E6" w:rsidR="005A1BC6" w:rsidRDefault="00A252B6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656E95DF" wp14:editId="67056F0D">
            <wp:extent cx="5731510" cy="3820795"/>
            <wp:effectExtent l="0" t="0" r="254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58CE6" w14:textId="461FC038" w:rsidR="00884C9E" w:rsidRDefault="00884C9E" w:rsidP="00884C9E">
      <w:r w:rsidRPr="00596C59">
        <w:rPr>
          <w:rFonts w:ascii="Times New Roman" w:hAnsi="Times New Roman"/>
          <w:sz w:val="24"/>
          <w:szCs w:val="24"/>
        </w:rPr>
        <w:t>Figure S</w:t>
      </w:r>
      <w:r w:rsidR="005D5BE5" w:rsidRPr="00596C59">
        <w:rPr>
          <w:rFonts w:ascii="Times New Roman" w:hAnsi="Times New Roman"/>
          <w:sz w:val="24"/>
          <w:szCs w:val="24"/>
        </w:rPr>
        <w:t>11</w:t>
      </w:r>
      <w:r w:rsidRPr="00596C5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Bootstrapped S</w:t>
      </w:r>
      <w:r w:rsidRPr="00BC0802">
        <w:rPr>
          <w:rFonts w:ascii="Times New Roman" w:hAnsi="Times New Roman"/>
          <w:sz w:val="24"/>
          <w:szCs w:val="24"/>
        </w:rPr>
        <w:t xml:space="preserve">tability of </w:t>
      </w:r>
      <w:r>
        <w:rPr>
          <w:rFonts w:ascii="Times New Roman" w:hAnsi="Times New Roman"/>
          <w:sz w:val="24"/>
          <w:szCs w:val="24"/>
        </w:rPr>
        <w:t>C</w:t>
      </w:r>
      <w:r w:rsidRPr="00BC0802">
        <w:rPr>
          <w:rFonts w:ascii="Times New Roman" w:hAnsi="Times New Roman"/>
          <w:sz w:val="24"/>
          <w:szCs w:val="24"/>
        </w:rPr>
        <w:t xml:space="preserve">entralities </w:t>
      </w:r>
      <w:r>
        <w:rPr>
          <w:rFonts w:ascii="Times New Roman" w:hAnsi="Times New Roman"/>
          <w:sz w:val="24"/>
          <w:szCs w:val="24"/>
        </w:rPr>
        <w:t>I</w:t>
      </w:r>
      <w:r w:rsidRPr="00BC0802">
        <w:rPr>
          <w:rFonts w:ascii="Times New Roman" w:hAnsi="Times New Roman"/>
          <w:sz w:val="24"/>
          <w:szCs w:val="24"/>
        </w:rPr>
        <w:t xml:space="preserve">ndices </w:t>
      </w:r>
      <w:r>
        <w:rPr>
          <w:rFonts w:ascii="Times New Roman" w:hAnsi="Times New Roman"/>
          <w:sz w:val="24"/>
          <w:szCs w:val="24"/>
        </w:rPr>
        <w:t>W</w:t>
      </w:r>
      <w:r w:rsidRPr="00BC0802">
        <w:rPr>
          <w:rFonts w:ascii="Times New Roman" w:hAnsi="Times New Roman"/>
          <w:sz w:val="24"/>
          <w:szCs w:val="24"/>
        </w:rPr>
        <w:t xml:space="preserve">hen % </w:t>
      </w:r>
      <w:r>
        <w:rPr>
          <w:rFonts w:ascii="Times New Roman" w:hAnsi="Times New Roman"/>
          <w:sz w:val="24"/>
          <w:szCs w:val="24"/>
        </w:rPr>
        <w:t>C</w:t>
      </w:r>
      <w:r w:rsidRPr="00BC0802">
        <w:rPr>
          <w:rFonts w:ascii="Times New Roman" w:hAnsi="Times New Roman"/>
          <w:sz w:val="24"/>
          <w:szCs w:val="24"/>
        </w:rPr>
        <w:t xml:space="preserve">ases </w:t>
      </w:r>
      <w:r>
        <w:rPr>
          <w:rFonts w:ascii="Times New Roman" w:hAnsi="Times New Roman"/>
          <w:sz w:val="24"/>
          <w:szCs w:val="24"/>
        </w:rPr>
        <w:t>R</w:t>
      </w:r>
      <w:r w:rsidRPr="00BC0802">
        <w:rPr>
          <w:rFonts w:ascii="Times New Roman" w:hAnsi="Times New Roman"/>
          <w:sz w:val="24"/>
          <w:szCs w:val="24"/>
        </w:rPr>
        <w:t xml:space="preserve">emoved </w:t>
      </w:r>
      <w:r>
        <w:rPr>
          <w:rFonts w:ascii="Times New Roman" w:hAnsi="Times New Roman"/>
          <w:sz w:val="24"/>
          <w:szCs w:val="24"/>
        </w:rPr>
        <w:t>from Estimated Network, Males Time 1</w:t>
      </w:r>
    </w:p>
    <w:p w14:paraId="197B127F" w14:textId="77777777" w:rsidR="00884C9E" w:rsidRPr="003A267D" w:rsidRDefault="00884C9E" w:rsidP="00884C9E">
      <w:pPr>
        <w:rPr>
          <w:rFonts w:ascii="Times New Roman" w:eastAsia="Times New Roman" w:hAnsi="Times New Roman" w:cs="Times New Roman"/>
          <w:sz w:val="24"/>
          <w:szCs w:val="24"/>
        </w:rPr>
      </w:pPr>
      <w:r w:rsidRPr="003A267D">
        <w:rPr>
          <w:rFonts w:ascii="Times New Roman" w:eastAsia="Times New Roman" w:hAnsi="Times New Roman" w:cs="Times New Roman"/>
          <w:sz w:val="24"/>
          <w:szCs w:val="24"/>
        </w:rPr>
        <w:t xml:space="preserve">Note: the x-axis represents the % of the original sample used to calculate the centrality indices </w:t>
      </w:r>
    </w:p>
    <w:p w14:paraId="4588DC00" w14:textId="77777777" w:rsidR="005A1BC6" w:rsidRDefault="005A1BC6">
      <w:pPr>
        <w:rPr>
          <w:lang w:val="en-US"/>
        </w:rPr>
      </w:pPr>
    </w:p>
    <w:p w14:paraId="6223D20B" w14:textId="4278C689" w:rsidR="001C3EBF" w:rsidRDefault="001C3EBF" w:rsidP="005A1BC6">
      <w:pPr>
        <w:rPr>
          <w:lang w:val="en-US"/>
        </w:rPr>
      </w:pPr>
    </w:p>
    <w:p w14:paraId="54E0A444" w14:textId="2B726862" w:rsidR="005A1BC6" w:rsidRDefault="00A252B6" w:rsidP="005A1BC6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F1B3F88" wp14:editId="11DD31C4">
            <wp:extent cx="5731510" cy="3820795"/>
            <wp:effectExtent l="0" t="0" r="254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D1B96" w14:textId="59371C8A" w:rsidR="00870949" w:rsidRPr="003A267D" w:rsidRDefault="00870949" w:rsidP="00870949">
      <w:pPr>
        <w:rPr>
          <w:rFonts w:ascii="Times New Roman" w:hAnsi="Times New Roman" w:cs="Times New Roman"/>
          <w:sz w:val="24"/>
          <w:szCs w:val="24"/>
        </w:rPr>
      </w:pPr>
      <w:r w:rsidRPr="00596C59">
        <w:rPr>
          <w:rFonts w:ascii="Times New Roman" w:hAnsi="Times New Roman" w:cs="Times New Roman"/>
          <w:sz w:val="24"/>
          <w:szCs w:val="24"/>
        </w:rPr>
        <w:t>Figure S1</w:t>
      </w:r>
      <w:r w:rsidR="005D5BE5" w:rsidRPr="00596C59">
        <w:rPr>
          <w:rFonts w:ascii="Times New Roman" w:hAnsi="Times New Roman" w:cs="Times New Roman"/>
          <w:sz w:val="24"/>
          <w:szCs w:val="24"/>
        </w:rPr>
        <w:t>2</w:t>
      </w:r>
      <w:r w:rsidRPr="00596C59">
        <w:rPr>
          <w:rFonts w:ascii="Times New Roman" w:hAnsi="Times New Roman" w:cs="Times New Roman"/>
          <w:sz w:val="24"/>
          <w:szCs w:val="24"/>
        </w:rPr>
        <w:t>:</w:t>
      </w:r>
      <w:r w:rsidRPr="003A267D">
        <w:rPr>
          <w:rFonts w:ascii="Times New Roman" w:hAnsi="Times New Roman" w:cs="Times New Roman"/>
          <w:sz w:val="24"/>
          <w:szCs w:val="24"/>
        </w:rPr>
        <w:t xml:space="preserve"> Bootstrapped Significant Differences in Strength Centrality in Estimated Network</w:t>
      </w:r>
      <w:r>
        <w:rPr>
          <w:rFonts w:ascii="Times New Roman" w:hAnsi="Times New Roman" w:cs="Times New Roman"/>
          <w:sz w:val="24"/>
          <w:szCs w:val="24"/>
        </w:rPr>
        <w:t>, Female Time 1</w:t>
      </w:r>
    </w:p>
    <w:p w14:paraId="3808170B" w14:textId="77777777" w:rsidR="00870949" w:rsidRPr="003A267D" w:rsidRDefault="00870949" w:rsidP="00870949">
      <w:pPr>
        <w:rPr>
          <w:rFonts w:ascii="Times New Roman" w:hAnsi="Times New Roman"/>
          <w:sz w:val="24"/>
          <w:szCs w:val="24"/>
        </w:rPr>
      </w:pPr>
      <w:r w:rsidRPr="003A267D">
        <w:rPr>
          <w:rFonts w:ascii="Times New Roman" w:hAnsi="Times New Roman"/>
          <w:sz w:val="24"/>
          <w:szCs w:val="24"/>
        </w:rPr>
        <w:t xml:space="preserve">Note: Grey boxes indicate nodes that do not differ significantly from one-another (p &lt;.05) and black boxes represent nodes that do differ significantly from one-another. White boxes in the centrality plot show the value of node strength  </w:t>
      </w:r>
    </w:p>
    <w:p w14:paraId="3706B0F4" w14:textId="60A1243F" w:rsidR="005A1BC6" w:rsidRDefault="005A1BC6" w:rsidP="005A1BC6">
      <w:pPr>
        <w:rPr>
          <w:lang w:val="en-US"/>
        </w:rPr>
      </w:pPr>
    </w:p>
    <w:p w14:paraId="20F86074" w14:textId="532D4A34" w:rsidR="00884C9E" w:rsidRDefault="00A252B6" w:rsidP="005A1BC6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B848A8E" wp14:editId="68A6722F">
            <wp:extent cx="5731510" cy="3820795"/>
            <wp:effectExtent l="0" t="0" r="254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9B244" w14:textId="5656B6CD" w:rsidR="00884C9E" w:rsidRDefault="00884C9E" w:rsidP="00884C9E">
      <w:r w:rsidRPr="00596C59">
        <w:rPr>
          <w:rFonts w:ascii="Times New Roman" w:hAnsi="Times New Roman"/>
          <w:sz w:val="24"/>
          <w:szCs w:val="24"/>
        </w:rPr>
        <w:t>Figure S</w:t>
      </w:r>
      <w:r w:rsidR="005D5BE5" w:rsidRPr="00596C59">
        <w:rPr>
          <w:rFonts w:ascii="Times New Roman" w:hAnsi="Times New Roman"/>
          <w:sz w:val="24"/>
          <w:szCs w:val="24"/>
        </w:rPr>
        <w:t>13</w:t>
      </w:r>
      <w:r w:rsidRPr="00596C59">
        <w:rPr>
          <w:rFonts w:ascii="Times New Roman" w:hAnsi="Times New Roman"/>
          <w:sz w:val="24"/>
          <w:szCs w:val="24"/>
        </w:rPr>
        <w:t>:</w:t>
      </w:r>
      <w:r w:rsidR="00596C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Bootstrapped S</w:t>
      </w:r>
      <w:r w:rsidRPr="00BC0802">
        <w:rPr>
          <w:rFonts w:ascii="Times New Roman" w:hAnsi="Times New Roman"/>
          <w:sz w:val="24"/>
          <w:szCs w:val="24"/>
        </w:rPr>
        <w:t xml:space="preserve">tability of </w:t>
      </w:r>
      <w:r>
        <w:rPr>
          <w:rFonts w:ascii="Times New Roman" w:hAnsi="Times New Roman"/>
          <w:sz w:val="24"/>
          <w:szCs w:val="24"/>
        </w:rPr>
        <w:t>C</w:t>
      </w:r>
      <w:r w:rsidRPr="00BC0802">
        <w:rPr>
          <w:rFonts w:ascii="Times New Roman" w:hAnsi="Times New Roman"/>
          <w:sz w:val="24"/>
          <w:szCs w:val="24"/>
        </w:rPr>
        <w:t xml:space="preserve">entralities </w:t>
      </w:r>
      <w:r>
        <w:rPr>
          <w:rFonts w:ascii="Times New Roman" w:hAnsi="Times New Roman"/>
          <w:sz w:val="24"/>
          <w:szCs w:val="24"/>
        </w:rPr>
        <w:t>I</w:t>
      </w:r>
      <w:r w:rsidRPr="00BC0802">
        <w:rPr>
          <w:rFonts w:ascii="Times New Roman" w:hAnsi="Times New Roman"/>
          <w:sz w:val="24"/>
          <w:szCs w:val="24"/>
        </w:rPr>
        <w:t xml:space="preserve">ndices </w:t>
      </w:r>
      <w:r>
        <w:rPr>
          <w:rFonts w:ascii="Times New Roman" w:hAnsi="Times New Roman"/>
          <w:sz w:val="24"/>
          <w:szCs w:val="24"/>
        </w:rPr>
        <w:t>W</w:t>
      </w:r>
      <w:r w:rsidRPr="00BC0802">
        <w:rPr>
          <w:rFonts w:ascii="Times New Roman" w:hAnsi="Times New Roman"/>
          <w:sz w:val="24"/>
          <w:szCs w:val="24"/>
        </w:rPr>
        <w:t xml:space="preserve">hen % </w:t>
      </w:r>
      <w:r>
        <w:rPr>
          <w:rFonts w:ascii="Times New Roman" w:hAnsi="Times New Roman"/>
          <w:sz w:val="24"/>
          <w:szCs w:val="24"/>
        </w:rPr>
        <w:t>C</w:t>
      </w:r>
      <w:r w:rsidRPr="00BC0802">
        <w:rPr>
          <w:rFonts w:ascii="Times New Roman" w:hAnsi="Times New Roman"/>
          <w:sz w:val="24"/>
          <w:szCs w:val="24"/>
        </w:rPr>
        <w:t xml:space="preserve">ases </w:t>
      </w:r>
      <w:r>
        <w:rPr>
          <w:rFonts w:ascii="Times New Roman" w:hAnsi="Times New Roman"/>
          <w:sz w:val="24"/>
          <w:szCs w:val="24"/>
        </w:rPr>
        <w:t>R</w:t>
      </w:r>
      <w:r w:rsidRPr="00BC0802">
        <w:rPr>
          <w:rFonts w:ascii="Times New Roman" w:hAnsi="Times New Roman"/>
          <w:sz w:val="24"/>
          <w:szCs w:val="24"/>
        </w:rPr>
        <w:t xml:space="preserve">emoved </w:t>
      </w:r>
      <w:r>
        <w:rPr>
          <w:rFonts w:ascii="Times New Roman" w:hAnsi="Times New Roman"/>
          <w:sz w:val="24"/>
          <w:szCs w:val="24"/>
        </w:rPr>
        <w:t>from Estimated Network, Female Time 1</w:t>
      </w:r>
    </w:p>
    <w:p w14:paraId="7DB8C087" w14:textId="77777777" w:rsidR="00884C9E" w:rsidRPr="003A267D" w:rsidRDefault="00884C9E" w:rsidP="00884C9E">
      <w:pPr>
        <w:rPr>
          <w:rFonts w:ascii="Times New Roman" w:eastAsia="Times New Roman" w:hAnsi="Times New Roman" w:cs="Times New Roman"/>
          <w:sz w:val="24"/>
          <w:szCs w:val="24"/>
        </w:rPr>
      </w:pPr>
      <w:r w:rsidRPr="003A267D">
        <w:rPr>
          <w:rFonts w:ascii="Times New Roman" w:eastAsia="Times New Roman" w:hAnsi="Times New Roman" w:cs="Times New Roman"/>
          <w:sz w:val="24"/>
          <w:szCs w:val="24"/>
        </w:rPr>
        <w:t xml:space="preserve">Note: the x-axis represents the % of the original sample used to calculate the centrality indices </w:t>
      </w:r>
    </w:p>
    <w:p w14:paraId="7FE0646D" w14:textId="77777777" w:rsidR="00884C9E" w:rsidRDefault="00884C9E">
      <w:pPr>
        <w:rPr>
          <w:lang w:val="en-US"/>
        </w:rPr>
      </w:pPr>
    </w:p>
    <w:p w14:paraId="6BF1F6E2" w14:textId="5F2DECC0" w:rsidR="00870949" w:rsidRDefault="00870949">
      <w:pPr>
        <w:rPr>
          <w:lang w:val="en-US"/>
        </w:rPr>
      </w:pPr>
      <w:r>
        <w:rPr>
          <w:lang w:val="en-US"/>
        </w:rPr>
        <w:br w:type="page"/>
      </w:r>
    </w:p>
    <w:p w14:paraId="194F9C78" w14:textId="760262D2" w:rsidR="00870949" w:rsidRPr="003A267D" w:rsidRDefault="00A252B6" w:rsidP="00870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4960FB8" wp14:editId="75B33823">
            <wp:extent cx="5731510" cy="3820795"/>
            <wp:effectExtent l="0" t="0" r="2540" b="825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0949" w:rsidRPr="00596C59">
        <w:rPr>
          <w:rFonts w:ascii="Times New Roman" w:hAnsi="Times New Roman" w:cs="Times New Roman"/>
          <w:sz w:val="24"/>
          <w:szCs w:val="24"/>
        </w:rPr>
        <w:t>Figure S1</w:t>
      </w:r>
      <w:r w:rsidR="005D5BE5" w:rsidRPr="00596C59">
        <w:rPr>
          <w:rFonts w:ascii="Times New Roman" w:hAnsi="Times New Roman" w:cs="Times New Roman"/>
          <w:sz w:val="24"/>
          <w:szCs w:val="24"/>
        </w:rPr>
        <w:t>4</w:t>
      </w:r>
      <w:r w:rsidR="00870949" w:rsidRPr="00596C59">
        <w:rPr>
          <w:rFonts w:ascii="Times New Roman" w:hAnsi="Times New Roman" w:cs="Times New Roman"/>
          <w:sz w:val="24"/>
          <w:szCs w:val="24"/>
        </w:rPr>
        <w:t>:</w:t>
      </w:r>
      <w:r w:rsidR="00870949" w:rsidRPr="003A267D">
        <w:rPr>
          <w:rFonts w:ascii="Times New Roman" w:hAnsi="Times New Roman" w:cs="Times New Roman"/>
          <w:sz w:val="24"/>
          <w:szCs w:val="24"/>
        </w:rPr>
        <w:t xml:space="preserve"> Bootstrapped Significant Differences in Strength Centrality in Estimated Network</w:t>
      </w:r>
      <w:r w:rsidR="00870949">
        <w:rPr>
          <w:rFonts w:ascii="Times New Roman" w:hAnsi="Times New Roman" w:cs="Times New Roman"/>
          <w:sz w:val="24"/>
          <w:szCs w:val="24"/>
        </w:rPr>
        <w:t>, Male Time 2</w:t>
      </w:r>
    </w:p>
    <w:p w14:paraId="1E326DCE" w14:textId="77777777" w:rsidR="00870949" w:rsidRPr="003A267D" w:rsidRDefault="00870949" w:rsidP="00870949">
      <w:pPr>
        <w:rPr>
          <w:rFonts w:ascii="Times New Roman" w:hAnsi="Times New Roman"/>
          <w:sz w:val="24"/>
          <w:szCs w:val="24"/>
        </w:rPr>
      </w:pPr>
      <w:r w:rsidRPr="003A267D">
        <w:rPr>
          <w:rFonts w:ascii="Times New Roman" w:hAnsi="Times New Roman"/>
          <w:sz w:val="24"/>
          <w:szCs w:val="24"/>
        </w:rPr>
        <w:t xml:space="preserve">Note: Grey boxes indicate nodes that do not differ significantly from one-another (p &lt;.05) and black boxes represent nodes that do differ significantly from one-another. White boxes in the centrality plot show the value of node strength  </w:t>
      </w:r>
    </w:p>
    <w:p w14:paraId="6DD9833F" w14:textId="77777777" w:rsidR="00884C9E" w:rsidRDefault="00884C9E">
      <w:pPr>
        <w:rPr>
          <w:lang w:val="en-US"/>
        </w:rPr>
      </w:pPr>
    </w:p>
    <w:p w14:paraId="59A2FA64" w14:textId="382F0D52" w:rsidR="00884C9E" w:rsidRDefault="00A252B6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01ECF12" wp14:editId="735AD685">
            <wp:extent cx="5731510" cy="3820795"/>
            <wp:effectExtent l="0" t="0" r="2540" b="825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B365C" w14:textId="1B215E48" w:rsidR="00884C9E" w:rsidRDefault="00884C9E" w:rsidP="00884C9E">
      <w:r w:rsidRPr="00596C59">
        <w:rPr>
          <w:rFonts w:ascii="Times New Roman" w:hAnsi="Times New Roman"/>
          <w:sz w:val="24"/>
          <w:szCs w:val="24"/>
        </w:rPr>
        <w:t>Figure S</w:t>
      </w:r>
      <w:r w:rsidR="005D5BE5" w:rsidRPr="00596C59">
        <w:rPr>
          <w:rFonts w:ascii="Times New Roman" w:hAnsi="Times New Roman"/>
          <w:sz w:val="24"/>
          <w:szCs w:val="24"/>
        </w:rPr>
        <w:t>15</w:t>
      </w:r>
      <w:r w:rsidRPr="00596C5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Bootstrapped S</w:t>
      </w:r>
      <w:r w:rsidRPr="00BC0802">
        <w:rPr>
          <w:rFonts w:ascii="Times New Roman" w:hAnsi="Times New Roman"/>
          <w:sz w:val="24"/>
          <w:szCs w:val="24"/>
        </w:rPr>
        <w:t xml:space="preserve">tability of </w:t>
      </w:r>
      <w:r>
        <w:rPr>
          <w:rFonts w:ascii="Times New Roman" w:hAnsi="Times New Roman"/>
          <w:sz w:val="24"/>
          <w:szCs w:val="24"/>
        </w:rPr>
        <w:t>C</w:t>
      </w:r>
      <w:r w:rsidRPr="00BC0802">
        <w:rPr>
          <w:rFonts w:ascii="Times New Roman" w:hAnsi="Times New Roman"/>
          <w:sz w:val="24"/>
          <w:szCs w:val="24"/>
        </w:rPr>
        <w:t xml:space="preserve">entralities </w:t>
      </w:r>
      <w:r>
        <w:rPr>
          <w:rFonts w:ascii="Times New Roman" w:hAnsi="Times New Roman"/>
          <w:sz w:val="24"/>
          <w:szCs w:val="24"/>
        </w:rPr>
        <w:t>I</w:t>
      </w:r>
      <w:r w:rsidRPr="00BC0802">
        <w:rPr>
          <w:rFonts w:ascii="Times New Roman" w:hAnsi="Times New Roman"/>
          <w:sz w:val="24"/>
          <w:szCs w:val="24"/>
        </w:rPr>
        <w:t xml:space="preserve">ndices </w:t>
      </w:r>
      <w:r>
        <w:rPr>
          <w:rFonts w:ascii="Times New Roman" w:hAnsi="Times New Roman"/>
          <w:sz w:val="24"/>
          <w:szCs w:val="24"/>
        </w:rPr>
        <w:t>W</w:t>
      </w:r>
      <w:r w:rsidRPr="00BC0802">
        <w:rPr>
          <w:rFonts w:ascii="Times New Roman" w:hAnsi="Times New Roman"/>
          <w:sz w:val="24"/>
          <w:szCs w:val="24"/>
        </w:rPr>
        <w:t xml:space="preserve">hen % </w:t>
      </w:r>
      <w:r>
        <w:rPr>
          <w:rFonts w:ascii="Times New Roman" w:hAnsi="Times New Roman"/>
          <w:sz w:val="24"/>
          <w:szCs w:val="24"/>
        </w:rPr>
        <w:t>C</w:t>
      </w:r>
      <w:r w:rsidRPr="00BC0802">
        <w:rPr>
          <w:rFonts w:ascii="Times New Roman" w:hAnsi="Times New Roman"/>
          <w:sz w:val="24"/>
          <w:szCs w:val="24"/>
        </w:rPr>
        <w:t xml:space="preserve">ases </w:t>
      </w:r>
      <w:r>
        <w:rPr>
          <w:rFonts w:ascii="Times New Roman" w:hAnsi="Times New Roman"/>
          <w:sz w:val="24"/>
          <w:szCs w:val="24"/>
        </w:rPr>
        <w:t>R</w:t>
      </w:r>
      <w:r w:rsidRPr="00BC0802">
        <w:rPr>
          <w:rFonts w:ascii="Times New Roman" w:hAnsi="Times New Roman"/>
          <w:sz w:val="24"/>
          <w:szCs w:val="24"/>
        </w:rPr>
        <w:t xml:space="preserve">emoved </w:t>
      </w:r>
      <w:r>
        <w:rPr>
          <w:rFonts w:ascii="Times New Roman" w:hAnsi="Times New Roman"/>
          <w:sz w:val="24"/>
          <w:szCs w:val="24"/>
        </w:rPr>
        <w:t>from Estimated Network, Male Time 2</w:t>
      </w:r>
    </w:p>
    <w:p w14:paraId="2AF14E60" w14:textId="77777777" w:rsidR="00884C9E" w:rsidRPr="003A267D" w:rsidRDefault="00884C9E" w:rsidP="00884C9E">
      <w:pPr>
        <w:rPr>
          <w:rFonts w:ascii="Times New Roman" w:eastAsia="Times New Roman" w:hAnsi="Times New Roman" w:cs="Times New Roman"/>
          <w:sz w:val="24"/>
          <w:szCs w:val="24"/>
        </w:rPr>
      </w:pPr>
      <w:r w:rsidRPr="003A267D">
        <w:rPr>
          <w:rFonts w:ascii="Times New Roman" w:eastAsia="Times New Roman" w:hAnsi="Times New Roman" w:cs="Times New Roman"/>
          <w:sz w:val="24"/>
          <w:szCs w:val="24"/>
        </w:rPr>
        <w:t xml:space="preserve">Note: the x-axis represents the % of the original sample used to calculate the centrality indices </w:t>
      </w:r>
    </w:p>
    <w:p w14:paraId="6379A566" w14:textId="77777777" w:rsidR="00884C9E" w:rsidRDefault="00884C9E">
      <w:pPr>
        <w:rPr>
          <w:lang w:val="en-US"/>
        </w:rPr>
      </w:pPr>
    </w:p>
    <w:p w14:paraId="59589FF2" w14:textId="29C0C606" w:rsidR="00870949" w:rsidRDefault="00870949">
      <w:pPr>
        <w:rPr>
          <w:lang w:val="en-US"/>
        </w:rPr>
      </w:pPr>
      <w:r>
        <w:rPr>
          <w:lang w:val="en-US"/>
        </w:rPr>
        <w:br w:type="page"/>
      </w:r>
    </w:p>
    <w:p w14:paraId="13F2450B" w14:textId="06330AB9" w:rsidR="00870949" w:rsidRPr="003A267D" w:rsidRDefault="00A252B6" w:rsidP="00870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F2EFEB8" wp14:editId="547DCCCF">
            <wp:extent cx="5731510" cy="3820795"/>
            <wp:effectExtent l="0" t="0" r="2540" b="825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0949" w:rsidRPr="00596C59">
        <w:rPr>
          <w:rFonts w:ascii="Times New Roman" w:hAnsi="Times New Roman" w:cs="Times New Roman"/>
          <w:sz w:val="24"/>
          <w:szCs w:val="24"/>
        </w:rPr>
        <w:t>Figure S</w:t>
      </w:r>
      <w:r w:rsidR="005D5BE5" w:rsidRPr="00596C59">
        <w:rPr>
          <w:rFonts w:ascii="Times New Roman" w:hAnsi="Times New Roman" w:cs="Times New Roman"/>
          <w:sz w:val="24"/>
          <w:szCs w:val="24"/>
        </w:rPr>
        <w:t>16</w:t>
      </w:r>
      <w:r w:rsidR="00870949" w:rsidRPr="00596C59">
        <w:rPr>
          <w:rFonts w:ascii="Times New Roman" w:hAnsi="Times New Roman" w:cs="Times New Roman"/>
          <w:sz w:val="24"/>
          <w:szCs w:val="24"/>
        </w:rPr>
        <w:t>:</w:t>
      </w:r>
      <w:r w:rsidR="00870949" w:rsidRPr="003A267D">
        <w:rPr>
          <w:rFonts w:ascii="Times New Roman" w:hAnsi="Times New Roman" w:cs="Times New Roman"/>
          <w:sz w:val="24"/>
          <w:szCs w:val="24"/>
        </w:rPr>
        <w:t xml:space="preserve"> Bootstrapped Significant Differences in Strength Centrality in Estimated Network</w:t>
      </w:r>
      <w:r w:rsidR="00884C9E">
        <w:rPr>
          <w:rFonts w:ascii="Times New Roman" w:hAnsi="Times New Roman" w:cs="Times New Roman"/>
          <w:sz w:val="24"/>
          <w:szCs w:val="24"/>
        </w:rPr>
        <w:t>, Female Time 2</w:t>
      </w:r>
    </w:p>
    <w:p w14:paraId="504F678D" w14:textId="1F35F529" w:rsidR="00870949" w:rsidRPr="003A267D" w:rsidRDefault="00870949" w:rsidP="00870949">
      <w:pPr>
        <w:rPr>
          <w:rFonts w:ascii="Times New Roman" w:hAnsi="Times New Roman"/>
          <w:sz w:val="24"/>
          <w:szCs w:val="24"/>
        </w:rPr>
      </w:pPr>
      <w:r w:rsidRPr="003A267D">
        <w:rPr>
          <w:rFonts w:ascii="Times New Roman" w:hAnsi="Times New Roman"/>
          <w:sz w:val="24"/>
          <w:szCs w:val="24"/>
        </w:rPr>
        <w:t xml:space="preserve">Note: Grey boxes indicate nodes that do not differ significantly from one-another (p &lt;.05) and black boxes represent nodes that do differ significantly from one-another. White boxes in the centrality plot show the value of node strength  </w:t>
      </w:r>
    </w:p>
    <w:p w14:paraId="0C2BC281" w14:textId="784C3A67" w:rsidR="00870949" w:rsidRDefault="00870949" w:rsidP="005A1BC6">
      <w:pPr>
        <w:rPr>
          <w:lang w:val="en-US"/>
        </w:rPr>
      </w:pPr>
    </w:p>
    <w:p w14:paraId="1F698AEA" w14:textId="3B1CECB2" w:rsidR="00884C9E" w:rsidRDefault="00A252B6" w:rsidP="005A1BC6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FB12FD8" wp14:editId="47FC0622">
            <wp:extent cx="5731510" cy="3820795"/>
            <wp:effectExtent l="0" t="0" r="2540" b="825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638DD" w14:textId="7943A82D" w:rsidR="00884C9E" w:rsidRDefault="00884C9E" w:rsidP="00884C9E">
      <w:r w:rsidRPr="00596C59">
        <w:rPr>
          <w:rFonts w:ascii="Times New Roman" w:hAnsi="Times New Roman"/>
          <w:sz w:val="24"/>
          <w:szCs w:val="24"/>
        </w:rPr>
        <w:t>Figure S</w:t>
      </w:r>
      <w:r w:rsidR="005D5BE5" w:rsidRPr="00596C59">
        <w:rPr>
          <w:rFonts w:ascii="Times New Roman" w:hAnsi="Times New Roman"/>
          <w:sz w:val="24"/>
          <w:szCs w:val="24"/>
        </w:rPr>
        <w:t>17</w:t>
      </w:r>
      <w:r w:rsidRPr="00596C59">
        <w:rPr>
          <w:rFonts w:ascii="Times New Roman" w:hAnsi="Times New Roman"/>
          <w:sz w:val="24"/>
          <w:szCs w:val="24"/>
        </w:rPr>
        <w:t>:  Bootstrapped</w:t>
      </w:r>
      <w:r>
        <w:rPr>
          <w:rFonts w:ascii="Times New Roman" w:hAnsi="Times New Roman"/>
          <w:sz w:val="24"/>
          <w:szCs w:val="24"/>
        </w:rPr>
        <w:t xml:space="preserve"> S</w:t>
      </w:r>
      <w:r w:rsidRPr="00BC0802">
        <w:rPr>
          <w:rFonts w:ascii="Times New Roman" w:hAnsi="Times New Roman"/>
          <w:sz w:val="24"/>
          <w:szCs w:val="24"/>
        </w:rPr>
        <w:t xml:space="preserve">tability of </w:t>
      </w:r>
      <w:r>
        <w:rPr>
          <w:rFonts w:ascii="Times New Roman" w:hAnsi="Times New Roman"/>
          <w:sz w:val="24"/>
          <w:szCs w:val="24"/>
        </w:rPr>
        <w:t>C</w:t>
      </w:r>
      <w:r w:rsidRPr="00BC0802">
        <w:rPr>
          <w:rFonts w:ascii="Times New Roman" w:hAnsi="Times New Roman"/>
          <w:sz w:val="24"/>
          <w:szCs w:val="24"/>
        </w:rPr>
        <w:t xml:space="preserve">entralities </w:t>
      </w:r>
      <w:r>
        <w:rPr>
          <w:rFonts w:ascii="Times New Roman" w:hAnsi="Times New Roman"/>
          <w:sz w:val="24"/>
          <w:szCs w:val="24"/>
        </w:rPr>
        <w:t>I</w:t>
      </w:r>
      <w:r w:rsidRPr="00BC0802">
        <w:rPr>
          <w:rFonts w:ascii="Times New Roman" w:hAnsi="Times New Roman"/>
          <w:sz w:val="24"/>
          <w:szCs w:val="24"/>
        </w:rPr>
        <w:t xml:space="preserve">ndices </w:t>
      </w:r>
      <w:r>
        <w:rPr>
          <w:rFonts w:ascii="Times New Roman" w:hAnsi="Times New Roman"/>
          <w:sz w:val="24"/>
          <w:szCs w:val="24"/>
        </w:rPr>
        <w:t>W</w:t>
      </w:r>
      <w:r w:rsidRPr="00BC0802">
        <w:rPr>
          <w:rFonts w:ascii="Times New Roman" w:hAnsi="Times New Roman"/>
          <w:sz w:val="24"/>
          <w:szCs w:val="24"/>
        </w:rPr>
        <w:t xml:space="preserve">hen % </w:t>
      </w:r>
      <w:r>
        <w:rPr>
          <w:rFonts w:ascii="Times New Roman" w:hAnsi="Times New Roman"/>
          <w:sz w:val="24"/>
          <w:szCs w:val="24"/>
        </w:rPr>
        <w:t>C</w:t>
      </w:r>
      <w:r w:rsidRPr="00BC0802">
        <w:rPr>
          <w:rFonts w:ascii="Times New Roman" w:hAnsi="Times New Roman"/>
          <w:sz w:val="24"/>
          <w:szCs w:val="24"/>
        </w:rPr>
        <w:t xml:space="preserve">ases </w:t>
      </w:r>
      <w:r>
        <w:rPr>
          <w:rFonts w:ascii="Times New Roman" w:hAnsi="Times New Roman"/>
          <w:sz w:val="24"/>
          <w:szCs w:val="24"/>
        </w:rPr>
        <w:t>R</w:t>
      </w:r>
      <w:r w:rsidRPr="00BC0802">
        <w:rPr>
          <w:rFonts w:ascii="Times New Roman" w:hAnsi="Times New Roman"/>
          <w:sz w:val="24"/>
          <w:szCs w:val="24"/>
        </w:rPr>
        <w:t xml:space="preserve">emoved </w:t>
      </w:r>
      <w:r>
        <w:rPr>
          <w:rFonts w:ascii="Times New Roman" w:hAnsi="Times New Roman"/>
          <w:sz w:val="24"/>
          <w:szCs w:val="24"/>
        </w:rPr>
        <w:t>from Estimated Network, Female Time 2</w:t>
      </w:r>
    </w:p>
    <w:p w14:paraId="25B058BE" w14:textId="77777777" w:rsidR="00884C9E" w:rsidRPr="003A267D" w:rsidRDefault="00884C9E" w:rsidP="00884C9E">
      <w:pPr>
        <w:rPr>
          <w:rFonts w:ascii="Times New Roman" w:eastAsia="Times New Roman" w:hAnsi="Times New Roman" w:cs="Times New Roman"/>
          <w:sz w:val="24"/>
          <w:szCs w:val="24"/>
        </w:rPr>
      </w:pPr>
      <w:r w:rsidRPr="003A267D">
        <w:rPr>
          <w:rFonts w:ascii="Times New Roman" w:eastAsia="Times New Roman" w:hAnsi="Times New Roman" w:cs="Times New Roman"/>
          <w:sz w:val="24"/>
          <w:szCs w:val="24"/>
        </w:rPr>
        <w:t xml:space="preserve">Note: the x-axis represents the % of the original sample used to calculate the centrality indices </w:t>
      </w:r>
    </w:p>
    <w:p w14:paraId="72F324A2" w14:textId="57AFC571" w:rsidR="00884C9E" w:rsidRDefault="00884C9E" w:rsidP="005A1BC6">
      <w:pPr>
        <w:rPr>
          <w:lang w:val="en-US"/>
        </w:rPr>
      </w:pPr>
    </w:p>
    <w:p w14:paraId="0D365A45" w14:textId="7931B0DA" w:rsidR="00596C59" w:rsidRDefault="00596C59">
      <w:pPr>
        <w:rPr>
          <w:lang w:val="en-US"/>
        </w:rPr>
      </w:pPr>
      <w:r>
        <w:rPr>
          <w:lang w:val="en-US"/>
        </w:rPr>
        <w:br w:type="page"/>
      </w:r>
    </w:p>
    <w:p w14:paraId="025A8659" w14:textId="70CB5F83" w:rsidR="00596C59" w:rsidRPr="009C58EC" w:rsidRDefault="00347411" w:rsidP="005A1BC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58E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Supplementary Table 1: </w:t>
      </w:r>
      <w:r w:rsidR="009C58EC" w:rsidRPr="009C58E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C58EC">
        <w:rPr>
          <w:rFonts w:ascii="Times New Roman" w:hAnsi="Times New Roman" w:cs="Times New Roman"/>
          <w:sz w:val="24"/>
          <w:szCs w:val="24"/>
          <w:lang w:val="en-US"/>
        </w:rPr>
        <w:t xml:space="preserve">etwork comparison test </w:t>
      </w:r>
      <w:r w:rsidR="009C58EC" w:rsidRPr="009C58EC">
        <w:rPr>
          <w:rFonts w:ascii="Times New Roman" w:hAnsi="Times New Roman" w:cs="Times New Roman"/>
          <w:sz w:val="24"/>
          <w:szCs w:val="24"/>
          <w:lang w:val="en-US"/>
        </w:rPr>
        <w:t xml:space="preserve">outcomes comparing male and female networks </w:t>
      </w:r>
      <w:r w:rsidRPr="009C58EC">
        <w:rPr>
          <w:rFonts w:ascii="Times New Roman" w:hAnsi="Times New Roman" w:cs="Times New Roman"/>
          <w:sz w:val="24"/>
          <w:szCs w:val="24"/>
          <w:lang w:val="en-US"/>
        </w:rPr>
        <w:t>using random sampling</w:t>
      </w:r>
      <w:r w:rsidR="009C58EC" w:rsidRPr="009C58EC">
        <w:rPr>
          <w:rFonts w:ascii="Times New Roman" w:hAnsi="Times New Roman" w:cs="Times New Roman"/>
          <w:sz w:val="24"/>
          <w:szCs w:val="24"/>
          <w:lang w:val="en-US"/>
        </w:rPr>
        <w:t xml:space="preserve"> of female network to equate sample size</w:t>
      </w:r>
    </w:p>
    <w:p w14:paraId="05877E38" w14:textId="7DD0BE95" w:rsidR="00347411" w:rsidRPr="009C58EC" w:rsidRDefault="00347411" w:rsidP="005A1BC6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4"/>
        <w:gridCol w:w="1288"/>
        <w:gridCol w:w="1288"/>
        <w:gridCol w:w="1288"/>
        <w:gridCol w:w="1288"/>
        <w:gridCol w:w="1288"/>
      </w:tblGrid>
      <w:tr w:rsidR="009C58EC" w:rsidRPr="009C58EC" w14:paraId="51425B98" w14:textId="77777777" w:rsidTr="009C58EC"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14:paraId="15DB944E" w14:textId="77777777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14:paraId="23D53F1E" w14:textId="4E586FE1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Sample 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14:paraId="46E32004" w14:textId="03129226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Sample 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14:paraId="12500330" w14:textId="7A7D6BFB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Sample 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14:paraId="2296F1BA" w14:textId="38A47486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Sample 1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14:paraId="13C42345" w14:textId="1816F84C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Sample 1</w:t>
            </w:r>
          </w:p>
        </w:tc>
      </w:tr>
      <w:tr w:rsidR="009C58EC" w:rsidRPr="009C58EC" w14:paraId="6AAD2434" w14:textId="77777777" w:rsidTr="009C58EC">
        <w:tc>
          <w:tcPr>
            <w:tcW w:w="2494" w:type="dxa"/>
            <w:tcBorders>
              <w:top w:val="single" w:sz="4" w:space="0" w:color="auto"/>
            </w:tcBorders>
          </w:tcPr>
          <w:p w14:paraId="79C0B48D" w14:textId="46C607EC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Network structure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14:paraId="70DB795C" w14:textId="77777777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</w:tcPr>
          <w:p w14:paraId="2ECBAD3E" w14:textId="77777777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</w:tcPr>
          <w:p w14:paraId="56C1EFE0" w14:textId="77777777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</w:tcPr>
          <w:p w14:paraId="691C41BC" w14:textId="77777777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</w:tcPr>
          <w:p w14:paraId="7C12AF92" w14:textId="77777777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58EC" w:rsidRPr="009C58EC" w14:paraId="0FE6A882" w14:textId="77777777" w:rsidTr="009C58EC">
        <w:tc>
          <w:tcPr>
            <w:tcW w:w="2494" w:type="dxa"/>
          </w:tcPr>
          <w:p w14:paraId="0F52C505" w14:textId="70053E0D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 1</w:t>
            </w:r>
          </w:p>
        </w:tc>
        <w:tc>
          <w:tcPr>
            <w:tcW w:w="1288" w:type="dxa"/>
          </w:tcPr>
          <w:p w14:paraId="755D1A65" w14:textId="28B2A8FC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0.1017</w:t>
            </w:r>
          </w:p>
        </w:tc>
        <w:tc>
          <w:tcPr>
            <w:tcW w:w="1288" w:type="dxa"/>
          </w:tcPr>
          <w:p w14:paraId="0FCA7CC5" w14:textId="2C59810F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0.5125</w:t>
            </w:r>
          </w:p>
        </w:tc>
        <w:tc>
          <w:tcPr>
            <w:tcW w:w="1288" w:type="dxa"/>
          </w:tcPr>
          <w:p w14:paraId="66215094" w14:textId="1AAC8CFD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0.0776</w:t>
            </w:r>
          </w:p>
        </w:tc>
        <w:tc>
          <w:tcPr>
            <w:tcW w:w="1288" w:type="dxa"/>
          </w:tcPr>
          <w:p w14:paraId="271D34C1" w14:textId="5EE4C736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0.2984</w:t>
            </w:r>
          </w:p>
        </w:tc>
        <w:tc>
          <w:tcPr>
            <w:tcW w:w="1288" w:type="dxa"/>
          </w:tcPr>
          <w:p w14:paraId="267D94AD" w14:textId="52809FCC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0.0879</w:t>
            </w:r>
          </w:p>
        </w:tc>
      </w:tr>
      <w:tr w:rsidR="009C58EC" w:rsidRPr="009C58EC" w14:paraId="49B62E5F" w14:textId="77777777" w:rsidTr="009C58EC">
        <w:tc>
          <w:tcPr>
            <w:tcW w:w="2494" w:type="dxa"/>
          </w:tcPr>
          <w:p w14:paraId="1EDB33C8" w14:textId="142A7A20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Time 2 </w:t>
            </w:r>
          </w:p>
        </w:tc>
        <w:tc>
          <w:tcPr>
            <w:tcW w:w="1288" w:type="dxa"/>
          </w:tcPr>
          <w:p w14:paraId="5A5E4E1B" w14:textId="07608D7A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0.7833</w:t>
            </w:r>
          </w:p>
        </w:tc>
        <w:tc>
          <w:tcPr>
            <w:tcW w:w="1288" w:type="dxa"/>
          </w:tcPr>
          <w:p w14:paraId="6EE74277" w14:textId="1FE34363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0.5229</w:t>
            </w:r>
          </w:p>
        </w:tc>
        <w:tc>
          <w:tcPr>
            <w:tcW w:w="1288" w:type="dxa"/>
          </w:tcPr>
          <w:p w14:paraId="38EDB535" w14:textId="23AAC532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0.5854</w:t>
            </w:r>
          </w:p>
        </w:tc>
        <w:tc>
          <w:tcPr>
            <w:tcW w:w="1288" w:type="dxa"/>
          </w:tcPr>
          <w:p w14:paraId="124D9457" w14:textId="2F933393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0.6039</w:t>
            </w:r>
          </w:p>
        </w:tc>
        <w:tc>
          <w:tcPr>
            <w:tcW w:w="1288" w:type="dxa"/>
          </w:tcPr>
          <w:p w14:paraId="4540782A" w14:textId="7F91761A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0.5121</w:t>
            </w:r>
          </w:p>
        </w:tc>
      </w:tr>
      <w:tr w:rsidR="009C58EC" w:rsidRPr="009C58EC" w14:paraId="5B82157B" w14:textId="77777777" w:rsidTr="009C58EC">
        <w:tc>
          <w:tcPr>
            <w:tcW w:w="2494" w:type="dxa"/>
          </w:tcPr>
          <w:p w14:paraId="6D1DE0E1" w14:textId="134511E7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Network strength</w:t>
            </w:r>
          </w:p>
        </w:tc>
        <w:tc>
          <w:tcPr>
            <w:tcW w:w="1288" w:type="dxa"/>
          </w:tcPr>
          <w:p w14:paraId="2E4906EF" w14:textId="700B1E6E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8" w:type="dxa"/>
          </w:tcPr>
          <w:p w14:paraId="429BC794" w14:textId="7840FBDC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8" w:type="dxa"/>
          </w:tcPr>
          <w:p w14:paraId="6D4460EA" w14:textId="77777777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8" w:type="dxa"/>
          </w:tcPr>
          <w:p w14:paraId="7346DD47" w14:textId="17642736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8" w:type="dxa"/>
          </w:tcPr>
          <w:p w14:paraId="00A3D8C5" w14:textId="636E3E98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58EC" w:rsidRPr="009C58EC" w14:paraId="3FE4F230" w14:textId="77777777" w:rsidTr="009C58EC">
        <w:tc>
          <w:tcPr>
            <w:tcW w:w="2494" w:type="dxa"/>
          </w:tcPr>
          <w:p w14:paraId="64134A95" w14:textId="787F6B27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 1</w:t>
            </w:r>
          </w:p>
        </w:tc>
        <w:tc>
          <w:tcPr>
            <w:tcW w:w="1288" w:type="dxa"/>
          </w:tcPr>
          <w:p w14:paraId="53211CEE" w14:textId="2A07EE19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0.1017</w:t>
            </w:r>
          </w:p>
        </w:tc>
        <w:tc>
          <w:tcPr>
            <w:tcW w:w="1288" w:type="dxa"/>
          </w:tcPr>
          <w:p w14:paraId="385FB865" w14:textId="0D45F2C0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0.5125</w:t>
            </w:r>
          </w:p>
        </w:tc>
        <w:tc>
          <w:tcPr>
            <w:tcW w:w="1288" w:type="dxa"/>
          </w:tcPr>
          <w:p w14:paraId="4F7E7608" w14:textId="77777777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0.0776</w:t>
            </w:r>
          </w:p>
          <w:p w14:paraId="4B31BDAD" w14:textId="77777777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8" w:type="dxa"/>
          </w:tcPr>
          <w:p w14:paraId="4E467E86" w14:textId="4182F948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0.2984</w:t>
            </w:r>
          </w:p>
        </w:tc>
        <w:tc>
          <w:tcPr>
            <w:tcW w:w="1288" w:type="dxa"/>
          </w:tcPr>
          <w:p w14:paraId="0170AB02" w14:textId="58A219F8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0.0879</w:t>
            </w:r>
          </w:p>
        </w:tc>
      </w:tr>
      <w:tr w:rsidR="009C58EC" w:rsidRPr="009C58EC" w14:paraId="1F258D76" w14:textId="77777777" w:rsidTr="009C58EC">
        <w:tc>
          <w:tcPr>
            <w:tcW w:w="2494" w:type="dxa"/>
          </w:tcPr>
          <w:p w14:paraId="6CF4AF60" w14:textId="2743A734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 2</w:t>
            </w:r>
          </w:p>
        </w:tc>
        <w:tc>
          <w:tcPr>
            <w:tcW w:w="1288" w:type="dxa"/>
          </w:tcPr>
          <w:p w14:paraId="01F8DCE8" w14:textId="49F4E546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0.2786</w:t>
            </w:r>
          </w:p>
        </w:tc>
        <w:tc>
          <w:tcPr>
            <w:tcW w:w="1288" w:type="dxa"/>
          </w:tcPr>
          <w:p w14:paraId="433F5A77" w14:textId="411FFEFA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0.0012</w:t>
            </w:r>
          </w:p>
        </w:tc>
        <w:tc>
          <w:tcPr>
            <w:tcW w:w="1288" w:type="dxa"/>
          </w:tcPr>
          <w:p w14:paraId="707E6B2F" w14:textId="7A1E64DE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0.0862</w:t>
            </w:r>
          </w:p>
        </w:tc>
        <w:tc>
          <w:tcPr>
            <w:tcW w:w="1288" w:type="dxa"/>
          </w:tcPr>
          <w:p w14:paraId="3CE2E6C1" w14:textId="4B8D8C38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0.0169</w:t>
            </w:r>
          </w:p>
        </w:tc>
        <w:tc>
          <w:tcPr>
            <w:tcW w:w="1288" w:type="dxa"/>
          </w:tcPr>
          <w:p w14:paraId="67BB5D8B" w14:textId="2091301F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0.1644</w:t>
            </w:r>
          </w:p>
        </w:tc>
      </w:tr>
      <w:tr w:rsidR="009C58EC" w:rsidRPr="009C58EC" w14:paraId="1C5581E8" w14:textId="77777777" w:rsidTr="009C58EC">
        <w:tc>
          <w:tcPr>
            <w:tcW w:w="2494" w:type="dxa"/>
          </w:tcPr>
          <w:p w14:paraId="32F29716" w14:textId="077E4F6C" w:rsidR="009C58EC" w:rsidRPr="009C58EC" w:rsidRDefault="009C58EC" w:rsidP="005816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Edge </w:t>
            </w:r>
            <w:r w:rsidR="00581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C5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ifferences</w:t>
            </w:r>
          </w:p>
        </w:tc>
        <w:tc>
          <w:tcPr>
            <w:tcW w:w="1288" w:type="dxa"/>
          </w:tcPr>
          <w:p w14:paraId="1F9B0148" w14:textId="77777777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8" w:type="dxa"/>
          </w:tcPr>
          <w:p w14:paraId="188CFC47" w14:textId="77777777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8" w:type="dxa"/>
          </w:tcPr>
          <w:p w14:paraId="73B6F074" w14:textId="77777777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8" w:type="dxa"/>
          </w:tcPr>
          <w:p w14:paraId="4C3388FA" w14:textId="77777777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8" w:type="dxa"/>
          </w:tcPr>
          <w:p w14:paraId="701ABBF4" w14:textId="77777777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58EC" w:rsidRPr="009C58EC" w14:paraId="5E98763E" w14:textId="77777777" w:rsidTr="009C58EC">
        <w:tc>
          <w:tcPr>
            <w:tcW w:w="2494" w:type="dxa"/>
          </w:tcPr>
          <w:p w14:paraId="791AA103" w14:textId="71A56E74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 1</w:t>
            </w:r>
          </w:p>
        </w:tc>
        <w:tc>
          <w:tcPr>
            <w:tcW w:w="1288" w:type="dxa"/>
          </w:tcPr>
          <w:p w14:paraId="0D9FE6A1" w14:textId="72B35E55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88" w:type="dxa"/>
          </w:tcPr>
          <w:p w14:paraId="4A5F6FC0" w14:textId="6636E8D9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88" w:type="dxa"/>
          </w:tcPr>
          <w:p w14:paraId="4A4EFA9B" w14:textId="638FC457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88" w:type="dxa"/>
          </w:tcPr>
          <w:p w14:paraId="52F0EEB0" w14:textId="1D6C32F2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88" w:type="dxa"/>
          </w:tcPr>
          <w:p w14:paraId="0001C2BD" w14:textId="5AEB329F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C58EC" w:rsidRPr="009C58EC" w14:paraId="6F5B5AD2" w14:textId="77777777" w:rsidTr="009C58EC">
        <w:tc>
          <w:tcPr>
            <w:tcW w:w="2494" w:type="dxa"/>
            <w:tcBorders>
              <w:bottom w:val="single" w:sz="4" w:space="0" w:color="auto"/>
            </w:tcBorders>
          </w:tcPr>
          <w:p w14:paraId="764EAD44" w14:textId="4FD67E2D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 2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14:paraId="435A0170" w14:textId="0C01ED42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14:paraId="6EF609B7" w14:textId="40F7BB3E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14:paraId="6FDF9E20" w14:textId="7AD71130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14:paraId="70C21A26" w14:textId="27BB4C36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14:paraId="61720CA1" w14:textId="57676B23" w:rsidR="009C58EC" w:rsidRPr="009C58EC" w:rsidRDefault="009C58EC" w:rsidP="009C58E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14:paraId="4C2C541D" w14:textId="04EBE168" w:rsidR="00FA2E17" w:rsidRPr="009C58EC" w:rsidRDefault="009C58EC" w:rsidP="005A1BC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58EC">
        <w:rPr>
          <w:rFonts w:ascii="Times New Roman" w:hAnsi="Times New Roman" w:cs="Times New Roman"/>
          <w:sz w:val="24"/>
          <w:szCs w:val="24"/>
          <w:lang w:val="en-US"/>
        </w:rPr>
        <w:t>Note:  Values are p values</w:t>
      </w:r>
      <w:r w:rsidR="005816A8">
        <w:rPr>
          <w:rFonts w:ascii="Times New Roman" w:hAnsi="Times New Roman" w:cs="Times New Roman"/>
          <w:sz w:val="24"/>
          <w:szCs w:val="24"/>
          <w:lang w:val="en-US"/>
        </w:rPr>
        <w:t xml:space="preserve"> except for Edge Differences which is the number of edges identified as significantly different. </w:t>
      </w:r>
    </w:p>
    <w:p w14:paraId="2D144611" w14:textId="7CEFC8E2" w:rsidR="00FA2E17" w:rsidRDefault="009C58EC" w:rsidP="005A1BC6">
      <w:pPr>
        <w:rPr>
          <w:lang w:val="en-US"/>
        </w:rPr>
      </w:pPr>
      <w:r>
        <w:rPr>
          <w:lang w:val="en-US"/>
        </w:rPr>
        <w:tab/>
      </w:r>
    </w:p>
    <w:sectPr w:rsidR="00FA2E1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91D50" w14:textId="77777777" w:rsidR="00791686" w:rsidRDefault="00791686" w:rsidP="00075FB1">
      <w:pPr>
        <w:spacing w:after="0" w:line="240" w:lineRule="auto"/>
      </w:pPr>
      <w:r>
        <w:separator/>
      </w:r>
    </w:p>
  </w:endnote>
  <w:endnote w:type="continuationSeparator" w:id="0">
    <w:p w14:paraId="19CE17D7" w14:textId="77777777" w:rsidR="00791686" w:rsidRDefault="00791686" w:rsidP="00075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AA948" w14:textId="77777777" w:rsidR="00075FB1" w:rsidRDefault="00075F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42171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9B268A" w14:textId="56BEB251" w:rsidR="00075FB1" w:rsidRDefault="00075F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B0A7A8" w14:textId="77777777" w:rsidR="00075FB1" w:rsidRDefault="00075F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1BB6B" w14:textId="77777777" w:rsidR="00075FB1" w:rsidRDefault="00075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A80C1" w14:textId="77777777" w:rsidR="00791686" w:rsidRDefault="00791686" w:rsidP="00075FB1">
      <w:pPr>
        <w:spacing w:after="0" w:line="240" w:lineRule="auto"/>
      </w:pPr>
      <w:r>
        <w:separator/>
      </w:r>
    </w:p>
  </w:footnote>
  <w:footnote w:type="continuationSeparator" w:id="0">
    <w:p w14:paraId="15270683" w14:textId="77777777" w:rsidR="00791686" w:rsidRDefault="00791686" w:rsidP="00075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3652A" w14:textId="77777777" w:rsidR="00075FB1" w:rsidRDefault="00075F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25725" w14:textId="77777777" w:rsidR="00075FB1" w:rsidRDefault="00075F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2499E" w14:textId="77777777" w:rsidR="00075FB1" w:rsidRDefault="00075F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F0A"/>
    <w:rsid w:val="00035195"/>
    <w:rsid w:val="00075FB1"/>
    <w:rsid w:val="00193344"/>
    <w:rsid w:val="001C3EBF"/>
    <w:rsid w:val="003212AD"/>
    <w:rsid w:val="003337D3"/>
    <w:rsid w:val="00347411"/>
    <w:rsid w:val="004A0486"/>
    <w:rsid w:val="005816A8"/>
    <w:rsid w:val="00596C59"/>
    <w:rsid w:val="005A1BC6"/>
    <w:rsid w:val="005C1005"/>
    <w:rsid w:val="005D5BE5"/>
    <w:rsid w:val="005E41E4"/>
    <w:rsid w:val="00693FFC"/>
    <w:rsid w:val="007745E5"/>
    <w:rsid w:val="00791686"/>
    <w:rsid w:val="007B4F00"/>
    <w:rsid w:val="00870949"/>
    <w:rsid w:val="00884C9E"/>
    <w:rsid w:val="008D4F0A"/>
    <w:rsid w:val="00911346"/>
    <w:rsid w:val="009C58EC"/>
    <w:rsid w:val="00A252B6"/>
    <w:rsid w:val="00A6512B"/>
    <w:rsid w:val="00A80E88"/>
    <w:rsid w:val="00B40CF6"/>
    <w:rsid w:val="00CF0A59"/>
    <w:rsid w:val="00CF5CF6"/>
    <w:rsid w:val="00DE2718"/>
    <w:rsid w:val="00E1656C"/>
    <w:rsid w:val="00F919B6"/>
    <w:rsid w:val="00FA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2B96B"/>
  <w15:chartTrackingRefBased/>
  <w15:docId w15:val="{A5A5DBFF-2249-428B-823A-CC23EE4B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7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4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5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FB1"/>
  </w:style>
  <w:style w:type="paragraph" w:styleId="Footer">
    <w:name w:val="footer"/>
    <w:basedOn w:val="Normal"/>
    <w:link w:val="FooterChar"/>
    <w:uiPriority w:val="99"/>
    <w:unhideWhenUsed/>
    <w:rsid w:val="00075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</dc:creator>
  <cp:keywords/>
  <dc:description/>
  <cp:lastModifiedBy>Fiona</cp:lastModifiedBy>
  <cp:revision>6</cp:revision>
  <dcterms:created xsi:type="dcterms:W3CDTF">2021-04-07T04:01:00Z</dcterms:created>
  <dcterms:modified xsi:type="dcterms:W3CDTF">2021-04-16T05:39:00Z</dcterms:modified>
</cp:coreProperties>
</file>