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D7" w:rsidRPr="004C09D7" w:rsidRDefault="00760C54" w:rsidP="00A124D7">
      <w:pPr>
        <w:spacing w:line="480" w:lineRule="auto"/>
        <w:rPr>
          <w:rFonts w:ascii="Times New Roman" w:hAnsi="Times New Roman" w:cs="Times New Roman"/>
          <w:sz w:val="20"/>
          <w:szCs w:val="20"/>
        </w:rPr>
      </w:pPr>
      <w:bookmarkStart w:id="0" w:name="_GoBack"/>
      <w:bookmarkEnd w:id="0"/>
      <w:r w:rsidRPr="004C09D7">
        <w:rPr>
          <w:rFonts w:ascii="Times New Roman" w:hAnsi="Times New Roman" w:cs="Times New Roman"/>
          <w:sz w:val="20"/>
          <w:szCs w:val="20"/>
        </w:rPr>
        <w:t xml:space="preserve">Supplement 1. </w:t>
      </w:r>
    </w:p>
    <w:p w:rsidR="00094638" w:rsidRPr="00094638" w:rsidRDefault="00094638" w:rsidP="00094638">
      <w:pPr>
        <w:spacing w:line="480" w:lineRule="auto"/>
        <w:rPr>
          <w:rFonts w:ascii="Times New Roman" w:hAnsi="Times New Roman"/>
          <w:b/>
          <w:i/>
          <w:sz w:val="20"/>
          <w:szCs w:val="20"/>
        </w:rPr>
      </w:pPr>
      <w:r w:rsidRPr="00094638">
        <w:rPr>
          <w:rFonts w:ascii="Times New Roman" w:hAnsi="Times New Roman"/>
          <w:b/>
          <w:i/>
          <w:sz w:val="20"/>
          <w:szCs w:val="20"/>
        </w:rPr>
        <w:t xml:space="preserve">UK Biobank cohort and definition of </w:t>
      </w:r>
      <w:r w:rsidRPr="00094638">
        <w:rPr>
          <w:rFonts w:ascii="Times New Roman" w:hAnsi="Times New Roman" w:cs="Times New Roman"/>
          <w:b/>
          <w:i/>
          <w:color w:val="000000"/>
          <w:sz w:val="20"/>
          <w:szCs w:val="20"/>
        </w:rPr>
        <w:t>criterion for</w:t>
      </w:r>
      <w:r w:rsidRPr="00094638">
        <w:rPr>
          <w:rFonts w:ascii="Times New Roman" w:hAnsi="Times New Roman"/>
          <w:b/>
          <w:i/>
          <w:sz w:val="20"/>
          <w:szCs w:val="20"/>
        </w:rPr>
        <w:t xml:space="preserve"> depression and anxiety</w:t>
      </w:r>
    </w:p>
    <w:p w:rsidR="00094638" w:rsidRPr="002C33D9" w:rsidRDefault="002C33D9" w:rsidP="002C33D9">
      <w:pPr>
        <w:spacing w:line="480" w:lineRule="auto"/>
        <w:rPr>
          <w:rFonts w:ascii="Times New Roman" w:hAnsi="Times New Roman"/>
          <w:sz w:val="20"/>
          <w:szCs w:val="20"/>
          <w:highlight w:val="yellow"/>
        </w:rPr>
      </w:pPr>
      <w:r w:rsidRPr="00B61C37">
        <w:rPr>
          <w:rFonts w:ascii="Times New Roman" w:hAnsi="Times New Roman"/>
          <w:sz w:val="20"/>
          <w:szCs w:val="20"/>
        </w:rPr>
        <w:t xml:space="preserve">The genotype data from 488,377 participants was obtained from the UK Biobank under UKB application 46478 (http://www.ukbiobank.ac.uk/about-biobank-uk/). The UK Biobank project is a </w:t>
      </w:r>
      <w:r w:rsidRPr="00081DCB">
        <w:rPr>
          <w:rFonts w:ascii="Times New Roman" w:hAnsi="Times New Roman"/>
          <w:sz w:val="20"/>
          <w:szCs w:val="20"/>
        </w:rPr>
        <w:t>large-scale</w:t>
      </w:r>
      <w:r>
        <w:rPr>
          <w:rFonts w:ascii="Times New Roman" w:hAnsi="Times New Roman"/>
          <w:sz w:val="20"/>
          <w:szCs w:val="20"/>
        </w:rPr>
        <w:t xml:space="preserve"> </w:t>
      </w:r>
      <w:r w:rsidRPr="002C33D9">
        <w:rPr>
          <w:rFonts w:ascii="Times New Roman" w:hAnsi="Times New Roman"/>
          <w:sz w:val="20"/>
          <w:szCs w:val="20"/>
        </w:rPr>
        <w:t>prospective cohort study with deep genetic and health information from half a million UK participants</w:t>
      </w:r>
      <w:r w:rsidRPr="002C33D9">
        <w:t xml:space="preserve"> </w:t>
      </w:r>
      <w:r w:rsidRPr="002C33D9">
        <w:rPr>
          <w:rFonts w:ascii="Times New Roman" w:hAnsi="Times New Roman"/>
          <w:sz w:val="20"/>
          <w:szCs w:val="20"/>
        </w:rPr>
        <w:t xml:space="preserve">since 2006, aged between 40 and 69 at recruitment </w:t>
      </w:r>
      <w:r w:rsidRPr="002C33D9">
        <w:rPr>
          <w:rFonts w:ascii="Times New Roman" w:hAnsi="Times New Roman"/>
          <w:sz w:val="20"/>
          <w:szCs w:val="20"/>
        </w:rPr>
        <w:fldChar w:fldCharType="begin">
          <w:fldData xml:space="preserve">PEVuZE5vdGU+PENpdGU+PEF1dGhvcj5CeWNyb2Z0PC9BdXRob3I+PFllYXI+MjAxODwvWWVhcj48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cmlvZGljYWw+PHBhZ2VzPjIwMy0yMDk8L3BhZ2VzPjx2b2x1bWU+NTYyPC92b2x1bWU+PG51bWJl
cj43NzI2PC9udW1iZXI+PGRhdGVzPjx5ZWFyPjIwMTg8L3llYXI+PC9kYXRlcz48aXNibj4xNDc2
LTQ2ODc8L2lzYm4+PGFjY2Vzc2lvbi1udW0+MzAzMDU3NDM8L2FjY2Vzc2lvbi1udW0+PHVybHM+
PHJlbGF0ZWQtdXJscz48dXJsPmh0dHBzOi8vcHVibWVkLm5jYmkubmxtLm5paC5nb3YvMzAzMDU3
NDM8L3VybD48L3JlbGF0ZWQtdXJscz48L3VybHM+PGVsZWN0cm9uaWMtcmVzb3VyY2UtbnVtPjEw
LjEwMzgvczQxNTg2LTAxOC0wNTc5LXo8L2VsZWN0cm9uaWMtcmVzb3VyY2UtbnVtPjxyZW1vdGUt
ZGF0YWJhc2UtbmFtZT5QdWJNZWQ8L3JlbW90ZS1kYXRhYmFzZS1uYW1lPjxsYW5ndWFnZT5lbmc8
L2xhbmd1YWdlPjwvcmVjb3JkPjwvQ2l0ZT48L0VuZE5vdGU+AG==
</w:fldData>
        </w:fldChar>
      </w:r>
      <w:r w:rsidRPr="002C33D9">
        <w:rPr>
          <w:rFonts w:ascii="Times New Roman" w:hAnsi="Times New Roman"/>
          <w:sz w:val="20"/>
          <w:szCs w:val="20"/>
        </w:rPr>
        <w:instrText xml:space="preserve"> ADDIN EN.CITE </w:instrText>
      </w:r>
      <w:r w:rsidRPr="002C33D9">
        <w:rPr>
          <w:rFonts w:ascii="Times New Roman" w:hAnsi="Times New Roman"/>
          <w:sz w:val="20"/>
          <w:szCs w:val="20"/>
        </w:rPr>
        <w:fldChar w:fldCharType="begin">
          <w:fldData xml:space="preserve">PEVuZE5vdGU+PENpdGU+PEF1dGhvcj5CeWNyb2Z0PC9BdXRob3I+PFllYXI+MjAxODwvWWVhcj48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cmlvZGljYWw+PHBhZ2VzPjIwMy0yMDk8L3BhZ2VzPjx2b2x1bWU+NTYyPC92b2x1bWU+PG51bWJl
cj43NzI2PC9udW1iZXI+PGRhdGVzPjx5ZWFyPjIwMTg8L3llYXI+PC9kYXRlcz48aXNibj4xNDc2
LTQ2ODc8L2lzYm4+PGFjY2Vzc2lvbi1udW0+MzAzMDU3NDM8L2FjY2Vzc2lvbi1udW0+PHVybHM+
PHJlbGF0ZWQtdXJscz48dXJsPmh0dHBzOi8vcHVibWVkLm5jYmkubmxtLm5paC5nb3YvMzAzMDU3
NDM8L3VybD48L3JlbGF0ZWQtdXJscz48L3VybHM+PGVsZWN0cm9uaWMtcmVzb3VyY2UtbnVtPjEw
LjEwMzgvczQxNTg2LTAxOC0wNTc5LXo8L2VsZWN0cm9uaWMtcmVzb3VyY2UtbnVtPjxyZW1vdGUt
ZGF0YWJhc2UtbmFtZT5QdWJNZWQ8L3JlbW90ZS1kYXRhYmFzZS1uYW1lPjxsYW5ndWFnZT5lbmc8
L2xhbmd1YWdlPjwvcmVjb3JkPjwvQ2l0ZT48L0VuZE5vdGU+AG==
</w:fldData>
        </w:fldChar>
      </w:r>
      <w:r w:rsidRPr="002C33D9">
        <w:rPr>
          <w:rFonts w:ascii="Times New Roman" w:hAnsi="Times New Roman"/>
          <w:sz w:val="20"/>
          <w:szCs w:val="20"/>
        </w:rPr>
        <w:instrText xml:space="preserve"> ADDIN EN.CITE.DATA </w:instrText>
      </w:r>
      <w:r w:rsidRPr="002C33D9">
        <w:rPr>
          <w:rFonts w:ascii="Times New Roman" w:hAnsi="Times New Roman"/>
          <w:sz w:val="20"/>
          <w:szCs w:val="20"/>
        </w:rPr>
      </w:r>
      <w:r w:rsidRPr="002C33D9">
        <w:rPr>
          <w:rFonts w:ascii="Times New Roman" w:hAnsi="Times New Roman"/>
          <w:sz w:val="20"/>
          <w:szCs w:val="20"/>
        </w:rPr>
        <w:fldChar w:fldCharType="end"/>
      </w:r>
      <w:r w:rsidRPr="002C33D9">
        <w:rPr>
          <w:rFonts w:ascii="Times New Roman" w:hAnsi="Times New Roman"/>
          <w:sz w:val="20"/>
          <w:szCs w:val="20"/>
        </w:rPr>
      </w:r>
      <w:r w:rsidRPr="002C33D9">
        <w:rPr>
          <w:rFonts w:ascii="Times New Roman" w:hAnsi="Times New Roman"/>
          <w:sz w:val="20"/>
          <w:szCs w:val="20"/>
        </w:rPr>
        <w:fldChar w:fldCharType="separate"/>
      </w:r>
      <w:r w:rsidRPr="002C33D9">
        <w:rPr>
          <w:rFonts w:ascii="Times New Roman" w:hAnsi="Times New Roman"/>
          <w:noProof/>
          <w:sz w:val="20"/>
          <w:szCs w:val="20"/>
        </w:rPr>
        <w:t>(Bycroft et al., 2018)</w:t>
      </w:r>
      <w:r w:rsidRPr="002C33D9">
        <w:rPr>
          <w:rFonts w:ascii="Times New Roman" w:hAnsi="Times New Roman"/>
          <w:sz w:val="20"/>
          <w:szCs w:val="20"/>
        </w:rPr>
        <w:fldChar w:fldCharType="end"/>
      </w:r>
      <w:r w:rsidRPr="002C33D9">
        <w:rPr>
          <w:rFonts w:ascii="Times New Roman" w:hAnsi="Times New Roman"/>
          <w:sz w:val="20"/>
          <w:szCs w:val="20"/>
        </w:rPr>
        <w:t xml:space="preserve">. We have excluded the non-European subjects of UK Biobank in this study. The genotype data of the UK Biobank was restricted to only ‘white British’ based on self-reported ethnicity (UK Biobank field ID: 21000) in this study. Genotyping was performed using two similar genotyping arrays (UK BiLEVE Axiom Array and UK Biobank Axiom Array). Quality control (QC), imputation and post-imputation cleaning were performed centrally by the UK Biobank. In addition to routine quality checks approaches carried out during the process of sample retrieval, DNA extraction and genotype calling, specifically designed QC pipeline based on principal component analysis (PCA) was used to account for ethnically diverse population structure in both marker-based QC and sample-based QC </w:t>
      </w:r>
      <w:r w:rsidRPr="002C33D9">
        <w:rPr>
          <w:rFonts w:ascii="Times New Roman" w:hAnsi="Times New Roman"/>
          <w:sz w:val="20"/>
          <w:szCs w:val="20"/>
        </w:rPr>
        <w:fldChar w:fldCharType="begin">
          <w:fldData xml:space="preserve">PEVuZE5vdGU+PENpdGU+PEF1dGhvcj5CeWNyb2Z0PC9BdXRob3I+PFllYXI+MjAxODwvWWVhcj48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cmlvZGljYWw+PHBhZ2VzPjIwMy0yMDk8L3BhZ2VzPjx2b2x1bWU+NTYyPC92b2x1bWU+PG51bWJl
cj43NzI2PC9udW1iZXI+PGRhdGVzPjx5ZWFyPjIwMTg8L3llYXI+PC9kYXRlcz48aXNibj4xNDc2
LTQ2ODc8L2lzYm4+PGFjY2Vzc2lvbi1udW0+MzAzMDU3NDM8L2FjY2Vzc2lvbi1udW0+PHVybHM+
PHJlbGF0ZWQtdXJscz48dXJsPmh0dHBzOi8vcHVibWVkLm5jYmkubmxtLm5paC5nb3YvMzAzMDU3
NDM8L3VybD48L3JlbGF0ZWQtdXJscz48L3VybHM+PGVsZWN0cm9uaWMtcmVzb3VyY2UtbnVtPjEw
LjEwMzgvczQxNTg2LTAxOC0wNTc5LXo8L2VsZWN0cm9uaWMtcmVzb3VyY2UtbnVtPjxyZW1vdGUt
ZGF0YWJhc2UtbmFtZT5QdWJNZWQ8L3JlbW90ZS1kYXRhYmFzZS1uYW1lPjxsYW5ndWFnZT5lbmc8
L2xhbmd1YWdlPjwvcmVjb3JkPjwvQ2l0ZT48L0VuZE5vdGU+AG==
</w:fldData>
        </w:fldChar>
      </w:r>
      <w:r w:rsidRPr="002C33D9">
        <w:rPr>
          <w:rFonts w:ascii="Times New Roman" w:hAnsi="Times New Roman"/>
          <w:sz w:val="20"/>
          <w:szCs w:val="20"/>
        </w:rPr>
        <w:instrText xml:space="preserve"> ADDIN EN.CITE </w:instrText>
      </w:r>
      <w:r w:rsidRPr="002C33D9">
        <w:rPr>
          <w:rFonts w:ascii="Times New Roman" w:hAnsi="Times New Roman"/>
          <w:sz w:val="20"/>
          <w:szCs w:val="20"/>
        </w:rPr>
        <w:fldChar w:fldCharType="begin">
          <w:fldData xml:space="preserve">PEVuZE5vdGU+PENpdGU+PEF1dGhvcj5CeWNyb2Z0PC9BdXRob3I+PFllYXI+MjAxODwvWWVhcj48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cmlvZGljYWw+PHBhZ2VzPjIwMy0yMDk8L3BhZ2VzPjx2b2x1bWU+NTYyPC92b2x1bWU+PG51bWJl
cj43NzI2PC9udW1iZXI+PGRhdGVzPjx5ZWFyPjIwMTg8L3llYXI+PC9kYXRlcz48aXNibj4xNDc2
LTQ2ODc8L2lzYm4+PGFjY2Vzc2lvbi1udW0+MzAzMDU3NDM8L2FjY2Vzc2lvbi1udW0+PHVybHM+
PHJlbGF0ZWQtdXJscz48dXJsPmh0dHBzOi8vcHVibWVkLm5jYmkubmxtLm5paC5nb3YvMzAzMDU3
NDM8L3VybD48L3JlbGF0ZWQtdXJscz48L3VybHM+PGVsZWN0cm9uaWMtcmVzb3VyY2UtbnVtPjEw
LjEwMzgvczQxNTg2LTAxOC0wNTc5LXo8L2VsZWN0cm9uaWMtcmVzb3VyY2UtbnVtPjxyZW1vdGUt
ZGF0YWJhc2UtbmFtZT5QdWJNZWQ8L3JlbW90ZS1kYXRhYmFzZS1uYW1lPjxsYW5ndWFnZT5lbmc8
L2xhbmd1YWdlPjwvcmVjb3JkPjwvQ2l0ZT48L0VuZE5vdGU+AG==
</w:fldData>
        </w:fldChar>
      </w:r>
      <w:r w:rsidRPr="002C33D9">
        <w:rPr>
          <w:rFonts w:ascii="Times New Roman" w:hAnsi="Times New Roman"/>
          <w:sz w:val="20"/>
          <w:szCs w:val="20"/>
        </w:rPr>
        <w:instrText xml:space="preserve"> ADDIN EN.CITE.DATA </w:instrText>
      </w:r>
      <w:r w:rsidRPr="002C33D9">
        <w:rPr>
          <w:rFonts w:ascii="Times New Roman" w:hAnsi="Times New Roman"/>
          <w:sz w:val="20"/>
          <w:szCs w:val="20"/>
        </w:rPr>
      </w:r>
      <w:r w:rsidRPr="002C33D9">
        <w:rPr>
          <w:rFonts w:ascii="Times New Roman" w:hAnsi="Times New Roman"/>
          <w:sz w:val="20"/>
          <w:szCs w:val="20"/>
        </w:rPr>
        <w:fldChar w:fldCharType="end"/>
      </w:r>
      <w:r w:rsidRPr="002C33D9">
        <w:rPr>
          <w:rFonts w:ascii="Times New Roman" w:hAnsi="Times New Roman"/>
          <w:sz w:val="20"/>
          <w:szCs w:val="20"/>
        </w:rPr>
      </w:r>
      <w:r w:rsidRPr="002C33D9">
        <w:rPr>
          <w:rFonts w:ascii="Times New Roman" w:hAnsi="Times New Roman"/>
          <w:sz w:val="20"/>
          <w:szCs w:val="20"/>
        </w:rPr>
        <w:fldChar w:fldCharType="separate"/>
      </w:r>
      <w:r w:rsidRPr="002C33D9">
        <w:rPr>
          <w:rFonts w:ascii="Times New Roman" w:hAnsi="Times New Roman"/>
          <w:noProof/>
          <w:sz w:val="20"/>
          <w:szCs w:val="20"/>
        </w:rPr>
        <w:t>(Bycroft et al., 2018)</w:t>
      </w:r>
      <w:r w:rsidRPr="002C33D9">
        <w:rPr>
          <w:rFonts w:ascii="Times New Roman" w:hAnsi="Times New Roman"/>
          <w:sz w:val="20"/>
          <w:szCs w:val="20"/>
        </w:rPr>
        <w:fldChar w:fldCharType="end"/>
      </w:r>
      <w:r w:rsidRPr="002C33D9">
        <w:rPr>
          <w:rFonts w:ascii="Times New Roman" w:hAnsi="Times New Roman"/>
          <w:sz w:val="20"/>
          <w:szCs w:val="20"/>
        </w:rPr>
        <w:t>. Marker-based QC was performed by using statistical tests designed primarily to check for consistency of genotype calling across experimental factors to identify poor quality markers. Single-nucleotide variants (SNPs) with calling rate &lt; 98.5%, minor allele frequency (MAF) &lt; 0.01 were removed. Samples with calling rate &lt; 98.0% and mismatch between inferred sex and self-reported sex were removed.</w:t>
      </w:r>
      <w:r w:rsidRPr="002C33D9">
        <w:rPr>
          <w:rFonts w:ascii="Times New Roman" w:hAnsi="Times New Roman" w:hint="eastAsia"/>
          <w:sz w:val="20"/>
          <w:szCs w:val="20"/>
        </w:rPr>
        <w:t xml:space="preserve"> </w:t>
      </w:r>
      <w:r w:rsidRPr="002C33D9">
        <w:rPr>
          <w:rFonts w:ascii="Times New Roman" w:hAnsi="Times New Roman"/>
          <w:sz w:val="20"/>
          <w:szCs w:val="20"/>
        </w:rPr>
        <w:t xml:space="preserve">Imputation was carried out using the Haplotype Reference Consortium (HRC) reference panel and the IMPUTE4 software (https://jmarchini.org/software/) </w:t>
      </w:r>
      <w:r w:rsidRPr="002C33D9">
        <w:rPr>
          <w:rFonts w:ascii="Times New Roman" w:hAnsi="Times New Roman"/>
          <w:sz w:val="20"/>
          <w:szCs w:val="20"/>
        </w:rPr>
        <w:fldChar w:fldCharType="begin"/>
      </w:r>
      <w:r w:rsidRPr="002C33D9">
        <w:rPr>
          <w:rFonts w:ascii="Times New Roman" w:hAnsi="Times New Roman"/>
          <w:sz w:val="20"/>
          <w:szCs w:val="20"/>
        </w:rPr>
        <w:instrText xml:space="preserve"> ADDIN EN.CITE &lt;EndNote&gt;&lt;Cite&gt;&lt;Author&gt;Howie&lt;/Author&gt;&lt;Year&gt;2009&lt;/Year&gt;&lt;RecNum&gt;80&lt;/RecNum&gt;&lt;DisplayText&gt;(Howie, Donnelly, &amp;amp; Marchini, 2009)&lt;/DisplayText&gt;&lt;record&gt;&lt;rec-number&gt;80&lt;/rec-number&gt;&lt;foreign-keys&gt;&lt;key app="EN" db-id="wpx590p9dptpftezsr6vvxew0w0awrazd22a" timestamp="1629527628"&gt;80&lt;/key&gt;&lt;/foreign-keys&gt;&lt;ref-type name="Journal Article"&gt;17&lt;/ref-type&gt;&lt;contributors&gt;&lt;authors&gt;&lt;author&gt;Howie, B. N.&lt;/author&gt;&lt;author&gt;Donnelly, P.&lt;/author&gt;&lt;author&gt;Marchini, J.&lt;/author&gt;&lt;/authors&gt;&lt;/contributors&gt;&lt;auth-address&gt;Department of Statistics, University of Oxford, Oxford, UK.&lt;/auth-address&gt;&lt;titles&gt;&lt;title&gt;A flexible and accurate genotype imputation method for the next generation of genome-wide association studies&lt;/title&gt;&lt;secondary-title&gt;PLoS Genet&lt;/secondary-title&gt;&lt;/titles&gt;&lt;periodical&gt;&lt;full-title&gt;PLoS Genet&lt;/full-title&gt;&lt;/periodical&gt;&lt;pages&gt;e1000529&lt;/pages&gt;&lt;volume&gt;5&lt;/volume&gt;&lt;number&gt;6&lt;/number&gt;&lt;edition&gt;2009/06/23&lt;/edition&gt;&lt;keywords&gt;&lt;keyword&gt;Genetics, Population&lt;/keyword&gt;&lt;keyword&gt;Genome-Wide Association Study/*methods&lt;/keyword&gt;&lt;keyword&gt;Genotype&lt;/keyword&gt;&lt;keyword&gt;Humans&lt;/keyword&gt;&lt;keyword&gt;Polymorphism, Single Nucleotide&lt;/keyword&gt;&lt;keyword&gt;Software&lt;/keyword&gt;&lt;/keywords&gt;&lt;dates&gt;&lt;year&gt;2009&lt;/year&gt;&lt;pub-dates&gt;&lt;date&gt;Jun&lt;/date&gt;&lt;/pub-dates&gt;&lt;/dates&gt;&lt;isbn&gt;1553-7390 (Print)&amp;#xD;1553-7390&lt;/isbn&gt;&lt;accession-num&gt;19543373&lt;/accession-num&gt;&lt;urls&gt;&lt;/urls&gt;&lt;custom2&gt;PMC2689936&lt;/custom2&gt;&lt;electronic-resource-num&gt;10.1371/journal.pgen.1000529&lt;/electronic-resource-num&gt;&lt;remote-database-provider&gt;NLM&lt;/remote-database-provider&gt;&lt;language&gt;eng&lt;/language&gt;&lt;/record&gt;&lt;/Cite&gt;&lt;/EndNote&gt;</w:instrText>
      </w:r>
      <w:r w:rsidRPr="002C33D9">
        <w:rPr>
          <w:rFonts w:ascii="Times New Roman" w:hAnsi="Times New Roman"/>
          <w:sz w:val="20"/>
          <w:szCs w:val="20"/>
        </w:rPr>
        <w:fldChar w:fldCharType="separate"/>
      </w:r>
      <w:r w:rsidRPr="002C33D9">
        <w:rPr>
          <w:rFonts w:ascii="Times New Roman" w:hAnsi="Times New Roman"/>
          <w:noProof/>
          <w:sz w:val="20"/>
          <w:szCs w:val="20"/>
        </w:rPr>
        <w:t>(Howie, Donnelly, &amp; Marchini, 2009)</w:t>
      </w:r>
      <w:r w:rsidRPr="002C33D9">
        <w:rPr>
          <w:rFonts w:ascii="Times New Roman" w:hAnsi="Times New Roman"/>
          <w:sz w:val="20"/>
          <w:szCs w:val="20"/>
        </w:rPr>
        <w:fldChar w:fldCharType="end"/>
      </w:r>
      <w:r w:rsidRPr="002C33D9">
        <w:rPr>
          <w:rFonts w:ascii="Times New Roman" w:hAnsi="Times New Roman"/>
          <w:sz w:val="20"/>
          <w:szCs w:val="20"/>
        </w:rPr>
        <w:t xml:space="preserve">. Genotypes that were not directly assayed on this panel were then imputed with the UK 10K and the 1000 Genomes phase 3 reference panel. The genetically related subjects were excluded using the KING software </w:t>
      </w:r>
      <w:r w:rsidRPr="002C33D9">
        <w:rPr>
          <w:rFonts w:ascii="Times New Roman" w:hAnsi="Times New Roman"/>
          <w:sz w:val="20"/>
          <w:szCs w:val="20"/>
        </w:rPr>
        <w:fldChar w:fldCharType="begin"/>
      </w:r>
      <w:r w:rsidRPr="002C33D9">
        <w:rPr>
          <w:rFonts w:ascii="Times New Roman" w:hAnsi="Times New Roman"/>
          <w:sz w:val="20"/>
          <w:szCs w:val="20"/>
        </w:rPr>
        <w:instrText xml:space="preserve"> ADDIN EN.CITE &lt;EndNote&gt;&lt;Cite&gt;&lt;Author&gt;Manichaikul&lt;/Author&gt;&lt;Year&gt;2010&lt;/Year&gt;&lt;RecNum&gt;81&lt;/RecNum&gt;&lt;DisplayText&gt;(Manichaikul et al., 2010)&lt;/DisplayText&gt;&lt;record&gt;&lt;rec-number&gt;81&lt;/rec-number&gt;&lt;foreign-keys&gt;&lt;key app="EN" db-id="wpx590p9dptpftezsr6vvxew0w0awrazd22a" timestamp="1629527829"&gt;81&lt;/key&gt;&lt;/foreign-keys&gt;&lt;ref-type name="Journal Article"&gt;17&lt;/ref-type&gt;&lt;contributors&gt;&lt;authors&gt;&lt;author&gt;Manichaikul, A.&lt;/author&gt;&lt;author&gt;Mychaleckyj, J. C.&lt;/author&gt;&lt;author&gt;Rich, S. S.&lt;/author&gt;&lt;author&gt;Daly, K.&lt;/author&gt;&lt;author&gt;Sale, M.&lt;/author&gt;&lt;author&gt;Chen, W. M.&lt;/author&gt;&lt;/authors&gt;&lt;/contributors&gt;&lt;auth-address&gt;Center for Public Health Genomics, University of Virginia, Charlottesville, VA, USA.&lt;/auth-address&gt;&lt;titles&gt;&lt;title&gt;Robust relationship inference in genome-wide association studies&lt;/title&gt;&lt;secondary-title&gt;Bioinformatics&lt;/secondary-title&gt;&lt;/titles&gt;&lt;periodical&gt;&lt;full-title&gt;Bioinformatics&lt;/full-title&gt;&lt;/periodical&gt;&lt;pages&gt;2867-73&lt;/pages&gt;&lt;volume&gt;26&lt;/volume&gt;&lt;number&gt;22&lt;/number&gt;&lt;edition&gt;2010/10/12&lt;/edition&gt;&lt;keywords&gt;&lt;keyword&gt;*Algorithms&lt;/keyword&gt;&lt;keyword&gt;Genome, Human&lt;/keyword&gt;&lt;keyword&gt;*Genome-Wide Association Study&lt;/keyword&gt;&lt;keyword&gt;Genotype&lt;/keyword&gt;&lt;keyword&gt;Humans&lt;/keyword&gt;&lt;keyword&gt;Phenotype&lt;/keyword&gt;&lt;keyword&gt;Polymorphism, Single Nucleotide&lt;/keyword&gt;&lt;keyword&gt;Population Groups/genetics&lt;/keyword&gt;&lt;/keywords&gt;&lt;dates&gt;&lt;year&gt;2010&lt;/year&gt;&lt;pub-dates&gt;&lt;date&gt;Nov 15&lt;/date&gt;&lt;/pub-dates&gt;&lt;/dates&gt;&lt;isbn&gt;1367-4803 (Print)&amp;#xD;1367-4803&lt;/isbn&gt;&lt;accession-num&gt;20926424&lt;/accession-num&gt;&lt;urls&gt;&lt;/urls&gt;&lt;custom2&gt;PMC3025716&lt;/custom2&gt;&lt;electronic-resource-num&gt;10.1093/bioinformatics/btq559&lt;/electronic-resource-num&gt;&lt;remote-database-provider&gt;NLM&lt;/remote-database-provider&gt;&lt;language&gt;eng&lt;/language&gt;&lt;/record&gt;&lt;/Cite&gt;&lt;/EndNote&gt;</w:instrText>
      </w:r>
      <w:r w:rsidRPr="002C33D9">
        <w:rPr>
          <w:rFonts w:ascii="Times New Roman" w:hAnsi="Times New Roman"/>
          <w:sz w:val="20"/>
          <w:szCs w:val="20"/>
        </w:rPr>
        <w:fldChar w:fldCharType="separate"/>
      </w:r>
      <w:r w:rsidRPr="002C33D9">
        <w:rPr>
          <w:rFonts w:ascii="Times New Roman" w:hAnsi="Times New Roman"/>
          <w:noProof/>
          <w:sz w:val="20"/>
          <w:szCs w:val="20"/>
        </w:rPr>
        <w:t>(Manichaikul et al., 2010)</w:t>
      </w:r>
      <w:r w:rsidRPr="002C33D9">
        <w:rPr>
          <w:rFonts w:ascii="Times New Roman" w:hAnsi="Times New Roman"/>
          <w:sz w:val="20"/>
          <w:szCs w:val="20"/>
        </w:rPr>
        <w:fldChar w:fldCharType="end"/>
      </w:r>
      <w:r w:rsidRPr="002C33D9">
        <w:rPr>
          <w:rFonts w:ascii="Times New Roman" w:hAnsi="Times New Roman"/>
          <w:sz w:val="20"/>
          <w:szCs w:val="20"/>
        </w:rPr>
        <w:t xml:space="preserve">. </w:t>
      </w:r>
      <w:r w:rsidRPr="002C33D9">
        <w:rPr>
          <w:rFonts w:ascii="Times New Roman" w:hAnsi="Times New Roman"/>
          <w:sz w:val="20"/>
          <w:szCs w:val="20"/>
        </w:rPr>
        <w:lastRenderedPageBreak/>
        <w:t xml:space="preserve">Details regarding the UK Biobank's genotyping, QC and imputation can be found in the published study </w:t>
      </w:r>
      <w:r w:rsidRPr="002C33D9">
        <w:rPr>
          <w:rFonts w:ascii="Times New Roman" w:hAnsi="Times New Roman"/>
          <w:sz w:val="20"/>
          <w:szCs w:val="20"/>
        </w:rPr>
        <w:fldChar w:fldCharType="begin">
          <w:fldData xml:space="preserve">PEVuZE5vdGU+PENpdGU+PEF1dGhvcj5CeWNyb2Z0PC9BdXRob3I+PFllYXI+MjAxODwvWWVhcj48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cmlvZGljYWw+PHBhZ2VzPjIwMy0yMDk8L3BhZ2VzPjx2b2x1bWU+NTYyPC92b2x1bWU+PG51bWJl
cj43NzI2PC9udW1iZXI+PGRhdGVzPjx5ZWFyPjIwMTg8L3llYXI+PC9kYXRlcz48aXNibj4xNDc2
LTQ2ODc8L2lzYm4+PGFjY2Vzc2lvbi1udW0+MzAzMDU3NDM8L2FjY2Vzc2lvbi1udW0+PHVybHM+
PHJlbGF0ZWQtdXJscz48dXJsPmh0dHBzOi8vcHVibWVkLm5jYmkubmxtLm5paC5nb3YvMzAzMDU3
NDM8L3VybD48L3JlbGF0ZWQtdXJscz48L3VybHM+PGVsZWN0cm9uaWMtcmVzb3VyY2UtbnVtPjEw
LjEwMzgvczQxNTg2LTAxOC0wNTc5LXo8L2VsZWN0cm9uaWMtcmVzb3VyY2UtbnVtPjxyZW1vdGUt
ZGF0YWJhc2UtbmFtZT5QdWJNZWQ8L3JlbW90ZS1kYXRhYmFzZS1uYW1lPjxsYW5ndWFnZT5lbmc8
L2xhbmd1YWdlPjwvcmVjb3JkPjwvQ2l0ZT48L0VuZE5vdGU+AG==
</w:fldData>
        </w:fldChar>
      </w:r>
      <w:r w:rsidRPr="002C33D9">
        <w:rPr>
          <w:rFonts w:ascii="Times New Roman" w:hAnsi="Times New Roman"/>
          <w:sz w:val="20"/>
          <w:szCs w:val="20"/>
        </w:rPr>
        <w:instrText xml:space="preserve"> ADDIN EN.CITE </w:instrText>
      </w:r>
      <w:r w:rsidRPr="002C33D9">
        <w:rPr>
          <w:rFonts w:ascii="Times New Roman" w:hAnsi="Times New Roman"/>
          <w:sz w:val="20"/>
          <w:szCs w:val="20"/>
        </w:rPr>
        <w:fldChar w:fldCharType="begin">
          <w:fldData xml:space="preserve">PEVuZE5vdGU+PENpdGU+PEF1dGhvcj5CeWNyb2Z0PC9BdXRob3I+PFllYXI+MjAxODwvWWVhcj48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cmlvZGljYWw+PHBhZ2VzPjIwMy0yMDk8L3BhZ2VzPjx2b2x1bWU+NTYyPC92b2x1bWU+PG51bWJl
cj43NzI2PC9udW1iZXI+PGRhdGVzPjx5ZWFyPjIwMTg8L3llYXI+PC9kYXRlcz48aXNibj4xNDc2
LTQ2ODc8L2lzYm4+PGFjY2Vzc2lvbi1udW0+MzAzMDU3NDM8L2FjY2Vzc2lvbi1udW0+PHVybHM+
PHJlbGF0ZWQtdXJscz48dXJsPmh0dHBzOi8vcHVibWVkLm5jYmkubmxtLm5paC5nb3YvMzAzMDU3
NDM8L3VybD48L3JlbGF0ZWQtdXJscz48L3VybHM+PGVsZWN0cm9uaWMtcmVzb3VyY2UtbnVtPjEw
LjEwMzgvczQxNTg2LTAxOC0wNTc5LXo8L2VsZWN0cm9uaWMtcmVzb3VyY2UtbnVtPjxyZW1vdGUt
ZGF0YWJhc2UtbmFtZT5QdWJNZWQ8L3JlbW90ZS1kYXRhYmFzZS1uYW1lPjxsYW5ndWFnZT5lbmc8
L2xhbmd1YWdlPjwvcmVjb3JkPjwvQ2l0ZT48L0VuZE5vdGU+AG==
</w:fldData>
        </w:fldChar>
      </w:r>
      <w:r w:rsidRPr="002C33D9">
        <w:rPr>
          <w:rFonts w:ascii="Times New Roman" w:hAnsi="Times New Roman"/>
          <w:sz w:val="20"/>
          <w:szCs w:val="20"/>
        </w:rPr>
        <w:instrText xml:space="preserve"> ADDIN EN.CITE.DATA </w:instrText>
      </w:r>
      <w:r w:rsidRPr="002C33D9">
        <w:rPr>
          <w:rFonts w:ascii="Times New Roman" w:hAnsi="Times New Roman"/>
          <w:sz w:val="20"/>
          <w:szCs w:val="20"/>
        </w:rPr>
      </w:r>
      <w:r w:rsidRPr="002C33D9">
        <w:rPr>
          <w:rFonts w:ascii="Times New Roman" w:hAnsi="Times New Roman"/>
          <w:sz w:val="20"/>
          <w:szCs w:val="20"/>
        </w:rPr>
        <w:fldChar w:fldCharType="end"/>
      </w:r>
      <w:r w:rsidRPr="002C33D9">
        <w:rPr>
          <w:rFonts w:ascii="Times New Roman" w:hAnsi="Times New Roman"/>
          <w:sz w:val="20"/>
          <w:szCs w:val="20"/>
        </w:rPr>
      </w:r>
      <w:r w:rsidRPr="002C33D9">
        <w:rPr>
          <w:rFonts w:ascii="Times New Roman" w:hAnsi="Times New Roman"/>
          <w:sz w:val="20"/>
          <w:szCs w:val="20"/>
        </w:rPr>
        <w:fldChar w:fldCharType="separate"/>
      </w:r>
      <w:r w:rsidRPr="002C33D9">
        <w:rPr>
          <w:rFonts w:ascii="Times New Roman" w:hAnsi="Times New Roman"/>
          <w:noProof/>
          <w:sz w:val="20"/>
          <w:szCs w:val="20"/>
        </w:rPr>
        <w:t>(Bycroft et al., 2018)</w:t>
      </w:r>
      <w:r w:rsidRPr="002C33D9">
        <w:rPr>
          <w:rFonts w:ascii="Times New Roman" w:hAnsi="Times New Roman"/>
          <w:sz w:val="20"/>
          <w:szCs w:val="20"/>
        </w:rPr>
        <w:fldChar w:fldCharType="end"/>
      </w:r>
      <w:r w:rsidRPr="002C33D9">
        <w:rPr>
          <w:rFonts w:ascii="Times New Roman" w:hAnsi="Times New Roman"/>
          <w:sz w:val="20"/>
          <w:szCs w:val="20"/>
        </w:rPr>
        <w:t>.</w:t>
      </w:r>
    </w:p>
    <w:p w:rsidR="001630F8" w:rsidRPr="004C09D7" w:rsidRDefault="00B3104B" w:rsidP="00746BCF">
      <w:pPr>
        <w:spacing w:line="480" w:lineRule="auto"/>
        <w:ind w:firstLine="420"/>
        <w:rPr>
          <w:rFonts w:ascii="Times New Roman" w:hAnsi="Times New Roman"/>
          <w:sz w:val="20"/>
          <w:szCs w:val="20"/>
        </w:rPr>
      </w:pPr>
      <w:r w:rsidRPr="004C09D7">
        <w:rPr>
          <w:rFonts w:ascii="Times New Roman" w:hAnsi="Times New Roman"/>
          <w:sz w:val="20"/>
          <w:szCs w:val="20"/>
        </w:rPr>
        <w:t>Two common psychiatric disorders were analyzed in this study, including depression (based</w:t>
      </w:r>
      <w:r w:rsidRPr="004C09D7">
        <w:rPr>
          <w:rFonts w:ascii="Times New Roman" w:hAnsi="Times New Roman" w:hint="eastAsia"/>
          <w:sz w:val="20"/>
          <w:szCs w:val="20"/>
        </w:rPr>
        <w:t xml:space="preserve"> </w:t>
      </w:r>
      <w:r w:rsidRPr="004C09D7">
        <w:rPr>
          <w:rFonts w:ascii="Times New Roman" w:hAnsi="Times New Roman"/>
          <w:sz w:val="20"/>
          <w:szCs w:val="20"/>
        </w:rPr>
        <w:t>on self-reported depression and the Patient Health Questionnaire</w:t>
      </w:r>
      <w:r w:rsidRPr="004C09D7">
        <w:rPr>
          <w:rFonts w:ascii="Times New Roman" w:hAnsi="Times New Roman" w:hint="eastAsia"/>
          <w:sz w:val="20"/>
          <w:szCs w:val="20"/>
        </w:rPr>
        <w:t xml:space="preserve"> </w:t>
      </w:r>
      <w:r w:rsidRPr="004C09D7">
        <w:rPr>
          <w:rFonts w:ascii="Times New Roman" w:hAnsi="Times New Roman"/>
          <w:sz w:val="20"/>
          <w:szCs w:val="20"/>
        </w:rPr>
        <w:t>(PHQ-9) scores) and anxiety (based</w:t>
      </w:r>
      <w:r w:rsidRPr="004C09D7">
        <w:rPr>
          <w:rFonts w:ascii="Times New Roman" w:hAnsi="Times New Roman" w:hint="eastAsia"/>
          <w:sz w:val="20"/>
          <w:szCs w:val="20"/>
        </w:rPr>
        <w:t xml:space="preserve"> </w:t>
      </w:r>
      <w:r w:rsidRPr="004C09D7">
        <w:rPr>
          <w:rFonts w:ascii="Times New Roman" w:hAnsi="Times New Roman"/>
          <w:sz w:val="20"/>
          <w:szCs w:val="20"/>
        </w:rPr>
        <w:t xml:space="preserve">on self-reported anxiety and the generalized anxiety disorder-7 (GAD-7) scores). </w:t>
      </w:r>
      <w:r w:rsidR="001630F8" w:rsidRPr="004C09D7">
        <w:rPr>
          <w:rFonts w:ascii="Times New Roman" w:hAnsi="Times New Roman"/>
          <w:sz w:val="20"/>
          <w:szCs w:val="20"/>
        </w:rPr>
        <w:t>Criteria for the diagnoses of depression</w:t>
      </w:r>
      <w:r w:rsidR="00746BCF" w:rsidRPr="004C09D7">
        <w:rPr>
          <w:rFonts w:ascii="Times New Roman" w:hAnsi="Times New Roman"/>
          <w:sz w:val="20"/>
          <w:szCs w:val="20"/>
        </w:rPr>
        <w:t xml:space="preserve"> and anxiety</w:t>
      </w:r>
      <w:r w:rsidR="001630F8" w:rsidRPr="004C09D7">
        <w:rPr>
          <w:rFonts w:ascii="Times New Roman" w:hAnsi="Times New Roman"/>
          <w:sz w:val="20"/>
          <w:szCs w:val="20"/>
        </w:rPr>
        <w:t xml:space="preserve"> were </w:t>
      </w:r>
      <w:r w:rsidR="00746BCF" w:rsidRPr="004C09D7">
        <w:rPr>
          <w:rFonts w:ascii="Times New Roman" w:hAnsi="Times New Roman"/>
          <w:sz w:val="20"/>
          <w:szCs w:val="20"/>
        </w:rPr>
        <w:t xml:space="preserve">derived from the definition of Davis et al </w:t>
      </w:r>
      <w:r w:rsidR="00746BCF" w:rsidRPr="004C09D7">
        <w:rPr>
          <w:rFonts w:ascii="Times New Roman" w:hAnsi="Times New Roman"/>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sz w:val="20"/>
          <w:szCs w:val="20"/>
        </w:rPr>
        <w:instrText xml:space="preserve"> ADDIN EN.CITE </w:instrText>
      </w:r>
      <w:r w:rsidR="00FD570A">
        <w:rPr>
          <w:rFonts w:ascii="Times New Roman" w:hAnsi="Times New Roman"/>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sz w:val="20"/>
          <w:szCs w:val="20"/>
        </w:rPr>
        <w:instrText xml:space="preserve"> ADDIN EN.CITE.DATA </w:instrText>
      </w:r>
      <w:r w:rsidR="00FD570A">
        <w:rPr>
          <w:rFonts w:ascii="Times New Roman" w:hAnsi="Times New Roman"/>
          <w:sz w:val="20"/>
          <w:szCs w:val="20"/>
        </w:rPr>
      </w:r>
      <w:r w:rsidR="00FD570A">
        <w:rPr>
          <w:rFonts w:ascii="Times New Roman" w:hAnsi="Times New Roman"/>
          <w:sz w:val="20"/>
          <w:szCs w:val="20"/>
        </w:rPr>
        <w:fldChar w:fldCharType="end"/>
      </w:r>
      <w:r w:rsidR="00746BCF" w:rsidRPr="004C09D7">
        <w:rPr>
          <w:rFonts w:ascii="Times New Roman" w:hAnsi="Times New Roman"/>
          <w:sz w:val="20"/>
          <w:szCs w:val="20"/>
        </w:rPr>
      </w:r>
      <w:r w:rsidR="00746BCF" w:rsidRPr="004C09D7">
        <w:rPr>
          <w:rFonts w:ascii="Times New Roman" w:hAnsi="Times New Roman"/>
          <w:sz w:val="20"/>
          <w:szCs w:val="20"/>
        </w:rPr>
        <w:fldChar w:fldCharType="separate"/>
      </w:r>
      <w:r w:rsidR="00FD570A">
        <w:rPr>
          <w:rFonts w:ascii="Times New Roman" w:hAnsi="Times New Roman"/>
          <w:noProof/>
          <w:sz w:val="20"/>
          <w:szCs w:val="20"/>
        </w:rPr>
        <w:t>(Davis et al., 2019)</w:t>
      </w:r>
      <w:r w:rsidR="00746BCF" w:rsidRPr="004C09D7">
        <w:rPr>
          <w:rFonts w:ascii="Times New Roman" w:hAnsi="Times New Roman"/>
          <w:sz w:val="20"/>
          <w:szCs w:val="20"/>
        </w:rPr>
        <w:fldChar w:fldCharType="end"/>
      </w:r>
      <w:r w:rsidR="001630F8" w:rsidRPr="004C09D7">
        <w:rPr>
          <w:rFonts w:ascii="Times New Roman" w:hAnsi="Times New Roman"/>
          <w:sz w:val="20"/>
          <w:szCs w:val="20"/>
        </w:rPr>
        <w:t>.</w:t>
      </w:r>
    </w:p>
    <w:p w:rsidR="004D186F" w:rsidRPr="004C09D7" w:rsidRDefault="003F5691" w:rsidP="001010BB">
      <w:pPr>
        <w:spacing w:line="480" w:lineRule="auto"/>
        <w:ind w:firstLine="420"/>
        <w:rPr>
          <w:rFonts w:ascii="Times New Roman" w:hAnsi="Times New Roman" w:cs="Times New Roman"/>
          <w:sz w:val="20"/>
          <w:szCs w:val="20"/>
        </w:rPr>
      </w:pPr>
      <w:r w:rsidRPr="004C09D7">
        <w:rPr>
          <w:rFonts w:ascii="Times New Roman" w:hAnsi="Times New Roman"/>
          <w:sz w:val="20"/>
          <w:szCs w:val="20"/>
        </w:rPr>
        <w:t>For depression, the present study included 119,637 participants (66,703 females, 56.24 ± 7.61 years) having Patient Health Questionnaire (PHQ-9) data, and 121,191 participants (58,043 self-reported dep</w:t>
      </w:r>
      <w:r w:rsidRPr="004C09D7">
        <w:rPr>
          <w:rFonts w:ascii="Times New Roman" w:hAnsi="Times New Roman" w:cs="Times New Roman"/>
          <w:sz w:val="20"/>
          <w:szCs w:val="20"/>
        </w:rPr>
        <w:t xml:space="preserve">ression patients and 63,148 controls, 56.47 ± 7.65 years) having self-reported depression status data. </w:t>
      </w:r>
    </w:p>
    <w:p w:rsidR="005B2B29" w:rsidRPr="004C09D7" w:rsidRDefault="004D186F" w:rsidP="004D186F">
      <w:pPr>
        <w:spacing w:line="480" w:lineRule="auto"/>
        <w:ind w:firstLine="420"/>
        <w:rPr>
          <w:rFonts w:ascii="Times New Roman" w:hAnsi="Times New Roman" w:cs="Times New Roman"/>
          <w:sz w:val="20"/>
          <w:szCs w:val="20"/>
        </w:rPr>
      </w:pPr>
      <w:r w:rsidRPr="004C09D7">
        <w:rPr>
          <w:rFonts w:ascii="Times New Roman" w:hAnsi="Times New Roman" w:cs="Times New Roman"/>
          <w:sz w:val="20"/>
          <w:szCs w:val="20"/>
        </w:rPr>
        <w:t>PHQ-9</w:t>
      </w:r>
      <w:r w:rsidR="00BC4C81">
        <w:rPr>
          <w:rFonts w:ascii="Times New Roman" w:hAnsi="Times New Roman" w:cs="Times New Roman"/>
          <w:sz w:val="20"/>
          <w:szCs w:val="20"/>
        </w:rPr>
        <w:t xml:space="preserve"> </w:t>
      </w:r>
      <w:r w:rsidR="003B2A30">
        <w:rPr>
          <w:rFonts w:ascii="Times New Roman" w:hAnsi="Times New Roman" w:cs="Times New Roman"/>
          <w:sz w:val="20"/>
          <w:szCs w:val="20"/>
        </w:rPr>
        <w:fldChar w:fldCharType="begin"/>
      </w:r>
      <w:r w:rsidR="00FD570A">
        <w:rPr>
          <w:rFonts w:ascii="Times New Roman" w:hAnsi="Times New Roman" w:cs="Times New Roman"/>
          <w:sz w:val="20"/>
          <w:szCs w:val="20"/>
        </w:rPr>
        <w:instrText xml:space="preserve"> ADDIN EN.CITE &lt;EndNote&gt;&lt;Cite&gt;&lt;Author&gt;Kroenke&lt;/Author&gt;&lt;Year&gt;2010&lt;/Year&gt;&lt;RecNum&gt;24&lt;/RecNum&gt;&lt;DisplayText&gt;(Kroenke, Spitzer, Williams, &amp;amp; Löwe, 2010)&lt;/DisplayText&gt;&lt;record&gt;&lt;rec-number&gt;24&lt;/rec-number&gt;&lt;foreign-keys&gt;&lt;key app="EN" db-id="wpx590p9dptpftezsr6vvxew0w0awrazd22a" timestamp="1614581872"&gt;24&lt;/key&gt;&lt;/foreign-keys&gt;&lt;ref-type name="Journal Article"&gt;17&lt;/ref-type&gt;&lt;contributors&gt;&lt;authors&gt;&lt;author&gt;Kroenke, Kurt&lt;/author&gt;&lt;author&gt;Spitzer, Robert L.&lt;/author&gt;&lt;author&gt;Williams, Janet B. W.&lt;/author&gt;&lt;author&gt;Löwe, Bernd&lt;/author&gt;&lt;/authors&gt;&lt;/contributors&gt;&lt;auth-address&gt;Regenstrief Institute, Inc. and the Department of Medicine, Indiana University, Indianapolis, IN 46202, USA. kkroenke@regenstrief.org&lt;/auth-address&gt;&lt;titles&gt;&lt;title&gt;The Patient Health Questionnaire Somatic, Anxiety, and Depressive Symptom Scales: a systematic review&lt;/title&gt;&lt;secondary-title&gt;General hospital psychiatry&lt;/secondary-title&gt;&lt;alt-title&gt;Gen Hosp Psychiatry&lt;/alt-title&gt;&lt;/titles&gt;&lt;periodical&gt;&lt;full-title&gt;General hospital psychiatry&lt;/full-title&gt;&lt;abbr-1&gt;Gen Hosp Psychiatry&lt;/abbr-1&gt;&lt;/periodical&gt;&lt;alt-periodical&gt;&lt;full-title&gt;General hospital psychiatry&lt;/full-title&gt;&lt;abbr-1&gt;Gen Hosp Psychiatry&lt;/abbr-1&gt;&lt;/alt-periodical&gt;&lt;pages&gt;345-359&lt;/pages&gt;&lt;volume&gt;32&lt;/volume&gt;&lt;number&gt;4&lt;/number&gt;&lt;dates&gt;&lt;year&gt;2010&lt;/year&gt;&lt;/dates&gt;&lt;isbn&gt;1873-7714&lt;/isbn&gt;&lt;accession-num&gt;20633738&lt;/accession-num&gt;&lt;urls&gt;&lt;related-urls&gt;&lt;url&gt;https://pubmed.ncbi.nlm.nih.gov/20633738&lt;/url&gt;&lt;/related-urls&gt;&lt;/urls&gt;&lt;electronic-resource-num&gt;10.1016/j.genhosppsych.2010.03.006&lt;/electronic-resource-num&gt;&lt;remote-database-name&gt;PubMed&lt;/remote-database-name&gt;&lt;language&gt;eng&lt;/language&gt;&lt;/record&gt;&lt;/Cite&gt;&lt;/EndNote&gt;</w:instrText>
      </w:r>
      <w:r w:rsidR="003B2A30">
        <w:rPr>
          <w:rFonts w:ascii="Times New Roman" w:hAnsi="Times New Roman" w:cs="Times New Roman"/>
          <w:sz w:val="20"/>
          <w:szCs w:val="20"/>
        </w:rPr>
        <w:fldChar w:fldCharType="separate"/>
      </w:r>
      <w:r w:rsidR="00FD570A">
        <w:rPr>
          <w:rFonts w:ascii="Times New Roman" w:hAnsi="Times New Roman" w:cs="Times New Roman"/>
          <w:noProof/>
          <w:sz w:val="20"/>
          <w:szCs w:val="20"/>
        </w:rPr>
        <w:t>(Kroenke, Spitzer, Williams, &amp; Löwe, 2010)</w:t>
      </w:r>
      <w:r w:rsidR="003B2A30">
        <w:rPr>
          <w:rFonts w:ascii="Times New Roman" w:hAnsi="Times New Roman" w:cs="Times New Roman"/>
          <w:sz w:val="20"/>
          <w:szCs w:val="20"/>
        </w:rPr>
        <w:fldChar w:fldCharType="end"/>
      </w:r>
      <w:r w:rsidRPr="004C09D7">
        <w:rPr>
          <w:rFonts w:ascii="Times New Roman" w:hAnsi="Times New Roman" w:cs="Times New Roman"/>
          <w:sz w:val="20"/>
          <w:szCs w:val="20"/>
        </w:rPr>
        <w:t xml:space="preserve"> is a diagnostic algorithm to make a probable diagnosis of depression as a continuous measure with a total score (0-27), focusing on nine depressive symptoms and signs (as detailed below in UK Biobank</w:t>
      </w:r>
      <w:r w:rsidR="006F2D30">
        <w:rPr>
          <w:rFonts w:ascii="Times New Roman" w:hAnsi="Times New Roman" w:cs="Times New Roman" w:hint="eastAsia"/>
          <w:sz w:val="20"/>
          <w:szCs w:val="20"/>
        </w:rPr>
        <w:t>:</w:t>
      </w:r>
      <w:r w:rsidR="006F2D30">
        <w:rPr>
          <w:rFonts w:ascii="Times New Roman" w:hAnsi="Times New Roman" w:cs="Times New Roman"/>
          <w:sz w:val="20"/>
          <w:szCs w:val="20"/>
        </w:rPr>
        <w:t xml:space="preserve"> </w:t>
      </w:r>
      <w:r w:rsidRPr="004C09D7">
        <w:rPr>
          <w:rFonts w:ascii="Times New Roman" w:hAnsi="Times New Roman" w:cs="Times New Roman"/>
          <w:sz w:val="20"/>
          <w:szCs w:val="20"/>
        </w:rPr>
        <w:t>Little interest or pleasure in doing things 20514, Feeling down, depressed, or hopeless 20510, Trouble sleeping 20517, Feeling tired 20519, Poor appetite or overeating 20511, Feeling bad about yourself 20507, Trouble concentrating 20508, Moving or speaking slowly or fidgety or restless 20518, Thoughts that you would be better off dead 20513).</w:t>
      </w:r>
      <w:r w:rsidRPr="004C09D7">
        <w:rPr>
          <w:rFonts w:ascii="Times New Roman" w:hAnsi="Times New Roman" w:cs="Times New Roman" w:hint="eastAsia"/>
          <w:sz w:val="20"/>
          <w:szCs w:val="20"/>
        </w:rPr>
        <w:t xml:space="preserve"> </w:t>
      </w:r>
      <w:r w:rsidR="002B0F42" w:rsidRPr="004C09D7">
        <w:rPr>
          <w:rFonts w:ascii="Times New Roman" w:hAnsi="Times New Roman"/>
          <w:sz w:val="20"/>
          <w:szCs w:val="20"/>
        </w:rPr>
        <w:t xml:space="preserve">The PHQ-9 score is calculated by assigning scores of 0, 1, 2, and 3, to the response categories of 'not at all', 'several days', 'more than half the days', and 'nearly every day', respectively, and adding together the scores for the nine questions. However, the 9 symptom scores in the UK biobank </w:t>
      </w:r>
      <w:r w:rsidR="002B0F42" w:rsidRPr="004C09D7">
        <w:rPr>
          <w:rFonts w:ascii="Times New Roman" w:hAnsi="Times New Roman" w:cs="Times New Roman"/>
          <w:sz w:val="20"/>
          <w:szCs w:val="20"/>
        </w:rPr>
        <w:t>range from 1 to 4. So we reduced the 9 symptom scores in UK biobank by 1 point and then added them up to in line with the score for each item in PHQ-9.</w:t>
      </w:r>
    </w:p>
    <w:p w:rsidR="005B2B29" w:rsidRPr="004C09D7" w:rsidRDefault="005B2B29" w:rsidP="005B2B29">
      <w:pPr>
        <w:spacing w:line="480" w:lineRule="auto"/>
        <w:ind w:firstLine="420"/>
        <w:rPr>
          <w:rFonts w:ascii="Times New Roman" w:hAnsi="Times New Roman" w:cs="Times New Roman"/>
          <w:sz w:val="20"/>
          <w:szCs w:val="20"/>
        </w:rPr>
      </w:pPr>
      <w:r w:rsidRPr="004C09D7">
        <w:rPr>
          <w:rFonts w:ascii="Times New Roman" w:hAnsi="Times New Roman" w:cs="Times New Roman"/>
          <w:sz w:val="20"/>
          <w:szCs w:val="20"/>
        </w:rPr>
        <w:t>According to the previous study</w:t>
      </w:r>
      <w:r w:rsidR="00C92971" w:rsidRPr="004C09D7">
        <w:rPr>
          <w:rFonts w:ascii="Times New Roman" w:hAnsi="Times New Roman" w:cs="Times New Roman"/>
          <w:sz w:val="20"/>
          <w:szCs w:val="20"/>
        </w:rPr>
        <w:t xml:space="preserve"> </w:t>
      </w:r>
      <w:r w:rsidR="00C92971" w:rsidRPr="004C09D7">
        <w:rPr>
          <w:rFonts w:ascii="Times New Roman" w:hAnsi="Times New Roman" w:cs="Times New Roman"/>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cs="Times New Roman"/>
          <w:sz w:val="20"/>
          <w:szCs w:val="20"/>
        </w:rPr>
        <w:instrText xml:space="preserve"> ADDIN EN.CITE </w:instrText>
      </w:r>
      <w:r w:rsidR="00FD570A">
        <w:rPr>
          <w:rFonts w:ascii="Times New Roman" w:hAnsi="Times New Roman" w:cs="Times New Roman"/>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cs="Times New Roman"/>
          <w:sz w:val="20"/>
          <w:szCs w:val="20"/>
        </w:rPr>
        <w:instrText xml:space="preserve"> ADDIN EN.CITE.DATA </w:instrText>
      </w:r>
      <w:r w:rsidR="00FD570A">
        <w:rPr>
          <w:rFonts w:ascii="Times New Roman" w:hAnsi="Times New Roman" w:cs="Times New Roman"/>
          <w:sz w:val="20"/>
          <w:szCs w:val="20"/>
        </w:rPr>
      </w:r>
      <w:r w:rsidR="00FD570A">
        <w:rPr>
          <w:rFonts w:ascii="Times New Roman" w:hAnsi="Times New Roman" w:cs="Times New Roman"/>
          <w:sz w:val="20"/>
          <w:szCs w:val="20"/>
        </w:rPr>
        <w:fldChar w:fldCharType="end"/>
      </w:r>
      <w:r w:rsidR="00C92971" w:rsidRPr="004C09D7">
        <w:rPr>
          <w:rFonts w:ascii="Times New Roman" w:hAnsi="Times New Roman" w:cs="Times New Roman"/>
          <w:sz w:val="20"/>
          <w:szCs w:val="20"/>
        </w:rPr>
      </w:r>
      <w:r w:rsidR="00C92971" w:rsidRPr="004C09D7">
        <w:rPr>
          <w:rFonts w:ascii="Times New Roman" w:hAnsi="Times New Roman" w:cs="Times New Roman"/>
          <w:sz w:val="20"/>
          <w:szCs w:val="20"/>
        </w:rPr>
        <w:fldChar w:fldCharType="separate"/>
      </w:r>
      <w:r w:rsidR="00FD570A">
        <w:rPr>
          <w:rFonts w:ascii="Times New Roman" w:hAnsi="Times New Roman" w:cs="Times New Roman"/>
          <w:noProof/>
          <w:sz w:val="20"/>
          <w:szCs w:val="20"/>
        </w:rPr>
        <w:t>(Davis et al., 2019)</w:t>
      </w:r>
      <w:r w:rsidR="00C92971" w:rsidRPr="004C09D7">
        <w:rPr>
          <w:rFonts w:ascii="Times New Roman" w:hAnsi="Times New Roman" w:cs="Times New Roman"/>
          <w:sz w:val="20"/>
          <w:szCs w:val="20"/>
        </w:rPr>
        <w:fldChar w:fldCharType="end"/>
      </w:r>
      <w:r w:rsidRPr="004C09D7">
        <w:rPr>
          <w:rFonts w:ascii="Times New Roman" w:hAnsi="Times New Roman" w:cs="Times New Roman"/>
          <w:sz w:val="20"/>
          <w:szCs w:val="20"/>
        </w:rPr>
        <w:t xml:space="preserve">, the self-reported depression patients were defined by the code 1286 (denoting depression) from UK Biobank data field 20002 (Non-cancer illness </w:t>
      </w:r>
      <w:r w:rsidRPr="004C09D7">
        <w:rPr>
          <w:rFonts w:ascii="Times New Roman" w:hAnsi="Times New Roman" w:cs="Times New Roman"/>
          <w:sz w:val="20"/>
          <w:szCs w:val="20"/>
        </w:rPr>
        <w:lastRenderedPageBreak/>
        <w:t>code, self-reported), code 3 (denoting Probable Recurrent major depression (severe)), 4 (denoting Probable Recurrent major depression (moderate)) or 5 (denoting Single Probable major depression episode) from UK Biobank data field 20126 (Bipolar and major depression status) and code 11 (denoting depression) from UK Biobank data field 20544 (Mental health problems ever diagnosed by a professional).</w:t>
      </w:r>
    </w:p>
    <w:p w:rsidR="00C94CB7" w:rsidRPr="006441A0" w:rsidRDefault="00C94CB7" w:rsidP="006441A0">
      <w:pPr>
        <w:spacing w:line="480" w:lineRule="auto"/>
        <w:ind w:firstLine="420"/>
        <w:rPr>
          <w:rFonts w:ascii="Times New Roman" w:hAnsi="Times New Roman"/>
          <w:color w:val="000000"/>
          <w:sz w:val="20"/>
          <w:szCs w:val="20"/>
        </w:rPr>
      </w:pPr>
      <w:r w:rsidRPr="004C09D7">
        <w:rPr>
          <w:rFonts w:ascii="Times New Roman" w:hAnsi="Times New Roman"/>
          <w:color w:val="000000"/>
          <w:sz w:val="20"/>
          <w:szCs w:val="20"/>
        </w:rPr>
        <w:t xml:space="preserve">For the control group of depression, </w:t>
      </w:r>
      <w:r w:rsidR="0023037E" w:rsidRPr="004C09D7">
        <w:rPr>
          <w:rFonts w:ascii="Times New Roman" w:hAnsi="Times New Roman" w:cs="Times New Roman"/>
          <w:color w:val="000000"/>
        </w:rPr>
        <w:t>after excluding</w:t>
      </w:r>
      <w:r w:rsidR="0023037E" w:rsidRPr="004C09D7">
        <w:rPr>
          <w:rFonts w:ascii="Times New Roman" w:hAnsi="Times New Roman"/>
          <w:color w:val="000000"/>
          <w:sz w:val="20"/>
          <w:szCs w:val="20"/>
        </w:rPr>
        <w:t xml:space="preserve"> </w:t>
      </w:r>
      <w:r w:rsidRPr="004C09D7">
        <w:rPr>
          <w:rFonts w:ascii="Times New Roman" w:hAnsi="Times New Roman"/>
          <w:color w:val="000000"/>
          <w:sz w:val="20"/>
          <w:szCs w:val="20"/>
        </w:rPr>
        <w:t>participant</w:t>
      </w:r>
      <w:r w:rsidR="00AF6867" w:rsidRPr="004C09D7">
        <w:rPr>
          <w:rFonts w:ascii="Times New Roman" w:hAnsi="Times New Roman"/>
          <w:color w:val="000000"/>
          <w:sz w:val="20"/>
          <w:szCs w:val="20"/>
        </w:rPr>
        <w:t>s with self-reported depression</w:t>
      </w:r>
      <w:r w:rsidRPr="004C09D7">
        <w:rPr>
          <w:rFonts w:ascii="Times New Roman" w:hAnsi="Times New Roman"/>
          <w:color w:val="000000"/>
          <w:sz w:val="20"/>
          <w:szCs w:val="20"/>
        </w:rPr>
        <w:t xml:space="preserve"> </w:t>
      </w:r>
      <w:r w:rsidR="00AF6867" w:rsidRPr="004C09D7">
        <w:rPr>
          <w:rFonts w:ascii="Times New Roman" w:hAnsi="Times New Roman"/>
          <w:color w:val="000000"/>
          <w:sz w:val="20"/>
          <w:szCs w:val="20"/>
        </w:rPr>
        <w:t>and</w:t>
      </w:r>
      <w:r w:rsidRPr="004C09D7">
        <w:rPr>
          <w:rFonts w:ascii="Times New Roman" w:hAnsi="Times New Roman"/>
          <w:color w:val="000000"/>
          <w:sz w:val="20"/>
          <w:szCs w:val="20"/>
        </w:rPr>
        <w:t xml:space="preserve"> depression single episode </w:t>
      </w:r>
      <w:r w:rsidR="001D1B09" w:rsidRPr="004C09D7">
        <w:rPr>
          <w:rFonts w:ascii="Times New Roman" w:hAnsi="Times New Roman"/>
          <w:color w:val="000000"/>
          <w:sz w:val="20"/>
          <w:szCs w:val="20"/>
        </w:rPr>
        <w:t>defined in Davis et al. study</w:t>
      </w:r>
      <w:r w:rsidR="002B1401" w:rsidRPr="004C09D7">
        <w:rPr>
          <w:rFonts w:ascii="Times New Roman" w:hAnsi="Times New Roman"/>
          <w:color w:val="000000"/>
          <w:sz w:val="20"/>
          <w:szCs w:val="20"/>
        </w:rPr>
        <w:t xml:space="preserve"> </w:t>
      </w:r>
      <w:r w:rsidR="002B1401" w:rsidRPr="004C09D7">
        <w:rPr>
          <w:rFonts w:ascii="Times New Roman" w:hAnsi="Times New Roman"/>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sz w:val="20"/>
          <w:szCs w:val="20"/>
        </w:rPr>
        <w:instrText xml:space="preserve"> ADDIN EN.CITE </w:instrText>
      </w:r>
      <w:r w:rsidR="00FD570A">
        <w:rPr>
          <w:rFonts w:ascii="Times New Roman" w:hAnsi="Times New Roman"/>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sz w:val="20"/>
          <w:szCs w:val="20"/>
        </w:rPr>
        <w:instrText xml:space="preserve"> ADDIN EN.CITE.DATA </w:instrText>
      </w:r>
      <w:r w:rsidR="00FD570A">
        <w:rPr>
          <w:rFonts w:ascii="Times New Roman" w:hAnsi="Times New Roman"/>
          <w:sz w:val="20"/>
          <w:szCs w:val="20"/>
        </w:rPr>
      </w:r>
      <w:r w:rsidR="00FD570A">
        <w:rPr>
          <w:rFonts w:ascii="Times New Roman" w:hAnsi="Times New Roman"/>
          <w:sz w:val="20"/>
          <w:szCs w:val="20"/>
        </w:rPr>
        <w:fldChar w:fldCharType="end"/>
      </w:r>
      <w:r w:rsidR="002B1401" w:rsidRPr="004C09D7">
        <w:rPr>
          <w:rFonts w:ascii="Times New Roman" w:hAnsi="Times New Roman"/>
          <w:sz w:val="20"/>
          <w:szCs w:val="20"/>
        </w:rPr>
      </w:r>
      <w:r w:rsidR="002B1401" w:rsidRPr="004C09D7">
        <w:rPr>
          <w:rFonts w:ascii="Times New Roman" w:hAnsi="Times New Roman"/>
          <w:sz w:val="20"/>
          <w:szCs w:val="20"/>
        </w:rPr>
        <w:fldChar w:fldCharType="separate"/>
      </w:r>
      <w:r w:rsidR="00FD570A">
        <w:rPr>
          <w:rFonts w:ascii="Times New Roman" w:hAnsi="Times New Roman"/>
          <w:noProof/>
          <w:sz w:val="20"/>
          <w:szCs w:val="20"/>
        </w:rPr>
        <w:t>(Davis et al., 2019)</w:t>
      </w:r>
      <w:r w:rsidR="002B1401" w:rsidRPr="004C09D7">
        <w:rPr>
          <w:rFonts w:ascii="Times New Roman" w:hAnsi="Times New Roman"/>
          <w:sz w:val="20"/>
          <w:szCs w:val="20"/>
        </w:rPr>
        <w:fldChar w:fldCharType="end"/>
      </w:r>
      <w:r w:rsidR="0023037E" w:rsidRPr="004C09D7">
        <w:rPr>
          <w:rFonts w:ascii="Times New Roman" w:hAnsi="Times New Roman"/>
          <w:color w:val="000000"/>
          <w:sz w:val="20"/>
          <w:szCs w:val="20"/>
        </w:rPr>
        <w:t xml:space="preserve">, </w:t>
      </w:r>
      <w:r w:rsidR="006441A0" w:rsidRPr="006441A0">
        <w:rPr>
          <w:rFonts w:ascii="Times New Roman" w:hAnsi="Times New Roman"/>
          <w:color w:val="000000"/>
          <w:sz w:val="20"/>
          <w:szCs w:val="20"/>
        </w:rPr>
        <w:t>we selected the participants who did not endorse de</w:t>
      </w:r>
      <w:r w:rsidR="006441A0">
        <w:rPr>
          <w:rFonts w:ascii="Times New Roman" w:hAnsi="Times New Roman"/>
          <w:color w:val="000000"/>
          <w:sz w:val="20"/>
          <w:szCs w:val="20"/>
        </w:rPr>
        <w:t xml:space="preserve">pression and screened negative </w:t>
      </w:r>
      <w:r w:rsidR="006441A0" w:rsidRPr="006441A0">
        <w:rPr>
          <w:rFonts w:ascii="Times New Roman" w:hAnsi="Times New Roman"/>
          <w:color w:val="000000"/>
          <w:sz w:val="20"/>
          <w:szCs w:val="20"/>
        </w:rPr>
        <w:t xml:space="preserve">on PHQ or </w:t>
      </w:r>
      <w:r w:rsidR="00F45F58" w:rsidRPr="004C09D7">
        <w:rPr>
          <w:rFonts w:ascii="Times New Roman" w:hAnsi="Times New Roman"/>
          <w:color w:val="000000"/>
          <w:sz w:val="20"/>
          <w:szCs w:val="20"/>
        </w:rPr>
        <w:t>composite international diagnostic interview (CIDI)</w:t>
      </w:r>
      <w:r w:rsidR="00814142">
        <w:rPr>
          <w:rFonts w:ascii="Times New Roman" w:hAnsi="Times New Roman"/>
          <w:color w:val="000000"/>
          <w:sz w:val="20"/>
          <w:szCs w:val="20"/>
        </w:rPr>
        <w:t xml:space="preserve"> </w:t>
      </w:r>
      <w:r w:rsidR="00814142">
        <w:rPr>
          <w:rFonts w:ascii="Times New Roman" w:hAnsi="Times New Roman"/>
          <w:color w:val="000000"/>
          <w:sz w:val="20"/>
          <w:szCs w:val="20"/>
        </w:rPr>
        <w:fldChar w:fldCharType="begin">
          <w:fldData xml:space="preserve">PEVuZE5vdGU+PENpdGU+PEF1dGhvcj5Lcm9lbmtlPC9BdXRob3I+PFllYXI+MjAxMDwvWWVhcj48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==
</w:fldData>
        </w:fldChar>
      </w:r>
      <w:r w:rsidR="00FD570A">
        <w:rPr>
          <w:rFonts w:ascii="Times New Roman" w:hAnsi="Times New Roman"/>
          <w:color w:val="000000"/>
          <w:sz w:val="20"/>
          <w:szCs w:val="20"/>
        </w:rPr>
        <w:instrText xml:space="preserve"> ADDIN EN.CITE </w:instrText>
      </w:r>
      <w:r w:rsidR="00FD570A">
        <w:rPr>
          <w:rFonts w:ascii="Times New Roman" w:hAnsi="Times New Roman"/>
          <w:color w:val="000000"/>
          <w:sz w:val="20"/>
          <w:szCs w:val="20"/>
        </w:rPr>
        <w:fldChar w:fldCharType="begin">
          <w:fldData xml:space="preserve">PEVuZE5vdGU+PENpdGU+PEF1dGhvcj5Lcm9lbmtlPC9BdXRob3I+PFllYXI+MjAxMDwvWWVhcj48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==
</w:fldData>
        </w:fldChar>
      </w:r>
      <w:r w:rsidR="00FD570A">
        <w:rPr>
          <w:rFonts w:ascii="Times New Roman" w:hAnsi="Times New Roman"/>
          <w:color w:val="000000"/>
          <w:sz w:val="20"/>
          <w:szCs w:val="20"/>
        </w:rPr>
        <w:instrText xml:space="preserve"> ADDIN EN.CITE.DATA </w:instrText>
      </w:r>
      <w:r w:rsidR="00FD570A">
        <w:rPr>
          <w:rFonts w:ascii="Times New Roman" w:hAnsi="Times New Roman"/>
          <w:color w:val="000000"/>
          <w:sz w:val="20"/>
          <w:szCs w:val="20"/>
        </w:rPr>
      </w:r>
      <w:r w:rsidR="00FD570A">
        <w:rPr>
          <w:rFonts w:ascii="Times New Roman" w:hAnsi="Times New Roman"/>
          <w:color w:val="000000"/>
          <w:sz w:val="20"/>
          <w:szCs w:val="20"/>
        </w:rPr>
        <w:fldChar w:fldCharType="end"/>
      </w:r>
      <w:r w:rsidR="00814142">
        <w:rPr>
          <w:rFonts w:ascii="Times New Roman" w:hAnsi="Times New Roman"/>
          <w:color w:val="000000"/>
          <w:sz w:val="20"/>
          <w:szCs w:val="20"/>
        </w:rPr>
      </w:r>
      <w:r w:rsidR="00814142">
        <w:rPr>
          <w:rFonts w:ascii="Times New Roman" w:hAnsi="Times New Roman"/>
          <w:color w:val="000000"/>
          <w:sz w:val="20"/>
          <w:szCs w:val="20"/>
        </w:rPr>
        <w:fldChar w:fldCharType="separate"/>
      </w:r>
      <w:r w:rsidR="00FD570A">
        <w:rPr>
          <w:rFonts w:ascii="Times New Roman" w:hAnsi="Times New Roman"/>
          <w:noProof/>
          <w:color w:val="000000"/>
          <w:sz w:val="20"/>
          <w:szCs w:val="20"/>
        </w:rPr>
        <w:t>(Kessler, Andrews, Mroczek, Ustun, &amp; Wittchen, 1998; Kroenke et al., 2010)</w:t>
      </w:r>
      <w:r w:rsidR="00814142">
        <w:rPr>
          <w:rFonts w:ascii="Times New Roman" w:hAnsi="Times New Roman"/>
          <w:color w:val="000000"/>
          <w:sz w:val="20"/>
          <w:szCs w:val="20"/>
        </w:rPr>
        <w:fldChar w:fldCharType="end"/>
      </w:r>
      <w:r w:rsidR="00F40C01" w:rsidRPr="004C09D7">
        <w:rPr>
          <w:rFonts w:ascii="Times New Roman" w:hAnsi="Times New Roman"/>
          <w:sz w:val="20"/>
          <w:szCs w:val="20"/>
        </w:rPr>
        <w:t>.</w:t>
      </w:r>
      <w:r w:rsidR="002F3171" w:rsidRPr="004C09D7">
        <w:rPr>
          <w:rFonts w:ascii="Times New Roman" w:hAnsi="Times New Roman"/>
          <w:color w:val="000000"/>
          <w:sz w:val="20"/>
          <w:szCs w:val="20"/>
        </w:rPr>
        <w:t xml:space="preserve"> </w:t>
      </w:r>
      <w:r w:rsidR="007C73F4" w:rsidRPr="004C09D7">
        <w:rPr>
          <w:rFonts w:ascii="Times New Roman" w:hAnsi="Times New Roman"/>
          <w:color w:val="000000"/>
          <w:sz w:val="20"/>
          <w:szCs w:val="20"/>
        </w:rPr>
        <w:t>According to CIDI</w:t>
      </w:r>
      <w:r w:rsidR="00814142">
        <w:rPr>
          <w:rFonts w:ascii="Times New Roman" w:hAnsi="Times New Roman"/>
          <w:color w:val="000000"/>
          <w:sz w:val="20"/>
          <w:szCs w:val="20"/>
        </w:rPr>
        <w:t xml:space="preserve"> </w:t>
      </w:r>
      <w:r w:rsidR="00814142">
        <w:rPr>
          <w:rFonts w:ascii="Times New Roman" w:hAnsi="Times New Roman"/>
          <w:color w:val="000000"/>
          <w:sz w:val="20"/>
          <w:szCs w:val="20"/>
        </w:rPr>
        <w:fldChar w:fldCharType="begin"/>
      </w:r>
      <w:r w:rsidR="00FD570A">
        <w:rPr>
          <w:rFonts w:ascii="Times New Roman" w:hAnsi="Times New Roman"/>
          <w:color w:val="000000"/>
          <w:sz w:val="20"/>
          <w:szCs w:val="20"/>
        </w:rPr>
        <w:instrText xml:space="preserve"> ADDIN EN.CITE &lt;EndNote&gt;&lt;Cite&gt;&lt;Author&gt;Kessler&lt;/Author&gt;&lt;Year&gt;1998&lt;/Year&gt;&lt;RecNum&gt;20&lt;/RecNum&gt;&lt;DisplayText&gt;(Kessler et al., 1998)&lt;/DisplayText&gt;&lt;record&gt;&lt;rec-number&gt;20&lt;/rec-number&gt;&lt;foreign-keys&gt;&lt;key app="EN" db-id="wpx590p9dptpftezsr6vvxew0w0awrazd22a" timestamp="1608214422"&gt;20&lt;/key&gt;&lt;/foreign-keys&gt;&lt;ref-type name="Journal Article"&gt;17&lt;/ref-type&gt;&lt;contributors&gt;&lt;authors&gt;&lt;author&gt;Kessler, Ronald C&lt;/author&gt;&lt;author&gt;Andrews, Gavin&lt;/author&gt;&lt;author&gt;Mroczek, Daniel&lt;/author&gt;&lt;author&gt;Ustun, Bedirhan&lt;/author&gt;&lt;author&gt;Wittchen, H</w:instrText>
      </w:r>
      <w:r w:rsidR="00FD570A">
        <w:rPr>
          <w:rFonts w:ascii="Times New Roman" w:hAnsi="Times New Roman" w:hint="eastAsia"/>
          <w:color w:val="000000"/>
          <w:sz w:val="20"/>
          <w:szCs w:val="20"/>
        </w:rPr>
        <w:instrText>ans</w:instrText>
      </w:r>
      <w:r w:rsidR="00FD570A">
        <w:rPr>
          <w:rFonts w:ascii="Times New Roman" w:hAnsi="Times New Roman" w:hint="eastAsia"/>
          <w:color w:val="000000"/>
          <w:sz w:val="20"/>
          <w:szCs w:val="20"/>
        </w:rPr>
        <w:instrText>‐</w:instrText>
      </w:r>
      <w:r w:rsidR="00FD570A">
        <w:rPr>
          <w:rFonts w:ascii="Times New Roman" w:hAnsi="Times New Roman" w:hint="eastAsia"/>
          <w:color w:val="000000"/>
          <w:sz w:val="20"/>
          <w:szCs w:val="20"/>
        </w:rPr>
        <w:instrText>Ulrich %J International journal of methods in psychiatric research&lt;/author&gt;&lt;/authors&gt;&lt;/contributors&gt;&lt;titles&gt;&lt;title&gt;The World Health Organization composite international diagnostic interview short</w:instrText>
      </w:r>
      <w:r w:rsidR="00FD570A">
        <w:rPr>
          <w:rFonts w:ascii="Times New Roman" w:hAnsi="Times New Roman" w:hint="eastAsia"/>
          <w:color w:val="000000"/>
          <w:sz w:val="20"/>
          <w:szCs w:val="20"/>
        </w:rPr>
        <w:instrText>‐</w:instrText>
      </w:r>
      <w:r w:rsidR="00FD570A">
        <w:rPr>
          <w:rFonts w:ascii="Times New Roman" w:hAnsi="Times New Roman" w:hint="eastAsia"/>
          <w:color w:val="000000"/>
          <w:sz w:val="20"/>
          <w:szCs w:val="20"/>
        </w:rPr>
        <w:instrText>form (CIDI</w:instrText>
      </w:r>
      <w:r w:rsidR="00FD570A">
        <w:rPr>
          <w:rFonts w:ascii="Times New Roman" w:hAnsi="Times New Roman" w:hint="eastAsia"/>
          <w:color w:val="000000"/>
          <w:sz w:val="20"/>
          <w:szCs w:val="20"/>
        </w:rPr>
        <w:instrText>‐</w:instrText>
      </w:r>
      <w:r w:rsidR="00FD570A">
        <w:rPr>
          <w:rFonts w:ascii="Times New Roman" w:hAnsi="Times New Roman" w:hint="eastAsia"/>
          <w:color w:val="000000"/>
          <w:sz w:val="20"/>
          <w:szCs w:val="20"/>
        </w:rPr>
        <w:instrText>SF)&lt;/title&gt;&lt;/titles&gt;&lt;pages&gt;171-185&lt;/pages&gt;&lt;v</w:instrText>
      </w:r>
      <w:r w:rsidR="00FD570A">
        <w:rPr>
          <w:rFonts w:ascii="Times New Roman" w:hAnsi="Times New Roman"/>
          <w:color w:val="000000"/>
          <w:sz w:val="20"/>
          <w:szCs w:val="20"/>
        </w:rPr>
        <w:instrText>olume&gt;7&lt;/volume&gt;&lt;number&gt;4&lt;/number&gt;&lt;dates&gt;&lt;year&gt;1998&lt;/year&gt;&lt;/dates&gt;&lt;isbn&gt;1049-8931&lt;/isbn&gt;&lt;urls&gt;&lt;/urls&gt;&lt;/record&gt;&lt;/Cite&gt;&lt;/EndNote&gt;</w:instrText>
      </w:r>
      <w:r w:rsidR="00814142">
        <w:rPr>
          <w:rFonts w:ascii="Times New Roman" w:hAnsi="Times New Roman"/>
          <w:color w:val="000000"/>
          <w:sz w:val="20"/>
          <w:szCs w:val="20"/>
        </w:rPr>
        <w:fldChar w:fldCharType="separate"/>
      </w:r>
      <w:r w:rsidR="00FD570A">
        <w:rPr>
          <w:rFonts w:ascii="Times New Roman" w:hAnsi="Times New Roman"/>
          <w:noProof/>
          <w:color w:val="000000"/>
          <w:sz w:val="20"/>
          <w:szCs w:val="20"/>
        </w:rPr>
        <w:t>(Kessler et al., 1998)</w:t>
      </w:r>
      <w:r w:rsidR="00814142">
        <w:rPr>
          <w:rFonts w:ascii="Times New Roman" w:hAnsi="Times New Roman"/>
          <w:color w:val="000000"/>
          <w:sz w:val="20"/>
          <w:szCs w:val="20"/>
        </w:rPr>
        <w:fldChar w:fldCharType="end"/>
      </w:r>
      <w:r w:rsidR="00A26E84" w:rsidRPr="004C09D7">
        <w:rPr>
          <w:rFonts w:ascii="Times New Roman" w:hAnsi="Times New Roman"/>
          <w:sz w:val="20"/>
          <w:szCs w:val="20"/>
        </w:rPr>
        <w:t>,</w:t>
      </w:r>
      <w:r w:rsidR="007C73F4" w:rsidRPr="004C09D7">
        <w:rPr>
          <w:rFonts w:ascii="Times New Roman" w:hAnsi="Times New Roman"/>
          <w:color w:val="000000"/>
          <w:sz w:val="20"/>
          <w:szCs w:val="20"/>
        </w:rPr>
        <w:t xml:space="preserve"> </w:t>
      </w:r>
      <w:r w:rsidR="00A26E84" w:rsidRPr="004C09D7">
        <w:rPr>
          <w:rFonts w:ascii="Times New Roman" w:hAnsi="Times New Roman"/>
          <w:color w:val="000000"/>
          <w:sz w:val="20"/>
          <w:szCs w:val="20"/>
        </w:rPr>
        <w:t>c</w:t>
      </w:r>
      <w:r w:rsidRPr="004C09D7">
        <w:rPr>
          <w:rFonts w:ascii="Times New Roman" w:hAnsi="Times New Roman"/>
          <w:color w:val="000000"/>
          <w:sz w:val="20"/>
          <w:szCs w:val="20"/>
        </w:rPr>
        <w:t xml:space="preserve">ore depression symptoms were defined by the UK Biobank data field 20446 and 20441. </w:t>
      </w:r>
      <w:r w:rsidR="00D15F7B" w:rsidRPr="004C09D7">
        <w:rPr>
          <w:rFonts w:ascii="Times New Roman" w:hAnsi="Times New Roman"/>
          <w:color w:val="000000"/>
          <w:sz w:val="20"/>
          <w:szCs w:val="20"/>
        </w:rPr>
        <w:t>W</w:t>
      </w:r>
      <w:r w:rsidR="009B3EF1" w:rsidRPr="004C09D7">
        <w:rPr>
          <w:rFonts w:ascii="Times New Roman" w:hAnsi="Times New Roman"/>
          <w:color w:val="000000"/>
          <w:sz w:val="20"/>
          <w:szCs w:val="20"/>
        </w:rPr>
        <w:t>e chose the participants who response “NO” to the qu</w:t>
      </w:r>
      <w:r w:rsidR="00D15F7B" w:rsidRPr="004C09D7">
        <w:rPr>
          <w:rFonts w:ascii="Times New Roman" w:hAnsi="Times New Roman"/>
          <w:color w:val="000000"/>
          <w:sz w:val="20"/>
          <w:szCs w:val="20"/>
        </w:rPr>
        <w:t>estion</w:t>
      </w:r>
      <w:r w:rsidR="009B3EF1" w:rsidRPr="004C09D7">
        <w:rPr>
          <w:rFonts w:ascii="Times New Roman" w:hAnsi="Times New Roman"/>
          <w:color w:val="000000"/>
          <w:sz w:val="20"/>
          <w:szCs w:val="20"/>
        </w:rPr>
        <w:t xml:space="preserve"> “Have you ever had a time in your life when you felt sad, blue, or depressed for two weeks or more in a </w:t>
      </w:r>
      <w:r w:rsidR="009B3EF1" w:rsidRPr="004C09D7">
        <w:rPr>
          <w:rFonts w:ascii="Times New Roman" w:hAnsi="Times New Roman" w:cs="Times New Roman"/>
          <w:color w:val="000000"/>
          <w:sz w:val="20"/>
          <w:szCs w:val="20"/>
        </w:rPr>
        <w:t>row?” or “Have you ever had a time in your life lasting two weeks or more when you lost interest in most things like hobbies, work, or activities that usually give you pleasure?” as non-depressed patients.</w:t>
      </w:r>
      <w:r w:rsidR="00FE6D14" w:rsidRPr="004C09D7">
        <w:rPr>
          <w:rFonts w:ascii="Times New Roman" w:hAnsi="Times New Roman" w:cs="Times New Roman"/>
          <w:color w:val="000000"/>
          <w:sz w:val="20"/>
          <w:szCs w:val="20"/>
        </w:rPr>
        <w:t xml:space="preserve"> </w:t>
      </w:r>
      <w:r w:rsidRPr="004C09D7">
        <w:rPr>
          <w:rFonts w:ascii="Times New Roman" w:hAnsi="Times New Roman" w:cs="Times New Roman"/>
          <w:color w:val="000000"/>
          <w:sz w:val="20"/>
          <w:szCs w:val="20"/>
        </w:rPr>
        <w:t>More precisely, participants whose PHQ score ≤5</w:t>
      </w:r>
      <w:r w:rsidR="006441A0">
        <w:rPr>
          <w:rFonts w:ascii="Times New Roman" w:hAnsi="Times New Roman" w:cs="Times New Roman"/>
          <w:color w:val="000000"/>
          <w:sz w:val="20"/>
          <w:szCs w:val="20"/>
        </w:rPr>
        <w:t xml:space="preserve"> </w:t>
      </w:r>
      <w:r w:rsidR="006441A0" w:rsidRPr="006441A0">
        <w:rPr>
          <w:rFonts w:ascii="Times New Roman" w:hAnsi="Times New Roman" w:cs="Times New Roman"/>
          <w:color w:val="000000"/>
          <w:sz w:val="20"/>
          <w:szCs w:val="20"/>
        </w:rPr>
        <w:t>and did not have core symptoms</w:t>
      </w:r>
      <w:r w:rsidR="00276FE0" w:rsidRPr="004C09D7">
        <w:rPr>
          <w:rFonts w:ascii="Times New Roman" w:hAnsi="Times New Roman"/>
          <w:sz w:val="20"/>
          <w:szCs w:val="20"/>
        </w:rPr>
        <w:t xml:space="preserve"> </w:t>
      </w:r>
      <w:r w:rsidRPr="004C09D7">
        <w:rPr>
          <w:rFonts w:ascii="Times New Roman" w:hAnsi="Times New Roman" w:cs="Times New Roman"/>
          <w:color w:val="000000"/>
          <w:sz w:val="20"/>
          <w:szCs w:val="20"/>
        </w:rPr>
        <w:t xml:space="preserve">were selected. </w:t>
      </w:r>
    </w:p>
    <w:p w:rsidR="00BC44EB" w:rsidRPr="004C09D7" w:rsidRDefault="00BC44EB" w:rsidP="00BC44EB">
      <w:pPr>
        <w:spacing w:line="480" w:lineRule="auto"/>
        <w:ind w:firstLine="420"/>
        <w:rPr>
          <w:rFonts w:ascii="Times New Roman" w:hAnsi="Times New Roman" w:cs="Times New Roman"/>
          <w:sz w:val="20"/>
          <w:szCs w:val="20"/>
        </w:rPr>
      </w:pPr>
      <w:r w:rsidRPr="004C09D7">
        <w:rPr>
          <w:rFonts w:ascii="Times New Roman" w:hAnsi="Times New Roman" w:cs="Times New Roman"/>
          <w:sz w:val="20"/>
          <w:szCs w:val="20"/>
        </w:rPr>
        <w:t>For anxiety, this study consisted 120,202 participants (67,010 females, 56.23 ± 7.61 years) having the GAD-7 data, and 107,947 participants (21,713 self-reported anxiety patients and 86,234 controls, 56.49 ± 7.57 years) having self-reported anxiety status data.</w:t>
      </w:r>
    </w:p>
    <w:p w:rsidR="001C0B3F" w:rsidRPr="004C09D7" w:rsidRDefault="001C0B3F" w:rsidP="001C0B3F">
      <w:pPr>
        <w:spacing w:line="480" w:lineRule="auto"/>
        <w:ind w:firstLine="420"/>
        <w:rPr>
          <w:rFonts w:ascii="Times New Roman" w:hAnsi="Times New Roman"/>
          <w:sz w:val="20"/>
          <w:szCs w:val="20"/>
        </w:rPr>
      </w:pPr>
      <w:r w:rsidRPr="004C09D7">
        <w:rPr>
          <w:rFonts w:ascii="Times New Roman" w:hAnsi="Times New Roman"/>
          <w:sz w:val="20"/>
          <w:szCs w:val="20"/>
        </w:rPr>
        <w:t xml:space="preserve">GAD-7 </w:t>
      </w:r>
      <w:r w:rsidRPr="004C09D7">
        <w:rPr>
          <w:rFonts w:ascii="Times New Roman" w:hAnsi="Times New Roman"/>
          <w:sz w:val="20"/>
          <w:szCs w:val="20"/>
        </w:rPr>
        <w:fldChar w:fldCharType="begin"/>
      </w:r>
      <w:r w:rsidR="00FD570A">
        <w:rPr>
          <w:rFonts w:ascii="Times New Roman" w:hAnsi="Times New Roman"/>
          <w:sz w:val="20"/>
          <w:szCs w:val="20"/>
        </w:rPr>
        <w:instrText xml:space="preserve"> ADDIN EN.CITE &lt;EndNote&gt;&lt;Cite&gt;&lt;Author&gt;Kroenke&lt;/Author&gt;&lt;Year&gt;2010&lt;/Year&gt;&lt;RecNum&gt;19&lt;/RecNum&gt;&lt;DisplayText&gt;(Kroenke et al., 2010)&lt;/DisplayText&gt;&lt;record&gt;&lt;rec-number&gt;19&lt;/rec-number&gt;&lt;foreign-keys&gt;&lt;key app="EN" db-id="wpx590p9dptpftezsr6vvxew0w0awrazd22a" timestamp="1608214295"&gt;19&lt;/key&gt;&lt;/foreign-keys&gt;&lt;ref-type name="Journal Article"&gt;17&lt;/ref-type&gt;&lt;contributors&gt;&lt;authors&gt;&lt;author&gt;Kroenke, Kurt&lt;/author&gt;&lt;author&gt;Spitzer, Robert L.&lt;/author&gt;&lt;author&gt;Williams, Janet B. W.&lt;/author&gt;&lt;author&gt;Löwe, Bernd&lt;/author&gt;&lt;/authors&gt;&lt;/contributors&gt;&lt;auth-address&gt;Regenstrief Institute, Inc. and the Department of Medicine, Indiana University, Indianapolis, IN 46202, USA. kkroenke@regenstrief.org&lt;/auth-address&gt;&lt;titles&gt;&lt;title&gt;The Patient Health Questionnaire Somatic, Anxiety, and Depressive Symptom Scales: a systematic review&lt;/title&gt;&lt;secondary-title&gt;General hospital psychiatry&lt;/secondary-title&gt;&lt;alt-title&gt;Gen Hosp Psychiatry&lt;/alt-title&gt;&lt;/titles&gt;&lt;periodical&gt;&lt;full-title&gt;General hospital psychiatry&lt;/full-title&gt;&lt;abbr-1&gt;Gen Hosp Psychiatry&lt;/abbr-1&gt;&lt;/periodical&gt;&lt;alt-periodical&gt;&lt;full-title&gt;General hospital psychiatry&lt;/full-title&gt;&lt;abbr-1&gt;Gen Hosp Psychiatry&lt;/abbr-1&gt;&lt;/alt-periodical&gt;&lt;pages&gt;345-359&lt;/pages&gt;&lt;volume&gt;32&lt;/volume&gt;&lt;number&gt;4&lt;/number&gt;&lt;dates&gt;&lt;year&gt;2010&lt;/year&gt;&lt;/dates&gt;&lt;isbn&gt;1873-7714&lt;/isbn&gt;&lt;accession-num&gt;20633738&lt;/accession-num&gt;&lt;urls&gt;&lt;related-urls&gt;&lt;url&gt;https://pubmed.ncbi.nlm.nih.gov/20633738&lt;/url&gt;&lt;/related-urls&gt;&lt;/urls&gt;&lt;electronic-resource-num&gt;10.1016/j.genhosppsych.2010.03.006&lt;/electronic-resource-num&gt;&lt;remote-database-name&gt;PubMed&lt;/remote-database-name&gt;&lt;language&gt;eng&lt;/language&gt;&lt;/record&gt;&lt;/Cite&gt;&lt;/EndNote&gt;</w:instrText>
      </w:r>
      <w:r w:rsidRPr="004C09D7">
        <w:rPr>
          <w:rFonts w:ascii="Times New Roman" w:hAnsi="Times New Roman"/>
          <w:sz w:val="20"/>
          <w:szCs w:val="20"/>
        </w:rPr>
        <w:fldChar w:fldCharType="separate"/>
      </w:r>
      <w:r w:rsidR="00FD570A">
        <w:rPr>
          <w:rFonts w:ascii="Times New Roman" w:hAnsi="Times New Roman"/>
          <w:noProof/>
          <w:sz w:val="20"/>
          <w:szCs w:val="20"/>
        </w:rPr>
        <w:t>(Kroenke et al., 2010)</w:t>
      </w:r>
      <w:r w:rsidRPr="004C09D7">
        <w:rPr>
          <w:rFonts w:ascii="Times New Roman" w:hAnsi="Times New Roman"/>
          <w:sz w:val="20"/>
          <w:szCs w:val="20"/>
        </w:rPr>
        <w:fldChar w:fldCharType="end"/>
      </w:r>
      <w:r w:rsidRPr="004C09D7">
        <w:rPr>
          <w:rFonts w:ascii="Times New Roman" w:hAnsi="Times New Roman"/>
          <w:sz w:val="20"/>
          <w:szCs w:val="20"/>
        </w:rPr>
        <w:t xml:space="preserve"> is a classification algorithm to screen for and measure anxiety severity with scores ranging from 0 to 21, focusing on seven anxious symptoms and signs (as detailed below in UK Biobank</w:t>
      </w:r>
      <w:r w:rsidR="005364F7">
        <w:rPr>
          <w:rFonts w:ascii="Times New Roman" w:hAnsi="Times New Roman" w:hint="eastAsia"/>
          <w:sz w:val="20"/>
          <w:szCs w:val="20"/>
        </w:rPr>
        <w:t>:</w:t>
      </w:r>
      <w:r w:rsidR="005364F7">
        <w:rPr>
          <w:rFonts w:ascii="Times New Roman" w:hAnsi="Times New Roman"/>
          <w:sz w:val="20"/>
          <w:szCs w:val="20"/>
        </w:rPr>
        <w:t xml:space="preserve"> </w:t>
      </w:r>
      <w:r w:rsidRPr="004C09D7">
        <w:rPr>
          <w:rFonts w:ascii="Times New Roman" w:hAnsi="Times New Roman"/>
          <w:sz w:val="20"/>
          <w:szCs w:val="20"/>
        </w:rPr>
        <w:t xml:space="preserve">Feeling nervous, anxious or on edge 20506, Not being able to stop or control worrying 20509, Worrying too much about different things 20520, Trouble relaxing 20515, Being so </w:t>
      </w:r>
      <w:r w:rsidRPr="004C09D7">
        <w:rPr>
          <w:rFonts w:ascii="Times New Roman" w:hAnsi="Times New Roman"/>
          <w:sz w:val="20"/>
          <w:szCs w:val="20"/>
        </w:rPr>
        <w:lastRenderedPageBreak/>
        <w:t>restless that it is hard to sit still 20516, Becoming easily annoyed or irritable 20505, Feeling afraid as if something awful might happen 20512).</w:t>
      </w:r>
      <w:r w:rsidR="00E168F6" w:rsidRPr="004C09D7">
        <w:rPr>
          <w:rFonts w:ascii="Times New Roman" w:hAnsi="Times New Roman"/>
          <w:sz w:val="20"/>
          <w:szCs w:val="20"/>
        </w:rPr>
        <w:t xml:space="preserve">The GAD-7 score is calculated by assigning scores of 0, 1, 2, and 3, to the response categories of 'not at all', 'several days', 'more than half the days', and 'nearly every day', respectively, and adding together the scores for the seven questions. Score of 5 is taken as the cut-off point for mild anxiety. But the 7 symptom scores in the UK biobank range from 1 to 4. In order to in line with the score for each item in GAD, we reduced the 7 symptom scores in UK biobank by 1 point and then added them up. </w:t>
      </w:r>
    </w:p>
    <w:p w:rsidR="001C0B3F" w:rsidRPr="004C09D7" w:rsidRDefault="001C0B3F" w:rsidP="001C0B3F">
      <w:pPr>
        <w:spacing w:line="480" w:lineRule="auto"/>
        <w:ind w:firstLine="420"/>
        <w:rPr>
          <w:rFonts w:ascii="Times New Roman" w:hAnsi="Times New Roman"/>
          <w:color w:val="000000"/>
          <w:sz w:val="20"/>
          <w:szCs w:val="20"/>
        </w:rPr>
      </w:pPr>
      <w:r w:rsidRPr="004C09D7">
        <w:rPr>
          <w:rFonts w:ascii="Times New Roman" w:hAnsi="Times New Roman"/>
          <w:color w:val="000000"/>
          <w:sz w:val="20"/>
          <w:szCs w:val="20"/>
        </w:rPr>
        <w:t>According to the previous study</w:t>
      </w:r>
      <w:r w:rsidR="00C92971" w:rsidRPr="004C09D7">
        <w:rPr>
          <w:rFonts w:ascii="Times New Roman" w:hAnsi="Times New Roman"/>
          <w:color w:val="000000"/>
          <w:sz w:val="20"/>
          <w:szCs w:val="20"/>
        </w:rPr>
        <w:t xml:space="preserve"> </w:t>
      </w:r>
      <w:r w:rsidR="00C92971" w:rsidRPr="004C09D7">
        <w:rPr>
          <w:rFonts w:ascii="Times New Roman" w:hAnsi="Times New Roman"/>
          <w:color w:val="000000"/>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color w:val="000000"/>
          <w:sz w:val="20"/>
          <w:szCs w:val="20"/>
        </w:rPr>
        <w:instrText xml:space="preserve"> ADDIN EN.CITE </w:instrText>
      </w:r>
      <w:r w:rsidR="00FD570A">
        <w:rPr>
          <w:rFonts w:ascii="Times New Roman" w:hAnsi="Times New Roman"/>
          <w:color w:val="000000"/>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color w:val="000000"/>
          <w:sz w:val="20"/>
          <w:szCs w:val="20"/>
        </w:rPr>
        <w:instrText xml:space="preserve"> ADDIN EN.CITE.DATA </w:instrText>
      </w:r>
      <w:r w:rsidR="00FD570A">
        <w:rPr>
          <w:rFonts w:ascii="Times New Roman" w:hAnsi="Times New Roman"/>
          <w:color w:val="000000"/>
          <w:sz w:val="20"/>
          <w:szCs w:val="20"/>
        </w:rPr>
      </w:r>
      <w:r w:rsidR="00FD570A">
        <w:rPr>
          <w:rFonts w:ascii="Times New Roman" w:hAnsi="Times New Roman"/>
          <w:color w:val="000000"/>
          <w:sz w:val="20"/>
          <w:szCs w:val="20"/>
        </w:rPr>
        <w:fldChar w:fldCharType="end"/>
      </w:r>
      <w:r w:rsidR="00C92971" w:rsidRPr="004C09D7">
        <w:rPr>
          <w:rFonts w:ascii="Times New Roman" w:hAnsi="Times New Roman"/>
          <w:color w:val="000000"/>
          <w:sz w:val="20"/>
          <w:szCs w:val="20"/>
        </w:rPr>
      </w:r>
      <w:r w:rsidR="00C92971" w:rsidRPr="004C09D7">
        <w:rPr>
          <w:rFonts w:ascii="Times New Roman" w:hAnsi="Times New Roman"/>
          <w:color w:val="000000"/>
          <w:sz w:val="20"/>
          <w:szCs w:val="20"/>
        </w:rPr>
        <w:fldChar w:fldCharType="separate"/>
      </w:r>
      <w:r w:rsidR="00FD570A">
        <w:rPr>
          <w:rFonts w:ascii="Times New Roman" w:hAnsi="Times New Roman"/>
          <w:noProof/>
          <w:color w:val="000000"/>
          <w:sz w:val="20"/>
          <w:szCs w:val="20"/>
        </w:rPr>
        <w:t>(Davis et al., 2019)</w:t>
      </w:r>
      <w:r w:rsidR="00C92971" w:rsidRPr="004C09D7">
        <w:rPr>
          <w:rFonts w:ascii="Times New Roman" w:hAnsi="Times New Roman"/>
          <w:color w:val="000000"/>
          <w:sz w:val="20"/>
          <w:szCs w:val="20"/>
        </w:rPr>
        <w:fldChar w:fldCharType="end"/>
      </w:r>
      <w:r w:rsidRPr="004C09D7">
        <w:rPr>
          <w:rFonts w:ascii="Times New Roman" w:hAnsi="Times New Roman"/>
          <w:color w:val="000000"/>
          <w:sz w:val="20"/>
          <w:szCs w:val="20"/>
        </w:rPr>
        <w:t>, self-reported anxiety patients were defined by code 1287 (denoting anxiety/panic attacks) from UK Biobank data field 20002 (Non-cancer illness code, self-reported) and code 15 (denoting anxiety, nerves or generalized anxiety disorder) from UK Biobank data field data field 20544 (Mental health problems ever diagnosed by a professional).</w:t>
      </w:r>
    </w:p>
    <w:p w:rsidR="001F2A2E" w:rsidRPr="004C09D7" w:rsidRDefault="00024386" w:rsidP="001F2A2E">
      <w:pPr>
        <w:spacing w:line="480" w:lineRule="auto"/>
        <w:ind w:firstLine="420"/>
        <w:rPr>
          <w:sz w:val="20"/>
          <w:szCs w:val="20"/>
        </w:rPr>
      </w:pPr>
      <w:r w:rsidRPr="004C09D7">
        <w:rPr>
          <w:rFonts w:ascii="Times New Roman" w:hAnsi="Times New Roman"/>
          <w:color w:val="000000"/>
          <w:sz w:val="20"/>
          <w:szCs w:val="20"/>
          <w:shd w:val="clear" w:color="auto" w:fill="FFFFFF"/>
        </w:rPr>
        <w:t xml:space="preserve">For control group of anxiety, </w:t>
      </w:r>
      <w:r w:rsidR="00F16E43" w:rsidRPr="004C09D7">
        <w:rPr>
          <w:rFonts w:ascii="Times New Roman" w:hAnsi="Times New Roman"/>
          <w:color w:val="000000"/>
          <w:sz w:val="20"/>
          <w:szCs w:val="20"/>
          <w:shd w:val="clear" w:color="auto" w:fill="FFFFFF"/>
        </w:rPr>
        <w:t>after e</w:t>
      </w:r>
      <w:r w:rsidR="00F16E43" w:rsidRPr="004C09D7">
        <w:rPr>
          <w:rFonts w:ascii="Times New Roman" w:hAnsi="Times New Roman" w:cs="Times New Roman"/>
          <w:color w:val="000000"/>
          <w:sz w:val="20"/>
          <w:szCs w:val="20"/>
          <w:shd w:val="clear" w:color="auto" w:fill="FFFFFF"/>
        </w:rPr>
        <w:t>xcluding</w:t>
      </w:r>
      <w:r w:rsidRPr="004C09D7">
        <w:rPr>
          <w:rFonts w:ascii="Times New Roman" w:hAnsi="Times New Roman" w:cs="Times New Roman"/>
          <w:color w:val="000000"/>
          <w:sz w:val="20"/>
          <w:szCs w:val="20"/>
          <w:shd w:val="clear" w:color="auto" w:fill="FFFFFF"/>
        </w:rPr>
        <w:t xml:space="preserve"> participants with </w:t>
      </w:r>
      <w:r w:rsidR="00402D66" w:rsidRPr="004C09D7">
        <w:rPr>
          <w:rFonts w:ascii="Times New Roman" w:hAnsi="Times New Roman" w:cs="Times New Roman"/>
          <w:color w:val="000000"/>
          <w:sz w:val="20"/>
          <w:szCs w:val="20"/>
          <w:shd w:val="clear" w:color="auto" w:fill="FFFFFF"/>
        </w:rPr>
        <w:t>self-reported anxiety and anxiety symptoms defined in Davis et al. study</w:t>
      </w:r>
      <w:r w:rsidR="008B54AE" w:rsidRPr="004C09D7">
        <w:rPr>
          <w:rFonts w:ascii="Times New Roman" w:hAnsi="Times New Roman" w:cs="Times New Roman"/>
          <w:color w:val="000000"/>
          <w:sz w:val="20"/>
          <w:szCs w:val="20"/>
          <w:shd w:val="clear" w:color="auto" w:fill="FFFFFF"/>
        </w:rPr>
        <w:t xml:space="preserve"> </w:t>
      </w:r>
      <w:r w:rsidR="008B54AE" w:rsidRPr="004C09D7">
        <w:rPr>
          <w:rFonts w:ascii="Times New Roman" w:hAnsi="Times New Roman" w:cs="Times New Roman"/>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cs="Times New Roman"/>
          <w:sz w:val="20"/>
          <w:szCs w:val="20"/>
        </w:rPr>
        <w:instrText xml:space="preserve"> ADDIN EN.CITE </w:instrText>
      </w:r>
      <w:r w:rsidR="00FD570A">
        <w:rPr>
          <w:rFonts w:ascii="Times New Roman" w:hAnsi="Times New Roman" w:cs="Times New Roman"/>
          <w:sz w:val="20"/>
          <w:szCs w:val="20"/>
        </w:rPr>
        <w:fldChar w:fldCharType="begin">
          <w:fldData xml:space="preserve">PEVuZE5vdGU+PENpdGU+PEF1dGhvcj5EYXZpczwvQXV0aG9yPjxZZWFyPjIwMTk8L1llYXI+PFJl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</w:fldData>
        </w:fldChar>
      </w:r>
      <w:r w:rsidR="00FD570A">
        <w:rPr>
          <w:rFonts w:ascii="Times New Roman" w:hAnsi="Times New Roman" w:cs="Times New Roman"/>
          <w:sz w:val="20"/>
          <w:szCs w:val="20"/>
        </w:rPr>
        <w:instrText xml:space="preserve"> ADDIN EN.CITE.DATA </w:instrText>
      </w:r>
      <w:r w:rsidR="00FD570A">
        <w:rPr>
          <w:rFonts w:ascii="Times New Roman" w:hAnsi="Times New Roman" w:cs="Times New Roman"/>
          <w:sz w:val="20"/>
          <w:szCs w:val="20"/>
        </w:rPr>
      </w:r>
      <w:r w:rsidR="00FD570A">
        <w:rPr>
          <w:rFonts w:ascii="Times New Roman" w:hAnsi="Times New Roman" w:cs="Times New Roman"/>
          <w:sz w:val="20"/>
          <w:szCs w:val="20"/>
        </w:rPr>
        <w:fldChar w:fldCharType="end"/>
      </w:r>
      <w:r w:rsidR="008B54AE" w:rsidRPr="004C09D7">
        <w:rPr>
          <w:rFonts w:ascii="Times New Roman" w:hAnsi="Times New Roman" w:cs="Times New Roman"/>
          <w:sz w:val="20"/>
          <w:szCs w:val="20"/>
        </w:rPr>
      </w:r>
      <w:r w:rsidR="008B54AE" w:rsidRPr="004C09D7">
        <w:rPr>
          <w:rFonts w:ascii="Times New Roman" w:hAnsi="Times New Roman" w:cs="Times New Roman"/>
          <w:sz w:val="20"/>
          <w:szCs w:val="20"/>
        </w:rPr>
        <w:fldChar w:fldCharType="separate"/>
      </w:r>
      <w:r w:rsidR="00FD570A">
        <w:rPr>
          <w:rFonts w:ascii="Times New Roman" w:hAnsi="Times New Roman" w:cs="Times New Roman"/>
          <w:noProof/>
          <w:sz w:val="20"/>
          <w:szCs w:val="20"/>
        </w:rPr>
        <w:t>(Davis et al., 2019)</w:t>
      </w:r>
      <w:r w:rsidR="008B54AE" w:rsidRPr="004C09D7">
        <w:rPr>
          <w:rFonts w:ascii="Times New Roman" w:hAnsi="Times New Roman" w:cs="Times New Roman"/>
          <w:sz w:val="20"/>
          <w:szCs w:val="20"/>
        </w:rPr>
        <w:fldChar w:fldCharType="end"/>
      </w:r>
      <w:r w:rsidR="00F16E43" w:rsidRPr="004C09D7">
        <w:rPr>
          <w:rFonts w:ascii="Times New Roman" w:hAnsi="Times New Roman" w:cs="Times New Roman"/>
          <w:color w:val="000000"/>
          <w:sz w:val="20"/>
          <w:szCs w:val="20"/>
          <w:shd w:val="clear" w:color="auto" w:fill="FFFFFF"/>
        </w:rPr>
        <w:t xml:space="preserve">, </w:t>
      </w:r>
      <w:r w:rsidR="001F2A2E" w:rsidRPr="004C09D7">
        <w:rPr>
          <w:rFonts w:ascii="Times New Roman" w:hAnsi="Times New Roman" w:cs="Times New Roman"/>
          <w:color w:val="000000"/>
          <w:sz w:val="20"/>
          <w:szCs w:val="20"/>
          <w:shd w:val="clear" w:color="auto" w:fill="FFFFFF"/>
        </w:rPr>
        <w:t xml:space="preserve">we collected the participants who </w:t>
      </w:r>
      <w:r w:rsidR="001F2A2E" w:rsidRPr="004C09D7">
        <w:rPr>
          <w:rFonts w:ascii="Times New Roman" w:hAnsi="Times New Roman" w:cs="Times New Roman"/>
          <w:color w:val="000000"/>
          <w:sz w:val="20"/>
          <w:szCs w:val="20"/>
        </w:rPr>
        <w:t>screened negative on</w:t>
      </w:r>
      <w:r w:rsidR="001F2A2E" w:rsidRPr="004C09D7">
        <w:rPr>
          <w:rFonts w:ascii="Times New Roman" w:hAnsi="Times New Roman" w:cs="Times New Roman"/>
          <w:color w:val="000000"/>
          <w:sz w:val="20"/>
          <w:szCs w:val="20"/>
          <w:shd w:val="clear" w:color="auto" w:fill="FFFFFF"/>
        </w:rPr>
        <w:t xml:space="preserve"> GAD</w:t>
      </w:r>
      <w:r w:rsidR="00BD50A2" w:rsidRPr="004C09D7">
        <w:rPr>
          <w:rFonts w:ascii="Times New Roman" w:hAnsi="Times New Roman" w:cs="Times New Roman"/>
          <w:color w:val="000000"/>
          <w:sz w:val="20"/>
          <w:szCs w:val="20"/>
          <w:shd w:val="clear" w:color="auto" w:fill="FFFFFF"/>
        </w:rPr>
        <w:t xml:space="preserve"> </w:t>
      </w:r>
      <w:r w:rsidR="00BD50A2" w:rsidRPr="004C09D7">
        <w:rPr>
          <w:rFonts w:ascii="Times New Roman" w:hAnsi="Times New Roman" w:cs="Times New Roman"/>
          <w:color w:val="000000"/>
          <w:sz w:val="20"/>
          <w:szCs w:val="20"/>
        </w:rPr>
        <w:t>(</w:t>
      </w:r>
      <w:r w:rsidR="00BD50A2" w:rsidRPr="004C09D7">
        <w:rPr>
          <w:rFonts w:ascii="Times New Roman" w:hAnsi="Times New Roman" w:cs="Times New Roman"/>
          <w:color w:val="000000"/>
          <w:sz w:val="20"/>
          <w:szCs w:val="20"/>
          <w:shd w:val="clear" w:color="auto" w:fill="FFFFFF"/>
        </w:rPr>
        <w:t>GAD scores &lt;5</w:t>
      </w:r>
      <w:r w:rsidR="00BD50A2" w:rsidRPr="004C09D7">
        <w:rPr>
          <w:rFonts w:ascii="Times New Roman" w:hAnsi="Times New Roman" w:cs="Times New Roman"/>
          <w:color w:val="000000"/>
          <w:sz w:val="20"/>
          <w:szCs w:val="20"/>
        </w:rPr>
        <w:t>)</w:t>
      </w:r>
      <w:r w:rsidR="00FD570A">
        <w:rPr>
          <w:rFonts w:ascii="Times New Roman" w:hAnsi="Times New Roman" w:cs="Times New Roman"/>
          <w:color w:val="000000"/>
          <w:sz w:val="20"/>
          <w:szCs w:val="20"/>
        </w:rPr>
        <w:t xml:space="preserve"> </w:t>
      </w:r>
      <w:r w:rsidR="00FD570A">
        <w:rPr>
          <w:rFonts w:ascii="Times New Roman" w:hAnsi="Times New Roman" w:cs="Times New Roman"/>
          <w:color w:val="000000"/>
          <w:sz w:val="20"/>
          <w:szCs w:val="20"/>
        </w:rPr>
        <w:fldChar w:fldCharType="begin">
          <w:fldData xml:space="preserve">PEVuZE5vdGU+PENpdGU+PEF1dGhvcj5LZXNzbGVyPC9BdXRob3I+PFllYXI+MTk5ODwvWWVhcj48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</w:fldData>
        </w:fldChar>
      </w:r>
      <w:r w:rsidR="00FD570A">
        <w:rPr>
          <w:rFonts w:ascii="Times New Roman" w:hAnsi="Times New Roman" w:cs="Times New Roman"/>
          <w:color w:val="000000"/>
          <w:sz w:val="20"/>
          <w:szCs w:val="20"/>
        </w:rPr>
        <w:instrText xml:space="preserve"> ADDIN EN.CITE </w:instrText>
      </w:r>
      <w:r w:rsidR="00FD570A">
        <w:rPr>
          <w:rFonts w:ascii="Times New Roman" w:hAnsi="Times New Roman" w:cs="Times New Roman"/>
          <w:color w:val="000000"/>
          <w:sz w:val="20"/>
          <w:szCs w:val="20"/>
        </w:rPr>
        <w:fldChar w:fldCharType="begin">
          <w:fldData xml:space="preserve">PEVuZE5vdGU+PENpdGU+PEF1dGhvcj5LZXNzbGVyPC9BdXRob3I+PFllYXI+MTk5ODwvWWVhcj48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</w:fldData>
        </w:fldChar>
      </w:r>
      <w:r w:rsidR="00FD570A">
        <w:rPr>
          <w:rFonts w:ascii="Times New Roman" w:hAnsi="Times New Roman" w:cs="Times New Roman"/>
          <w:color w:val="000000"/>
          <w:sz w:val="20"/>
          <w:szCs w:val="20"/>
        </w:rPr>
        <w:instrText xml:space="preserve"> ADDIN EN.CITE.DATA </w:instrText>
      </w:r>
      <w:r w:rsidR="00FD570A">
        <w:rPr>
          <w:rFonts w:ascii="Times New Roman" w:hAnsi="Times New Roman" w:cs="Times New Roman"/>
          <w:color w:val="000000"/>
          <w:sz w:val="20"/>
          <w:szCs w:val="20"/>
        </w:rPr>
      </w:r>
      <w:r w:rsidR="00FD570A">
        <w:rPr>
          <w:rFonts w:ascii="Times New Roman" w:hAnsi="Times New Roman" w:cs="Times New Roman"/>
          <w:color w:val="000000"/>
          <w:sz w:val="20"/>
          <w:szCs w:val="20"/>
        </w:rPr>
        <w:fldChar w:fldCharType="end"/>
      </w:r>
      <w:r w:rsidR="00FD570A">
        <w:rPr>
          <w:rFonts w:ascii="Times New Roman" w:hAnsi="Times New Roman" w:cs="Times New Roman"/>
          <w:color w:val="000000"/>
          <w:sz w:val="20"/>
          <w:szCs w:val="20"/>
        </w:rPr>
      </w:r>
      <w:r w:rsidR="00FD570A">
        <w:rPr>
          <w:rFonts w:ascii="Times New Roman" w:hAnsi="Times New Roman" w:cs="Times New Roman"/>
          <w:color w:val="000000"/>
          <w:sz w:val="20"/>
          <w:szCs w:val="20"/>
        </w:rPr>
        <w:fldChar w:fldCharType="separate"/>
      </w:r>
      <w:r w:rsidR="00FD570A">
        <w:rPr>
          <w:rFonts w:ascii="Times New Roman" w:hAnsi="Times New Roman" w:cs="Times New Roman"/>
          <w:noProof/>
          <w:color w:val="000000"/>
          <w:sz w:val="20"/>
          <w:szCs w:val="20"/>
        </w:rPr>
        <w:t>(Kessler et al., 1998; Kroenke et al., 2010)</w:t>
      </w:r>
      <w:r w:rsidR="00FD570A">
        <w:rPr>
          <w:rFonts w:ascii="Times New Roman" w:hAnsi="Times New Roman" w:cs="Times New Roman"/>
          <w:color w:val="000000"/>
          <w:sz w:val="20"/>
          <w:szCs w:val="20"/>
        </w:rPr>
        <w:fldChar w:fldCharType="end"/>
      </w:r>
      <w:r w:rsidR="001F2A2E" w:rsidRPr="004C09D7">
        <w:rPr>
          <w:rFonts w:ascii="Times New Roman" w:hAnsi="Times New Roman" w:cs="Times New Roman"/>
          <w:color w:val="000000"/>
          <w:sz w:val="20"/>
          <w:szCs w:val="20"/>
          <w:shd w:val="clear" w:color="auto" w:fill="FFFFFF"/>
        </w:rPr>
        <w:t xml:space="preserve">. </w:t>
      </w:r>
    </w:p>
    <w:p w:rsidR="00A124D7" w:rsidRPr="004C09D7" w:rsidRDefault="00A124D7" w:rsidP="00406ACB">
      <w:pPr>
        <w:spacing w:line="360" w:lineRule="auto"/>
        <w:rPr>
          <w:rFonts w:ascii="Times New Roman" w:hAnsi="Times New Roman" w:cs="Times New Roman"/>
          <w:sz w:val="20"/>
          <w:szCs w:val="20"/>
        </w:rPr>
      </w:pPr>
    </w:p>
    <w:p w:rsidR="0051285C" w:rsidRPr="004C09D7" w:rsidRDefault="00760C54" w:rsidP="00406ACB">
      <w:pPr>
        <w:spacing w:line="360" w:lineRule="auto"/>
        <w:rPr>
          <w:rFonts w:ascii="Times New Roman" w:hAnsi="Times New Roman" w:cs="Times New Roman"/>
          <w:b/>
          <w:i/>
          <w:sz w:val="20"/>
          <w:szCs w:val="20"/>
        </w:rPr>
      </w:pPr>
      <w:r w:rsidRPr="004C09D7">
        <w:rPr>
          <w:rFonts w:ascii="Times New Roman" w:hAnsi="Times New Roman" w:cs="Times New Roman"/>
          <w:b/>
          <w:i/>
          <w:sz w:val="20"/>
          <w:szCs w:val="20"/>
        </w:rPr>
        <w:t xml:space="preserve">UKB field corresponding to the definition of depression and anxiety </w:t>
      </w:r>
    </w:p>
    <w:p w:rsidR="0051285C" w:rsidRPr="004C09D7" w:rsidRDefault="0051285C" w:rsidP="00406ACB">
      <w:pPr>
        <w:spacing w:line="360" w:lineRule="auto"/>
        <w:rPr>
          <w:rFonts w:ascii="Times New Roman" w:eastAsia="宋体" w:hAnsi="Times New Roman" w:cs="Times New Roman"/>
          <w:color w:val="000000"/>
          <w:sz w:val="20"/>
          <w:szCs w:val="20"/>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97"/>
        <w:gridCol w:w="121"/>
        <w:gridCol w:w="4125"/>
        <w:gridCol w:w="482"/>
        <w:gridCol w:w="1530"/>
        <w:gridCol w:w="651"/>
      </w:tblGrid>
      <w:tr w:rsidR="0051285C" w:rsidRPr="004C09D7" w:rsidTr="00B3104B">
        <w:trPr>
          <w:gridAfter w:val="1"/>
          <w:wAfter w:w="392" w:type="pct"/>
        </w:trPr>
        <w:tc>
          <w:tcPr>
            <w:tcW w:w="4608" w:type="pct"/>
            <w:gridSpan w:val="5"/>
          </w:tcPr>
          <w:p w:rsidR="0051285C" w:rsidRPr="004C09D7" w:rsidRDefault="0051285C" w:rsidP="00406ACB">
            <w:pPr>
              <w:autoSpaceDE w:val="0"/>
              <w:autoSpaceDN w:val="0"/>
              <w:adjustRightInd w:val="0"/>
              <w:spacing w:line="360" w:lineRule="auto"/>
              <w:rPr>
                <w:rFonts w:ascii="Times New Roman" w:eastAsia="宋体" w:hAnsi="Times New Roman" w:cs="Times New Roman"/>
                <w:color w:val="000000"/>
                <w:sz w:val="20"/>
                <w:szCs w:val="20"/>
              </w:rPr>
            </w:pPr>
            <w:r w:rsidRPr="004C09D7">
              <w:rPr>
                <w:rFonts w:ascii="Times New Roman" w:eastAsia="ArialMT_3" w:hAnsi="Times New Roman" w:cs="Times New Roman"/>
                <w:b/>
                <w:sz w:val="20"/>
                <w:szCs w:val="20"/>
              </w:rPr>
              <w:t>Section</w:t>
            </w:r>
            <w:r w:rsidR="00A778E0" w:rsidRPr="004C09D7">
              <w:rPr>
                <w:rFonts w:ascii="Times New Roman" w:eastAsia="ArialMT_3" w:hAnsi="Times New Roman" w:cs="Times New Roman"/>
                <w:b/>
                <w:sz w:val="20"/>
                <w:szCs w:val="20"/>
              </w:rPr>
              <w:t xml:space="preserve"> A: present and past depression.</w:t>
            </w:r>
          </w:p>
        </w:tc>
      </w:tr>
      <w:tr w:rsidR="0051285C" w:rsidRPr="004C09D7" w:rsidTr="00B3104B">
        <w:trPr>
          <w:gridAfter w:val="1"/>
          <w:wAfter w:w="392" w:type="pct"/>
        </w:trPr>
        <w:tc>
          <w:tcPr>
            <w:tcW w:w="4608" w:type="pct"/>
            <w:gridSpan w:val="5"/>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b/>
                <w:sz w:val="20"/>
                <w:szCs w:val="20"/>
              </w:rPr>
              <w:t>PHQ score:</w:t>
            </w:r>
          </w:p>
        </w:tc>
      </w:tr>
      <w:tr w:rsidR="0051285C" w:rsidRPr="004C09D7" w:rsidTr="00B3104B">
        <w:trPr>
          <w:gridAfter w:val="1"/>
          <w:wAfter w:w="392" w:type="pct"/>
        </w:trPr>
        <w:tc>
          <w:tcPr>
            <w:tcW w:w="841" w:type="pct"/>
          </w:tcPr>
          <w:p w:rsidR="0051285C" w:rsidRPr="004C09D7" w:rsidRDefault="0051285C" w:rsidP="00406ACB">
            <w:pPr>
              <w:widowControl/>
              <w:numPr>
                <w:ilvl w:val="0"/>
                <w:numId w:val="1"/>
              </w:numPr>
              <w:autoSpaceDE w:val="0"/>
              <w:autoSpaceDN w:val="0"/>
              <w:adjustRightInd w:val="0"/>
              <w:spacing w:after="160" w:line="360" w:lineRule="auto"/>
              <w:ind w:left="274" w:hanging="274"/>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20514</w:t>
            </w:r>
          </w:p>
          <w:p w:rsidR="0051285C" w:rsidRPr="004C09D7" w:rsidRDefault="0051285C" w:rsidP="00406ACB">
            <w:pPr>
              <w:widowControl/>
              <w:numPr>
                <w:ilvl w:val="0"/>
                <w:numId w:val="1"/>
              </w:numPr>
              <w:autoSpaceDE w:val="0"/>
              <w:autoSpaceDN w:val="0"/>
              <w:adjustRightInd w:val="0"/>
              <w:spacing w:after="160" w:line="360" w:lineRule="auto"/>
              <w:ind w:left="274" w:hanging="274"/>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20510</w:t>
            </w:r>
          </w:p>
          <w:p w:rsidR="0051285C" w:rsidRPr="004C09D7" w:rsidRDefault="0051285C" w:rsidP="00406ACB">
            <w:pPr>
              <w:widowControl/>
              <w:numPr>
                <w:ilvl w:val="0"/>
                <w:numId w:val="1"/>
              </w:numPr>
              <w:autoSpaceDE w:val="0"/>
              <w:autoSpaceDN w:val="0"/>
              <w:adjustRightInd w:val="0"/>
              <w:spacing w:after="160" w:line="360" w:lineRule="auto"/>
              <w:ind w:left="274" w:hanging="274"/>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20534</w:t>
            </w:r>
          </w:p>
          <w:p w:rsidR="0051285C" w:rsidRPr="004C09D7" w:rsidRDefault="0051285C" w:rsidP="00406ACB">
            <w:pPr>
              <w:widowControl/>
              <w:numPr>
                <w:ilvl w:val="0"/>
                <w:numId w:val="1"/>
              </w:numPr>
              <w:autoSpaceDE w:val="0"/>
              <w:autoSpaceDN w:val="0"/>
              <w:adjustRightInd w:val="0"/>
              <w:spacing w:after="160" w:line="360" w:lineRule="auto"/>
              <w:ind w:left="274" w:hanging="274"/>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20519</w:t>
            </w:r>
          </w:p>
          <w:p w:rsidR="0051285C" w:rsidRPr="004C09D7" w:rsidRDefault="0051285C" w:rsidP="00406ACB">
            <w:pPr>
              <w:widowControl/>
              <w:numPr>
                <w:ilvl w:val="0"/>
                <w:numId w:val="1"/>
              </w:numPr>
              <w:autoSpaceDE w:val="0"/>
              <w:autoSpaceDN w:val="0"/>
              <w:adjustRightInd w:val="0"/>
              <w:spacing w:after="160" w:line="360" w:lineRule="auto"/>
              <w:ind w:left="274" w:hanging="274"/>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20511</w:t>
            </w:r>
          </w:p>
          <w:p w:rsidR="0051285C" w:rsidRPr="004C09D7" w:rsidRDefault="0051285C" w:rsidP="00406ACB">
            <w:pPr>
              <w:widowControl/>
              <w:numPr>
                <w:ilvl w:val="0"/>
                <w:numId w:val="1"/>
              </w:numPr>
              <w:autoSpaceDE w:val="0"/>
              <w:autoSpaceDN w:val="0"/>
              <w:adjustRightInd w:val="0"/>
              <w:spacing w:after="160" w:line="360" w:lineRule="auto"/>
              <w:ind w:left="274" w:hanging="274"/>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20507</w:t>
            </w:r>
          </w:p>
          <w:p w:rsidR="0051285C" w:rsidRPr="004C09D7" w:rsidRDefault="0051285C" w:rsidP="00406ACB">
            <w:pPr>
              <w:widowControl/>
              <w:numPr>
                <w:ilvl w:val="0"/>
                <w:numId w:val="1"/>
              </w:numPr>
              <w:autoSpaceDE w:val="0"/>
              <w:autoSpaceDN w:val="0"/>
              <w:adjustRightInd w:val="0"/>
              <w:spacing w:after="160" w:line="360" w:lineRule="auto"/>
              <w:ind w:left="274" w:hanging="274"/>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lastRenderedPageBreak/>
              <w:t>20508</w:t>
            </w:r>
          </w:p>
          <w:p w:rsidR="0051285C" w:rsidRPr="004C09D7" w:rsidRDefault="0051285C" w:rsidP="00406ACB">
            <w:pPr>
              <w:widowControl/>
              <w:numPr>
                <w:ilvl w:val="0"/>
                <w:numId w:val="1"/>
              </w:numPr>
              <w:autoSpaceDE w:val="0"/>
              <w:autoSpaceDN w:val="0"/>
              <w:adjustRightInd w:val="0"/>
              <w:spacing w:after="160" w:line="360" w:lineRule="auto"/>
              <w:ind w:left="274" w:hanging="274"/>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20518</w:t>
            </w:r>
          </w:p>
          <w:p w:rsidR="0051285C" w:rsidRPr="004C09D7" w:rsidRDefault="0051285C" w:rsidP="00406ACB">
            <w:pPr>
              <w:widowControl/>
              <w:numPr>
                <w:ilvl w:val="0"/>
                <w:numId w:val="1"/>
              </w:numPr>
              <w:autoSpaceDE w:val="0"/>
              <w:autoSpaceDN w:val="0"/>
              <w:adjustRightInd w:val="0"/>
              <w:spacing w:after="160" w:line="360" w:lineRule="auto"/>
              <w:ind w:left="274" w:hanging="274"/>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20513</w:t>
            </w:r>
          </w:p>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p>
        </w:tc>
        <w:tc>
          <w:tcPr>
            <w:tcW w:w="2556" w:type="pct"/>
            <w:gridSpan w:val="2"/>
          </w:tcPr>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lastRenderedPageBreak/>
              <w:t xml:space="preserve">Over the last 2 weeks, how often have you been bothered by any of the following problems? </w:t>
            </w:r>
          </w:p>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 xml:space="preserve">a. Little interest or pleasure in doing things </w:t>
            </w:r>
          </w:p>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b. Feeling down, depressed, or hopeless</w:t>
            </w:r>
          </w:p>
          <w:p w:rsidR="0051285C" w:rsidRPr="004C09D7" w:rsidRDefault="0051285C" w:rsidP="00406ACB">
            <w:pPr>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 xml:space="preserve">c. Trouble falling or staying asleep, or </w:t>
            </w:r>
          </w:p>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sleeping too much</w:t>
            </w:r>
          </w:p>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lastRenderedPageBreak/>
              <w:t>d. Feeling tired or having little energy</w:t>
            </w:r>
          </w:p>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e. Poor appetite or overeating</w:t>
            </w:r>
          </w:p>
          <w:p w:rsidR="0051285C" w:rsidRPr="004C09D7" w:rsidRDefault="0051285C" w:rsidP="00406ACB">
            <w:pPr>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 xml:space="preserve">f. Feeling bad about yourself or that you </w:t>
            </w:r>
          </w:p>
          <w:p w:rsidR="0051285C" w:rsidRPr="004C09D7" w:rsidRDefault="0051285C" w:rsidP="00406ACB">
            <w:pPr>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 xml:space="preserve">are a failure or have let yourself or your </w:t>
            </w:r>
          </w:p>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family down</w:t>
            </w:r>
          </w:p>
          <w:p w:rsidR="0051285C" w:rsidRPr="004C09D7" w:rsidRDefault="0051285C" w:rsidP="00406ACB">
            <w:pPr>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 xml:space="preserve">g. Trouble concentrating on things, such </w:t>
            </w:r>
          </w:p>
          <w:p w:rsidR="0051285C" w:rsidRPr="004C09D7" w:rsidRDefault="0051285C" w:rsidP="00406ACB">
            <w:pPr>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 xml:space="preserve">as reading the newspaper or watching </w:t>
            </w:r>
          </w:p>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television</w:t>
            </w:r>
          </w:p>
          <w:p w:rsidR="0051285C" w:rsidRPr="004C09D7" w:rsidRDefault="0051285C" w:rsidP="00406ACB">
            <w:pPr>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 xml:space="preserve">h. Moving or speaking so slowly that other </w:t>
            </w:r>
          </w:p>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people could have noticed?  Or the opposite — being so fidgety or restless that you have been moving around a lot more than usual</w:t>
            </w:r>
          </w:p>
          <w:p w:rsidR="0051285C" w:rsidRPr="004C09D7" w:rsidRDefault="0051285C" w:rsidP="00406ACB">
            <w:pPr>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 xml:space="preserve">i. Thoughts that you would be better off </w:t>
            </w:r>
          </w:p>
          <w:p w:rsidR="0051285C" w:rsidRPr="004C09D7" w:rsidRDefault="0051285C" w:rsidP="00406ACB">
            <w:pPr>
              <w:autoSpaceDE w:val="0"/>
              <w:autoSpaceDN w:val="0"/>
              <w:adjustRightInd w:val="0"/>
              <w:spacing w:line="360" w:lineRule="auto"/>
              <w:rPr>
                <w:rFonts w:ascii="Times New Roman" w:eastAsia="宋体" w:hAnsi="Times New Roman" w:cs="Times New Roman"/>
                <w:bCs/>
                <w:sz w:val="20"/>
                <w:szCs w:val="20"/>
              </w:rPr>
            </w:pPr>
            <w:r w:rsidRPr="004C09D7">
              <w:rPr>
                <w:rFonts w:ascii="Times New Roman" w:eastAsia="宋体" w:hAnsi="Times New Roman" w:cs="Times New Roman"/>
                <w:bCs/>
                <w:sz w:val="20"/>
                <w:szCs w:val="20"/>
              </w:rPr>
              <w:t>dead or of hurting yourself in some way</w:t>
            </w:r>
          </w:p>
        </w:tc>
        <w:tc>
          <w:tcPr>
            <w:tcW w:w="1211" w:type="pct"/>
            <w:gridSpan w:val="2"/>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lastRenderedPageBreak/>
              <w:t xml:space="preserve">[Select one from the following for each of the statements] </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- 01 Not at all</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- 02 Several days</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- 03 More than half </w:t>
            </w:r>
            <w:r w:rsidRPr="004C09D7">
              <w:rPr>
                <w:rFonts w:ascii="Times New Roman" w:eastAsia="宋体" w:hAnsi="Times New Roman" w:cs="Times New Roman"/>
                <w:sz w:val="20"/>
                <w:szCs w:val="20"/>
              </w:rPr>
              <w:lastRenderedPageBreak/>
              <w:t>the days</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- 04 Nearly every day</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5000" w:type="pct"/>
            <w:gridSpan w:val="6"/>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b/>
                <w:bCs/>
                <w:sz w:val="20"/>
                <w:szCs w:val="20"/>
              </w:rPr>
              <w:lastRenderedPageBreak/>
              <w:t xml:space="preserve">Depressive symptoms: </w:t>
            </w:r>
          </w:p>
        </w:tc>
      </w:tr>
      <w:tr w:rsidR="0051285C" w:rsidRPr="004C09D7" w:rsidTr="00B3104B">
        <w:tc>
          <w:tcPr>
            <w:tcW w:w="914" w:type="pct"/>
            <w:gridSpan w:val="2"/>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20446</w:t>
            </w:r>
          </w:p>
        </w:tc>
        <w:tc>
          <w:tcPr>
            <w:tcW w:w="2773" w:type="pct"/>
            <w:gridSpan w:val="2"/>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Have you ever had a time in your life when you felt sad, blue, or depressed for two weeks or more in a row?</w:t>
            </w:r>
          </w:p>
        </w:tc>
        <w:tc>
          <w:tcPr>
            <w:tcW w:w="1313" w:type="pct"/>
            <w:gridSpan w:val="2"/>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[Select one from] </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914" w:type="pct"/>
            <w:gridSpan w:val="2"/>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20441</w:t>
            </w:r>
          </w:p>
        </w:tc>
        <w:tc>
          <w:tcPr>
            <w:tcW w:w="2773" w:type="pct"/>
            <w:gridSpan w:val="2"/>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Have you ever had a time in your life lasting two weeks or more when you lost interest in most things like hobbies, work, or activities that usually give you pleasure?</w:t>
            </w:r>
          </w:p>
        </w:tc>
        <w:tc>
          <w:tcPr>
            <w:tcW w:w="1313" w:type="pct"/>
            <w:gridSpan w:val="2"/>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[Select one from]</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jc w:val="left"/>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bl>
    <w:p w:rsidR="0051285C" w:rsidRPr="004C09D7" w:rsidRDefault="0051285C" w:rsidP="00406ACB">
      <w:pPr>
        <w:autoSpaceDE w:val="0"/>
        <w:autoSpaceDN w:val="0"/>
        <w:adjustRightInd w:val="0"/>
        <w:spacing w:line="360" w:lineRule="auto"/>
        <w:rPr>
          <w:rFonts w:ascii="Times New Roman" w:eastAsia="宋体" w:hAnsi="Times New Roman" w:cs="Times New Roman"/>
          <w:b/>
          <w:bCs/>
          <w:sz w:val="20"/>
          <w:szCs w:val="20"/>
        </w:rPr>
      </w:pPr>
      <w:r w:rsidRPr="004C09D7">
        <w:rPr>
          <w:rFonts w:ascii="Times New Roman" w:eastAsia="宋体" w:hAnsi="Times New Roman" w:cs="Times New Roman"/>
          <w:b/>
          <w:bCs/>
          <w:sz w:val="20"/>
          <w:szCs w:val="20"/>
        </w:rPr>
        <w:t>Depression single episode:</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21"/>
        <w:gridCol w:w="4220"/>
        <w:gridCol w:w="2465"/>
      </w:tblGrid>
      <w:tr w:rsidR="00950340" w:rsidRPr="004C09D7" w:rsidTr="00B3104B">
        <w:tc>
          <w:tcPr>
            <w:tcW w:w="0" w:type="auto"/>
          </w:tcPr>
          <w:p w:rsidR="00950340" w:rsidRPr="004C09D7" w:rsidRDefault="00950340" w:rsidP="00406ACB">
            <w:pPr>
              <w:autoSpaceDE w:val="0"/>
              <w:autoSpaceDN w:val="0"/>
              <w:adjustRightInd w:val="0"/>
              <w:spacing w:line="360" w:lineRule="auto"/>
              <w:rPr>
                <w:rFonts w:ascii="Times New Roman" w:eastAsia="宋体" w:hAnsi="Times New Roman" w:cs="Times New Roman"/>
                <w:b/>
                <w:sz w:val="20"/>
                <w:szCs w:val="20"/>
              </w:rPr>
            </w:pPr>
          </w:p>
        </w:tc>
        <w:tc>
          <w:tcPr>
            <w:tcW w:w="0" w:type="auto"/>
          </w:tcPr>
          <w:p w:rsidR="00950340" w:rsidRPr="004C09D7" w:rsidRDefault="00950340"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lang w:val="en-GB"/>
              </w:rPr>
              <w:t>Please think of the two-week period in your life when your feelings of depression or loss of interest were worst:</w:t>
            </w:r>
          </w:p>
        </w:tc>
        <w:tc>
          <w:tcPr>
            <w:tcW w:w="0" w:type="auto"/>
          </w:tcPr>
          <w:p w:rsidR="00950340" w:rsidRPr="004C09D7" w:rsidRDefault="00950340" w:rsidP="00406ACB">
            <w:pPr>
              <w:autoSpaceDE w:val="0"/>
              <w:autoSpaceDN w:val="0"/>
              <w:adjustRightInd w:val="0"/>
              <w:spacing w:line="360" w:lineRule="auto"/>
              <w:rPr>
                <w:rFonts w:ascii="Times New Roman" w:eastAsia="宋体" w:hAnsi="Times New Roman" w:cs="Times New Roman"/>
                <w:sz w:val="20"/>
                <w:szCs w:val="20"/>
              </w:rPr>
            </w:pP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lastRenderedPageBreak/>
              <w:t>20447</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this worst period start within two months of the death of someone close to you or after a stressful or traumatic event in your life?</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[Select one from] </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20436 (Fraction of day affected)</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How much of the day did these feelings usually last?</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- 04 All day long</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Most of the day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About half of the day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Less than half of the day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NA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20439 (Frequency of depressed days)</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feel this way</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Every day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Almost every day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Less often</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NA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20449</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feel more tired out or low on energy than is usual for you?</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NA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20536</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gain or lose weight without trying, or did you stay about the same weight?</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Gained weight</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Lost weight</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-03 Both gained and lost some weight during the episode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Stayed about the same or was on a diet</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NA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lastRenderedPageBreak/>
              <w:t>20532</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your sleep change?</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NA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p>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a) 20533</w:t>
            </w:r>
          </w:p>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b) 20535</w:t>
            </w:r>
          </w:p>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c) 20534</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Was that:</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 Trouble falling asleep</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b Waking too early</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c Sleeping too much</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[Three questions grouped together, each with forced choice]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20435</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have a lot more trouble concentrating than usual?</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NA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20450</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People sometimes feel down on themselves, no good, worthless. Did you feel this way?</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NA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20437</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think a lot about death – either your own, someone else’s or death in general?</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20438 (Duration of worst depression)</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About how long altogether did you feel this way?  Count the time before, during and after the worst two weeks.</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Less than a month</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Between one and three months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Over three months, but less than six months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- 04 Over six months, but less than 12 months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- 05 One to two years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lastRenderedPageBreak/>
              <w:t>- 06 Over two years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lastRenderedPageBreak/>
              <w:t>20440</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Think about your roles at the time of this episode, including study / employment, childcare and housework, leisure pursuits. How much did these problems interfere with your life or activities?</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A lot</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Somewhat</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A little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Not at all</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Regarding times in your life when you have had feelings of depression or loss of interest:</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20442</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How many periods did you have in your life lasting two or more weeks where you felt like this?</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One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Several</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20442</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Enter number</w:t>
            </w:r>
          </w:p>
        </w:tc>
        <w:tc>
          <w:tcPr>
            <w:tcW w:w="0" w:type="auto"/>
          </w:tcPr>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Abox</w:t>
            </w:r>
            <w:r w:rsidR="0051285C" w:rsidRPr="004C09D7">
              <w:rPr>
                <w:rFonts w:ascii="Times New Roman" w:eastAsia="宋体" w:hAnsi="Times New Roman" w:cs="Times New Roman"/>
                <w:sz w:val="20"/>
                <w:szCs w:val="20"/>
              </w:rPr>
              <w:t>1: Integer box 2 – 999</w:t>
            </w:r>
          </w:p>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Abox</w:t>
            </w:r>
            <w:r w:rsidR="0051285C" w:rsidRPr="004C09D7">
              <w:rPr>
                <w:rFonts w:ascii="Times New Roman" w:eastAsia="宋体" w:hAnsi="Times New Roman" w:cs="Times New Roman"/>
                <w:sz w:val="20"/>
                <w:szCs w:val="20"/>
              </w:rPr>
              <w:t>1 &amp; “number of times”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OR</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Too many to count / One episode ran into the next.</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20433</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About how old were you the FIRST time you had a period of two weeks like this?  (Whether or not you received any help for it.)</w:t>
            </w:r>
          </w:p>
        </w:tc>
        <w:tc>
          <w:tcPr>
            <w:tcW w:w="0" w:type="auto"/>
          </w:tcPr>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Abox</w:t>
            </w:r>
            <w:r w:rsidR="0051285C" w:rsidRPr="004C09D7">
              <w:rPr>
                <w:rFonts w:ascii="Times New Roman" w:eastAsia="宋体" w:hAnsi="Times New Roman" w:cs="Times New Roman"/>
                <w:sz w:val="20"/>
                <w:szCs w:val="20"/>
              </w:rPr>
              <w:t>2: Integer box 2 to current age</w:t>
            </w:r>
          </w:p>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Abox</w:t>
            </w:r>
            <w:r w:rsidR="0051285C" w:rsidRPr="004C09D7">
              <w:rPr>
                <w:rFonts w:ascii="Times New Roman" w:eastAsia="宋体" w:hAnsi="Times New Roman" w:cs="Times New Roman"/>
                <w:sz w:val="20"/>
                <w:szCs w:val="20"/>
              </w:rPr>
              <w:t>2 &amp; “years of age when first felt this way”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OR</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OR</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20445</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this episode occur within months of giving birth? Or has it been suggested you had post-natal depression?</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NA Not applicable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lastRenderedPageBreak/>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lastRenderedPageBreak/>
              <w:t>20434</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About how old were you the LAST time you had a period of two weeks like this? (Whether or not you received any help for it)</w:t>
            </w:r>
          </w:p>
        </w:tc>
        <w:tc>
          <w:tcPr>
            <w:tcW w:w="0" w:type="auto"/>
          </w:tcPr>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Abox</w:t>
            </w:r>
            <w:r w:rsidR="0051285C" w:rsidRPr="004C09D7">
              <w:rPr>
                <w:rFonts w:ascii="Times New Roman" w:eastAsia="宋体" w:hAnsi="Times New Roman" w:cs="Times New Roman"/>
                <w:sz w:val="20"/>
                <w:szCs w:val="20"/>
              </w:rPr>
              <w:t>3: Integer box 2 to current age</w:t>
            </w:r>
          </w:p>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Abox</w:t>
            </w:r>
            <w:r w:rsidR="0051285C" w:rsidRPr="004C09D7">
              <w:rPr>
                <w:rFonts w:ascii="Times New Roman" w:eastAsia="宋体" w:hAnsi="Times New Roman" w:cs="Times New Roman"/>
                <w:sz w:val="20"/>
                <w:szCs w:val="20"/>
              </w:rPr>
              <w:t>3 &amp; “years of age when last felt this way”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Or</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Don’t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Or</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20448</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ever tell a professional about these problems (medical doctor, psychologist, social worker, counsellor, nurse, clergy, or other helping professional)?</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20546</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ever try the following for these problems? (tick all that apply)</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[Select up to three] </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Medication prescribed to you (for at least two weeks)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Unprescribed medication</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(more than once)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Drugs or alcohol (more than once)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None of the above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say</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20547</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ever try talking therapies for these problems, or other structured activities you regard as therapeutic? Include only those you attended more than once.</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lastRenderedPageBreak/>
              <w:t xml:space="preserve">[Select up to two] </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- 01 Talking therapies, such as psychotherapy, counselling, group therapy </w:t>
            </w:r>
            <w:r w:rsidRPr="004C09D7">
              <w:rPr>
                <w:rFonts w:ascii="Times New Roman" w:eastAsia="宋体" w:hAnsi="Times New Roman" w:cs="Times New Roman"/>
                <w:sz w:val="20"/>
                <w:szCs w:val="20"/>
              </w:rPr>
              <w:lastRenderedPageBreak/>
              <w:t>or CBT</w:t>
            </w:r>
          </w:p>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- 02 Other therapeutic </w:t>
            </w:r>
            <w:r w:rsidR="0051285C" w:rsidRPr="004C09D7">
              <w:rPr>
                <w:rFonts w:ascii="Times New Roman" w:eastAsia="宋体" w:hAnsi="Times New Roman" w:cs="Times New Roman"/>
                <w:sz w:val="20"/>
                <w:szCs w:val="20"/>
              </w:rPr>
              <w:t>activities such as mindfulness, yoga or art classes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None of the above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gridSpan w:val="3"/>
          </w:tcPr>
          <w:p w:rsidR="0051285C" w:rsidRPr="004C09D7" w:rsidRDefault="0051285C" w:rsidP="00406ACB">
            <w:pPr>
              <w:autoSpaceDE w:val="0"/>
              <w:autoSpaceDN w:val="0"/>
              <w:adjustRightInd w:val="0"/>
              <w:spacing w:line="360" w:lineRule="auto"/>
              <w:rPr>
                <w:rFonts w:ascii="Times New Roman" w:eastAsia="宋体" w:hAnsi="Times New Roman" w:cs="Times New Roman"/>
                <w:b/>
                <w:bCs/>
                <w:sz w:val="20"/>
                <w:szCs w:val="20"/>
              </w:rPr>
            </w:pPr>
            <w:r w:rsidRPr="004C09D7">
              <w:rPr>
                <w:rFonts w:ascii="Times New Roman" w:eastAsia="宋体" w:hAnsi="Times New Roman" w:cs="Times New Roman"/>
                <w:b/>
                <w:bCs/>
                <w:sz w:val="20"/>
                <w:szCs w:val="20"/>
              </w:rPr>
              <w:lastRenderedPageBreak/>
              <w:t xml:space="preserve">Section </w:t>
            </w:r>
            <w:r w:rsidR="00A778E0" w:rsidRPr="004C09D7">
              <w:rPr>
                <w:rFonts w:ascii="Times New Roman" w:eastAsia="宋体" w:hAnsi="Times New Roman" w:cs="Times New Roman"/>
                <w:b/>
                <w:bCs/>
                <w:sz w:val="20"/>
                <w:szCs w:val="20"/>
              </w:rPr>
              <w:t>B</w:t>
            </w:r>
            <w:r w:rsidRPr="004C09D7">
              <w:rPr>
                <w:rFonts w:ascii="Times New Roman" w:eastAsia="宋体" w:hAnsi="Times New Roman" w:cs="Times New Roman"/>
                <w:b/>
                <w:bCs/>
                <w:sz w:val="20"/>
                <w:szCs w:val="20"/>
              </w:rPr>
              <w:t>: generalized anxiety disorder</w:t>
            </w:r>
          </w:p>
        </w:tc>
      </w:tr>
      <w:tr w:rsidR="0051285C" w:rsidRPr="004C09D7" w:rsidTr="00B3104B">
        <w:tc>
          <w:tcPr>
            <w:tcW w:w="0" w:type="auto"/>
            <w:gridSpan w:val="3"/>
          </w:tcPr>
          <w:p w:rsidR="0051285C" w:rsidRPr="004C09D7" w:rsidRDefault="0051285C" w:rsidP="00406ACB">
            <w:pPr>
              <w:autoSpaceDE w:val="0"/>
              <w:autoSpaceDN w:val="0"/>
              <w:adjustRightInd w:val="0"/>
              <w:spacing w:line="360" w:lineRule="auto"/>
              <w:rPr>
                <w:rFonts w:ascii="Times New Roman" w:eastAsia="宋体" w:hAnsi="Times New Roman" w:cs="Times New Roman"/>
                <w:b/>
                <w:bCs/>
                <w:sz w:val="20"/>
                <w:szCs w:val="20"/>
              </w:rPr>
            </w:pPr>
            <w:r w:rsidRPr="004C09D7">
              <w:rPr>
                <w:rFonts w:ascii="Times New Roman" w:eastAsia="宋体" w:hAnsi="Times New Roman" w:cs="Times New Roman"/>
                <w:b/>
                <w:bCs/>
                <w:sz w:val="20"/>
                <w:szCs w:val="20"/>
              </w:rPr>
              <w:t>GAD-7</w:t>
            </w:r>
          </w:p>
        </w:tc>
      </w:tr>
      <w:tr w:rsidR="0051285C" w:rsidRPr="004C09D7" w:rsidTr="00B3104B">
        <w:tc>
          <w:tcPr>
            <w:tcW w:w="0" w:type="auto"/>
          </w:tcPr>
          <w:p w:rsidR="0051285C" w:rsidRPr="004C09D7" w:rsidRDefault="0051285C" w:rsidP="00406ACB">
            <w:pPr>
              <w:widowControl/>
              <w:numPr>
                <w:ilvl w:val="0"/>
                <w:numId w:val="3"/>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20506</w:t>
            </w:r>
          </w:p>
          <w:p w:rsidR="0051285C" w:rsidRPr="004C09D7" w:rsidRDefault="0051285C" w:rsidP="00406ACB">
            <w:pPr>
              <w:widowControl/>
              <w:numPr>
                <w:ilvl w:val="0"/>
                <w:numId w:val="3"/>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20509</w:t>
            </w:r>
          </w:p>
          <w:p w:rsidR="0051285C" w:rsidRPr="004C09D7" w:rsidRDefault="0051285C" w:rsidP="00406ACB">
            <w:pPr>
              <w:widowControl/>
              <w:numPr>
                <w:ilvl w:val="0"/>
                <w:numId w:val="3"/>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20520</w:t>
            </w:r>
          </w:p>
          <w:p w:rsidR="0051285C" w:rsidRPr="004C09D7" w:rsidRDefault="0051285C" w:rsidP="00406ACB">
            <w:pPr>
              <w:widowControl/>
              <w:numPr>
                <w:ilvl w:val="0"/>
                <w:numId w:val="3"/>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20515</w:t>
            </w:r>
          </w:p>
          <w:p w:rsidR="0051285C" w:rsidRPr="004C09D7" w:rsidRDefault="0051285C" w:rsidP="00406ACB">
            <w:pPr>
              <w:widowControl/>
              <w:numPr>
                <w:ilvl w:val="0"/>
                <w:numId w:val="3"/>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20516</w:t>
            </w:r>
          </w:p>
          <w:p w:rsidR="0051285C" w:rsidRPr="004C09D7" w:rsidRDefault="0051285C" w:rsidP="00406ACB">
            <w:pPr>
              <w:widowControl/>
              <w:numPr>
                <w:ilvl w:val="0"/>
                <w:numId w:val="3"/>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20505</w:t>
            </w:r>
          </w:p>
          <w:p w:rsidR="0051285C" w:rsidRPr="004C09D7" w:rsidRDefault="0051285C" w:rsidP="00406ACB">
            <w:pPr>
              <w:widowControl/>
              <w:numPr>
                <w:ilvl w:val="0"/>
                <w:numId w:val="3"/>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20512</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Over the last 2 weeks, how often have you been bothered by any of the following problems?</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a) Feeling nervous, anxious or on edge </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b) Not being able to stop or control worrying </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c) Worrying too much about different things </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d) Trouble relaxing </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e) Being so restless that it is hard to sit still </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f) Becoming easily annoyed or irritable</w:t>
            </w: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g) Feeling afraid as if something awful might happen</w:t>
            </w:r>
          </w:p>
          <w:p w:rsidR="0051285C" w:rsidRPr="004C09D7" w:rsidRDefault="0051285C" w:rsidP="00406ACB">
            <w:pPr>
              <w:spacing w:line="360" w:lineRule="auto"/>
              <w:rPr>
                <w:rFonts w:ascii="Times New Roman" w:eastAsia="宋体" w:hAnsi="Times New Roman" w:cs="Times New Roman"/>
                <w:sz w:val="20"/>
                <w:szCs w:val="20"/>
              </w:rPr>
            </w:pP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[7 questions on one screen in grid]</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[Select one from the following for each of the statements] </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Not at all</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Several days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More than half the days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- 04 Nearly every day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gridSpan w:val="3"/>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b/>
                <w:sz w:val="20"/>
                <w:szCs w:val="20"/>
              </w:rPr>
              <w:t>GAD ever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20421</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Have you ever had a period lasting one month or longer when most of the time you felt worried, tense, or anxious?</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20420</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What is the longest period of time that this kind of worrying has ever continued?</w:t>
            </w:r>
          </w:p>
        </w:tc>
        <w:tc>
          <w:tcPr>
            <w:tcW w:w="0" w:type="auto"/>
          </w:tcPr>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B</w:t>
            </w:r>
            <w:r w:rsidR="0051285C" w:rsidRPr="004C09D7">
              <w:rPr>
                <w:rFonts w:ascii="Times New Roman" w:eastAsia="宋体" w:hAnsi="Times New Roman" w:cs="Times New Roman"/>
                <w:sz w:val="20"/>
                <w:szCs w:val="20"/>
              </w:rPr>
              <w:t>box2: Integer 0-99</w:t>
            </w:r>
          </w:p>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B</w:t>
            </w:r>
            <w:r w:rsidR="0051285C" w:rsidRPr="004C09D7">
              <w:rPr>
                <w:rFonts w:ascii="Times New Roman" w:eastAsia="宋体" w:hAnsi="Times New Roman" w:cs="Times New Roman"/>
                <w:sz w:val="20"/>
                <w:szCs w:val="20"/>
              </w:rPr>
              <w:t>box1: Integer 0-11</w:t>
            </w:r>
          </w:p>
          <w:p w:rsidR="0051285C" w:rsidRPr="004C09D7" w:rsidRDefault="008F617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Bbox02 &amp; “year(s) and” &amp; </w:t>
            </w:r>
            <w:r w:rsidRPr="004C09D7">
              <w:rPr>
                <w:rFonts w:ascii="Times New Roman" w:eastAsia="宋体" w:hAnsi="Times New Roman" w:cs="Times New Roman"/>
                <w:sz w:val="20"/>
                <w:szCs w:val="20"/>
              </w:rPr>
              <w:lastRenderedPageBreak/>
              <w:t>B</w:t>
            </w:r>
            <w:r w:rsidR="0051285C" w:rsidRPr="004C09D7">
              <w:rPr>
                <w:rFonts w:ascii="Times New Roman" w:eastAsia="宋体" w:hAnsi="Times New Roman" w:cs="Times New Roman"/>
                <w:sz w:val="20"/>
                <w:szCs w:val="20"/>
              </w:rPr>
              <w:t>box01 &amp; “month(s)”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OR</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All my life / as long as I can remember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lastRenderedPageBreak/>
              <w:t>20425</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People differ a lot in how much they worry about things. Did you ever have a time when you worried a lot more than most people would in your situation?</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Please think of the period in your life when you have felt worried, tense, anxious, or more worried than most people would in your situation. This could be in the past, or it could be continuing now.</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20542</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During that period, was your worry stronger than in other people?</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20538</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worry most days?</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20543</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usually worry about one particular thing, such as your job security or the failing health of a loved one, or more than one thing?</w:t>
            </w:r>
          </w:p>
        </w:tc>
        <w:tc>
          <w:tcPr>
            <w:tcW w:w="0" w:type="auto"/>
          </w:tcPr>
          <w:p w:rsidR="0051285C" w:rsidRPr="004C09D7" w:rsidRDefault="0051285C" w:rsidP="00406ACB">
            <w:pPr>
              <w:widowControl/>
              <w:spacing w:line="360" w:lineRule="auto"/>
              <w:jc w:val="left"/>
              <w:rPr>
                <w:rFonts w:ascii="Times New Roman" w:eastAsia="宋体" w:hAnsi="Times New Roman" w:cs="Times New Roman"/>
                <w:kern w:val="0"/>
                <w:sz w:val="20"/>
                <w:szCs w:val="20"/>
                <w:lang w:eastAsia="en-US"/>
              </w:rPr>
            </w:pPr>
            <w:r w:rsidRPr="004C09D7">
              <w:rPr>
                <w:rFonts w:ascii="Times New Roman" w:eastAsia="宋体" w:hAnsi="Times New Roman" w:cs="Times New Roman"/>
                <w:kern w:val="0"/>
                <w:sz w:val="20"/>
                <w:szCs w:val="20"/>
                <w:lang w:eastAsia="en-US"/>
              </w:rPr>
              <w:t>- 01 One thing</w:t>
            </w:r>
          </w:p>
          <w:p w:rsidR="0051285C" w:rsidRPr="004C09D7" w:rsidRDefault="0051285C" w:rsidP="00406ACB">
            <w:pPr>
              <w:widowControl/>
              <w:spacing w:line="360" w:lineRule="auto"/>
              <w:jc w:val="left"/>
              <w:rPr>
                <w:rFonts w:ascii="Times New Roman" w:eastAsia="宋体" w:hAnsi="Times New Roman" w:cs="Times New Roman"/>
                <w:kern w:val="0"/>
                <w:sz w:val="20"/>
                <w:szCs w:val="20"/>
                <w:lang w:eastAsia="en-US"/>
              </w:rPr>
            </w:pPr>
            <w:r w:rsidRPr="004C09D7">
              <w:rPr>
                <w:rFonts w:ascii="Times New Roman" w:eastAsia="宋体" w:hAnsi="Times New Roman" w:cs="Times New Roman"/>
                <w:kern w:val="0"/>
                <w:sz w:val="20"/>
                <w:szCs w:val="20"/>
                <w:lang w:eastAsia="en-US"/>
              </w:rPr>
              <w:t>- 02 More than one thing</w:t>
            </w:r>
          </w:p>
          <w:p w:rsidR="0051285C" w:rsidRPr="004C09D7" w:rsidRDefault="0051285C" w:rsidP="00406ACB">
            <w:pPr>
              <w:widowControl/>
              <w:spacing w:line="360" w:lineRule="auto"/>
              <w:jc w:val="left"/>
              <w:rPr>
                <w:rFonts w:ascii="Times New Roman" w:eastAsia="宋体" w:hAnsi="Times New Roman" w:cs="Times New Roman"/>
                <w:kern w:val="0"/>
                <w:sz w:val="20"/>
                <w:szCs w:val="20"/>
                <w:lang w:eastAsia="en-US"/>
              </w:rPr>
            </w:pPr>
            <w:r w:rsidRPr="004C09D7">
              <w:rPr>
                <w:rFonts w:ascii="Times New Roman" w:eastAsia="宋体" w:hAnsi="Times New Roman" w:cs="Times New Roman"/>
                <w:kern w:val="0"/>
                <w:sz w:val="20"/>
                <w:szCs w:val="20"/>
                <w:lang w:eastAsia="en-US"/>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20541</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find it difficult to stop worrying?</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20540</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Did you ever have different worries on your mind </w:t>
            </w:r>
            <w:r w:rsidRPr="004C09D7">
              <w:rPr>
                <w:rFonts w:ascii="Times New Roman" w:eastAsia="宋体" w:hAnsi="Times New Roman" w:cs="Times New Roman"/>
                <w:sz w:val="20"/>
                <w:szCs w:val="20"/>
              </w:rPr>
              <w:lastRenderedPageBreak/>
              <w:t>at the same time?</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lastRenderedPageBreak/>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lastRenderedPageBreak/>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lastRenderedPageBreak/>
              <w:t>20539</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How often was your worry so strong that you couldn’t put it out of your mind no matter how hard you tried?</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Often</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Sometimes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Rarely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Never</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20537</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How often did you find it difficult to control your worry?</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Often</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Sometimes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Rarely</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Never</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widowControl/>
              <w:numPr>
                <w:ilvl w:val="0"/>
                <w:numId w:val="4"/>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20426</w:t>
            </w:r>
          </w:p>
          <w:p w:rsidR="0051285C" w:rsidRPr="004C09D7" w:rsidRDefault="0051285C" w:rsidP="00406ACB">
            <w:pPr>
              <w:widowControl/>
              <w:numPr>
                <w:ilvl w:val="0"/>
                <w:numId w:val="4"/>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20423</w:t>
            </w:r>
          </w:p>
          <w:p w:rsidR="0051285C" w:rsidRPr="004C09D7" w:rsidRDefault="0051285C" w:rsidP="00406ACB">
            <w:pPr>
              <w:widowControl/>
              <w:numPr>
                <w:ilvl w:val="0"/>
                <w:numId w:val="4"/>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20429</w:t>
            </w:r>
          </w:p>
          <w:p w:rsidR="0051285C" w:rsidRPr="004C09D7" w:rsidRDefault="0051285C" w:rsidP="00406ACB">
            <w:pPr>
              <w:widowControl/>
              <w:numPr>
                <w:ilvl w:val="0"/>
                <w:numId w:val="4"/>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20419</w:t>
            </w:r>
          </w:p>
          <w:p w:rsidR="0051285C" w:rsidRPr="004C09D7" w:rsidRDefault="0051285C" w:rsidP="00406ACB">
            <w:pPr>
              <w:widowControl/>
              <w:numPr>
                <w:ilvl w:val="0"/>
                <w:numId w:val="4"/>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20422</w:t>
            </w:r>
          </w:p>
          <w:p w:rsidR="0051285C" w:rsidRPr="004C09D7" w:rsidRDefault="0051285C" w:rsidP="00406ACB">
            <w:pPr>
              <w:widowControl/>
              <w:numPr>
                <w:ilvl w:val="0"/>
                <w:numId w:val="4"/>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20417</w:t>
            </w:r>
          </w:p>
          <w:p w:rsidR="0051285C" w:rsidRPr="004C09D7" w:rsidRDefault="0051285C" w:rsidP="00406ACB">
            <w:pPr>
              <w:widowControl/>
              <w:numPr>
                <w:ilvl w:val="0"/>
                <w:numId w:val="4"/>
              </w:numPr>
              <w:autoSpaceDE w:val="0"/>
              <w:autoSpaceDN w:val="0"/>
              <w:adjustRightInd w:val="0"/>
              <w:spacing w:after="160" w:line="360" w:lineRule="auto"/>
              <w:ind w:left="274" w:hanging="283"/>
              <w:contextualSpacing/>
              <w:jc w:val="left"/>
              <w:rPr>
                <w:rFonts w:ascii="Times New Roman" w:eastAsia="Cambria" w:hAnsi="Times New Roman" w:cs="Times New Roman"/>
                <w:b/>
                <w:kern w:val="0"/>
                <w:sz w:val="20"/>
                <w:szCs w:val="20"/>
                <w:lang w:val="en-GB" w:eastAsia="en-US"/>
              </w:rPr>
            </w:pPr>
            <w:r w:rsidRPr="004C09D7">
              <w:rPr>
                <w:rFonts w:ascii="Times New Roman" w:eastAsia="Cambria" w:hAnsi="Times New Roman" w:cs="Times New Roman"/>
                <w:b/>
                <w:kern w:val="0"/>
                <w:sz w:val="20"/>
                <w:szCs w:val="20"/>
                <w:lang w:val="en-GB" w:eastAsia="en-US"/>
              </w:rPr>
              <w:t>20427</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When you were worried or anxious, were you also: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a) Restless?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b) Keyed up or on edge?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c) Easily tired?</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 Having difficulty keeping your mind on what you were doing?</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e) More irritable than usual?</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f) Having tense, sore, or aching muscles?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g) Often having trouble falling or staying asleep?</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[Seven questions on one screen]</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Force choice: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NA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For following options:</w:t>
            </w:r>
          </w:p>
        </w:tc>
      </w:tr>
      <w:tr w:rsidR="00950340" w:rsidRPr="004C09D7" w:rsidTr="00B3104B">
        <w:tc>
          <w:tcPr>
            <w:tcW w:w="0" w:type="auto"/>
          </w:tcPr>
          <w:p w:rsidR="00950340" w:rsidRPr="004C09D7" w:rsidRDefault="00950340" w:rsidP="00406ACB">
            <w:pPr>
              <w:autoSpaceDE w:val="0"/>
              <w:autoSpaceDN w:val="0"/>
              <w:adjustRightInd w:val="0"/>
              <w:spacing w:line="360" w:lineRule="auto"/>
              <w:rPr>
                <w:rFonts w:ascii="Times New Roman" w:eastAsia="宋体" w:hAnsi="Times New Roman" w:cs="Times New Roman"/>
                <w:b/>
                <w:sz w:val="20"/>
                <w:szCs w:val="20"/>
              </w:rPr>
            </w:pPr>
          </w:p>
        </w:tc>
        <w:tc>
          <w:tcPr>
            <w:tcW w:w="0" w:type="auto"/>
          </w:tcPr>
          <w:p w:rsidR="00950340" w:rsidRPr="004C09D7" w:rsidRDefault="00950340"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lang w:val="en-GB"/>
              </w:rPr>
              <w:t>Regarding times in your life when you have felt worried, tense or anxious:</w:t>
            </w:r>
          </w:p>
        </w:tc>
        <w:tc>
          <w:tcPr>
            <w:tcW w:w="0" w:type="auto"/>
          </w:tcPr>
          <w:p w:rsidR="00950340" w:rsidRPr="004C09D7" w:rsidRDefault="00950340" w:rsidP="00406ACB">
            <w:pPr>
              <w:autoSpaceDE w:val="0"/>
              <w:autoSpaceDN w:val="0"/>
              <w:adjustRightInd w:val="0"/>
              <w:spacing w:line="360" w:lineRule="auto"/>
              <w:rPr>
                <w:rFonts w:ascii="Times New Roman" w:eastAsia="宋体" w:hAnsi="Times New Roman" w:cs="Times New Roman"/>
                <w:sz w:val="20"/>
                <w:szCs w:val="20"/>
              </w:rPr>
            </w:pP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lastRenderedPageBreak/>
              <w:t>20428</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ever tell a professional about these problems (medical doctor, psychologist, social worker, counsellor, nurse, clergy, or other helping professional)?</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Yes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UN Do not know</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20549</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ever use the following for the worry or the problems it caused? (tick all that apply):</w:t>
            </w:r>
          </w:p>
          <w:p w:rsidR="0051285C" w:rsidRPr="004C09D7" w:rsidRDefault="0051285C" w:rsidP="00406ACB">
            <w:pPr>
              <w:spacing w:line="360" w:lineRule="auto"/>
              <w:rPr>
                <w:rFonts w:ascii="Times New Roman" w:eastAsia="宋体" w:hAnsi="Times New Roman" w:cs="Times New Roman"/>
                <w:sz w:val="20"/>
                <w:szCs w:val="20"/>
              </w:rPr>
            </w:pPr>
          </w:p>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Please include any treatments that you have already told us about under ‘depression’ if they were also for anxiety:</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Medication prescribed to you (for at least two weeks)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Unprescribed medication</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(more than once)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Drugs or alcohol (more than once)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None of the above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say</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20550</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Did you ever try talking therapies for these problems, or other structured activities you regard as therapeutic? Include only those you attended more than once.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Please include any treatments that you have already told us about under “depression” if they were also for anxiety:</w:t>
            </w:r>
          </w:p>
          <w:p w:rsidR="0051285C" w:rsidRPr="004C09D7" w:rsidRDefault="0051285C" w:rsidP="00406ACB">
            <w:pPr>
              <w:spacing w:line="360" w:lineRule="auto"/>
              <w:rPr>
                <w:rFonts w:ascii="Times New Roman" w:eastAsia="宋体" w:hAnsi="Times New Roman" w:cs="Times New Roman"/>
                <w:sz w:val="20"/>
                <w:szCs w:val="20"/>
              </w:rPr>
            </w:pP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[Select up to two] </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Talking therapies, such as psychotherapy, counselling, group therapy or CBT</w:t>
            </w:r>
          </w:p>
          <w:p w:rsidR="0051285C" w:rsidRPr="004C09D7" w:rsidRDefault="00A778E0"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w:t>
            </w:r>
            <w:r w:rsidR="0051285C" w:rsidRPr="004C09D7">
              <w:rPr>
                <w:rFonts w:ascii="Times New Roman" w:eastAsia="宋体" w:hAnsi="Times New Roman" w:cs="Times New Roman"/>
                <w:sz w:val="20"/>
                <w:szCs w:val="20"/>
              </w:rPr>
              <w:t>02 Other therapeutic activities such as mindfulness, yoga or art classes</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- 00 None of the above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r w:rsidR="0051285C" w:rsidRPr="004C09D7" w:rsidTr="00B3104B">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b/>
                <w:sz w:val="20"/>
                <w:szCs w:val="20"/>
              </w:rPr>
            </w:pPr>
            <w:r w:rsidRPr="004C09D7">
              <w:rPr>
                <w:rFonts w:ascii="Times New Roman" w:eastAsia="宋体" w:hAnsi="Times New Roman" w:cs="Times New Roman"/>
                <w:b/>
                <w:sz w:val="20"/>
                <w:szCs w:val="20"/>
              </w:rPr>
              <w:t>20418</w:t>
            </w:r>
          </w:p>
        </w:tc>
        <w:tc>
          <w:tcPr>
            <w:tcW w:w="0" w:type="auto"/>
          </w:tcPr>
          <w:p w:rsidR="0051285C" w:rsidRPr="004C09D7" w:rsidRDefault="0051285C" w:rsidP="00406ACB">
            <w:pPr>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Think about your roles at the time of this episode, including study / employment, childcare and housework, leisure pursuits. How much did these problems interfere with your life or activities?</w:t>
            </w:r>
          </w:p>
        </w:tc>
        <w:tc>
          <w:tcPr>
            <w:tcW w:w="0" w:type="auto"/>
          </w:tcPr>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xml:space="preserve">[Choose one of] </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- 03 A lot</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- 02 Somewhat</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- 01 A little</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lastRenderedPageBreak/>
              <w:t>- 00 Not at all</w:t>
            </w:r>
          </w:p>
          <w:p w:rsidR="0051285C" w:rsidRPr="004C09D7" w:rsidRDefault="0051285C" w:rsidP="00406ACB">
            <w:pPr>
              <w:autoSpaceDE w:val="0"/>
              <w:autoSpaceDN w:val="0"/>
              <w:adjustRightInd w:val="0"/>
              <w:spacing w:line="360" w:lineRule="auto"/>
              <w:rPr>
                <w:rFonts w:ascii="Times New Roman" w:eastAsia="宋体" w:hAnsi="Times New Roman" w:cs="Times New Roman"/>
                <w:sz w:val="20"/>
                <w:szCs w:val="20"/>
              </w:rPr>
            </w:pPr>
            <w:r w:rsidRPr="004C09D7">
              <w:rPr>
                <w:rFonts w:ascii="Times New Roman" w:eastAsia="宋体" w:hAnsi="Times New Roman" w:cs="Times New Roman"/>
                <w:sz w:val="20"/>
                <w:szCs w:val="20"/>
              </w:rPr>
              <w:t>- DA Prefer not to answer</w:t>
            </w:r>
          </w:p>
        </w:tc>
      </w:tr>
    </w:tbl>
    <w:p w:rsidR="00FD570A" w:rsidRPr="004C09D7" w:rsidRDefault="00FD570A" w:rsidP="00A124D7">
      <w:pPr>
        <w:spacing w:line="480" w:lineRule="auto"/>
        <w:rPr>
          <w:rFonts w:ascii="Times New Roman" w:hAnsi="Times New Roman" w:cs="Times New Roman"/>
          <w:sz w:val="20"/>
          <w:szCs w:val="20"/>
        </w:rPr>
      </w:pPr>
    </w:p>
    <w:p w:rsidR="00674AEE" w:rsidRPr="004C09D7" w:rsidRDefault="00FE6232" w:rsidP="00A124D7">
      <w:pPr>
        <w:spacing w:line="480" w:lineRule="auto"/>
        <w:rPr>
          <w:rFonts w:ascii="Times New Roman" w:hAnsi="Times New Roman"/>
          <w:b/>
          <w:bCs/>
          <w:i/>
          <w:sz w:val="20"/>
          <w:szCs w:val="20"/>
        </w:rPr>
      </w:pPr>
      <w:r w:rsidRPr="004C09D7">
        <w:rPr>
          <w:rFonts w:ascii="Times New Roman" w:hAnsi="Times New Roman"/>
          <w:b/>
          <w:bCs/>
          <w:i/>
          <w:sz w:val="20"/>
          <w:szCs w:val="20"/>
        </w:rPr>
        <w:t>References</w:t>
      </w:r>
    </w:p>
    <w:p w:rsidR="002C33D9" w:rsidRPr="002C33D9" w:rsidRDefault="00674AEE" w:rsidP="002C33D9">
      <w:pPr>
        <w:pStyle w:val="EndNoteBibliography"/>
        <w:ind w:left="720" w:hanging="720"/>
      </w:pPr>
      <w:r w:rsidRPr="004C09D7">
        <w:rPr>
          <w:rFonts w:ascii="Times New Roman" w:hAnsi="Times New Roman" w:cs="Times New Roman"/>
          <w:szCs w:val="20"/>
        </w:rPr>
        <w:fldChar w:fldCharType="begin"/>
      </w:r>
      <w:r w:rsidRPr="004C09D7">
        <w:rPr>
          <w:rFonts w:ascii="Times New Roman" w:hAnsi="Times New Roman" w:cs="Times New Roman"/>
          <w:szCs w:val="20"/>
        </w:rPr>
        <w:instrText xml:space="preserve"> ADDIN EN.REFLIST </w:instrText>
      </w:r>
      <w:r w:rsidRPr="004C09D7">
        <w:rPr>
          <w:rFonts w:ascii="Times New Roman" w:hAnsi="Times New Roman" w:cs="Times New Roman"/>
          <w:szCs w:val="20"/>
        </w:rPr>
        <w:fldChar w:fldCharType="separate"/>
      </w:r>
      <w:r w:rsidR="002C33D9" w:rsidRPr="002C33D9">
        <w:t xml:space="preserve">Bycroft, C., Freeman, C., Petkova, D., Band, G., Elliott, L. T., Sharp, K., . . . Marchini, J. (2018). The UK Biobank resource with deep phenotyping and genomic data. </w:t>
      </w:r>
      <w:r w:rsidR="002C33D9" w:rsidRPr="002C33D9">
        <w:rPr>
          <w:i/>
        </w:rPr>
        <w:t>Nature, 562</w:t>
      </w:r>
      <w:r w:rsidR="002C33D9" w:rsidRPr="002C33D9">
        <w:t>(7726), 203-209. doi:10.1038/s41586-018-0579-z</w:t>
      </w:r>
    </w:p>
    <w:p w:rsidR="002C33D9" w:rsidRPr="002C33D9" w:rsidRDefault="002C33D9" w:rsidP="002C33D9">
      <w:pPr>
        <w:pStyle w:val="EndNoteBibliography"/>
        <w:ind w:left="720" w:hanging="720"/>
      </w:pPr>
      <w:r w:rsidRPr="002C33D9">
        <w:t xml:space="preserve">Davis, K. A. S., Cullen, B., Adams, M., Brailean, A., Breen, G., Coleman, J. R. I., . . . Hotopf, M. (2019). Indicators of mental disorders in UK Biobank-A comparison of approaches. </w:t>
      </w:r>
      <w:r w:rsidRPr="002C33D9">
        <w:rPr>
          <w:i/>
        </w:rPr>
        <w:t>International journal of methods in psychiatric research, 28</w:t>
      </w:r>
      <w:r w:rsidRPr="002C33D9">
        <w:t>(3), e1796. doi:10.1002/mpr.1796</w:t>
      </w:r>
    </w:p>
    <w:p w:rsidR="002C33D9" w:rsidRPr="002C33D9" w:rsidRDefault="002C33D9" w:rsidP="002C33D9">
      <w:pPr>
        <w:pStyle w:val="EndNoteBibliography"/>
        <w:ind w:left="720" w:hanging="720"/>
      </w:pPr>
      <w:r w:rsidRPr="002C33D9">
        <w:t xml:space="preserve">Howie, B. N., Donnelly, P., &amp; Marchini, J. (2009). A flexible and accurate genotype imputation method for the next generation of genome-wide association studies. </w:t>
      </w:r>
      <w:r w:rsidRPr="002C33D9">
        <w:rPr>
          <w:i/>
        </w:rPr>
        <w:t>PLoS Genet, 5</w:t>
      </w:r>
      <w:r w:rsidRPr="002C33D9">
        <w:t>(6), e1000529. doi:10.1371/journal.pgen.1000529</w:t>
      </w:r>
    </w:p>
    <w:p w:rsidR="002C33D9" w:rsidRPr="002C33D9" w:rsidRDefault="002C33D9" w:rsidP="002C33D9">
      <w:pPr>
        <w:pStyle w:val="EndNoteBibliography"/>
        <w:ind w:left="720" w:hanging="720"/>
      </w:pPr>
      <w:r w:rsidRPr="002C33D9">
        <w:t xml:space="preserve">Kessler, R. C., Andrews, G., Mroczek, D., </w:t>
      </w:r>
      <w:r w:rsidRPr="002C33D9">
        <w:rPr>
          <w:rFonts w:hint="eastAsia"/>
        </w:rPr>
        <w:t>Ustun, B., &amp; Wittchen, H. U. J. I. j. o. m. i. p. r. (1998). The World Health Organization composite international diagnostic interview short‐form (CIDI‐SF).</w:t>
      </w:r>
      <w:r w:rsidRPr="002C33D9">
        <w:rPr>
          <w:rFonts w:hint="eastAsia"/>
          <w:i/>
        </w:rPr>
        <w:t xml:space="preserve"> 7</w:t>
      </w:r>
      <w:r w:rsidRPr="002C33D9">
        <w:rPr>
          <w:rFonts w:hint="eastAsia"/>
        </w:rPr>
        <w:t xml:space="preserve">(4), 171-185. </w:t>
      </w:r>
    </w:p>
    <w:p w:rsidR="002C33D9" w:rsidRPr="002C33D9" w:rsidRDefault="002C33D9" w:rsidP="002C33D9">
      <w:pPr>
        <w:pStyle w:val="EndNoteBibliography"/>
        <w:ind w:left="720" w:hanging="720"/>
      </w:pPr>
      <w:r w:rsidRPr="002C33D9">
        <w:t xml:space="preserve">Kroenke, K., Spitzer, R. L., Williams, J. B. W., &amp; Löwe, B. (2010). The Patient Health Questionnaire Somatic, Anxiety, and Depressive Symptom Scales: a systematic review. </w:t>
      </w:r>
      <w:r w:rsidRPr="002C33D9">
        <w:rPr>
          <w:i/>
        </w:rPr>
        <w:t>General hospital psychiatry, 32</w:t>
      </w:r>
      <w:r w:rsidRPr="002C33D9">
        <w:t>(4), 345-359. doi:10.1016/j.genhosppsych.2010.03.006</w:t>
      </w:r>
    </w:p>
    <w:p w:rsidR="002C33D9" w:rsidRPr="002C33D9" w:rsidRDefault="002C33D9" w:rsidP="002C33D9">
      <w:pPr>
        <w:pStyle w:val="EndNoteBibliography"/>
        <w:ind w:left="720" w:hanging="720"/>
      </w:pPr>
      <w:r w:rsidRPr="002C33D9">
        <w:t xml:space="preserve">Manichaikul, A., Mychaleckyj, J. C., Rich, S. S., Daly, K., Sale, M., &amp; Chen, W. M. (2010). Robust relationship inference in genome-wide association studies. </w:t>
      </w:r>
      <w:r w:rsidRPr="002C33D9">
        <w:rPr>
          <w:i/>
        </w:rPr>
        <w:t>Bioinformatics, 26</w:t>
      </w:r>
      <w:r w:rsidRPr="002C33D9">
        <w:t>(22), 2867-2873. doi:10.1093/bioinformatics/btq559</w:t>
      </w:r>
    </w:p>
    <w:p w:rsidR="008F4A2E" w:rsidRPr="00A124D7" w:rsidRDefault="00674AEE" w:rsidP="00A124D7">
      <w:pPr>
        <w:spacing w:line="480" w:lineRule="auto"/>
        <w:rPr>
          <w:rFonts w:ascii="Times New Roman" w:hAnsi="Times New Roman" w:cs="Times New Roman"/>
          <w:sz w:val="20"/>
          <w:szCs w:val="20"/>
        </w:rPr>
      </w:pPr>
      <w:r w:rsidRPr="004C09D7">
        <w:rPr>
          <w:rFonts w:ascii="Times New Roman" w:hAnsi="Times New Roman" w:cs="Times New Roman"/>
          <w:sz w:val="20"/>
          <w:szCs w:val="20"/>
        </w:rPr>
        <w:fldChar w:fldCharType="end"/>
      </w:r>
    </w:p>
    <w:sectPr w:rsidR="008F4A2E" w:rsidRPr="00A124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58" w:rsidRDefault="00D94558" w:rsidP="0051285C">
      <w:r>
        <w:separator/>
      </w:r>
    </w:p>
  </w:endnote>
  <w:endnote w:type="continuationSeparator" w:id="0">
    <w:p w:rsidR="00D94558" w:rsidRDefault="00D94558" w:rsidP="0051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MT_3">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58" w:rsidRDefault="00D94558" w:rsidP="0051285C">
      <w:r>
        <w:separator/>
      </w:r>
    </w:p>
  </w:footnote>
  <w:footnote w:type="continuationSeparator" w:id="0">
    <w:p w:rsidR="00D94558" w:rsidRDefault="00D94558" w:rsidP="005128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EDE"/>
    <w:multiLevelType w:val="hybridMultilevel"/>
    <w:tmpl w:val="86CE1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318D9"/>
    <w:multiLevelType w:val="hybridMultilevel"/>
    <w:tmpl w:val="76700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A70B0A"/>
    <w:multiLevelType w:val="hybridMultilevel"/>
    <w:tmpl w:val="CF00A90A"/>
    <w:lvl w:ilvl="0" w:tplc="6B7CED8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424E57"/>
    <w:multiLevelType w:val="hybridMultilevel"/>
    <w:tmpl w:val="D4BA6A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927A4"/>
    <w:rsid w:val="00021FA4"/>
    <w:rsid w:val="00024386"/>
    <w:rsid w:val="00024BD4"/>
    <w:rsid w:val="00094638"/>
    <w:rsid w:val="00096D4E"/>
    <w:rsid w:val="000F664C"/>
    <w:rsid w:val="001010BB"/>
    <w:rsid w:val="0013748E"/>
    <w:rsid w:val="001630F8"/>
    <w:rsid w:val="001C0B3F"/>
    <w:rsid w:val="001D1B09"/>
    <w:rsid w:val="001F2A2E"/>
    <w:rsid w:val="0023037E"/>
    <w:rsid w:val="00276FE0"/>
    <w:rsid w:val="002B0F42"/>
    <w:rsid w:val="002B1401"/>
    <w:rsid w:val="002C33D9"/>
    <w:rsid w:val="002F3171"/>
    <w:rsid w:val="00334073"/>
    <w:rsid w:val="003A094D"/>
    <w:rsid w:val="003B2A30"/>
    <w:rsid w:val="003F5691"/>
    <w:rsid w:val="00402D66"/>
    <w:rsid w:val="00405655"/>
    <w:rsid w:val="00406ACB"/>
    <w:rsid w:val="0048157F"/>
    <w:rsid w:val="004C09D7"/>
    <w:rsid w:val="004D186F"/>
    <w:rsid w:val="00502E3A"/>
    <w:rsid w:val="0051285C"/>
    <w:rsid w:val="005364F7"/>
    <w:rsid w:val="005879AB"/>
    <w:rsid w:val="005916FD"/>
    <w:rsid w:val="005B2B29"/>
    <w:rsid w:val="006018BA"/>
    <w:rsid w:val="006113EA"/>
    <w:rsid w:val="00624D08"/>
    <w:rsid w:val="006314A9"/>
    <w:rsid w:val="00632A62"/>
    <w:rsid w:val="006441A0"/>
    <w:rsid w:val="00674AEE"/>
    <w:rsid w:val="006927A4"/>
    <w:rsid w:val="006C6489"/>
    <w:rsid w:val="006F2D30"/>
    <w:rsid w:val="00710BDC"/>
    <w:rsid w:val="00721B51"/>
    <w:rsid w:val="00746BCF"/>
    <w:rsid w:val="00760C54"/>
    <w:rsid w:val="00783BD6"/>
    <w:rsid w:val="007C73F4"/>
    <w:rsid w:val="007F3A66"/>
    <w:rsid w:val="00814142"/>
    <w:rsid w:val="008B54AE"/>
    <w:rsid w:val="008B6681"/>
    <w:rsid w:val="008F4A2E"/>
    <w:rsid w:val="008F617C"/>
    <w:rsid w:val="00927A01"/>
    <w:rsid w:val="00950340"/>
    <w:rsid w:val="0097193E"/>
    <w:rsid w:val="009B3EF1"/>
    <w:rsid w:val="009F1D96"/>
    <w:rsid w:val="00A0276C"/>
    <w:rsid w:val="00A124D7"/>
    <w:rsid w:val="00A24E02"/>
    <w:rsid w:val="00A26E84"/>
    <w:rsid w:val="00A778E0"/>
    <w:rsid w:val="00A86DE3"/>
    <w:rsid w:val="00AA71DD"/>
    <w:rsid w:val="00AF6867"/>
    <w:rsid w:val="00B12F73"/>
    <w:rsid w:val="00B3104B"/>
    <w:rsid w:val="00B77220"/>
    <w:rsid w:val="00BA2071"/>
    <w:rsid w:val="00BC44EB"/>
    <w:rsid w:val="00BC4B3C"/>
    <w:rsid w:val="00BC4C81"/>
    <w:rsid w:val="00BD50A2"/>
    <w:rsid w:val="00C15669"/>
    <w:rsid w:val="00C35ED8"/>
    <w:rsid w:val="00C845E0"/>
    <w:rsid w:val="00C92971"/>
    <w:rsid w:val="00C94CB7"/>
    <w:rsid w:val="00CC393C"/>
    <w:rsid w:val="00CE0404"/>
    <w:rsid w:val="00CF35E6"/>
    <w:rsid w:val="00D15F7B"/>
    <w:rsid w:val="00D56FAF"/>
    <w:rsid w:val="00D94558"/>
    <w:rsid w:val="00D95EA3"/>
    <w:rsid w:val="00DC55A9"/>
    <w:rsid w:val="00E0623D"/>
    <w:rsid w:val="00E168F6"/>
    <w:rsid w:val="00E733A6"/>
    <w:rsid w:val="00E75A5D"/>
    <w:rsid w:val="00F16E43"/>
    <w:rsid w:val="00F40C01"/>
    <w:rsid w:val="00F40E4E"/>
    <w:rsid w:val="00F45F58"/>
    <w:rsid w:val="00F876E1"/>
    <w:rsid w:val="00FD570A"/>
    <w:rsid w:val="00FE6232"/>
    <w:rsid w:val="00FE6D14"/>
    <w:rsid w:val="00FF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2448C8-3E14-4FBB-8F7C-F3F19E22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8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285C"/>
    <w:rPr>
      <w:sz w:val="18"/>
      <w:szCs w:val="18"/>
    </w:rPr>
  </w:style>
  <w:style w:type="paragraph" w:styleId="a5">
    <w:name w:val="footer"/>
    <w:basedOn w:val="a"/>
    <w:link w:val="a6"/>
    <w:uiPriority w:val="99"/>
    <w:unhideWhenUsed/>
    <w:rsid w:val="0051285C"/>
    <w:pPr>
      <w:tabs>
        <w:tab w:val="center" w:pos="4153"/>
        <w:tab w:val="right" w:pos="8306"/>
      </w:tabs>
      <w:snapToGrid w:val="0"/>
      <w:jc w:val="left"/>
    </w:pPr>
    <w:rPr>
      <w:sz w:val="18"/>
      <w:szCs w:val="18"/>
    </w:rPr>
  </w:style>
  <w:style w:type="character" w:customStyle="1" w:styleId="a6">
    <w:name w:val="页脚 字符"/>
    <w:basedOn w:val="a0"/>
    <w:link w:val="a5"/>
    <w:uiPriority w:val="99"/>
    <w:rsid w:val="0051285C"/>
    <w:rPr>
      <w:sz w:val="18"/>
      <w:szCs w:val="18"/>
    </w:rPr>
  </w:style>
  <w:style w:type="paragraph" w:styleId="a7">
    <w:name w:val="Balloon Text"/>
    <w:basedOn w:val="a"/>
    <w:link w:val="a8"/>
    <w:uiPriority w:val="99"/>
    <w:semiHidden/>
    <w:unhideWhenUsed/>
    <w:rsid w:val="00674AEE"/>
    <w:rPr>
      <w:sz w:val="18"/>
      <w:szCs w:val="18"/>
    </w:rPr>
  </w:style>
  <w:style w:type="character" w:customStyle="1" w:styleId="a8">
    <w:name w:val="批注框文本 字符"/>
    <w:basedOn w:val="a0"/>
    <w:link w:val="a7"/>
    <w:uiPriority w:val="99"/>
    <w:semiHidden/>
    <w:rsid w:val="00674AEE"/>
    <w:rPr>
      <w:sz w:val="18"/>
      <w:szCs w:val="18"/>
    </w:rPr>
  </w:style>
  <w:style w:type="paragraph" w:customStyle="1" w:styleId="EndNoteBibliographyTitle">
    <w:name w:val="EndNote Bibliography Title"/>
    <w:basedOn w:val="a"/>
    <w:link w:val="EndNoteBibliographyTitle0"/>
    <w:rsid w:val="00674AEE"/>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674AEE"/>
    <w:rPr>
      <w:rFonts w:ascii="等线" w:eastAsia="等线" w:hAnsi="等线"/>
      <w:noProof/>
      <w:sz w:val="20"/>
    </w:rPr>
  </w:style>
  <w:style w:type="paragraph" w:customStyle="1" w:styleId="EndNoteBibliography">
    <w:name w:val="EndNote Bibliography"/>
    <w:basedOn w:val="a"/>
    <w:link w:val="EndNoteBibliography0"/>
    <w:rsid w:val="00674AEE"/>
    <w:rPr>
      <w:rFonts w:ascii="等线" w:eastAsia="等线" w:hAnsi="等线"/>
      <w:noProof/>
      <w:sz w:val="20"/>
    </w:rPr>
  </w:style>
  <w:style w:type="character" w:customStyle="1" w:styleId="EndNoteBibliography0">
    <w:name w:val="EndNote Bibliography 字符"/>
    <w:basedOn w:val="a0"/>
    <w:link w:val="EndNoteBibliography"/>
    <w:rsid w:val="00674AEE"/>
    <w:rPr>
      <w:rFonts w:ascii="等线" w:eastAsia="等线" w:hAnsi="等线"/>
      <w:noProof/>
      <w:sz w:val="20"/>
    </w:rPr>
  </w:style>
  <w:style w:type="character" w:styleId="a9">
    <w:name w:val="Hyperlink"/>
    <w:basedOn w:val="a0"/>
    <w:uiPriority w:val="99"/>
    <w:unhideWhenUsed/>
    <w:rsid w:val="00674AEE"/>
    <w:rPr>
      <w:color w:val="0563C1" w:themeColor="hyperlink"/>
      <w:u w:val="single"/>
    </w:rPr>
  </w:style>
  <w:style w:type="character" w:styleId="aa">
    <w:name w:val="annotation reference"/>
    <w:rsid w:val="005B2B29"/>
    <w:rPr>
      <w:sz w:val="21"/>
      <w:szCs w:val="21"/>
    </w:rPr>
  </w:style>
  <w:style w:type="paragraph" w:styleId="ab">
    <w:name w:val="annotation text"/>
    <w:basedOn w:val="a"/>
    <w:link w:val="1"/>
    <w:rsid w:val="005B2B29"/>
    <w:pPr>
      <w:jc w:val="left"/>
    </w:pPr>
    <w:rPr>
      <w:rFonts w:ascii="Times New Roman" w:eastAsia="宋体" w:hAnsi="Times New Roman" w:cs="Times New Roman"/>
      <w:szCs w:val="21"/>
      <w:lang w:val="x-none" w:eastAsia="x-none"/>
    </w:rPr>
  </w:style>
  <w:style w:type="character" w:customStyle="1" w:styleId="ac">
    <w:name w:val="批注文字 字符"/>
    <w:basedOn w:val="a0"/>
    <w:uiPriority w:val="99"/>
    <w:semiHidden/>
    <w:rsid w:val="005B2B29"/>
  </w:style>
  <w:style w:type="character" w:customStyle="1" w:styleId="1">
    <w:name w:val="批注文字 字符1"/>
    <w:link w:val="ab"/>
    <w:rsid w:val="005B2B29"/>
    <w:rPr>
      <w:rFonts w:ascii="Times New Roman" w:eastAsia="宋体" w:hAnsi="Times New Roman"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14</Pages>
  <Words>4070</Words>
  <Characters>23204</Characters>
  <Application>Microsoft Office Word</Application>
  <DocSecurity>0</DocSecurity>
  <Lines>193</Lines>
  <Paragraphs>54</Paragraphs>
  <ScaleCrop>false</ScaleCrop>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dc:creator>
  <cp:keywords/>
  <dc:description/>
  <cp:lastModifiedBy>yao</cp:lastModifiedBy>
  <cp:revision>20</cp:revision>
  <dcterms:created xsi:type="dcterms:W3CDTF">2021-07-14T02:21:00Z</dcterms:created>
  <dcterms:modified xsi:type="dcterms:W3CDTF">2021-11-19T03:03:00Z</dcterms:modified>
</cp:coreProperties>
</file>