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21B2" w14:textId="7353A027" w:rsidR="00997F1E" w:rsidRPr="007C0B9C" w:rsidRDefault="00997F1E" w:rsidP="00954670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49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78"/>
      </w:tblGrid>
      <w:tr w:rsidR="00954670" w:rsidRPr="007C0B9C" w14:paraId="025EA0DD" w14:textId="77777777" w:rsidTr="007C0B9C">
        <w:tc>
          <w:tcPr>
            <w:tcW w:w="9498" w:type="dxa"/>
            <w:gridSpan w:val="2"/>
          </w:tcPr>
          <w:p w14:paraId="5C2DB361" w14:textId="4214BF6C" w:rsidR="00954670" w:rsidRPr="007C0B9C" w:rsidRDefault="00954670" w:rsidP="0095467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Table </w:t>
            </w:r>
            <w:r w:rsidR="00051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7C0B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 </w:t>
            </w:r>
            <w:r w:rsidRPr="007C0B9C">
              <w:rPr>
                <w:rFonts w:asciiTheme="majorBidi" w:hAnsiTheme="majorBidi" w:cstheme="majorBidi"/>
                <w:sz w:val="24"/>
                <w:szCs w:val="24"/>
              </w:rPr>
              <w:t>Issues warranting improvement and merits of the current protocol derived from patients' free feedback given post-treatment.</w:t>
            </w:r>
          </w:p>
          <w:p w14:paraId="5B846D36" w14:textId="30E1A96E" w:rsidR="007C0B9C" w:rsidRPr="007C0B9C" w:rsidRDefault="007C0B9C" w:rsidP="0095467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4670" w:rsidRPr="007C0B9C" w14:paraId="32C21B83" w14:textId="77777777" w:rsidTr="007C0B9C">
        <w:tc>
          <w:tcPr>
            <w:tcW w:w="4720" w:type="dxa"/>
          </w:tcPr>
          <w:p w14:paraId="15B66E12" w14:textId="77777777" w:rsidR="00954670" w:rsidRPr="007C0B9C" w:rsidRDefault="00954670" w:rsidP="0095467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Issues warranting improvement</w:t>
            </w:r>
          </w:p>
          <w:p w14:paraId="034DF583" w14:textId="17E70BA5" w:rsidR="00954670" w:rsidRPr="007C0B9C" w:rsidRDefault="00954670" w:rsidP="0095467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14:paraId="60D0510C" w14:textId="331AFA48" w:rsidR="00954670" w:rsidRPr="007C0B9C" w:rsidRDefault="00954670" w:rsidP="0095467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 (%) of patients relating to this issue </w:t>
            </w:r>
          </w:p>
        </w:tc>
      </w:tr>
      <w:tr w:rsidR="00954670" w:rsidRPr="007C0B9C" w14:paraId="1B35413D" w14:textId="77777777" w:rsidTr="007C0B9C">
        <w:tc>
          <w:tcPr>
            <w:tcW w:w="4720" w:type="dxa"/>
          </w:tcPr>
          <w:p w14:paraId="7558A47C" w14:textId="77777777" w:rsidR="00954670" w:rsidRPr="007C0B9C" w:rsidRDefault="00954670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4670">
              <w:rPr>
                <w:rFonts w:asciiTheme="majorBidi" w:hAnsiTheme="majorBidi" w:cstheme="majorBidi"/>
                <w:sz w:val="24"/>
                <w:szCs w:val="24"/>
              </w:rPr>
              <w:t xml:space="preserve">Treatment’s rationale </w:t>
            </w:r>
            <w:r w:rsidRPr="007C0B9C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r w:rsidRPr="00954670">
              <w:rPr>
                <w:rFonts w:asciiTheme="majorBidi" w:hAnsiTheme="majorBidi" w:cstheme="majorBidi"/>
                <w:sz w:val="24"/>
                <w:szCs w:val="24"/>
              </w:rPr>
              <w:t xml:space="preserve">s not clear enough and should be better explained </w:t>
            </w:r>
          </w:p>
          <w:p w14:paraId="5BA640D6" w14:textId="0C856AA3" w:rsidR="00732091" w:rsidRPr="007C0B9C" w:rsidRDefault="00732091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8" w:type="dxa"/>
          </w:tcPr>
          <w:p w14:paraId="14124031" w14:textId="10C55AA2" w:rsidR="00954670" w:rsidRPr="007C0B9C" w:rsidRDefault="00954670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>20 (</w:t>
            </w:r>
            <w:r w:rsidRPr="00954670">
              <w:rPr>
                <w:rFonts w:asciiTheme="majorBidi" w:hAnsiTheme="majorBidi" w:cstheme="majorBidi"/>
                <w:sz w:val="24"/>
                <w:szCs w:val="24"/>
              </w:rPr>
              <w:t>33.33%</w:t>
            </w:r>
            <w:r w:rsidRPr="007C0B9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54670" w:rsidRPr="007C0B9C" w14:paraId="1472EC7C" w14:textId="77777777" w:rsidTr="007C0B9C">
        <w:tc>
          <w:tcPr>
            <w:tcW w:w="4720" w:type="dxa"/>
          </w:tcPr>
          <w:p w14:paraId="1631E460" w14:textId="77777777" w:rsidR="00954670" w:rsidRPr="007C0B9C" w:rsidRDefault="00954670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4670">
              <w:rPr>
                <w:rFonts w:asciiTheme="majorBidi" w:hAnsiTheme="majorBidi" w:cstheme="majorBidi"/>
                <w:sz w:val="24"/>
                <w:szCs w:val="24"/>
              </w:rPr>
              <w:t xml:space="preserve">Treatment’s task is too monotonous/not challenging enough </w:t>
            </w:r>
          </w:p>
          <w:p w14:paraId="79CA48CA" w14:textId="64AB2EDE" w:rsidR="00732091" w:rsidRPr="007C0B9C" w:rsidRDefault="00732091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8" w:type="dxa"/>
          </w:tcPr>
          <w:p w14:paraId="60576963" w14:textId="48E62A17" w:rsidR="00954670" w:rsidRPr="007C0B9C" w:rsidRDefault="00732091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10 </w:t>
            </w:r>
            <w:r w:rsidR="00954670" w:rsidRPr="00954670">
              <w:rPr>
                <w:rFonts w:asciiTheme="majorBidi" w:hAnsiTheme="majorBidi" w:cstheme="majorBidi"/>
                <w:sz w:val="24"/>
                <w:szCs w:val="24"/>
              </w:rPr>
              <w:t>(16.67%)</w:t>
            </w:r>
          </w:p>
        </w:tc>
      </w:tr>
      <w:tr w:rsidR="00954670" w:rsidRPr="007C0B9C" w14:paraId="4FDA38B6" w14:textId="77777777" w:rsidTr="007C0B9C">
        <w:tc>
          <w:tcPr>
            <w:tcW w:w="4720" w:type="dxa"/>
          </w:tcPr>
          <w:p w14:paraId="213F6353" w14:textId="76EEEF22" w:rsidR="00954670" w:rsidRPr="00954670" w:rsidRDefault="00954670" w:rsidP="0073209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4670">
              <w:rPr>
                <w:rFonts w:asciiTheme="majorBidi" w:hAnsiTheme="majorBidi" w:cstheme="majorBidi"/>
                <w:sz w:val="24"/>
                <w:szCs w:val="24"/>
              </w:rPr>
              <w:t xml:space="preserve">Scarcity of interactions with clinicians and research assistants </w:t>
            </w:r>
          </w:p>
          <w:p w14:paraId="048C3553" w14:textId="77777777" w:rsidR="00954670" w:rsidRPr="007C0B9C" w:rsidRDefault="00954670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8" w:type="dxa"/>
          </w:tcPr>
          <w:p w14:paraId="11E66C6C" w14:textId="5B87FFC2" w:rsidR="00954670" w:rsidRPr="007C0B9C" w:rsidRDefault="00732091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954670" w:rsidRPr="00954670">
              <w:rPr>
                <w:rFonts w:asciiTheme="majorBidi" w:hAnsiTheme="majorBidi" w:cstheme="majorBidi"/>
                <w:sz w:val="24"/>
                <w:szCs w:val="24"/>
              </w:rPr>
              <w:t>(11.67%)</w:t>
            </w:r>
          </w:p>
        </w:tc>
      </w:tr>
      <w:tr w:rsidR="00954670" w:rsidRPr="007C0B9C" w14:paraId="349B0653" w14:textId="77777777" w:rsidTr="007C0B9C">
        <w:tc>
          <w:tcPr>
            <w:tcW w:w="4720" w:type="dxa"/>
          </w:tcPr>
          <w:p w14:paraId="52033D71" w14:textId="2D8F1AA1" w:rsidR="00954670" w:rsidRPr="00954670" w:rsidRDefault="00954670" w:rsidP="0073209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4670">
              <w:rPr>
                <w:rFonts w:asciiTheme="majorBidi" w:hAnsiTheme="majorBidi" w:cstheme="majorBidi"/>
                <w:sz w:val="24"/>
                <w:szCs w:val="24"/>
              </w:rPr>
              <w:t xml:space="preserve">Reading instructions at the beginning of each session was unnecessary </w:t>
            </w:r>
          </w:p>
          <w:p w14:paraId="1DE0BB85" w14:textId="77777777" w:rsidR="00954670" w:rsidRPr="007C0B9C" w:rsidRDefault="00954670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8" w:type="dxa"/>
          </w:tcPr>
          <w:p w14:paraId="51869F53" w14:textId="380CCC1C" w:rsidR="00954670" w:rsidRPr="007C0B9C" w:rsidRDefault="00732091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954670" w:rsidRPr="00954670">
              <w:rPr>
                <w:rFonts w:asciiTheme="majorBidi" w:hAnsiTheme="majorBidi" w:cstheme="majorBidi"/>
                <w:sz w:val="24"/>
                <w:szCs w:val="24"/>
              </w:rPr>
              <w:t>(10%)</w:t>
            </w:r>
          </w:p>
        </w:tc>
      </w:tr>
      <w:tr w:rsidR="00954670" w:rsidRPr="007C0B9C" w14:paraId="158B216E" w14:textId="77777777" w:rsidTr="007C0B9C">
        <w:tc>
          <w:tcPr>
            <w:tcW w:w="4720" w:type="dxa"/>
          </w:tcPr>
          <w:p w14:paraId="59675CD6" w14:textId="77777777" w:rsidR="00954670" w:rsidRPr="007C0B9C" w:rsidRDefault="00954670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4670">
              <w:rPr>
                <w:rFonts w:asciiTheme="majorBidi" w:hAnsiTheme="majorBidi" w:cstheme="majorBidi"/>
                <w:sz w:val="24"/>
                <w:szCs w:val="24"/>
              </w:rPr>
              <w:t xml:space="preserve">Exposure to facial stimuli was unpleasant </w:t>
            </w:r>
          </w:p>
          <w:p w14:paraId="772D0A83" w14:textId="1312F5AB" w:rsidR="00732091" w:rsidRPr="007C0B9C" w:rsidRDefault="00732091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8" w:type="dxa"/>
          </w:tcPr>
          <w:p w14:paraId="15F93C4D" w14:textId="1CC399E6" w:rsidR="00954670" w:rsidRPr="007C0B9C" w:rsidRDefault="00732091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954670" w:rsidRPr="00954670">
              <w:rPr>
                <w:rFonts w:asciiTheme="majorBidi" w:hAnsiTheme="majorBidi" w:cstheme="majorBidi"/>
                <w:sz w:val="24"/>
                <w:szCs w:val="24"/>
              </w:rPr>
              <w:t>(6.67%)</w:t>
            </w:r>
          </w:p>
        </w:tc>
      </w:tr>
      <w:tr w:rsidR="00732091" w:rsidRPr="007C0B9C" w14:paraId="7BA2B552" w14:textId="77777777" w:rsidTr="007C0B9C">
        <w:tc>
          <w:tcPr>
            <w:tcW w:w="4720" w:type="dxa"/>
          </w:tcPr>
          <w:p w14:paraId="276279DE" w14:textId="77777777" w:rsidR="00732091" w:rsidRPr="007C0B9C" w:rsidRDefault="00732091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Using the internet was difficult </w:t>
            </w:r>
          </w:p>
          <w:p w14:paraId="12E86997" w14:textId="215A7C62" w:rsidR="00732091" w:rsidRPr="007C0B9C" w:rsidRDefault="00732091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8" w:type="dxa"/>
          </w:tcPr>
          <w:p w14:paraId="79278192" w14:textId="22DB04E5" w:rsidR="00732091" w:rsidRPr="007C0B9C" w:rsidRDefault="00732091" w:rsidP="0095467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>2 (3.33%)</w:t>
            </w:r>
          </w:p>
        </w:tc>
      </w:tr>
      <w:tr w:rsidR="00732091" w:rsidRPr="007C0B9C" w14:paraId="675ACC3F" w14:textId="77777777" w:rsidTr="007C0B9C">
        <w:tc>
          <w:tcPr>
            <w:tcW w:w="4720" w:type="dxa"/>
          </w:tcPr>
          <w:p w14:paraId="202EE0F8" w14:textId="59AFB81E" w:rsidR="00732091" w:rsidRPr="007C0B9C" w:rsidRDefault="00732091" w:rsidP="0073209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Merits of the novel protocol</w:t>
            </w:r>
          </w:p>
        </w:tc>
        <w:tc>
          <w:tcPr>
            <w:tcW w:w="4778" w:type="dxa"/>
          </w:tcPr>
          <w:p w14:paraId="33587CCD" w14:textId="77777777" w:rsidR="00732091" w:rsidRDefault="00732091" w:rsidP="0073209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 (%) of patients relating to this issue </w:t>
            </w:r>
          </w:p>
          <w:p w14:paraId="41795912" w14:textId="22DA7F75" w:rsidR="00226E88" w:rsidRPr="007C0B9C" w:rsidRDefault="00226E88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2091" w:rsidRPr="007C0B9C" w14:paraId="64928F72" w14:textId="77777777" w:rsidTr="007C0B9C">
        <w:tc>
          <w:tcPr>
            <w:tcW w:w="4720" w:type="dxa"/>
          </w:tcPr>
          <w:p w14:paraId="6B1B81DF" w14:textId="327FD25E" w:rsidR="00732091" w:rsidRPr="00732091" w:rsidRDefault="00732091" w:rsidP="000A2D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2091">
              <w:rPr>
                <w:rFonts w:asciiTheme="majorBidi" w:hAnsiTheme="majorBidi" w:cstheme="majorBidi"/>
                <w:sz w:val="24"/>
                <w:szCs w:val="24"/>
              </w:rPr>
              <w:t xml:space="preserve">Remote delivery </w:t>
            </w:r>
            <w:r w:rsidR="000A2DA8" w:rsidRPr="007C0B9C">
              <w:rPr>
                <w:rFonts w:asciiTheme="majorBidi" w:hAnsiTheme="majorBidi" w:cstheme="majorBidi"/>
                <w:sz w:val="24"/>
                <w:szCs w:val="24"/>
              </w:rPr>
              <w:t>wa</w:t>
            </w:r>
            <w:r w:rsidRPr="00732091">
              <w:rPr>
                <w:rFonts w:asciiTheme="majorBidi" w:hAnsiTheme="majorBidi" w:cstheme="majorBidi"/>
                <w:sz w:val="24"/>
                <w:szCs w:val="24"/>
              </w:rPr>
              <w:t>s convenient and save</w:t>
            </w:r>
            <w:r w:rsidR="000A2DA8" w:rsidRPr="007C0B9C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732091">
              <w:rPr>
                <w:rFonts w:asciiTheme="majorBidi" w:hAnsiTheme="majorBidi" w:cstheme="majorBidi"/>
                <w:sz w:val="24"/>
                <w:szCs w:val="24"/>
              </w:rPr>
              <w:t xml:space="preserve"> time on the roads </w:t>
            </w:r>
          </w:p>
          <w:p w14:paraId="6ABA16B0" w14:textId="77777777" w:rsidR="00732091" w:rsidRPr="007C0B9C" w:rsidRDefault="00732091" w:rsidP="000A2DA8">
            <w:pPr>
              <w:ind w:left="10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14:paraId="000540C6" w14:textId="2B6F406B" w:rsidR="00732091" w:rsidRPr="007C0B9C" w:rsidRDefault="000A2DA8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23 </w:t>
            </w:r>
            <w:r w:rsidR="00732091" w:rsidRPr="00732091">
              <w:rPr>
                <w:rFonts w:asciiTheme="majorBidi" w:hAnsiTheme="majorBidi" w:cstheme="majorBidi"/>
                <w:sz w:val="24"/>
                <w:szCs w:val="24"/>
              </w:rPr>
              <w:t>(38.33%)</w:t>
            </w:r>
          </w:p>
        </w:tc>
      </w:tr>
      <w:tr w:rsidR="00732091" w:rsidRPr="007C0B9C" w14:paraId="475137C0" w14:textId="77777777" w:rsidTr="007C0B9C">
        <w:tc>
          <w:tcPr>
            <w:tcW w:w="4720" w:type="dxa"/>
          </w:tcPr>
          <w:p w14:paraId="34657FC2" w14:textId="027C8E62" w:rsidR="00732091" w:rsidRPr="00732091" w:rsidRDefault="00732091" w:rsidP="000A2DA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091">
              <w:rPr>
                <w:rFonts w:asciiTheme="majorBidi" w:hAnsiTheme="majorBidi" w:cstheme="majorBidi"/>
                <w:sz w:val="24"/>
                <w:szCs w:val="24"/>
              </w:rPr>
              <w:t xml:space="preserve">The interaction with study’s personnel was pleasant </w:t>
            </w:r>
          </w:p>
          <w:p w14:paraId="08F94D12" w14:textId="77777777" w:rsidR="00732091" w:rsidRPr="007C0B9C" w:rsidRDefault="00732091" w:rsidP="000A2D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8" w:type="dxa"/>
          </w:tcPr>
          <w:p w14:paraId="5F0E6BFA" w14:textId="5A169ADA" w:rsidR="00732091" w:rsidRPr="007C0B9C" w:rsidRDefault="000A2DA8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20 </w:t>
            </w:r>
            <w:r w:rsidR="00732091" w:rsidRPr="00732091">
              <w:rPr>
                <w:rFonts w:asciiTheme="majorBidi" w:hAnsiTheme="majorBidi" w:cstheme="majorBidi"/>
                <w:sz w:val="24"/>
                <w:szCs w:val="24"/>
              </w:rPr>
              <w:t>(33.33%)</w:t>
            </w:r>
          </w:p>
        </w:tc>
      </w:tr>
      <w:tr w:rsidR="00732091" w:rsidRPr="007C0B9C" w14:paraId="5B876A5B" w14:textId="77777777" w:rsidTr="007C0B9C">
        <w:tc>
          <w:tcPr>
            <w:tcW w:w="4720" w:type="dxa"/>
          </w:tcPr>
          <w:p w14:paraId="248738ED" w14:textId="71A6A5CB" w:rsidR="00732091" w:rsidRPr="00732091" w:rsidRDefault="00732091" w:rsidP="000A2DA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091">
              <w:rPr>
                <w:rFonts w:asciiTheme="majorBidi" w:hAnsiTheme="majorBidi" w:cstheme="majorBidi"/>
                <w:sz w:val="24"/>
                <w:szCs w:val="24"/>
              </w:rPr>
              <w:t xml:space="preserve">Research personnel was professional </w:t>
            </w:r>
          </w:p>
          <w:p w14:paraId="407C07CD" w14:textId="77777777" w:rsidR="00732091" w:rsidRPr="007C0B9C" w:rsidRDefault="00732091" w:rsidP="000A2DA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8" w:type="dxa"/>
          </w:tcPr>
          <w:p w14:paraId="71441285" w14:textId="71C56395" w:rsidR="00732091" w:rsidRPr="007C0B9C" w:rsidRDefault="000A2DA8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="00732091" w:rsidRPr="00732091">
              <w:rPr>
                <w:rFonts w:asciiTheme="majorBidi" w:hAnsiTheme="majorBidi" w:cstheme="majorBidi"/>
                <w:sz w:val="24"/>
                <w:szCs w:val="24"/>
              </w:rPr>
              <w:t>(6.67%)</w:t>
            </w:r>
          </w:p>
        </w:tc>
      </w:tr>
      <w:tr w:rsidR="00732091" w:rsidRPr="007C0B9C" w14:paraId="3BFD517C" w14:textId="77777777" w:rsidTr="007C0B9C">
        <w:tc>
          <w:tcPr>
            <w:tcW w:w="4720" w:type="dxa"/>
          </w:tcPr>
          <w:p w14:paraId="4CAEFA2C" w14:textId="77777777" w:rsidR="00732091" w:rsidRPr="007C0B9C" w:rsidRDefault="00732091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2091">
              <w:rPr>
                <w:rFonts w:asciiTheme="majorBidi" w:hAnsiTheme="majorBidi" w:cstheme="majorBidi"/>
                <w:sz w:val="24"/>
                <w:szCs w:val="24"/>
              </w:rPr>
              <w:t xml:space="preserve">Reminders and interactions </w:t>
            </w: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with research personnel </w:t>
            </w:r>
            <w:r w:rsidRPr="00732091">
              <w:rPr>
                <w:rFonts w:asciiTheme="majorBidi" w:hAnsiTheme="majorBidi" w:cstheme="majorBidi"/>
                <w:sz w:val="24"/>
                <w:szCs w:val="24"/>
              </w:rPr>
              <w:t xml:space="preserve">aided in treatment adherence </w:t>
            </w:r>
          </w:p>
          <w:p w14:paraId="74CF1BCE" w14:textId="45619C1E" w:rsidR="00D94661" w:rsidRPr="007C0B9C" w:rsidRDefault="00D94661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8" w:type="dxa"/>
          </w:tcPr>
          <w:p w14:paraId="486A95B0" w14:textId="0EFE1B15" w:rsidR="00732091" w:rsidRPr="007C0B9C" w:rsidRDefault="00D94661" w:rsidP="00D946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732091" w:rsidRPr="00732091">
              <w:rPr>
                <w:rFonts w:asciiTheme="majorBidi" w:hAnsiTheme="majorBidi" w:cstheme="majorBidi"/>
                <w:sz w:val="24"/>
                <w:szCs w:val="24"/>
              </w:rPr>
              <w:t>(5%)</w:t>
            </w:r>
          </w:p>
        </w:tc>
      </w:tr>
      <w:tr w:rsidR="00732091" w:rsidRPr="007C0B9C" w14:paraId="2074A215" w14:textId="77777777" w:rsidTr="007C0B9C">
        <w:tc>
          <w:tcPr>
            <w:tcW w:w="4720" w:type="dxa"/>
          </w:tcPr>
          <w:p w14:paraId="7E19A058" w14:textId="321D2D87" w:rsidR="00732091" w:rsidRPr="007C0B9C" w:rsidRDefault="00732091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2091">
              <w:rPr>
                <w:rFonts w:asciiTheme="majorBidi" w:hAnsiTheme="majorBidi" w:cstheme="majorBidi"/>
                <w:sz w:val="24"/>
                <w:szCs w:val="24"/>
              </w:rPr>
              <w:t xml:space="preserve">Sessions are short and thus save time </w:t>
            </w:r>
          </w:p>
        </w:tc>
        <w:tc>
          <w:tcPr>
            <w:tcW w:w="4778" w:type="dxa"/>
          </w:tcPr>
          <w:p w14:paraId="382938CB" w14:textId="0A552E85" w:rsidR="00732091" w:rsidRPr="007C0B9C" w:rsidRDefault="00732091" w:rsidP="007320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B9C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Pr="00732091">
              <w:rPr>
                <w:rFonts w:asciiTheme="majorBidi" w:hAnsiTheme="majorBidi" w:cstheme="majorBidi"/>
                <w:sz w:val="24"/>
                <w:szCs w:val="24"/>
              </w:rPr>
              <w:t>(3.33%)</w:t>
            </w:r>
          </w:p>
        </w:tc>
      </w:tr>
    </w:tbl>
    <w:p w14:paraId="6A33DD2B" w14:textId="77777777" w:rsidR="00954670" w:rsidRPr="007C0B9C" w:rsidRDefault="00954670" w:rsidP="00954670">
      <w:pPr>
        <w:rPr>
          <w:rFonts w:asciiTheme="majorBidi" w:hAnsiTheme="majorBidi" w:cstheme="majorBidi"/>
          <w:sz w:val="24"/>
          <w:szCs w:val="24"/>
        </w:rPr>
      </w:pPr>
    </w:p>
    <w:sectPr w:rsidR="00954670" w:rsidRPr="007C0B9C" w:rsidSect="00F12E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44F"/>
    <w:multiLevelType w:val="hybridMultilevel"/>
    <w:tmpl w:val="B4C8DE80"/>
    <w:lvl w:ilvl="0" w:tplc="92766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A22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E2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C2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02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CC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8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84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E1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5E3D38"/>
    <w:multiLevelType w:val="hybridMultilevel"/>
    <w:tmpl w:val="B73E3A96"/>
    <w:lvl w:ilvl="0" w:tplc="D54C8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263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46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5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A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8D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82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44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1C277B"/>
    <w:multiLevelType w:val="hybridMultilevel"/>
    <w:tmpl w:val="8572FFDA"/>
    <w:lvl w:ilvl="0" w:tplc="E16C8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CCA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C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45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A7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22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2C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4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C2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C1"/>
    <w:rsid w:val="00051FF3"/>
    <w:rsid w:val="000A2DA8"/>
    <w:rsid w:val="00226E88"/>
    <w:rsid w:val="00521DC1"/>
    <w:rsid w:val="00732091"/>
    <w:rsid w:val="007C0B9C"/>
    <w:rsid w:val="00954670"/>
    <w:rsid w:val="00997F1E"/>
    <w:rsid w:val="00D94661"/>
    <w:rsid w:val="00F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79F4"/>
  <w15:chartTrackingRefBased/>
  <w15:docId w15:val="{CA78F8C4-0741-4692-9DA1-A27BC121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8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2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Yaron Alon</dc:creator>
  <cp:keywords/>
  <dc:description/>
  <cp:lastModifiedBy>Yaron Alon</cp:lastModifiedBy>
  <cp:revision>7</cp:revision>
  <dcterms:created xsi:type="dcterms:W3CDTF">2021-11-22T13:03:00Z</dcterms:created>
  <dcterms:modified xsi:type="dcterms:W3CDTF">2021-12-31T08:02:00Z</dcterms:modified>
</cp:coreProperties>
</file>