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526173" w14:textId="648775F7" w:rsidR="00761EA5" w:rsidRPr="00925A3E" w:rsidRDefault="00761EA5" w:rsidP="00761EA5">
      <w:pPr>
        <w:widowControl w:val="0"/>
        <w:autoSpaceDE w:val="0"/>
        <w:autoSpaceDN w:val="0"/>
        <w:adjustRightInd w:val="0"/>
        <w:spacing w:after="0" w:line="480" w:lineRule="auto"/>
        <w:ind w:left="2832" w:firstLine="708"/>
        <w:rPr>
          <w:rFonts w:ascii="Times New Roman" w:hAnsi="Times New Roman" w:cs="Times New Roman"/>
          <w:b/>
          <w:bCs/>
          <w:sz w:val="24"/>
          <w:szCs w:val="24"/>
          <w:lang w:val="en-GB"/>
        </w:rPr>
      </w:pPr>
      <w:r w:rsidRPr="00925A3E">
        <w:rPr>
          <w:rFonts w:ascii="Times New Roman" w:hAnsi="Times New Roman" w:cs="Times New Roman"/>
          <w:b/>
          <w:bCs/>
          <w:sz w:val="24"/>
          <w:szCs w:val="24"/>
          <w:lang w:val="en-GB"/>
        </w:rPr>
        <w:t>Supplement</w:t>
      </w:r>
      <w:r w:rsidR="000B194E" w:rsidRPr="00925A3E">
        <w:rPr>
          <w:rFonts w:ascii="Times New Roman" w:hAnsi="Times New Roman" w:cs="Times New Roman"/>
          <w:b/>
          <w:bCs/>
          <w:sz w:val="24"/>
          <w:szCs w:val="24"/>
          <w:lang w:val="en-GB"/>
        </w:rPr>
        <w:t>ary</w:t>
      </w:r>
      <w:r w:rsidRPr="00925A3E">
        <w:rPr>
          <w:rFonts w:ascii="Times New Roman" w:hAnsi="Times New Roman" w:cs="Times New Roman"/>
          <w:b/>
          <w:bCs/>
          <w:sz w:val="24"/>
          <w:szCs w:val="24"/>
          <w:lang w:val="en-GB"/>
        </w:rPr>
        <w:t xml:space="preserve"> Material</w:t>
      </w:r>
    </w:p>
    <w:p w14:paraId="5A7C3AC7" w14:textId="77777777" w:rsidR="007169DC" w:rsidRPr="00925A3E" w:rsidRDefault="007169DC" w:rsidP="000B194E">
      <w:pPr>
        <w:widowControl w:val="0"/>
        <w:autoSpaceDE w:val="0"/>
        <w:autoSpaceDN w:val="0"/>
        <w:adjustRightInd w:val="0"/>
        <w:spacing w:after="0" w:line="480" w:lineRule="auto"/>
        <w:rPr>
          <w:rFonts w:ascii="Times New Roman" w:hAnsi="Times New Roman" w:cs="Times New Roman"/>
          <w:sz w:val="24"/>
          <w:szCs w:val="24"/>
          <w:lang w:val="en-GB"/>
        </w:rPr>
      </w:pPr>
    </w:p>
    <w:p w14:paraId="17BDEF0F" w14:textId="6C6D8CD0" w:rsidR="00EE3E4D" w:rsidRDefault="000F242C" w:rsidP="00C0196B">
      <w:pPr>
        <w:spacing w:line="480" w:lineRule="auto"/>
        <w:rPr>
          <w:rFonts w:ascii="Times New Roman" w:hAnsi="Times New Roman" w:cs="Times New Roman"/>
          <w:b/>
          <w:bCs/>
          <w:sz w:val="24"/>
          <w:szCs w:val="24"/>
          <w:lang w:val="en-GB"/>
        </w:rPr>
      </w:pPr>
      <w:r>
        <w:rPr>
          <w:rFonts w:ascii="Times New Roman" w:hAnsi="Times New Roman" w:cs="Times New Roman"/>
          <w:b/>
          <w:bCs/>
          <w:sz w:val="24"/>
          <w:szCs w:val="24"/>
          <w:lang w:val="en-GB"/>
        </w:rPr>
        <w:t>Measures</w:t>
      </w:r>
    </w:p>
    <w:p w14:paraId="596A88AB" w14:textId="6F0A81AF" w:rsidR="00B12D56" w:rsidRDefault="00B12D56" w:rsidP="00B12D56">
      <w:pPr>
        <w:spacing w:line="480" w:lineRule="auto"/>
        <w:ind w:firstLine="708"/>
        <w:rPr>
          <w:rFonts w:ascii="Times New Roman" w:hAnsi="Times New Roman" w:cs="Times New Roman"/>
          <w:sz w:val="24"/>
          <w:szCs w:val="24"/>
          <w:lang w:val="en-GB"/>
        </w:rPr>
      </w:pPr>
      <w:r w:rsidRPr="00B1475C">
        <w:rPr>
          <w:rFonts w:ascii="Times New Roman" w:hAnsi="Times New Roman" w:cs="Times New Roman"/>
          <w:b/>
          <w:sz w:val="24"/>
          <w:szCs w:val="24"/>
          <w:lang w:val="en-GB"/>
        </w:rPr>
        <w:t>Beck Depression Inventory II (BDI-II)</w:t>
      </w:r>
      <w:r>
        <w:rPr>
          <w:rFonts w:ascii="Times New Roman" w:hAnsi="Times New Roman" w:cs="Times New Roman"/>
          <w:sz w:val="24"/>
          <w:szCs w:val="24"/>
          <w:lang w:val="en-GB"/>
        </w:rPr>
        <w:t xml:space="preserve">. </w:t>
      </w:r>
      <w:r w:rsidR="00EB1C75">
        <w:rPr>
          <w:rFonts w:ascii="Times New Roman" w:hAnsi="Times New Roman" w:cs="Times New Roman"/>
          <w:sz w:val="24"/>
          <w:szCs w:val="24"/>
          <w:lang w:val="en-GB"/>
        </w:rPr>
        <w:t>BDI parcels were constructed using (</w:t>
      </w:r>
      <w:proofErr w:type="spellStart"/>
      <w:r w:rsidR="00EB1C75">
        <w:rPr>
          <w:rFonts w:ascii="Times New Roman" w:hAnsi="Times New Roman" w:cs="Times New Roman"/>
          <w:sz w:val="24"/>
          <w:szCs w:val="24"/>
          <w:lang w:val="en-GB"/>
        </w:rPr>
        <w:t>i</w:t>
      </w:r>
      <w:proofErr w:type="spellEnd"/>
      <w:r w:rsidR="00EB1C75">
        <w:rPr>
          <w:rFonts w:ascii="Times New Roman" w:hAnsi="Times New Roman" w:cs="Times New Roman"/>
          <w:sz w:val="24"/>
          <w:szCs w:val="24"/>
          <w:lang w:val="en-GB"/>
        </w:rPr>
        <w:t xml:space="preserve">) items 1, 4, 7, 10, 13, 16, 19 for parcel 1, (ii) items 2, 5, 8, 11, 14, 17, 20 for parcel 2, and (iii) items 3, 6, 9, 12, 15, 18, and 21 for parcel 3. </w:t>
      </w:r>
      <w:r>
        <w:rPr>
          <w:rFonts w:ascii="Times New Roman" w:hAnsi="Times New Roman" w:cs="Times New Roman"/>
          <w:sz w:val="24"/>
          <w:szCs w:val="24"/>
          <w:lang w:val="en-GB"/>
        </w:rPr>
        <w:t>I</w:t>
      </w:r>
      <w:r w:rsidRPr="006642C1">
        <w:rPr>
          <w:rFonts w:ascii="Times New Roman" w:hAnsi="Times New Roman" w:cs="Times New Roman"/>
          <w:sz w:val="24"/>
          <w:szCs w:val="24"/>
          <w:lang w:val="en-GB"/>
        </w:rPr>
        <w:t>nternal consistenc</w:t>
      </w:r>
      <w:r>
        <w:rPr>
          <w:rFonts w:ascii="Times New Roman" w:hAnsi="Times New Roman" w:cs="Times New Roman"/>
          <w:sz w:val="24"/>
          <w:szCs w:val="24"/>
          <w:lang w:val="en-GB"/>
        </w:rPr>
        <w:t>ies</w:t>
      </w:r>
      <w:r w:rsidRPr="006642C1">
        <w:rPr>
          <w:rFonts w:ascii="Times New Roman" w:hAnsi="Times New Roman" w:cs="Times New Roman"/>
          <w:sz w:val="24"/>
          <w:szCs w:val="24"/>
          <w:lang w:val="en-GB"/>
        </w:rPr>
        <w:t xml:space="preserve"> </w:t>
      </w:r>
      <w:r>
        <w:rPr>
          <w:rFonts w:ascii="Times New Roman" w:hAnsi="Times New Roman" w:cs="Times New Roman"/>
          <w:sz w:val="24"/>
          <w:szCs w:val="24"/>
          <w:lang w:val="en-GB"/>
        </w:rPr>
        <w:t>for the BDI parcels were poor to questionable at pre-treatment (</w:t>
      </w:r>
      <w:r w:rsidRPr="006642C1">
        <w:rPr>
          <w:rFonts w:ascii="Times New Roman" w:hAnsi="Times New Roman" w:cs="Times New Roman"/>
          <w:sz w:val="24"/>
          <w:szCs w:val="24"/>
          <w:lang w:val="en-GB"/>
        </w:rPr>
        <w:t>Cronbach’s α rang</w:t>
      </w:r>
      <w:r>
        <w:rPr>
          <w:rFonts w:ascii="Times New Roman" w:hAnsi="Times New Roman" w:cs="Times New Roman"/>
          <w:sz w:val="24"/>
          <w:szCs w:val="24"/>
          <w:lang w:val="en-GB"/>
        </w:rPr>
        <w:t xml:space="preserve">e: </w:t>
      </w:r>
      <w:r w:rsidRPr="009A0660">
        <w:rPr>
          <w:rFonts w:ascii="Times New Roman" w:hAnsi="Times New Roman" w:cs="Times New Roman"/>
          <w:sz w:val="24"/>
          <w:szCs w:val="24"/>
          <w:lang w:val="en-GB"/>
        </w:rPr>
        <w:t>.</w:t>
      </w:r>
      <w:r>
        <w:rPr>
          <w:rFonts w:ascii="Times New Roman" w:hAnsi="Times New Roman" w:cs="Times New Roman"/>
          <w:sz w:val="24"/>
          <w:szCs w:val="24"/>
          <w:lang w:val="en-GB"/>
        </w:rPr>
        <w:t>57</w:t>
      </w:r>
      <w:r w:rsidRPr="009A0660">
        <w:rPr>
          <w:rFonts w:ascii="Times New Roman" w:hAnsi="Times New Roman" w:cs="Times New Roman"/>
          <w:sz w:val="24"/>
          <w:szCs w:val="24"/>
          <w:lang w:val="en-GB"/>
        </w:rPr>
        <w:t xml:space="preserve"> to .</w:t>
      </w:r>
      <w:r>
        <w:rPr>
          <w:rFonts w:ascii="Times New Roman" w:hAnsi="Times New Roman" w:cs="Times New Roman"/>
          <w:sz w:val="24"/>
          <w:szCs w:val="24"/>
          <w:lang w:val="en-GB"/>
        </w:rPr>
        <w:t>66)</w:t>
      </w:r>
      <w:r w:rsidRPr="009A0660">
        <w:rPr>
          <w:rFonts w:ascii="Times New Roman" w:hAnsi="Times New Roman" w:cs="Times New Roman"/>
          <w:sz w:val="24"/>
          <w:szCs w:val="24"/>
          <w:lang w:val="en-GB"/>
        </w:rPr>
        <w:t xml:space="preserve"> and </w:t>
      </w:r>
      <w:r>
        <w:rPr>
          <w:rFonts w:ascii="Times New Roman" w:hAnsi="Times New Roman" w:cs="Times New Roman"/>
          <w:sz w:val="24"/>
          <w:szCs w:val="24"/>
          <w:lang w:val="en-GB"/>
        </w:rPr>
        <w:t xml:space="preserve">acceptable to good </w:t>
      </w:r>
      <w:r w:rsidRPr="009A0660">
        <w:rPr>
          <w:rFonts w:ascii="Times New Roman" w:hAnsi="Times New Roman" w:cs="Times New Roman"/>
          <w:sz w:val="24"/>
          <w:szCs w:val="24"/>
          <w:lang w:val="en-GB"/>
        </w:rPr>
        <w:t>at post-treatment</w:t>
      </w:r>
      <w:r>
        <w:rPr>
          <w:rFonts w:ascii="Times New Roman" w:hAnsi="Times New Roman" w:cs="Times New Roman"/>
          <w:sz w:val="24"/>
          <w:szCs w:val="24"/>
          <w:lang w:val="en-GB"/>
        </w:rPr>
        <w:t xml:space="preserve"> (</w:t>
      </w:r>
      <w:r w:rsidRPr="006642C1">
        <w:rPr>
          <w:rFonts w:ascii="Times New Roman" w:hAnsi="Times New Roman" w:cs="Times New Roman"/>
          <w:sz w:val="24"/>
          <w:szCs w:val="24"/>
          <w:lang w:val="en-GB"/>
        </w:rPr>
        <w:t>Cronbach’s α rang</w:t>
      </w:r>
      <w:r>
        <w:rPr>
          <w:rFonts w:ascii="Times New Roman" w:hAnsi="Times New Roman" w:cs="Times New Roman"/>
          <w:sz w:val="24"/>
          <w:szCs w:val="24"/>
          <w:lang w:val="en-GB"/>
        </w:rPr>
        <w:t xml:space="preserve">e: </w:t>
      </w:r>
      <w:r w:rsidRPr="009A0660">
        <w:rPr>
          <w:rFonts w:ascii="Times New Roman" w:hAnsi="Times New Roman" w:cs="Times New Roman"/>
          <w:sz w:val="24"/>
          <w:szCs w:val="24"/>
          <w:lang w:val="en-GB"/>
        </w:rPr>
        <w:t>.</w:t>
      </w:r>
      <w:r>
        <w:rPr>
          <w:rFonts w:ascii="Times New Roman" w:hAnsi="Times New Roman" w:cs="Times New Roman"/>
          <w:sz w:val="24"/>
          <w:szCs w:val="24"/>
          <w:lang w:val="en-GB"/>
        </w:rPr>
        <w:t>74</w:t>
      </w:r>
      <w:r w:rsidRPr="009A0660">
        <w:rPr>
          <w:rFonts w:ascii="Times New Roman" w:hAnsi="Times New Roman" w:cs="Times New Roman"/>
          <w:sz w:val="24"/>
          <w:szCs w:val="24"/>
          <w:lang w:val="en-GB"/>
        </w:rPr>
        <w:t xml:space="preserve"> to .</w:t>
      </w:r>
      <w:r>
        <w:rPr>
          <w:rFonts w:ascii="Times New Roman" w:hAnsi="Times New Roman" w:cs="Times New Roman"/>
          <w:sz w:val="24"/>
          <w:szCs w:val="24"/>
          <w:lang w:val="en-GB"/>
        </w:rPr>
        <w:t>81).</w:t>
      </w:r>
      <w:r w:rsidRPr="009A0660" w:rsidDel="001E1A1F">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Pre- to post-treatment correlations </w:t>
      </w:r>
      <w:r w:rsidR="00C470FF">
        <w:rPr>
          <w:rFonts w:ascii="Times New Roman" w:hAnsi="Times New Roman" w:cs="Times New Roman"/>
          <w:sz w:val="24"/>
          <w:szCs w:val="24"/>
          <w:lang w:val="en-GB"/>
        </w:rPr>
        <w:t xml:space="preserve">of parcels </w:t>
      </w:r>
      <w:r>
        <w:rPr>
          <w:rFonts w:ascii="Times New Roman" w:hAnsi="Times New Roman" w:cs="Times New Roman"/>
          <w:sz w:val="24"/>
          <w:szCs w:val="24"/>
          <w:lang w:val="en-GB"/>
        </w:rPr>
        <w:t xml:space="preserve">were moderate (Pearson’s </w:t>
      </w:r>
      <w:r w:rsidRPr="007109A9">
        <w:rPr>
          <w:rFonts w:ascii="Times New Roman" w:hAnsi="Times New Roman" w:cs="Times New Roman"/>
          <w:i/>
          <w:sz w:val="24"/>
          <w:szCs w:val="24"/>
          <w:lang w:val="en-GB"/>
        </w:rPr>
        <w:t>r</w:t>
      </w:r>
      <w:r>
        <w:rPr>
          <w:rFonts w:ascii="Times New Roman" w:hAnsi="Times New Roman" w:cs="Times New Roman"/>
          <w:sz w:val="24"/>
          <w:szCs w:val="24"/>
          <w:lang w:val="en-GB"/>
        </w:rPr>
        <w:t xml:space="preserve"> range: .42-.48). </w:t>
      </w:r>
    </w:p>
    <w:p w14:paraId="41C007FD" w14:textId="0FDA5E43" w:rsidR="00B12D56" w:rsidRPr="00B12D56" w:rsidRDefault="00B12D56" w:rsidP="00B12D56">
      <w:pPr>
        <w:spacing w:line="480" w:lineRule="auto"/>
        <w:ind w:firstLine="708"/>
        <w:rPr>
          <w:rFonts w:ascii="Times New Roman" w:hAnsi="Times New Roman" w:cs="Times New Roman"/>
          <w:b/>
          <w:sz w:val="24"/>
          <w:szCs w:val="24"/>
          <w:lang w:val="en-GB"/>
        </w:rPr>
      </w:pPr>
      <w:r w:rsidRPr="003147C9">
        <w:rPr>
          <w:rFonts w:ascii="Times New Roman" w:hAnsi="Times New Roman" w:cs="Times New Roman"/>
          <w:b/>
          <w:sz w:val="24"/>
          <w:szCs w:val="24"/>
          <w:lang w:val="en-GB"/>
        </w:rPr>
        <w:t>Personality Inventory for DSM-5 Faceted Brief Form (</w:t>
      </w:r>
      <w:bookmarkStart w:id="0" w:name="_Hlk67908503"/>
      <w:r w:rsidRPr="003147C9">
        <w:rPr>
          <w:rFonts w:ascii="Times New Roman" w:hAnsi="Times New Roman" w:cs="Times New Roman"/>
          <w:b/>
          <w:sz w:val="24"/>
          <w:szCs w:val="24"/>
          <w:lang w:val="en-GB"/>
        </w:rPr>
        <w:t>PID-5-FBF</w:t>
      </w:r>
      <w:bookmarkEnd w:id="0"/>
      <w:r>
        <w:rPr>
          <w:rFonts w:ascii="Times New Roman" w:hAnsi="Times New Roman" w:cs="Times New Roman"/>
          <w:b/>
          <w:sz w:val="24"/>
          <w:szCs w:val="24"/>
          <w:lang w:val="en-GB"/>
        </w:rPr>
        <w:t xml:space="preserve">). </w:t>
      </w:r>
      <w:bookmarkStart w:id="1" w:name="_Hlk96165526"/>
      <w:r>
        <w:rPr>
          <w:rFonts w:ascii="Times New Roman" w:hAnsi="Times New Roman" w:cs="Times New Roman"/>
          <w:sz w:val="24"/>
          <w:szCs w:val="24"/>
          <w:lang w:val="en-GB"/>
        </w:rPr>
        <w:t xml:space="preserve">The psychometric properties of the PID-5 scales have been reported to be sound </w:t>
      </w:r>
      <w:r>
        <w:rPr>
          <w:rFonts w:ascii="Times New Roman" w:hAnsi="Times New Roman" w:cs="Times New Roman"/>
          <w:sz w:val="24"/>
          <w:szCs w:val="24"/>
          <w:lang w:val="en-GB"/>
        </w:rPr>
        <w:fldChar w:fldCharType="begin" w:fldLock="1"/>
      </w:r>
      <w:r>
        <w:rPr>
          <w:rFonts w:ascii="Times New Roman" w:hAnsi="Times New Roman" w:cs="Times New Roman"/>
          <w:sz w:val="24"/>
          <w:szCs w:val="24"/>
          <w:lang w:val="en-GB"/>
        </w:rPr>
        <w:instrText>ADDIN CSL_CITATION {"citationItems":[{"id":"ITEM-1","itemData":{"DOI":"10.1007/s11920-019-1079-z","ISBN":"1009601628","ISSN":"1523-3812","abstract":"POI (points of interest) is an important feature of web map and navigation map, including catering, entertainment, financial institutions, tourist attractions, landmarks, gas stations, parking lots and etc., which is often used in daily life. The accuracy of the data, the abundance of the attribute information, clarity of visualization and real-time display efficiency of POI will affect the quality of map service. The current POI visualization exists many problems in the querying results when the user searches for the specific information. Due to the large amount of data, the overlay and congesting of the POI, this problem has seriously affected the user query for POI information retrieval. Map generalization provides a lot of algorithms to achieve the point or point cluster selection, but the efficiency of them needs to be improved. For parallel computing of vector data processing, the data decomposition is not only needs to satisfy the load balancing and the decomposition algorithm should be efficient but also is especially important for the topological relations maintaining between each part of the data before and after decomposition. Points of interest and stroke network is closely related features and the spatial interdependent relationship exists between the two. This paper puts forward the POI decomposition method based on the stroke mesh, which can not only ensure the decomposition efficiency but also the validity of POI selection of different part of data. This paper selected the “circle growth” algorithm, using the typical experimental regional stroke mesh data, divided the POI based on different number of nodes and realized parallel computing. The experiment proved that this method not only guarantees the equilibrium of POI decomposition, but also can improve the calculation efficiency of POI selection. The study bears substantial significance to the parallel computing of the vector data oriented geographic information analysis, map generalization and other complex algorithms for computing. © 2015, SinoMaps Press. All right reserved.","author":[{"dropping-particle":"","family":"Zimmermann","given":"Johannes","non-dropping-particle":"","parse-names":false,"suffix":""},{"dropping-particle":"","family":"Kerber","given":"André","non-dropping-particle":"","parse-names":false,"suffix":""},{"dropping-particle":"","family":"Rek","given":"Katharina","non-dropping-particle":"","parse-names":false,"suffix":""},{"dropping-particle":"","family":"Hopwood","given":"Christopher J.","non-dropping-particle":"","parse-names":false,"suffix":""},{"dropping-particle":"","family":"Krueger","given":"Robert F.","non-dropping-particle":"","parse-names":false,"suffix":""}],"container-title":"Current Psychiatry Reports","id":"ITEM-1","issue":"9","issued":{"date-parts":[["2019","9","13"]]},"page":"92","title":"A Brief but Comprehensive Review of Research on the Alternative DSM-5 Model for Personality Disorders","type":"article-journal","volume":"21"},"uris":["http://www.mendeley.com/documents/?uuid=5a614536-2e7a-4d6e-aeb8-f31cac62f7f0"]}],"mendeley":{"formattedCitation":"(Zimmermann et al., 2019)","plainTextFormattedCitation":"(Zimmermann et al., 2019)","previouslyFormattedCitation":"(Zimmermann et al., 2019)"},"properties":{"noteIndex":0},"schema":"https://github.com/citation-style-language/schema/raw/master/csl-citation.json"}</w:instrText>
      </w:r>
      <w:r>
        <w:rPr>
          <w:rFonts w:ascii="Times New Roman" w:hAnsi="Times New Roman" w:cs="Times New Roman"/>
          <w:sz w:val="24"/>
          <w:szCs w:val="24"/>
          <w:lang w:val="en-GB"/>
        </w:rPr>
        <w:fldChar w:fldCharType="separate"/>
      </w:r>
      <w:r w:rsidRPr="000B6795">
        <w:rPr>
          <w:rFonts w:ascii="Times New Roman" w:hAnsi="Times New Roman" w:cs="Times New Roman"/>
          <w:noProof/>
          <w:sz w:val="24"/>
          <w:szCs w:val="24"/>
          <w:lang w:val="en-GB"/>
        </w:rPr>
        <w:t>(Zimmermann et al., 2019)</w:t>
      </w:r>
      <w:r>
        <w:rPr>
          <w:rFonts w:ascii="Times New Roman" w:hAnsi="Times New Roman" w:cs="Times New Roman"/>
          <w:sz w:val="24"/>
          <w:szCs w:val="24"/>
          <w:lang w:val="en-GB"/>
        </w:rPr>
        <w:fldChar w:fldCharType="end"/>
      </w:r>
      <w:r>
        <w:rPr>
          <w:rFonts w:ascii="Times New Roman" w:hAnsi="Times New Roman" w:cs="Times New Roman"/>
          <w:sz w:val="24"/>
          <w:szCs w:val="24"/>
          <w:lang w:val="en-GB"/>
        </w:rPr>
        <w:t xml:space="preserve"> with </w:t>
      </w:r>
      <w:bookmarkStart w:id="2" w:name="_Hlk93214299"/>
      <w:r>
        <w:rPr>
          <w:rFonts w:ascii="Times New Roman" w:hAnsi="Times New Roman" w:cs="Times New Roman"/>
          <w:sz w:val="24"/>
          <w:szCs w:val="24"/>
          <w:lang w:val="en-GB"/>
        </w:rPr>
        <w:t xml:space="preserve">test-retest correlations between .70 and .87 for the five domains using the PID-5 SF </w:t>
      </w:r>
      <w:r>
        <w:rPr>
          <w:rFonts w:ascii="Times New Roman" w:hAnsi="Times New Roman" w:cs="Times New Roman"/>
          <w:sz w:val="24"/>
          <w:szCs w:val="24"/>
          <w:lang w:val="en-GB"/>
        </w:rPr>
        <w:fldChar w:fldCharType="begin" w:fldLock="1"/>
      </w:r>
      <w:r>
        <w:rPr>
          <w:rFonts w:ascii="Times New Roman" w:hAnsi="Times New Roman" w:cs="Times New Roman"/>
          <w:sz w:val="24"/>
          <w:szCs w:val="24"/>
          <w:lang w:val="en-GB"/>
        </w:rPr>
        <w:instrText>ADDIN CSL_CITATION {"citationItems":[{"id":"ITEM-1","itemData":{"DOI":"10.1177/1073191117739980","ISBN":"1073191117","ISSN":"1073-1911","PMID":"29117705","abstract":"Section III of the Diagnostic and Statistical Manual of Mental Disorders-Fifth edition ( DSM-5) has generated a personality paradigm consisting of 25 personality facets identified in five domains. The developed assessment instrument Personality Inventory for DSM-5 (PID-5) has showed good psychometric properties, but the potential for certain improvements still remain. In this article, a sample of 282 dual diagnosis patients is used to provide evidence of the psychometric properties of the PID-5-Short Form. The mean value of Cronbach's alpha coefficients reached .73 on the facets and .84 for domains and test-retest values ranged between .57 to .83 for facets and .70 to .87 for the domains. Confirmatory factor analyses conducted showed good fit on both models tested: the five correlated factor structure and hierarchical structure of personality traits. The WHODAS 2.0 domains of understanding and communicating, and participating in society, appear to show the strongest relationship with personality facets. In general, the PID-5-Short Form shows adequate psychometric properties for use in dual diagnosis patients.","author":[{"dropping-particle":"","family":"Díaz-Batanero","given":"Carmen","non-dropping-particle":"","parse-names":false,"suffix":""},{"dropping-particle":"","family":"Ramírez-López","given":"Juan","non-dropping-particle":"","parse-names":false,"suffix":""},{"dropping-particle":"","family":"Domínguez-Salas","given":"Sara","non-dropping-particle":"","parse-names":false,"suffix":""},{"dropping-particle":"","family":"Fernández-Calderón","given":"Fermín","non-dropping-particle":"","parse-names":false,"suffix":""},{"dropping-particle":"","family":"Lozano","given":"Óscar M.","non-dropping-particle":"","parse-names":false,"suffix":""}],"container-title":"Assessment","id":"ITEM-1","issue":"5","issued":{"date-parts":[["2019","7","9"]]},"page":"853-866","title":"Personality Inventory for DSM-5 –Short Form (PID-5-SF): Reliability, Factorial Structure, and Relationship With Functional Impairment in Dual Diagnosis Patients","type":"article-journal","volume":"26"},"uris":["http://www.mendeley.com/documents/?uuid=536c04f3-dd43-4d80-a0fa-b5012cb536de"]}],"mendeley":{"formattedCitation":"(Díaz-Batanero et al., 2019)","plainTextFormattedCitation":"(Díaz-Batanero et al., 2019)","previouslyFormattedCitation":"(Díaz-Batanero et al., 2019)"},"properties":{"noteIndex":0},"schema":"https://github.com/citation-style-language/schema/raw/master/csl-citation.json"}</w:instrText>
      </w:r>
      <w:r>
        <w:rPr>
          <w:rFonts w:ascii="Times New Roman" w:hAnsi="Times New Roman" w:cs="Times New Roman"/>
          <w:sz w:val="24"/>
          <w:szCs w:val="24"/>
          <w:lang w:val="en-GB"/>
        </w:rPr>
        <w:fldChar w:fldCharType="separate"/>
      </w:r>
      <w:r w:rsidRPr="000B6795">
        <w:rPr>
          <w:rFonts w:ascii="Times New Roman" w:hAnsi="Times New Roman" w:cs="Times New Roman"/>
          <w:noProof/>
          <w:sz w:val="24"/>
          <w:szCs w:val="24"/>
          <w:lang w:val="en-GB"/>
        </w:rPr>
        <w:t>(Díaz-Batanero et al., 2019)</w:t>
      </w:r>
      <w:r>
        <w:rPr>
          <w:rFonts w:ascii="Times New Roman" w:hAnsi="Times New Roman" w:cs="Times New Roman"/>
          <w:sz w:val="24"/>
          <w:szCs w:val="24"/>
          <w:lang w:val="en-GB"/>
        </w:rPr>
        <w:fldChar w:fldCharType="end"/>
      </w:r>
      <w:r>
        <w:rPr>
          <w:rFonts w:ascii="Times New Roman" w:hAnsi="Times New Roman" w:cs="Times New Roman"/>
          <w:sz w:val="24"/>
          <w:szCs w:val="24"/>
          <w:lang w:val="en-GB"/>
        </w:rPr>
        <w:t xml:space="preserve">. </w:t>
      </w:r>
      <w:bookmarkStart w:id="3" w:name="_Hlk95556492"/>
      <w:bookmarkEnd w:id="2"/>
      <w:r>
        <w:rPr>
          <w:rFonts w:ascii="Times New Roman" w:hAnsi="Times New Roman" w:cs="Times New Roman"/>
          <w:sz w:val="24"/>
          <w:szCs w:val="24"/>
          <w:lang w:val="en-GB"/>
        </w:rPr>
        <w:t xml:space="preserve">In our sample, internal consistencies of the PID-5-FBF facets </w:t>
      </w:r>
      <w:r w:rsidRPr="006642C1">
        <w:rPr>
          <w:rFonts w:ascii="Times New Roman" w:hAnsi="Times New Roman" w:cs="Times New Roman"/>
          <w:sz w:val="24"/>
          <w:szCs w:val="24"/>
          <w:lang w:val="en-GB"/>
        </w:rPr>
        <w:t xml:space="preserve">were good (Cronbach’s α ranging from </w:t>
      </w:r>
      <w:r w:rsidRPr="009A0660">
        <w:rPr>
          <w:rFonts w:ascii="Times New Roman" w:hAnsi="Times New Roman" w:cs="Times New Roman"/>
          <w:sz w:val="24"/>
          <w:szCs w:val="24"/>
          <w:lang w:val="en-GB"/>
        </w:rPr>
        <w:t>.84 to .8</w:t>
      </w:r>
      <w:r w:rsidR="00180741">
        <w:rPr>
          <w:rFonts w:ascii="Times New Roman" w:hAnsi="Times New Roman" w:cs="Times New Roman"/>
          <w:sz w:val="24"/>
          <w:szCs w:val="24"/>
          <w:lang w:val="en-GB"/>
        </w:rPr>
        <w:t>8</w:t>
      </w:r>
      <w:r w:rsidRPr="009A0660">
        <w:rPr>
          <w:rFonts w:ascii="Times New Roman" w:hAnsi="Times New Roman" w:cs="Times New Roman"/>
          <w:sz w:val="24"/>
          <w:szCs w:val="24"/>
          <w:lang w:val="en-GB"/>
        </w:rPr>
        <w:t xml:space="preserve"> at pre-treatment and .8</w:t>
      </w:r>
      <w:r w:rsidR="00180741">
        <w:rPr>
          <w:rFonts w:ascii="Times New Roman" w:hAnsi="Times New Roman" w:cs="Times New Roman"/>
          <w:sz w:val="24"/>
          <w:szCs w:val="24"/>
          <w:lang w:val="en-GB"/>
        </w:rPr>
        <w:t>1</w:t>
      </w:r>
      <w:r w:rsidRPr="009A0660">
        <w:rPr>
          <w:rFonts w:ascii="Times New Roman" w:hAnsi="Times New Roman" w:cs="Times New Roman"/>
          <w:sz w:val="24"/>
          <w:szCs w:val="24"/>
          <w:lang w:val="en-GB"/>
        </w:rPr>
        <w:t xml:space="preserve"> to .8</w:t>
      </w:r>
      <w:r w:rsidR="00180741">
        <w:rPr>
          <w:rFonts w:ascii="Times New Roman" w:hAnsi="Times New Roman" w:cs="Times New Roman"/>
          <w:sz w:val="24"/>
          <w:szCs w:val="24"/>
          <w:lang w:val="en-GB"/>
        </w:rPr>
        <w:t>9</w:t>
      </w:r>
      <w:r w:rsidRPr="009A0660">
        <w:rPr>
          <w:rFonts w:ascii="Times New Roman" w:hAnsi="Times New Roman" w:cs="Times New Roman"/>
          <w:sz w:val="24"/>
          <w:szCs w:val="24"/>
          <w:lang w:val="en-GB"/>
        </w:rPr>
        <w:t xml:space="preserve"> at post-treatment)</w:t>
      </w:r>
      <w:r>
        <w:rPr>
          <w:rFonts w:ascii="Times New Roman" w:hAnsi="Times New Roman" w:cs="Times New Roman"/>
          <w:sz w:val="24"/>
          <w:szCs w:val="24"/>
          <w:lang w:val="en-GB"/>
        </w:rPr>
        <w:t xml:space="preserve"> and pre- to post-treatment correlations of facet scores were large (Pearson’s </w:t>
      </w:r>
      <w:r w:rsidRPr="007109A9">
        <w:rPr>
          <w:rFonts w:ascii="Times New Roman" w:hAnsi="Times New Roman" w:cs="Times New Roman"/>
          <w:i/>
          <w:sz w:val="24"/>
          <w:szCs w:val="24"/>
          <w:lang w:val="en-GB"/>
        </w:rPr>
        <w:t>r</w:t>
      </w:r>
      <w:r>
        <w:rPr>
          <w:rFonts w:ascii="Times New Roman" w:hAnsi="Times New Roman" w:cs="Times New Roman"/>
          <w:sz w:val="24"/>
          <w:szCs w:val="24"/>
          <w:lang w:val="en-GB"/>
        </w:rPr>
        <w:t xml:space="preserve"> range: .67-.80)</w:t>
      </w:r>
      <w:r w:rsidRPr="009A0660">
        <w:rPr>
          <w:rFonts w:ascii="Times New Roman" w:hAnsi="Times New Roman" w:cs="Times New Roman"/>
          <w:sz w:val="24"/>
          <w:szCs w:val="24"/>
          <w:lang w:val="en-GB"/>
        </w:rPr>
        <w:t>.</w:t>
      </w:r>
      <w:bookmarkEnd w:id="1"/>
      <w:bookmarkEnd w:id="3"/>
    </w:p>
    <w:p w14:paraId="0CCF0285" w14:textId="61FF1283" w:rsidR="00F04B18" w:rsidRDefault="000F242C" w:rsidP="00416DDC">
      <w:pPr>
        <w:spacing w:line="480" w:lineRule="auto"/>
        <w:rPr>
          <w:lang w:val="en-GB"/>
        </w:rPr>
      </w:pPr>
      <w:r>
        <w:rPr>
          <w:rFonts w:ascii="Times New Roman" w:hAnsi="Times New Roman" w:cs="Times New Roman"/>
          <w:bCs/>
          <w:sz w:val="24"/>
          <w:szCs w:val="24"/>
          <w:lang w:val="en-GB"/>
        </w:rPr>
        <w:tab/>
      </w:r>
      <w:bookmarkStart w:id="4" w:name="_Hlk93214719"/>
      <w:r w:rsidR="00767F3E" w:rsidRPr="00767F3E">
        <w:rPr>
          <w:rFonts w:ascii="Times New Roman" w:hAnsi="Times New Roman" w:cs="Times New Roman"/>
          <w:b/>
          <w:bCs/>
          <w:sz w:val="24"/>
          <w:szCs w:val="24"/>
          <w:lang w:val="en-GB"/>
        </w:rPr>
        <w:t>Assessment of DSM-IV Personality Disorders</w:t>
      </w:r>
      <w:r>
        <w:rPr>
          <w:rFonts w:ascii="Times New Roman" w:hAnsi="Times New Roman" w:cs="Times New Roman"/>
          <w:b/>
          <w:bCs/>
          <w:sz w:val="24"/>
          <w:szCs w:val="24"/>
          <w:lang w:val="en-GB"/>
        </w:rPr>
        <w:t xml:space="preserve"> (ADP-</w:t>
      </w:r>
      <w:r w:rsidR="00767F3E">
        <w:rPr>
          <w:rFonts w:ascii="Times New Roman" w:hAnsi="Times New Roman" w:cs="Times New Roman"/>
          <w:b/>
          <w:bCs/>
          <w:sz w:val="24"/>
          <w:szCs w:val="24"/>
          <w:lang w:val="en-GB"/>
        </w:rPr>
        <w:t>IV</w:t>
      </w:r>
      <w:r>
        <w:rPr>
          <w:rFonts w:ascii="Times New Roman" w:hAnsi="Times New Roman" w:cs="Times New Roman"/>
          <w:b/>
          <w:bCs/>
          <w:sz w:val="24"/>
          <w:szCs w:val="24"/>
          <w:lang w:val="en-GB"/>
        </w:rPr>
        <w:t>)</w:t>
      </w:r>
      <w:bookmarkEnd w:id="4"/>
      <w:r>
        <w:rPr>
          <w:rFonts w:ascii="Times New Roman" w:hAnsi="Times New Roman" w:cs="Times New Roman"/>
          <w:b/>
          <w:bCs/>
          <w:sz w:val="24"/>
          <w:szCs w:val="24"/>
          <w:lang w:val="en-GB"/>
        </w:rPr>
        <w:t>.</w:t>
      </w:r>
      <w:r w:rsidR="00D82530">
        <w:rPr>
          <w:rFonts w:ascii="Times New Roman" w:hAnsi="Times New Roman" w:cs="Times New Roman"/>
          <w:b/>
          <w:bCs/>
          <w:sz w:val="24"/>
          <w:szCs w:val="24"/>
          <w:lang w:val="en-GB"/>
        </w:rPr>
        <w:t xml:space="preserve"> </w:t>
      </w:r>
      <w:r w:rsidR="00D82530">
        <w:rPr>
          <w:rFonts w:ascii="Times New Roman" w:hAnsi="Times New Roman" w:cs="Times New Roman"/>
          <w:sz w:val="24"/>
          <w:szCs w:val="24"/>
          <w:lang w:val="en-GB"/>
        </w:rPr>
        <w:t xml:space="preserve">The </w:t>
      </w:r>
      <w:r w:rsidR="00D82530" w:rsidRPr="00D82530">
        <w:rPr>
          <w:rFonts w:ascii="Times New Roman" w:hAnsi="Times New Roman" w:cs="Times New Roman"/>
          <w:sz w:val="24"/>
          <w:szCs w:val="24"/>
          <w:lang w:val="en-GB"/>
        </w:rPr>
        <w:t>Assessment of DSM-IV Personality Disorders (ADP-IV</w:t>
      </w:r>
      <w:r w:rsidR="00044BFC">
        <w:rPr>
          <w:rFonts w:ascii="Times New Roman" w:hAnsi="Times New Roman" w:cs="Times New Roman"/>
          <w:sz w:val="24"/>
          <w:szCs w:val="24"/>
          <w:lang w:val="en-GB"/>
        </w:rPr>
        <w:t xml:space="preserve">; </w:t>
      </w:r>
      <w:r w:rsidR="00044BFC">
        <w:rPr>
          <w:rFonts w:ascii="Times New Roman" w:hAnsi="Times New Roman" w:cs="Times New Roman"/>
          <w:sz w:val="24"/>
          <w:szCs w:val="24"/>
          <w:lang w:val="en-GB"/>
        </w:rPr>
        <w:fldChar w:fldCharType="begin" w:fldLock="1"/>
      </w:r>
      <w:r w:rsidR="00044BFC">
        <w:rPr>
          <w:rFonts w:ascii="Times New Roman" w:hAnsi="Times New Roman" w:cs="Times New Roman"/>
          <w:sz w:val="24"/>
          <w:szCs w:val="24"/>
          <w:lang w:val="en-GB"/>
        </w:rPr>
        <w:instrText>ADDIN CSL_CITATION {"citationItems":[{"id":"ITEM-1","itemData":{"DOI":"10.13109/zptm.2007.53.2.111","ISSN":"14383608","PMID":"17688782","abstract":"Objectives: The \"Assessment of DSM-IV Personality Disorders (ADP-IV)\" is a 94-item questionnaire that allows for a categorical and dimensional assessment of the DSM-IV personality disorders. Methods: Psychometric properties of the German ADP-IV were investigated in 400 psychotherapy outpatients and a community sample of 385 persons. The SCID-II interview and a standardised expert consensus rating were employed for the assessment of concurrent validity. Results: The ADP-IV showed satisfactory reliability. The median Cronbachs α for the subscales was 0.76 (range 0.65 - 0.87) and the median retest reliability 0.79 (range 0.37 - 0.88). Factor analysis revealed an 11 -factor solution that explained 49.4 % of the variance. The median correlation of the dimensional ADP-IV subscale scores with the SCID-II and the expert consensus ratings were 0.51 (range: 0.34 - 0.72) and 0.44 (range: 0.27 - 0.62), respectively. The kappas for the chance-corrected agreement of categorical ADP-IV diagnoses with the SCID-II diagnoses and the expert ratings were 0.35 and 0.29 for any personality disorder and a median of 0.37 and 0.30 for the specific personality disorders. Conclusions: The ADP-IV shows satisfactory reliability and a validity that is comparable and in part even superior to other self-rating instruments. The advantages of the instrument are its brevity, the inclusion of distress ratings, and the dimensional scoring that allows for the construction of detailed profiles of personality pathology. Moreover, it is conveniently available as a free internet download (http://zmkweb.uni-muenster.de/einrichtungen/proth/dienstleistungen/psycho/diag/ index.html). © Vandenhoeck &amp; Ruprecht 2007.","author":[{"dropping-particle":"","family":"Doering","given":"Stephan","non-dropping-particle":"","parse-names":false,"suffix":""},{"dropping-particle":"","family":"Renn","given":"Daniela","non-dropping-particle":"","parse-names":false,"suffix":""},{"dropping-particle":"","family":"Höfer","given":"Stefan","non-dropping-particle":"","parse-names":false,"suffix":""},{"dropping-particle":"","family":"Rumpold","given":"Gerhard","non-dropping-particle":"","parse-names":false,"suffix":""},{"dropping-particle":"","family":"Smrekar","given":"Ulrike","non-dropping-particle":"","parse-names":false,"suffix":""},{"dropping-particle":"","family":"Janecke","given":"Nicola","non-dropping-particle":"","parse-names":false,"suffix":""},{"dropping-particle":"","family":"Schatz","given":"Dieter S.","non-dropping-particle":"","parse-names":false,"suffix":""},{"dropping-particle":"","family":"Schotte","given":"Chris","non-dropping-particle":"","parse-names":false,"suffix":""},{"dropping-particle":"","family":"DeDoncker","given":"Dirk","non-dropping-particle":"","parse-names":false,"suffix":""},{"dropping-particle":"","family":"Schüßler","given":"Gerhard","non-dropping-particle":"","parse-names":false,"suffix":""}],"container-title":"Zeitschrift fur Psychosomatische Medizin und Psychotherapie","id":"ITEM-1","issue":"2","issued":{"date-parts":[["2007"]]},"page":"111-128","title":"Validation of the German version of the \"Assessment of DSM-IV Personality Disorders (ADP-IV)\" questionnaire","type":"article-journal","volume":"53"},"uris":["http://www.mendeley.com/documents/?uuid=f6f1be28-4124-4739-beb1-cc3ac72cb829"]}],"mendeley":{"formattedCitation":"(Doering et al., 2007)","manualFormatting":"Doering et al., 2007)","plainTextFormattedCitation":"(Doering et al., 2007)"},"properties":{"noteIndex":0},"schema":"https://github.com/citation-style-language/schema/raw/master/csl-citation.json"}</w:instrText>
      </w:r>
      <w:r w:rsidR="00044BFC">
        <w:rPr>
          <w:rFonts w:ascii="Times New Roman" w:hAnsi="Times New Roman" w:cs="Times New Roman"/>
          <w:sz w:val="24"/>
          <w:szCs w:val="24"/>
          <w:lang w:val="en-GB"/>
        </w:rPr>
        <w:fldChar w:fldCharType="separate"/>
      </w:r>
      <w:r w:rsidR="00044BFC" w:rsidRPr="00044BFC">
        <w:rPr>
          <w:rFonts w:ascii="Times New Roman" w:hAnsi="Times New Roman" w:cs="Times New Roman"/>
          <w:noProof/>
          <w:sz w:val="24"/>
          <w:szCs w:val="24"/>
          <w:lang w:val="en-GB"/>
        </w:rPr>
        <w:t>Doering et al., 2007)</w:t>
      </w:r>
      <w:r w:rsidR="00044BFC">
        <w:rPr>
          <w:rFonts w:ascii="Times New Roman" w:hAnsi="Times New Roman" w:cs="Times New Roman"/>
          <w:sz w:val="24"/>
          <w:szCs w:val="24"/>
          <w:lang w:val="en-GB"/>
        </w:rPr>
        <w:fldChar w:fldCharType="end"/>
      </w:r>
      <w:r w:rsidR="00D82530">
        <w:rPr>
          <w:rFonts w:ascii="Times New Roman" w:hAnsi="Times New Roman" w:cs="Times New Roman"/>
          <w:sz w:val="24"/>
          <w:szCs w:val="24"/>
          <w:lang w:val="en-GB"/>
        </w:rPr>
        <w:t xml:space="preserve"> is a 94 item self-report questionnaire assessing the criteria</w:t>
      </w:r>
      <w:r w:rsidR="00B916E7">
        <w:rPr>
          <w:rFonts w:ascii="Times New Roman" w:hAnsi="Times New Roman" w:cs="Times New Roman"/>
          <w:sz w:val="24"/>
          <w:szCs w:val="24"/>
          <w:lang w:val="en-GB"/>
        </w:rPr>
        <w:t xml:space="preserve"> of the 12 PDs of </w:t>
      </w:r>
      <w:r w:rsidR="00D82530">
        <w:rPr>
          <w:rFonts w:ascii="Times New Roman" w:hAnsi="Times New Roman" w:cs="Times New Roman"/>
          <w:sz w:val="24"/>
          <w:szCs w:val="24"/>
          <w:lang w:val="en-GB"/>
        </w:rPr>
        <w:t>DSM-IV</w:t>
      </w:r>
      <w:r w:rsidR="00B916E7">
        <w:rPr>
          <w:rFonts w:ascii="Times New Roman" w:hAnsi="Times New Roman" w:cs="Times New Roman"/>
          <w:sz w:val="24"/>
          <w:szCs w:val="24"/>
          <w:lang w:val="en-GB"/>
        </w:rPr>
        <w:t xml:space="preserve"> categorically and dimensionally</w:t>
      </w:r>
      <w:r w:rsidR="00D82530">
        <w:rPr>
          <w:rFonts w:ascii="Times New Roman" w:hAnsi="Times New Roman" w:cs="Times New Roman"/>
          <w:sz w:val="24"/>
          <w:szCs w:val="24"/>
          <w:lang w:val="en-GB"/>
        </w:rPr>
        <w:t xml:space="preserve">. </w:t>
      </w:r>
      <w:r w:rsidR="00CB4254">
        <w:rPr>
          <w:rFonts w:ascii="Times New Roman" w:hAnsi="Times New Roman" w:cs="Times New Roman"/>
          <w:sz w:val="24"/>
          <w:szCs w:val="24"/>
          <w:lang w:val="en-GB"/>
        </w:rPr>
        <w:t>First</w:t>
      </w:r>
      <w:r w:rsidR="00416DDC">
        <w:rPr>
          <w:rFonts w:ascii="Times New Roman" w:hAnsi="Times New Roman" w:cs="Times New Roman"/>
          <w:sz w:val="24"/>
          <w:szCs w:val="24"/>
          <w:lang w:val="en-GB"/>
        </w:rPr>
        <w:t>, e</w:t>
      </w:r>
      <w:r w:rsidR="00D82530">
        <w:rPr>
          <w:rFonts w:ascii="Times New Roman" w:hAnsi="Times New Roman" w:cs="Times New Roman"/>
          <w:sz w:val="24"/>
          <w:szCs w:val="24"/>
          <w:lang w:val="en-GB"/>
        </w:rPr>
        <w:t>ach item</w:t>
      </w:r>
      <w:r w:rsidR="00416DDC">
        <w:rPr>
          <w:rFonts w:ascii="Times New Roman" w:hAnsi="Times New Roman" w:cs="Times New Roman"/>
          <w:sz w:val="24"/>
          <w:szCs w:val="24"/>
          <w:lang w:val="en-GB"/>
        </w:rPr>
        <w:t xml:space="preserve"> has to be answered on a </w:t>
      </w:r>
      <w:r w:rsidR="003D2069">
        <w:rPr>
          <w:rFonts w:ascii="Times New Roman" w:hAnsi="Times New Roman" w:cs="Times New Roman"/>
          <w:sz w:val="24"/>
          <w:szCs w:val="24"/>
          <w:lang w:val="en-GB"/>
        </w:rPr>
        <w:t>7-</w:t>
      </w:r>
      <w:r w:rsidR="00416DDC">
        <w:rPr>
          <w:rFonts w:ascii="Times New Roman" w:hAnsi="Times New Roman" w:cs="Times New Roman"/>
          <w:sz w:val="24"/>
          <w:szCs w:val="24"/>
          <w:lang w:val="en-GB"/>
        </w:rPr>
        <w:t>point Likert scal</w:t>
      </w:r>
      <w:r w:rsidR="00B916E7">
        <w:rPr>
          <w:rFonts w:ascii="Times New Roman" w:hAnsi="Times New Roman" w:cs="Times New Roman"/>
          <w:sz w:val="24"/>
          <w:szCs w:val="24"/>
          <w:lang w:val="en-GB"/>
        </w:rPr>
        <w:t>e</w:t>
      </w:r>
      <w:r w:rsidR="003D2069">
        <w:rPr>
          <w:rFonts w:ascii="Times New Roman" w:hAnsi="Times New Roman" w:cs="Times New Roman"/>
          <w:sz w:val="24"/>
          <w:szCs w:val="24"/>
          <w:lang w:val="en-GB"/>
        </w:rPr>
        <w:t>s</w:t>
      </w:r>
      <w:r w:rsidR="00B916E7">
        <w:rPr>
          <w:rFonts w:ascii="Times New Roman" w:hAnsi="Times New Roman" w:cs="Times New Roman"/>
          <w:sz w:val="24"/>
          <w:szCs w:val="24"/>
          <w:lang w:val="en-GB"/>
        </w:rPr>
        <w:t xml:space="preserve"> and second</w:t>
      </w:r>
      <w:r w:rsidR="00416DDC">
        <w:rPr>
          <w:rFonts w:ascii="Times New Roman" w:hAnsi="Times New Roman" w:cs="Times New Roman"/>
          <w:sz w:val="24"/>
          <w:szCs w:val="24"/>
          <w:lang w:val="en-GB"/>
        </w:rPr>
        <w:t xml:space="preserve">, for ratings </w:t>
      </w:r>
      <w:r w:rsidR="00C13C50">
        <w:rPr>
          <w:rFonts w:ascii="Times New Roman" w:hAnsi="Times New Roman" w:cs="Times New Roman"/>
          <w:sz w:val="24"/>
          <w:szCs w:val="24"/>
          <w:lang w:val="en-GB"/>
        </w:rPr>
        <w:t>&gt;4</w:t>
      </w:r>
      <w:r w:rsidR="00416DDC">
        <w:rPr>
          <w:rFonts w:ascii="Times New Roman" w:hAnsi="Times New Roman" w:cs="Times New Roman"/>
          <w:sz w:val="24"/>
          <w:szCs w:val="24"/>
          <w:lang w:val="en-GB"/>
        </w:rPr>
        <w:t xml:space="preserve">, additional distress has to be assessed on a </w:t>
      </w:r>
      <w:r w:rsidR="003D2069">
        <w:rPr>
          <w:rFonts w:ascii="Times New Roman" w:hAnsi="Times New Roman" w:cs="Times New Roman"/>
          <w:sz w:val="24"/>
          <w:szCs w:val="24"/>
          <w:lang w:val="en-GB"/>
        </w:rPr>
        <w:t>3-</w:t>
      </w:r>
      <w:r w:rsidR="00416DDC">
        <w:rPr>
          <w:rFonts w:ascii="Times New Roman" w:hAnsi="Times New Roman" w:cs="Times New Roman"/>
          <w:sz w:val="24"/>
          <w:szCs w:val="24"/>
          <w:lang w:val="en-GB"/>
        </w:rPr>
        <w:t>point Likert scale</w:t>
      </w:r>
      <w:r w:rsidR="00C13C50">
        <w:rPr>
          <w:rFonts w:ascii="Times New Roman" w:hAnsi="Times New Roman" w:cs="Times New Roman"/>
          <w:sz w:val="24"/>
          <w:szCs w:val="24"/>
          <w:lang w:val="en-GB"/>
        </w:rPr>
        <w:t xml:space="preserve">. </w:t>
      </w:r>
      <w:r w:rsidR="00F008E1">
        <w:rPr>
          <w:rFonts w:ascii="Times New Roman" w:hAnsi="Times New Roman" w:cs="Times New Roman"/>
          <w:sz w:val="24"/>
          <w:szCs w:val="24"/>
          <w:lang w:val="en-GB"/>
        </w:rPr>
        <w:t xml:space="preserve">We used the </w:t>
      </w:r>
      <w:r w:rsidR="00260F9C">
        <w:rPr>
          <w:rFonts w:ascii="Times New Roman" w:hAnsi="Times New Roman" w:cs="Times New Roman"/>
          <w:sz w:val="24"/>
          <w:szCs w:val="24"/>
          <w:lang w:val="en-GB"/>
        </w:rPr>
        <w:t xml:space="preserve">conservative, </w:t>
      </w:r>
      <w:r w:rsidR="00F008E1">
        <w:rPr>
          <w:rFonts w:ascii="Times New Roman" w:hAnsi="Times New Roman" w:cs="Times New Roman"/>
          <w:sz w:val="24"/>
          <w:szCs w:val="24"/>
          <w:lang w:val="en-GB"/>
        </w:rPr>
        <w:t xml:space="preserve">categorical scoring of the ADP-IV to </w:t>
      </w:r>
      <w:r w:rsidR="00C13C50">
        <w:rPr>
          <w:rFonts w:ascii="Times New Roman" w:hAnsi="Times New Roman" w:cs="Times New Roman"/>
          <w:sz w:val="24"/>
          <w:szCs w:val="24"/>
          <w:lang w:val="en-GB"/>
        </w:rPr>
        <w:t>compare</w:t>
      </w:r>
      <w:r w:rsidR="00F008E1">
        <w:rPr>
          <w:rFonts w:ascii="Times New Roman" w:hAnsi="Times New Roman" w:cs="Times New Roman"/>
          <w:sz w:val="24"/>
          <w:szCs w:val="24"/>
          <w:lang w:val="en-GB"/>
        </w:rPr>
        <w:t xml:space="preserve"> results for maladaptive personality traits to classical diagnostic categories. To qualify for a categorical diagnosis, patients had to exhibit </w:t>
      </w:r>
      <w:r w:rsidR="00C13C50">
        <w:rPr>
          <w:rFonts w:ascii="Times New Roman" w:hAnsi="Times New Roman" w:cs="Times New Roman"/>
          <w:sz w:val="24"/>
          <w:szCs w:val="24"/>
          <w:lang w:val="en-GB"/>
        </w:rPr>
        <w:t>&gt;</w:t>
      </w:r>
      <w:r w:rsidR="00F008E1">
        <w:rPr>
          <w:rFonts w:ascii="Times New Roman" w:hAnsi="Times New Roman" w:cs="Times New Roman"/>
          <w:sz w:val="24"/>
          <w:szCs w:val="24"/>
          <w:lang w:val="en-GB"/>
        </w:rPr>
        <w:t xml:space="preserve">3 or </w:t>
      </w:r>
      <w:r w:rsidR="00C13C50">
        <w:rPr>
          <w:rFonts w:ascii="Times New Roman" w:hAnsi="Times New Roman" w:cs="Times New Roman"/>
          <w:sz w:val="24"/>
          <w:szCs w:val="24"/>
          <w:lang w:val="en-GB"/>
        </w:rPr>
        <w:t>&gt;</w:t>
      </w:r>
      <w:r w:rsidR="00F008E1">
        <w:rPr>
          <w:rFonts w:ascii="Times New Roman" w:hAnsi="Times New Roman" w:cs="Times New Roman"/>
          <w:sz w:val="24"/>
          <w:szCs w:val="24"/>
          <w:lang w:val="en-GB"/>
        </w:rPr>
        <w:t>4 items (depending on diagnostic category) with</w:t>
      </w:r>
      <w:r w:rsidR="00C13C50">
        <w:rPr>
          <w:rFonts w:ascii="Times New Roman" w:hAnsi="Times New Roman" w:cs="Times New Roman"/>
          <w:sz w:val="24"/>
          <w:szCs w:val="24"/>
          <w:lang w:val="en-GB"/>
        </w:rPr>
        <w:t xml:space="preserve"> Likert scale</w:t>
      </w:r>
      <w:r w:rsidR="00F008E1">
        <w:rPr>
          <w:rFonts w:ascii="Times New Roman" w:hAnsi="Times New Roman" w:cs="Times New Roman"/>
          <w:sz w:val="24"/>
          <w:szCs w:val="24"/>
          <w:lang w:val="en-GB"/>
        </w:rPr>
        <w:t xml:space="preserve"> severity </w:t>
      </w:r>
      <w:r w:rsidR="00C13C50">
        <w:rPr>
          <w:rFonts w:ascii="Times New Roman" w:hAnsi="Times New Roman" w:cs="Times New Roman"/>
          <w:sz w:val="24"/>
          <w:szCs w:val="24"/>
          <w:lang w:val="en-GB"/>
        </w:rPr>
        <w:t>&gt;</w:t>
      </w:r>
      <w:r w:rsidR="00F008E1">
        <w:rPr>
          <w:rFonts w:ascii="Times New Roman" w:hAnsi="Times New Roman" w:cs="Times New Roman"/>
          <w:sz w:val="24"/>
          <w:szCs w:val="24"/>
          <w:lang w:val="en-GB"/>
        </w:rPr>
        <w:t>4</w:t>
      </w:r>
      <w:r w:rsidR="00260F9C">
        <w:rPr>
          <w:rFonts w:ascii="Times New Roman" w:hAnsi="Times New Roman" w:cs="Times New Roman"/>
          <w:sz w:val="24"/>
          <w:szCs w:val="24"/>
          <w:lang w:val="en-GB"/>
        </w:rPr>
        <w:t xml:space="preserve"> without considering </w:t>
      </w:r>
      <w:r w:rsidR="00260F9C">
        <w:rPr>
          <w:rFonts w:ascii="Times New Roman" w:hAnsi="Times New Roman" w:cs="Times New Roman"/>
          <w:sz w:val="24"/>
          <w:szCs w:val="24"/>
          <w:lang w:val="en-GB"/>
        </w:rPr>
        <w:lastRenderedPageBreak/>
        <w:t>the distress scale</w:t>
      </w:r>
      <w:r w:rsidR="00C13C50">
        <w:rPr>
          <w:rFonts w:ascii="Times New Roman" w:hAnsi="Times New Roman" w:cs="Times New Roman"/>
          <w:sz w:val="24"/>
          <w:szCs w:val="24"/>
          <w:lang w:val="en-GB"/>
        </w:rPr>
        <w:t>. P</w:t>
      </w:r>
      <w:r w:rsidR="00C13C50" w:rsidRPr="00E1152B">
        <w:rPr>
          <w:rFonts w:ascii="Times New Roman" w:hAnsi="Times New Roman" w:cs="Times New Roman"/>
          <w:sz w:val="24"/>
          <w:szCs w:val="24"/>
          <w:lang w:val="en-GB"/>
        </w:rPr>
        <w:t>sychometric properties were demonstrated to be sound</w:t>
      </w:r>
      <w:r w:rsidR="00C13C50">
        <w:rPr>
          <w:rFonts w:ascii="Times New Roman" w:hAnsi="Times New Roman" w:cs="Times New Roman"/>
          <w:sz w:val="24"/>
          <w:szCs w:val="24"/>
          <w:lang w:val="en-GB"/>
        </w:rPr>
        <w:t xml:space="preserve"> </w:t>
      </w:r>
      <w:r w:rsidR="00C13C50">
        <w:rPr>
          <w:rFonts w:ascii="Times New Roman" w:hAnsi="Times New Roman" w:cs="Times New Roman"/>
          <w:sz w:val="24"/>
          <w:szCs w:val="24"/>
          <w:lang w:val="en-GB"/>
        </w:rPr>
        <w:fldChar w:fldCharType="begin" w:fldLock="1"/>
      </w:r>
      <w:r w:rsidR="00C13C50">
        <w:rPr>
          <w:rFonts w:ascii="Times New Roman" w:hAnsi="Times New Roman" w:cs="Times New Roman"/>
          <w:sz w:val="24"/>
          <w:szCs w:val="24"/>
          <w:lang w:val="en-GB"/>
        </w:rPr>
        <w:instrText>ADDIN CSL_CITATION {"citationItems":[{"id":"ITEM-1","itemData":{"DOI":"10.1521/pedi.18.4.405.40348","ISSN":"0885-579X","abstract":"The Assessment of DSM-IV Personality Disorders questionnaire (ADP-IV) is a self-report measure of the DSM-IV Axis II personality disorders (PDs). The ADP-IV assesses for each DSM-IV criterion its typicality as well as the accompanying distress and impairment. This study investigates two important aspects of the construct validity of the ADP-IV: (a) the differential validity (i.e., the ability to differentiate between a sample of the general Flemish population ( n = 659) and a sample of psychiatric inpatients ( n = 487) with a high prevalence of clinical PD diagnoses, and patients with and without a PD in the psychiatric sample; (b) the convergent validity with the SCID-II semi-structured interview in a population of psychiatric inpatients ( n = 59). The results indicate a good differential validity: the dimensional scales and the categorical measures discriminated well between both groups and between patients with and without a PD diagnosis in the psychiatric sample. Concerning the concordance with the SCID-II, a decent level of agreement is exemplified by a correlation of.67 between the dimensional total scores of both instruments and by kappa coefficients for an \"any\" Axis II diagnosis at the.50 level. In conclusion, the results indicate that the ADP-IV is an efficient method for assessing PD in dimensional and categorical ways.","author":[{"dropping-particle":"","family":"Schotte","given":"Chris K. W.","non-dropping-particle":"","parse-names":false,"suffix":""},{"dropping-particle":"","family":"Doncker","given":"Dirk A. M.","non-dropping-particle":"De","parse-names":false,"suffix":""},{"dropping-particle":"","family":"Dmitruk","given":"Dorota","non-dropping-particle":"","parse-names":false,"suffix":""},{"dropping-particle":"","family":"Mulders","given":"Ineke","non-dropping-particle":"Van","parse-names":false,"suffix":""},{"dropping-particle":"","family":"D'Haenen","given":"Hugo","non-dropping-particle":"","parse-names":false,"suffix":""},{"dropping-particle":"","family":"Cosyns","given":"Paul","non-dropping-particle":"","parse-names":false,"suffix":""}],"container-title":"Journal of Personality Disorders","id":"ITEM-1","issue":"4","issued":{"date-parts":[["2004"]]},"page":"405-419","title":"The ADP-IV Questionnaire: Differential Validity and Concordance with the Semi-Structured Interview","type":"article-journal","volume":"18"},"uris":["http://www.mendeley.com/documents/?uuid=460ca83f-f13f-4c02-a444-cbcfa4c2f8ad"]}],"mendeley":{"formattedCitation":"(Schotte et al., 2004)","plainTextFormattedCitation":"(Schotte et al., 2004)","previouslyFormattedCitation":"(Schotte et al., 2004)"},"properties":{"noteIndex":0},"schema":"https://github.com/citation-style-language/schema/raw/master/csl-citation.json"}</w:instrText>
      </w:r>
      <w:r w:rsidR="00C13C50">
        <w:rPr>
          <w:rFonts w:ascii="Times New Roman" w:hAnsi="Times New Roman" w:cs="Times New Roman"/>
          <w:sz w:val="24"/>
          <w:szCs w:val="24"/>
          <w:lang w:val="en-GB"/>
        </w:rPr>
        <w:fldChar w:fldCharType="separate"/>
      </w:r>
      <w:r w:rsidR="00C13C50" w:rsidRPr="00B916E7">
        <w:rPr>
          <w:rFonts w:ascii="Times New Roman" w:hAnsi="Times New Roman" w:cs="Times New Roman"/>
          <w:noProof/>
          <w:sz w:val="24"/>
          <w:szCs w:val="24"/>
          <w:lang w:val="en-GB"/>
        </w:rPr>
        <w:t>(Schotte et al., 2004)</w:t>
      </w:r>
      <w:r w:rsidR="00C13C50">
        <w:rPr>
          <w:rFonts w:ascii="Times New Roman" w:hAnsi="Times New Roman" w:cs="Times New Roman"/>
          <w:sz w:val="24"/>
          <w:szCs w:val="24"/>
          <w:lang w:val="en-GB"/>
        </w:rPr>
        <w:fldChar w:fldCharType="end"/>
      </w:r>
      <w:r w:rsidR="00C13C50">
        <w:rPr>
          <w:rFonts w:ascii="Times New Roman" w:hAnsi="Times New Roman" w:cs="Times New Roman"/>
          <w:sz w:val="24"/>
          <w:szCs w:val="24"/>
          <w:lang w:val="en-GB"/>
        </w:rPr>
        <w:t>.</w:t>
      </w:r>
    </w:p>
    <w:p w14:paraId="7DD88BF5" w14:textId="77777777" w:rsidR="00416DDC" w:rsidRDefault="00416DDC" w:rsidP="00416DDC">
      <w:pPr>
        <w:spacing w:line="480" w:lineRule="auto"/>
        <w:rPr>
          <w:rFonts w:ascii="Times New Roman" w:hAnsi="Times New Roman" w:cs="Times New Roman"/>
          <w:b/>
          <w:bCs/>
          <w:sz w:val="24"/>
          <w:szCs w:val="24"/>
          <w:lang w:val="en-GB"/>
        </w:rPr>
      </w:pPr>
    </w:p>
    <w:p w14:paraId="69C8ADF2" w14:textId="09AB5455" w:rsidR="00C0196B" w:rsidRPr="00925A3E" w:rsidRDefault="00C0196B" w:rsidP="00C0196B">
      <w:pPr>
        <w:spacing w:line="480" w:lineRule="auto"/>
        <w:rPr>
          <w:rFonts w:ascii="Times New Roman" w:hAnsi="Times New Roman" w:cs="Times New Roman"/>
          <w:b/>
          <w:bCs/>
          <w:sz w:val="24"/>
          <w:szCs w:val="24"/>
          <w:lang w:val="en-GB"/>
        </w:rPr>
      </w:pPr>
      <w:r w:rsidRPr="00925A3E">
        <w:rPr>
          <w:rFonts w:ascii="Times New Roman" w:hAnsi="Times New Roman" w:cs="Times New Roman"/>
          <w:b/>
          <w:bCs/>
          <w:sz w:val="24"/>
          <w:szCs w:val="24"/>
          <w:lang w:val="en-GB"/>
        </w:rPr>
        <w:t>Concomitant care</w:t>
      </w:r>
    </w:p>
    <w:p w14:paraId="52C60AE8" w14:textId="59186EE6" w:rsidR="00C0196B" w:rsidRPr="00925A3E" w:rsidRDefault="00C0196B" w:rsidP="00C0196B">
      <w:pPr>
        <w:spacing w:line="480" w:lineRule="auto"/>
        <w:rPr>
          <w:rFonts w:ascii="Times New Roman" w:hAnsi="Times New Roman" w:cs="Times New Roman"/>
          <w:sz w:val="24"/>
          <w:szCs w:val="24"/>
          <w:lang w:val="en-GB"/>
        </w:rPr>
      </w:pPr>
      <w:r w:rsidRPr="00925A3E">
        <w:rPr>
          <w:rFonts w:ascii="Times New Roman" w:hAnsi="Times New Roman" w:cs="Times New Roman"/>
          <w:sz w:val="24"/>
          <w:szCs w:val="24"/>
          <w:lang w:val="en-GB"/>
        </w:rPr>
        <w:t xml:space="preserve">The psychotherapy program was embedded in a comprehensive inpatient-/day clinic treatment protocol. Beside pharmacotherapy, major components of the additional treatment were occupational- and exercise-therapy, case management, and relaxation- and cognitive training accounting for 94.7% of all additional co-therapy sessions. None of these components overlapped with the treatment interventions of ST or CBT, even though, we expect the concomitant care to </w:t>
      </w:r>
      <w:r w:rsidR="00796CB7" w:rsidRPr="00925A3E">
        <w:rPr>
          <w:rFonts w:ascii="Times New Roman" w:hAnsi="Times New Roman" w:cs="Times New Roman"/>
          <w:sz w:val="24"/>
          <w:szCs w:val="24"/>
          <w:lang w:val="en-GB"/>
        </w:rPr>
        <w:t xml:space="preserve">act in an </w:t>
      </w:r>
      <w:r w:rsidRPr="00925A3E">
        <w:rPr>
          <w:rFonts w:ascii="Times New Roman" w:hAnsi="Times New Roman" w:cs="Times New Roman"/>
          <w:sz w:val="24"/>
          <w:szCs w:val="24"/>
          <w:lang w:val="en-GB"/>
        </w:rPr>
        <w:t xml:space="preserve">anti-depressant </w:t>
      </w:r>
      <w:r w:rsidR="00796CB7" w:rsidRPr="00925A3E">
        <w:rPr>
          <w:rFonts w:ascii="Times New Roman" w:hAnsi="Times New Roman" w:cs="Times New Roman"/>
          <w:sz w:val="24"/>
          <w:szCs w:val="24"/>
          <w:lang w:val="en-GB"/>
        </w:rPr>
        <w:t>manner overall</w:t>
      </w:r>
      <w:r w:rsidRPr="00925A3E">
        <w:rPr>
          <w:rFonts w:ascii="Times New Roman" w:hAnsi="Times New Roman" w:cs="Times New Roman"/>
          <w:sz w:val="24"/>
          <w:szCs w:val="24"/>
          <w:lang w:val="en-GB"/>
        </w:rPr>
        <w:t xml:space="preserve">. </w:t>
      </w:r>
      <w:r w:rsidR="00195BE3">
        <w:rPr>
          <w:rFonts w:ascii="Times New Roman" w:hAnsi="Times New Roman" w:cs="Times New Roman"/>
          <w:sz w:val="24"/>
          <w:szCs w:val="24"/>
          <w:lang w:val="en-GB"/>
        </w:rPr>
        <w:t>Overall</w:t>
      </w:r>
      <w:r w:rsidRPr="00925A3E">
        <w:rPr>
          <w:rFonts w:ascii="Times New Roman" w:hAnsi="Times New Roman" w:cs="Times New Roman"/>
          <w:sz w:val="24"/>
          <w:szCs w:val="24"/>
          <w:lang w:val="en-GB"/>
        </w:rPr>
        <w:t xml:space="preserve">, psychotherapy was the major treatment component accounting for 39.2% of all delivered interventions apart from pharmacotherapy. </w:t>
      </w:r>
    </w:p>
    <w:p w14:paraId="2D76A4A1" w14:textId="77777777" w:rsidR="00C0196B" w:rsidRPr="00925A3E" w:rsidRDefault="00C0196B" w:rsidP="000B194E">
      <w:pPr>
        <w:widowControl w:val="0"/>
        <w:autoSpaceDE w:val="0"/>
        <w:autoSpaceDN w:val="0"/>
        <w:adjustRightInd w:val="0"/>
        <w:spacing w:after="0" w:line="480" w:lineRule="auto"/>
        <w:rPr>
          <w:rFonts w:ascii="Times New Roman" w:hAnsi="Times New Roman" w:cs="Times New Roman"/>
          <w:sz w:val="24"/>
          <w:szCs w:val="24"/>
          <w:lang w:val="en-GB"/>
        </w:rPr>
      </w:pPr>
    </w:p>
    <w:p w14:paraId="18860DB6" w14:textId="77777777" w:rsidR="00C0196B" w:rsidRPr="00925A3E" w:rsidRDefault="00C0196B" w:rsidP="000B194E">
      <w:pPr>
        <w:widowControl w:val="0"/>
        <w:autoSpaceDE w:val="0"/>
        <w:autoSpaceDN w:val="0"/>
        <w:adjustRightInd w:val="0"/>
        <w:spacing w:after="0" w:line="480" w:lineRule="auto"/>
        <w:rPr>
          <w:rFonts w:ascii="Times New Roman" w:hAnsi="Times New Roman" w:cs="Times New Roman"/>
          <w:sz w:val="24"/>
          <w:szCs w:val="24"/>
          <w:lang w:val="en-GB"/>
        </w:rPr>
      </w:pPr>
    </w:p>
    <w:p w14:paraId="129D5900" w14:textId="77777777" w:rsidR="00C0196B" w:rsidRPr="00925A3E" w:rsidRDefault="00C0196B" w:rsidP="000B194E">
      <w:pPr>
        <w:widowControl w:val="0"/>
        <w:autoSpaceDE w:val="0"/>
        <w:autoSpaceDN w:val="0"/>
        <w:adjustRightInd w:val="0"/>
        <w:spacing w:after="0" w:line="480" w:lineRule="auto"/>
        <w:rPr>
          <w:rFonts w:ascii="Times New Roman" w:hAnsi="Times New Roman" w:cs="Times New Roman"/>
          <w:sz w:val="24"/>
          <w:szCs w:val="24"/>
          <w:lang w:val="en-GB"/>
        </w:rPr>
        <w:sectPr w:rsidR="00C0196B" w:rsidRPr="00925A3E">
          <w:pgSz w:w="11906" w:h="16838"/>
          <w:pgMar w:top="1417" w:right="1417" w:bottom="1134" w:left="1417" w:header="708" w:footer="708" w:gutter="0"/>
          <w:cols w:space="708"/>
          <w:docGrid w:linePitch="360"/>
        </w:sectPr>
      </w:pPr>
    </w:p>
    <w:p w14:paraId="19CD3A8E" w14:textId="251E7DCF" w:rsidR="00A923EC" w:rsidRPr="00925A3E" w:rsidRDefault="00A923EC" w:rsidP="000B194E">
      <w:pPr>
        <w:widowControl w:val="0"/>
        <w:autoSpaceDE w:val="0"/>
        <w:autoSpaceDN w:val="0"/>
        <w:adjustRightInd w:val="0"/>
        <w:spacing w:after="0" w:line="480" w:lineRule="auto"/>
        <w:rPr>
          <w:rFonts w:ascii="Times New Roman" w:hAnsi="Times New Roman" w:cs="Times New Roman"/>
          <w:b/>
          <w:sz w:val="24"/>
          <w:szCs w:val="24"/>
          <w:lang w:val="en-GB"/>
        </w:rPr>
      </w:pPr>
      <w:r w:rsidRPr="00925A3E">
        <w:rPr>
          <w:rFonts w:ascii="Times New Roman" w:hAnsi="Times New Roman" w:cs="Times New Roman"/>
          <w:b/>
          <w:sz w:val="24"/>
          <w:szCs w:val="24"/>
          <w:lang w:val="en-GB"/>
        </w:rPr>
        <w:lastRenderedPageBreak/>
        <w:t>Table S1</w:t>
      </w:r>
    </w:p>
    <w:p w14:paraId="1DCD2460" w14:textId="1DD52349" w:rsidR="00A923EC" w:rsidRPr="00925A3E" w:rsidRDefault="00A923EC" w:rsidP="000B194E">
      <w:pPr>
        <w:widowControl w:val="0"/>
        <w:autoSpaceDE w:val="0"/>
        <w:autoSpaceDN w:val="0"/>
        <w:adjustRightInd w:val="0"/>
        <w:spacing w:after="0" w:line="480" w:lineRule="auto"/>
        <w:rPr>
          <w:rFonts w:ascii="Times New Roman" w:hAnsi="Times New Roman" w:cs="Times New Roman"/>
          <w:sz w:val="24"/>
          <w:szCs w:val="24"/>
          <w:lang w:val="en-GB"/>
        </w:rPr>
      </w:pPr>
      <w:r w:rsidRPr="00925A3E">
        <w:rPr>
          <w:rFonts w:ascii="Times New Roman" w:hAnsi="Times New Roman" w:cs="Times New Roman"/>
          <w:i/>
          <w:sz w:val="24"/>
          <w:szCs w:val="24"/>
          <w:lang w:val="en-GB"/>
        </w:rPr>
        <w:t xml:space="preserve">Additional personality characteristics of the </w:t>
      </w:r>
      <w:r w:rsidR="00F842A8">
        <w:rPr>
          <w:rFonts w:ascii="Times New Roman" w:hAnsi="Times New Roman" w:cs="Times New Roman"/>
          <w:i/>
          <w:sz w:val="24"/>
          <w:szCs w:val="24"/>
          <w:lang w:val="en-GB"/>
        </w:rPr>
        <w:t>fi</w:t>
      </w:r>
      <w:r w:rsidR="00BA2A9E">
        <w:rPr>
          <w:rFonts w:ascii="Times New Roman" w:hAnsi="Times New Roman" w:cs="Times New Roman"/>
          <w:i/>
          <w:sz w:val="24"/>
          <w:szCs w:val="24"/>
          <w:lang w:val="en-GB"/>
        </w:rPr>
        <w:t>nal</w:t>
      </w:r>
      <w:r w:rsidRPr="00925A3E">
        <w:rPr>
          <w:rFonts w:ascii="Times New Roman" w:hAnsi="Times New Roman" w:cs="Times New Roman"/>
          <w:i/>
          <w:sz w:val="24"/>
          <w:szCs w:val="24"/>
          <w:lang w:val="en-GB"/>
        </w:rPr>
        <w:t xml:space="preserve"> sample</w:t>
      </w:r>
    </w:p>
    <w:tbl>
      <w:tblPr>
        <w:tblW w:w="9096" w:type="dxa"/>
        <w:tblCellMar>
          <w:left w:w="70" w:type="dxa"/>
          <w:right w:w="70" w:type="dxa"/>
        </w:tblCellMar>
        <w:tblLook w:val="04A0" w:firstRow="1" w:lastRow="0" w:firstColumn="1" w:lastColumn="0" w:noHBand="0" w:noVBand="1"/>
      </w:tblPr>
      <w:tblGrid>
        <w:gridCol w:w="4739"/>
        <w:gridCol w:w="1642"/>
        <w:gridCol w:w="1642"/>
        <w:gridCol w:w="1073"/>
      </w:tblGrid>
      <w:tr w:rsidR="00290C12" w:rsidRPr="00A923EC" w14:paraId="252507E9" w14:textId="77777777" w:rsidTr="00787DD8">
        <w:trPr>
          <w:trHeight w:val="285"/>
          <w:tblHeader/>
        </w:trPr>
        <w:tc>
          <w:tcPr>
            <w:tcW w:w="4739" w:type="dxa"/>
            <w:tcBorders>
              <w:top w:val="single" w:sz="4" w:space="0" w:color="auto"/>
              <w:left w:val="nil"/>
              <w:bottom w:val="single" w:sz="4" w:space="0" w:color="auto"/>
              <w:right w:val="nil"/>
            </w:tcBorders>
            <w:shd w:val="clear" w:color="auto" w:fill="auto"/>
            <w:noWrap/>
            <w:vAlign w:val="bottom"/>
            <w:hideMark/>
          </w:tcPr>
          <w:p w14:paraId="5AB61EE5" w14:textId="634419A5" w:rsidR="00A923EC" w:rsidRPr="005B1538" w:rsidRDefault="005B1538" w:rsidP="00A923EC">
            <w:pPr>
              <w:spacing w:after="0" w:line="240" w:lineRule="auto"/>
              <w:rPr>
                <w:rFonts w:ascii="Times New Roman" w:eastAsia="Times New Roman" w:hAnsi="Times New Roman" w:cs="Times New Roman"/>
                <w:sz w:val="24"/>
                <w:szCs w:val="24"/>
                <w:lang w:val="en-GB" w:eastAsia="de-DE"/>
              </w:rPr>
            </w:pPr>
            <w:r w:rsidRPr="005B1538">
              <w:rPr>
                <w:rFonts w:ascii="Times New Roman" w:eastAsia="Times New Roman" w:hAnsi="Times New Roman" w:cs="Times New Roman"/>
                <w:color w:val="000000"/>
                <w:sz w:val="24"/>
                <w:szCs w:val="24"/>
                <w:lang w:val="en-GB" w:eastAsia="de-DE"/>
              </w:rPr>
              <w:t>Assessment of DSM-IV Personality Disorders (ADP-IV)</w:t>
            </w:r>
          </w:p>
        </w:tc>
        <w:tc>
          <w:tcPr>
            <w:tcW w:w="1642" w:type="dxa"/>
            <w:tcBorders>
              <w:top w:val="single" w:sz="4" w:space="0" w:color="auto"/>
              <w:left w:val="nil"/>
              <w:bottom w:val="single" w:sz="4" w:space="0" w:color="auto"/>
              <w:right w:val="nil"/>
            </w:tcBorders>
            <w:shd w:val="clear" w:color="auto" w:fill="auto"/>
            <w:noWrap/>
            <w:vAlign w:val="bottom"/>
            <w:hideMark/>
          </w:tcPr>
          <w:p w14:paraId="17CC256A" w14:textId="68D240C9" w:rsidR="00A923EC" w:rsidRPr="00A923EC" w:rsidRDefault="00B11970" w:rsidP="00A923EC">
            <w:pPr>
              <w:spacing w:after="0" w:line="240" w:lineRule="auto"/>
              <w:rPr>
                <w:rFonts w:ascii="Times New Roman" w:eastAsia="Times New Roman" w:hAnsi="Times New Roman" w:cs="Times New Roman"/>
                <w:color w:val="000000"/>
                <w:sz w:val="24"/>
                <w:szCs w:val="24"/>
                <w:lang w:val="en-GB" w:eastAsia="de-DE"/>
              </w:rPr>
            </w:pPr>
            <w:r>
              <w:rPr>
                <w:rFonts w:ascii="Times New Roman" w:eastAsia="Times New Roman" w:hAnsi="Times New Roman" w:cs="Times New Roman"/>
                <w:color w:val="000000"/>
                <w:sz w:val="24"/>
                <w:szCs w:val="24"/>
                <w:lang w:val="en-GB" w:eastAsia="de-DE"/>
              </w:rPr>
              <w:t>CB</w:t>
            </w:r>
            <w:r w:rsidR="00A923EC" w:rsidRPr="00A923EC">
              <w:rPr>
                <w:rFonts w:ascii="Times New Roman" w:eastAsia="Times New Roman" w:hAnsi="Times New Roman" w:cs="Times New Roman"/>
                <w:color w:val="000000"/>
                <w:sz w:val="24"/>
                <w:szCs w:val="24"/>
                <w:lang w:val="en-GB" w:eastAsia="de-DE"/>
              </w:rPr>
              <w:t>T</w:t>
            </w:r>
            <w:r w:rsidR="005B1538">
              <w:rPr>
                <w:rFonts w:ascii="Times New Roman" w:eastAsia="Times New Roman" w:hAnsi="Times New Roman" w:cs="Times New Roman"/>
                <w:color w:val="000000"/>
                <w:sz w:val="24"/>
                <w:szCs w:val="24"/>
                <w:lang w:val="en-GB" w:eastAsia="de-DE"/>
              </w:rPr>
              <w:t xml:space="preserve"> (n=100)</w:t>
            </w:r>
          </w:p>
        </w:tc>
        <w:tc>
          <w:tcPr>
            <w:tcW w:w="1642" w:type="dxa"/>
            <w:tcBorders>
              <w:top w:val="single" w:sz="4" w:space="0" w:color="auto"/>
              <w:left w:val="nil"/>
              <w:bottom w:val="single" w:sz="4" w:space="0" w:color="auto"/>
              <w:right w:val="nil"/>
            </w:tcBorders>
            <w:shd w:val="clear" w:color="auto" w:fill="auto"/>
            <w:noWrap/>
            <w:vAlign w:val="bottom"/>
            <w:hideMark/>
          </w:tcPr>
          <w:p w14:paraId="0DC40E68" w14:textId="7F1B2075" w:rsidR="00A923EC" w:rsidRPr="00A923EC" w:rsidRDefault="00A923EC" w:rsidP="00A923EC">
            <w:pPr>
              <w:spacing w:after="0" w:line="240" w:lineRule="auto"/>
              <w:rPr>
                <w:rFonts w:ascii="Times New Roman" w:eastAsia="Times New Roman" w:hAnsi="Times New Roman" w:cs="Times New Roman"/>
                <w:color w:val="000000"/>
                <w:sz w:val="24"/>
                <w:szCs w:val="24"/>
                <w:lang w:val="en-GB" w:eastAsia="de-DE"/>
              </w:rPr>
            </w:pPr>
            <w:r w:rsidRPr="00A923EC">
              <w:rPr>
                <w:rFonts w:ascii="Times New Roman" w:eastAsia="Times New Roman" w:hAnsi="Times New Roman" w:cs="Times New Roman"/>
                <w:color w:val="000000"/>
                <w:sz w:val="24"/>
                <w:szCs w:val="24"/>
                <w:lang w:val="en-GB" w:eastAsia="de-DE"/>
              </w:rPr>
              <w:t>ST</w:t>
            </w:r>
            <w:r w:rsidR="005B1538">
              <w:rPr>
                <w:rFonts w:ascii="Times New Roman" w:eastAsia="Times New Roman" w:hAnsi="Times New Roman" w:cs="Times New Roman"/>
                <w:color w:val="000000"/>
                <w:sz w:val="24"/>
                <w:szCs w:val="24"/>
                <w:lang w:val="en-GB" w:eastAsia="de-DE"/>
              </w:rPr>
              <w:t xml:space="preserve"> (n=93)</w:t>
            </w:r>
          </w:p>
        </w:tc>
        <w:tc>
          <w:tcPr>
            <w:tcW w:w="1073" w:type="dxa"/>
            <w:tcBorders>
              <w:top w:val="single" w:sz="4" w:space="0" w:color="auto"/>
              <w:left w:val="nil"/>
              <w:bottom w:val="single" w:sz="4" w:space="0" w:color="auto"/>
              <w:right w:val="nil"/>
            </w:tcBorders>
            <w:shd w:val="clear" w:color="auto" w:fill="auto"/>
            <w:noWrap/>
            <w:vAlign w:val="bottom"/>
            <w:hideMark/>
          </w:tcPr>
          <w:p w14:paraId="3569566B" w14:textId="77777777" w:rsidR="00A923EC" w:rsidRPr="00A923EC" w:rsidRDefault="00A923EC" w:rsidP="00A923EC">
            <w:pPr>
              <w:spacing w:after="0" w:line="240" w:lineRule="auto"/>
              <w:rPr>
                <w:rFonts w:ascii="Times New Roman" w:eastAsia="Times New Roman" w:hAnsi="Times New Roman" w:cs="Times New Roman"/>
                <w:color w:val="000000"/>
                <w:sz w:val="24"/>
                <w:szCs w:val="24"/>
                <w:lang w:val="en-GB" w:eastAsia="de-DE"/>
              </w:rPr>
            </w:pPr>
            <w:r w:rsidRPr="00A923EC">
              <w:rPr>
                <w:rFonts w:ascii="Times New Roman" w:eastAsia="Times New Roman" w:hAnsi="Times New Roman" w:cs="Times New Roman"/>
                <w:color w:val="000000"/>
                <w:sz w:val="24"/>
                <w:szCs w:val="24"/>
                <w:lang w:val="en-GB" w:eastAsia="de-DE"/>
              </w:rPr>
              <w:t>p</w:t>
            </w:r>
          </w:p>
        </w:tc>
      </w:tr>
      <w:tr w:rsidR="00A923EC" w:rsidRPr="00A923EC" w14:paraId="3DCEE88E" w14:textId="77777777" w:rsidTr="00290C12">
        <w:trPr>
          <w:trHeight w:val="285"/>
        </w:trPr>
        <w:tc>
          <w:tcPr>
            <w:tcW w:w="4739" w:type="dxa"/>
            <w:tcBorders>
              <w:top w:val="nil"/>
              <w:left w:val="nil"/>
              <w:bottom w:val="nil"/>
              <w:right w:val="nil"/>
            </w:tcBorders>
            <w:shd w:val="clear" w:color="auto" w:fill="auto"/>
            <w:noWrap/>
            <w:vAlign w:val="bottom"/>
            <w:hideMark/>
          </w:tcPr>
          <w:p w14:paraId="34C4805C" w14:textId="7FA15E6A" w:rsidR="00A923EC" w:rsidRPr="00A923EC" w:rsidRDefault="00A923EC" w:rsidP="00A923EC">
            <w:pPr>
              <w:spacing w:after="0" w:line="240" w:lineRule="auto"/>
              <w:rPr>
                <w:rFonts w:ascii="Times New Roman" w:eastAsia="Times New Roman" w:hAnsi="Times New Roman" w:cs="Times New Roman"/>
                <w:color w:val="000000"/>
                <w:sz w:val="24"/>
                <w:szCs w:val="24"/>
                <w:lang w:val="en-GB" w:eastAsia="de-DE"/>
              </w:rPr>
            </w:pPr>
            <w:r w:rsidRPr="00925A3E">
              <w:rPr>
                <w:rFonts w:ascii="Times New Roman" w:eastAsia="Times New Roman" w:hAnsi="Times New Roman" w:cs="Times New Roman"/>
                <w:color w:val="000000"/>
                <w:sz w:val="24"/>
                <w:szCs w:val="24"/>
                <w:lang w:val="en-GB" w:eastAsia="de-DE"/>
              </w:rPr>
              <w:t>Antisocial</w:t>
            </w:r>
            <w:r w:rsidRPr="00A923EC">
              <w:rPr>
                <w:rFonts w:ascii="Times New Roman" w:eastAsia="Times New Roman" w:hAnsi="Times New Roman" w:cs="Times New Roman"/>
                <w:color w:val="000000"/>
                <w:sz w:val="24"/>
                <w:szCs w:val="24"/>
                <w:lang w:val="en-GB" w:eastAsia="de-DE"/>
              </w:rPr>
              <w:t xml:space="preserve"> (%)</w:t>
            </w:r>
          </w:p>
        </w:tc>
        <w:tc>
          <w:tcPr>
            <w:tcW w:w="1642" w:type="dxa"/>
            <w:tcBorders>
              <w:top w:val="nil"/>
              <w:left w:val="nil"/>
              <w:bottom w:val="nil"/>
              <w:right w:val="nil"/>
            </w:tcBorders>
            <w:shd w:val="clear" w:color="auto" w:fill="auto"/>
            <w:noWrap/>
            <w:vAlign w:val="bottom"/>
            <w:hideMark/>
          </w:tcPr>
          <w:p w14:paraId="717D0776" w14:textId="77777777" w:rsidR="00A923EC" w:rsidRPr="00A923EC" w:rsidRDefault="00A923EC" w:rsidP="00A923EC">
            <w:pPr>
              <w:spacing w:after="0" w:line="240" w:lineRule="auto"/>
              <w:rPr>
                <w:rFonts w:ascii="Times New Roman" w:eastAsia="Times New Roman" w:hAnsi="Times New Roman" w:cs="Times New Roman"/>
                <w:color w:val="000000"/>
                <w:sz w:val="24"/>
                <w:szCs w:val="24"/>
                <w:lang w:val="en-GB" w:eastAsia="de-DE"/>
              </w:rPr>
            </w:pPr>
          </w:p>
        </w:tc>
        <w:tc>
          <w:tcPr>
            <w:tcW w:w="1642" w:type="dxa"/>
            <w:tcBorders>
              <w:top w:val="nil"/>
              <w:left w:val="nil"/>
              <w:bottom w:val="nil"/>
              <w:right w:val="nil"/>
            </w:tcBorders>
            <w:shd w:val="clear" w:color="auto" w:fill="auto"/>
            <w:noWrap/>
            <w:vAlign w:val="bottom"/>
            <w:hideMark/>
          </w:tcPr>
          <w:p w14:paraId="649422FD" w14:textId="77777777" w:rsidR="00A923EC" w:rsidRPr="00A923EC" w:rsidRDefault="00A923EC" w:rsidP="00A923EC">
            <w:pPr>
              <w:spacing w:after="0" w:line="240" w:lineRule="auto"/>
              <w:rPr>
                <w:rFonts w:ascii="Times New Roman" w:eastAsia="Times New Roman" w:hAnsi="Times New Roman" w:cs="Times New Roman"/>
                <w:sz w:val="24"/>
                <w:szCs w:val="24"/>
                <w:lang w:val="en-GB" w:eastAsia="de-DE"/>
              </w:rPr>
            </w:pPr>
          </w:p>
        </w:tc>
        <w:tc>
          <w:tcPr>
            <w:tcW w:w="1073" w:type="dxa"/>
            <w:tcBorders>
              <w:top w:val="nil"/>
              <w:left w:val="nil"/>
              <w:bottom w:val="nil"/>
              <w:right w:val="nil"/>
            </w:tcBorders>
            <w:shd w:val="clear" w:color="auto" w:fill="auto"/>
            <w:noWrap/>
            <w:vAlign w:val="bottom"/>
            <w:hideMark/>
          </w:tcPr>
          <w:p w14:paraId="220F3E1F" w14:textId="11E392AE" w:rsidR="00A923EC" w:rsidRPr="00A923EC" w:rsidRDefault="00A923EC" w:rsidP="00A923EC">
            <w:pPr>
              <w:spacing w:after="0" w:line="240" w:lineRule="auto"/>
              <w:jc w:val="right"/>
              <w:rPr>
                <w:rFonts w:ascii="Times New Roman" w:eastAsia="Times New Roman" w:hAnsi="Times New Roman" w:cs="Times New Roman"/>
                <w:color w:val="000000"/>
                <w:sz w:val="24"/>
                <w:szCs w:val="24"/>
                <w:lang w:val="en-GB" w:eastAsia="de-DE"/>
              </w:rPr>
            </w:pPr>
            <w:r w:rsidRPr="00A923EC">
              <w:rPr>
                <w:rFonts w:ascii="Times New Roman" w:eastAsia="Times New Roman" w:hAnsi="Times New Roman" w:cs="Times New Roman"/>
                <w:color w:val="000000"/>
                <w:sz w:val="24"/>
                <w:szCs w:val="24"/>
                <w:lang w:val="en-GB" w:eastAsia="de-DE"/>
              </w:rPr>
              <w:t>.545</w:t>
            </w:r>
          </w:p>
        </w:tc>
      </w:tr>
      <w:tr w:rsidR="00A923EC" w:rsidRPr="00A923EC" w14:paraId="6F3D32B8" w14:textId="77777777" w:rsidTr="00290C12">
        <w:trPr>
          <w:trHeight w:val="285"/>
        </w:trPr>
        <w:tc>
          <w:tcPr>
            <w:tcW w:w="4739" w:type="dxa"/>
            <w:tcBorders>
              <w:top w:val="nil"/>
              <w:left w:val="nil"/>
              <w:bottom w:val="nil"/>
              <w:right w:val="nil"/>
            </w:tcBorders>
            <w:shd w:val="clear" w:color="auto" w:fill="auto"/>
            <w:noWrap/>
            <w:vAlign w:val="bottom"/>
            <w:hideMark/>
          </w:tcPr>
          <w:p w14:paraId="45BC5964" w14:textId="77777777" w:rsidR="00A923EC" w:rsidRPr="00A923EC" w:rsidRDefault="00A923EC" w:rsidP="00A923EC">
            <w:pPr>
              <w:spacing w:after="0" w:line="240" w:lineRule="auto"/>
              <w:rPr>
                <w:rFonts w:ascii="Times New Roman" w:eastAsia="Times New Roman" w:hAnsi="Times New Roman" w:cs="Times New Roman"/>
                <w:color w:val="000000"/>
                <w:sz w:val="24"/>
                <w:szCs w:val="24"/>
                <w:lang w:val="en-GB" w:eastAsia="de-DE"/>
              </w:rPr>
            </w:pPr>
            <w:r w:rsidRPr="00A923EC">
              <w:rPr>
                <w:rFonts w:ascii="Times New Roman" w:eastAsia="Times New Roman" w:hAnsi="Times New Roman" w:cs="Times New Roman"/>
                <w:color w:val="000000"/>
                <w:sz w:val="24"/>
                <w:szCs w:val="24"/>
                <w:lang w:val="en-GB" w:eastAsia="de-DE"/>
              </w:rPr>
              <w:t xml:space="preserve">   Yes</w:t>
            </w:r>
          </w:p>
        </w:tc>
        <w:tc>
          <w:tcPr>
            <w:tcW w:w="1642" w:type="dxa"/>
            <w:tcBorders>
              <w:top w:val="nil"/>
              <w:left w:val="nil"/>
              <w:bottom w:val="nil"/>
              <w:right w:val="nil"/>
            </w:tcBorders>
            <w:shd w:val="clear" w:color="auto" w:fill="auto"/>
            <w:noWrap/>
            <w:vAlign w:val="bottom"/>
            <w:hideMark/>
          </w:tcPr>
          <w:p w14:paraId="65BE27F1" w14:textId="77777777" w:rsidR="00A923EC" w:rsidRPr="00A923EC" w:rsidRDefault="00A923EC" w:rsidP="00A923EC">
            <w:pPr>
              <w:spacing w:after="0" w:line="240" w:lineRule="auto"/>
              <w:rPr>
                <w:rFonts w:ascii="Times New Roman" w:eastAsia="Times New Roman" w:hAnsi="Times New Roman" w:cs="Times New Roman"/>
                <w:color w:val="000000"/>
                <w:sz w:val="24"/>
                <w:szCs w:val="24"/>
                <w:lang w:val="en-GB" w:eastAsia="de-DE"/>
              </w:rPr>
            </w:pPr>
            <w:r w:rsidRPr="00A923EC">
              <w:rPr>
                <w:rFonts w:ascii="Times New Roman" w:eastAsia="Times New Roman" w:hAnsi="Times New Roman" w:cs="Times New Roman"/>
                <w:color w:val="000000"/>
                <w:sz w:val="24"/>
                <w:szCs w:val="24"/>
                <w:lang w:val="en-GB" w:eastAsia="de-DE"/>
              </w:rPr>
              <w:t>0 (0.0)</w:t>
            </w:r>
          </w:p>
        </w:tc>
        <w:tc>
          <w:tcPr>
            <w:tcW w:w="1642" w:type="dxa"/>
            <w:tcBorders>
              <w:top w:val="nil"/>
              <w:left w:val="nil"/>
              <w:bottom w:val="nil"/>
              <w:right w:val="nil"/>
            </w:tcBorders>
            <w:shd w:val="clear" w:color="auto" w:fill="auto"/>
            <w:noWrap/>
            <w:vAlign w:val="bottom"/>
            <w:hideMark/>
          </w:tcPr>
          <w:p w14:paraId="4B0F47DB" w14:textId="77777777" w:rsidR="00A923EC" w:rsidRPr="00A923EC" w:rsidRDefault="00A923EC" w:rsidP="00A923EC">
            <w:pPr>
              <w:spacing w:after="0" w:line="240" w:lineRule="auto"/>
              <w:rPr>
                <w:rFonts w:ascii="Times New Roman" w:eastAsia="Times New Roman" w:hAnsi="Times New Roman" w:cs="Times New Roman"/>
                <w:color w:val="000000"/>
                <w:sz w:val="24"/>
                <w:szCs w:val="24"/>
                <w:lang w:val="en-GB" w:eastAsia="de-DE"/>
              </w:rPr>
            </w:pPr>
            <w:r w:rsidRPr="00A923EC">
              <w:rPr>
                <w:rFonts w:ascii="Times New Roman" w:eastAsia="Times New Roman" w:hAnsi="Times New Roman" w:cs="Times New Roman"/>
                <w:color w:val="000000"/>
                <w:sz w:val="24"/>
                <w:szCs w:val="24"/>
                <w:lang w:val="en-GB" w:eastAsia="de-DE"/>
              </w:rPr>
              <w:t>1 (1.1)</w:t>
            </w:r>
          </w:p>
        </w:tc>
        <w:tc>
          <w:tcPr>
            <w:tcW w:w="1073" w:type="dxa"/>
            <w:tcBorders>
              <w:top w:val="nil"/>
              <w:left w:val="nil"/>
              <w:bottom w:val="nil"/>
              <w:right w:val="nil"/>
            </w:tcBorders>
            <w:shd w:val="clear" w:color="auto" w:fill="auto"/>
            <w:noWrap/>
            <w:vAlign w:val="bottom"/>
            <w:hideMark/>
          </w:tcPr>
          <w:p w14:paraId="24446757" w14:textId="77777777" w:rsidR="00A923EC" w:rsidRPr="00A923EC" w:rsidRDefault="00A923EC" w:rsidP="00A923EC">
            <w:pPr>
              <w:spacing w:after="0" w:line="240" w:lineRule="auto"/>
              <w:rPr>
                <w:rFonts w:ascii="Times New Roman" w:eastAsia="Times New Roman" w:hAnsi="Times New Roman" w:cs="Times New Roman"/>
                <w:color w:val="000000"/>
                <w:sz w:val="24"/>
                <w:szCs w:val="24"/>
                <w:lang w:val="en-GB" w:eastAsia="de-DE"/>
              </w:rPr>
            </w:pPr>
          </w:p>
        </w:tc>
      </w:tr>
      <w:tr w:rsidR="00A923EC" w:rsidRPr="00A923EC" w14:paraId="7E689928" w14:textId="77777777" w:rsidTr="00290C12">
        <w:trPr>
          <w:trHeight w:val="285"/>
        </w:trPr>
        <w:tc>
          <w:tcPr>
            <w:tcW w:w="4739" w:type="dxa"/>
            <w:tcBorders>
              <w:top w:val="nil"/>
              <w:left w:val="nil"/>
              <w:bottom w:val="nil"/>
              <w:right w:val="nil"/>
            </w:tcBorders>
            <w:shd w:val="clear" w:color="auto" w:fill="auto"/>
            <w:noWrap/>
            <w:vAlign w:val="bottom"/>
            <w:hideMark/>
          </w:tcPr>
          <w:p w14:paraId="19CFACF0" w14:textId="77777777" w:rsidR="00A923EC" w:rsidRPr="00A923EC" w:rsidRDefault="00A923EC" w:rsidP="00A923EC">
            <w:pPr>
              <w:spacing w:after="0" w:line="240" w:lineRule="auto"/>
              <w:rPr>
                <w:rFonts w:ascii="Times New Roman" w:eastAsia="Times New Roman" w:hAnsi="Times New Roman" w:cs="Times New Roman"/>
                <w:color w:val="000000"/>
                <w:sz w:val="24"/>
                <w:szCs w:val="24"/>
                <w:lang w:val="en-GB" w:eastAsia="de-DE"/>
              </w:rPr>
            </w:pPr>
            <w:r w:rsidRPr="00A923EC">
              <w:rPr>
                <w:rFonts w:ascii="Times New Roman" w:eastAsia="Times New Roman" w:hAnsi="Times New Roman" w:cs="Times New Roman"/>
                <w:color w:val="000000"/>
                <w:sz w:val="24"/>
                <w:szCs w:val="24"/>
                <w:lang w:val="en-GB" w:eastAsia="de-DE"/>
              </w:rPr>
              <w:t xml:space="preserve">   No</w:t>
            </w:r>
          </w:p>
        </w:tc>
        <w:tc>
          <w:tcPr>
            <w:tcW w:w="1642" w:type="dxa"/>
            <w:tcBorders>
              <w:top w:val="nil"/>
              <w:left w:val="nil"/>
              <w:bottom w:val="nil"/>
              <w:right w:val="nil"/>
            </w:tcBorders>
            <w:shd w:val="clear" w:color="auto" w:fill="auto"/>
            <w:noWrap/>
            <w:vAlign w:val="bottom"/>
            <w:hideMark/>
          </w:tcPr>
          <w:p w14:paraId="4F2A42D6" w14:textId="77777777" w:rsidR="00A923EC" w:rsidRPr="00A923EC" w:rsidRDefault="00A923EC" w:rsidP="00A923EC">
            <w:pPr>
              <w:spacing w:after="0" w:line="240" w:lineRule="auto"/>
              <w:rPr>
                <w:rFonts w:ascii="Times New Roman" w:eastAsia="Times New Roman" w:hAnsi="Times New Roman" w:cs="Times New Roman"/>
                <w:color w:val="000000"/>
                <w:sz w:val="24"/>
                <w:szCs w:val="24"/>
                <w:lang w:val="en-GB" w:eastAsia="de-DE"/>
              </w:rPr>
            </w:pPr>
            <w:r w:rsidRPr="00A923EC">
              <w:rPr>
                <w:rFonts w:ascii="Times New Roman" w:eastAsia="Times New Roman" w:hAnsi="Times New Roman" w:cs="Times New Roman"/>
                <w:color w:val="000000"/>
                <w:sz w:val="24"/>
                <w:szCs w:val="24"/>
                <w:lang w:val="en-GB" w:eastAsia="de-DE"/>
              </w:rPr>
              <w:t>66 (66.0)</w:t>
            </w:r>
          </w:p>
        </w:tc>
        <w:tc>
          <w:tcPr>
            <w:tcW w:w="1642" w:type="dxa"/>
            <w:tcBorders>
              <w:top w:val="nil"/>
              <w:left w:val="nil"/>
              <w:bottom w:val="nil"/>
              <w:right w:val="nil"/>
            </w:tcBorders>
            <w:shd w:val="clear" w:color="auto" w:fill="auto"/>
            <w:noWrap/>
            <w:vAlign w:val="bottom"/>
            <w:hideMark/>
          </w:tcPr>
          <w:p w14:paraId="2352E8CE" w14:textId="77777777" w:rsidR="00A923EC" w:rsidRPr="00A923EC" w:rsidRDefault="00A923EC" w:rsidP="00A923EC">
            <w:pPr>
              <w:spacing w:after="0" w:line="240" w:lineRule="auto"/>
              <w:rPr>
                <w:rFonts w:ascii="Times New Roman" w:eastAsia="Times New Roman" w:hAnsi="Times New Roman" w:cs="Times New Roman"/>
                <w:color w:val="000000"/>
                <w:sz w:val="24"/>
                <w:szCs w:val="24"/>
                <w:lang w:val="en-GB" w:eastAsia="de-DE"/>
              </w:rPr>
            </w:pPr>
            <w:r w:rsidRPr="00A923EC">
              <w:rPr>
                <w:rFonts w:ascii="Times New Roman" w:eastAsia="Times New Roman" w:hAnsi="Times New Roman" w:cs="Times New Roman"/>
                <w:color w:val="000000"/>
                <w:sz w:val="24"/>
                <w:szCs w:val="24"/>
                <w:lang w:val="en-GB" w:eastAsia="de-DE"/>
              </w:rPr>
              <w:t>63 (67.7)</w:t>
            </w:r>
          </w:p>
        </w:tc>
        <w:tc>
          <w:tcPr>
            <w:tcW w:w="1073" w:type="dxa"/>
            <w:tcBorders>
              <w:top w:val="nil"/>
              <w:left w:val="nil"/>
              <w:bottom w:val="nil"/>
              <w:right w:val="nil"/>
            </w:tcBorders>
            <w:shd w:val="clear" w:color="auto" w:fill="auto"/>
            <w:noWrap/>
            <w:vAlign w:val="bottom"/>
            <w:hideMark/>
          </w:tcPr>
          <w:p w14:paraId="3EB9F13D" w14:textId="77777777" w:rsidR="00A923EC" w:rsidRPr="00A923EC" w:rsidRDefault="00A923EC" w:rsidP="00A923EC">
            <w:pPr>
              <w:spacing w:after="0" w:line="240" w:lineRule="auto"/>
              <w:rPr>
                <w:rFonts w:ascii="Times New Roman" w:eastAsia="Times New Roman" w:hAnsi="Times New Roman" w:cs="Times New Roman"/>
                <w:color w:val="000000"/>
                <w:sz w:val="24"/>
                <w:szCs w:val="24"/>
                <w:lang w:val="en-GB" w:eastAsia="de-DE"/>
              </w:rPr>
            </w:pPr>
          </w:p>
        </w:tc>
      </w:tr>
      <w:tr w:rsidR="00A923EC" w:rsidRPr="00A923EC" w14:paraId="1B04599A" w14:textId="77777777" w:rsidTr="00290C12">
        <w:trPr>
          <w:trHeight w:val="285"/>
        </w:trPr>
        <w:tc>
          <w:tcPr>
            <w:tcW w:w="4739" w:type="dxa"/>
            <w:tcBorders>
              <w:top w:val="nil"/>
              <w:left w:val="nil"/>
              <w:bottom w:val="nil"/>
              <w:right w:val="nil"/>
            </w:tcBorders>
            <w:shd w:val="clear" w:color="auto" w:fill="auto"/>
            <w:noWrap/>
            <w:vAlign w:val="bottom"/>
            <w:hideMark/>
          </w:tcPr>
          <w:p w14:paraId="0DC8983C" w14:textId="77777777" w:rsidR="00A923EC" w:rsidRPr="00A923EC" w:rsidRDefault="00A923EC" w:rsidP="00A923EC">
            <w:pPr>
              <w:spacing w:after="0" w:line="240" w:lineRule="auto"/>
              <w:rPr>
                <w:rFonts w:ascii="Times New Roman" w:eastAsia="Times New Roman" w:hAnsi="Times New Roman" w:cs="Times New Roman"/>
                <w:color w:val="000000"/>
                <w:sz w:val="24"/>
                <w:szCs w:val="24"/>
                <w:lang w:val="en-GB" w:eastAsia="de-DE"/>
              </w:rPr>
            </w:pPr>
            <w:r w:rsidRPr="00A923EC">
              <w:rPr>
                <w:rFonts w:ascii="Times New Roman" w:eastAsia="Times New Roman" w:hAnsi="Times New Roman" w:cs="Times New Roman"/>
                <w:color w:val="000000"/>
                <w:sz w:val="24"/>
                <w:szCs w:val="24"/>
                <w:lang w:val="en-GB" w:eastAsia="de-DE"/>
              </w:rPr>
              <w:t xml:space="preserve">   Not assessed</w:t>
            </w:r>
          </w:p>
        </w:tc>
        <w:tc>
          <w:tcPr>
            <w:tcW w:w="1642" w:type="dxa"/>
            <w:tcBorders>
              <w:top w:val="nil"/>
              <w:left w:val="nil"/>
              <w:bottom w:val="nil"/>
              <w:right w:val="nil"/>
            </w:tcBorders>
            <w:shd w:val="clear" w:color="auto" w:fill="auto"/>
            <w:noWrap/>
            <w:vAlign w:val="bottom"/>
            <w:hideMark/>
          </w:tcPr>
          <w:p w14:paraId="6384DD48" w14:textId="77777777" w:rsidR="00A923EC" w:rsidRPr="00A923EC" w:rsidRDefault="00A923EC" w:rsidP="00A923EC">
            <w:pPr>
              <w:spacing w:after="0" w:line="240" w:lineRule="auto"/>
              <w:rPr>
                <w:rFonts w:ascii="Times New Roman" w:eastAsia="Times New Roman" w:hAnsi="Times New Roman" w:cs="Times New Roman"/>
                <w:color w:val="000000"/>
                <w:sz w:val="24"/>
                <w:szCs w:val="24"/>
                <w:lang w:val="en-GB" w:eastAsia="de-DE"/>
              </w:rPr>
            </w:pPr>
            <w:r w:rsidRPr="00A923EC">
              <w:rPr>
                <w:rFonts w:ascii="Times New Roman" w:eastAsia="Times New Roman" w:hAnsi="Times New Roman" w:cs="Times New Roman"/>
                <w:color w:val="000000"/>
                <w:sz w:val="24"/>
                <w:szCs w:val="24"/>
                <w:lang w:val="en-GB" w:eastAsia="de-DE"/>
              </w:rPr>
              <w:t>34 (34.0)</w:t>
            </w:r>
          </w:p>
        </w:tc>
        <w:tc>
          <w:tcPr>
            <w:tcW w:w="1642" w:type="dxa"/>
            <w:tcBorders>
              <w:top w:val="nil"/>
              <w:left w:val="nil"/>
              <w:bottom w:val="nil"/>
              <w:right w:val="nil"/>
            </w:tcBorders>
            <w:shd w:val="clear" w:color="auto" w:fill="auto"/>
            <w:noWrap/>
            <w:vAlign w:val="bottom"/>
            <w:hideMark/>
          </w:tcPr>
          <w:p w14:paraId="7B2A08CA" w14:textId="77777777" w:rsidR="00A923EC" w:rsidRPr="00A923EC" w:rsidRDefault="00A923EC" w:rsidP="00A923EC">
            <w:pPr>
              <w:spacing w:after="0" w:line="240" w:lineRule="auto"/>
              <w:rPr>
                <w:rFonts w:ascii="Times New Roman" w:eastAsia="Times New Roman" w:hAnsi="Times New Roman" w:cs="Times New Roman"/>
                <w:color w:val="000000"/>
                <w:sz w:val="24"/>
                <w:szCs w:val="24"/>
                <w:lang w:val="en-GB" w:eastAsia="de-DE"/>
              </w:rPr>
            </w:pPr>
            <w:r w:rsidRPr="00A923EC">
              <w:rPr>
                <w:rFonts w:ascii="Times New Roman" w:eastAsia="Times New Roman" w:hAnsi="Times New Roman" w:cs="Times New Roman"/>
                <w:color w:val="000000"/>
                <w:sz w:val="24"/>
                <w:szCs w:val="24"/>
                <w:lang w:val="en-GB" w:eastAsia="de-DE"/>
              </w:rPr>
              <w:t>29 (31.2)</w:t>
            </w:r>
          </w:p>
        </w:tc>
        <w:tc>
          <w:tcPr>
            <w:tcW w:w="1073" w:type="dxa"/>
            <w:tcBorders>
              <w:top w:val="nil"/>
              <w:left w:val="nil"/>
              <w:bottom w:val="nil"/>
              <w:right w:val="nil"/>
            </w:tcBorders>
            <w:shd w:val="clear" w:color="auto" w:fill="auto"/>
            <w:noWrap/>
            <w:vAlign w:val="bottom"/>
            <w:hideMark/>
          </w:tcPr>
          <w:p w14:paraId="16A03455" w14:textId="77777777" w:rsidR="00A923EC" w:rsidRPr="00A923EC" w:rsidRDefault="00A923EC" w:rsidP="00A923EC">
            <w:pPr>
              <w:spacing w:after="0" w:line="240" w:lineRule="auto"/>
              <w:rPr>
                <w:rFonts w:ascii="Times New Roman" w:eastAsia="Times New Roman" w:hAnsi="Times New Roman" w:cs="Times New Roman"/>
                <w:color w:val="000000"/>
                <w:sz w:val="24"/>
                <w:szCs w:val="24"/>
                <w:lang w:val="en-GB" w:eastAsia="de-DE"/>
              </w:rPr>
            </w:pPr>
          </w:p>
        </w:tc>
      </w:tr>
      <w:tr w:rsidR="00A923EC" w:rsidRPr="00A923EC" w14:paraId="4B212CC7" w14:textId="77777777" w:rsidTr="00290C12">
        <w:trPr>
          <w:trHeight w:val="285"/>
        </w:trPr>
        <w:tc>
          <w:tcPr>
            <w:tcW w:w="4739" w:type="dxa"/>
            <w:tcBorders>
              <w:top w:val="nil"/>
              <w:left w:val="nil"/>
              <w:bottom w:val="nil"/>
              <w:right w:val="nil"/>
            </w:tcBorders>
            <w:shd w:val="clear" w:color="auto" w:fill="auto"/>
            <w:noWrap/>
            <w:vAlign w:val="bottom"/>
            <w:hideMark/>
          </w:tcPr>
          <w:p w14:paraId="10EE2FAE" w14:textId="014F5C0E" w:rsidR="00A923EC" w:rsidRPr="00A923EC" w:rsidRDefault="00A923EC" w:rsidP="00A923EC">
            <w:pPr>
              <w:spacing w:after="0" w:line="240" w:lineRule="auto"/>
              <w:rPr>
                <w:rFonts w:ascii="Times New Roman" w:eastAsia="Times New Roman" w:hAnsi="Times New Roman" w:cs="Times New Roman"/>
                <w:color w:val="000000"/>
                <w:sz w:val="24"/>
                <w:szCs w:val="24"/>
                <w:lang w:val="en-GB" w:eastAsia="de-DE"/>
              </w:rPr>
            </w:pPr>
            <w:r w:rsidRPr="00925A3E">
              <w:rPr>
                <w:rFonts w:ascii="Times New Roman" w:eastAsia="Times New Roman" w:hAnsi="Times New Roman" w:cs="Times New Roman"/>
                <w:color w:val="000000"/>
                <w:sz w:val="24"/>
                <w:szCs w:val="24"/>
                <w:lang w:val="en-GB" w:eastAsia="de-DE"/>
              </w:rPr>
              <w:t>Borderline</w:t>
            </w:r>
            <w:r w:rsidRPr="00A923EC">
              <w:rPr>
                <w:rFonts w:ascii="Times New Roman" w:eastAsia="Times New Roman" w:hAnsi="Times New Roman" w:cs="Times New Roman"/>
                <w:color w:val="000000"/>
                <w:sz w:val="24"/>
                <w:szCs w:val="24"/>
                <w:lang w:val="en-GB" w:eastAsia="de-DE"/>
              </w:rPr>
              <w:t xml:space="preserve"> (%)</w:t>
            </w:r>
          </w:p>
        </w:tc>
        <w:tc>
          <w:tcPr>
            <w:tcW w:w="1642" w:type="dxa"/>
            <w:tcBorders>
              <w:top w:val="nil"/>
              <w:left w:val="nil"/>
              <w:bottom w:val="nil"/>
              <w:right w:val="nil"/>
            </w:tcBorders>
            <w:shd w:val="clear" w:color="auto" w:fill="auto"/>
            <w:noWrap/>
            <w:vAlign w:val="bottom"/>
            <w:hideMark/>
          </w:tcPr>
          <w:p w14:paraId="1CA7EBAC" w14:textId="77777777" w:rsidR="00A923EC" w:rsidRPr="00A923EC" w:rsidRDefault="00A923EC" w:rsidP="00A923EC">
            <w:pPr>
              <w:spacing w:after="0" w:line="240" w:lineRule="auto"/>
              <w:rPr>
                <w:rFonts w:ascii="Times New Roman" w:eastAsia="Times New Roman" w:hAnsi="Times New Roman" w:cs="Times New Roman"/>
                <w:color w:val="000000"/>
                <w:sz w:val="24"/>
                <w:szCs w:val="24"/>
                <w:lang w:val="en-GB" w:eastAsia="de-DE"/>
              </w:rPr>
            </w:pPr>
          </w:p>
        </w:tc>
        <w:tc>
          <w:tcPr>
            <w:tcW w:w="1642" w:type="dxa"/>
            <w:tcBorders>
              <w:top w:val="nil"/>
              <w:left w:val="nil"/>
              <w:bottom w:val="nil"/>
              <w:right w:val="nil"/>
            </w:tcBorders>
            <w:shd w:val="clear" w:color="auto" w:fill="auto"/>
            <w:noWrap/>
            <w:vAlign w:val="bottom"/>
            <w:hideMark/>
          </w:tcPr>
          <w:p w14:paraId="7108E792" w14:textId="77777777" w:rsidR="00A923EC" w:rsidRPr="00A923EC" w:rsidRDefault="00A923EC" w:rsidP="00A923EC">
            <w:pPr>
              <w:spacing w:after="0" w:line="240" w:lineRule="auto"/>
              <w:rPr>
                <w:rFonts w:ascii="Times New Roman" w:eastAsia="Times New Roman" w:hAnsi="Times New Roman" w:cs="Times New Roman"/>
                <w:sz w:val="24"/>
                <w:szCs w:val="24"/>
                <w:lang w:val="en-GB" w:eastAsia="de-DE"/>
              </w:rPr>
            </w:pPr>
          </w:p>
        </w:tc>
        <w:tc>
          <w:tcPr>
            <w:tcW w:w="1073" w:type="dxa"/>
            <w:tcBorders>
              <w:top w:val="nil"/>
              <w:left w:val="nil"/>
              <w:bottom w:val="nil"/>
              <w:right w:val="nil"/>
            </w:tcBorders>
            <w:shd w:val="clear" w:color="auto" w:fill="auto"/>
            <w:noWrap/>
            <w:vAlign w:val="bottom"/>
            <w:hideMark/>
          </w:tcPr>
          <w:p w14:paraId="7DA8ADD1" w14:textId="627EDB2D" w:rsidR="00A923EC" w:rsidRPr="00A923EC" w:rsidRDefault="00A923EC" w:rsidP="00A923EC">
            <w:pPr>
              <w:spacing w:after="0" w:line="240" w:lineRule="auto"/>
              <w:jc w:val="right"/>
              <w:rPr>
                <w:rFonts w:ascii="Times New Roman" w:eastAsia="Times New Roman" w:hAnsi="Times New Roman" w:cs="Times New Roman"/>
                <w:color w:val="000000"/>
                <w:sz w:val="24"/>
                <w:szCs w:val="24"/>
                <w:lang w:val="en-GB" w:eastAsia="de-DE"/>
              </w:rPr>
            </w:pPr>
            <w:r w:rsidRPr="00A923EC">
              <w:rPr>
                <w:rFonts w:ascii="Times New Roman" w:eastAsia="Times New Roman" w:hAnsi="Times New Roman" w:cs="Times New Roman"/>
                <w:color w:val="000000"/>
                <w:sz w:val="24"/>
                <w:szCs w:val="24"/>
                <w:lang w:val="en-GB" w:eastAsia="de-DE"/>
              </w:rPr>
              <w:t>.042</w:t>
            </w:r>
          </w:p>
        </w:tc>
      </w:tr>
      <w:tr w:rsidR="00A923EC" w:rsidRPr="00A923EC" w14:paraId="3795B5DE" w14:textId="77777777" w:rsidTr="00290C12">
        <w:trPr>
          <w:trHeight w:val="285"/>
        </w:trPr>
        <w:tc>
          <w:tcPr>
            <w:tcW w:w="4739" w:type="dxa"/>
            <w:tcBorders>
              <w:top w:val="nil"/>
              <w:left w:val="nil"/>
              <w:bottom w:val="nil"/>
              <w:right w:val="nil"/>
            </w:tcBorders>
            <w:shd w:val="clear" w:color="auto" w:fill="auto"/>
            <w:noWrap/>
            <w:vAlign w:val="bottom"/>
            <w:hideMark/>
          </w:tcPr>
          <w:p w14:paraId="52BF9FE4" w14:textId="77777777" w:rsidR="00A923EC" w:rsidRPr="00A923EC" w:rsidRDefault="00A923EC" w:rsidP="00A923EC">
            <w:pPr>
              <w:spacing w:after="0" w:line="240" w:lineRule="auto"/>
              <w:rPr>
                <w:rFonts w:ascii="Times New Roman" w:eastAsia="Times New Roman" w:hAnsi="Times New Roman" w:cs="Times New Roman"/>
                <w:color w:val="000000"/>
                <w:sz w:val="24"/>
                <w:szCs w:val="24"/>
                <w:lang w:val="en-GB" w:eastAsia="de-DE"/>
              </w:rPr>
            </w:pPr>
            <w:r w:rsidRPr="00A923EC">
              <w:rPr>
                <w:rFonts w:ascii="Times New Roman" w:eastAsia="Times New Roman" w:hAnsi="Times New Roman" w:cs="Times New Roman"/>
                <w:color w:val="000000"/>
                <w:sz w:val="24"/>
                <w:szCs w:val="24"/>
                <w:lang w:val="en-GB" w:eastAsia="de-DE"/>
              </w:rPr>
              <w:t xml:space="preserve">   Yes</w:t>
            </w:r>
          </w:p>
        </w:tc>
        <w:tc>
          <w:tcPr>
            <w:tcW w:w="1642" w:type="dxa"/>
            <w:tcBorders>
              <w:top w:val="nil"/>
              <w:left w:val="nil"/>
              <w:bottom w:val="nil"/>
              <w:right w:val="nil"/>
            </w:tcBorders>
            <w:shd w:val="clear" w:color="auto" w:fill="auto"/>
            <w:noWrap/>
            <w:vAlign w:val="bottom"/>
            <w:hideMark/>
          </w:tcPr>
          <w:p w14:paraId="1C65C040" w14:textId="77777777" w:rsidR="00A923EC" w:rsidRPr="00A923EC" w:rsidRDefault="00A923EC" w:rsidP="00A923EC">
            <w:pPr>
              <w:spacing w:after="0" w:line="240" w:lineRule="auto"/>
              <w:rPr>
                <w:rFonts w:ascii="Times New Roman" w:eastAsia="Times New Roman" w:hAnsi="Times New Roman" w:cs="Times New Roman"/>
                <w:color w:val="000000"/>
                <w:sz w:val="24"/>
                <w:szCs w:val="24"/>
                <w:lang w:val="en-GB" w:eastAsia="de-DE"/>
              </w:rPr>
            </w:pPr>
            <w:r w:rsidRPr="00A923EC">
              <w:rPr>
                <w:rFonts w:ascii="Times New Roman" w:eastAsia="Times New Roman" w:hAnsi="Times New Roman" w:cs="Times New Roman"/>
                <w:color w:val="000000"/>
                <w:sz w:val="24"/>
                <w:szCs w:val="24"/>
                <w:lang w:val="en-GB" w:eastAsia="de-DE"/>
              </w:rPr>
              <w:t>2 (2.0)</w:t>
            </w:r>
          </w:p>
        </w:tc>
        <w:tc>
          <w:tcPr>
            <w:tcW w:w="1642" w:type="dxa"/>
            <w:tcBorders>
              <w:top w:val="nil"/>
              <w:left w:val="nil"/>
              <w:bottom w:val="nil"/>
              <w:right w:val="nil"/>
            </w:tcBorders>
            <w:shd w:val="clear" w:color="auto" w:fill="auto"/>
            <w:noWrap/>
            <w:vAlign w:val="bottom"/>
            <w:hideMark/>
          </w:tcPr>
          <w:p w14:paraId="068D299A" w14:textId="77777777" w:rsidR="00A923EC" w:rsidRPr="00A923EC" w:rsidRDefault="00A923EC" w:rsidP="00A923EC">
            <w:pPr>
              <w:spacing w:after="0" w:line="240" w:lineRule="auto"/>
              <w:rPr>
                <w:rFonts w:ascii="Times New Roman" w:eastAsia="Times New Roman" w:hAnsi="Times New Roman" w:cs="Times New Roman"/>
                <w:color w:val="000000"/>
                <w:sz w:val="24"/>
                <w:szCs w:val="24"/>
                <w:lang w:val="en-GB" w:eastAsia="de-DE"/>
              </w:rPr>
            </w:pPr>
            <w:r w:rsidRPr="00A923EC">
              <w:rPr>
                <w:rFonts w:ascii="Times New Roman" w:eastAsia="Times New Roman" w:hAnsi="Times New Roman" w:cs="Times New Roman"/>
                <w:color w:val="000000"/>
                <w:sz w:val="24"/>
                <w:szCs w:val="24"/>
                <w:lang w:val="en-GB" w:eastAsia="de-DE"/>
              </w:rPr>
              <w:t>10 (10.8)</w:t>
            </w:r>
          </w:p>
        </w:tc>
        <w:tc>
          <w:tcPr>
            <w:tcW w:w="1073" w:type="dxa"/>
            <w:tcBorders>
              <w:top w:val="nil"/>
              <w:left w:val="nil"/>
              <w:bottom w:val="nil"/>
              <w:right w:val="nil"/>
            </w:tcBorders>
            <w:shd w:val="clear" w:color="auto" w:fill="auto"/>
            <w:noWrap/>
            <w:vAlign w:val="bottom"/>
            <w:hideMark/>
          </w:tcPr>
          <w:p w14:paraId="70819DF5" w14:textId="77777777" w:rsidR="00A923EC" w:rsidRPr="00A923EC" w:rsidRDefault="00A923EC" w:rsidP="00A923EC">
            <w:pPr>
              <w:spacing w:after="0" w:line="240" w:lineRule="auto"/>
              <w:rPr>
                <w:rFonts w:ascii="Times New Roman" w:eastAsia="Times New Roman" w:hAnsi="Times New Roman" w:cs="Times New Roman"/>
                <w:color w:val="000000"/>
                <w:sz w:val="24"/>
                <w:szCs w:val="24"/>
                <w:lang w:val="en-GB" w:eastAsia="de-DE"/>
              </w:rPr>
            </w:pPr>
          </w:p>
        </w:tc>
      </w:tr>
      <w:tr w:rsidR="00A923EC" w:rsidRPr="00A923EC" w14:paraId="64AC9880" w14:textId="77777777" w:rsidTr="00290C12">
        <w:trPr>
          <w:trHeight w:val="285"/>
        </w:trPr>
        <w:tc>
          <w:tcPr>
            <w:tcW w:w="4739" w:type="dxa"/>
            <w:tcBorders>
              <w:top w:val="nil"/>
              <w:left w:val="nil"/>
              <w:bottom w:val="nil"/>
              <w:right w:val="nil"/>
            </w:tcBorders>
            <w:shd w:val="clear" w:color="auto" w:fill="auto"/>
            <w:noWrap/>
            <w:vAlign w:val="bottom"/>
            <w:hideMark/>
          </w:tcPr>
          <w:p w14:paraId="056ED4DA" w14:textId="77777777" w:rsidR="00A923EC" w:rsidRPr="00A923EC" w:rsidRDefault="00A923EC" w:rsidP="00A923EC">
            <w:pPr>
              <w:spacing w:after="0" w:line="240" w:lineRule="auto"/>
              <w:rPr>
                <w:rFonts w:ascii="Times New Roman" w:eastAsia="Times New Roman" w:hAnsi="Times New Roman" w:cs="Times New Roman"/>
                <w:color w:val="000000"/>
                <w:sz w:val="24"/>
                <w:szCs w:val="24"/>
                <w:lang w:val="en-GB" w:eastAsia="de-DE"/>
              </w:rPr>
            </w:pPr>
            <w:r w:rsidRPr="00A923EC">
              <w:rPr>
                <w:rFonts w:ascii="Times New Roman" w:eastAsia="Times New Roman" w:hAnsi="Times New Roman" w:cs="Times New Roman"/>
                <w:color w:val="000000"/>
                <w:sz w:val="24"/>
                <w:szCs w:val="24"/>
                <w:lang w:val="en-GB" w:eastAsia="de-DE"/>
              </w:rPr>
              <w:t xml:space="preserve">   No</w:t>
            </w:r>
          </w:p>
        </w:tc>
        <w:tc>
          <w:tcPr>
            <w:tcW w:w="1642" w:type="dxa"/>
            <w:tcBorders>
              <w:top w:val="nil"/>
              <w:left w:val="nil"/>
              <w:bottom w:val="nil"/>
              <w:right w:val="nil"/>
            </w:tcBorders>
            <w:shd w:val="clear" w:color="auto" w:fill="auto"/>
            <w:noWrap/>
            <w:vAlign w:val="bottom"/>
            <w:hideMark/>
          </w:tcPr>
          <w:p w14:paraId="07E86273" w14:textId="77777777" w:rsidR="00A923EC" w:rsidRPr="00A923EC" w:rsidRDefault="00A923EC" w:rsidP="00A923EC">
            <w:pPr>
              <w:spacing w:after="0" w:line="240" w:lineRule="auto"/>
              <w:rPr>
                <w:rFonts w:ascii="Times New Roman" w:eastAsia="Times New Roman" w:hAnsi="Times New Roman" w:cs="Times New Roman"/>
                <w:color w:val="000000"/>
                <w:sz w:val="24"/>
                <w:szCs w:val="24"/>
                <w:lang w:val="en-GB" w:eastAsia="de-DE"/>
              </w:rPr>
            </w:pPr>
            <w:r w:rsidRPr="00A923EC">
              <w:rPr>
                <w:rFonts w:ascii="Times New Roman" w:eastAsia="Times New Roman" w:hAnsi="Times New Roman" w:cs="Times New Roman"/>
                <w:color w:val="000000"/>
                <w:sz w:val="24"/>
                <w:szCs w:val="24"/>
                <w:lang w:val="en-GB" w:eastAsia="de-DE"/>
              </w:rPr>
              <w:t>64 (64.0)</w:t>
            </w:r>
          </w:p>
        </w:tc>
        <w:tc>
          <w:tcPr>
            <w:tcW w:w="1642" w:type="dxa"/>
            <w:tcBorders>
              <w:top w:val="nil"/>
              <w:left w:val="nil"/>
              <w:bottom w:val="nil"/>
              <w:right w:val="nil"/>
            </w:tcBorders>
            <w:shd w:val="clear" w:color="auto" w:fill="auto"/>
            <w:noWrap/>
            <w:vAlign w:val="bottom"/>
            <w:hideMark/>
          </w:tcPr>
          <w:p w14:paraId="7915928B" w14:textId="77777777" w:rsidR="00A923EC" w:rsidRPr="00A923EC" w:rsidRDefault="00A923EC" w:rsidP="00A923EC">
            <w:pPr>
              <w:spacing w:after="0" w:line="240" w:lineRule="auto"/>
              <w:rPr>
                <w:rFonts w:ascii="Times New Roman" w:eastAsia="Times New Roman" w:hAnsi="Times New Roman" w:cs="Times New Roman"/>
                <w:color w:val="000000"/>
                <w:sz w:val="24"/>
                <w:szCs w:val="24"/>
                <w:lang w:val="en-GB" w:eastAsia="de-DE"/>
              </w:rPr>
            </w:pPr>
            <w:r w:rsidRPr="00A923EC">
              <w:rPr>
                <w:rFonts w:ascii="Times New Roman" w:eastAsia="Times New Roman" w:hAnsi="Times New Roman" w:cs="Times New Roman"/>
                <w:color w:val="000000"/>
                <w:sz w:val="24"/>
                <w:szCs w:val="24"/>
                <w:lang w:val="en-GB" w:eastAsia="de-DE"/>
              </w:rPr>
              <w:t>54 (58.1)</w:t>
            </w:r>
          </w:p>
        </w:tc>
        <w:tc>
          <w:tcPr>
            <w:tcW w:w="1073" w:type="dxa"/>
            <w:tcBorders>
              <w:top w:val="nil"/>
              <w:left w:val="nil"/>
              <w:bottom w:val="nil"/>
              <w:right w:val="nil"/>
            </w:tcBorders>
            <w:shd w:val="clear" w:color="auto" w:fill="auto"/>
            <w:noWrap/>
            <w:vAlign w:val="bottom"/>
            <w:hideMark/>
          </w:tcPr>
          <w:p w14:paraId="4BA3C440" w14:textId="77777777" w:rsidR="00A923EC" w:rsidRPr="00A923EC" w:rsidRDefault="00A923EC" w:rsidP="00A923EC">
            <w:pPr>
              <w:spacing w:after="0" w:line="240" w:lineRule="auto"/>
              <w:rPr>
                <w:rFonts w:ascii="Times New Roman" w:eastAsia="Times New Roman" w:hAnsi="Times New Roman" w:cs="Times New Roman"/>
                <w:color w:val="000000"/>
                <w:sz w:val="24"/>
                <w:szCs w:val="24"/>
                <w:lang w:val="en-GB" w:eastAsia="de-DE"/>
              </w:rPr>
            </w:pPr>
          </w:p>
        </w:tc>
      </w:tr>
      <w:tr w:rsidR="00A923EC" w:rsidRPr="00A923EC" w14:paraId="63F3C704" w14:textId="77777777" w:rsidTr="00290C12">
        <w:trPr>
          <w:trHeight w:val="285"/>
        </w:trPr>
        <w:tc>
          <w:tcPr>
            <w:tcW w:w="4739" w:type="dxa"/>
            <w:tcBorders>
              <w:top w:val="nil"/>
              <w:left w:val="nil"/>
              <w:bottom w:val="nil"/>
              <w:right w:val="nil"/>
            </w:tcBorders>
            <w:shd w:val="clear" w:color="auto" w:fill="auto"/>
            <w:noWrap/>
            <w:vAlign w:val="bottom"/>
            <w:hideMark/>
          </w:tcPr>
          <w:p w14:paraId="4C634AC1" w14:textId="77777777" w:rsidR="00A923EC" w:rsidRPr="00A923EC" w:rsidRDefault="00A923EC" w:rsidP="00A923EC">
            <w:pPr>
              <w:spacing w:after="0" w:line="240" w:lineRule="auto"/>
              <w:rPr>
                <w:rFonts w:ascii="Times New Roman" w:eastAsia="Times New Roman" w:hAnsi="Times New Roman" w:cs="Times New Roman"/>
                <w:color w:val="000000"/>
                <w:sz w:val="24"/>
                <w:szCs w:val="24"/>
                <w:lang w:val="en-GB" w:eastAsia="de-DE"/>
              </w:rPr>
            </w:pPr>
            <w:r w:rsidRPr="00A923EC">
              <w:rPr>
                <w:rFonts w:ascii="Times New Roman" w:eastAsia="Times New Roman" w:hAnsi="Times New Roman" w:cs="Times New Roman"/>
                <w:color w:val="000000"/>
                <w:sz w:val="24"/>
                <w:szCs w:val="24"/>
                <w:lang w:val="en-GB" w:eastAsia="de-DE"/>
              </w:rPr>
              <w:t xml:space="preserve">   Not assessed</w:t>
            </w:r>
          </w:p>
        </w:tc>
        <w:tc>
          <w:tcPr>
            <w:tcW w:w="1642" w:type="dxa"/>
            <w:tcBorders>
              <w:top w:val="nil"/>
              <w:left w:val="nil"/>
              <w:bottom w:val="nil"/>
              <w:right w:val="nil"/>
            </w:tcBorders>
            <w:shd w:val="clear" w:color="auto" w:fill="auto"/>
            <w:noWrap/>
            <w:vAlign w:val="bottom"/>
            <w:hideMark/>
          </w:tcPr>
          <w:p w14:paraId="1837A94E" w14:textId="77777777" w:rsidR="00A923EC" w:rsidRPr="00A923EC" w:rsidRDefault="00A923EC" w:rsidP="00A923EC">
            <w:pPr>
              <w:spacing w:after="0" w:line="240" w:lineRule="auto"/>
              <w:rPr>
                <w:rFonts w:ascii="Times New Roman" w:eastAsia="Times New Roman" w:hAnsi="Times New Roman" w:cs="Times New Roman"/>
                <w:color w:val="000000"/>
                <w:sz w:val="24"/>
                <w:szCs w:val="24"/>
                <w:lang w:val="en-GB" w:eastAsia="de-DE"/>
              </w:rPr>
            </w:pPr>
            <w:r w:rsidRPr="00A923EC">
              <w:rPr>
                <w:rFonts w:ascii="Times New Roman" w:eastAsia="Times New Roman" w:hAnsi="Times New Roman" w:cs="Times New Roman"/>
                <w:color w:val="000000"/>
                <w:sz w:val="24"/>
                <w:szCs w:val="24"/>
                <w:lang w:val="en-GB" w:eastAsia="de-DE"/>
              </w:rPr>
              <w:t>34 (34.0)</w:t>
            </w:r>
          </w:p>
        </w:tc>
        <w:tc>
          <w:tcPr>
            <w:tcW w:w="1642" w:type="dxa"/>
            <w:tcBorders>
              <w:top w:val="nil"/>
              <w:left w:val="nil"/>
              <w:bottom w:val="nil"/>
              <w:right w:val="nil"/>
            </w:tcBorders>
            <w:shd w:val="clear" w:color="auto" w:fill="auto"/>
            <w:noWrap/>
            <w:vAlign w:val="bottom"/>
            <w:hideMark/>
          </w:tcPr>
          <w:p w14:paraId="2A66CAFC" w14:textId="77777777" w:rsidR="00A923EC" w:rsidRPr="00A923EC" w:rsidRDefault="00A923EC" w:rsidP="00A923EC">
            <w:pPr>
              <w:spacing w:after="0" w:line="240" w:lineRule="auto"/>
              <w:rPr>
                <w:rFonts w:ascii="Times New Roman" w:eastAsia="Times New Roman" w:hAnsi="Times New Roman" w:cs="Times New Roman"/>
                <w:color w:val="000000"/>
                <w:sz w:val="24"/>
                <w:szCs w:val="24"/>
                <w:lang w:val="en-GB" w:eastAsia="de-DE"/>
              </w:rPr>
            </w:pPr>
            <w:r w:rsidRPr="00A923EC">
              <w:rPr>
                <w:rFonts w:ascii="Times New Roman" w:eastAsia="Times New Roman" w:hAnsi="Times New Roman" w:cs="Times New Roman"/>
                <w:color w:val="000000"/>
                <w:sz w:val="24"/>
                <w:szCs w:val="24"/>
                <w:lang w:val="en-GB" w:eastAsia="de-DE"/>
              </w:rPr>
              <w:t>29 (31.2)</w:t>
            </w:r>
          </w:p>
        </w:tc>
        <w:tc>
          <w:tcPr>
            <w:tcW w:w="1073" w:type="dxa"/>
            <w:tcBorders>
              <w:top w:val="nil"/>
              <w:left w:val="nil"/>
              <w:bottom w:val="nil"/>
              <w:right w:val="nil"/>
            </w:tcBorders>
            <w:shd w:val="clear" w:color="auto" w:fill="auto"/>
            <w:noWrap/>
            <w:vAlign w:val="bottom"/>
            <w:hideMark/>
          </w:tcPr>
          <w:p w14:paraId="4486017C" w14:textId="77777777" w:rsidR="00A923EC" w:rsidRPr="00A923EC" w:rsidRDefault="00A923EC" w:rsidP="00A923EC">
            <w:pPr>
              <w:spacing w:after="0" w:line="240" w:lineRule="auto"/>
              <w:rPr>
                <w:rFonts w:ascii="Times New Roman" w:eastAsia="Times New Roman" w:hAnsi="Times New Roman" w:cs="Times New Roman"/>
                <w:color w:val="000000"/>
                <w:sz w:val="24"/>
                <w:szCs w:val="24"/>
                <w:lang w:val="en-GB" w:eastAsia="de-DE"/>
              </w:rPr>
            </w:pPr>
          </w:p>
        </w:tc>
      </w:tr>
      <w:tr w:rsidR="00A923EC" w:rsidRPr="00A923EC" w14:paraId="451D6D3D" w14:textId="77777777" w:rsidTr="00290C12">
        <w:trPr>
          <w:trHeight w:val="285"/>
        </w:trPr>
        <w:tc>
          <w:tcPr>
            <w:tcW w:w="4739" w:type="dxa"/>
            <w:tcBorders>
              <w:top w:val="nil"/>
              <w:left w:val="nil"/>
              <w:bottom w:val="nil"/>
              <w:right w:val="nil"/>
            </w:tcBorders>
            <w:shd w:val="clear" w:color="auto" w:fill="auto"/>
            <w:noWrap/>
            <w:vAlign w:val="bottom"/>
            <w:hideMark/>
          </w:tcPr>
          <w:p w14:paraId="1A26BD8C" w14:textId="6BB7033D" w:rsidR="00A923EC" w:rsidRPr="00A923EC" w:rsidRDefault="00A923EC" w:rsidP="00A923EC">
            <w:pPr>
              <w:spacing w:after="0" w:line="240" w:lineRule="auto"/>
              <w:rPr>
                <w:rFonts w:ascii="Times New Roman" w:eastAsia="Times New Roman" w:hAnsi="Times New Roman" w:cs="Times New Roman"/>
                <w:color w:val="000000"/>
                <w:sz w:val="24"/>
                <w:szCs w:val="24"/>
                <w:lang w:val="en-GB" w:eastAsia="de-DE"/>
              </w:rPr>
            </w:pPr>
            <w:r w:rsidRPr="00925A3E">
              <w:rPr>
                <w:rFonts w:ascii="Times New Roman" w:eastAsia="Times New Roman" w:hAnsi="Times New Roman" w:cs="Times New Roman"/>
                <w:color w:val="000000"/>
                <w:sz w:val="24"/>
                <w:szCs w:val="24"/>
                <w:lang w:val="en-GB" w:eastAsia="de-DE"/>
              </w:rPr>
              <w:t>Depressive</w:t>
            </w:r>
            <w:r w:rsidRPr="00A923EC">
              <w:rPr>
                <w:rFonts w:ascii="Times New Roman" w:eastAsia="Times New Roman" w:hAnsi="Times New Roman" w:cs="Times New Roman"/>
                <w:color w:val="000000"/>
                <w:sz w:val="24"/>
                <w:szCs w:val="24"/>
                <w:lang w:val="en-GB" w:eastAsia="de-DE"/>
              </w:rPr>
              <w:t xml:space="preserve"> (%)</w:t>
            </w:r>
          </w:p>
        </w:tc>
        <w:tc>
          <w:tcPr>
            <w:tcW w:w="1642" w:type="dxa"/>
            <w:tcBorders>
              <w:top w:val="nil"/>
              <w:left w:val="nil"/>
              <w:bottom w:val="nil"/>
              <w:right w:val="nil"/>
            </w:tcBorders>
            <w:shd w:val="clear" w:color="auto" w:fill="auto"/>
            <w:noWrap/>
            <w:vAlign w:val="bottom"/>
            <w:hideMark/>
          </w:tcPr>
          <w:p w14:paraId="5B425636" w14:textId="77777777" w:rsidR="00A923EC" w:rsidRPr="00A923EC" w:rsidRDefault="00A923EC" w:rsidP="00A923EC">
            <w:pPr>
              <w:spacing w:after="0" w:line="240" w:lineRule="auto"/>
              <w:rPr>
                <w:rFonts w:ascii="Times New Roman" w:eastAsia="Times New Roman" w:hAnsi="Times New Roman" w:cs="Times New Roman"/>
                <w:color w:val="000000"/>
                <w:sz w:val="24"/>
                <w:szCs w:val="24"/>
                <w:lang w:val="en-GB" w:eastAsia="de-DE"/>
              </w:rPr>
            </w:pPr>
          </w:p>
        </w:tc>
        <w:tc>
          <w:tcPr>
            <w:tcW w:w="1642" w:type="dxa"/>
            <w:tcBorders>
              <w:top w:val="nil"/>
              <w:left w:val="nil"/>
              <w:bottom w:val="nil"/>
              <w:right w:val="nil"/>
            </w:tcBorders>
            <w:shd w:val="clear" w:color="auto" w:fill="auto"/>
            <w:noWrap/>
            <w:vAlign w:val="bottom"/>
            <w:hideMark/>
          </w:tcPr>
          <w:p w14:paraId="1AF231DB" w14:textId="77777777" w:rsidR="00A923EC" w:rsidRPr="00A923EC" w:rsidRDefault="00A923EC" w:rsidP="00A923EC">
            <w:pPr>
              <w:spacing w:after="0" w:line="240" w:lineRule="auto"/>
              <w:rPr>
                <w:rFonts w:ascii="Times New Roman" w:eastAsia="Times New Roman" w:hAnsi="Times New Roman" w:cs="Times New Roman"/>
                <w:sz w:val="24"/>
                <w:szCs w:val="24"/>
                <w:lang w:val="en-GB" w:eastAsia="de-DE"/>
              </w:rPr>
            </w:pPr>
          </w:p>
        </w:tc>
        <w:tc>
          <w:tcPr>
            <w:tcW w:w="1073" w:type="dxa"/>
            <w:tcBorders>
              <w:top w:val="nil"/>
              <w:left w:val="nil"/>
              <w:bottom w:val="nil"/>
              <w:right w:val="nil"/>
            </w:tcBorders>
            <w:shd w:val="clear" w:color="auto" w:fill="auto"/>
            <w:noWrap/>
            <w:vAlign w:val="bottom"/>
            <w:hideMark/>
          </w:tcPr>
          <w:p w14:paraId="586F6909" w14:textId="37AB2F81" w:rsidR="00A923EC" w:rsidRPr="00A923EC" w:rsidRDefault="00A923EC" w:rsidP="00A923EC">
            <w:pPr>
              <w:spacing w:after="0" w:line="240" w:lineRule="auto"/>
              <w:jc w:val="right"/>
              <w:rPr>
                <w:rFonts w:ascii="Times New Roman" w:eastAsia="Times New Roman" w:hAnsi="Times New Roman" w:cs="Times New Roman"/>
                <w:color w:val="000000"/>
                <w:sz w:val="24"/>
                <w:szCs w:val="24"/>
                <w:lang w:val="en-GB" w:eastAsia="de-DE"/>
              </w:rPr>
            </w:pPr>
            <w:r w:rsidRPr="00A923EC">
              <w:rPr>
                <w:rFonts w:ascii="Times New Roman" w:eastAsia="Times New Roman" w:hAnsi="Times New Roman" w:cs="Times New Roman"/>
                <w:color w:val="000000"/>
                <w:sz w:val="24"/>
                <w:szCs w:val="24"/>
                <w:lang w:val="en-GB" w:eastAsia="de-DE"/>
              </w:rPr>
              <w:t>.524</w:t>
            </w:r>
          </w:p>
        </w:tc>
      </w:tr>
      <w:tr w:rsidR="00A923EC" w:rsidRPr="00A923EC" w14:paraId="25E8CA8B" w14:textId="77777777" w:rsidTr="00290C12">
        <w:trPr>
          <w:trHeight w:val="285"/>
        </w:trPr>
        <w:tc>
          <w:tcPr>
            <w:tcW w:w="4739" w:type="dxa"/>
            <w:tcBorders>
              <w:top w:val="nil"/>
              <w:left w:val="nil"/>
              <w:bottom w:val="nil"/>
              <w:right w:val="nil"/>
            </w:tcBorders>
            <w:shd w:val="clear" w:color="auto" w:fill="auto"/>
            <w:noWrap/>
            <w:vAlign w:val="bottom"/>
            <w:hideMark/>
          </w:tcPr>
          <w:p w14:paraId="14F49760" w14:textId="77777777" w:rsidR="00A923EC" w:rsidRPr="00A923EC" w:rsidRDefault="00A923EC" w:rsidP="00A923EC">
            <w:pPr>
              <w:spacing w:after="0" w:line="240" w:lineRule="auto"/>
              <w:rPr>
                <w:rFonts w:ascii="Times New Roman" w:eastAsia="Times New Roman" w:hAnsi="Times New Roman" w:cs="Times New Roman"/>
                <w:color w:val="000000"/>
                <w:sz w:val="24"/>
                <w:szCs w:val="24"/>
                <w:lang w:val="en-GB" w:eastAsia="de-DE"/>
              </w:rPr>
            </w:pPr>
            <w:r w:rsidRPr="00A923EC">
              <w:rPr>
                <w:rFonts w:ascii="Times New Roman" w:eastAsia="Times New Roman" w:hAnsi="Times New Roman" w:cs="Times New Roman"/>
                <w:color w:val="000000"/>
                <w:sz w:val="24"/>
                <w:szCs w:val="24"/>
                <w:lang w:val="en-GB" w:eastAsia="de-DE"/>
              </w:rPr>
              <w:t xml:space="preserve">   Yes</w:t>
            </w:r>
          </w:p>
        </w:tc>
        <w:tc>
          <w:tcPr>
            <w:tcW w:w="1642" w:type="dxa"/>
            <w:tcBorders>
              <w:top w:val="nil"/>
              <w:left w:val="nil"/>
              <w:bottom w:val="nil"/>
              <w:right w:val="nil"/>
            </w:tcBorders>
            <w:shd w:val="clear" w:color="auto" w:fill="auto"/>
            <w:noWrap/>
            <w:vAlign w:val="bottom"/>
            <w:hideMark/>
          </w:tcPr>
          <w:p w14:paraId="06600C07" w14:textId="77777777" w:rsidR="00A923EC" w:rsidRPr="00A923EC" w:rsidRDefault="00A923EC" w:rsidP="00A923EC">
            <w:pPr>
              <w:spacing w:after="0" w:line="240" w:lineRule="auto"/>
              <w:rPr>
                <w:rFonts w:ascii="Times New Roman" w:eastAsia="Times New Roman" w:hAnsi="Times New Roman" w:cs="Times New Roman"/>
                <w:color w:val="000000"/>
                <w:sz w:val="24"/>
                <w:szCs w:val="24"/>
                <w:lang w:val="en-GB" w:eastAsia="de-DE"/>
              </w:rPr>
            </w:pPr>
            <w:r w:rsidRPr="00A923EC">
              <w:rPr>
                <w:rFonts w:ascii="Times New Roman" w:eastAsia="Times New Roman" w:hAnsi="Times New Roman" w:cs="Times New Roman"/>
                <w:color w:val="000000"/>
                <w:sz w:val="24"/>
                <w:szCs w:val="24"/>
                <w:lang w:val="en-GB" w:eastAsia="de-DE"/>
              </w:rPr>
              <w:t>5 (5.0)</w:t>
            </w:r>
          </w:p>
        </w:tc>
        <w:tc>
          <w:tcPr>
            <w:tcW w:w="1642" w:type="dxa"/>
            <w:tcBorders>
              <w:top w:val="nil"/>
              <w:left w:val="nil"/>
              <w:bottom w:val="nil"/>
              <w:right w:val="nil"/>
            </w:tcBorders>
            <w:shd w:val="clear" w:color="auto" w:fill="auto"/>
            <w:noWrap/>
            <w:vAlign w:val="bottom"/>
            <w:hideMark/>
          </w:tcPr>
          <w:p w14:paraId="2DBA2D54" w14:textId="77777777" w:rsidR="00A923EC" w:rsidRPr="00A923EC" w:rsidRDefault="00A923EC" w:rsidP="00A923EC">
            <w:pPr>
              <w:spacing w:after="0" w:line="240" w:lineRule="auto"/>
              <w:rPr>
                <w:rFonts w:ascii="Times New Roman" w:eastAsia="Times New Roman" w:hAnsi="Times New Roman" w:cs="Times New Roman"/>
                <w:color w:val="000000"/>
                <w:sz w:val="24"/>
                <w:szCs w:val="24"/>
                <w:lang w:val="en-GB" w:eastAsia="de-DE"/>
              </w:rPr>
            </w:pPr>
            <w:r w:rsidRPr="00A923EC">
              <w:rPr>
                <w:rFonts w:ascii="Times New Roman" w:eastAsia="Times New Roman" w:hAnsi="Times New Roman" w:cs="Times New Roman"/>
                <w:color w:val="000000"/>
                <w:sz w:val="24"/>
                <w:szCs w:val="24"/>
                <w:lang w:val="en-GB" w:eastAsia="de-DE"/>
              </w:rPr>
              <w:t>3 (3.2)</w:t>
            </w:r>
          </w:p>
        </w:tc>
        <w:tc>
          <w:tcPr>
            <w:tcW w:w="1073" w:type="dxa"/>
            <w:tcBorders>
              <w:top w:val="nil"/>
              <w:left w:val="nil"/>
              <w:bottom w:val="nil"/>
              <w:right w:val="nil"/>
            </w:tcBorders>
            <w:shd w:val="clear" w:color="auto" w:fill="auto"/>
            <w:noWrap/>
            <w:vAlign w:val="bottom"/>
            <w:hideMark/>
          </w:tcPr>
          <w:p w14:paraId="5A69BF9D" w14:textId="77777777" w:rsidR="00A923EC" w:rsidRPr="00A923EC" w:rsidRDefault="00A923EC" w:rsidP="00A923EC">
            <w:pPr>
              <w:spacing w:after="0" w:line="240" w:lineRule="auto"/>
              <w:rPr>
                <w:rFonts w:ascii="Times New Roman" w:eastAsia="Times New Roman" w:hAnsi="Times New Roman" w:cs="Times New Roman"/>
                <w:color w:val="000000"/>
                <w:sz w:val="24"/>
                <w:szCs w:val="24"/>
                <w:lang w:val="en-GB" w:eastAsia="de-DE"/>
              </w:rPr>
            </w:pPr>
          </w:p>
        </w:tc>
      </w:tr>
      <w:tr w:rsidR="00A923EC" w:rsidRPr="00A923EC" w14:paraId="700BE1D5" w14:textId="77777777" w:rsidTr="00290C12">
        <w:trPr>
          <w:trHeight w:val="285"/>
        </w:trPr>
        <w:tc>
          <w:tcPr>
            <w:tcW w:w="4739" w:type="dxa"/>
            <w:tcBorders>
              <w:top w:val="nil"/>
              <w:left w:val="nil"/>
              <w:bottom w:val="nil"/>
              <w:right w:val="nil"/>
            </w:tcBorders>
            <w:shd w:val="clear" w:color="auto" w:fill="auto"/>
            <w:noWrap/>
            <w:vAlign w:val="bottom"/>
            <w:hideMark/>
          </w:tcPr>
          <w:p w14:paraId="6EAF0E89" w14:textId="77777777" w:rsidR="00A923EC" w:rsidRPr="00A923EC" w:rsidRDefault="00A923EC" w:rsidP="00A923EC">
            <w:pPr>
              <w:spacing w:after="0" w:line="240" w:lineRule="auto"/>
              <w:rPr>
                <w:rFonts w:ascii="Times New Roman" w:eastAsia="Times New Roman" w:hAnsi="Times New Roman" w:cs="Times New Roman"/>
                <w:color w:val="000000"/>
                <w:sz w:val="24"/>
                <w:szCs w:val="24"/>
                <w:lang w:val="en-GB" w:eastAsia="de-DE"/>
              </w:rPr>
            </w:pPr>
            <w:r w:rsidRPr="00A923EC">
              <w:rPr>
                <w:rFonts w:ascii="Times New Roman" w:eastAsia="Times New Roman" w:hAnsi="Times New Roman" w:cs="Times New Roman"/>
                <w:color w:val="000000"/>
                <w:sz w:val="24"/>
                <w:szCs w:val="24"/>
                <w:lang w:val="en-GB" w:eastAsia="de-DE"/>
              </w:rPr>
              <w:t xml:space="preserve">   No</w:t>
            </w:r>
          </w:p>
        </w:tc>
        <w:tc>
          <w:tcPr>
            <w:tcW w:w="1642" w:type="dxa"/>
            <w:tcBorders>
              <w:top w:val="nil"/>
              <w:left w:val="nil"/>
              <w:bottom w:val="nil"/>
              <w:right w:val="nil"/>
            </w:tcBorders>
            <w:shd w:val="clear" w:color="auto" w:fill="auto"/>
            <w:noWrap/>
            <w:vAlign w:val="bottom"/>
            <w:hideMark/>
          </w:tcPr>
          <w:p w14:paraId="4CCD8804" w14:textId="77777777" w:rsidR="00A923EC" w:rsidRPr="00A923EC" w:rsidRDefault="00A923EC" w:rsidP="00A923EC">
            <w:pPr>
              <w:spacing w:after="0" w:line="240" w:lineRule="auto"/>
              <w:rPr>
                <w:rFonts w:ascii="Times New Roman" w:eastAsia="Times New Roman" w:hAnsi="Times New Roman" w:cs="Times New Roman"/>
                <w:color w:val="000000"/>
                <w:sz w:val="24"/>
                <w:szCs w:val="24"/>
                <w:lang w:val="en-GB" w:eastAsia="de-DE"/>
              </w:rPr>
            </w:pPr>
            <w:r w:rsidRPr="00A923EC">
              <w:rPr>
                <w:rFonts w:ascii="Times New Roman" w:eastAsia="Times New Roman" w:hAnsi="Times New Roman" w:cs="Times New Roman"/>
                <w:color w:val="000000"/>
                <w:sz w:val="24"/>
                <w:szCs w:val="24"/>
                <w:lang w:val="en-GB" w:eastAsia="de-DE"/>
              </w:rPr>
              <w:t>58 (58.0)</w:t>
            </w:r>
          </w:p>
        </w:tc>
        <w:tc>
          <w:tcPr>
            <w:tcW w:w="1642" w:type="dxa"/>
            <w:tcBorders>
              <w:top w:val="nil"/>
              <w:left w:val="nil"/>
              <w:bottom w:val="nil"/>
              <w:right w:val="nil"/>
            </w:tcBorders>
            <w:shd w:val="clear" w:color="auto" w:fill="auto"/>
            <w:noWrap/>
            <w:vAlign w:val="bottom"/>
            <w:hideMark/>
          </w:tcPr>
          <w:p w14:paraId="03E7F12D" w14:textId="77777777" w:rsidR="00A923EC" w:rsidRPr="00A923EC" w:rsidRDefault="00A923EC" w:rsidP="00A923EC">
            <w:pPr>
              <w:spacing w:after="0" w:line="240" w:lineRule="auto"/>
              <w:rPr>
                <w:rFonts w:ascii="Times New Roman" w:eastAsia="Times New Roman" w:hAnsi="Times New Roman" w:cs="Times New Roman"/>
                <w:color w:val="000000"/>
                <w:sz w:val="24"/>
                <w:szCs w:val="24"/>
                <w:lang w:val="en-GB" w:eastAsia="de-DE"/>
              </w:rPr>
            </w:pPr>
            <w:r w:rsidRPr="00A923EC">
              <w:rPr>
                <w:rFonts w:ascii="Times New Roman" w:eastAsia="Times New Roman" w:hAnsi="Times New Roman" w:cs="Times New Roman"/>
                <w:color w:val="000000"/>
                <w:sz w:val="24"/>
                <w:szCs w:val="24"/>
                <w:lang w:val="en-GB" w:eastAsia="de-DE"/>
              </w:rPr>
              <w:t>61 (65.6)</w:t>
            </w:r>
          </w:p>
        </w:tc>
        <w:tc>
          <w:tcPr>
            <w:tcW w:w="1073" w:type="dxa"/>
            <w:tcBorders>
              <w:top w:val="nil"/>
              <w:left w:val="nil"/>
              <w:bottom w:val="nil"/>
              <w:right w:val="nil"/>
            </w:tcBorders>
            <w:shd w:val="clear" w:color="auto" w:fill="auto"/>
            <w:noWrap/>
            <w:vAlign w:val="bottom"/>
            <w:hideMark/>
          </w:tcPr>
          <w:p w14:paraId="741BF827" w14:textId="77777777" w:rsidR="00A923EC" w:rsidRPr="00A923EC" w:rsidRDefault="00A923EC" w:rsidP="00A923EC">
            <w:pPr>
              <w:spacing w:after="0" w:line="240" w:lineRule="auto"/>
              <w:rPr>
                <w:rFonts w:ascii="Times New Roman" w:eastAsia="Times New Roman" w:hAnsi="Times New Roman" w:cs="Times New Roman"/>
                <w:color w:val="000000"/>
                <w:sz w:val="24"/>
                <w:szCs w:val="24"/>
                <w:lang w:val="en-GB" w:eastAsia="de-DE"/>
              </w:rPr>
            </w:pPr>
          </w:p>
        </w:tc>
      </w:tr>
      <w:tr w:rsidR="00A923EC" w:rsidRPr="00A923EC" w14:paraId="08EFB4AE" w14:textId="77777777" w:rsidTr="00290C12">
        <w:trPr>
          <w:trHeight w:val="285"/>
        </w:trPr>
        <w:tc>
          <w:tcPr>
            <w:tcW w:w="4739" w:type="dxa"/>
            <w:tcBorders>
              <w:top w:val="nil"/>
              <w:left w:val="nil"/>
              <w:bottom w:val="nil"/>
              <w:right w:val="nil"/>
            </w:tcBorders>
            <w:shd w:val="clear" w:color="auto" w:fill="auto"/>
            <w:noWrap/>
            <w:vAlign w:val="bottom"/>
            <w:hideMark/>
          </w:tcPr>
          <w:p w14:paraId="12E3975A" w14:textId="77777777" w:rsidR="00A923EC" w:rsidRPr="00A923EC" w:rsidRDefault="00A923EC" w:rsidP="00A923EC">
            <w:pPr>
              <w:spacing w:after="0" w:line="240" w:lineRule="auto"/>
              <w:rPr>
                <w:rFonts w:ascii="Times New Roman" w:eastAsia="Times New Roman" w:hAnsi="Times New Roman" w:cs="Times New Roman"/>
                <w:color w:val="000000"/>
                <w:sz w:val="24"/>
                <w:szCs w:val="24"/>
                <w:lang w:val="en-GB" w:eastAsia="de-DE"/>
              </w:rPr>
            </w:pPr>
            <w:r w:rsidRPr="00A923EC">
              <w:rPr>
                <w:rFonts w:ascii="Times New Roman" w:eastAsia="Times New Roman" w:hAnsi="Times New Roman" w:cs="Times New Roman"/>
                <w:color w:val="000000"/>
                <w:sz w:val="24"/>
                <w:szCs w:val="24"/>
                <w:lang w:val="en-GB" w:eastAsia="de-DE"/>
              </w:rPr>
              <w:t xml:space="preserve">   Not assessed</w:t>
            </w:r>
          </w:p>
        </w:tc>
        <w:tc>
          <w:tcPr>
            <w:tcW w:w="1642" w:type="dxa"/>
            <w:tcBorders>
              <w:top w:val="nil"/>
              <w:left w:val="nil"/>
              <w:bottom w:val="nil"/>
              <w:right w:val="nil"/>
            </w:tcBorders>
            <w:shd w:val="clear" w:color="auto" w:fill="auto"/>
            <w:noWrap/>
            <w:vAlign w:val="bottom"/>
            <w:hideMark/>
          </w:tcPr>
          <w:p w14:paraId="40320B9F" w14:textId="77777777" w:rsidR="00A923EC" w:rsidRPr="00A923EC" w:rsidRDefault="00A923EC" w:rsidP="00A923EC">
            <w:pPr>
              <w:spacing w:after="0" w:line="240" w:lineRule="auto"/>
              <w:rPr>
                <w:rFonts w:ascii="Times New Roman" w:eastAsia="Times New Roman" w:hAnsi="Times New Roman" w:cs="Times New Roman"/>
                <w:color w:val="000000"/>
                <w:sz w:val="24"/>
                <w:szCs w:val="24"/>
                <w:lang w:val="en-GB" w:eastAsia="de-DE"/>
              </w:rPr>
            </w:pPr>
            <w:r w:rsidRPr="00A923EC">
              <w:rPr>
                <w:rFonts w:ascii="Times New Roman" w:eastAsia="Times New Roman" w:hAnsi="Times New Roman" w:cs="Times New Roman"/>
                <w:color w:val="000000"/>
                <w:sz w:val="24"/>
                <w:szCs w:val="24"/>
                <w:lang w:val="en-GB" w:eastAsia="de-DE"/>
              </w:rPr>
              <w:t>37 (37.0)</w:t>
            </w:r>
          </w:p>
        </w:tc>
        <w:tc>
          <w:tcPr>
            <w:tcW w:w="1642" w:type="dxa"/>
            <w:tcBorders>
              <w:top w:val="nil"/>
              <w:left w:val="nil"/>
              <w:bottom w:val="nil"/>
              <w:right w:val="nil"/>
            </w:tcBorders>
            <w:shd w:val="clear" w:color="auto" w:fill="auto"/>
            <w:noWrap/>
            <w:vAlign w:val="bottom"/>
            <w:hideMark/>
          </w:tcPr>
          <w:p w14:paraId="5AF4A7E1" w14:textId="77777777" w:rsidR="00A923EC" w:rsidRPr="00A923EC" w:rsidRDefault="00A923EC" w:rsidP="00A923EC">
            <w:pPr>
              <w:spacing w:after="0" w:line="240" w:lineRule="auto"/>
              <w:rPr>
                <w:rFonts w:ascii="Times New Roman" w:eastAsia="Times New Roman" w:hAnsi="Times New Roman" w:cs="Times New Roman"/>
                <w:color w:val="000000"/>
                <w:sz w:val="24"/>
                <w:szCs w:val="24"/>
                <w:lang w:val="en-GB" w:eastAsia="de-DE"/>
              </w:rPr>
            </w:pPr>
            <w:r w:rsidRPr="00A923EC">
              <w:rPr>
                <w:rFonts w:ascii="Times New Roman" w:eastAsia="Times New Roman" w:hAnsi="Times New Roman" w:cs="Times New Roman"/>
                <w:color w:val="000000"/>
                <w:sz w:val="24"/>
                <w:szCs w:val="24"/>
                <w:lang w:val="en-GB" w:eastAsia="de-DE"/>
              </w:rPr>
              <w:t>29 (31.2)</w:t>
            </w:r>
          </w:p>
        </w:tc>
        <w:tc>
          <w:tcPr>
            <w:tcW w:w="1073" w:type="dxa"/>
            <w:tcBorders>
              <w:top w:val="nil"/>
              <w:left w:val="nil"/>
              <w:bottom w:val="nil"/>
              <w:right w:val="nil"/>
            </w:tcBorders>
            <w:shd w:val="clear" w:color="auto" w:fill="auto"/>
            <w:noWrap/>
            <w:vAlign w:val="bottom"/>
            <w:hideMark/>
          </w:tcPr>
          <w:p w14:paraId="76D949C3" w14:textId="77777777" w:rsidR="00A923EC" w:rsidRPr="00A923EC" w:rsidRDefault="00A923EC" w:rsidP="00A923EC">
            <w:pPr>
              <w:spacing w:after="0" w:line="240" w:lineRule="auto"/>
              <w:rPr>
                <w:rFonts w:ascii="Times New Roman" w:eastAsia="Times New Roman" w:hAnsi="Times New Roman" w:cs="Times New Roman"/>
                <w:color w:val="000000"/>
                <w:sz w:val="24"/>
                <w:szCs w:val="24"/>
                <w:lang w:val="en-GB" w:eastAsia="de-DE"/>
              </w:rPr>
            </w:pPr>
          </w:p>
        </w:tc>
      </w:tr>
      <w:tr w:rsidR="00A923EC" w:rsidRPr="00A923EC" w14:paraId="3938E768" w14:textId="77777777" w:rsidTr="00290C12">
        <w:trPr>
          <w:trHeight w:val="285"/>
        </w:trPr>
        <w:tc>
          <w:tcPr>
            <w:tcW w:w="4739" w:type="dxa"/>
            <w:tcBorders>
              <w:top w:val="nil"/>
              <w:left w:val="nil"/>
              <w:bottom w:val="nil"/>
              <w:right w:val="nil"/>
            </w:tcBorders>
            <w:shd w:val="clear" w:color="auto" w:fill="auto"/>
            <w:noWrap/>
            <w:vAlign w:val="bottom"/>
            <w:hideMark/>
          </w:tcPr>
          <w:p w14:paraId="6EF32DFB" w14:textId="784FF5B6" w:rsidR="00A923EC" w:rsidRPr="00A923EC" w:rsidRDefault="00A923EC" w:rsidP="00A923EC">
            <w:pPr>
              <w:spacing w:after="0" w:line="240" w:lineRule="auto"/>
              <w:rPr>
                <w:rFonts w:ascii="Times New Roman" w:eastAsia="Times New Roman" w:hAnsi="Times New Roman" w:cs="Times New Roman"/>
                <w:color w:val="000000"/>
                <w:sz w:val="24"/>
                <w:szCs w:val="24"/>
                <w:lang w:val="en-GB" w:eastAsia="de-DE"/>
              </w:rPr>
            </w:pPr>
            <w:r w:rsidRPr="00925A3E">
              <w:rPr>
                <w:rFonts w:ascii="Times New Roman" w:eastAsia="Times New Roman" w:hAnsi="Times New Roman" w:cs="Times New Roman"/>
                <w:color w:val="000000"/>
                <w:sz w:val="24"/>
                <w:szCs w:val="24"/>
                <w:lang w:val="en-GB" w:eastAsia="de-DE"/>
              </w:rPr>
              <w:t>Dependent</w:t>
            </w:r>
            <w:r w:rsidRPr="00A923EC">
              <w:rPr>
                <w:rFonts w:ascii="Times New Roman" w:eastAsia="Times New Roman" w:hAnsi="Times New Roman" w:cs="Times New Roman"/>
                <w:color w:val="000000"/>
                <w:sz w:val="24"/>
                <w:szCs w:val="24"/>
                <w:lang w:val="en-GB" w:eastAsia="de-DE"/>
              </w:rPr>
              <w:t xml:space="preserve"> (%)</w:t>
            </w:r>
          </w:p>
        </w:tc>
        <w:tc>
          <w:tcPr>
            <w:tcW w:w="1642" w:type="dxa"/>
            <w:tcBorders>
              <w:top w:val="nil"/>
              <w:left w:val="nil"/>
              <w:bottom w:val="nil"/>
              <w:right w:val="nil"/>
            </w:tcBorders>
            <w:shd w:val="clear" w:color="auto" w:fill="auto"/>
            <w:noWrap/>
            <w:vAlign w:val="bottom"/>
            <w:hideMark/>
          </w:tcPr>
          <w:p w14:paraId="0237EDEC" w14:textId="77777777" w:rsidR="00A923EC" w:rsidRPr="00A923EC" w:rsidRDefault="00A923EC" w:rsidP="00A923EC">
            <w:pPr>
              <w:spacing w:after="0" w:line="240" w:lineRule="auto"/>
              <w:rPr>
                <w:rFonts w:ascii="Times New Roman" w:eastAsia="Times New Roman" w:hAnsi="Times New Roman" w:cs="Times New Roman"/>
                <w:color w:val="000000"/>
                <w:sz w:val="24"/>
                <w:szCs w:val="24"/>
                <w:lang w:val="en-GB" w:eastAsia="de-DE"/>
              </w:rPr>
            </w:pPr>
          </w:p>
        </w:tc>
        <w:tc>
          <w:tcPr>
            <w:tcW w:w="1642" w:type="dxa"/>
            <w:tcBorders>
              <w:top w:val="nil"/>
              <w:left w:val="nil"/>
              <w:bottom w:val="nil"/>
              <w:right w:val="nil"/>
            </w:tcBorders>
            <w:shd w:val="clear" w:color="auto" w:fill="auto"/>
            <w:noWrap/>
            <w:vAlign w:val="bottom"/>
            <w:hideMark/>
          </w:tcPr>
          <w:p w14:paraId="36AF3467" w14:textId="77777777" w:rsidR="00A923EC" w:rsidRPr="00A923EC" w:rsidRDefault="00A923EC" w:rsidP="00A923EC">
            <w:pPr>
              <w:spacing w:after="0" w:line="240" w:lineRule="auto"/>
              <w:rPr>
                <w:rFonts w:ascii="Times New Roman" w:eastAsia="Times New Roman" w:hAnsi="Times New Roman" w:cs="Times New Roman"/>
                <w:sz w:val="24"/>
                <w:szCs w:val="24"/>
                <w:lang w:val="en-GB" w:eastAsia="de-DE"/>
              </w:rPr>
            </w:pPr>
          </w:p>
        </w:tc>
        <w:tc>
          <w:tcPr>
            <w:tcW w:w="1073" w:type="dxa"/>
            <w:tcBorders>
              <w:top w:val="nil"/>
              <w:left w:val="nil"/>
              <w:bottom w:val="nil"/>
              <w:right w:val="nil"/>
            </w:tcBorders>
            <w:shd w:val="clear" w:color="auto" w:fill="auto"/>
            <w:noWrap/>
            <w:vAlign w:val="bottom"/>
            <w:hideMark/>
          </w:tcPr>
          <w:p w14:paraId="7A7A19B3" w14:textId="3D4A3FC1" w:rsidR="00A923EC" w:rsidRPr="00A923EC" w:rsidRDefault="00A923EC" w:rsidP="00A923EC">
            <w:pPr>
              <w:spacing w:after="0" w:line="240" w:lineRule="auto"/>
              <w:jc w:val="right"/>
              <w:rPr>
                <w:rFonts w:ascii="Times New Roman" w:eastAsia="Times New Roman" w:hAnsi="Times New Roman" w:cs="Times New Roman"/>
                <w:color w:val="000000"/>
                <w:sz w:val="24"/>
                <w:szCs w:val="24"/>
                <w:lang w:val="en-GB" w:eastAsia="de-DE"/>
              </w:rPr>
            </w:pPr>
            <w:r w:rsidRPr="00A923EC">
              <w:rPr>
                <w:rFonts w:ascii="Times New Roman" w:eastAsia="Times New Roman" w:hAnsi="Times New Roman" w:cs="Times New Roman"/>
                <w:color w:val="000000"/>
                <w:sz w:val="24"/>
                <w:szCs w:val="24"/>
                <w:lang w:val="en-GB" w:eastAsia="de-DE"/>
              </w:rPr>
              <w:t>.858</w:t>
            </w:r>
          </w:p>
        </w:tc>
      </w:tr>
      <w:tr w:rsidR="00A923EC" w:rsidRPr="00A923EC" w14:paraId="584E4799" w14:textId="77777777" w:rsidTr="00290C12">
        <w:trPr>
          <w:trHeight w:val="285"/>
        </w:trPr>
        <w:tc>
          <w:tcPr>
            <w:tcW w:w="4739" w:type="dxa"/>
            <w:tcBorders>
              <w:top w:val="nil"/>
              <w:left w:val="nil"/>
              <w:bottom w:val="nil"/>
              <w:right w:val="nil"/>
            </w:tcBorders>
            <w:shd w:val="clear" w:color="auto" w:fill="auto"/>
            <w:noWrap/>
            <w:vAlign w:val="bottom"/>
            <w:hideMark/>
          </w:tcPr>
          <w:p w14:paraId="57125287" w14:textId="77777777" w:rsidR="00A923EC" w:rsidRPr="00A923EC" w:rsidRDefault="00A923EC" w:rsidP="00A923EC">
            <w:pPr>
              <w:spacing w:after="0" w:line="240" w:lineRule="auto"/>
              <w:rPr>
                <w:rFonts w:ascii="Times New Roman" w:eastAsia="Times New Roman" w:hAnsi="Times New Roman" w:cs="Times New Roman"/>
                <w:color w:val="000000"/>
                <w:sz w:val="24"/>
                <w:szCs w:val="24"/>
                <w:lang w:val="en-GB" w:eastAsia="de-DE"/>
              </w:rPr>
            </w:pPr>
            <w:r w:rsidRPr="00A923EC">
              <w:rPr>
                <w:rFonts w:ascii="Times New Roman" w:eastAsia="Times New Roman" w:hAnsi="Times New Roman" w:cs="Times New Roman"/>
                <w:color w:val="000000"/>
                <w:sz w:val="24"/>
                <w:szCs w:val="24"/>
                <w:lang w:val="en-GB" w:eastAsia="de-DE"/>
              </w:rPr>
              <w:t xml:space="preserve">   Yes</w:t>
            </w:r>
          </w:p>
        </w:tc>
        <w:tc>
          <w:tcPr>
            <w:tcW w:w="1642" w:type="dxa"/>
            <w:tcBorders>
              <w:top w:val="nil"/>
              <w:left w:val="nil"/>
              <w:bottom w:val="nil"/>
              <w:right w:val="nil"/>
            </w:tcBorders>
            <w:shd w:val="clear" w:color="auto" w:fill="auto"/>
            <w:noWrap/>
            <w:vAlign w:val="bottom"/>
            <w:hideMark/>
          </w:tcPr>
          <w:p w14:paraId="74F4E566" w14:textId="77777777" w:rsidR="00A923EC" w:rsidRPr="00A923EC" w:rsidRDefault="00A923EC" w:rsidP="00A923EC">
            <w:pPr>
              <w:spacing w:after="0" w:line="240" w:lineRule="auto"/>
              <w:rPr>
                <w:rFonts w:ascii="Times New Roman" w:eastAsia="Times New Roman" w:hAnsi="Times New Roman" w:cs="Times New Roman"/>
                <w:color w:val="000000"/>
                <w:sz w:val="24"/>
                <w:szCs w:val="24"/>
                <w:lang w:val="en-GB" w:eastAsia="de-DE"/>
              </w:rPr>
            </w:pPr>
            <w:r w:rsidRPr="00A923EC">
              <w:rPr>
                <w:rFonts w:ascii="Times New Roman" w:eastAsia="Times New Roman" w:hAnsi="Times New Roman" w:cs="Times New Roman"/>
                <w:color w:val="000000"/>
                <w:sz w:val="24"/>
                <w:szCs w:val="24"/>
                <w:lang w:val="en-GB" w:eastAsia="de-DE"/>
              </w:rPr>
              <w:t>2 (2.0)</w:t>
            </w:r>
          </w:p>
        </w:tc>
        <w:tc>
          <w:tcPr>
            <w:tcW w:w="1642" w:type="dxa"/>
            <w:tcBorders>
              <w:top w:val="nil"/>
              <w:left w:val="nil"/>
              <w:bottom w:val="nil"/>
              <w:right w:val="nil"/>
            </w:tcBorders>
            <w:shd w:val="clear" w:color="auto" w:fill="auto"/>
            <w:noWrap/>
            <w:vAlign w:val="bottom"/>
            <w:hideMark/>
          </w:tcPr>
          <w:p w14:paraId="72116A85" w14:textId="77777777" w:rsidR="00A923EC" w:rsidRPr="00A923EC" w:rsidRDefault="00A923EC" w:rsidP="00A923EC">
            <w:pPr>
              <w:spacing w:after="0" w:line="240" w:lineRule="auto"/>
              <w:rPr>
                <w:rFonts w:ascii="Times New Roman" w:eastAsia="Times New Roman" w:hAnsi="Times New Roman" w:cs="Times New Roman"/>
                <w:color w:val="000000"/>
                <w:sz w:val="24"/>
                <w:szCs w:val="24"/>
                <w:lang w:val="en-GB" w:eastAsia="de-DE"/>
              </w:rPr>
            </w:pPr>
            <w:r w:rsidRPr="00A923EC">
              <w:rPr>
                <w:rFonts w:ascii="Times New Roman" w:eastAsia="Times New Roman" w:hAnsi="Times New Roman" w:cs="Times New Roman"/>
                <w:color w:val="000000"/>
                <w:sz w:val="24"/>
                <w:szCs w:val="24"/>
                <w:lang w:val="en-GB" w:eastAsia="de-DE"/>
              </w:rPr>
              <w:t>3 (3.2)</w:t>
            </w:r>
          </w:p>
        </w:tc>
        <w:tc>
          <w:tcPr>
            <w:tcW w:w="1073" w:type="dxa"/>
            <w:tcBorders>
              <w:top w:val="nil"/>
              <w:left w:val="nil"/>
              <w:bottom w:val="nil"/>
              <w:right w:val="nil"/>
            </w:tcBorders>
            <w:shd w:val="clear" w:color="auto" w:fill="auto"/>
            <w:noWrap/>
            <w:vAlign w:val="bottom"/>
            <w:hideMark/>
          </w:tcPr>
          <w:p w14:paraId="213062E2" w14:textId="77777777" w:rsidR="00A923EC" w:rsidRPr="00A923EC" w:rsidRDefault="00A923EC" w:rsidP="00A923EC">
            <w:pPr>
              <w:spacing w:after="0" w:line="240" w:lineRule="auto"/>
              <w:rPr>
                <w:rFonts w:ascii="Times New Roman" w:eastAsia="Times New Roman" w:hAnsi="Times New Roman" w:cs="Times New Roman"/>
                <w:color w:val="000000"/>
                <w:sz w:val="24"/>
                <w:szCs w:val="24"/>
                <w:lang w:val="en-GB" w:eastAsia="de-DE"/>
              </w:rPr>
            </w:pPr>
          </w:p>
        </w:tc>
      </w:tr>
      <w:tr w:rsidR="00A923EC" w:rsidRPr="00A923EC" w14:paraId="7DB8BC07" w14:textId="77777777" w:rsidTr="00290C12">
        <w:trPr>
          <w:trHeight w:val="285"/>
        </w:trPr>
        <w:tc>
          <w:tcPr>
            <w:tcW w:w="4739" w:type="dxa"/>
            <w:tcBorders>
              <w:top w:val="nil"/>
              <w:left w:val="nil"/>
              <w:bottom w:val="nil"/>
              <w:right w:val="nil"/>
            </w:tcBorders>
            <w:shd w:val="clear" w:color="auto" w:fill="auto"/>
            <w:noWrap/>
            <w:vAlign w:val="bottom"/>
            <w:hideMark/>
          </w:tcPr>
          <w:p w14:paraId="4E1DAE12" w14:textId="77777777" w:rsidR="00A923EC" w:rsidRPr="00A923EC" w:rsidRDefault="00A923EC" w:rsidP="00A923EC">
            <w:pPr>
              <w:spacing w:after="0" w:line="240" w:lineRule="auto"/>
              <w:rPr>
                <w:rFonts w:ascii="Times New Roman" w:eastAsia="Times New Roman" w:hAnsi="Times New Roman" w:cs="Times New Roman"/>
                <w:color w:val="000000"/>
                <w:sz w:val="24"/>
                <w:szCs w:val="24"/>
                <w:lang w:val="en-GB" w:eastAsia="de-DE"/>
              </w:rPr>
            </w:pPr>
            <w:r w:rsidRPr="00A923EC">
              <w:rPr>
                <w:rFonts w:ascii="Times New Roman" w:eastAsia="Times New Roman" w:hAnsi="Times New Roman" w:cs="Times New Roman"/>
                <w:color w:val="000000"/>
                <w:sz w:val="24"/>
                <w:szCs w:val="24"/>
                <w:lang w:val="en-GB" w:eastAsia="de-DE"/>
              </w:rPr>
              <w:t xml:space="preserve">   No</w:t>
            </w:r>
          </w:p>
        </w:tc>
        <w:tc>
          <w:tcPr>
            <w:tcW w:w="1642" w:type="dxa"/>
            <w:tcBorders>
              <w:top w:val="nil"/>
              <w:left w:val="nil"/>
              <w:bottom w:val="nil"/>
              <w:right w:val="nil"/>
            </w:tcBorders>
            <w:shd w:val="clear" w:color="auto" w:fill="auto"/>
            <w:noWrap/>
            <w:vAlign w:val="bottom"/>
            <w:hideMark/>
          </w:tcPr>
          <w:p w14:paraId="63ABBB2F" w14:textId="77777777" w:rsidR="00A923EC" w:rsidRPr="00A923EC" w:rsidRDefault="00A923EC" w:rsidP="00A923EC">
            <w:pPr>
              <w:spacing w:after="0" w:line="240" w:lineRule="auto"/>
              <w:rPr>
                <w:rFonts w:ascii="Times New Roman" w:eastAsia="Times New Roman" w:hAnsi="Times New Roman" w:cs="Times New Roman"/>
                <w:color w:val="000000"/>
                <w:sz w:val="24"/>
                <w:szCs w:val="24"/>
                <w:lang w:val="en-GB" w:eastAsia="de-DE"/>
              </w:rPr>
            </w:pPr>
            <w:r w:rsidRPr="00A923EC">
              <w:rPr>
                <w:rFonts w:ascii="Times New Roman" w:eastAsia="Times New Roman" w:hAnsi="Times New Roman" w:cs="Times New Roman"/>
                <w:color w:val="000000"/>
                <w:sz w:val="24"/>
                <w:szCs w:val="24"/>
                <w:lang w:val="en-GB" w:eastAsia="de-DE"/>
              </w:rPr>
              <w:t>63 (63.0)</w:t>
            </w:r>
          </w:p>
        </w:tc>
        <w:tc>
          <w:tcPr>
            <w:tcW w:w="1642" w:type="dxa"/>
            <w:tcBorders>
              <w:top w:val="nil"/>
              <w:left w:val="nil"/>
              <w:bottom w:val="nil"/>
              <w:right w:val="nil"/>
            </w:tcBorders>
            <w:shd w:val="clear" w:color="auto" w:fill="auto"/>
            <w:noWrap/>
            <w:vAlign w:val="bottom"/>
            <w:hideMark/>
          </w:tcPr>
          <w:p w14:paraId="4E38E153" w14:textId="77777777" w:rsidR="00A923EC" w:rsidRPr="00A923EC" w:rsidRDefault="00A923EC" w:rsidP="00A923EC">
            <w:pPr>
              <w:spacing w:after="0" w:line="240" w:lineRule="auto"/>
              <w:rPr>
                <w:rFonts w:ascii="Times New Roman" w:eastAsia="Times New Roman" w:hAnsi="Times New Roman" w:cs="Times New Roman"/>
                <w:color w:val="000000"/>
                <w:sz w:val="24"/>
                <w:szCs w:val="24"/>
                <w:lang w:val="en-GB" w:eastAsia="de-DE"/>
              </w:rPr>
            </w:pPr>
            <w:r w:rsidRPr="00A923EC">
              <w:rPr>
                <w:rFonts w:ascii="Times New Roman" w:eastAsia="Times New Roman" w:hAnsi="Times New Roman" w:cs="Times New Roman"/>
                <w:color w:val="000000"/>
                <w:sz w:val="24"/>
                <w:szCs w:val="24"/>
                <w:lang w:val="en-GB" w:eastAsia="de-DE"/>
              </w:rPr>
              <w:t>57 (61.3)</w:t>
            </w:r>
          </w:p>
        </w:tc>
        <w:tc>
          <w:tcPr>
            <w:tcW w:w="1073" w:type="dxa"/>
            <w:tcBorders>
              <w:top w:val="nil"/>
              <w:left w:val="nil"/>
              <w:bottom w:val="nil"/>
              <w:right w:val="nil"/>
            </w:tcBorders>
            <w:shd w:val="clear" w:color="auto" w:fill="auto"/>
            <w:noWrap/>
            <w:vAlign w:val="bottom"/>
            <w:hideMark/>
          </w:tcPr>
          <w:p w14:paraId="77291287" w14:textId="77777777" w:rsidR="00A923EC" w:rsidRPr="00A923EC" w:rsidRDefault="00A923EC" w:rsidP="00A923EC">
            <w:pPr>
              <w:spacing w:after="0" w:line="240" w:lineRule="auto"/>
              <w:rPr>
                <w:rFonts w:ascii="Times New Roman" w:eastAsia="Times New Roman" w:hAnsi="Times New Roman" w:cs="Times New Roman"/>
                <w:color w:val="000000"/>
                <w:sz w:val="24"/>
                <w:szCs w:val="24"/>
                <w:lang w:val="en-GB" w:eastAsia="de-DE"/>
              </w:rPr>
            </w:pPr>
          </w:p>
        </w:tc>
      </w:tr>
      <w:tr w:rsidR="00A923EC" w:rsidRPr="00A923EC" w14:paraId="3C40FF0A" w14:textId="77777777" w:rsidTr="00290C12">
        <w:trPr>
          <w:trHeight w:val="285"/>
        </w:trPr>
        <w:tc>
          <w:tcPr>
            <w:tcW w:w="4739" w:type="dxa"/>
            <w:tcBorders>
              <w:top w:val="nil"/>
              <w:left w:val="nil"/>
              <w:bottom w:val="nil"/>
              <w:right w:val="nil"/>
            </w:tcBorders>
            <w:shd w:val="clear" w:color="auto" w:fill="auto"/>
            <w:noWrap/>
            <w:vAlign w:val="bottom"/>
            <w:hideMark/>
          </w:tcPr>
          <w:p w14:paraId="33124377" w14:textId="77777777" w:rsidR="00A923EC" w:rsidRPr="00A923EC" w:rsidRDefault="00A923EC" w:rsidP="00A923EC">
            <w:pPr>
              <w:spacing w:after="0" w:line="240" w:lineRule="auto"/>
              <w:rPr>
                <w:rFonts w:ascii="Times New Roman" w:eastAsia="Times New Roman" w:hAnsi="Times New Roman" w:cs="Times New Roman"/>
                <w:color w:val="000000"/>
                <w:sz w:val="24"/>
                <w:szCs w:val="24"/>
                <w:lang w:val="en-GB" w:eastAsia="de-DE"/>
              </w:rPr>
            </w:pPr>
            <w:r w:rsidRPr="00A923EC">
              <w:rPr>
                <w:rFonts w:ascii="Times New Roman" w:eastAsia="Times New Roman" w:hAnsi="Times New Roman" w:cs="Times New Roman"/>
                <w:color w:val="000000"/>
                <w:sz w:val="24"/>
                <w:szCs w:val="24"/>
                <w:lang w:val="en-GB" w:eastAsia="de-DE"/>
              </w:rPr>
              <w:t xml:space="preserve">   Not assessed</w:t>
            </w:r>
          </w:p>
        </w:tc>
        <w:tc>
          <w:tcPr>
            <w:tcW w:w="1642" w:type="dxa"/>
            <w:tcBorders>
              <w:top w:val="nil"/>
              <w:left w:val="nil"/>
              <w:bottom w:val="nil"/>
              <w:right w:val="nil"/>
            </w:tcBorders>
            <w:shd w:val="clear" w:color="auto" w:fill="auto"/>
            <w:noWrap/>
            <w:vAlign w:val="bottom"/>
            <w:hideMark/>
          </w:tcPr>
          <w:p w14:paraId="5EB30DDC" w14:textId="77777777" w:rsidR="00A923EC" w:rsidRPr="00A923EC" w:rsidRDefault="00A923EC" w:rsidP="00A923EC">
            <w:pPr>
              <w:spacing w:after="0" w:line="240" w:lineRule="auto"/>
              <w:rPr>
                <w:rFonts w:ascii="Times New Roman" w:eastAsia="Times New Roman" w:hAnsi="Times New Roman" w:cs="Times New Roman"/>
                <w:color w:val="000000"/>
                <w:sz w:val="24"/>
                <w:szCs w:val="24"/>
                <w:lang w:val="en-GB" w:eastAsia="de-DE"/>
              </w:rPr>
            </w:pPr>
            <w:r w:rsidRPr="00A923EC">
              <w:rPr>
                <w:rFonts w:ascii="Times New Roman" w:eastAsia="Times New Roman" w:hAnsi="Times New Roman" w:cs="Times New Roman"/>
                <w:color w:val="000000"/>
                <w:sz w:val="24"/>
                <w:szCs w:val="24"/>
                <w:lang w:val="en-GB" w:eastAsia="de-DE"/>
              </w:rPr>
              <w:t>35 (35.0)</w:t>
            </w:r>
          </w:p>
        </w:tc>
        <w:tc>
          <w:tcPr>
            <w:tcW w:w="1642" w:type="dxa"/>
            <w:tcBorders>
              <w:top w:val="nil"/>
              <w:left w:val="nil"/>
              <w:bottom w:val="nil"/>
              <w:right w:val="nil"/>
            </w:tcBorders>
            <w:shd w:val="clear" w:color="auto" w:fill="auto"/>
            <w:noWrap/>
            <w:vAlign w:val="bottom"/>
            <w:hideMark/>
          </w:tcPr>
          <w:p w14:paraId="1627A4C4" w14:textId="77777777" w:rsidR="00A923EC" w:rsidRPr="00A923EC" w:rsidRDefault="00A923EC" w:rsidP="00A923EC">
            <w:pPr>
              <w:spacing w:after="0" w:line="240" w:lineRule="auto"/>
              <w:rPr>
                <w:rFonts w:ascii="Times New Roman" w:eastAsia="Times New Roman" w:hAnsi="Times New Roman" w:cs="Times New Roman"/>
                <w:color w:val="000000"/>
                <w:sz w:val="24"/>
                <w:szCs w:val="24"/>
                <w:lang w:val="en-GB" w:eastAsia="de-DE"/>
              </w:rPr>
            </w:pPr>
            <w:r w:rsidRPr="00A923EC">
              <w:rPr>
                <w:rFonts w:ascii="Times New Roman" w:eastAsia="Times New Roman" w:hAnsi="Times New Roman" w:cs="Times New Roman"/>
                <w:color w:val="000000"/>
                <w:sz w:val="24"/>
                <w:szCs w:val="24"/>
                <w:lang w:val="en-GB" w:eastAsia="de-DE"/>
              </w:rPr>
              <w:t>33 (35.5)</w:t>
            </w:r>
          </w:p>
        </w:tc>
        <w:tc>
          <w:tcPr>
            <w:tcW w:w="1073" w:type="dxa"/>
            <w:tcBorders>
              <w:top w:val="nil"/>
              <w:left w:val="nil"/>
              <w:bottom w:val="nil"/>
              <w:right w:val="nil"/>
            </w:tcBorders>
            <w:shd w:val="clear" w:color="auto" w:fill="auto"/>
            <w:noWrap/>
            <w:vAlign w:val="bottom"/>
            <w:hideMark/>
          </w:tcPr>
          <w:p w14:paraId="09E89FA4" w14:textId="77777777" w:rsidR="00A923EC" w:rsidRPr="00A923EC" w:rsidRDefault="00A923EC" w:rsidP="00A923EC">
            <w:pPr>
              <w:spacing w:after="0" w:line="240" w:lineRule="auto"/>
              <w:rPr>
                <w:rFonts w:ascii="Times New Roman" w:eastAsia="Times New Roman" w:hAnsi="Times New Roman" w:cs="Times New Roman"/>
                <w:color w:val="000000"/>
                <w:sz w:val="24"/>
                <w:szCs w:val="24"/>
                <w:lang w:val="en-GB" w:eastAsia="de-DE"/>
              </w:rPr>
            </w:pPr>
          </w:p>
        </w:tc>
      </w:tr>
      <w:tr w:rsidR="00A923EC" w:rsidRPr="00A923EC" w14:paraId="39C020B8" w14:textId="77777777" w:rsidTr="00290C12">
        <w:trPr>
          <w:trHeight w:val="285"/>
        </w:trPr>
        <w:tc>
          <w:tcPr>
            <w:tcW w:w="4739" w:type="dxa"/>
            <w:tcBorders>
              <w:top w:val="nil"/>
              <w:left w:val="nil"/>
              <w:bottom w:val="nil"/>
              <w:right w:val="nil"/>
            </w:tcBorders>
            <w:shd w:val="clear" w:color="auto" w:fill="auto"/>
            <w:noWrap/>
            <w:vAlign w:val="bottom"/>
            <w:hideMark/>
          </w:tcPr>
          <w:p w14:paraId="2484FFC5" w14:textId="3184023A" w:rsidR="00A923EC" w:rsidRPr="00A923EC" w:rsidRDefault="00925A3E" w:rsidP="00A923EC">
            <w:pPr>
              <w:spacing w:after="0" w:line="240" w:lineRule="auto"/>
              <w:rPr>
                <w:rFonts w:ascii="Times New Roman" w:eastAsia="Times New Roman" w:hAnsi="Times New Roman" w:cs="Times New Roman"/>
                <w:color w:val="000000"/>
                <w:sz w:val="24"/>
                <w:szCs w:val="24"/>
                <w:lang w:val="en-GB" w:eastAsia="de-DE"/>
              </w:rPr>
            </w:pPr>
            <w:r w:rsidRPr="00925A3E">
              <w:rPr>
                <w:rFonts w:ascii="Times New Roman" w:eastAsia="Times New Roman" w:hAnsi="Times New Roman" w:cs="Times New Roman"/>
                <w:color w:val="000000"/>
                <w:sz w:val="24"/>
                <w:szCs w:val="24"/>
                <w:lang w:val="en-GB" w:eastAsia="de-DE"/>
              </w:rPr>
              <w:t>Histrionic</w:t>
            </w:r>
            <w:r w:rsidR="00A923EC" w:rsidRPr="00A923EC">
              <w:rPr>
                <w:rFonts w:ascii="Times New Roman" w:eastAsia="Times New Roman" w:hAnsi="Times New Roman" w:cs="Times New Roman"/>
                <w:color w:val="000000"/>
                <w:sz w:val="24"/>
                <w:szCs w:val="24"/>
                <w:lang w:val="en-GB" w:eastAsia="de-DE"/>
              </w:rPr>
              <w:t xml:space="preserve"> (%)</w:t>
            </w:r>
          </w:p>
        </w:tc>
        <w:tc>
          <w:tcPr>
            <w:tcW w:w="1642" w:type="dxa"/>
            <w:tcBorders>
              <w:top w:val="nil"/>
              <w:left w:val="nil"/>
              <w:bottom w:val="nil"/>
              <w:right w:val="nil"/>
            </w:tcBorders>
            <w:shd w:val="clear" w:color="auto" w:fill="auto"/>
            <w:noWrap/>
            <w:vAlign w:val="bottom"/>
            <w:hideMark/>
          </w:tcPr>
          <w:p w14:paraId="1D54F9F1" w14:textId="77777777" w:rsidR="00A923EC" w:rsidRPr="00A923EC" w:rsidRDefault="00A923EC" w:rsidP="00A923EC">
            <w:pPr>
              <w:spacing w:after="0" w:line="240" w:lineRule="auto"/>
              <w:rPr>
                <w:rFonts w:ascii="Times New Roman" w:eastAsia="Times New Roman" w:hAnsi="Times New Roman" w:cs="Times New Roman"/>
                <w:color w:val="000000"/>
                <w:sz w:val="24"/>
                <w:szCs w:val="24"/>
                <w:lang w:val="en-GB" w:eastAsia="de-DE"/>
              </w:rPr>
            </w:pPr>
          </w:p>
        </w:tc>
        <w:tc>
          <w:tcPr>
            <w:tcW w:w="1642" w:type="dxa"/>
            <w:tcBorders>
              <w:top w:val="nil"/>
              <w:left w:val="nil"/>
              <w:bottom w:val="nil"/>
              <w:right w:val="nil"/>
            </w:tcBorders>
            <w:shd w:val="clear" w:color="auto" w:fill="auto"/>
            <w:noWrap/>
            <w:vAlign w:val="bottom"/>
            <w:hideMark/>
          </w:tcPr>
          <w:p w14:paraId="60055011" w14:textId="77777777" w:rsidR="00A923EC" w:rsidRPr="00A923EC" w:rsidRDefault="00A923EC" w:rsidP="00A923EC">
            <w:pPr>
              <w:spacing w:after="0" w:line="240" w:lineRule="auto"/>
              <w:rPr>
                <w:rFonts w:ascii="Times New Roman" w:eastAsia="Times New Roman" w:hAnsi="Times New Roman" w:cs="Times New Roman"/>
                <w:sz w:val="24"/>
                <w:szCs w:val="24"/>
                <w:lang w:val="en-GB" w:eastAsia="de-DE"/>
              </w:rPr>
            </w:pPr>
          </w:p>
        </w:tc>
        <w:tc>
          <w:tcPr>
            <w:tcW w:w="1073" w:type="dxa"/>
            <w:tcBorders>
              <w:top w:val="nil"/>
              <w:left w:val="nil"/>
              <w:bottom w:val="nil"/>
              <w:right w:val="nil"/>
            </w:tcBorders>
            <w:shd w:val="clear" w:color="auto" w:fill="auto"/>
            <w:noWrap/>
            <w:vAlign w:val="bottom"/>
            <w:hideMark/>
          </w:tcPr>
          <w:p w14:paraId="46DD7AE3" w14:textId="647CAB6C" w:rsidR="00A923EC" w:rsidRPr="00A923EC" w:rsidRDefault="00A923EC" w:rsidP="00A923EC">
            <w:pPr>
              <w:spacing w:after="0" w:line="240" w:lineRule="auto"/>
              <w:jc w:val="right"/>
              <w:rPr>
                <w:rFonts w:ascii="Times New Roman" w:eastAsia="Times New Roman" w:hAnsi="Times New Roman" w:cs="Times New Roman"/>
                <w:color w:val="000000"/>
                <w:sz w:val="24"/>
                <w:szCs w:val="24"/>
                <w:lang w:val="en-GB" w:eastAsia="de-DE"/>
              </w:rPr>
            </w:pPr>
            <w:r w:rsidRPr="00A923EC">
              <w:rPr>
                <w:rFonts w:ascii="Times New Roman" w:eastAsia="Times New Roman" w:hAnsi="Times New Roman" w:cs="Times New Roman"/>
                <w:color w:val="000000"/>
                <w:sz w:val="24"/>
                <w:szCs w:val="24"/>
                <w:lang w:val="en-GB" w:eastAsia="de-DE"/>
              </w:rPr>
              <w:t>.321</w:t>
            </w:r>
          </w:p>
        </w:tc>
      </w:tr>
      <w:tr w:rsidR="00A923EC" w:rsidRPr="00A923EC" w14:paraId="47AF98AD" w14:textId="77777777" w:rsidTr="00290C12">
        <w:trPr>
          <w:trHeight w:val="285"/>
        </w:trPr>
        <w:tc>
          <w:tcPr>
            <w:tcW w:w="4739" w:type="dxa"/>
            <w:tcBorders>
              <w:top w:val="nil"/>
              <w:left w:val="nil"/>
              <w:bottom w:val="nil"/>
              <w:right w:val="nil"/>
            </w:tcBorders>
            <w:shd w:val="clear" w:color="auto" w:fill="auto"/>
            <w:noWrap/>
            <w:vAlign w:val="bottom"/>
            <w:hideMark/>
          </w:tcPr>
          <w:p w14:paraId="1AB40CE9" w14:textId="77777777" w:rsidR="00A923EC" w:rsidRPr="00A923EC" w:rsidRDefault="00A923EC" w:rsidP="00A923EC">
            <w:pPr>
              <w:spacing w:after="0" w:line="240" w:lineRule="auto"/>
              <w:rPr>
                <w:rFonts w:ascii="Times New Roman" w:eastAsia="Times New Roman" w:hAnsi="Times New Roman" w:cs="Times New Roman"/>
                <w:color w:val="000000"/>
                <w:sz w:val="24"/>
                <w:szCs w:val="24"/>
                <w:lang w:val="en-GB" w:eastAsia="de-DE"/>
              </w:rPr>
            </w:pPr>
            <w:r w:rsidRPr="00A923EC">
              <w:rPr>
                <w:rFonts w:ascii="Times New Roman" w:eastAsia="Times New Roman" w:hAnsi="Times New Roman" w:cs="Times New Roman"/>
                <w:color w:val="000000"/>
                <w:sz w:val="24"/>
                <w:szCs w:val="24"/>
                <w:lang w:val="en-GB" w:eastAsia="de-DE"/>
              </w:rPr>
              <w:t xml:space="preserve">   Yes</w:t>
            </w:r>
          </w:p>
        </w:tc>
        <w:tc>
          <w:tcPr>
            <w:tcW w:w="1642" w:type="dxa"/>
            <w:tcBorders>
              <w:top w:val="nil"/>
              <w:left w:val="nil"/>
              <w:bottom w:val="nil"/>
              <w:right w:val="nil"/>
            </w:tcBorders>
            <w:shd w:val="clear" w:color="auto" w:fill="auto"/>
            <w:noWrap/>
            <w:vAlign w:val="bottom"/>
            <w:hideMark/>
          </w:tcPr>
          <w:p w14:paraId="086006DD" w14:textId="77777777" w:rsidR="00A923EC" w:rsidRPr="00A923EC" w:rsidRDefault="00A923EC" w:rsidP="00A923EC">
            <w:pPr>
              <w:spacing w:after="0" w:line="240" w:lineRule="auto"/>
              <w:rPr>
                <w:rFonts w:ascii="Times New Roman" w:eastAsia="Times New Roman" w:hAnsi="Times New Roman" w:cs="Times New Roman"/>
                <w:color w:val="000000"/>
                <w:sz w:val="24"/>
                <w:szCs w:val="24"/>
                <w:lang w:val="en-GB" w:eastAsia="de-DE"/>
              </w:rPr>
            </w:pPr>
            <w:r w:rsidRPr="00A923EC">
              <w:rPr>
                <w:rFonts w:ascii="Times New Roman" w:eastAsia="Times New Roman" w:hAnsi="Times New Roman" w:cs="Times New Roman"/>
                <w:color w:val="000000"/>
                <w:sz w:val="24"/>
                <w:szCs w:val="24"/>
                <w:lang w:val="en-GB" w:eastAsia="de-DE"/>
              </w:rPr>
              <w:t>0 (0.0)</w:t>
            </w:r>
          </w:p>
        </w:tc>
        <w:tc>
          <w:tcPr>
            <w:tcW w:w="1642" w:type="dxa"/>
            <w:tcBorders>
              <w:top w:val="nil"/>
              <w:left w:val="nil"/>
              <w:bottom w:val="nil"/>
              <w:right w:val="nil"/>
            </w:tcBorders>
            <w:shd w:val="clear" w:color="auto" w:fill="auto"/>
            <w:noWrap/>
            <w:vAlign w:val="bottom"/>
            <w:hideMark/>
          </w:tcPr>
          <w:p w14:paraId="66F3F2F2" w14:textId="77777777" w:rsidR="00A923EC" w:rsidRPr="00A923EC" w:rsidRDefault="00A923EC" w:rsidP="00A923EC">
            <w:pPr>
              <w:spacing w:after="0" w:line="240" w:lineRule="auto"/>
              <w:rPr>
                <w:rFonts w:ascii="Times New Roman" w:eastAsia="Times New Roman" w:hAnsi="Times New Roman" w:cs="Times New Roman"/>
                <w:color w:val="000000"/>
                <w:sz w:val="24"/>
                <w:szCs w:val="24"/>
                <w:lang w:val="en-GB" w:eastAsia="de-DE"/>
              </w:rPr>
            </w:pPr>
            <w:r w:rsidRPr="00A923EC">
              <w:rPr>
                <w:rFonts w:ascii="Times New Roman" w:eastAsia="Times New Roman" w:hAnsi="Times New Roman" w:cs="Times New Roman"/>
                <w:color w:val="000000"/>
                <w:sz w:val="24"/>
                <w:szCs w:val="24"/>
                <w:lang w:val="en-GB" w:eastAsia="de-DE"/>
              </w:rPr>
              <w:t>2 (2.2)</w:t>
            </w:r>
          </w:p>
        </w:tc>
        <w:tc>
          <w:tcPr>
            <w:tcW w:w="1073" w:type="dxa"/>
            <w:tcBorders>
              <w:top w:val="nil"/>
              <w:left w:val="nil"/>
              <w:bottom w:val="nil"/>
              <w:right w:val="nil"/>
            </w:tcBorders>
            <w:shd w:val="clear" w:color="auto" w:fill="auto"/>
            <w:noWrap/>
            <w:vAlign w:val="bottom"/>
            <w:hideMark/>
          </w:tcPr>
          <w:p w14:paraId="37BC23A1" w14:textId="77777777" w:rsidR="00A923EC" w:rsidRPr="00A923EC" w:rsidRDefault="00A923EC" w:rsidP="00A923EC">
            <w:pPr>
              <w:spacing w:after="0" w:line="240" w:lineRule="auto"/>
              <w:rPr>
                <w:rFonts w:ascii="Times New Roman" w:eastAsia="Times New Roman" w:hAnsi="Times New Roman" w:cs="Times New Roman"/>
                <w:color w:val="000000"/>
                <w:sz w:val="24"/>
                <w:szCs w:val="24"/>
                <w:lang w:val="en-GB" w:eastAsia="de-DE"/>
              </w:rPr>
            </w:pPr>
          </w:p>
        </w:tc>
      </w:tr>
      <w:tr w:rsidR="00A923EC" w:rsidRPr="00A923EC" w14:paraId="10E8D38E" w14:textId="77777777" w:rsidTr="00290C12">
        <w:trPr>
          <w:trHeight w:val="285"/>
        </w:trPr>
        <w:tc>
          <w:tcPr>
            <w:tcW w:w="4739" w:type="dxa"/>
            <w:tcBorders>
              <w:top w:val="nil"/>
              <w:left w:val="nil"/>
              <w:bottom w:val="nil"/>
              <w:right w:val="nil"/>
            </w:tcBorders>
            <w:shd w:val="clear" w:color="auto" w:fill="auto"/>
            <w:noWrap/>
            <w:vAlign w:val="bottom"/>
            <w:hideMark/>
          </w:tcPr>
          <w:p w14:paraId="3680FFBD" w14:textId="77777777" w:rsidR="00A923EC" w:rsidRPr="00A923EC" w:rsidRDefault="00A923EC" w:rsidP="00A923EC">
            <w:pPr>
              <w:spacing w:after="0" w:line="240" w:lineRule="auto"/>
              <w:rPr>
                <w:rFonts w:ascii="Times New Roman" w:eastAsia="Times New Roman" w:hAnsi="Times New Roman" w:cs="Times New Roman"/>
                <w:color w:val="000000"/>
                <w:sz w:val="24"/>
                <w:szCs w:val="24"/>
                <w:lang w:val="en-GB" w:eastAsia="de-DE"/>
              </w:rPr>
            </w:pPr>
            <w:r w:rsidRPr="00A923EC">
              <w:rPr>
                <w:rFonts w:ascii="Times New Roman" w:eastAsia="Times New Roman" w:hAnsi="Times New Roman" w:cs="Times New Roman"/>
                <w:color w:val="000000"/>
                <w:sz w:val="24"/>
                <w:szCs w:val="24"/>
                <w:lang w:val="en-GB" w:eastAsia="de-DE"/>
              </w:rPr>
              <w:t xml:space="preserve">   No</w:t>
            </w:r>
          </w:p>
        </w:tc>
        <w:tc>
          <w:tcPr>
            <w:tcW w:w="1642" w:type="dxa"/>
            <w:tcBorders>
              <w:top w:val="nil"/>
              <w:left w:val="nil"/>
              <w:bottom w:val="nil"/>
              <w:right w:val="nil"/>
            </w:tcBorders>
            <w:shd w:val="clear" w:color="auto" w:fill="auto"/>
            <w:noWrap/>
            <w:vAlign w:val="bottom"/>
            <w:hideMark/>
          </w:tcPr>
          <w:p w14:paraId="0DDFB5CD" w14:textId="77777777" w:rsidR="00A923EC" w:rsidRPr="00A923EC" w:rsidRDefault="00A923EC" w:rsidP="00A923EC">
            <w:pPr>
              <w:spacing w:after="0" w:line="240" w:lineRule="auto"/>
              <w:rPr>
                <w:rFonts w:ascii="Times New Roman" w:eastAsia="Times New Roman" w:hAnsi="Times New Roman" w:cs="Times New Roman"/>
                <w:color w:val="000000"/>
                <w:sz w:val="24"/>
                <w:szCs w:val="24"/>
                <w:lang w:val="en-GB" w:eastAsia="de-DE"/>
              </w:rPr>
            </w:pPr>
            <w:r w:rsidRPr="00A923EC">
              <w:rPr>
                <w:rFonts w:ascii="Times New Roman" w:eastAsia="Times New Roman" w:hAnsi="Times New Roman" w:cs="Times New Roman"/>
                <w:color w:val="000000"/>
                <w:sz w:val="24"/>
                <w:szCs w:val="24"/>
                <w:lang w:val="en-GB" w:eastAsia="de-DE"/>
              </w:rPr>
              <w:t>66 (66.0)</w:t>
            </w:r>
          </w:p>
        </w:tc>
        <w:tc>
          <w:tcPr>
            <w:tcW w:w="1642" w:type="dxa"/>
            <w:tcBorders>
              <w:top w:val="nil"/>
              <w:left w:val="nil"/>
              <w:bottom w:val="nil"/>
              <w:right w:val="nil"/>
            </w:tcBorders>
            <w:shd w:val="clear" w:color="auto" w:fill="auto"/>
            <w:noWrap/>
            <w:vAlign w:val="bottom"/>
            <w:hideMark/>
          </w:tcPr>
          <w:p w14:paraId="5A4E3F88" w14:textId="77777777" w:rsidR="00A923EC" w:rsidRPr="00A923EC" w:rsidRDefault="00A923EC" w:rsidP="00A923EC">
            <w:pPr>
              <w:spacing w:after="0" w:line="240" w:lineRule="auto"/>
              <w:rPr>
                <w:rFonts w:ascii="Times New Roman" w:eastAsia="Times New Roman" w:hAnsi="Times New Roman" w:cs="Times New Roman"/>
                <w:color w:val="000000"/>
                <w:sz w:val="24"/>
                <w:szCs w:val="24"/>
                <w:lang w:val="en-GB" w:eastAsia="de-DE"/>
              </w:rPr>
            </w:pPr>
            <w:r w:rsidRPr="00A923EC">
              <w:rPr>
                <w:rFonts w:ascii="Times New Roman" w:eastAsia="Times New Roman" w:hAnsi="Times New Roman" w:cs="Times New Roman"/>
                <w:color w:val="000000"/>
                <w:sz w:val="24"/>
                <w:szCs w:val="24"/>
                <w:lang w:val="en-GB" w:eastAsia="de-DE"/>
              </w:rPr>
              <w:t>62 (66.7)</w:t>
            </w:r>
          </w:p>
        </w:tc>
        <w:tc>
          <w:tcPr>
            <w:tcW w:w="1073" w:type="dxa"/>
            <w:tcBorders>
              <w:top w:val="nil"/>
              <w:left w:val="nil"/>
              <w:bottom w:val="nil"/>
              <w:right w:val="nil"/>
            </w:tcBorders>
            <w:shd w:val="clear" w:color="auto" w:fill="auto"/>
            <w:noWrap/>
            <w:vAlign w:val="bottom"/>
            <w:hideMark/>
          </w:tcPr>
          <w:p w14:paraId="06E817E1" w14:textId="77777777" w:rsidR="00A923EC" w:rsidRPr="00A923EC" w:rsidRDefault="00A923EC" w:rsidP="00A923EC">
            <w:pPr>
              <w:spacing w:after="0" w:line="240" w:lineRule="auto"/>
              <w:rPr>
                <w:rFonts w:ascii="Times New Roman" w:eastAsia="Times New Roman" w:hAnsi="Times New Roman" w:cs="Times New Roman"/>
                <w:color w:val="000000"/>
                <w:sz w:val="24"/>
                <w:szCs w:val="24"/>
                <w:lang w:val="en-GB" w:eastAsia="de-DE"/>
              </w:rPr>
            </w:pPr>
          </w:p>
        </w:tc>
      </w:tr>
      <w:tr w:rsidR="00A923EC" w:rsidRPr="00A923EC" w14:paraId="7DE85F44" w14:textId="77777777" w:rsidTr="00290C12">
        <w:trPr>
          <w:trHeight w:val="285"/>
        </w:trPr>
        <w:tc>
          <w:tcPr>
            <w:tcW w:w="4739" w:type="dxa"/>
            <w:tcBorders>
              <w:top w:val="nil"/>
              <w:left w:val="nil"/>
              <w:bottom w:val="nil"/>
              <w:right w:val="nil"/>
            </w:tcBorders>
            <w:shd w:val="clear" w:color="auto" w:fill="auto"/>
            <w:noWrap/>
            <w:vAlign w:val="bottom"/>
            <w:hideMark/>
          </w:tcPr>
          <w:p w14:paraId="4F08A6A2" w14:textId="77777777" w:rsidR="00A923EC" w:rsidRPr="00A923EC" w:rsidRDefault="00A923EC" w:rsidP="00A923EC">
            <w:pPr>
              <w:spacing w:after="0" w:line="240" w:lineRule="auto"/>
              <w:rPr>
                <w:rFonts w:ascii="Times New Roman" w:eastAsia="Times New Roman" w:hAnsi="Times New Roman" w:cs="Times New Roman"/>
                <w:color w:val="000000"/>
                <w:sz w:val="24"/>
                <w:szCs w:val="24"/>
                <w:lang w:val="en-GB" w:eastAsia="de-DE"/>
              </w:rPr>
            </w:pPr>
            <w:r w:rsidRPr="00A923EC">
              <w:rPr>
                <w:rFonts w:ascii="Times New Roman" w:eastAsia="Times New Roman" w:hAnsi="Times New Roman" w:cs="Times New Roman"/>
                <w:color w:val="000000"/>
                <w:sz w:val="24"/>
                <w:szCs w:val="24"/>
                <w:lang w:val="en-GB" w:eastAsia="de-DE"/>
              </w:rPr>
              <w:t xml:space="preserve">   Not assessed</w:t>
            </w:r>
          </w:p>
        </w:tc>
        <w:tc>
          <w:tcPr>
            <w:tcW w:w="1642" w:type="dxa"/>
            <w:tcBorders>
              <w:top w:val="nil"/>
              <w:left w:val="nil"/>
              <w:bottom w:val="nil"/>
              <w:right w:val="nil"/>
            </w:tcBorders>
            <w:shd w:val="clear" w:color="auto" w:fill="auto"/>
            <w:noWrap/>
            <w:vAlign w:val="bottom"/>
            <w:hideMark/>
          </w:tcPr>
          <w:p w14:paraId="19ED6999" w14:textId="77777777" w:rsidR="00A923EC" w:rsidRPr="00A923EC" w:rsidRDefault="00A923EC" w:rsidP="00A923EC">
            <w:pPr>
              <w:spacing w:after="0" w:line="240" w:lineRule="auto"/>
              <w:rPr>
                <w:rFonts w:ascii="Times New Roman" w:eastAsia="Times New Roman" w:hAnsi="Times New Roman" w:cs="Times New Roman"/>
                <w:color w:val="000000"/>
                <w:sz w:val="24"/>
                <w:szCs w:val="24"/>
                <w:lang w:val="en-GB" w:eastAsia="de-DE"/>
              </w:rPr>
            </w:pPr>
            <w:r w:rsidRPr="00A923EC">
              <w:rPr>
                <w:rFonts w:ascii="Times New Roman" w:eastAsia="Times New Roman" w:hAnsi="Times New Roman" w:cs="Times New Roman"/>
                <w:color w:val="000000"/>
                <w:sz w:val="24"/>
                <w:szCs w:val="24"/>
                <w:lang w:val="en-GB" w:eastAsia="de-DE"/>
              </w:rPr>
              <w:t>34 (34.0)</w:t>
            </w:r>
          </w:p>
        </w:tc>
        <w:tc>
          <w:tcPr>
            <w:tcW w:w="1642" w:type="dxa"/>
            <w:tcBorders>
              <w:top w:val="nil"/>
              <w:left w:val="nil"/>
              <w:bottom w:val="nil"/>
              <w:right w:val="nil"/>
            </w:tcBorders>
            <w:shd w:val="clear" w:color="auto" w:fill="auto"/>
            <w:noWrap/>
            <w:vAlign w:val="bottom"/>
            <w:hideMark/>
          </w:tcPr>
          <w:p w14:paraId="43F8D6C4" w14:textId="77777777" w:rsidR="00A923EC" w:rsidRPr="00A923EC" w:rsidRDefault="00A923EC" w:rsidP="00A923EC">
            <w:pPr>
              <w:spacing w:after="0" w:line="240" w:lineRule="auto"/>
              <w:rPr>
                <w:rFonts w:ascii="Times New Roman" w:eastAsia="Times New Roman" w:hAnsi="Times New Roman" w:cs="Times New Roman"/>
                <w:color w:val="000000"/>
                <w:sz w:val="24"/>
                <w:szCs w:val="24"/>
                <w:lang w:val="en-GB" w:eastAsia="de-DE"/>
              </w:rPr>
            </w:pPr>
            <w:r w:rsidRPr="00A923EC">
              <w:rPr>
                <w:rFonts w:ascii="Times New Roman" w:eastAsia="Times New Roman" w:hAnsi="Times New Roman" w:cs="Times New Roman"/>
                <w:color w:val="000000"/>
                <w:sz w:val="24"/>
                <w:szCs w:val="24"/>
                <w:lang w:val="en-GB" w:eastAsia="de-DE"/>
              </w:rPr>
              <w:t>29 (31.2)</w:t>
            </w:r>
          </w:p>
        </w:tc>
        <w:tc>
          <w:tcPr>
            <w:tcW w:w="1073" w:type="dxa"/>
            <w:tcBorders>
              <w:top w:val="nil"/>
              <w:left w:val="nil"/>
              <w:bottom w:val="nil"/>
              <w:right w:val="nil"/>
            </w:tcBorders>
            <w:shd w:val="clear" w:color="auto" w:fill="auto"/>
            <w:noWrap/>
            <w:vAlign w:val="bottom"/>
            <w:hideMark/>
          </w:tcPr>
          <w:p w14:paraId="3C540248" w14:textId="77777777" w:rsidR="00A923EC" w:rsidRPr="00A923EC" w:rsidRDefault="00A923EC" w:rsidP="00A923EC">
            <w:pPr>
              <w:spacing w:after="0" w:line="240" w:lineRule="auto"/>
              <w:rPr>
                <w:rFonts w:ascii="Times New Roman" w:eastAsia="Times New Roman" w:hAnsi="Times New Roman" w:cs="Times New Roman"/>
                <w:color w:val="000000"/>
                <w:sz w:val="24"/>
                <w:szCs w:val="24"/>
                <w:lang w:val="en-GB" w:eastAsia="de-DE"/>
              </w:rPr>
            </w:pPr>
          </w:p>
        </w:tc>
      </w:tr>
      <w:tr w:rsidR="00A923EC" w:rsidRPr="00A923EC" w14:paraId="06EAFFC5" w14:textId="77777777" w:rsidTr="00290C12">
        <w:trPr>
          <w:trHeight w:val="285"/>
        </w:trPr>
        <w:tc>
          <w:tcPr>
            <w:tcW w:w="4739" w:type="dxa"/>
            <w:tcBorders>
              <w:top w:val="nil"/>
              <w:left w:val="nil"/>
              <w:bottom w:val="nil"/>
              <w:right w:val="nil"/>
            </w:tcBorders>
            <w:shd w:val="clear" w:color="auto" w:fill="auto"/>
            <w:noWrap/>
            <w:vAlign w:val="bottom"/>
            <w:hideMark/>
          </w:tcPr>
          <w:p w14:paraId="569BAF1C" w14:textId="108B0FE3" w:rsidR="00A923EC" w:rsidRPr="00A923EC" w:rsidRDefault="00925A3E" w:rsidP="00A923EC">
            <w:pPr>
              <w:spacing w:after="0" w:line="240" w:lineRule="auto"/>
              <w:rPr>
                <w:rFonts w:ascii="Times New Roman" w:eastAsia="Times New Roman" w:hAnsi="Times New Roman" w:cs="Times New Roman"/>
                <w:color w:val="000000"/>
                <w:sz w:val="24"/>
                <w:szCs w:val="24"/>
                <w:lang w:val="en-GB" w:eastAsia="de-DE"/>
              </w:rPr>
            </w:pPr>
            <w:r w:rsidRPr="00925A3E">
              <w:rPr>
                <w:rFonts w:ascii="Times New Roman" w:eastAsia="Times New Roman" w:hAnsi="Times New Roman" w:cs="Times New Roman"/>
                <w:color w:val="000000"/>
                <w:sz w:val="24"/>
                <w:szCs w:val="24"/>
                <w:lang w:val="en-GB" w:eastAsia="de-DE"/>
              </w:rPr>
              <w:t>Narcissistic</w:t>
            </w:r>
            <w:r w:rsidR="00A923EC" w:rsidRPr="00A923EC">
              <w:rPr>
                <w:rFonts w:ascii="Times New Roman" w:eastAsia="Times New Roman" w:hAnsi="Times New Roman" w:cs="Times New Roman"/>
                <w:color w:val="000000"/>
                <w:sz w:val="24"/>
                <w:szCs w:val="24"/>
                <w:lang w:val="en-GB" w:eastAsia="de-DE"/>
              </w:rPr>
              <w:t xml:space="preserve"> (%)</w:t>
            </w:r>
          </w:p>
        </w:tc>
        <w:tc>
          <w:tcPr>
            <w:tcW w:w="1642" w:type="dxa"/>
            <w:tcBorders>
              <w:top w:val="nil"/>
              <w:left w:val="nil"/>
              <w:bottom w:val="nil"/>
              <w:right w:val="nil"/>
            </w:tcBorders>
            <w:shd w:val="clear" w:color="auto" w:fill="auto"/>
            <w:noWrap/>
            <w:vAlign w:val="bottom"/>
            <w:hideMark/>
          </w:tcPr>
          <w:p w14:paraId="2D99A54E" w14:textId="77777777" w:rsidR="00A923EC" w:rsidRPr="00A923EC" w:rsidRDefault="00A923EC" w:rsidP="00A923EC">
            <w:pPr>
              <w:spacing w:after="0" w:line="240" w:lineRule="auto"/>
              <w:rPr>
                <w:rFonts w:ascii="Times New Roman" w:eastAsia="Times New Roman" w:hAnsi="Times New Roman" w:cs="Times New Roman"/>
                <w:color w:val="000000"/>
                <w:sz w:val="24"/>
                <w:szCs w:val="24"/>
                <w:lang w:val="en-GB" w:eastAsia="de-DE"/>
              </w:rPr>
            </w:pPr>
          </w:p>
        </w:tc>
        <w:tc>
          <w:tcPr>
            <w:tcW w:w="1642" w:type="dxa"/>
            <w:tcBorders>
              <w:top w:val="nil"/>
              <w:left w:val="nil"/>
              <w:bottom w:val="nil"/>
              <w:right w:val="nil"/>
            </w:tcBorders>
            <w:shd w:val="clear" w:color="auto" w:fill="auto"/>
            <w:noWrap/>
            <w:vAlign w:val="bottom"/>
            <w:hideMark/>
          </w:tcPr>
          <w:p w14:paraId="7A677CE5" w14:textId="77777777" w:rsidR="00A923EC" w:rsidRPr="00A923EC" w:rsidRDefault="00A923EC" w:rsidP="00A923EC">
            <w:pPr>
              <w:spacing w:after="0" w:line="240" w:lineRule="auto"/>
              <w:rPr>
                <w:rFonts w:ascii="Times New Roman" w:eastAsia="Times New Roman" w:hAnsi="Times New Roman" w:cs="Times New Roman"/>
                <w:sz w:val="24"/>
                <w:szCs w:val="24"/>
                <w:lang w:val="en-GB" w:eastAsia="de-DE"/>
              </w:rPr>
            </w:pPr>
          </w:p>
        </w:tc>
        <w:tc>
          <w:tcPr>
            <w:tcW w:w="1073" w:type="dxa"/>
            <w:tcBorders>
              <w:top w:val="nil"/>
              <w:left w:val="nil"/>
              <w:bottom w:val="nil"/>
              <w:right w:val="nil"/>
            </w:tcBorders>
            <w:shd w:val="clear" w:color="auto" w:fill="auto"/>
            <w:noWrap/>
            <w:vAlign w:val="bottom"/>
            <w:hideMark/>
          </w:tcPr>
          <w:p w14:paraId="6F2F5C0B" w14:textId="1DC9460C" w:rsidR="00A923EC" w:rsidRPr="00A923EC" w:rsidRDefault="00A923EC" w:rsidP="00A923EC">
            <w:pPr>
              <w:spacing w:after="0" w:line="240" w:lineRule="auto"/>
              <w:jc w:val="right"/>
              <w:rPr>
                <w:rFonts w:ascii="Times New Roman" w:eastAsia="Times New Roman" w:hAnsi="Times New Roman" w:cs="Times New Roman"/>
                <w:color w:val="000000"/>
                <w:sz w:val="24"/>
                <w:szCs w:val="24"/>
                <w:lang w:val="en-GB" w:eastAsia="de-DE"/>
              </w:rPr>
            </w:pPr>
            <w:r w:rsidRPr="00A923EC">
              <w:rPr>
                <w:rFonts w:ascii="Times New Roman" w:eastAsia="Times New Roman" w:hAnsi="Times New Roman" w:cs="Times New Roman"/>
                <w:color w:val="000000"/>
                <w:sz w:val="24"/>
                <w:szCs w:val="24"/>
                <w:lang w:val="en-GB" w:eastAsia="de-DE"/>
              </w:rPr>
              <w:t>.545</w:t>
            </w:r>
          </w:p>
        </w:tc>
      </w:tr>
      <w:tr w:rsidR="00A923EC" w:rsidRPr="00A923EC" w14:paraId="2E8A95A5" w14:textId="77777777" w:rsidTr="00290C12">
        <w:trPr>
          <w:trHeight w:val="285"/>
        </w:trPr>
        <w:tc>
          <w:tcPr>
            <w:tcW w:w="4739" w:type="dxa"/>
            <w:tcBorders>
              <w:top w:val="nil"/>
              <w:left w:val="nil"/>
              <w:bottom w:val="nil"/>
              <w:right w:val="nil"/>
            </w:tcBorders>
            <w:shd w:val="clear" w:color="auto" w:fill="auto"/>
            <w:noWrap/>
            <w:vAlign w:val="bottom"/>
            <w:hideMark/>
          </w:tcPr>
          <w:p w14:paraId="0062E018" w14:textId="77777777" w:rsidR="00A923EC" w:rsidRPr="00A923EC" w:rsidRDefault="00A923EC" w:rsidP="00A923EC">
            <w:pPr>
              <w:spacing w:after="0" w:line="240" w:lineRule="auto"/>
              <w:rPr>
                <w:rFonts w:ascii="Times New Roman" w:eastAsia="Times New Roman" w:hAnsi="Times New Roman" w:cs="Times New Roman"/>
                <w:color w:val="000000"/>
                <w:sz w:val="24"/>
                <w:szCs w:val="24"/>
                <w:lang w:val="en-GB" w:eastAsia="de-DE"/>
              </w:rPr>
            </w:pPr>
            <w:r w:rsidRPr="00A923EC">
              <w:rPr>
                <w:rFonts w:ascii="Times New Roman" w:eastAsia="Times New Roman" w:hAnsi="Times New Roman" w:cs="Times New Roman"/>
                <w:color w:val="000000"/>
                <w:sz w:val="24"/>
                <w:szCs w:val="24"/>
                <w:lang w:val="en-GB" w:eastAsia="de-DE"/>
              </w:rPr>
              <w:t xml:space="preserve">   Yes</w:t>
            </w:r>
          </w:p>
        </w:tc>
        <w:tc>
          <w:tcPr>
            <w:tcW w:w="1642" w:type="dxa"/>
            <w:tcBorders>
              <w:top w:val="nil"/>
              <w:left w:val="nil"/>
              <w:bottom w:val="nil"/>
              <w:right w:val="nil"/>
            </w:tcBorders>
            <w:shd w:val="clear" w:color="auto" w:fill="auto"/>
            <w:noWrap/>
            <w:vAlign w:val="bottom"/>
            <w:hideMark/>
          </w:tcPr>
          <w:p w14:paraId="6C3B9CAF" w14:textId="77777777" w:rsidR="00A923EC" w:rsidRPr="00A923EC" w:rsidRDefault="00A923EC" w:rsidP="00A923EC">
            <w:pPr>
              <w:spacing w:after="0" w:line="240" w:lineRule="auto"/>
              <w:rPr>
                <w:rFonts w:ascii="Times New Roman" w:eastAsia="Times New Roman" w:hAnsi="Times New Roman" w:cs="Times New Roman"/>
                <w:color w:val="000000"/>
                <w:sz w:val="24"/>
                <w:szCs w:val="24"/>
                <w:lang w:val="en-GB" w:eastAsia="de-DE"/>
              </w:rPr>
            </w:pPr>
            <w:r w:rsidRPr="00A923EC">
              <w:rPr>
                <w:rFonts w:ascii="Times New Roman" w:eastAsia="Times New Roman" w:hAnsi="Times New Roman" w:cs="Times New Roman"/>
                <w:color w:val="000000"/>
                <w:sz w:val="24"/>
                <w:szCs w:val="24"/>
                <w:lang w:val="en-GB" w:eastAsia="de-DE"/>
              </w:rPr>
              <w:t>0 (0.0)</w:t>
            </w:r>
          </w:p>
        </w:tc>
        <w:tc>
          <w:tcPr>
            <w:tcW w:w="1642" w:type="dxa"/>
            <w:tcBorders>
              <w:top w:val="nil"/>
              <w:left w:val="nil"/>
              <w:bottom w:val="nil"/>
              <w:right w:val="nil"/>
            </w:tcBorders>
            <w:shd w:val="clear" w:color="auto" w:fill="auto"/>
            <w:noWrap/>
            <w:vAlign w:val="bottom"/>
            <w:hideMark/>
          </w:tcPr>
          <w:p w14:paraId="45F6C69C" w14:textId="77777777" w:rsidR="00A923EC" w:rsidRPr="00A923EC" w:rsidRDefault="00A923EC" w:rsidP="00A923EC">
            <w:pPr>
              <w:spacing w:after="0" w:line="240" w:lineRule="auto"/>
              <w:rPr>
                <w:rFonts w:ascii="Times New Roman" w:eastAsia="Times New Roman" w:hAnsi="Times New Roman" w:cs="Times New Roman"/>
                <w:color w:val="000000"/>
                <w:sz w:val="24"/>
                <w:szCs w:val="24"/>
                <w:lang w:val="en-GB" w:eastAsia="de-DE"/>
              </w:rPr>
            </w:pPr>
            <w:r w:rsidRPr="00A923EC">
              <w:rPr>
                <w:rFonts w:ascii="Times New Roman" w:eastAsia="Times New Roman" w:hAnsi="Times New Roman" w:cs="Times New Roman"/>
                <w:color w:val="000000"/>
                <w:sz w:val="24"/>
                <w:szCs w:val="24"/>
                <w:lang w:val="en-GB" w:eastAsia="de-DE"/>
              </w:rPr>
              <w:t>1 (1.1)</w:t>
            </w:r>
          </w:p>
        </w:tc>
        <w:tc>
          <w:tcPr>
            <w:tcW w:w="1073" w:type="dxa"/>
            <w:tcBorders>
              <w:top w:val="nil"/>
              <w:left w:val="nil"/>
              <w:bottom w:val="nil"/>
              <w:right w:val="nil"/>
            </w:tcBorders>
            <w:shd w:val="clear" w:color="auto" w:fill="auto"/>
            <w:noWrap/>
            <w:vAlign w:val="bottom"/>
            <w:hideMark/>
          </w:tcPr>
          <w:p w14:paraId="272E193A" w14:textId="77777777" w:rsidR="00A923EC" w:rsidRPr="00A923EC" w:rsidRDefault="00A923EC" w:rsidP="00A923EC">
            <w:pPr>
              <w:spacing w:after="0" w:line="240" w:lineRule="auto"/>
              <w:rPr>
                <w:rFonts w:ascii="Times New Roman" w:eastAsia="Times New Roman" w:hAnsi="Times New Roman" w:cs="Times New Roman"/>
                <w:color w:val="000000"/>
                <w:sz w:val="24"/>
                <w:szCs w:val="24"/>
                <w:lang w:val="en-GB" w:eastAsia="de-DE"/>
              </w:rPr>
            </w:pPr>
          </w:p>
        </w:tc>
      </w:tr>
      <w:tr w:rsidR="00A923EC" w:rsidRPr="00A923EC" w14:paraId="5BC54D87" w14:textId="77777777" w:rsidTr="00290C12">
        <w:trPr>
          <w:trHeight w:val="285"/>
        </w:trPr>
        <w:tc>
          <w:tcPr>
            <w:tcW w:w="4739" w:type="dxa"/>
            <w:tcBorders>
              <w:top w:val="nil"/>
              <w:left w:val="nil"/>
              <w:bottom w:val="nil"/>
              <w:right w:val="nil"/>
            </w:tcBorders>
            <w:shd w:val="clear" w:color="auto" w:fill="auto"/>
            <w:noWrap/>
            <w:vAlign w:val="bottom"/>
            <w:hideMark/>
          </w:tcPr>
          <w:p w14:paraId="159BB109" w14:textId="77777777" w:rsidR="00A923EC" w:rsidRPr="00A923EC" w:rsidRDefault="00A923EC" w:rsidP="00A923EC">
            <w:pPr>
              <w:spacing w:after="0" w:line="240" w:lineRule="auto"/>
              <w:rPr>
                <w:rFonts w:ascii="Times New Roman" w:eastAsia="Times New Roman" w:hAnsi="Times New Roman" w:cs="Times New Roman"/>
                <w:color w:val="000000"/>
                <w:sz w:val="24"/>
                <w:szCs w:val="24"/>
                <w:lang w:val="en-GB" w:eastAsia="de-DE"/>
              </w:rPr>
            </w:pPr>
            <w:r w:rsidRPr="00A923EC">
              <w:rPr>
                <w:rFonts w:ascii="Times New Roman" w:eastAsia="Times New Roman" w:hAnsi="Times New Roman" w:cs="Times New Roman"/>
                <w:color w:val="000000"/>
                <w:sz w:val="24"/>
                <w:szCs w:val="24"/>
                <w:lang w:val="en-GB" w:eastAsia="de-DE"/>
              </w:rPr>
              <w:t xml:space="preserve">   No</w:t>
            </w:r>
          </w:p>
        </w:tc>
        <w:tc>
          <w:tcPr>
            <w:tcW w:w="1642" w:type="dxa"/>
            <w:tcBorders>
              <w:top w:val="nil"/>
              <w:left w:val="nil"/>
              <w:bottom w:val="nil"/>
              <w:right w:val="nil"/>
            </w:tcBorders>
            <w:shd w:val="clear" w:color="auto" w:fill="auto"/>
            <w:noWrap/>
            <w:vAlign w:val="bottom"/>
            <w:hideMark/>
          </w:tcPr>
          <w:p w14:paraId="10E374CC" w14:textId="77777777" w:rsidR="00A923EC" w:rsidRPr="00A923EC" w:rsidRDefault="00A923EC" w:rsidP="00A923EC">
            <w:pPr>
              <w:spacing w:after="0" w:line="240" w:lineRule="auto"/>
              <w:rPr>
                <w:rFonts w:ascii="Times New Roman" w:eastAsia="Times New Roman" w:hAnsi="Times New Roman" w:cs="Times New Roman"/>
                <w:color w:val="000000"/>
                <w:sz w:val="24"/>
                <w:szCs w:val="24"/>
                <w:lang w:val="en-GB" w:eastAsia="de-DE"/>
              </w:rPr>
            </w:pPr>
            <w:r w:rsidRPr="00A923EC">
              <w:rPr>
                <w:rFonts w:ascii="Times New Roman" w:eastAsia="Times New Roman" w:hAnsi="Times New Roman" w:cs="Times New Roman"/>
                <w:color w:val="000000"/>
                <w:sz w:val="24"/>
                <w:szCs w:val="24"/>
                <w:lang w:val="en-GB" w:eastAsia="de-DE"/>
              </w:rPr>
              <w:t>66 (66.0)</w:t>
            </w:r>
          </w:p>
        </w:tc>
        <w:tc>
          <w:tcPr>
            <w:tcW w:w="1642" w:type="dxa"/>
            <w:tcBorders>
              <w:top w:val="nil"/>
              <w:left w:val="nil"/>
              <w:bottom w:val="nil"/>
              <w:right w:val="nil"/>
            </w:tcBorders>
            <w:shd w:val="clear" w:color="auto" w:fill="auto"/>
            <w:noWrap/>
            <w:vAlign w:val="bottom"/>
            <w:hideMark/>
          </w:tcPr>
          <w:p w14:paraId="01047760" w14:textId="77777777" w:rsidR="00A923EC" w:rsidRPr="00A923EC" w:rsidRDefault="00A923EC" w:rsidP="00A923EC">
            <w:pPr>
              <w:spacing w:after="0" w:line="240" w:lineRule="auto"/>
              <w:rPr>
                <w:rFonts w:ascii="Times New Roman" w:eastAsia="Times New Roman" w:hAnsi="Times New Roman" w:cs="Times New Roman"/>
                <w:color w:val="000000"/>
                <w:sz w:val="24"/>
                <w:szCs w:val="24"/>
                <w:lang w:val="en-GB" w:eastAsia="de-DE"/>
              </w:rPr>
            </w:pPr>
            <w:r w:rsidRPr="00A923EC">
              <w:rPr>
                <w:rFonts w:ascii="Times New Roman" w:eastAsia="Times New Roman" w:hAnsi="Times New Roman" w:cs="Times New Roman"/>
                <w:color w:val="000000"/>
                <w:sz w:val="24"/>
                <w:szCs w:val="24"/>
                <w:lang w:val="en-GB" w:eastAsia="de-DE"/>
              </w:rPr>
              <w:t>63 (67.7)</w:t>
            </w:r>
          </w:p>
        </w:tc>
        <w:tc>
          <w:tcPr>
            <w:tcW w:w="1073" w:type="dxa"/>
            <w:tcBorders>
              <w:top w:val="nil"/>
              <w:left w:val="nil"/>
              <w:bottom w:val="nil"/>
              <w:right w:val="nil"/>
            </w:tcBorders>
            <w:shd w:val="clear" w:color="auto" w:fill="auto"/>
            <w:noWrap/>
            <w:vAlign w:val="bottom"/>
            <w:hideMark/>
          </w:tcPr>
          <w:p w14:paraId="2364595F" w14:textId="77777777" w:rsidR="00A923EC" w:rsidRPr="00A923EC" w:rsidRDefault="00A923EC" w:rsidP="00A923EC">
            <w:pPr>
              <w:spacing w:after="0" w:line="240" w:lineRule="auto"/>
              <w:rPr>
                <w:rFonts w:ascii="Times New Roman" w:eastAsia="Times New Roman" w:hAnsi="Times New Roman" w:cs="Times New Roman"/>
                <w:color w:val="000000"/>
                <w:sz w:val="24"/>
                <w:szCs w:val="24"/>
                <w:lang w:val="en-GB" w:eastAsia="de-DE"/>
              </w:rPr>
            </w:pPr>
          </w:p>
        </w:tc>
      </w:tr>
      <w:tr w:rsidR="00A923EC" w:rsidRPr="00A923EC" w14:paraId="47F1659A" w14:textId="77777777" w:rsidTr="00290C12">
        <w:trPr>
          <w:trHeight w:val="285"/>
        </w:trPr>
        <w:tc>
          <w:tcPr>
            <w:tcW w:w="4739" w:type="dxa"/>
            <w:tcBorders>
              <w:top w:val="nil"/>
              <w:left w:val="nil"/>
              <w:bottom w:val="nil"/>
              <w:right w:val="nil"/>
            </w:tcBorders>
            <w:shd w:val="clear" w:color="auto" w:fill="auto"/>
            <w:noWrap/>
            <w:vAlign w:val="bottom"/>
            <w:hideMark/>
          </w:tcPr>
          <w:p w14:paraId="3B3C2C57" w14:textId="77777777" w:rsidR="00A923EC" w:rsidRPr="00A923EC" w:rsidRDefault="00A923EC" w:rsidP="00A923EC">
            <w:pPr>
              <w:spacing w:after="0" w:line="240" w:lineRule="auto"/>
              <w:rPr>
                <w:rFonts w:ascii="Times New Roman" w:eastAsia="Times New Roman" w:hAnsi="Times New Roman" w:cs="Times New Roman"/>
                <w:color w:val="000000"/>
                <w:sz w:val="24"/>
                <w:szCs w:val="24"/>
                <w:lang w:val="en-GB" w:eastAsia="de-DE"/>
              </w:rPr>
            </w:pPr>
            <w:r w:rsidRPr="00A923EC">
              <w:rPr>
                <w:rFonts w:ascii="Times New Roman" w:eastAsia="Times New Roman" w:hAnsi="Times New Roman" w:cs="Times New Roman"/>
                <w:color w:val="000000"/>
                <w:sz w:val="24"/>
                <w:szCs w:val="24"/>
                <w:lang w:val="en-GB" w:eastAsia="de-DE"/>
              </w:rPr>
              <w:t xml:space="preserve">   Not assessed</w:t>
            </w:r>
          </w:p>
        </w:tc>
        <w:tc>
          <w:tcPr>
            <w:tcW w:w="1642" w:type="dxa"/>
            <w:tcBorders>
              <w:top w:val="nil"/>
              <w:left w:val="nil"/>
              <w:bottom w:val="nil"/>
              <w:right w:val="nil"/>
            </w:tcBorders>
            <w:shd w:val="clear" w:color="auto" w:fill="auto"/>
            <w:noWrap/>
            <w:vAlign w:val="bottom"/>
            <w:hideMark/>
          </w:tcPr>
          <w:p w14:paraId="0E7DE42B" w14:textId="77777777" w:rsidR="00A923EC" w:rsidRPr="00A923EC" w:rsidRDefault="00A923EC" w:rsidP="00A923EC">
            <w:pPr>
              <w:spacing w:after="0" w:line="240" w:lineRule="auto"/>
              <w:rPr>
                <w:rFonts w:ascii="Times New Roman" w:eastAsia="Times New Roman" w:hAnsi="Times New Roman" w:cs="Times New Roman"/>
                <w:color w:val="000000"/>
                <w:sz w:val="24"/>
                <w:szCs w:val="24"/>
                <w:lang w:val="en-GB" w:eastAsia="de-DE"/>
              </w:rPr>
            </w:pPr>
            <w:r w:rsidRPr="00A923EC">
              <w:rPr>
                <w:rFonts w:ascii="Times New Roman" w:eastAsia="Times New Roman" w:hAnsi="Times New Roman" w:cs="Times New Roman"/>
                <w:color w:val="000000"/>
                <w:sz w:val="24"/>
                <w:szCs w:val="24"/>
                <w:lang w:val="en-GB" w:eastAsia="de-DE"/>
              </w:rPr>
              <w:t>34 (34.0)</w:t>
            </w:r>
          </w:p>
        </w:tc>
        <w:tc>
          <w:tcPr>
            <w:tcW w:w="1642" w:type="dxa"/>
            <w:tcBorders>
              <w:top w:val="nil"/>
              <w:left w:val="nil"/>
              <w:bottom w:val="nil"/>
              <w:right w:val="nil"/>
            </w:tcBorders>
            <w:shd w:val="clear" w:color="auto" w:fill="auto"/>
            <w:noWrap/>
            <w:vAlign w:val="bottom"/>
            <w:hideMark/>
          </w:tcPr>
          <w:p w14:paraId="0EA701F1" w14:textId="77777777" w:rsidR="00A923EC" w:rsidRPr="00A923EC" w:rsidRDefault="00A923EC" w:rsidP="00A923EC">
            <w:pPr>
              <w:spacing w:after="0" w:line="240" w:lineRule="auto"/>
              <w:rPr>
                <w:rFonts w:ascii="Times New Roman" w:eastAsia="Times New Roman" w:hAnsi="Times New Roman" w:cs="Times New Roman"/>
                <w:color w:val="000000"/>
                <w:sz w:val="24"/>
                <w:szCs w:val="24"/>
                <w:lang w:val="en-GB" w:eastAsia="de-DE"/>
              </w:rPr>
            </w:pPr>
            <w:r w:rsidRPr="00A923EC">
              <w:rPr>
                <w:rFonts w:ascii="Times New Roman" w:eastAsia="Times New Roman" w:hAnsi="Times New Roman" w:cs="Times New Roman"/>
                <w:color w:val="000000"/>
                <w:sz w:val="24"/>
                <w:szCs w:val="24"/>
                <w:lang w:val="en-GB" w:eastAsia="de-DE"/>
              </w:rPr>
              <w:t>29 (31.2)</w:t>
            </w:r>
          </w:p>
        </w:tc>
        <w:tc>
          <w:tcPr>
            <w:tcW w:w="1073" w:type="dxa"/>
            <w:tcBorders>
              <w:top w:val="nil"/>
              <w:left w:val="nil"/>
              <w:bottom w:val="nil"/>
              <w:right w:val="nil"/>
            </w:tcBorders>
            <w:shd w:val="clear" w:color="auto" w:fill="auto"/>
            <w:noWrap/>
            <w:vAlign w:val="bottom"/>
            <w:hideMark/>
          </w:tcPr>
          <w:p w14:paraId="3802367F" w14:textId="77777777" w:rsidR="00A923EC" w:rsidRPr="00A923EC" w:rsidRDefault="00A923EC" w:rsidP="00A923EC">
            <w:pPr>
              <w:spacing w:after="0" w:line="240" w:lineRule="auto"/>
              <w:rPr>
                <w:rFonts w:ascii="Times New Roman" w:eastAsia="Times New Roman" w:hAnsi="Times New Roman" w:cs="Times New Roman"/>
                <w:color w:val="000000"/>
                <w:sz w:val="24"/>
                <w:szCs w:val="24"/>
                <w:lang w:val="en-GB" w:eastAsia="de-DE"/>
              </w:rPr>
            </w:pPr>
          </w:p>
        </w:tc>
      </w:tr>
      <w:tr w:rsidR="00A923EC" w:rsidRPr="00A923EC" w14:paraId="3B3B0862" w14:textId="77777777" w:rsidTr="00290C12">
        <w:trPr>
          <w:trHeight w:val="285"/>
        </w:trPr>
        <w:tc>
          <w:tcPr>
            <w:tcW w:w="4739" w:type="dxa"/>
            <w:tcBorders>
              <w:top w:val="nil"/>
              <w:left w:val="nil"/>
              <w:bottom w:val="nil"/>
              <w:right w:val="nil"/>
            </w:tcBorders>
            <w:shd w:val="clear" w:color="auto" w:fill="auto"/>
            <w:noWrap/>
            <w:vAlign w:val="bottom"/>
            <w:hideMark/>
          </w:tcPr>
          <w:p w14:paraId="12D39905" w14:textId="0A87C656" w:rsidR="00A923EC" w:rsidRPr="00A923EC" w:rsidRDefault="00925A3E" w:rsidP="00A923EC">
            <w:pPr>
              <w:spacing w:after="0" w:line="240" w:lineRule="auto"/>
              <w:rPr>
                <w:rFonts w:ascii="Times New Roman" w:eastAsia="Times New Roman" w:hAnsi="Times New Roman" w:cs="Times New Roman"/>
                <w:color w:val="000000"/>
                <w:sz w:val="24"/>
                <w:szCs w:val="24"/>
                <w:lang w:val="en-GB" w:eastAsia="de-DE"/>
              </w:rPr>
            </w:pPr>
            <w:r w:rsidRPr="00925A3E">
              <w:rPr>
                <w:rFonts w:ascii="Times New Roman" w:eastAsia="Times New Roman" w:hAnsi="Times New Roman" w:cs="Times New Roman"/>
                <w:color w:val="000000"/>
                <w:sz w:val="24"/>
                <w:szCs w:val="24"/>
                <w:lang w:val="en-GB" w:eastAsia="de-DE"/>
              </w:rPr>
              <w:t>Passive-aggressive</w:t>
            </w:r>
            <w:r w:rsidR="00A923EC" w:rsidRPr="00A923EC">
              <w:rPr>
                <w:rFonts w:ascii="Times New Roman" w:eastAsia="Times New Roman" w:hAnsi="Times New Roman" w:cs="Times New Roman"/>
                <w:color w:val="000000"/>
                <w:sz w:val="24"/>
                <w:szCs w:val="24"/>
                <w:lang w:val="en-GB" w:eastAsia="de-DE"/>
              </w:rPr>
              <w:t xml:space="preserve"> (%)</w:t>
            </w:r>
          </w:p>
        </w:tc>
        <w:tc>
          <w:tcPr>
            <w:tcW w:w="1642" w:type="dxa"/>
            <w:tcBorders>
              <w:top w:val="nil"/>
              <w:left w:val="nil"/>
              <w:bottom w:val="nil"/>
              <w:right w:val="nil"/>
            </w:tcBorders>
            <w:shd w:val="clear" w:color="auto" w:fill="auto"/>
            <w:noWrap/>
            <w:vAlign w:val="bottom"/>
            <w:hideMark/>
          </w:tcPr>
          <w:p w14:paraId="5AA200A6" w14:textId="77777777" w:rsidR="00A923EC" w:rsidRPr="00A923EC" w:rsidRDefault="00A923EC" w:rsidP="00A923EC">
            <w:pPr>
              <w:spacing w:after="0" w:line="240" w:lineRule="auto"/>
              <w:rPr>
                <w:rFonts w:ascii="Times New Roman" w:eastAsia="Times New Roman" w:hAnsi="Times New Roman" w:cs="Times New Roman"/>
                <w:color w:val="000000"/>
                <w:sz w:val="24"/>
                <w:szCs w:val="24"/>
                <w:lang w:val="en-GB" w:eastAsia="de-DE"/>
              </w:rPr>
            </w:pPr>
          </w:p>
        </w:tc>
        <w:tc>
          <w:tcPr>
            <w:tcW w:w="1642" w:type="dxa"/>
            <w:tcBorders>
              <w:top w:val="nil"/>
              <w:left w:val="nil"/>
              <w:bottom w:val="nil"/>
              <w:right w:val="nil"/>
            </w:tcBorders>
            <w:shd w:val="clear" w:color="auto" w:fill="auto"/>
            <w:noWrap/>
            <w:vAlign w:val="bottom"/>
            <w:hideMark/>
          </w:tcPr>
          <w:p w14:paraId="13FFC41D" w14:textId="77777777" w:rsidR="00A923EC" w:rsidRPr="00A923EC" w:rsidRDefault="00A923EC" w:rsidP="00A923EC">
            <w:pPr>
              <w:spacing w:after="0" w:line="240" w:lineRule="auto"/>
              <w:rPr>
                <w:rFonts w:ascii="Times New Roman" w:eastAsia="Times New Roman" w:hAnsi="Times New Roman" w:cs="Times New Roman"/>
                <w:sz w:val="24"/>
                <w:szCs w:val="24"/>
                <w:lang w:val="en-GB" w:eastAsia="de-DE"/>
              </w:rPr>
            </w:pPr>
          </w:p>
        </w:tc>
        <w:tc>
          <w:tcPr>
            <w:tcW w:w="1073" w:type="dxa"/>
            <w:tcBorders>
              <w:top w:val="nil"/>
              <w:left w:val="nil"/>
              <w:bottom w:val="nil"/>
              <w:right w:val="nil"/>
            </w:tcBorders>
            <w:shd w:val="clear" w:color="auto" w:fill="auto"/>
            <w:noWrap/>
            <w:vAlign w:val="bottom"/>
            <w:hideMark/>
          </w:tcPr>
          <w:p w14:paraId="56133DE9" w14:textId="4D90FED8" w:rsidR="00A923EC" w:rsidRPr="00A923EC" w:rsidRDefault="00A923EC" w:rsidP="00A923EC">
            <w:pPr>
              <w:spacing w:after="0" w:line="240" w:lineRule="auto"/>
              <w:jc w:val="right"/>
              <w:rPr>
                <w:rFonts w:ascii="Times New Roman" w:eastAsia="Times New Roman" w:hAnsi="Times New Roman" w:cs="Times New Roman"/>
                <w:color w:val="000000"/>
                <w:sz w:val="24"/>
                <w:szCs w:val="24"/>
                <w:lang w:val="en-GB" w:eastAsia="de-DE"/>
              </w:rPr>
            </w:pPr>
            <w:r w:rsidRPr="00A923EC">
              <w:rPr>
                <w:rFonts w:ascii="Times New Roman" w:eastAsia="Times New Roman" w:hAnsi="Times New Roman" w:cs="Times New Roman"/>
                <w:color w:val="000000"/>
                <w:sz w:val="24"/>
                <w:szCs w:val="24"/>
                <w:lang w:val="en-GB" w:eastAsia="de-DE"/>
              </w:rPr>
              <w:t>.57</w:t>
            </w:r>
          </w:p>
        </w:tc>
      </w:tr>
      <w:tr w:rsidR="00A923EC" w:rsidRPr="00A923EC" w14:paraId="6700B436" w14:textId="77777777" w:rsidTr="00290C12">
        <w:trPr>
          <w:trHeight w:val="285"/>
        </w:trPr>
        <w:tc>
          <w:tcPr>
            <w:tcW w:w="4739" w:type="dxa"/>
            <w:tcBorders>
              <w:top w:val="nil"/>
              <w:left w:val="nil"/>
              <w:bottom w:val="nil"/>
              <w:right w:val="nil"/>
            </w:tcBorders>
            <w:shd w:val="clear" w:color="auto" w:fill="auto"/>
            <w:noWrap/>
            <w:vAlign w:val="bottom"/>
            <w:hideMark/>
          </w:tcPr>
          <w:p w14:paraId="62BD714A" w14:textId="77777777" w:rsidR="00A923EC" w:rsidRPr="00A923EC" w:rsidRDefault="00A923EC" w:rsidP="00A923EC">
            <w:pPr>
              <w:spacing w:after="0" w:line="240" w:lineRule="auto"/>
              <w:rPr>
                <w:rFonts w:ascii="Times New Roman" w:eastAsia="Times New Roman" w:hAnsi="Times New Roman" w:cs="Times New Roman"/>
                <w:color w:val="000000"/>
                <w:sz w:val="24"/>
                <w:szCs w:val="24"/>
                <w:lang w:val="en-GB" w:eastAsia="de-DE"/>
              </w:rPr>
            </w:pPr>
            <w:r w:rsidRPr="00A923EC">
              <w:rPr>
                <w:rFonts w:ascii="Times New Roman" w:eastAsia="Times New Roman" w:hAnsi="Times New Roman" w:cs="Times New Roman"/>
                <w:color w:val="000000"/>
                <w:sz w:val="24"/>
                <w:szCs w:val="24"/>
                <w:lang w:val="en-GB" w:eastAsia="de-DE"/>
              </w:rPr>
              <w:t xml:space="preserve">   Yes</w:t>
            </w:r>
          </w:p>
        </w:tc>
        <w:tc>
          <w:tcPr>
            <w:tcW w:w="1642" w:type="dxa"/>
            <w:tcBorders>
              <w:top w:val="nil"/>
              <w:left w:val="nil"/>
              <w:bottom w:val="nil"/>
              <w:right w:val="nil"/>
            </w:tcBorders>
            <w:shd w:val="clear" w:color="auto" w:fill="auto"/>
            <w:noWrap/>
            <w:vAlign w:val="bottom"/>
            <w:hideMark/>
          </w:tcPr>
          <w:p w14:paraId="18B00DFC" w14:textId="77777777" w:rsidR="00A923EC" w:rsidRPr="00A923EC" w:rsidRDefault="00A923EC" w:rsidP="00A923EC">
            <w:pPr>
              <w:spacing w:after="0" w:line="240" w:lineRule="auto"/>
              <w:rPr>
                <w:rFonts w:ascii="Times New Roman" w:eastAsia="Times New Roman" w:hAnsi="Times New Roman" w:cs="Times New Roman"/>
                <w:color w:val="000000"/>
                <w:sz w:val="24"/>
                <w:szCs w:val="24"/>
                <w:lang w:val="en-GB" w:eastAsia="de-DE"/>
              </w:rPr>
            </w:pPr>
            <w:r w:rsidRPr="00A923EC">
              <w:rPr>
                <w:rFonts w:ascii="Times New Roman" w:eastAsia="Times New Roman" w:hAnsi="Times New Roman" w:cs="Times New Roman"/>
                <w:color w:val="000000"/>
                <w:sz w:val="24"/>
                <w:szCs w:val="24"/>
                <w:lang w:val="en-GB" w:eastAsia="de-DE"/>
              </w:rPr>
              <w:t>0 (0.0)</w:t>
            </w:r>
          </w:p>
        </w:tc>
        <w:tc>
          <w:tcPr>
            <w:tcW w:w="1642" w:type="dxa"/>
            <w:tcBorders>
              <w:top w:val="nil"/>
              <w:left w:val="nil"/>
              <w:bottom w:val="nil"/>
              <w:right w:val="nil"/>
            </w:tcBorders>
            <w:shd w:val="clear" w:color="auto" w:fill="auto"/>
            <w:noWrap/>
            <w:vAlign w:val="bottom"/>
            <w:hideMark/>
          </w:tcPr>
          <w:p w14:paraId="351537D1" w14:textId="77777777" w:rsidR="00A923EC" w:rsidRPr="00A923EC" w:rsidRDefault="00A923EC" w:rsidP="00A923EC">
            <w:pPr>
              <w:spacing w:after="0" w:line="240" w:lineRule="auto"/>
              <w:rPr>
                <w:rFonts w:ascii="Times New Roman" w:eastAsia="Times New Roman" w:hAnsi="Times New Roman" w:cs="Times New Roman"/>
                <w:color w:val="000000"/>
                <w:sz w:val="24"/>
                <w:szCs w:val="24"/>
                <w:lang w:val="en-GB" w:eastAsia="de-DE"/>
              </w:rPr>
            </w:pPr>
            <w:r w:rsidRPr="00A923EC">
              <w:rPr>
                <w:rFonts w:ascii="Times New Roman" w:eastAsia="Times New Roman" w:hAnsi="Times New Roman" w:cs="Times New Roman"/>
                <w:color w:val="000000"/>
                <w:sz w:val="24"/>
                <w:szCs w:val="24"/>
                <w:lang w:val="en-GB" w:eastAsia="de-DE"/>
              </w:rPr>
              <w:t>1 (1.1)</w:t>
            </w:r>
          </w:p>
        </w:tc>
        <w:tc>
          <w:tcPr>
            <w:tcW w:w="1073" w:type="dxa"/>
            <w:tcBorders>
              <w:top w:val="nil"/>
              <w:left w:val="nil"/>
              <w:bottom w:val="nil"/>
              <w:right w:val="nil"/>
            </w:tcBorders>
            <w:shd w:val="clear" w:color="auto" w:fill="auto"/>
            <w:noWrap/>
            <w:vAlign w:val="bottom"/>
            <w:hideMark/>
          </w:tcPr>
          <w:p w14:paraId="0A0B1A68" w14:textId="77777777" w:rsidR="00A923EC" w:rsidRPr="00A923EC" w:rsidRDefault="00A923EC" w:rsidP="00A923EC">
            <w:pPr>
              <w:spacing w:after="0" w:line="240" w:lineRule="auto"/>
              <w:rPr>
                <w:rFonts w:ascii="Times New Roman" w:eastAsia="Times New Roman" w:hAnsi="Times New Roman" w:cs="Times New Roman"/>
                <w:color w:val="000000"/>
                <w:sz w:val="24"/>
                <w:szCs w:val="24"/>
                <w:lang w:val="en-GB" w:eastAsia="de-DE"/>
              </w:rPr>
            </w:pPr>
          </w:p>
        </w:tc>
      </w:tr>
      <w:tr w:rsidR="00A923EC" w:rsidRPr="00A923EC" w14:paraId="35DD37E7" w14:textId="77777777" w:rsidTr="00290C12">
        <w:trPr>
          <w:trHeight w:val="285"/>
        </w:trPr>
        <w:tc>
          <w:tcPr>
            <w:tcW w:w="4739" w:type="dxa"/>
            <w:tcBorders>
              <w:top w:val="nil"/>
              <w:left w:val="nil"/>
              <w:bottom w:val="nil"/>
              <w:right w:val="nil"/>
            </w:tcBorders>
            <w:shd w:val="clear" w:color="auto" w:fill="auto"/>
            <w:noWrap/>
            <w:vAlign w:val="bottom"/>
            <w:hideMark/>
          </w:tcPr>
          <w:p w14:paraId="210E70CF" w14:textId="77777777" w:rsidR="00A923EC" w:rsidRPr="00A923EC" w:rsidRDefault="00A923EC" w:rsidP="00A923EC">
            <w:pPr>
              <w:spacing w:after="0" w:line="240" w:lineRule="auto"/>
              <w:rPr>
                <w:rFonts w:ascii="Times New Roman" w:eastAsia="Times New Roman" w:hAnsi="Times New Roman" w:cs="Times New Roman"/>
                <w:color w:val="000000"/>
                <w:sz w:val="24"/>
                <w:szCs w:val="24"/>
                <w:lang w:val="en-GB" w:eastAsia="de-DE"/>
              </w:rPr>
            </w:pPr>
            <w:r w:rsidRPr="00A923EC">
              <w:rPr>
                <w:rFonts w:ascii="Times New Roman" w:eastAsia="Times New Roman" w:hAnsi="Times New Roman" w:cs="Times New Roman"/>
                <w:color w:val="000000"/>
                <w:sz w:val="24"/>
                <w:szCs w:val="24"/>
                <w:lang w:val="en-GB" w:eastAsia="de-DE"/>
              </w:rPr>
              <w:t xml:space="preserve">   No</w:t>
            </w:r>
          </w:p>
        </w:tc>
        <w:tc>
          <w:tcPr>
            <w:tcW w:w="1642" w:type="dxa"/>
            <w:tcBorders>
              <w:top w:val="nil"/>
              <w:left w:val="nil"/>
              <w:bottom w:val="nil"/>
              <w:right w:val="nil"/>
            </w:tcBorders>
            <w:shd w:val="clear" w:color="auto" w:fill="auto"/>
            <w:noWrap/>
            <w:vAlign w:val="bottom"/>
            <w:hideMark/>
          </w:tcPr>
          <w:p w14:paraId="420A6BF9" w14:textId="77777777" w:rsidR="00A923EC" w:rsidRPr="00A923EC" w:rsidRDefault="00A923EC" w:rsidP="00A923EC">
            <w:pPr>
              <w:spacing w:after="0" w:line="240" w:lineRule="auto"/>
              <w:rPr>
                <w:rFonts w:ascii="Times New Roman" w:eastAsia="Times New Roman" w:hAnsi="Times New Roman" w:cs="Times New Roman"/>
                <w:color w:val="000000"/>
                <w:sz w:val="24"/>
                <w:szCs w:val="24"/>
                <w:lang w:val="en-GB" w:eastAsia="de-DE"/>
              </w:rPr>
            </w:pPr>
            <w:r w:rsidRPr="00A923EC">
              <w:rPr>
                <w:rFonts w:ascii="Times New Roman" w:eastAsia="Times New Roman" w:hAnsi="Times New Roman" w:cs="Times New Roman"/>
                <w:color w:val="000000"/>
                <w:sz w:val="24"/>
                <w:szCs w:val="24"/>
                <w:lang w:val="en-GB" w:eastAsia="de-DE"/>
              </w:rPr>
              <w:t>66 (66.0)</w:t>
            </w:r>
          </w:p>
        </w:tc>
        <w:tc>
          <w:tcPr>
            <w:tcW w:w="1642" w:type="dxa"/>
            <w:tcBorders>
              <w:top w:val="nil"/>
              <w:left w:val="nil"/>
              <w:bottom w:val="nil"/>
              <w:right w:val="nil"/>
            </w:tcBorders>
            <w:shd w:val="clear" w:color="auto" w:fill="auto"/>
            <w:noWrap/>
            <w:vAlign w:val="bottom"/>
            <w:hideMark/>
          </w:tcPr>
          <w:p w14:paraId="24DD00D5" w14:textId="77777777" w:rsidR="00A923EC" w:rsidRPr="00A923EC" w:rsidRDefault="00A923EC" w:rsidP="00A923EC">
            <w:pPr>
              <w:spacing w:after="0" w:line="240" w:lineRule="auto"/>
              <w:rPr>
                <w:rFonts w:ascii="Times New Roman" w:eastAsia="Times New Roman" w:hAnsi="Times New Roman" w:cs="Times New Roman"/>
                <w:color w:val="000000"/>
                <w:sz w:val="24"/>
                <w:szCs w:val="24"/>
                <w:lang w:val="en-GB" w:eastAsia="de-DE"/>
              </w:rPr>
            </w:pPr>
            <w:r w:rsidRPr="00A923EC">
              <w:rPr>
                <w:rFonts w:ascii="Times New Roman" w:eastAsia="Times New Roman" w:hAnsi="Times New Roman" w:cs="Times New Roman"/>
                <w:color w:val="000000"/>
                <w:sz w:val="24"/>
                <w:szCs w:val="24"/>
                <w:lang w:val="en-GB" w:eastAsia="de-DE"/>
              </w:rPr>
              <w:t>62 (66.7)</w:t>
            </w:r>
          </w:p>
        </w:tc>
        <w:tc>
          <w:tcPr>
            <w:tcW w:w="1073" w:type="dxa"/>
            <w:tcBorders>
              <w:top w:val="nil"/>
              <w:left w:val="nil"/>
              <w:bottom w:val="nil"/>
              <w:right w:val="nil"/>
            </w:tcBorders>
            <w:shd w:val="clear" w:color="auto" w:fill="auto"/>
            <w:noWrap/>
            <w:vAlign w:val="bottom"/>
            <w:hideMark/>
          </w:tcPr>
          <w:p w14:paraId="4D75A8E5" w14:textId="77777777" w:rsidR="00A923EC" w:rsidRPr="00A923EC" w:rsidRDefault="00A923EC" w:rsidP="00A923EC">
            <w:pPr>
              <w:spacing w:after="0" w:line="240" w:lineRule="auto"/>
              <w:rPr>
                <w:rFonts w:ascii="Times New Roman" w:eastAsia="Times New Roman" w:hAnsi="Times New Roman" w:cs="Times New Roman"/>
                <w:color w:val="000000"/>
                <w:sz w:val="24"/>
                <w:szCs w:val="24"/>
                <w:lang w:val="en-GB" w:eastAsia="de-DE"/>
              </w:rPr>
            </w:pPr>
          </w:p>
        </w:tc>
      </w:tr>
      <w:tr w:rsidR="00A923EC" w:rsidRPr="00A923EC" w14:paraId="497788B4" w14:textId="77777777" w:rsidTr="00290C12">
        <w:trPr>
          <w:trHeight w:val="285"/>
        </w:trPr>
        <w:tc>
          <w:tcPr>
            <w:tcW w:w="4739" w:type="dxa"/>
            <w:tcBorders>
              <w:top w:val="nil"/>
              <w:left w:val="nil"/>
              <w:bottom w:val="nil"/>
              <w:right w:val="nil"/>
            </w:tcBorders>
            <w:shd w:val="clear" w:color="auto" w:fill="auto"/>
            <w:noWrap/>
            <w:vAlign w:val="bottom"/>
            <w:hideMark/>
          </w:tcPr>
          <w:p w14:paraId="02B6632D" w14:textId="77777777" w:rsidR="00A923EC" w:rsidRPr="00A923EC" w:rsidRDefault="00A923EC" w:rsidP="00A923EC">
            <w:pPr>
              <w:spacing w:after="0" w:line="240" w:lineRule="auto"/>
              <w:rPr>
                <w:rFonts w:ascii="Times New Roman" w:eastAsia="Times New Roman" w:hAnsi="Times New Roman" w:cs="Times New Roman"/>
                <w:color w:val="000000"/>
                <w:sz w:val="24"/>
                <w:szCs w:val="24"/>
                <w:lang w:val="en-GB" w:eastAsia="de-DE"/>
              </w:rPr>
            </w:pPr>
            <w:r w:rsidRPr="00A923EC">
              <w:rPr>
                <w:rFonts w:ascii="Times New Roman" w:eastAsia="Times New Roman" w:hAnsi="Times New Roman" w:cs="Times New Roman"/>
                <w:color w:val="000000"/>
                <w:sz w:val="24"/>
                <w:szCs w:val="24"/>
                <w:lang w:val="en-GB" w:eastAsia="de-DE"/>
              </w:rPr>
              <w:t xml:space="preserve">   Not assessed</w:t>
            </w:r>
          </w:p>
        </w:tc>
        <w:tc>
          <w:tcPr>
            <w:tcW w:w="1642" w:type="dxa"/>
            <w:tcBorders>
              <w:top w:val="nil"/>
              <w:left w:val="nil"/>
              <w:bottom w:val="nil"/>
              <w:right w:val="nil"/>
            </w:tcBorders>
            <w:shd w:val="clear" w:color="auto" w:fill="auto"/>
            <w:noWrap/>
            <w:vAlign w:val="bottom"/>
            <w:hideMark/>
          </w:tcPr>
          <w:p w14:paraId="2A07690D" w14:textId="77777777" w:rsidR="00A923EC" w:rsidRPr="00A923EC" w:rsidRDefault="00A923EC" w:rsidP="00A923EC">
            <w:pPr>
              <w:spacing w:after="0" w:line="240" w:lineRule="auto"/>
              <w:rPr>
                <w:rFonts w:ascii="Times New Roman" w:eastAsia="Times New Roman" w:hAnsi="Times New Roman" w:cs="Times New Roman"/>
                <w:color w:val="000000"/>
                <w:sz w:val="24"/>
                <w:szCs w:val="24"/>
                <w:lang w:val="en-GB" w:eastAsia="de-DE"/>
              </w:rPr>
            </w:pPr>
            <w:r w:rsidRPr="00A923EC">
              <w:rPr>
                <w:rFonts w:ascii="Times New Roman" w:eastAsia="Times New Roman" w:hAnsi="Times New Roman" w:cs="Times New Roman"/>
                <w:color w:val="000000"/>
                <w:sz w:val="24"/>
                <w:szCs w:val="24"/>
                <w:lang w:val="en-GB" w:eastAsia="de-DE"/>
              </w:rPr>
              <w:t>34 (34.0)</w:t>
            </w:r>
          </w:p>
        </w:tc>
        <w:tc>
          <w:tcPr>
            <w:tcW w:w="1642" w:type="dxa"/>
            <w:tcBorders>
              <w:top w:val="nil"/>
              <w:left w:val="nil"/>
              <w:bottom w:val="nil"/>
              <w:right w:val="nil"/>
            </w:tcBorders>
            <w:shd w:val="clear" w:color="auto" w:fill="auto"/>
            <w:noWrap/>
            <w:vAlign w:val="bottom"/>
            <w:hideMark/>
          </w:tcPr>
          <w:p w14:paraId="7955D7EF" w14:textId="77777777" w:rsidR="00A923EC" w:rsidRPr="00A923EC" w:rsidRDefault="00A923EC" w:rsidP="00A923EC">
            <w:pPr>
              <w:spacing w:after="0" w:line="240" w:lineRule="auto"/>
              <w:rPr>
                <w:rFonts w:ascii="Times New Roman" w:eastAsia="Times New Roman" w:hAnsi="Times New Roman" w:cs="Times New Roman"/>
                <w:color w:val="000000"/>
                <w:sz w:val="24"/>
                <w:szCs w:val="24"/>
                <w:lang w:val="en-GB" w:eastAsia="de-DE"/>
              </w:rPr>
            </w:pPr>
            <w:r w:rsidRPr="00A923EC">
              <w:rPr>
                <w:rFonts w:ascii="Times New Roman" w:eastAsia="Times New Roman" w:hAnsi="Times New Roman" w:cs="Times New Roman"/>
                <w:color w:val="000000"/>
                <w:sz w:val="24"/>
                <w:szCs w:val="24"/>
                <w:lang w:val="en-GB" w:eastAsia="de-DE"/>
              </w:rPr>
              <w:t>30 (32.3)</w:t>
            </w:r>
          </w:p>
        </w:tc>
        <w:tc>
          <w:tcPr>
            <w:tcW w:w="1073" w:type="dxa"/>
            <w:tcBorders>
              <w:top w:val="nil"/>
              <w:left w:val="nil"/>
              <w:bottom w:val="nil"/>
              <w:right w:val="nil"/>
            </w:tcBorders>
            <w:shd w:val="clear" w:color="auto" w:fill="auto"/>
            <w:noWrap/>
            <w:vAlign w:val="bottom"/>
            <w:hideMark/>
          </w:tcPr>
          <w:p w14:paraId="6D49F637" w14:textId="77777777" w:rsidR="00A923EC" w:rsidRPr="00A923EC" w:rsidRDefault="00A923EC" w:rsidP="00A923EC">
            <w:pPr>
              <w:spacing w:after="0" w:line="240" w:lineRule="auto"/>
              <w:rPr>
                <w:rFonts w:ascii="Times New Roman" w:eastAsia="Times New Roman" w:hAnsi="Times New Roman" w:cs="Times New Roman"/>
                <w:color w:val="000000"/>
                <w:sz w:val="24"/>
                <w:szCs w:val="24"/>
                <w:lang w:val="en-GB" w:eastAsia="de-DE"/>
              </w:rPr>
            </w:pPr>
          </w:p>
        </w:tc>
      </w:tr>
      <w:tr w:rsidR="00A923EC" w:rsidRPr="00A923EC" w14:paraId="4D80F436" w14:textId="77777777" w:rsidTr="00290C12">
        <w:trPr>
          <w:trHeight w:val="285"/>
        </w:trPr>
        <w:tc>
          <w:tcPr>
            <w:tcW w:w="4739" w:type="dxa"/>
            <w:tcBorders>
              <w:top w:val="nil"/>
              <w:left w:val="nil"/>
              <w:bottom w:val="nil"/>
              <w:right w:val="nil"/>
            </w:tcBorders>
            <w:shd w:val="clear" w:color="auto" w:fill="auto"/>
            <w:noWrap/>
            <w:vAlign w:val="bottom"/>
            <w:hideMark/>
          </w:tcPr>
          <w:p w14:paraId="09C42A73" w14:textId="6390C4AC" w:rsidR="00A923EC" w:rsidRPr="00A923EC" w:rsidRDefault="00925A3E" w:rsidP="00A923EC">
            <w:pPr>
              <w:spacing w:after="0" w:line="240" w:lineRule="auto"/>
              <w:rPr>
                <w:rFonts w:ascii="Times New Roman" w:eastAsia="Times New Roman" w:hAnsi="Times New Roman" w:cs="Times New Roman"/>
                <w:color w:val="000000"/>
                <w:sz w:val="24"/>
                <w:szCs w:val="24"/>
                <w:lang w:val="en-GB" w:eastAsia="de-DE"/>
              </w:rPr>
            </w:pPr>
            <w:r w:rsidRPr="00925A3E">
              <w:rPr>
                <w:rFonts w:ascii="Times New Roman" w:eastAsia="Times New Roman" w:hAnsi="Times New Roman" w:cs="Times New Roman"/>
                <w:color w:val="000000"/>
                <w:sz w:val="24"/>
                <w:szCs w:val="24"/>
                <w:lang w:val="en-GB" w:eastAsia="de-DE"/>
              </w:rPr>
              <w:t>Paranoid</w:t>
            </w:r>
            <w:r w:rsidR="00A923EC" w:rsidRPr="00A923EC">
              <w:rPr>
                <w:rFonts w:ascii="Times New Roman" w:eastAsia="Times New Roman" w:hAnsi="Times New Roman" w:cs="Times New Roman"/>
                <w:color w:val="000000"/>
                <w:sz w:val="24"/>
                <w:szCs w:val="24"/>
                <w:lang w:val="en-GB" w:eastAsia="de-DE"/>
              </w:rPr>
              <w:t xml:space="preserve"> (%)</w:t>
            </w:r>
          </w:p>
        </w:tc>
        <w:tc>
          <w:tcPr>
            <w:tcW w:w="1642" w:type="dxa"/>
            <w:tcBorders>
              <w:top w:val="nil"/>
              <w:left w:val="nil"/>
              <w:bottom w:val="nil"/>
              <w:right w:val="nil"/>
            </w:tcBorders>
            <w:shd w:val="clear" w:color="auto" w:fill="auto"/>
            <w:noWrap/>
            <w:vAlign w:val="bottom"/>
            <w:hideMark/>
          </w:tcPr>
          <w:p w14:paraId="459D3513" w14:textId="77777777" w:rsidR="00A923EC" w:rsidRPr="00A923EC" w:rsidRDefault="00A923EC" w:rsidP="00A923EC">
            <w:pPr>
              <w:spacing w:after="0" w:line="240" w:lineRule="auto"/>
              <w:rPr>
                <w:rFonts w:ascii="Times New Roman" w:eastAsia="Times New Roman" w:hAnsi="Times New Roman" w:cs="Times New Roman"/>
                <w:color w:val="000000"/>
                <w:sz w:val="24"/>
                <w:szCs w:val="24"/>
                <w:lang w:val="en-GB" w:eastAsia="de-DE"/>
              </w:rPr>
            </w:pPr>
          </w:p>
        </w:tc>
        <w:tc>
          <w:tcPr>
            <w:tcW w:w="1642" w:type="dxa"/>
            <w:tcBorders>
              <w:top w:val="nil"/>
              <w:left w:val="nil"/>
              <w:bottom w:val="nil"/>
              <w:right w:val="nil"/>
            </w:tcBorders>
            <w:shd w:val="clear" w:color="auto" w:fill="auto"/>
            <w:noWrap/>
            <w:vAlign w:val="bottom"/>
            <w:hideMark/>
          </w:tcPr>
          <w:p w14:paraId="3B09F5B1" w14:textId="77777777" w:rsidR="00A923EC" w:rsidRPr="00A923EC" w:rsidRDefault="00A923EC" w:rsidP="00A923EC">
            <w:pPr>
              <w:spacing w:after="0" w:line="240" w:lineRule="auto"/>
              <w:rPr>
                <w:rFonts w:ascii="Times New Roman" w:eastAsia="Times New Roman" w:hAnsi="Times New Roman" w:cs="Times New Roman"/>
                <w:sz w:val="24"/>
                <w:szCs w:val="24"/>
                <w:lang w:val="en-GB" w:eastAsia="de-DE"/>
              </w:rPr>
            </w:pPr>
          </w:p>
        </w:tc>
        <w:tc>
          <w:tcPr>
            <w:tcW w:w="1073" w:type="dxa"/>
            <w:tcBorders>
              <w:top w:val="nil"/>
              <w:left w:val="nil"/>
              <w:bottom w:val="nil"/>
              <w:right w:val="nil"/>
            </w:tcBorders>
            <w:shd w:val="clear" w:color="auto" w:fill="auto"/>
            <w:noWrap/>
            <w:vAlign w:val="bottom"/>
            <w:hideMark/>
          </w:tcPr>
          <w:p w14:paraId="08234E56" w14:textId="4E8D7F0E" w:rsidR="00A923EC" w:rsidRPr="00A923EC" w:rsidRDefault="00A923EC" w:rsidP="00A923EC">
            <w:pPr>
              <w:spacing w:after="0" w:line="240" w:lineRule="auto"/>
              <w:jc w:val="right"/>
              <w:rPr>
                <w:rFonts w:ascii="Times New Roman" w:eastAsia="Times New Roman" w:hAnsi="Times New Roman" w:cs="Times New Roman"/>
                <w:color w:val="000000"/>
                <w:sz w:val="24"/>
                <w:szCs w:val="24"/>
                <w:lang w:val="en-GB" w:eastAsia="de-DE"/>
              </w:rPr>
            </w:pPr>
            <w:r w:rsidRPr="00A923EC">
              <w:rPr>
                <w:rFonts w:ascii="Times New Roman" w:eastAsia="Times New Roman" w:hAnsi="Times New Roman" w:cs="Times New Roman"/>
                <w:color w:val="000000"/>
                <w:sz w:val="24"/>
                <w:szCs w:val="24"/>
                <w:lang w:val="en-GB" w:eastAsia="de-DE"/>
              </w:rPr>
              <w:t>.074</w:t>
            </w:r>
          </w:p>
        </w:tc>
      </w:tr>
      <w:tr w:rsidR="00A923EC" w:rsidRPr="00A923EC" w14:paraId="30905DFE" w14:textId="77777777" w:rsidTr="00290C12">
        <w:trPr>
          <w:trHeight w:val="285"/>
        </w:trPr>
        <w:tc>
          <w:tcPr>
            <w:tcW w:w="4739" w:type="dxa"/>
            <w:tcBorders>
              <w:top w:val="nil"/>
              <w:left w:val="nil"/>
              <w:bottom w:val="nil"/>
              <w:right w:val="nil"/>
            </w:tcBorders>
            <w:shd w:val="clear" w:color="auto" w:fill="auto"/>
            <w:noWrap/>
            <w:vAlign w:val="bottom"/>
            <w:hideMark/>
          </w:tcPr>
          <w:p w14:paraId="67259395" w14:textId="77777777" w:rsidR="00A923EC" w:rsidRPr="00A923EC" w:rsidRDefault="00A923EC" w:rsidP="00A923EC">
            <w:pPr>
              <w:spacing w:after="0" w:line="240" w:lineRule="auto"/>
              <w:rPr>
                <w:rFonts w:ascii="Times New Roman" w:eastAsia="Times New Roman" w:hAnsi="Times New Roman" w:cs="Times New Roman"/>
                <w:color w:val="000000"/>
                <w:sz w:val="24"/>
                <w:szCs w:val="24"/>
                <w:lang w:val="en-GB" w:eastAsia="de-DE"/>
              </w:rPr>
            </w:pPr>
            <w:r w:rsidRPr="00A923EC">
              <w:rPr>
                <w:rFonts w:ascii="Times New Roman" w:eastAsia="Times New Roman" w:hAnsi="Times New Roman" w:cs="Times New Roman"/>
                <w:color w:val="000000"/>
                <w:sz w:val="24"/>
                <w:szCs w:val="24"/>
                <w:lang w:val="en-GB" w:eastAsia="de-DE"/>
              </w:rPr>
              <w:t xml:space="preserve">   Yes</w:t>
            </w:r>
          </w:p>
        </w:tc>
        <w:tc>
          <w:tcPr>
            <w:tcW w:w="1642" w:type="dxa"/>
            <w:tcBorders>
              <w:top w:val="nil"/>
              <w:left w:val="nil"/>
              <w:bottom w:val="nil"/>
              <w:right w:val="nil"/>
            </w:tcBorders>
            <w:shd w:val="clear" w:color="auto" w:fill="auto"/>
            <w:noWrap/>
            <w:vAlign w:val="bottom"/>
            <w:hideMark/>
          </w:tcPr>
          <w:p w14:paraId="279B9E69" w14:textId="77777777" w:rsidR="00A923EC" w:rsidRPr="00A923EC" w:rsidRDefault="00A923EC" w:rsidP="00A923EC">
            <w:pPr>
              <w:spacing w:after="0" w:line="240" w:lineRule="auto"/>
              <w:rPr>
                <w:rFonts w:ascii="Times New Roman" w:eastAsia="Times New Roman" w:hAnsi="Times New Roman" w:cs="Times New Roman"/>
                <w:color w:val="000000"/>
                <w:sz w:val="24"/>
                <w:szCs w:val="24"/>
                <w:lang w:val="en-GB" w:eastAsia="de-DE"/>
              </w:rPr>
            </w:pPr>
            <w:r w:rsidRPr="00A923EC">
              <w:rPr>
                <w:rFonts w:ascii="Times New Roman" w:eastAsia="Times New Roman" w:hAnsi="Times New Roman" w:cs="Times New Roman"/>
                <w:color w:val="000000"/>
                <w:sz w:val="24"/>
                <w:szCs w:val="24"/>
                <w:lang w:val="en-GB" w:eastAsia="de-DE"/>
              </w:rPr>
              <w:t>1 (1.0)</w:t>
            </w:r>
          </w:p>
        </w:tc>
        <w:tc>
          <w:tcPr>
            <w:tcW w:w="1642" w:type="dxa"/>
            <w:tcBorders>
              <w:top w:val="nil"/>
              <w:left w:val="nil"/>
              <w:bottom w:val="nil"/>
              <w:right w:val="nil"/>
            </w:tcBorders>
            <w:shd w:val="clear" w:color="auto" w:fill="auto"/>
            <w:noWrap/>
            <w:vAlign w:val="bottom"/>
            <w:hideMark/>
          </w:tcPr>
          <w:p w14:paraId="1818EF79" w14:textId="77777777" w:rsidR="00A923EC" w:rsidRPr="00A923EC" w:rsidRDefault="00A923EC" w:rsidP="00A923EC">
            <w:pPr>
              <w:spacing w:after="0" w:line="240" w:lineRule="auto"/>
              <w:rPr>
                <w:rFonts w:ascii="Times New Roman" w:eastAsia="Times New Roman" w:hAnsi="Times New Roman" w:cs="Times New Roman"/>
                <w:color w:val="000000"/>
                <w:sz w:val="24"/>
                <w:szCs w:val="24"/>
                <w:lang w:val="en-GB" w:eastAsia="de-DE"/>
              </w:rPr>
            </w:pPr>
            <w:r w:rsidRPr="00A923EC">
              <w:rPr>
                <w:rFonts w:ascii="Times New Roman" w:eastAsia="Times New Roman" w:hAnsi="Times New Roman" w:cs="Times New Roman"/>
                <w:color w:val="000000"/>
                <w:sz w:val="24"/>
                <w:szCs w:val="24"/>
                <w:lang w:val="en-GB" w:eastAsia="de-DE"/>
              </w:rPr>
              <w:t>7 (7.5)</w:t>
            </w:r>
          </w:p>
        </w:tc>
        <w:tc>
          <w:tcPr>
            <w:tcW w:w="1073" w:type="dxa"/>
            <w:tcBorders>
              <w:top w:val="nil"/>
              <w:left w:val="nil"/>
              <w:bottom w:val="nil"/>
              <w:right w:val="nil"/>
            </w:tcBorders>
            <w:shd w:val="clear" w:color="auto" w:fill="auto"/>
            <w:noWrap/>
            <w:vAlign w:val="bottom"/>
            <w:hideMark/>
          </w:tcPr>
          <w:p w14:paraId="0FA7B9D2" w14:textId="77777777" w:rsidR="00A923EC" w:rsidRPr="00A923EC" w:rsidRDefault="00A923EC" w:rsidP="00A923EC">
            <w:pPr>
              <w:spacing w:after="0" w:line="240" w:lineRule="auto"/>
              <w:rPr>
                <w:rFonts w:ascii="Times New Roman" w:eastAsia="Times New Roman" w:hAnsi="Times New Roman" w:cs="Times New Roman"/>
                <w:color w:val="000000"/>
                <w:sz w:val="24"/>
                <w:szCs w:val="24"/>
                <w:lang w:val="en-GB" w:eastAsia="de-DE"/>
              </w:rPr>
            </w:pPr>
          </w:p>
        </w:tc>
      </w:tr>
      <w:tr w:rsidR="00A923EC" w:rsidRPr="00A923EC" w14:paraId="6C85CEEB" w14:textId="77777777" w:rsidTr="00290C12">
        <w:trPr>
          <w:trHeight w:val="285"/>
        </w:trPr>
        <w:tc>
          <w:tcPr>
            <w:tcW w:w="4739" w:type="dxa"/>
            <w:tcBorders>
              <w:top w:val="nil"/>
              <w:left w:val="nil"/>
              <w:bottom w:val="nil"/>
              <w:right w:val="nil"/>
            </w:tcBorders>
            <w:shd w:val="clear" w:color="auto" w:fill="auto"/>
            <w:noWrap/>
            <w:vAlign w:val="bottom"/>
            <w:hideMark/>
          </w:tcPr>
          <w:p w14:paraId="2D72B5A9" w14:textId="77777777" w:rsidR="00A923EC" w:rsidRPr="00A923EC" w:rsidRDefault="00A923EC" w:rsidP="00A923EC">
            <w:pPr>
              <w:spacing w:after="0" w:line="240" w:lineRule="auto"/>
              <w:rPr>
                <w:rFonts w:ascii="Times New Roman" w:eastAsia="Times New Roman" w:hAnsi="Times New Roman" w:cs="Times New Roman"/>
                <w:color w:val="000000"/>
                <w:sz w:val="24"/>
                <w:szCs w:val="24"/>
                <w:lang w:val="en-GB" w:eastAsia="de-DE"/>
              </w:rPr>
            </w:pPr>
            <w:r w:rsidRPr="00A923EC">
              <w:rPr>
                <w:rFonts w:ascii="Times New Roman" w:eastAsia="Times New Roman" w:hAnsi="Times New Roman" w:cs="Times New Roman"/>
                <w:color w:val="000000"/>
                <w:sz w:val="24"/>
                <w:szCs w:val="24"/>
                <w:lang w:val="en-GB" w:eastAsia="de-DE"/>
              </w:rPr>
              <w:t xml:space="preserve">   No</w:t>
            </w:r>
          </w:p>
        </w:tc>
        <w:tc>
          <w:tcPr>
            <w:tcW w:w="1642" w:type="dxa"/>
            <w:tcBorders>
              <w:top w:val="nil"/>
              <w:left w:val="nil"/>
              <w:bottom w:val="nil"/>
              <w:right w:val="nil"/>
            </w:tcBorders>
            <w:shd w:val="clear" w:color="auto" w:fill="auto"/>
            <w:noWrap/>
            <w:vAlign w:val="bottom"/>
            <w:hideMark/>
          </w:tcPr>
          <w:p w14:paraId="24AFECD0" w14:textId="77777777" w:rsidR="00A923EC" w:rsidRPr="00A923EC" w:rsidRDefault="00A923EC" w:rsidP="00A923EC">
            <w:pPr>
              <w:spacing w:after="0" w:line="240" w:lineRule="auto"/>
              <w:rPr>
                <w:rFonts w:ascii="Times New Roman" w:eastAsia="Times New Roman" w:hAnsi="Times New Roman" w:cs="Times New Roman"/>
                <w:color w:val="000000"/>
                <w:sz w:val="24"/>
                <w:szCs w:val="24"/>
                <w:lang w:val="en-GB" w:eastAsia="de-DE"/>
              </w:rPr>
            </w:pPr>
            <w:r w:rsidRPr="00A923EC">
              <w:rPr>
                <w:rFonts w:ascii="Times New Roman" w:eastAsia="Times New Roman" w:hAnsi="Times New Roman" w:cs="Times New Roman"/>
                <w:color w:val="000000"/>
                <w:sz w:val="24"/>
                <w:szCs w:val="24"/>
                <w:lang w:val="en-GB" w:eastAsia="de-DE"/>
              </w:rPr>
              <w:t>64 (64.0)</w:t>
            </w:r>
          </w:p>
        </w:tc>
        <w:tc>
          <w:tcPr>
            <w:tcW w:w="1642" w:type="dxa"/>
            <w:tcBorders>
              <w:top w:val="nil"/>
              <w:left w:val="nil"/>
              <w:bottom w:val="nil"/>
              <w:right w:val="nil"/>
            </w:tcBorders>
            <w:shd w:val="clear" w:color="auto" w:fill="auto"/>
            <w:noWrap/>
            <w:vAlign w:val="bottom"/>
            <w:hideMark/>
          </w:tcPr>
          <w:p w14:paraId="0C1CA7EE" w14:textId="77777777" w:rsidR="00A923EC" w:rsidRPr="00A923EC" w:rsidRDefault="00A923EC" w:rsidP="00A923EC">
            <w:pPr>
              <w:spacing w:after="0" w:line="240" w:lineRule="auto"/>
              <w:rPr>
                <w:rFonts w:ascii="Times New Roman" w:eastAsia="Times New Roman" w:hAnsi="Times New Roman" w:cs="Times New Roman"/>
                <w:color w:val="000000"/>
                <w:sz w:val="24"/>
                <w:szCs w:val="24"/>
                <w:lang w:val="en-GB" w:eastAsia="de-DE"/>
              </w:rPr>
            </w:pPr>
            <w:r w:rsidRPr="00A923EC">
              <w:rPr>
                <w:rFonts w:ascii="Times New Roman" w:eastAsia="Times New Roman" w:hAnsi="Times New Roman" w:cs="Times New Roman"/>
                <w:color w:val="000000"/>
                <w:sz w:val="24"/>
                <w:szCs w:val="24"/>
                <w:lang w:val="en-GB" w:eastAsia="de-DE"/>
              </w:rPr>
              <w:t>57 (61.3)</w:t>
            </w:r>
          </w:p>
        </w:tc>
        <w:tc>
          <w:tcPr>
            <w:tcW w:w="1073" w:type="dxa"/>
            <w:tcBorders>
              <w:top w:val="nil"/>
              <w:left w:val="nil"/>
              <w:bottom w:val="nil"/>
              <w:right w:val="nil"/>
            </w:tcBorders>
            <w:shd w:val="clear" w:color="auto" w:fill="auto"/>
            <w:noWrap/>
            <w:vAlign w:val="bottom"/>
            <w:hideMark/>
          </w:tcPr>
          <w:p w14:paraId="42630A10" w14:textId="77777777" w:rsidR="00A923EC" w:rsidRPr="00A923EC" w:rsidRDefault="00A923EC" w:rsidP="00A923EC">
            <w:pPr>
              <w:spacing w:after="0" w:line="240" w:lineRule="auto"/>
              <w:rPr>
                <w:rFonts w:ascii="Times New Roman" w:eastAsia="Times New Roman" w:hAnsi="Times New Roman" w:cs="Times New Roman"/>
                <w:color w:val="000000"/>
                <w:sz w:val="24"/>
                <w:szCs w:val="24"/>
                <w:lang w:val="en-GB" w:eastAsia="de-DE"/>
              </w:rPr>
            </w:pPr>
          </w:p>
        </w:tc>
      </w:tr>
      <w:tr w:rsidR="00A923EC" w:rsidRPr="00A923EC" w14:paraId="39A92A00" w14:textId="77777777" w:rsidTr="00290C12">
        <w:trPr>
          <w:trHeight w:val="285"/>
        </w:trPr>
        <w:tc>
          <w:tcPr>
            <w:tcW w:w="4739" w:type="dxa"/>
            <w:tcBorders>
              <w:top w:val="nil"/>
              <w:left w:val="nil"/>
              <w:bottom w:val="nil"/>
              <w:right w:val="nil"/>
            </w:tcBorders>
            <w:shd w:val="clear" w:color="auto" w:fill="auto"/>
            <w:noWrap/>
            <w:vAlign w:val="bottom"/>
            <w:hideMark/>
          </w:tcPr>
          <w:p w14:paraId="645FF5AB" w14:textId="77777777" w:rsidR="00A923EC" w:rsidRPr="00A923EC" w:rsidRDefault="00A923EC" w:rsidP="00A923EC">
            <w:pPr>
              <w:spacing w:after="0" w:line="240" w:lineRule="auto"/>
              <w:rPr>
                <w:rFonts w:ascii="Times New Roman" w:eastAsia="Times New Roman" w:hAnsi="Times New Roman" w:cs="Times New Roman"/>
                <w:color w:val="000000"/>
                <w:sz w:val="24"/>
                <w:szCs w:val="24"/>
                <w:lang w:val="en-GB" w:eastAsia="de-DE"/>
              </w:rPr>
            </w:pPr>
            <w:r w:rsidRPr="00A923EC">
              <w:rPr>
                <w:rFonts w:ascii="Times New Roman" w:eastAsia="Times New Roman" w:hAnsi="Times New Roman" w:cs="Times New Roman"/>
                <w:color w:val="000000"/>
                <w:sz w:val="24"/>
                <w:szCs w:val="24"/>
                <w:lang w:val="en-GB" w:eastAsia="de-DE"/>
              </w:rPr>
              <w:t xml:space="preserve">   Not assessed</w:t>
            </w:r>
          </w:p>
        </w:tc>
        <w:tc>
          <w:tcPr>
            <w:tcW w:w="1642" w:type="dxa"/>
            <w:tcBorders>
              <w:top w:val="nil"/>
              <w:left w:val="nil"/>
              <w:bottom w:val="nil"/>
              <w:right w:val="nil"/>
            </w:tcBorders>
            <w:shd w:val="clear" w:color="auto" w:fill="auto"/>
            <w:noWrap/>
            <w:vAlign w:val="bottom"/>
            <w:hideMark/>
          </w:tcPr>
          <w:p w14:paraId="50609B54" w14:textId="77777777" w:rsidR="00A923EC" w:rsidRPr="00A923EC" w:rsidRDefault="00A923EC" w:rsidP="00A923EC">
            <w:pPr>
              <w:spacing w:after="0" w:line="240" w:lineRule="auto"/>
              <w:rPr>
                <w:rFonts w:ascii="Times New Roman" w:eastAsia="Times New Roman" w:hAnsi="Times New Roman" w:cs="Times New Roman"/>
                <w:color w:val="000000"/>
                <w:sz w:val="24"/>
                <w:szCs w:val="24"/>
                <w:lang w:val="en-GB" w:eastAsia="de-DE"/>
              </w:rPr>
            </w:pPr>
            <w:r w:rsidRPr="00A923EC">
              <w:rPr>
                <w:rFonts w:ascii="Times New Roman" w:eastAsia="Times New Roman" w:hAnsi="Times New Roman" w:cs="Times New Roman"/>
                <w:color w:val="000000"/>
                <w:sz w:val="24"/>
                <w:szCs w:val="24"/>
                <w:lang w:val="en-GB" w:eastAsia="de-DE"/>
              </w:rPr>
              <w:t>35 (35.0)</w:t>
            </w:r>
          </w:p>
        </w:tc>
        <w:tc>
          <w:tcPr>
            <w:tcW w:w="1642" w:type="dxa"/>
            <w:tcBorders>
              <w:top w:val="nil"/>
              <w:left w:val="nil"/>
              <w:bottom w:val="nil"/>
              <w:right w:val="nil"/>
            </w:tcBorders>
            <w:shd w:val="clear" w:color="auto" w:fill="auto"/>
            <w:noWrap/>
            <w:vAlign w:val="bottom"/>
            <w:hideMark/>
          </w:tcPr>
          <w:p w14:paraId="2533C92C" w14:textId="77777777" w:rsidR="00A923EC" w:rsidRPr="00A923EC" w:rsidRDefault="00A923EC" w:rsidP="00A923EC">
            <w:pPr>
              <w:spacing w:after="0" w:line="240" w:lineRule="auto"/>
              <w:rPr>
                <w:rFonts w:ascii="Times New Roman" w:eastAsia="Times New Roman" w:hAnsi="Times New Roman" w:cs="Times New Roman"/>
                <w:color w:val="000000"/>
                <w:sz w:val="24"/>
                <w:szCs w:val="24"/>
                <w:lang w:val="en-GB" w:eastAsia="de-DE"/>
              </w:rPr>
            </w:pPr>
            <w:r w:rsidRPr="00A923EC">
              <w:rPr>
                <w:rFonts w:ascii="Times New Roman" w:eastAsia="Times New Roman" w:hAnsi="Times New Roman" w:cs="Times New Roman"/>
                <w:color w:val="000000"/>
                <w:sz w:val="24"/>
                <w:szCs w:val="24"/>
                <w:lang w:val="en-GB" w:eastAsia="de-DE"/>
              </w:rPr>
              <w:t>29 (31.2)</w:t>
            </w:r>
          </w:p>
        </w:tc>
        <w:tc>
          <w:tcPr>
            <w:tcW w:w="1073" w:type="dxa"/>
            <w:tcBorders>
              <w:top w:val="nil"/>
              <w:left w:val="nil"/>
              <w:bottom w:val="nil"/>
              <w:right w:val="nil"/>
            </w:tcBorders>
            <w:shd w:val="clear" w:color="auto" w:fill="auto"/>
            <w:noWrap/>
            <w:vAlign w:val="bottom"/>
            <w:hideMark/>
          </w:tcPr>
          <w:p w14:paraId="4EB966CA" w14:textId="77777777" w:rsidR="00A923EC" w:rsidRPr="00A923EC" w:rsidRDefault="00A923EC" w:rsidP="00A923EC">
            <w:pPr>
              <w:spacing w:after="0" w:line="240" w:lineRule="auto"/>
              <w:rPr>
                <w:rFonts w:ascii="Times New Roman" w:eastAsia="Times New Roman" w:hAnsi="Times New Roman" w:cs="Times New Roman"/>
                <w:color w:val="000000"/>
                <w:sz w:val="24"/>
                <w:szCs w:val="24"/>
                <w:lang w:val="en-GB" w:eastAsia="de-DE"/>
              </w:rPr>
            </w:pPr>
          </w:p>
        </w:tc>
      </w:tr>
      <w:tr w:rsidR="00A923EC" w:rsidRPr="00A923EC" w14:paraId="08C171CD" w14:textId="77777777" w:rsidTr="00290C12">
        <w:trPr>
          <w:trHeight w:val="285"/>
        </w:trPr>
        <w:tc>
          <w:tcPr>
            <w:tcW w:w="4739" w:type="dxa"/>
            <w:tcBorders>
              <w:top w:val="nil"/>
              <w:left w:val="nil"/>
              <w:bottom w:val="nil"/>
              <w:right w:val="nil"/>
            </w:tcBorders>
            <w:shd w:val="clear" w:color="auto" w:fill="auto"/>
            <w:noWrap/>
            <w:vAlign w:val="bottom"/>
            <w:hideMark/>
          </w:tcPr>
          <w:p w14:paraId="29BD1AF1" w14:textId="634357B7" w:rsidR="00A923EC" w:rsidRPr="00A923EC" w:rsidRDefault="00925A3E" w:rsidP="00A923EC">
            <w:pPr>
              <w:spacing w:after="0" w:line="240" w:lineRule="auto"/>
              <w:rPr>
                <w:rFonts w:ascii="Times New Roman" w:eastAsia="Times New Roman" w:hAnsi="Times New Roman" w:cs="Times New Roman"/>
                <w:color w:val="000000"/>
                <w:sz w:val="24"/>
                <w:szCs w:val="24"/>
                <w:lang w:val="en-GB" w:eastAsia="de-DE"/>
              </w:rPr>
            </w:pPr>
            <w:r w:rsidRPr="00925A3E">
              <w:rPr>
                <w:rFonts w:ascii="Times New Roman" w:eastAsia="Times New Roman" w:hAnsi="Times New Roman" w:cs="Times New Roman"/>
                <w:color w:val="000000"/>
                <w:sz w:val="24"/>
                <w:szCs w:val="24"/>
                <w:lang w:val="en-GB" w:eastAsia="de-DE"/>
              </w:rPr>
              <w:t>Schizotypal</w:t>
            </w:r>
            <w:r w:rsidR="00A923EC" w:rsidRPr="00A923EC">
              <w:rPr>
                <w:rFonts w:ascii="Times New Roman" w:eastAsia="Times New Roman" w:hAnsi="Times New Roman" w:cs="Times New Roman"/>
                <w:color w:val="000000"/>
                <w:sz w:val="24"/>
                <w:szCs w:val="24"/>
                <w:lang w:val="en-GB" w:eastAsia="de-DE"/>
              </w:rPr>
              <w:t xml:space="preserve"> (%)</w:t>
            </w:r>
          </w:p>
        </w:tc>
        <w:tc>
          <w:tcPr>
            <w:tcW w:w="1642" w:type="dxa"/>
            <w:tcBorders>
              <w:top w:val="nil"/>
              <w:left w:val="nil"/>
              <w:bottom w:val="nil"/>
              <w:right w:val="nil"/>
            </w:tcBorders>
            <w:shd w:val="clear" w:color="auto" w:fill="auto"/>
            <w:noWrap/>
            <w:vAlign w:val="bottom"/>
            <w:hideMark/>
          </w:tcPr>
          <w:p w14:paraId="56BF5A54" w14:textId="77777777" w:rsidR="00A923EC" w:rsidRPr="00A923EC" w:rsidRDefault="00A923EC" w:rsidP="00A923EC">
            <w:pPr>
              <w:spacing w:after="0" w:line="240" w:lineRule="auto"/>
              <w:rPr>
                <w:rFonts w:ascii="Times New Roman" w:eastAsia="Times New Roman" w:hAnsi="Times New Roman" w:cs="Times New Roman"/>
                <w:color w:val="000000"/>
                <w:sz w:val="24"/>
                <w:szCs w:val="24"/>
                <w:lang w:val="en-GB" w:eastAsia="de-DE"/>
              </w:rPr>
            </w:pPr>
          </w:p>
        </w:tc>
        <w:tc>
          <w:tcPr>
            <w:tcW w:w="1642" w:type="dxa"/>
            <w:tcBorders>
              <w:top w:val="nil"/>
              <w:left w:val="nil"/>
              <w:bottom w:val="nil"/>
              <w:right w:val="nil"/>
            </w:tcBorders>
            <w:shd w:val="clear" w:color="auto" w:fill="auto"/>
            <w:noWrap/>
            <w:vAlign w:val="bottom"/>
            <w:hideMark/>
          </w:tcPr>
          <w:p w14:paraId="05F92D00" w14:textId="77777777" w:rsidR="00A923EC" w:rsidRPr="00A923EC" w:rsidRDefault="00A923EC" w:rsidP="00A923EC">
            <w:pPr>
              <w:spacing w:after="0" w:line="240" w:lineRule="auto"/>
              <w:rPr>
                <w:rFonts w:ascii="Times New Roman" w:eastAsia="Times New Roman" w:hAnsi="Times New Roman" w:cs="Times New Roman"/>
                <w:sz w:val="24"/>
                <w:szCs w:val="24"/>
                <w:lang w:val="en-GB" w:eastAsia="de-DE"/>
              </w:rPr>
            </w:pPr>
          </w:p>
        </w:tc>
        <w:tc>
          <w:tcPr>
            <w:tcW w:w="1073" w:type="dxa"/>
            <w:tcBorders>
              <w:top w:val="nil"/>
              <w:left w:val="nil"/>
              <w:bottom w:val="nil"/>
              <w:right w:val="nil"/>
            </w:tcBorders>
            <w:shd w:val="clear" w:color="auto" w:fill="auto"/>
            <w:noWrap/>
            <w:vAlign w:val="bottom"/>
            <w:hideMark/>
          </w:tcPr>
          <w:p w14:paraId="433FFC5E" w14:textId="25502D14" w:rsidR="00A923EC" w:rsidRPr="00A923EC" w:rsidRDefault="00A923EC" w:rsidP="00A923EC">
            <w:pPr>
              <w:spacing w:after="0" w:line="240" w:lineRule="auto"/>
              <w:jc w:val="right"/>
              <w:rPr>
                <w:rFonts w:ascii="Times New Roman" w:eastAsia="Times New Roman" w:hAnsi="Times New Roman" w:cs="Times New Roman"/>
                <w:color w:val="000000"/>
                <w:sz w:val="24"/>
                <w:szCs w:val="24"/>
                <w:lang w:val="en-GB" w:eastAsia="de-DE"/>
              </w:rPr>
            </w:pPr>
            <w:r w:rsidRPr="00A923EC">
              <w:rPr>
                <w:rFonts w:ascii="Times New Roman" w:eastAsia="Times New Roman" w:hAnsi="Times New Roman" w:cs="Times New Roman"/>
                <w:color w:val="000000"/>
                <w:sz w:val="24"/>
                <w:szCs w:val="24"/>
                <w:lang w:val="en-GB" w:eastAsia="de-DE"/>
              </w:rPr>
              <w:t>.321</w:t>
            </w:r>
          </w:p>
        </w:tc>
      </w:tr>
      <w:tr w:rsidR="00A923EC" w:rsidRPr="00A923EC" w14:paraId="1E53E633" w14:textId="77777777" w:rsidTr="00290C12">
        <w:trPr>
          <w:trHeight w:val="285"/>
        </w:trPr>
        <w:tc>
          <w:tcPr>
            <w:tcW w:w="4739" w:type="dxa"/>
            <w:tcBorders>
              <w:top w:val="nil"/>
              <w:left w:val="nil"/>
              <w:bottom w:val="nil"/>
              <w:right w:val="nil"/>
            </w:tcBorders>
            <w:shd w:val="clear" w:color="auto" w:fill="auto"/>
            <w:noWrap/>
            <w:vAlign w:val="bottom"/>
            <w:hideMark/>
          </w:tcPr>
          <w:p w14:paraId="00377C2D" w14:textId="77777777" w:rsidR="00A923EC" w:rsidRPr="00A923EC" w:rsidRDefault="00A923EC" w:rsidP="00A923EC">
            <w:pPr>
              <w:spacing w:after="0" w:line="240" w:lineRule="auto"/>
              <w:rPr>
                <w:rFonts w:ascii="Times New Roman" w:eastAsia="Times New Roman" w:hAnsi="Times New Roman" w:cs="Times New Roman"/>
                <w:color w:val="000000"/>
                <w:sz w:val="24"/>
                <w:szCs w:val="24"/>
                <w:lang w:val="en-GB" w:eastAsia="de-DE"/>
              </w:rPr>
            </w:pPr>
            <w:r w:rsidRPr="00A923EC">
              <w:rPr>
                <w:rFonts w:ascii="Times New Roman" w:eastAsia="Times New Roman" w:hAnsi="Times New Roman" w:cs="Times New Roman"/>
                <w:color w:val="000000"/>
                <w:sz w:val="24"/>
                <w:szCs w:val="24"/>
                <w:lang w:val="en-GB" w:eastAsia="de-DE"/>
              </w:rPr>
              <w:t xml:space="preserve">   Yes</w:t>
            </w:r>
          </w:p>
        </w:tc>
        <w:tc>
          <w:tcPr>
            <w:tcW w:w="1642" w:type="dxa"/>
            <w:tcBorders>
              <w:top w:val="nil"/>
              <w:left w:val="nil"/>
              <w:bottom w:val="nil"/>
              <w:right w:val="nil"/>
            </w:tcBorders>
            <w:shd w:val="clear" w:color="auto" w:fill="auto"/>
            <w:noWrap/>
            <w:vAlign w:val="bottom"/>
            <w:hideMark/>
          </w:tcPr>
          <w:p w14:paraId="6BA36E63" w14:textId="77777777" w:rsidR="00A923EC" w:rsidRPr="00A923EC" w:rsidRDefault="00A923EC" w:rsidP="00A923EC">
            <w:pPr>
              <w:spacing w:after="0" w:line="240" w:lineRule="auto"/>
              <w:rPr>
                <w:rFonts w:ascii="Times New Roman" w:eastAsia="Times New Roman" w:hAnsi="Times New Roman" w:cs="Times New Roman"/>
                <w:color w:val="000000"/>
                <w:sz w:val="24"/>
                <w:szCs w:val="24"/>
                <w:lang w:val="en-GB" w:eastAsia="de-DE"/>
              </w:rPr>
            </w:pPr>
            <w:r w:rsidRPr="00A923EC">
              <w:rPr>
                <w:rFonts w:ascii="Times New Roman" w:eastAsia="Times New Roman" w:hAnsi="Times New Roman" w:cs="Times New Roman"/>
                <w:color w:val="000000"/>
                <w:sz w:val="24"/>
                <w:szCs w:val="24"/>
                <w:lang w:val="en-GB" w:eastAsia="de-DE"/>
              </w:rPr>
              <w:t>0 (0.0)</w:t>
            </w:r>
          </w:p>
        </w:tc>
        <w:tc>
          <w:tcPr>
            <w:tcW w:w="1642" w:type="dxa"/>
            <w:tcBorders>
              <w:top w:val="nil"/>
              <w:left w:val="nil"/>
              <w:bottom w:val="nil"/>
              <w:right w:val="nil"/>
            </w:tcBorders>
            <w:shd w:val="clear" w:color="auto" w:fill="auto"/>
            <w:noWrap/>
            <w:vAlign w:val="bottom"/>
            <w:hideMark/>
          </w:tcPr>
          <w:p w14:paraId="77CEB3F7" w14:textId="77777777" w:rsidR="00A923EC" w:rsidRPr="00A923EC" w:rsidRDefault="00A923EC" w:rsidP="00A923EC">
            <w:pPr>
              <w:spacing w:after="0" w:line="240" w:lineRule="auto"/>
              <w:rPr>
                <w:rFonts w:ascii="Times New Roman" w:eastAsia="Times New Roman" w:hAnsi="Times New Roman" w:cs="Times New Roman"/>
                <w:color w:val="000000"/>
                <w:sz w:val="24"/>
                <w:szCs w:val="24"/>
                <w:lang w:val="en-GB" w:eastAsia="de-DE"/>
              </w:rPr>
            </w:pPr>
            <w:r w:rsidRPr="00A923EC">
              <w:rPr>
                <w:rFonts w:ascii="Times New Roman" w:eastAsia="Times New Roman" w:hAnsi="Times New Roman" w:cs="Times New Roman"/>
                <w:color w:val="000000"/>
                <w:sz w:val="24"/>
                <w:szCs w:val="24"/>
                <w:lang w:val="en-GB" w:eastAsia="de-DE"/>
              </w:rPr>
              <w:t>2 (2.2)</w:t>
            </w:r>
          </w:p>
        </w:tc>
        <w:tc>
          <w:tcPr>
            <w:tcW w:w="1073" w:type="dxa"/>
            <w:tcBorders>
              <w:top w:val="nil"/>
              <w:left w:val="nil"/>
              <w:bottom w:val="nil"/>
              <w:right w:val="nil"/>
            </w:tcBorders>
            <w:shd w:val="clear" w:color="auto" w:fill="auto"/>
            <w:noWrap/>
            <w:vAlign w:val="bottom"/>
            <w:hideMark/>
          </w:tcPr>
          <w:p w14:paraId="4FDAF773" w14:textId="77777777" w:rsidR="00A923EC" w:rsidRPr="00A923EC" w:rsidRDefault="00A923EC" w:rsidP="00A923EC">
            <w:pPr>
              <w:spacing w:after="0" w:line="240" w:lineRule="auto"/>
              <w:rPr>
                <w:rFonts w:ascii="Times New Roman" w:eastAsia="Times New Roman" w:hAnsi="Times New Roman" w:cs="Times New Roman"/>
                <w:color w:val="000000"/>
                <w:sz w:val="24"/>
                <w:szCs w:val="24"/>
                <w:lang w:val="en-GB" w:eastAsia="de-DE"/>
              </w:rPr>
            </w:pPr>
          </w:p>
        </w:tc>
      </w:tr>
      <w:tr w:rsidR="00A923EC" w:rsidRPr="00A923EC" w14:paraId="5A976468" w14:textId="77777777" w:rsidTr="00290C12">
        <w:trPr>
          <w:trHeight w:val="285"/>
        </w:trPr>
        <w:tc>
          <w:tcPr>
            <w:tcW w:w="4739" w:type="dxa"/>
            <w:tcBorders>
              <w:top w:val="nil"/>
              <w:left w:val="nil"/>
              <w:bottom w:val="nil"/>
              <w:right w:val="nil"/>
            </w:tcBorders>
            <w:shd w:val="clear" w:color="auto" w:fill="auto"/>
            <w:noWrap/>
            <w:vAlign w:val="bottom"/>
            <w:hideMark/>
          </w:tcPr>
          <w:p w14:paraId="13B2E9D4" w14:textId="77777777" w:rsidR="00A923EC" w:rsidRPr="00A923EC" w:rsidRDefault="00A923EC" w:rsidP="00A923EC">
            <w:pPr>
              <w:spacing w:after="0" w:line="240" w:lineRule="auto"/>
              <w:rPr>
                <w:rFonts w:ascii="Times New Roman" w:eastAsia="Times New Roman" w:hAnsi="Times New Roman" w:cs="Times New Roman"/>
                <w:color w:val="000000"/>
                <w:sz w:val="24"/>
                <w:szCs w:val="24"/>
                <w:lang w:val="en-GB" w:eastAsia="de-DE"/>
              </w:rPr>
            </w:pPr>
            <w:r w:rsidRPr="00A923EC">
              <w:rPr>
                <w:rFonts w:ascii="Times New Roman" w:eastAsia="Times New Roman" w:hAnsi="Times New Roman" w:cs="Times New Roman"/>
                <w:color w:val="000000"/>
                <w:sz w:val="24"/>
                <w:szCs w:val="24"/>
                <w:lang w:val="en-GB" w:eastAsia="de-DE"/>
              </w:rPr>
              <w:t xml:space="preserve">   No</w:t>
            </w:r>
          </w:p>
        </w:tc>
        <w:tc>
          <w:tcPr>
            <w:tcW w:w="1642" w:type="dxa"/>
            <w:tcBorders>
              <w:top w:val="nil"/>
              <w:left w:val="nil"/>
              <w:bottom w:val="nil"/>
              <w:right w:val="nil"/>
            </w:tcBorders>
            <w:shd w:val="clear" w:color="auto" w:fill="auto"/>
            <w:noWrap/>
            <w:vAlign w:val="bottom"/>
            <w:hideMark/>
          </w:tcPr>
          <w:p w14:paraId="51C11F70" w14:textId="77777777" w:rsidR="00A923EC" w:rsidRPr="00A923EC" w:rsidRDefault="00A923EC" w:rsidP="00A923EC">
            <w:pPr>
              <w:spacing w:after="0" w:line="240" w:lineRule="auto"/>
              <w:rPr>
                <w:rFonts w:ascii="Times New Roman" w:eastAsia="Times New Roman" w:hAnsi="Times New Roman" w:cs="Times New Roman"/>
                <w:color w:val="000000"/>
                <w:sz w:val="24"/>
                <w:szCs w:val="24"/>
                <w:lang w:val="en-GB" w:eastAsia="de-DE"/>
              </w:rPr>
            </w:pPr>
            <w:r w:rsidRPr="00A923EC">
              <w:rPr>
                <w:rFonts w:ascii="Times New Roman" w:eastAsia="Times New Roman" w:hAnsi="Times New Roman" w:cs="Times New Roman"/>
                <w:color w:val="000000"/>
                <w:sz w:val="24"/>
                <w:szCs w:val="24"/>
                <w:lang w:val="en-GB" w:eastAsia="de-DE"/>
              </w:rPr>
              <w:t>66 (66.0)</w:t>
            </w:r>
          </w:p>
        </w:tc>
        <w:tc>
          <w:tcPr>
            <w:tcW w:w="1642" w:type="dxa"/>
            <w:tcBorders>
              <w:top w:val="nil"/>
              <w:left w:val="nil"/>
              <w:bottom w:val="nil"/>
              <w:right w:val="nil"/>
            </w:tcBorders>
            <w:shd w:val="clear" w:color="auto" w:fill="auto"/>
            <w:noWrap/>
            <w:vAlign w:val="bottom"/>
            <w:hideMark/>
          </w:tcPr>
          <w:p w14:paraId="78DFF914" w14:textId="77777777" w:rsidR="00A923EC" w:rsidRPr="00A923EC" w:rsidRDefault="00A923EC" w:rsidP="00A923EC">
            <w:pPr>
              <w:spacing w:after="0" w:line="240" w:lineRule="auto"/>
              <w:rPr>
                <w:rFonts w:ascii="Times New Roman" w:eastAsia="Times New Roman" w:hAnsi="Times New Roman" w:cs="Times New Roman"/>
                <w:color w:val="000000"/>
                <w:sz w:val="24"/>
                <w:szCs w:val="24"/>
                <w:lang w:val="en-GB" w:eastAsia="de-DE"/>
              </w:rPr>
            </w:pPr>
            <w:r w:rsidRPr="00A923EC">
              <w:rPr>
                <w:rFonts w:ascii="Times New Roman" w:eastAsia="Times New Roman" w:hAnsi="Times New Roman" w:cs="Times New Roman"/>
                <w:color w:val="000000"/>
                <w:sz w:val="24"/>
                <w:szCs w:val="24"/>
                <w:lang w:val="en-GB" w:eastAsia="de-DE"/>
              </w:rPr>
              <w:t>62 (66.7)</w:t>
            </w:r>
          </w:p>
        </w:tc>
        <w:tc>
          <w:tcPr>
            <w:tcW w:w="1073" w:type="dxa"/>
            <w:tcBorders>
              <w:top w:val="nil"/>
              <w:left w:val="nil"/>
              <w:bottom w:val="nil"/>
              <w:right w:val="nil"/>
            </w:tcBorders>
            <w:shd w:val="clear" w:color="auto" w:fill="auto"/>
            <w:noWrap/>
            <w:vAlign w:val="bottom"/>
            <w:hideMark/>
          </w:tcPr>
          <w:p w14:paraId="43637BF6" w14:textId="77777777" w:rsidR="00A923EC" w:rsidRPr="00A923EC" w:rsidRDefault="00A923EC" w:rsidP="00A923EC">
            <w:pPr>
              <w:spacing w:after="0" w:line="240" w:lineRule="auto"/>
              <w:rPr>
                <w:rFonts w:ascii="Times New Roman" w:eastAsia="Times New Roman" w:hAnsi="Times New Roman" w:cs="Times New Roman"/>
                <w:color w:val="000000"/>
                <w:sz w:val="24"/>
                <w:szCs w:val="24"/>
                <w:lang w:val="en-GB" w:eastAsia="de-DE"/>
              </w:rPr>
            </w:pPr>
          </w:p>
        </w:tc>
      </w:tr>
      <w:tr w:rsidR="00A923EC" w:rsidRPr="00A923EC" w14:paraId="7C4AA434" w14:textId="77777777" w:rsidTr="00290C12">
        <w:trPr>
          <w:trHeight w:val="285"/>
        </w:trPr>
        <w:tc>
          <w:tcPr>
            <w:tcW w:w="4739" w:type="dxa"/>
            <w:tcBorders>
              <w:top w:val="nil"/>
              <w:left w:val="nil"/>
              <w:bottom w:val="nil"/>
              <w:right w:val="nil"/>
            </w:tcBorders>
            <w:shd w:val="clear" w:color="auto" w:fill="auto"/>
            <w:noWrap/>
            <w:vAlign w:val="bottom"/>
            <w:hideMark/>
          </w:tcPr>
          <w:p w14:paraId="7CF3D407" w14:textId="77777777" w:rsidR="00A923EC" w:rsidRPr="00A923EC" w:rsidRDefault="00A923EC" w:rsidP="00A923EC">
            <w:pPr>
              <w:spacing w:after="0" w:line="240" w:lineRule="auto"/>
              <w:rPr>
                <w:rFonts w:ascii="Times New Roman" w:eastAsia="Times New Roman" w:hAnsi="Times New Roman" w:cs="Times New Roman"/>
                <w:color w:val="000000"/>
                <w:sz w:val="24"/>
                <w:szCs w:val="24"/>
                <w:lang w:val="en-GB" w:eastAsia="de-DE"/>
              </w:rPr>
            </w:pPr>
            <w:r w:rsidRPr="00A923EC">
              <w:rPr>
                <w:rFonts w:ascii="Times New Roman" w:eastAsia="Times New Roman" w:hAnsi="Times New Roman" w:cs="Times New Roman"/>
                <w:color w:val="000000"/>
                <w:sz w:val="24"/>
                <w:szCs w:val="24"/>
                <w:lang w:val="en-GB" w:eastAsia="de-DE"/>
              </w:rPr>
              <w:t xml:space="preserve">   Not assessed</w:t>
            </w:r>
          </w:p>
        </w:tc>
        <w:tc>
          <w:tcPr>
            <w:tcW w:w="1642" w:type="dxa"/>
            <w:tcBorders>
              <w:top w:val="nil"/>
              <w:left w:val="nil"/>
              <w:bottom w:val="nil"/>
              <w:right w:val="nil"/>
            </w:tcBorders>
            <w:shd w:val="clear" w:color="auto" w:fill="auto"/>
            <w:noWrap/>
            <w:vAlign w:val="bottom"/>
            <w:hideMark/>
          </w:tcPr>
          <w:p w14:paraId="311A001D" w14:textId="77777777" w:rsidR="00A923EC" w:rsidRPr="00A923EC" w:rsidRDefault="00A923EC" w:rsidP="00A923EC">
            <w:pPr>
              <w:spacing w:after="0" w:line="240" w:lineRule="auto"/>
              <w:rPr>
                <w:rFonts w:ascii="Times New Roman" w:eastAsia="Times New Roman" w:hAnsi="Times New Roman" w:cs="Times New Roman"/>
                <w:color w:val="000000"/>
                <w:sz w:val="24"/>
                <w:szCs w:val="24"/>
                <w:lang w:val="en-GB" w:eastAsia="de-DE"/>
              </w:rPr>
            </w:pPr>
            <w:r w:rsidRPr="00A923EC">
              <w:rPr>
                <w:rFonts w:ascii="Times New Roman" w:eastAsia="Times New Roman" w:hAnsi="Times New Roman" w:cs="Times New Roman"/>
                <w:color w:val="000000"/>
                <w:sz w:val="24"/>
                <w:szCs w:val="24"/>
                <w:lang w:val="en-GB" w:eastAsia="de-DE"/>
              </w:rPr>
              <w:t>34 (34.0)</w:t>
            </w:r>
          </w:p>
        </w:tc>
        <w:tc>
          <w:tcPr>
            <w:tcW w:w="1642" w:type="dxa"/>
            <w:tcBorders>
              <w:top w:val="nil"/>
              <w:left w:val="nil"/>
              <w:bottom w:val="nil"/>
              <w:right w:val="nil"/>
            </w:tcBorders>
            <w:shd w:val="clear" w:color="auto" w:fill="auto"/>
            <w:noWrap/>
            <w:vAlign w:val="bottom"/>
            <w:hideMark/>
          </w:tcPr>
          <w:p w14:paraId="4D831DD8" w14:textId="77777777" w:rsidR="00A923EC" w:rsidRPr="00A923EC" w:rsidRDefault="00A923EC" w:rsidP="00A923EC">
            <w:pPr>
              <w:spacing w:after="0" w:line="240" w:lineRule="auto"/>
              <w:rPr>
                <w:rFonts w:ascii="Times New Roman" w:eastAsia="Times New Roman" w:hAnsi="Times New Roman" w:cs="Times New Roman"/>
                <w:color w:val="000000"/>
                <w:sz w:val="24"/>
                <w:szCs w:val="24"/>
                <w:lang w:val="en-GB" w:eastAsia="de-DE"/>
              </w:rPr>
            </w:pPr>
            <w:r w:rsidRPr="00A923EC">
              <w:rPr>
                <w:rFonts w:ascii="Times New Roman" w:eastAsia="Times New Roman" w:hAnsi="Times New Roman" w:cs="Times New Roman"/>
                <w:color w:val="000000"/>
                <w:sz w:val="24"/>
                <w:szCs w:val="24"/>
                <w:lang w:val="en-GB" w:eastAsia="de-DE"/>
              </w:rPr>
              <w:t>29 (31.2)</w:t>
            </w:r>
          </w:p>
        </w:tc>
        <w:tc>
          <w:tcPr>
            <w:tcW w:w="1073" w:type="dxa"/>
            <w:tcBorders>
              <w:top w:val="nil"/>
              <w:left w:val="nil"/>
              <w:bottom w:val="nil"/>
              <w:right w:val="nil"/>
            </w:tcBorders>
            <w:shd w:val="clear" w:color="auto" w:fill="auto"/>
            <w:noWrap/>
            <w:vAlign w:val="bottom"/>
            <w:hideMark/>
          </w:tcPr>
          <w:p w14:paraId="3A1CC1FC" w14:textId="77777777" w:rsidR="00A923EC" w:rsidRPr="00A923EC" w:rsidRDefault="00A923EC" w:rsidP="00A923EC">
            <w:pPr>
              <w:spacing w:after="0" w:line="240" w:lineRule="auto"/>
              <w:rPr>
                <w:rFonts w:ascii="Times New Roman" w:eastAsia="Times New Roman" w:hAnsi="Times New Roman" w:cs="Times New Roman"/>
                <w:color w:val="000000"/>
                <w:sz w:val="24"/>
                <w:szCs w:val="24"/>
                <w:lang w:val="en-GB" w:eastAsia="de-DE"/>
              </w:rPr>
            </w:pPr>
          </w:p>
        </w:tc>
      </w:tr>
      <w:tr w:rsidR="00A923EC" w:rsidRPr="00A923EC" w14:paraId="72107AC1" w14:textId="77777777" w:rsidTr="00290C12">
        <w:trPr>
          <w:trHeight w:val="285"/>
        </w:trPr>
        <w:tc>
          <w:tcPr>
            <w:tcW w:w="4739" w:type="dxa"/>
            <w:tcBorders>
              <w:top w:val="nil"/>
              <w:left w:val="nil"/>
              <w:bottom w:val="nil"/>
              <w:right w:val="nil"/>
            </w:tcBorders>
            <w:shd w:val="clear" w:color="auto" w:fill="auto"/>
            <w:noWrap/>
            <w:vAlign w:val="bottom"/>
            <w:hideMark/>
          </w:tcPr>
          <w:p w14:paraId="568A5FEB" w14:textId="0B947374" w:rsidR="00A923EC" w:rsidRPr="00A923EC" w:rsidRDefault="00925A3E" w:rsidP="00A923EC">
            <w:pPr>
              <w:spacing w:after="0" w:line="240" w:lineRule="auto"/>
              <w:rPr>
                <w:rFonts w:ascii="Times New Roman" w:eastAsia="Times New Roman" w:hAnsi="Times New Roman" w:cs="Times New Roman"/>
                <w:color w:val="000000"/>
                <w:sz w:val="24"/>
                <w:szCs w:val="24"/>
                <w:lang w:val="en-GB" w:eastAsia="de-DE"/>
              </w:rPr>
            </w:pPr>
            <w:r w:rsidRPr="00925A3E">
              <w:rPr>
                <w:rFonts w:ascii="Times New Roman" w:eastAsia="Times New Roman" w:hAnsi="Times New Roman" w:cs="Times New Roman"/>
                <w:color w:val="000000"/>
                <w:sz w:val="24"/>
                <w:szCs w:val="24"/>
                <w:lang w:val="en-GB" w:eastAsia="de-DE"/>
              </w:rPr>
              <w:t>Schizoid</w:t>
            </w:r>
            <w:r w:rsidR="00A923EC" w:rsidRPr="00A923EC">
              <w:rPr>
                <w:rFonts w:ascii="Times New Roman" w:eastAsia="Times New Roman" w:hAnsi="Times New Roman" w:cs="Times New Roman"/>
                <w:color w:val="000000"/>
                <w:sz w:val="24"/>
                <w:szCs w:val="24"/>
                <w:lang w:val="en-GB" w:eastAsia="de-DE"/>
              </w:rPr>
              <w:t xml:space="preserve"> (%)</w:t>
            </w:r>
          </w:p>
        </w:tc>
        <w:tc>
          <w:tcPr>
            <w:tcW w:w="1642" w:type="dxa"/>
            <w:tcBorders>
              <w:top w:val="nil"/>
              <w:left w:val="nil"/>
              <w:bottom w:val="nil"/>
              <w:right w:val="nil"/>
            </w:tcBorders>
            <w:shd w:val="clear" w:color="auto" w:fill="auto"/>
            <w:noWrap/>
            <w:vAlign w:val="bottom"/>
            <w:hideMark/>
          </w:tcPr>
          <w:p w14:paraId="158E8C1F" w14:textId="77777777" w:rsidR="00A923EC" w:rsidRPr="00A923EC" w:rsidRDefault="00A923EC" w:rsidP="00A923EC">
            <w:pPr>
              <w:spacing w:after="0" w:line="240" w:lineRule="auto"/>
              <w:rPr>
                <w:rFonts w:ascii="Times New Roman" w:eastAsia="Times New Roman" w:hAnsi="Times New Roman" w:cs="Times New Roman"/>
                <w:color w:val="000000"/>
                <w:sz w:val="24"/>
                <w:szCs w:val="24"/>
                <w:lang w:val="en-GB" w:eastAsia="de-DE"/>
              </w:rPr>
            </w:pPr>
          </w:p>
        </w:tc>
        <w:tc>
          <w:tcPr>
            <w:tcW w:w="1642" w:type="dxa"/>
            <w:tcBorders>
              <w:top w:val="nil"/>
              <w:left w:val="nil"/>
              <w:bottom w:val="nil"/>
              <w:right w:val="nil"/>
            </w:tcBorders>
            <w:shd w:val="clear" w:color="auto" w:fill="auto"/>
            <w:noWrap/>
            <w:vAlign w:val="bottom"/>
            <w:hideMark/>
          </w:tcPr>
          <w:p w14:paraId="18A23B42" w14:textId="77777777" w:rsidR="00A923EC" w:rsidRPr="00A923EC" w:rsidRDefault="00A923EC" w:rsidP="00A923EC">
            <w:pPr>
              <w:spacing w:after="0" w:line="240" w:lineRule="auto"/>
              <w:rPr>
                <w:rFonts w:ascii="Times New Roman" w:eastAsia="Times New Roman" w:hAnsi="Times New Roman" w:cs="Times New Roman"/>
                <w:sz w:val="24"/>
                <w:szCs w:val="24"/>
                <w:lang w:val="en-GB" w:eastAsia="de-DE"/>
              </w:rPr>
            </w:pPr>
          </w:p>
        </w:tc>
        <w:tc>
          <w:tcPr>
            <w:tcW w:w="1073" w:type="dxa"/>
            <w:tcBorders>
              <w:top w:val="nil"/>
              <w:left w:val="nil"/>
              <w:bottom w:val="nil"/>
              <w:right w:val="nil"/>
            </w:tcBorders>
            <w:shd w:val="clear" w:color="auto" w:fill="auto"/>
            <w:noWrap/>
            <w:vAlign w:val="bottom"/>
            <w:hideMark/>
          </w:tcPr>
          <w:p w14:paraId="22C81D15" w14:textId="0FDE2ED0" w:rsidR="00A923EC" w:rsidRPr="00A923EC" w:rsidRDefault="00A923EC" w:rsidP="00A923EC">
            <w:pPr>
              <w:spacing w:after="0" w:line="240" w:lineRule="auto"/>
              <w:jc w:val="right"/>
              <w:rPr>
                <w:rFonts w:ascii="Times New Roman" w:eastAsia="Times New Roman" w:hAnsi="Times New Roman" w:cs="Times New Roman"/>
                <w:color w:val="000000"/>
                <w:sz w:val="24"/>
                <w:szCs w:val="24"/>
                <w:lang w:val="en-GB" w:eastAsia="de-DE"/>
              </w:rPr>
            </w:pPr>
            <w:r w:rsidRPr="00A923EC">
              <w:rPr>
                <w:rFonts w:ascii="Times New Roman" w:eastAsia="Times New Roman" w:hAnsi="Times New Roman" w:cs="Times New Roman"/>
                <w:color w:val="000000"/>
                <w:sz w:val="24"/>
                <w:szCs w:val="24"/>
                <w:lang w:val="en-GB" w:eastAsia="de-DE"/>
              </w:rPr>
              <w:t>.812</w:t>
            </w:r>
          </w:p>
        </w:tc>
      </w:tr>
      <w:tr w:rsidR="00A923EC" w:rsidRPr="00A923EC" w14:paraId="04EE3230" w14:textId="77777777" w:rsidTr="00290C12">
        <w:trPr>
          <w:trHeight w:val="285"/>
        </w:trPr>
        <w:tc>
          <w:tcPr>
            <w:tcW w:w="4739" w:type="dxa"/>
            <w:tcBorders>
              <w:top w:val="nil"/>
              <w:left w:val="nil"/>
              <w:bottom w:val="nil"/>
              <w:right w:val="nil"/>
            </w:tcBorders>
            <w:shd w:val="clear" w:color="auto" w:fill="auto"/>
            <w:noWrap/>
            <w:vAlign w:val="bottom"/>
            <w:hideMark/>
          </w:tcPr>
          <w:p w14:paraId="7D422CEE" w14:textId="77777777" w:rsidR="00A923EC" w:rsidRPr="00A923EC" w:rsidRDefault="00A923EC" w:rsidP="00A923EC">
            <w:pPr>
              <w:spacing w:after="0" w:line="240" w:lineRule="auto"/>
              <w:rPr>
                <w:rFonts w:ascii="Times New Roman" w:eastAsia="Times New Roman" w:hAnsi="Times New Roman" w:cs="Times New Roman"/>
                <w:color w:val="000000"/>
                <w:sz w:val="24"/>
                <w:szCs w:val="24"/>
                <w:lang w:val="en-GB" w:eastAsia="de-DE"/>
              </w:rPr>
            </w:pPr>
            <w:r w:rsidRPr="00A923EC">
              <w:rPr>
                <w:rFonts w:ascii="Times New Roman" w:eastAsia="Times New Roman" w:hAnsi="Times New Roman" w:cs="Times New Roman"/>
                <w:color w:val="000000"/>
                <w:sz w:val="24"/>
                <w:szCs w:val="24"/>
                <w:lang w:val="en-GB" w:eastAsia="de-DE"/>
              </w:rPr>
              <w:t xml:space="preserve">   Yes</w:t>
            </w:r>
          </w:p>
        </w:tc>
        <w:tc>
          <w:tcPr>
            <w:tcW w:w="1642" w:type="dxa"/>
            <w:tcBorders>
              <w:top w:val="nil"/>
              <w:left w:val="nil"/>
              <w:bottom w:val="nil"/>
              <w:right w:val="nil"/>
            </w:tcBorders>
            <w:shd w:val="clear" w:color="auto" w:fill="auto"/>
            <w:noWrap/>
            <w:vAlign w:val="bottom"/>
            <w:hideMark/>
          </w:tcPr>
          <w:p w14:paraId="6EC2992C" w14:textId="77777777" w:rsidR="00A923EC" w:rsidRPr="00A923EC" w:rsidRDefault="00A923EC" w:rsidP="00A923EC">
            <w:pPr>
              <w:spacing w:after="0" w:line="240" w:lineRule="auto"/>
              <w:rPr>
                <w:rFonts w:ascii="Times New Roman" w:eastAsia="Times New Roman" w:hAnsi="Times New Roman" w:cs="Times New Roman"/>
                <w:color w:val="000000"/>
                <w:sz w:val="24"/>
                <w:szCs w:val="24"/>
                <w:lang w:val="en-GB" w:eastAsia="de-DE"/>
              </w:rPr>
            </w:pPr>
            <w:r w:rsidRPr="00A923EC">
              <w:rPr>
                <w:rFonts w:ascii="Times New Roman" w:eastAsia="Times New Roman" w:hAnsi="Times New Roman" w:cs="Times New Roman"/>
                <w:color w:val="000000"/>
                <w:sz w:val="24"/>
                <w:szCs w:val="24"/>
                <w:lang w:val="en-GB" w:eastAsia="de-DE"/>
              </w:rPr>
              <w:t>2 (2.0)</w:t>
            </w:r>
          </w:p>
        </w:tc>
        <w:tc>
          <w:tcPr>
            <w:tcW w:w="1642" w:type="dxa"/>
            <w:tcBorders>
              <w:top w:val="nil"/>
              <w:left w:val="nil"/>
              <w:bottom w:val="nil"/>
              <w:right w:val="nil"/>
            </w:tcBorders>
            <w:shd w:val="clear" w:color="auto" w:fill="auto"/>
            <w:noWrap/>
            <w:vAlign w:val="bottom"/>
            <w:hideMark/>
          </w:tcPr>
          <w:p w14:paraId="3A7B30C9" w14:textId="77777777" w:rsidR="00A923EC" w:rsidRPr="00A923EC" w:rsidRDefault="00A923EC" w:rsidP="00A923EC">
            <w:pPr>
              <w:spacing w:after="0" w:line="240" w:lineRule="auto"/>
              <w:rPr>
                <w:rFonts w:ascii="Times New Roman" w:eastAsia="Times New Roman" w:hAnsi="Times New Roman" w:cs="Times New Roman"/>
                <w:color w:val="000000"/>
                <w:sz w:val="24"/>
                <w:szCs w:val="24"/>
                <w:lang w:val="en-GB" w:eastAsia="de-DE"/>
              </w:rPr>
            </w:pPr>
            <w:r w:rsidRPr="00A923EC">
              <w:rPr>
                <w:rFonts w:ascii="Times New Roman" w:eastAsia="Times New Roman" w:hAnsi="Times New Roman" w:cs="Times New Roman"/>
                <w:color w:val="000000"/>
                <w:sz w:val="24"/>
                <w:szCs w:val="24"/>
                <w:lang w:val="en-GB" w:eastAsia="de-DE"/>
              </w:rPr>
              <w:t>3 (3.2)</w:t>
            </w:r>
          </w:p>
        </w:tc>
        <w:tc>
          <w:tcPr>
            <w:tcW w:w="1073" w:type="dxa"/>
            <w:tcBorders>
              <w:top w:val="nil"/>
              <w:left w:val="nil"/>
              <w:bottom w:val="nil"/>
              <w:right w:val="nil"/>
            </w:tcBorders>
            <w:shd w:val="clear" w:color="auto" w:fill="auto"/>
            <w:noWrap/>
            <w:vAlign w:val="bottom"/>
            <w:hideMark/>
          </w:tcPr>
          <w:p w14:paraId="230B55FB" w14:textId="77777777" w:rsidR="00A923EC" w:rsidRPr="00A923EC" w:rsidRDefault="00A923EC" w:rsidP="00A923EC">
            <w:pPr>
              <w:spacing w:after="0" w:line="240" w:lineRule="auto"/>
              <w:rPr>
                <w:rFonts w:ascii="Times New Roman" w:eastAsia="Times New Roman" w:hAnsi="Times New Roman" w:cs="Times New Roman"/>
                <w:color w:val="000000"/>
                <w:sz w:val="24"/>
                <w:szCs w:val="24"/>
                <w:lang w:val="en-GB" w:eastAsia="de-DE"/>
              </w:rPr>
            </w:pPr>
          </w:p>
        </w:tc>
      </w:tr>
      <w:tr w:rsidR="00A923EC" w:rsidRPr="00A923EC" w14:paraId="7F04BEC0" w14:textId="77777777" w:rsidTr="00290C12">
        <w:trPr>
          <w:trHeight w:val="285"/>
        </w:trPr>
        <w:tc>
          <w:tcPr>
            <w:tcW w:w="4739" w:type="dxa"/>
            <w:tcBorders>
              <w:top w:val="nil"/>
              <w:left w:val="nil"/>
              <w:bottom w:val="nil"/>
              <w:right w:val="nil"/>
            </w:tcBorders>
            <w:shd w:val="clear" w:color="auto" w:fill="auto"/>
            <w:noWrap/>
            <w:vAlign w:val="bottom"/>
            <w:hideMark/>
          </w:tcPr>
          <w:p w14:paraId="41081129" w14:textId="77777777" w:rsidR="00A923EC" w:rsidRPr="00A923EC" w:rsidRDefault="00A923EC" w:rsidP="00A923EC">
            <w:pPr>
              <w:spacing w:after="0" w:line="240" w:lineRule="auto"/>
              <w:rPr>
                <w:rFonts w:ascii="Times New Roman" w:eastAsia="Times New Roman" w:hAnsi="Times New Roman" w:cs="Times New Roman"/>
                <w:color w:val="000000"/>
                <w:sz w:val="24"/>
                <w:szCs w:val="24"/>
                <w:lang w:val="en-GB" w:eastAsia="de-DE"/>
              </w:rPr>
            </w:pPr>
            <w:r w:rsidRPr="00A923EC">
              <w:rPr>
                <w:rFonts w:ascii="Times New Roman" w:eastAsia="Times New Roman" w:hAnsi="Times New Roman" w:cs="Times New Roman"/>
                <w:color w:val="000000"/>
                <w:sz w:val="24"/>
                <w:szCs w:val="24"/>
                <w:lang w:val="en-GB" w:eastAsia="de-DE"/>
              </w:rPr>
              <w:t xml:space="preserve">   No</w:t>
            </w:r>
          </w:p>
        </w:tc>
        <w:tc>
          <w:tcPr>
            <w:tcW w:w="1642" w:type="dxa"/>
            <w:tcBorders>
              <w:top w:val="nil"/>
              <w:left w:val="nil"/>
              <w:bottom w:val="nil"/>
              <w:right w:val="nil"/>
            </w:tcBorders>
            <w:shd w:val="clear" w:color="auto" w:fill="auto"/>
            <w:noWrap/>
            <w:vAlign w:val="bottom"/>
            <w:hideMark/>
          </w:tcPr>
          <w:p w14:paraId="6D8734CC" w14:textId="77777777" w:rsidR="00A923EC" w:rsidRPr="00A923EC" w:rsidRDefault="00A923EC" w:rsidP="00A923EC">
            <w:pPr>
              <w:spacing w:after="0" w:line="240" w:lineRule="auto"/>
              <w:rPr>
                <w:rFonts w:ascii="Times New Roman" w:eastAsia="Times New Roman" w:hAnsi="Times New Roman" w:cs="Times New Roman"/>
                <w:color w:val="000000"/>
                <w:sz w:val="24"/>
                <w:szCs w:val="24"/>
                <w:lang w:val="en-GB" w:eastAsia="de-DE"/>
              </w:rPr>
            </w:pPr>
            <w:r w:rsidRPr="00A923EC">
              <w:rPr>
                <w:rFonts w:ascii="Times New Roman" w:eastAsia="Times New Roman" w:hAnsi="Times New Roman" w:cs="Times New Roman"/>
                <w:color w:val="000000"/>
                <w:sz w:val="24"/>
                <w:szCs w:val="24"/>
                <w:lang w:val="en-GB" w:eastAsia="de-DE"/>
              </w:rPr>
              <w:t>64 (64.0)</w:t>
            </w:r>
          </w:p>
        </w:tc>
        <w:tc>
          <w:tcPr>
            <w:tcW w:w="1642" w:type="dxa"/>
            <w:tcBorders>
              <w:top w:val="nil"/>
              <w:left w:val="nil"/>
              <w:bottom w:val="nil"/>
              <w:right w:val="nil"/>
            </w:tcBorders>
            <w:shd w:val="clear" w:color="auto" w:fill="auto"/>
            <w:noWrap/>
            <w:vAlign w:val="bottom"/>
            <w:hideMark/>
          </w:tcPr>
          <w:p w14:paraId="77016D51" w14:textId="77777777" w:rsidR="00A923EC" w:rsidRPr="00A923EC" w:rsidRDefault="00A923EC" w:rsidP="00A923EC">
            <w:pPr>
              <w:spacing w:after="0" w:line="240" w:lineRule="auto"/>
              <w:rPr>
                <w:rFonts w:ascii="Times New Roman" w:eastAsia="Times New Roman" w:hAnsi="Times New Roman" w:cs="Times New Roman"/>
                <w:color w:val="000000"/>
                <w:sz w:val="24"/>
                <w:szCs w:val="24"/>
                <w:lang w:val="en-GB" w:eastAsia="de-DE"/>
              </w:rPr>
            </w:pPr>
            <w:r w:rsidRPr="00A923EC">
              <w:rPr>
                <w:rFonts w:ascii="Times New Roman" w:eastAsia="Times New Roman" w:hAnsi="Times New Roman" w:cs="Times New Roman"/>
                <w:color w:val="000000"/>
                <w:sz w:val="24"/>
                <w:szCs w:val="24"/>
                <w:lang w:val="en-GB" w:eastAsia="de-DE"/>
              </w:rPr>
              <w:t>61 (65.6)</w:t>
            </w:r>
          </w:p>
        </w:tc>
        <w:tc>
          <w:tcPr>
            <w:tcW w:w="1073" w:type="dxa"/>
            <w:tcBorders>
              <w:top w:val="nil"/>
              <w:left w:val="nil"/>
              <w:bottom w:val="nil"/>
              <w:right w:val="nil"/>
            </w:tcBorders>
            <w:shd w:val="clear" w:color="auto" w:fill="auto"/>
            <w:noWrap/>
            <w:vAlign w:val="bottom"/>
            <w:hideMark/>
          </w:tcPr>
          <w:p w14:paraId="0CCBBC55" w14:textId="77777777" w:rsidR="00A923EC" w:rsidRPr="00A923EC" w:rsidRDefault="00A923EC" w:rsidP="00A923EC">
            <w:pPr>
              <w:spacing w:after="0" w:line="240" w:lineRule="auto"/>
              <w:rPr>
                <w:rFonts w:ascii="Times New Roman" w:eastAsia="Times New Roman" w:hAnsi="Times New Roman" w:cs="Times New Roman"/>
                <w:color w:val="000000"/>
                <w:sz w:val="24"/>
                <w:szCs w:val="24"/>
                <w:lang w:val="en-GB" w:eastAsia="de-DE"/>
              </w:rPr>
            </w:pPr>
          </w:p>
        </w:tc>
      </w:tr>
      <w:tr w:rsidR="00A923EC" w:rsidRPr="00A923EC" w14:paraId="119290B5" w14:textId="77777777" w:rsidTr="00290C12">
        <w:trPr>
          <w:trHeight w:val="285"/>
        </w:trPr>
        <w:tc>
          <w:tcPr>
            <w:tcW w:w="4739" w:type="dxa"/>
            <w:tcBorders>
              <w:top w:val="nil"/>
              <w:left w:val="nil"/>
              <w:bottom w:val="nil"/>
              <w:right w:val="nil"/>
            </w:tcBorders>
            <w:shd w:val="clear" w:color="auto" w:fill="auto"/>
            <w:noWrap/>
            <w:vAlign w:val="bottom"/>
            <w:hideMark/>
          </w:tcPr>
          <w:p w14:paraId="7416BC97" w14:textId="77777777" w:rsidR="00A923EC" w:rsidRPr="00A923EC" w:rsidRDefault="00A923EC" w:rsidP="00A923EC">
            <w:pPr>
              <w:spacing w:after="0" w:line="240" w:lineRule="auto"/>
              <w:rPr>
                <w:rFonts w:ascii="Times New Roman" w:eastAsia="Times New Roman" w:hAnsi="Times New Roman" w:cs="Times New Roman"/>
                <w:color w:val="000000"/>
                <w:sz w:val="24"/>
                <w:szCs w:val="24"/>
                <w:lang w:val="en-GB" w:eastAsia="de-DE"/>
              </w:rPr>
            </w:pPr>
            <w:r w:rsidRPr="00A923EC">
              <w:rPr>
                <w:rFonts w:ascii="Times New Roman" w:eastAsia="Times New Roman" w:hAnsi="Times New Roman" w:cs="Times New Roman"/>
                <w:color w:val="000000"/>
                <w:sz w:val="24"/>
                <w:szCs w:val="24"/>
                <w:lang w:val="en-GB" w:eastAsia="de-DE"/>
              </w:rPr>
              <w:t xml:space="preserve">   Not assessed</w:t>
            </w:r>
          </w:p>
        </w:tc>
        <w:tc>
          <w:tcPr>
            <w:tcW w:w="1642" w:type="dxa"/>
            <w:tcBorders>
              <w:top w:val="nil"/>
              <w:left w:val="nil"/>
              <w:bottom w:val="nil"/>
              <w:right w:val="nil"/>
            </w:tcBorders>
            <w:shd w:val="clear" w:color="auto" w:fill="auto"/>
            <w:noWrap/>
            <w:vAlign w:val="bottom"/>
            <w:hideMark/>
          </w:tcPr>
          <w:p w14:paraId="274DDBFA" w14:textId="77777777" w:rsidR="00A923EC" w:rsidRPr="00A923EC" w:rsidRDefault="00A923EC" w:rsidP="00A923EC">
            <w:pPr>
              <w:spacing w:after="0" w:line="240" w:lineRule="auto"/>
              <w:rPr>
                <w:rFonts w:ascii="Times New Roman" w:eastAsia="Times New Roman" w:hAnsi="Times New Roman" w:cs="Times New Roman"/>
                <w:color w:val="000000"/>
                <w:sz w:val="24"/>
                <w:szCs w:val="24"/>
                <w:lang w:val="en-GB" w:eastAsia="de-DE"/>
              </w:rPr>
            </w:pPr>
            <w:r w:rsidRPr="00A923EC">
              <w:rPr>
                <w:rFonts w:ascii="Times New Roman" w:eastAsia="Times New Roman" w:hAnsi="Times New Roman" w:cs="Times New Roman"/>
                <w:color w:val="000000"/>
                <w:sz w:val="24"/>
                <w:szCs w:val="24"/>
                <w:lang w:val="en-GB" w:eastAsia="de-DE"/>
              </w:rPr>
              <w:t>34 (34.0)</w:t>
            </w:r>
          </w:p>
        </w:tc>
        <w:tc>
          <w:tcPr>
            <w:tcW w:w="1642" w:type="dxa"/>
            <w:tcBorders>
              <w:top w:val="nil"/>
              <w:left w:val="nil"/>
              <w:bottom w:val="nil"/>
              <w:right w:val="nil"/>
            </w:tcBorders>
            <w:shd w:val="clear" w:color="auto" w:fill="auto"/>
            <w:noWrap/>
            <w:vAlign w:val="bottom"/>
            <w:hideMark/>
          </w:tcPr>
          <w:p w14:paraId="70FCC7AE" w14:textId="77777777" w:rsidR="00A923EC" w:rsidRPr="00A923EC" w:rsidRDefault="00A923EC" w:rsidP="00A923EC">
            <w:pPr>
              <w:spacing w:after="0" w:line="240" w:lineRule="auto"/>
              <w:rPr>
                <w:rFonts w:ascii="Times New Roman" w:eastAsia="Times New Roman" w:hAnsi="Times New Roman" w:cs="Times New Roman"/>
                <w:color w:val="000000"/>
                <w:sz w:val="24"/>
                <w:szCs w:val="24"/>
                <w:lang w:val="en-GB" w:eastAsia="de-DE"/>
              </w:rPr>
            </w:pPr>
            <w:r w:rsidRPr="00A923EC">
              <w:rPr>
                <w:rFonts w:ascii="Times New Roman" w:eastAsia="Times New Roman" w:hAnsi="Times New Roman" w:cs="Times New Roman"/>
                <w:color w:val="000000"/>
                <w:sz w:val="24"/>
                <w:szCs w:val="24"/>
                <w:lang w:val="en-GB" w:eastAsia="de-DE"/>
              </w:rPr>
              <w:t>29 (31.2)</w:t>
            </w:r>
          </w:p>
        </w:tc>
        <w:tc>
          <w:tcPr>
            <w:tcW w:w="1073" w:type="dxa"/>
            <w:tcBorders>
              <w:top w:val="nil"/>
              <w:left w:val="nil"/>
              <w:bottom w:val="nil"/>
              <w:right w:val="nil"/>
            </w:tcBorders>
            <w:shd w:val="clear" w:color="auto" w:fill="auto"/>
            <w:noWrap/>
            <w:vAlign w:val="bottom"/>
            <w:hideMark/>
          </w:tcPr>
          <w:p w14:paraId="2C855174" w14:textId="77777777" w:rsidR="00A923EC" w:rsidRPr="00A923EC" w:rsidRDefault="00A923EC" w:rsidP="00A923EC">
            <w:pPr>
              <w:spacing w:after="0" w:line="240" w:lineRule="auto"/>
              <w:rPr>
                <w:rFonts w:ascii="Times New Roman" w:eastAsia="Times New Roman" w:hAnsi="Times New Roman" w:cs="Times New Roman"/>
                <w:color w:val="000000"/>
                <w:sz w:val="24"/>
                <w:szCs w:val="24"/>
                <w:lang w:val="en-GB" w:eastAsia="de-DE"/>
              </w:rPr>
            </w:pPr>
          </w:p>
        </w:tc>
      </w:tr>
      <w:tr w:rsidR="00A923EC" w:rsidRPr="00A923EC" w14:paraId="4A680BB0" w14:textId="77777777" w:rsidTr="00290C12">
        <w:trPr>
          <w:trHeight w:val="285"/>
        </w:trPr>
        <w:tc>
          <w:tcPr>
            <w:tcW w:w="4739" w:type="dxa"/>
            <w:tcBorders>
              <w:top w:val="nil"/>
              <w:left w:val="nil"/>
              <w:bottom w:val="nil"/>
              <w:right w:val="nil"/>
            </w:tcBorders>
            <w:shd w:val="clear" w:color="auto" w:fill="auto"/>
            <w:noWrap/>
            <w:vAlign w:val="bottom"/>
            <w:hideMark/>
          </w:tcPr>
          <w:p w14:paraId="3EC620C2" w14:textId="2FD702D0" w:rsidR="00A923EC" w:rsidRPr="00A923EC" w:rsidRDefault="00925A3E" w:rsidP="00A923EC">
            <w:pPr>
              <w:spacing w:after="0" w:line="240" w:lineRule="auto"/>
              <w:rPr>
                <w:rFonts w:ascii="Times New Roman" w:eastAsia="Times New Roman" w:hAnsi="Times New Roman" w:cs="Times New Roman"/>
                <w:color w:val="000000"/>
                <w:sz w:val="24"/>
                <w:szCs w:val="24"/>
                <w:lang w:val="en-GB" w:eastAsia="de-DE"/>
              </w:rPr>
            </w:pPr>
            <w:r>
              <w:rPr>
                <w:rFonts w:ascii="Times New Roman" w:eastAsia="Times New Roman" w:hAnsi="Times New Roman" w:cs="Times New Roman"/>
                <w:color w:val="000000"/>
                <w:sz w:val="24"/>
                <w:szCs w:val="24"/>
                <w:lang w:val="en-GB" w:eastAsia="de-DE"/>
              </w:rPr>
              <w:t>Avoidant</w:t>
            </w:r>
            <w:r w:rsidR="00A923EC" w:rsidRPr="00A923EC">
              <w:rPr>
                <w:rFonts w:ascii="Times New Roman" w:eastAsia="Times New Roman" w:hAnsi="Times New Roman" w:cs="Times New Roman"/>
                <w:color w:val="000000"/>
                <w:sz w:val="24"/>
                <w:szCs w:val="24"/>
                <w:lang w:val="en-GB" w:eastAsia="de-DE"/>
              </w:rPr>
              <w:t xml:space="preserve"> (%)</w:t>
            </w:r>
          </w:p>
        </w:tc>
        <w:tc>
          <w:tcPr>
            <w:tcW w:w="1642" w:type="dxa"/>
            <w:tcBorders>
              <w:top w:val="nil"/>
              <w:left w:val="nil"/>
              <w:bottom w:val="nil"/>
              <w:right w:val="nil"/>
            </w:tcBorders>
            <w:shd w:val="clear" w:color="auto" w:fill="auto"/>
            <w:noWrap/>
            <w:vAlign w:val="bottom"/>
            <w:hideMark/>
          </w:tcPr>
          <w:p w14:paraId="51E3845F" w14:textId="77777777" w:rsidR="00A923EC" w:rsidRPr="00A923EC" w:rsidRDefault="00A923EC" w:rsidP="00A923EC">
            <w:pPr>
              <w:spacing w:after="0" w:line="240" w:lineRule="auto"/>
              <w:rPr>
                <w:rFonts w:ascii="Times New Roman" w:eastAsia="Times New Roman" w:hAnsi="Times New Roman" w:cs="Times New Roman"/>
                <w:color w:val="000000"/>
                <w:sz w:val="24"/>
                <w:szCs w:val="24"/>
                <w:lang w:val="en-GB" w:eastAsia="de-DE"/>
              </w:rPr>
            </w:pPr>
          </w:p>
        </w:tc>
        <w:tc>
          <w:tcPr>
            <w:tcW w:w="1642" w:type="dxa"/>
            <w:tcBorders>
              <w:top w:val="nil"/>
              <w:left w:val="nil"/>
              <w:bottom w:val="nil"/>
              <w:right w:val="nil"/>
            </w:tcBorders>
            <w:shd w:val="clear" w:color="auto" w:fill="auto"/>
            <w:noWrap/>
            <w:vAlign w:val="bottom"/>
            <w:hideMark/>
          </w:tcPr>
          <w:p w14:paraId="205A1ECF" w14:textId="77777777" w:rsidR="00A923EC" w:rsidRPr="00A923EC" w:rsidRDefault="00A923EC" w:rsidP="00A923EC">
            <w:pPr>
              <w:spacing w:after="0" w:line="240" w:lineRule="auto"/>
              <w:rPr>
                <w:rFonts w:ascii="Times New Roman" w:eastAsia="Times New Roman" w:hAnsi="Times New Roman" w:cs="Times New Roman"/>
                <w:sz w:val="24"/>
                <w:szCs w:val="24"/>
                <w:lang w:val="en-GB" w:eastAsia="de-DE"/>
              </w:rPr>
            </w:pPr>
          </w:p>
        </w:tc>
        <w:tc>
          <w:tcPr>
            <w:tcW w:w="1073" w:type="dxa"/>
            <w:tcBorders>
              <w:top w:val="nil"/>
              <w:left w:val="nil"/>
              <w:bottom w:val="nil"/>
              <w:right w:val="nil"/>
            </w:tcBorders>
            <w:shd w:val="clear" w:color="auto" w:fill="auto"/>
            <w:noWrap/>
            <w:vAlign w:val="bottom"/>
            <w:hideMark/>
          </w:tcPr>
          <w:p w14:paraId="3C5CAD10" w14:textId="59B68D2B" w:rsidR="00A923EC" w:rsidRPr="00A923EC" w:rsidRDefault="00A923EC" w:rsidP="00A923EC">
            <w:pPr>
              <w:spacing w:after="0" w:line="240" w:lineRule="auto"/>
              <w:jc w:val="right"/>
              <w:rPr>
                <w:rFonts w:ascii="Times New Roman" w:eastAsia="Times New Roman" w:hAnsi="Times New Roman" w:cs="Times New Roman"/>
                <w:color w:val="000000"/>
                <w:sz w:val="24"/>
                <w:szCs w:val="24"/>
                <w:lang w:val="en-GB" w:eastAsia="de-DE"/>
              </w:rPr>
            </w:pPr>
            <w:r w:rsidRPr="00A923EC">
              <w:rPr>
                <w:rFonts w:ascii="Times New Roman" w:eastAsia="Times New Roman" w:hAnsi="Times New Roman" w:cs="Times New Roman"/>
                <w:color w:val="000000"/>
                <w:sz w:val="24"/>
                <w:szCs w:val="24"/>
                <w:lang w:val="en-GB" w:eastAsia="de-DE"/>
              </w:rPr>
              <w:t>.915</w:t>
            </w:r>
          </w:p>
        </w:tc>
      </w:tr>
      <w:tr w:rsidR="00A923EC" w:rsidRPr="00A923EC" w14:paraId="6D3C34CB" w14:textId="77777777" w:rsidTr="00290C12">
        <w:trPr>
          <w:trHeight w:val="285"/>
        </w:trPr>
        <w:tc>
          <w:tcPr>
            <w:tcW w:w="4739" w:type="dxa"/>
            <w:tcBorders>
              <w:top w:val="nil"/>
              <w:left w:val="nil"/>
              <w:bottom w:val="nil"/>
              <w:right w:val="nil"/>
            </w:tcBorders>
            <w:shd w:val="clear" w:color="auto" w:fill="auto"/>
            <w:noWrap/>
            <w:vAlign w:val="bottom"/>
            <w:hideMark/>
          </w:tcPr>
          <w:p w14:paraId="149546B7" w14:textId="77777777" w:rsidR="00A923EC" w:rsidRPr="00A923EC" w:rsidRDefault="00A923EC" w:rsidP="00A923EC">
            <w:pPr>
              <w:spacing w:after="0" w:line="240" w:lineRule="auto"/>
              <w:rPr>
                <w:rFonts w:ascii="Times New Roman" w:eastAsia="Times New Roman" w:hAnsi="Times New Roman" w:cs="Times New Roman"/>
                <w:color w:val="000000"/>
                <w:sz w:val="24"/>
                <w:szCs w:val="24"/>
                <w:lang w:val="en-GB" w:eastAsia="de-DE"/>
              </w:rPr>
            </w:pPr>
            <w:r w:rsidRPr="00A923EC">
              <w:rPr>
                <w:rFonts w:ascii="Times New Roman" w:eastAsia="Times New Roman" w:hAnsi="Times New Roman" w:cs="Times New Roman"/>
                <w:color w:val="000000"/>
                <w:sz w:val="24"/>
                <w:szCs w:val="24"/>
                <w:lang w:val="en-GB" w:eastAsia="de-DE"/>
              </w:rPr>
              <w:t xml:space="preserve">   Yes</w:t>
            </w:r>
          </w:p>
        </w:tc>
        <w:tc>
          <w:tcPr>
            <w:tcW w:w="1642" w:type="dxa"/>
            <w:tcBorders>
              <w:top w:val="nil"/>
              <w:left w:val="nil"/>
              <w:bottom w:val="nil"/>
              <w:right w:val="nil"/>
            </w:tcBorders>
            <w:shd w:val="clear" w:color="auto" w:fill="auto"/>
            <w:noWrap/>
            <w:vAlign w:val="bottom"/>
            <w:hideMark/>
          </w:tcPr>
          <w:p w14:paraId="3DC6A3E9" w14:textId="77777777" w:rsidR="00A923EC" w:rsidRPr="00A923EC" w:rsidRDefault="00A923EC" w:rsidP="00A923EC">
            <w:pPr>
              <w:spacing w:after="0" w:line="240" w:lineRule="auto"/>
              <w:rPr>
                <w:rFonts w:ascii="Times New Roman" w:eastAsia="Times New Roman" w:hAnsi="Times New Roman" w:cs="Times New Roman"/>
                <w:color w:val="000000"/>
                <w:sz w:val="24"/>
                <w:szCs w:val="24"/>
                <w:lang w:val="en-GB" w:eastAsia="de-DE"/>
              </w:rPr>
            </w:pPr>
            <w:r w:rsidRPr="00A923EC">
              <w:rPr>
                <w:rFonts w:ascii="Times New Roman" w:eastAsia="Times New Roman" w:hAnsi="Times New Roman" w:cs="Times New Roman"/>
                <w:color w:val="000000"/>
                <w:sz w:val="24"/>
                <w:szCs w:val="24"/>
                <w:lang w:val="en-GB" w:eastAsia="de-DE"/>
              </w:rPr>
              <w:t>7 (7.0)</w:t>
            </w:r>
          </w:p>
        </w:tc>
        <w:tc>
          <w:tcPr>
            <w:tcW w:w="1642" w:type="dxa"/>
            <w:tcBorders>
              <w:top w:val="nil"/>
              <w:left w:val="nil"/>
              <w:bottom w:val="nil"/>
              <w:right w:val="nil"/>
            </w:tcBorders>
            <w:shd w:val="clear" w:color="auto" w:fill="auto"/>
            <w:noWrap/>
            <w:vAlign w:val="bottom"/>
            <w:hideMark/>
          </w:tcPr>
          <w:p w14:paraId="088AFBC9" w14:textId="77777777" w:rsidR="00A923EC" w:rsidRPr="00A923EC" w:rsidRDefault="00A923EC" w:rsidP="00A923EC">
            <w:pPr>
              <w:spacing w:after="0" w:line="240" w:lineRule="auto"/>
              <w:rPr>
                <w:rFonts w:ascii="Times New Roman" w:eastAsia="Times New Roman" w:hAnsi="Times New Roman" w:cs="Times New Roman"/>
                <w:color w:val="000000"/>
                <w:sz w:val="24"/>
                <w:szCs w:val="24"/>
                <w:lang w:val="en-GB" w:eastAsia="de-DE"/>
              </w:rPr>
            </w:pPr>
            <w:r w:rsidRPr="00A923EC">
              <w:rPr>
                <w:rFonts w:ascii="Times New Roman" w:eastAsia="Times New Roman" w:hAnsi="Times New Roman" w:cs="Times New Roman"/>
                <w:color w:val="000000"/>
                <w:sz w:val="24"/>
                <w:szCs w:val="24"/>
                <w:lang w:val="en-GB" w:eastAsia="de-DE"/>
              </w:rPr>
              <w:t>7 (7.5)</w:t>
            </w:r>
          </w:p>
        </w:tc>
        <w:tc>
          <w:tcPr>
            <w:tcW w:w="1073" w:type="dxa"/>
            <w:tcBorders>
              <w:top w:val="nil"/>
              <w:left w:val="nil"/>
              <w:bottom w:val="nil"/>
              <w:right w:val="nil"/>
            </w:tcBorders>
            <w:shd w:val="clear" w:color="auto" w:fill="auto"/>
            <w:noWrap/>
            <w:vAlign w:val="bottom"/>
            <w:hideMark/>
          </w:tcPr>
          <w:p w14:paraId="56EA1533" w14:textId="77777777" w:rsidR="00A923EC" w:rsidRPr="00A923EC" w:rsidRDefault="00A923EC" w:rsidP="00A923EC">
            <w:pPr>
              <w:spacing w:after="0" w:line="240" w:lineRule="auto"/>
              <w:rPr>
                <w:rFonts w:ascii="Times New Roman" w:eastAsia="Times New Roman" w:hAnsi="Times New Roman" w:cs="Times New Roman"/>
                <w:color w:val="000000"/>
                <w:sz w:val="24"/>
                <w:szCs w:val="24"/>
                <w:lang w:val="en-GB" w:eastAsia="de-DE"/>
              </w:rPr>
            </w:pPr>
          </w:p>
        </w:tc>
      </w:tr>
      <w:tr w:rsidR="00A923EC" w:rsidRPr="00A923EC" w14:paraId="37368603" w14:textId="77777777" w:rsidTr="00290C12">
        <w:trPr>
          <w:trHeight w:val="285"/>
        </w:trPr>
        <w:tc>
          <w:tcPr>
            <w:tcW w:w="4739" w:type="dxa"/>
            <w:tcBorders>
              <w:top w:val="nil"/>
              <w:left w:val="nil"/>
              <w:bottom w:val="nil"/>
              <w:right w:val="nil"/>
            </w:tcBorders>
            <w:shd w:val="clear" w:color="auto" w:fill="auto"/>
            <w:noWrap/>
            <w:vAlign w:val="bottom"/>
            <w:hideMark/>
          </w:tcPr>
          <w:p w14:paraId="39C245D5" w14:textId="77777777" w:rsidR="00A923EC" w:rsidRPr="00A923EC" w:rsidRDefault="00A923EC" w:rsidP="00A923EC">
            <w:pPr>
              <w:spacing w:after="0" w:line="240" w:lineRule="auto"/>
              <w:rPr>
                <w:rFonts w:ascii="Times New Roman" w:eastAsia="Times New Roman" w:hAnsi="Times New Roman" w:cs="Times New Roman"/>
                <w:color w:val="000000"/>
                <w:sz w:val="24"/>
                <w:szCs w:val="24"/>
                <w:lang w:val="en-GB" w:eastAsia="de-DE"/>
              </w:rPr>
            </w:pPr>
            <w:r w:rsidRPr="00A923EC">
              <w:rPr>
                <w:rFonts w:ascii="Times New Roman" w:eastAsia="Times New Roman" w:hAnsi="Times New Roman" w:cs="Times New Roman"/>
                <w:color w:val="000000"/>
                <w:sz w:val="24"/>
                <w:szCs w:val="24"/>
                <w:lang w:val="en-GB" w:eastAsia="de-DE"/>
              </w:rPr>
              <w:t xml:space="preserve">   No</w:t>
            </w:r>
          </w:p>
        </w:tc>
        <w:tc>
          <w:tcPr>
            <w:tcW w:w="1642" w:type="dxa"/>
            <w:tcBorders>
              <w:top w:val="nil"/>
              <w:left w:val="nil"/>
              <w:bottom w:val="nil"/>
              <w:right w:val="nil"/>
            </w:tcBorders>
            <w:shd w:val="clear" w:color="auto" w:fill="auto"/>
            <w:noWrap/>
            <w:vAlign w:val="bottom"/>
            <w:hideMark/>
          </w:tcPr>
          <w:p w14:paraId="6CFDE068" w14:textId="77777777" w:rsidR="00A923EC" w:rsidRPr="00A923EC" w:rsidRDefault="00A923EC" w:rsidP="00A923EC">
            <w:pPr>
              <w:spacing w:after="0" w:line="240" w:lineRule="auto"/>
              <w:rPr>
                <w:rFonts w:ascii="Times New Roman" w:eastAsia="Times New Roman" w:hAnsi="Times New Roman" w:cs="Times New Roman"/>
                <w:color w:val="000000"/>
                <w:sz w:val="24"/>
                <w:szCs w:val="24"/>
                <w:lang w:val="en-GB" w:eastAsia="de-DE"/>
              </w:rPr>
            </w:pPr>
            <w:r w:rsidRPr="00A923EC">
              <w:rPr>
                <w:rFonts w:ascii="Times New Roman" w:eastAsia="Times New Roman" w:hAnsi="Times New Roman" w:cs="Times New Roman"/>
                <w:color w:val="000000"/>
                <w:sz w:val="24"/>
                <w:szCs w:val="24"/>
                <w:lang w:val="en-GB" w:eastAsia="de-DE"/>
              </w:rPr>
              <w:t>59 (59.0)</w:t>
            </w:r>
          </w:p>
        </w:tc>
        <w:tc>
          <w:tcPr>
            <w:tcW w:w="1642" w:type="dxa"/>
            <w:tcBorders>
              <w:top w:val="nil"/>
              <w:left w:val="nil"/>
              <w:bottom w:val="nil"/>
              <w:right w:val="nil"/>
            </w:tcBorders>
            <w:shd w:val="clear" w:color="auto" w:fill="auto"/>
            <w:noWrap/>
            <w:vAlign w:val="bottom"/>
            <w:hideMark/>
          </w:tcPr>
          <w:p w14:paraId="6296E26D" w14:textId="77777777" w:rsidR="00A923EC" w:rsidRPr="00A923EC" w:rsidRDefault="00A923EC" w:rsidP="00A923EC">
            <w:pPr>
              <w:spacing w:after="0" w:line="240" w:lineRule="auto"/>
              <w:rPr>
                <w:rFonts w:ascii="Times New Roman" w:eastAsia="Times New Roman" w:hAnsi="Times New Roman" w:cs="Times New Roman"/>
                <w:color w:val="000000"/>
                <w:sz w:val="24"/>
                <w:szCs w:val="24"/>
                <w:lang w:val="en-GB" w:eastAsia="de-DE"/>
              </w:rPr>
            </w:pPr>
            <w:r w:rsidRPr="00A923EC">
              <w:rPr>
                <w:rFonts w:ascii="Times New Roman" w:eastAsia="Times New Roman" w:hAnsi="Times New Roman" w:cs="Times New Roman"/>
                <w:color w:val="000000"/>
                <w:sz w:val="24"/>
                <w:szCs w:val="24"/>
                <w:lang w:val="en-GB" w:eastAsia="de-DE"/>
              </w:rPr>
              <w:t>57 (61.3)</w:t>
            </w:r>
          </w:p>
        </w:tc>
        <w:tc>
          <w:tcPr>
            <w:tcW w:w="1073" w:type="dxa"/>
            <w:tcBorders>
              <w:top w:val="nil"/>
              <w:left w:val="nil"/>
              <w:bottom w:val="nil"/>
              <w:right w:val="nil"/>
            </w:tcBorders>
            <w:shd w:val="clear" w:color="auto" w:fill="auto"/>
            <w:noWrap/>
            <w:vAlign w:val="bottom"/>
            <w:hideMark/>
          </w:tcPr>
          <w:p w14:paraId="5179581F" w14:textId="77777777" w:rsidR="00A923EC" w:rsidRPr="00A923EC" w:rsidRDefault="00A923EC" w:rsidP="00A923EC">
            <w:pPr>
              <w:spacing w:after="0" w:line="240" w:lineRule="auto"/>
              <w:rPr>
                <w:rFonts w:ascii="Times New Roman" w:eastAsia="Times New Roman" w:hAnsi="Times New Roman" w:cs="Times New Roman"/>
                <w:color w:val="000000"/>
                <w:sz w:val="24"/>
                <w:szCs w:val="24"/>
                <w:lang w:val="en-GB" w:eastAsia="de-DE"/>
              </w:rPr>
            </w:pPr>
          </w:p>
        </w:tc>
      </w:tr>
      <w:tr w:rsidR="00A923EC" w:rsidRPr="00A923EC" w14:paraId="4F6C3254" w14:textId="77777777" w:rsidTr="00290C12">
        <w:trPr>
          <w:trHeight w:val="285"/>
        </w:trPr>
        <w:tc>
          <w:tcPr>
            <w:tcW w:w="4739" w:type="dxa"/>
            <w:tcBorders>
              <w:top w:val="nil"/>
              <w:left w:val="nil"/>
              <w:bottom w:val="nil"/>
              <w:right w:val="nil"/>
            </w:tcBorders>
            <w:shd w:val="clear" w:color="auto" w:fill="auto"/>
            <w:noWrap/>
            <w:vAlign w:val="bottom"/>
            <w:hideMark/>
          </w:tcPr>
          <w:p w14:paraId="41BFF862" w14:textId="77777777" w:rsidR="00A923EC" w:rsidRPr="00A923EC" w:rsidRDefault="00A923EC" w:rsidP="00A923EC">
            <w:pPr>
              <w:spacing w:after="0" w:line="240" w:lineRule="auto"/>
              <w:rPr>
                <w:rFonts w:ascii="Times New Roman" w:eastAsia="Times New Roman" w:hAnsi="Times New Roman" w:cs="Times New Roman"/>
                <w:color w:val="000000"/>
                <w:sz w:val="24"/>
                <w:szCs w:val="24"/>
                <w:lang w:val="en-GB" w:eastAsia="de-DE"/>
              </w:rPr>
            </w:pPr>
            <w:r w:rsidRPr="00A923EC">
              <w:rPr>
                <w:rFonts w:ascii="Times New Roman" w:eastAsia="Times New Roman" w:hAnsi="Times New Roman" w:cs="Times New Roman"/>
                <w:color w:val="000000"/>
                <w:sz w:val="24"/>
                <w:szCs w:val="24"/>
                <w:lang w:val="en-GB" w:eastAsia="de-DE"/>
              </w:rPr>
              <w:t xml:space="preserve">   Not assessed</w:t>
            </w:r>
          </w:p>
        </w:tc>
        <w:tc>
          <w:tcPr>
            <w:tcW w:w="1642" w:type="dxa"/>
            <w:tcBorders>
              <w:top w:val="nil"/>
              <w:left w:val="nil"/>
              <w:bottom w:val="nil"/>
              <w:right w:val="nil"/>
            </w:tcBorders>
            <w:shd w:val="clear" w:color="auto" w:fill="auto"/>
            <w:noWrap/>
            <w:vAlign w:val="bottom"/>
            <w:hideMark/>
          </w:tcPr>
          <w:p w14:paraId="7CA89287" w14:textId="77777777" w:rsidR="00A923EC" w:rsidRPr="00A923EC" w:rsidRDefault="00A923EC" w:rsidP="00A923EC">
            <w:pPr>
              <w:spacing w:after="0" w:line="240" w:lineRule="auto"/>
              <w:rPr>
                <w:rFonts w:ascii="Times New Roman" w:eastAsia="Times New Roman" w:hAnsi="Times New Roman" w:cs="Times New Roman"/>
                <w:color w:val="000000"/>
                <w:sz w:val="24"/>
                <w:szCs w:val="24"/>
                <w:lang w:val="en-GB" w:eastAsia="de-DE"/>
              </w:rPr>
            </w:pPr>
            <w:r w:rsidRPr="00A923EC">
              <w:rPr>
                <w:rFonts w:ascii="Times New Roman" w:eastAsia="Times New Roman" w:hAnsi="Times New Roman" w:cs="Times New Roman"/>
                <w:color w:val="000000"/>
                <w:sz w:val="24"/>
                <w:szCs w:val="24"/>
                <w:lang w:val="en-GB" w:eastAsia="de-DE"/>
              </w:rPr>
              <w:t>34 (34.0)</w:t>
            </w:r>
          </w:p>
        </w:tc>
        <w:tc>
          <w:tcPr>
            <w:tcW w:w="1642" w:type="dxa"/>
            <w:tcBorders>
              <w:top w:val="nil"/>
              <w:left w:val="nil"/>
              <w:bottom w:val="nil"/>
              <w:right w:val="nil"/>
            </w:tcBorders>
            <w:shd w:val="clear" w:color="auto" w:fill="auto"/>
            <w:noWrap/>
            <w:vAlign w:val="bottom"/>
            <w:hideMark/>
          </w:tcPr>
          <w:p w14:paraId="6A0A3775" w14:textId="77777777" w:rsidR="00A923EC" w:rsidRPr="00A923EC" w:rsidRDefault="00A923EC" w:rsidP="00A923EC">
            <w:pPr>
              <w:spacing w:after="0" w:line="240" w:lineRule="auto"/>
              <w:rPr>
                <w:rFonts w:ascii="Times New Roman" w:eastAsia="Times New Roman" w:hAnsi="Times New Roman" w:cs="Times New Roman"/>
                <w:color w:val="000000"/>
                <w:sz w:val="24"/>
                <w:szCs w:val="24"/>
                <w:lang w:val="en-GB" w:eastAsia="de-DE"/>
              </w:rPr>
            </w:pPr>
            <w:r w:rsidRPr="00A923EC">
              <w:rPr>
                <w:rFonts w:ascii="Times New Roman" w:eastAsia="Times New Roman" w:hAnsi="Times New Roman" w:cs="Times New Roman"/>
                <w:color w:val="000000"/>
                <w:sz w:val="24"/>
                <w:szCs w:val="24"/>
                <w:lang w:val="en-GB" w:eastAsia="de-DE"/>
              </w:rPr>
              <w:t>29 (31.2)</w:t>
            </w:r>
          </w:p>
        </w:tc>
        <w:tc>
          <w:tcPr>
            <w:tcW w:w="1073" w:type="dxa"/>
            <w:tcBorders>
              <w:top w:val="nil"/>
              <w:left w:val="nil"/>
              <w:bottom w:val="nil"/>
              <w:right w:val="nil"/>
            </w:tcBorders>
            <w:shd w:val="clear" w:color="auto" w:fill="auto"/>
            <w:noWrap/>
            <w:vAlign w:val="bottom"/>
            <w:hideMark/>
          </w:tcPr>
          <w:p w14:paraId="24FE6B6E" w14:textId="77777777" w:rsidR="00A923EC" w:rsidRPr="00A923EC" w:rsidRDefault="00A923EC" w:rsidP="00A923EC">
            <w:pPr>
              <w:spacing w:after="0" w:line="240" w:lineRule="auto"/>
              <w:rPr>
                <w:rFonts w:ascii="Times New Roman" w:eastAsia="Times New Roman" w:hAnsi="Times New Roman" w:cs="Times New Roman"/>
                <w:color w:val="000000"/>
                <w:sz w:val="24"/>
                <w:szCs w:val="24"/>
                <w:lang w:val="en-GB" w:eastAsia="de-DE"/>
              </w:rPr>
            </w:pPr>
          </w:p>
        </w:tc>
      </w:tr>
      <w:tr w:rsidR="00A923EC" w:rsidRPr="00A923EC" w14:paraId="7676C2E0" w14:textId="77777777" w:rsidTr="00290C12">
        <w:trPr>
          <w:trHeight w:val="285"/>
        </w:trPr>
        <w:tc>
          <w:tcPr>
            <w:tcW w:w="4739" w:type="dxa"/>
            <w:tcBorders>
              <w:top w:val="nil"/>
              <w:left w:val="nil"/>
              <w:bottom w:val="nil"/>
              <w:right w:val="nil"/>
            </w:tcBorders>
            <w:shd w:val="clear" w:color="auto" w:fill="auto"/>
            <w:noWrap/>
            <w:vAlign w:val="bottom"/>
            <w:hideMark/>
          </w:tcPr>
          <w:p w14:paraId="04D3926B" w14:textId="44C4EFD5" w:rsidR="00A923EC" w:rsidRPr="00A923EC" w:rsidRDefault="00925A3E" w:rsidP="00A923EC">
            <w:pPr>
              <w:spacing w:after="0" w:line="240" w:lineRule="auto"/>
              <w:rPr>
                <w:rFonts w:ascii="Times New Roman" w:eastAsia="Times New Roman" w:hAnsi="Times New Roman" w:cs="Times New Roman"/>
                <w:color w:val="000000"/>
                <w:sz w:val="24"/>
                <w:szCs w:val="24"/>
                <w:lang w:val="en-GB" w:eastAsia="de-DE"/>
              </w:rPr>
            </w:pPr>
            <w:r w:rsidRPr="00925A3E">
              <w:rPr>
                <w:rFonts w:ascii="Times New Roman" w:eastAsia="Times New Roman" w:hAnsi="Times New Roman" w:cs="Times New Roman"/>
                <w:color w:val="000000"/>
                <w:sz w:val="24"/>
                <w:szCs w:val="24"/>
                <w:lang w:val="en-GB" w:eastAsia="de-DE"/>
              </w:rPr>
              <w:lastRenderedPageBreak/>
              <w:t>Obsessive-compulsive</w:t>
            </w:r>
            <w:r w:rsidR="00A923EC" w:rsidRPr="00A923EC">
              <w:rPr>
                <w:rFonts w:ascii="Times New Roman" w:eastAsia="Times New Roman" w:hAnsi="Times New Roman" w:cs="Times New Roman"/>
                <w:color w:val="000000"/>
                <w:sz w:val="24"/>
                <w:szCs w:val="24"/>
                <w:lang w:val="en-GB" w:eastAsia="de-DE"/>
              </w:rPr>
              <w:t xml:space="preserve"> (%)</w:t>
            </w:r>
          </w:p>
        </w:tc>
        <w:tc>
          <w:tcPr>
            <w:tcW w:w="1642" w:type="dxa"/>
            <w:tcBorders>
              <w:top w:val="nil"/>
              <w:left w:val="nil"/>
              <w:bottom w:val="nil"/>
              <w:right w:val="nil"/>
            </w:tcBorders>
            <w:shd w:val="clear" w:color="auto" w:fill="auto"/>
            <w:noWrap/>
            <w:vAlign w:val="bottom"/>
            <w:hideMark/>
          </w:tcPr>
          <w:p w14:paraId="43A4B470" w14:textId="77777777" w:rsidR="00A923EC" w:rsidRPr="00A923EC" w:rsidRDefault="00A923EC" w:rsidP="00A923EC">
            <w:pPr>
              <w:spacing w:after="0" w:line="240" w:lineRule="auto"/>
              <w:rPr>
                <w:rFonts w:ascii="Times New Roman" w:eastAsia="Times New Roman" w:hAnsi="Times New Roman" w:cs="Times New Roman"/>
                <w:color w:val="000000"/>
                <w:sz w:val="24"/>
                <w:szCs w:val="24"/>
                <w:lang w:val="en-GB" w:eastAsia="de-DE"/>
              </w:rPr>
            </w:pPr>
          </w:p>
        </w:tc>
        <w:tc>
          <w:tcPr>
            <w:tcW w:w="1642" w:type="dxa"/>
            <w:tcBorders>
              <w:top w:val="nil"/>
              <w:left w:val="nil"/>
              <w:bottom w:val="nil"/>
              <w:right w:val="nil"/>
            </w:tcBorders>
            <w:shd w:val="clear" w:color="auto" w:fill="auto"/>
            <w:noWrap/>
            <w:vAlign w:val="bottom"/>
            <w:hideMark/>
          </w:tcPr>
          <w:p w14:paraId="20AB14EA" w14:textId="77777777" w:rsidR="00A923EC" w:rsidRPr="00A923EC" w:rsidRDefault="00A923EC" w:rsidP="00A923EC">
            <w:pPr>
              <w:spacing w:after="0" w:line="240" w:lineRule="auto"/>
              <w:rPr>
                <w:rFonts w:ascii="Times New Roman" w:eastAsia="Times New Roman" w:hAnsi="Times New Roman" w:cs="Times New Roman"/>
                <w:sz w:val="24"/>
                <w:szCs w:val="24"/>
                <w:lang w:val="en-GB" w:eastAsia="de-DE"/>
              </w:rPr>
            </w:pPr>
          </w:p>
        </w:tc>
        <w:tc>
          <w:tcPr>
            <w:tcW w:w="1073" w:type="dxa"/>
            <w:tcBorders>
              <w:top w:val="nil"/>
              <w:left w:val="nil"/>
              <w:bottom w:val="nil"/>
              <w:right w:val="nil"/>
            </w:tcBorders>
            <w:shd w:val="clear" w:color="auto" w:fill="auto"/>
            <w:noWrap/>
            <w:vAlign w:val="bottom"/>
            <w:hideMark/>
          </w:tcPr>
          <w:p w14:paraId="5E4E21E2" w14:textId="4B529FE2" w:rsidR="00A923EC" w:rsidRPr="00A923EC" w:rsidRDefault="00A923EC" w:rsidP="00A923EC">
            <w:pPr>
              <w:spacing w:after="0" w:line="240" w:lineRule="auto"/>
              <w:jc w:val="right"/>
              <w:rPr>
                <w:rFonts w:ascii="Times New Roman" w:eastAsia="Times New Roman" w:hAnsi="Times New Roman" w:cs="Times New Roman"/>
                <w:color w:val="000000"/>
                <w:sz w:val="24"/>
                <w:szCs w:val="24"/>
                <w:lang w:val="en-GB" w:eastAsia="de-DE"/>
              </w:rPr>
            </w:pPr>
            <w:r w:rsidRPr="00A923EC">
              <w:rPr>
                <w:rFonts w:ascii="Times New Roman" w:eastAsia="Times New Roman" w:hAnsi="Times New Roman" w:cs="Times New Roman"/>
                <w:color w:val="000000"/>
                <w:sz w:val="24"/>
                <w:szCs w:val="24"/>
                <w:lang w:val="en-GB" w:eastAsia="de-DE"/>
              </w:rPr>
              <w:t>.891</w:t>
            </w:r>
          </w:p>
        </w:tc>
      </w:tr>
      <w:tr w:rsidR="00A923EC" w:rsidRPr="00A923EC" w14:paraId="7D3D10B6" w14:textId="77777777" w:rsidTr="00290C12">
        <w:trPr>
          <w:trHeight w:val="285"/>
        </w:trPr>
        <w:tc>
          <w:tcPr>
            <w:tcW w:w="4739" w:type="dxa"/>
            <w:tcBorders>
              <w:top w:val="nil"/>
              <w:left w:val="nil"/>
              <w:bottom w:val="nil"/>
              <w:right w:val="nil"/>
            </w:tcBorders>
            <w:shd w:val="clear" w:color="auto" w:fill="auto"/>
            <w:noWrap/>
            <w:vAlign w:val="bottom"/>
            <w:hideMark/>
          </w:tcPr>
          <w:p w14:paraId="451EFB2B" w14:textId="77777777" w:rsidR="00A923EC" w:rsidRPr="00A923EC" w:rsidRDefault="00A923EC" w:rsidP="00A923EC">
            <w:pPr>
              <w:spacing w:after="0" w:line="240" w:lineRule="auto"/>
              <w:rPr>
                <w:rFonts w:ascii="Times New Roman" w:eastAsia="Times New Roman" w:hAnsi="Times New Roman" w:cs="Times New Roman"/>
                <w:color w:val="000000"/>
                <w:sz w:val="24"/>
                <w:szCs w:val="24"/>
                <w:lang w:val="en-GB" w:eastAsia="de-DE"/>
              </w:rPr>
            </w:pPr>
            <w:r w:rsidRPr="00A923EC">
              <w:rPr>
                <w:rFonts w:ascii="Times New Roman" w:eastAsia="Times New Roman" w:hAnsi="Times New Roman" w:cs="Times New Roman"/>
                <w:color w:val="000000"/>
                <w:sz w:val="24"/>
                <w:szCs w:val="24"/>
                <w:lang w:val="en-GB" w:eastAsia="de-DE"/>
              </w:rPr>
              <w:t xml:space="preserve">   Yes</w:t>
            </w:r>
          </w:p>
        </w:tc>
        <w:tc>
          <w:tcPr>
            <w:tcW w:w="1642" w:type="dxa"/>
            <w:tcBorders>
              <w:top w:val="nil"/>
              <w:left w:val="nil"/>
              <w:bottom w:val="nil"/>
              <w:right w:val="nil"/>
            </w:tcBorders>
            <w:shd w:val="clear" w:color="auto" w:fill="auto"/>
            <w:noWrap/>
            <w:vAlign w:val="bottom"/>
            <w:hideMark/>
          </w:tcPr>
          <w:p w14:paraId="50967AC2" w14:textId="77777777" w:rsidR="00A923EC" w:rsidRPr="00A923EC" w:rsidRDefault="00A923EC" w:rsidP="00A923EC">
            <w:pPr>
              <w:spacing w:after="0" w:line="240" w:lineRule="auto"/>
              <w:rPr>
                <w:rFonts w:ascii="Times New Roman" w:eastAsia="Times New Roman" w:hAnsi="Times New Roman" w:cs="Times New Roman"/>
                <w:color w:val="000000"/>
                <w:sz w:val="24"/>
                <w:szCs w:val="24"/>
                <w:lang w:val="en-GB" w:eastAsia="de-DE"/>
              </w:rPr>
            </w:pPr>
            <w:r w:rsidRPr="00A923EC">
              <w:rPr>
                <w:rFonts w:ascii="Times New Roman" w:eastAsia="Times New Roman" w:hAnsi="Times New Roman" w:cs="Times New Roman"/>
                <w:color w:val="000000"/>
                <w:sz w:val="24"/>
                <w:szCs w:val="24"/>
                <w:lang w:val="en-GB" w:eastAsia="de-DE"/>
              </w:rPr>
              <w:t>4 (4.0)</w:t>
            </w:r>
          </w:p>
        </w:tc>
        <w:tc>
          <w:tcPr>
            <w:tcW w:w="1642" w:type="dxa"/>
            <w:tcBorders>
              <w:top w:val="nil"/>
              <w:left w:val="nil"/>
              <w:bottom w:val="nil"/>
              <w:right w:val="nil"/>
            </w:tcBorders>
            <w:shd w:val="clear" w:color="auto" w:fill="auto"/>
            <w:noWrap/>
            <w:vAlign w:val="bottom"/>
            <w:hideMark/>
          </w:tcPr>
          <w:p w14:paraId="37F05206" w14:textId="77777777" w:rsidR="00A923EC" w:rsidRPr="00A923EC" w:rsidRDefault="00A923EC" w:rsidP="00A923EC">
            <w:pPr>
              <w:spacing w:after="0" w:line="240" w:lineRule="auto"/>
              <w:rPr>
                <w:rFonts w:ascii="Times New Roman" w:eastAsia="Times New Roman" w:hAnsi="Times New Roman" w:cs="Times New Roman"/>
                <w:color w:val="000000"/>
                <w:sz w:val="24"/>
                <w:szCs w:val="24"/>
                <w:lang w:val="en-GB" w:eastAsia="de-DE"/>
              </w:rPr>
            </w:pPr>
            <w:r w:rsidRPr="00A923EC">
              <w:rPr>
                <w:rFonts w:ascii="Times New Roman" w:eastAsia="Times New Roman" w:hAnsi="Times New Roman" w:cs="Times New Roman"/>
                <w:color w:val="000000"/>
                <w:sz w:val="24"/>
                <w:szCs w:val="24"/>
                <w:lang w:val="en-GB" w:eastAsia="de-DE"/>
              </w:rPr>
              <w:t>5 (5.4)</w:t>
            </w:r>
          </w:p>
        </w:tc>
        <w:tc>
          <w:tcPr>
            <w:tcW w:w="1073" w:type="dxa"/>
            <w:tcBorders>
              <w:top w:val="nil"/>
              <w:left w:val="nil"/>
              <w:bottom w:val="nil"/>
              <w:right w:val="nil"/>
            </w:tcBorders>
            <w:shd w:val="clear" w:color="auto" w:fill="auto"/>
            <w:noWrap/>
            <w:vAlign w:val="bottom"/>
            <w:hideMark/>
          </w:tcPr>
          <w:p w14:paraId="19877916" w14:textId="77777777" w:rsidR="00A923EC" w:rsidRPr="00A923EC" w:rsidRDefault="00A923EC" w:rsidP="00A923EC">
            <w:pPr>
              <w:spacing w:after="0" w:line="240" w:lineRule="auto"/>
              <w:rPr>
                <w:rFonts w:ascii="Times New Roman" w:eastAsia="Times New Roman" w:hAnsi="Times New Roman" w:cs="Times New Roman"/>
                <w:color w:val="000000"/>
                <w:sz w:val="24"/>
                <w:szCs w:val="24"/>
                <w:lang w:val="en-GB" w:eastAsia="de-DE"/>
              </w:rPr>
            </w:pPr>
          </w:p>
        </w:tc>
      </w:tr>
      <w:tr w:rsidR="00A923EC" w:rsidRPr="00A923EC" w14:paraId="55C74007" w14:textId="77777777" w:rsidTr="00290C12">
        <w:trPr>
          <w:trHeight w:val="285"/>
        </w:trPr>
        <w:tc>
          <w:tcPr>
            <w:tcW w:w="4739" w:type="dxa"/>
            <w:tcBorders>
              <w:top w:val="nil"/>
              <w:left w:val="nil"/>
              <w:right w:val="nil"/>
            </w:tcBorders>
            <w:shd w:val="clear" w:color="auto" w:fill="auto"/>
            <w:noWrap/>
            <w:vAlign w:val="bottom"/>
            <w:hideMark/>
          </w:tcPr>
          <w:p w14:paraId="2AB72083" w14:textId="77777777" w:rsidR="00A923EC" w:rsidRPr="00A923EC" w:rsidRDefault="00A923EC" w:rsidP="00A923EC">
            <w:pPr>
              <w:spacing w:after="0" w:line="240" w:lineRule="auto"/>
              <w:rPr>
                <w:rFonts w:ascii="Times New Roman" w:eastAsia="Times New Roman" w:hAnsi="Times New Roman" w:cs="Times New Roman"/>
                <w:color w:val="000000"/>
                <w:sz w:val="24"/>
                <w:szCs w:val="24"/>
                <w:lang w:val="en-GB" w:eastAsia="de-DE"/>
              </w:rPr>
            </w:pPr>
            <w:r w:rsidRPr="00A923EC">
              <w:rPr>
                <w:rFonts w:ascii="Times New Roman" w:eastAsia="Times New Roman" w:hAnsi="Times New Roman" w:cs="Times New Roman"/>
                <w:color w:val="000000"/>
                <w:sz w:val="24"/>
                <w:szCs w:val="24"/>
                <w:lang w:val="en-GB" w:eastAsia="de-DE"/>
              </w:rPr>
              <w:t xml:space="preserve">   No</w:t>
            </w:r>
          </w:p>
        </w:tc>
        <w:tc>
          <w:tcPr>
            <w:tcW w:w="1642" w:type="dxa"/>
            <w:tcBorders>
              <w:top w:val="nil"/>
              <w:left w:val="nil"/>
              <w:right w:val="nil"/>
            </w:tcBorders>
            <w:shd w:val="clear" w:color="auto" w:fill="auto"/>
            <w:noWrap/>
            <w:vAlign w:val="bottom"/>
            <w:hideMark/>
          </w:tcPr>
          <w:p w14:paraId="4E6707F2" w14:textId="77777777" w:rsidR="00A923EC" w:rsidRPr="00A923EC" w:rsidRDefault="00A923EC" w:rsidP="00A923EC">
            <w:pPr>
              <w:spacing w:after="0" w:line="240" w:lineRule="auto"/>
              <w:rPr>
                <w:rFonts w:ascii="Times New Roman" w:eastAsia="Times New Roman" w:hAnsi="Times New Roman" w:cs="Times New Roman"/>
                <w:color w:val="000000"/>
                <w:sz w:val="24"/>
                <w:szCs w:val="24"/>
                <w:lang w:val="en-GB" w:eastAsia="de-DE"/>
              </w:rPr>
            </w:pPr>
            <w:r w:rsidRPr="00A923EC">
              <w:rPr>
                <w:rFonts w:ascii="Times New Roman" w:eastAsia="Times New Roman" w:hAnsi="Times New Roman" w:cs="Times New Roman"/>
                <w:color w:val="000000"/>
                <w:sz w:val="24"/>
                <w:szCs w:val="24"/>
                <w:lang w:val="en-GB" w:eastAsia="de-DE"/>
              </w:rPr>
              <w:t>60 (60.0)</w:t>
            </w:r>
          </w:p>
        </w:tc>
        <w:tc>
          <w:tcPr>
            <w:tcW w:w="1642" w:type="dxa"/>
            <w:tcBorders>
              <w:top w:val="nil"/>
              <w:left w:val="nil"/>
              <w:right w:val="nil"/>
            </w:tcBorders>
            <w:shd w:val="clear" w:color="auto" w:fill="auto"/>
            <w:noWrap/>
            <w:vAlign w:val="bottom"/>
            <w:hideMark/>
          </w:tcPr>
          <w:p w14:paraId="61A8BE41" w14:textId="77777777" w:rsidR="00A923EC" w:rsidRPr="00A923EC" w:rsidRDefault="00A923EC" w:rsidP="00A923EC">
            <w:pPr>
              <w:spacing w:after="0" w:line="240" w:lineRule="auto"/>
              <w:rPr>
                <w:rFonts w:ascii="Times New Roman" w:eastAsia="Times New Roman" w:hAnsi="Times New Roman" w:cs="Times New Roman"/>
                <w:color w:val="000000"/>
                <w:sz w:val="24"/>
                <w:szCs w:val="24"/>
                <w:lang w:val="en-GB" w:eastAsia="de-DE"/>
              </w:rPr>
            </w:pPr>
            <w:r w:rsidRPr="00A923EC">
              <w:rPr>
                <w:rFonts w:ascii="Times New Roman" w:eastAsia="Times New Roman" w:hAnsi="Times New Roman" w:cs="Times New Roman"/>
                <w:color w:val="000000"/>
                <w:sz w:val="24"/>
                <w:szCs w:val="24"/>
                <w:lang w:val="en-GB" w:eastAsia="de-DE"/>
              </w:rPr>
              <w:t>54 (58.1)</w:t>
            </w:r>
          </w:p>
        </w:tc>
        <w:tc>
          <w:tcPr>
            <w:tcW w:w="1073" w:type="dxa"/>
            <w:tcBorders>
              <w:top w:val="nil"/>
              <w:left w:val="nil"/>
              <w:right w:val="nil"/>
            </w:tcBorders>
            <w:shd w:val="clear" w:color="auto" w:fill="auto"/>
            <w:noWrap/>
            <w:vAlign w:val="bottom"/>
            <w:hideMark/>
          </w:tcPr>
          <w:p w14:paraId="2197C0AC" w14:textId="77777777" w:rsidR="00A923EC" w:rsidRPr="00A923EC" w:rsidRDefault="00A923EC" w:rsidP="00A923EC">
            <w:pPr>
              <w:spacing w:after="0" w:line="240" w:lineRule="auto"/>
              <w:rPr>
                <w:rFonts w:ascii="Times New Roman" w:eastAsia="Times New Roman" w:hAnsi="Times New Roman" w:cs="Times New Roman"/>
                <w:color w:val="000000"/>
                <w:sz w:val="24"/>
                <w:szCs w:val="24"/>
                <w:lang w:val="en-GB" w:eastAsia="de-DE"/>
              </w:rPr>
            </w:pPr>
          </w:p>
        </w:tc>
      </w:tr>
      <w:tr w:rsidR="00290C12" w:rsidRPr="00A923EC" w14:paraId="58EC712B" w14:textId="77777777" w:rsidTr="00290C12">
        <w:trPr>
          <w:trHeight w:val="285"/>
        </w:trPr>
        <w:tc>
          <w:tcPr>
            <w:tcW w:w="4739" w:type="dxa"/>
            <w:tcBorders>
              <w:top w:val="nil"/>
              <w:left w:val="nil"/>
              <w:right w:val="nil"/>
            </w:tcBorders>
            <w:shd w:val="clear" w:color="auto" w:fill="auto"/>
            <w:noWrap/>
            <w:vAlign w:val="bottom"/>
            <w:hideMark/>
          </w:tcPr>
          <w:p w14:paraId="57F03990" w14:textId="77777777" w:rsidR="00A923EC" w:rsidRPr="00A923EC" w:rsidRDefault="00A923EC" w:rsidP="00A923EC">
            <w:pPr>
              <w:spacing w:after="0" w:line="240" w:lineRule="auto"/>
              <w:rPr>
                <w:rFonts w:ascii="Times New Roman" w:eastAsia="Times New Roman" w:hAnsi="Times New Roman" w:cs="Times New Roman"/>
                <w:color w:val="000000"/>
                <w:sz w:val="24"/>
                <w:szCs w:val="24"/>
                <w:lang w:val="en-GB" w:eastAsia="de-DE"/>
              </w:rPr>
            </w:pPr>
            <w:r w:rsidRPr="00A923EC">
              <w:rPr>
                <w:rFonts w:ascii="Times New Roman" w:eastAsia="Times New Roman" w:hAnsi="Times New Roman" w:cs="Times New Roman"/>
                <w:color w:val="000000"/>
                <w:sz w:val="24"/>
                <w:szCs w:val="24"/>
                <w:lang w:val="en-GB" w:eastAsia="de-DE"/>
              </w:rPr>
              <w:t xml:space="preserve">   Not assessed</w:t>
            </w:r>
          </w:p>
        </w:tc>
        <w:tc>
          <w:tcPr>
            <w:tcW w:w="1642" w:type="dxa"/>
            <w:tcBorders>
              <w:top w:val="nil"/>
              <w:left w:val="nil"/>
              <w:right w:val="nil"/>
            </w:tcBorders>
            <w:shd w:val="clear" w:color="auto" w:fill="auto"/>
            <w:noWrap/>
            <w:vAlign w:val="bottom"/>
            <w:hideMark/>
          </w:tcPr>
          <w:p w14:paraId="35DD2E2B" w14:textId="77777777" w:rsidR="00A923EC" w:rsidRPr="00A923EC" w:rsidRDefault="00A923EC" w:rsidP="00A923EC">
            <w:pPr>
              <w:spacing w:after="0" w:line="240" w:lineRule="auto"/>
              <w:rPr>
                <w:rFonts w:ascii="Times New Roman" w:eastAsia="Times New Roman" w:hAnsi="Times New Roman" w:cs="Times New Roman"/>
                <w:color w:val="000000"/>
                <w:sz w:val="24"/>
                <w:szCs w:val="24"/>
                <w:lang w:val="en-GB" w:eastAsia="de-DE"/>
              </w:rPr>
            </w:pPr>
            <w:r w:rsidRPr="00A923EC">
              <w:rPr>
                <w:rFonts w:ascii="Times New Roman" w:eastAsia="Times New Roman" w:hAnsi="Times New Roman" w:cs="Times New Roman"/>
                <w:color w:val="000000"/>
                <w:sz w:val="24"/>
                <w:szCs w:val="24"/>
                <w:lang w:val="en-GB" w:eastAsia="de-DE"/>
              </w:rPr>
              <w:t>36 (36.0)</w:t>
            </w:r>
          </w:p>
        </w:tc>
        <w:tc>
          <w:tcPr>
            <w:tcW w:w="1642" w:type="dxa"/>
            <w:tcBorders>
              <w:top w:val="nil"/>
              <w:left w:val="nil"/>
              <w:right w:val="nil"/>
            </w:tcBorders>
            <w:shd w:val="clear" w:color="auto" w:fill="auto"/>
            <w:noWrap/>
            <w:vAlign w:val="bottom"/>
            <w:hideMark/>
          </w:tcPr>
          <w:p w14:paraId="0140EDD5" w14:textId="77777777" w:rsidR="00A923EC" w:rsidRPr="00A923EC" w:rsidRDefault="00A923EC" w:rsidP="00A923EC">
            <w:pPr>
              <w:spacing w:after="0" w:line="240" w:lineRule="auto"/>
              <w:rPr>
                <w:rFonts w:ascii="Times New Roman" w:eastAsia="Times New Roman" w:hAnsi="Times New Roman" w:cs="Times New Roman"/>
                <w:color w:val="000000"/>
                <w:sz w:val="24"/>
                <w:szCs w:val="24"/>
                <w:lang w:val="en-GB" w:eastAsia="de-DE"/>
              </w:rPr>
            </w:pPr>
            <w:r w:rsidRPr="00A923EC">
              <w:rPr>
                <w:rFonts w:ascii="Times New Roman" w:eastAsia="Times New Roman" w:hAnsi="Times New Roman" w:cs="Times New Roman"/>
                <w:color w:val="000000"/>
                <w:sz w:val="24"/>
                <w:szCs w:val="24"/>
                <w:lang w:val="en-GB" w:eastAsia="de-DE"/>
              </w:rPr>
              <w:t>34 (36.6)</w:t>
            </w:r>
          </w:p>
        </w:tc>
        <w:tc>
          <w:tcPr>
            <w:tcW w:w="1073" w:type="dxa"/>
            <w:tcBorders>
              <w:top w:val="nil"/>
              <w:left w:val="nil"/>
              <w:right w:val="nil"/>
            </w:tcBorders>
            <w:shd w:val="clear" w:color="auto" w:fill="auto"/>
            <w:noWrap/>
            <w:vAlign w:val="bottom"/>
            <w:hideMark/>
          </w:tcPr>
          <w:p w14:paraId="32F0BF6C" w14:textId="77777777" w:rsidR="00A923EC" w:rsidRPr="00A923EC" w:rsidRDefault="00A923EC" w:rsidP="00A923EC">
            <w:pPr>
              <w:spacing w:after="0" w:line="240" w:lineRule="auto"/>
              <w:rPr>
                <w:rFonts w:ascii="Times New Roman" w:eastAsia="Times New Roman" w:hAnsi="Times New Roman" w:cs="Times New Roman"/>
                <w:color w:val="000000"/>
                <w:sz w:val="24"/>
                <w:szCs w:val="24"/>
                <w:lang w:val="en-GB" w:eastAsia="de-DE"/>
              </w:rPr>
            </w:pPr>
          </w:p>
        </w:tc>
      </w:tr>
      <w:tr w:rsidR="00BE7495" w:rsidRPr="00A923EC" w14:paraId="2A93DB59" w14:textId="77777777" w:rsidTr="00290C12">
        <w:trPr>
          <w:trHeight w:val="285"/>
        </w:trPr>
        <w:tc>
          <w:tcPr>
            <w:tcW w:w="4739" w:type="dxa"/>
            <w:tcBorders>
              <w:top w:val="nil"/>
              <w:left w:val="nil"/>
              <w:right w:val="nil"/>
            </w:tcBorders>
            <w:shd w:val="clear" w:color="auto" w:fill="auto"/>
            <w:noWrap/>
            <w:vAlign w:val="bottom"/>
          </w:tcPr>
          <w:p w14:paraId="746E0AA3" w14:textId="22AE8E98" w:rsidR="00BE7495" w:rsidRPr="00BE7495" w:rsidRDefault="00BE7495" w:rsidP="00BE7495">
            <w:pPr>
              <w:spacing w:after="0" w:line="240" w:lineRule="auto"/>
              <w:rPr>
                <w:rFonts w:ascii="Times New Roman" w:eastAsia="Times New Roman" w:hAnsi="Times New Roman" w:cs="Times New Roman"/>
                <w:color w:val="000000"/>
                <w:sz w:val="24"/>
                <w:szCs w:val="24"/>
                <w:lang w:val="en-GB" w:eastAsia="de-DE"/>
              </w:rPr>
            </w:pPr>
            <w:r>
              <w:rPr>
                <w:rFonts w:ascii="Times New Roman" w:hAnsi="Times New Roman" w:cs="Times New Roman"/>
                <w:color w:val="000000"/>
                <w:sz w:val="24"/>
                <w:szCs w:val="24"/>
              </w:rPr>
              <w:t xml:space="preserve">Any </w:t>
            </w:r>
            <w:proofErr w:type="spellStart"/>
            <w:r>
              <w:rPr>
                <w:rFonts w:ascii="Times New Roman" w:hAnsi="Times New Roman" w:cs="Times New Roman"/>
                <w:color w:val="000000"/>
                <w:sz w:val="24"/>
                <w:szCs w:val="24"/>
              </w:rPr>
              <w:t>personality</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disorder</w:t>
            </w:r>
            <w:proofErr w:type="spellEnd"/>
            <w:r w:rsidRPr="00BE7495">
              <w:rPr>
                <w:rFonts w:ascii="Times New Roman" w:hAnsi="Times New Roman" w:cs="Times New Roman"/>
                <w:color w:val="000000"/>
                <w:sz w:val="24"/>
                <w:szCs w:val="24"/>
              </w:rPr>
              <w:t xml:space="preserve"> (%)</w:t>
            </w:r>
          </w:p>
        </w:tc>
        <w:tc>
          <w:tcPr>
            <w:tcW w:w="1642" w:type="dxa"/>
            <w:tcBorders>
              <w:top w:val="nil"/>
              <w:left w:val="nil"/>
              <w:right w:val="nil"/>
            </w:tcBorders>
            <w:shd w:val="clear" w:color="auto" w:fill="auto"/>
            <w:noWrap/>
            <w:vAlign w:val="bottom"/>
          </w:tcPr>
          <w:p w14:paraId="3C9B0C0C" w14:textId="77777777" w:rsidR="00BE7495" w:rsidRPr="00BE7495" w:rsidRDefault="00BE7495" w:rsidP="00BE7495">
            <w:pPr>
              <w:spacing w:after="0" w:line="240" w:lineRule="auto"/>
              <w:rPr>
                <w:rFonts w:ascii="Times New Roman" w:eastAsia="Times New Roman" w:hAnsi="Times New Roman" w:cs="Times New Roman"/>
                <w:color w:val="000000"/>
                <w:sz w:val="24"/>
                <w:szCs w:val="24"/>
                <w:lang w:val="en-GB" w:eastAsia="de-DE"/>
              </w:rPr>
            </w:pPr>
          </w:p>
        </w:tc>
        <w:tc>
          <w:tcPr>
            <w:tcW w:w="1642" w:type="dxa"/>
            <w:tcBorders>
              <w:top w:val="nil"/>
              <w:left w:val="nil"/>
              <w:right w:val="nil"/>
            </w:tcBorders>
            <w:shd w:val="clear" w:color="auto" w:fill="auto"/>
            <w:noWrap/>
            <w:vAlign w:val="bottom"/>
          </w:tcPr>
          <w:p w14:paraId="2329F384" w14:textId="77777777" w:rsidR="00BE7495" w:rsidRPr="00BE7495" w:rsidRDefault="00BE7495" w:rsidP="00BE7495">
            <w:pPr>
              <w:spacing w:after="0" w:line="240" w:lineRule="auto"/>
              <w:rPr>
                <w:rFonts w:ascii="Times New Roman" w:eastAsia="Times New Roman" w:hAnsi="Times New Roman" w:cs="Times New Roman"/>
                <w:color w:val="000000"/>
                <w:sz w:val="24"/>
                <w:szCs w:val="24"/>
                <w:lang w:val="en-GB" w:eastAsia="de-DE"/>
              </w:rPr>
            </w:pPr>
          </w:p>
        </w:tc>
        <w:tc>
          <w:tcPr>
            <w:tcW w:w="1073" w:type="dxa"/>
            <w:tcBorders>
              <w:top w:val="nil"/>
              <w:left w:val="nil"/>
              <w:right w:val="nil"/>
            </w:tcBorders>
            <w:shd w:val="clear" w:color="auto" w:fill="auto"/>
            <w:noWrap/>
            <w:vAlign w:val="bottom"/>
          </w:tcPr>
          <w:p w14:paraId="1B6FC98D" w14:textId="3BCC8535" w:rsidR="00BE7495" w:rsidRPr="00BE7495" w:rsidRDefault="00BE7495" w:rsidP="00FC22F0">
            <w:pPr>
              <w:spacing w:after="0" w:line="240" w:lineRule="auto"/>
              <w:jc w:val="right"/>
              <w:rPr>
                <w:rFonts w:ascii="Times New Roman" w:eastAsia="Times New Roman" w:hAnsi="Times New Roman" w:cs="Times New Roman"/>
                <w:color w:val="000000"/>
                <w:sz w:val="24"/>
                <w:szCs w:val="24"/>
                <w:lang w:val="en-GB" w:eastAsia="de-DE"/>
              </w:rPr>
            </w:pPr>
            <w:r w:rsidRPr="00BE7495">
              <w:rPr>
                <w:rFonts w:ascii="Times New Roman" w:hAnsi="Times New Roman" w:cs="Times New Roman"/>
                <w:color w:val="000000"/>
                <w:sz w:val="24"/>
                <w:szCs w:val="24"/>
              </w:rPr>
              <w:t>.304</w:t>
            </w:r>
          </w:p>
        </w:tc>
      </w:tr>
      <w:tr w:rsidR="00BE7495" w:rsidRPr="00A923EC" w14:paraId="3B474711" w14:textId="77777777" w:rsidTr="00290C12">
        <w:trPr>
          <w:trHeight w:val="285"/>
        </w:trPr>
        <w:tc>
          <w:tcPr>
            <w:tcW w:w="4739" w:type="dxa"/>
            <w:tcBorders>
              <w:top w:val="nil"/>
              <w:left w:val="nil"/>
              <w:right w:val="nil"/>
            </w:tcBorders>
            <w:shd w:val="clear" w:color="auto" w:fill="auto"/>
            <w:noWrap/>
            <w:vAlign w:val="bottom"/>
          </w:tcPr>
          <w:p w14:paraId="26ABB5C0" w14:textId="3CB39BC0" w:rsidR="00BE7495" w:rsidRPr="00BE7495" w:rsidRDefault="00BE7495" w:rsidP="00BE7495">
            <w:pPr>
              <w:spacing w:after="0" w:line="240" w:lineRule="auto"/>
              <w:rPr>
                <w:rFonts w:ascii="Times New Roman" w:eastAsia="Times New Roman" w:hAnsi="Times New Roman" w:cs="Times New Roman"/>
                <w:color w:val="000000"/>
                <w:sz w:val="24"/>
                <w:szCs w:val="24"/>
                <w:lang w:val="en-GB" w:eastAsia="de-DE"/>
              </w:rPr>
            </w:pPr>
            <w:r w:rsidRPr="00BE7495">
              <w:rPr>
                <w:rFonts w:ascii="Times New Roman" w:hAnsi="Times New Roman" w:cs="Times New Roman"/>
                <w:color w:val="000000"/>
                <w:sz w:val="24"/>
                <w:szCs w:val="24"/>
              </w:rPr>
              <w:t xml:space="preserve">   Yes</w:t>
            </w:r>
          </w:p>
        </w:tc>
        <w:tc>
          <w:tcPr>
            <w:tcW w:w="1642" w:type="dxa"/>
            <w:tcBorders>
              <w:top w:val="nil"/>
              <w:left w:val="nil"/>
              <w:right w:val="nil"/>
            </w:tcBorders>
            <w:shd w:val="clear" w:color="auto" w:fill="auto"/>
            <w:noWrap/>
            <w:vAlign w:val="bottom"/>
          </w:tcPr>
          <w:p w14:paraId="24684338" w14:textId="516AF51B" w:rsidR="00BE7495" w:rsidRPr="00BE7495" w:rsidRDefault="00BE7495" w:rsidP="00BE7495">
            <w:pPr>
              <w:spacing w:after="0" w:line="240" w:lineRule="auto"/>
              <w:rPr>
                <w:rFonts w:ascii="Times New Roman" w:eastAsia="Times New Roman" w:hAnsi="Times New Roman" w:cs="Times New Roman"/>
                <w:color w:val="000000"/>
                <w:sz w:val="24"/>
                <w:szCs w:val="24"/>
                <w:lang w:val="en-GB" w:eastAsia="de-DE"/>
              </w:rPr>
            </w:pPr>
            <w:r w:rsidRPr="00BE7495">
              <w:rPr>
                <w:rFonts w:ascii="Times New Roman" w:hAnsi="Times New Roman" w:cs="Times New Roman"/>
                <w:color w:val="000000"/>
                <w:sz w:val="24"/>
                <w:szCs w:val="24"/>
              </w:rPr>
              <w:t>13 (13.0)</w:t>
            </w:r>
          </w:p>
        </w:tc>
        <w:tc>
          <w:tcPr>
            <w:tcW w:w="1642" w:type="dxa"/>
            <w:tcBorders>
              <w:top w:val="nil"/>
              <w:left w:val="nil"/>
              <w:right w:val="nil"/>
            </w:tcBorders>
            <w:shd w:val="clear" w:color="auto" w:fill="auto"/>
            <w:noWrap/>
            <w:vAlign w:val="bottom"/>
          </w:tcPr>
          <w:p w14:paraId="4EE78539" w14:textId="0F49FD47" w:rsidR="00BE7495" w:rsidRPr="00BE7495" w:rsidRDefault="00BE7495" w:rsidP="00BE7495">
            <w:pPr>
              <w:spacing w:after="0" w:line="240" w:lineRule="auto"/>
              <w:rPr>
                <w:rFonts w:ascii="Times New Roman" w:eastAsia="Times New Roman" w:hAnsi="Times New Roman" w:cs="Times New Roman"/>
                <w:color w:val="000000"/>
                <w:sz w:val="24"/>
                <w:szCs w:val="24"/>
                <w:lang w:val="en-GB" w:eastAsia="de-DE"/>
              </w:rPr>
            </w:pPr>
            <w:r w:rsidRPr="00BE7495">
              <w:rPr>
                <w:rFonts w:ascii="Times New Roman" w:hAnsi="Times New Roman" w:cs="Times New Roman"/>
                <w:color w:val="000000"/>
                <w:sz w:val="24"/>
                <w:szCs w:val="24"/>
              </w:rPr>
              <w:t>19 (20.4)</w:t>
            </w:r>
          </w:p>
        </w:tc>
        <w:tc>
          <w:tcPr>
            <w:tcW w:w="1073" w:type="dxa"/>
            <w:tcBorders>
              <w:top w:val="nil"/>
              <w:left w:val="nil"/>
              <w:right w:val="nil"/>
            </w:tcBorders>
            <w:shd w:val="clear" w:color="auto" w:fill="auto"/>
            <w:noWrap/>
            <w:vAlign w:val="bottom"/>
          </w:tcPr>
          <w:p w14:paraId="22EEB94B" w14:textId="77777777" w:rsidR="00BE7495" w:rsidRPr="00BE7495" w:rsidRDefault="00BE7495" w:rsidP="00BE7495">
            <w:pPr>
              <w:spacing w:after="0" w:line="240" w:lineRule="auto"/>
              <w:rPr>
                <w:rFonts w:ascii="Times New Roman" w:eastAsia="Times New Roman" w:hAnsi="Times New Roman" w:cs="Times New Roman"/>
                <w:color w:val="000000"/>
                <w:sz w:val="24"/>
                <w:szCs w:val="24"/>
                <w:lang w:val="en-GB" w:eastAsia="de-DE"/>
              </w:rPr>
            </w:pPr>
          </w:p>
        </w:tc>
      </w:tr>
      <w:tr w:rsidR="00BE7495" w:rsidRPr="00A923EC" w14:paraId="38616601" w14:textId="77777777" w:rsidTr="00290C12">
        <w:trPr>
          <w:trHeight w:val="285"/>
        </w:trPr>
        <w:tc>
          <w:tcPr>
            <w:tcW w:w="4739" w:type="dxa"/>
            <w:tcBorders>
              <w:top w:val="nil"/>
              <w:left w:val="nil"/>
              <w:right w:val="nil"/>
            </w:tcBorders>
            <w:shd w:val="clear" w:color="auto" w:fill="auto"/>
            <w:noWrap/>
            <w:vAlign w:val="bottom"/>
          </w:tcPr>
          <w:p w14:paraId="66BE9F87" w14:textId="248658EC" w:rsidR="00BE7495" w:rsidRPr="00BE7495" w:rsidRDefault="00BE7495" w:rsidP="00BE7495">
            <w:pPr>
              <w:spacing w:after="0" w:line="240" w:lineRule="auto"/>
              <w:rPr>
                <w:rFonts w:ascii="Times New Roman" w:eastAsia="Times New Roman" w:hAnsi="Times New Roman" w:cs="Times New Roman"/>
                <w:color w:val="000000"/>
                <w:sz w:val="24"/>
                <w:szCs w:val="24"/>
                <w:lang w:val="en-GB" w:eastAsia="de-DE"/>
              </w:rPr>
            </w:pPr>
            <w:r w:rsidRPr="00BE7495">
              <w:rPr>
                <w:rFonts w:ascii="Times New Roman" w:hAnsi="Times New Roman" w:cs="Times New Roman"/>
                <w:color w:val="000000"/>
                <w:sz w:val="24"/>
                <w:szCs w:val="24"/>
              </w:rPr>
              <w:t xml:space="preserve">   </w:t>
            </w:r>
            <w:proofErr w:type="spellStart"/>
            <w:r w:rsidRPr="00BE7495">
              <w:rPr>
                <w:rFonts w:ascii="Times New Roman" w:hAnsi="Times New Roman" w:cs="Times New Roman"/>
                <w:color w:val="000000"/>
                <w:sz w:val="24"/>
                <w:szCs w:val="24"/>
              </w:rPr>
              <w:t>No</w:t>
            </w:r>
            <w:proofErr w:type="spellEnd"/>
          </w:p>
        </w:tc>
        <w:tc>
          <w:tcPr>
            <w:tcW w:w="1642" w:type="dxa"/>
            <w:tcBorders>
              <w:top w:val="nil"/>
              <w:left w:val="nil"/>
              <w:right w:val="nil"/>
            </w:tcBorders>
            <w:shd w:val="clear" w:color="auto" w:fill="auto"/>
            <w:noWrap/>
            <w:vAlign w:val="bottom"/>
          </w:tcPr>
          <w:p w14:paraId="39FAF09C" w14:textId="510E1E30" w:rsidR="00BE7495" w:rsidRPr="00BE7495" w:rsidRDefault="00BE7495" w:rsidP="00BE7495">
            <w:pPr>
              <w:spacing w:after="0" w:line="240" w:lineRule="auto"/>
              <w:rPr>
                <w:rFonts w:ascii="Times New Roman" w:eastAsia="Times New Roman" w:hAnsi="Times New Roman" w:cs="Times New Roman"/>
                <w:color w:val="000000"/>
                <w:sz w:val="24"/>
                <w:szCs w:val="24"/>
                <w:lang w:val="en-GB" w:eastAsia="de-DE"/>
              </w:rPr>
            </w:pPr>
            <w:r w:rsidRPr="00BE7495">
              <w:rPr>
                <w:rFonts w:ascii="Times New Roman" w:hAnsi="Times New Roman" w:cs="Times New Roman"/>
                <w:color w:val="000000"/>
                <w:sz w:val="24"/>
                <w:szCs w:val="24"/>
              </w:rPr>
              <w:t>47 (47.0)</w:t>
            </w:r>
          </w:p>
        </w:tc>
        <w:tc>
          <w:tcPr>
            <w:tcW w:w="1642" w:type="dxa"/>
            <w:tcBorders>
              <w:top w:val="nil"/>
              <w:left w:val="nil"/>
              <w:right w:val="nil"/>
            </w:tcBorders>
            <w:shd w:val="clear" w:color="auto" w:fill="auto"/>
            <w:noWrap/>
            <w:vAlign w:val="bottom"/>
          </w:tcPr>
          <w:p w14:paraId="6AED6018" w14:textId="25A90A14" w:rsidR="00BE7495" w:rsidRPr="00BE7495" w:rsidRDefault="00BE7495" w:rsidP="00BE7495">
            <w:pPr>
              <w:spacing w:after="0" w:line="240" w:lineRule="auto"/>
              <w:rPr>
                <w:rFonts w:ascii="Times New Roman" w:eastAsia="Times New Roman" w:hAnsi="Times New Roman" w:cs="Times New Roman"/>
                <w:color w:val="000000"/>
                <w:sz w:val="24"/>
                <w:szCs w:val="24"/>
                <w:lang w:val="en-GB" w:eastAsia="de-DE"/>
              </w:rPr>
            </w:pPr>
            <w:r w:rsidRPr="00BE7495">
              <w:rPr>
                <w:rFonts w:ascii="Times New Roman" w:hAnsi="Times New Roman" w:cs="Times New Roman"/>
                <w:color w:val="000000"/>
                <w:sz w:val="24"/>
                <w:szCs w:val="24"/>
              </w:rPr>
              <w:t>36 (38.7)</w:t>
            </w:r>
          </w:p>
        </w:tc>
        <w:tc>
          <w:tcPr>
            <w:tcW w:w="1073" w:type="dxa"/>
            <w:tcBorders>
              <w:top w:val="nil"/>
              <w:left w:val="nil"/>
              <w:right w:val="nil"/>
            </w:tcBorders>
            <w:shd w:val="clear" w:color="auto" w:fill="auto"/>
            <w:noWrap/>
            <w:vAlign w:val="bottom"/>
          </w:tcPr>
          <w:p w14:paraId="2F8C673D" w14:textId="77777777" w:rsidR="00BE7495" w:rsidRPr="00BE7495" w:rsidRDefault="00BE7495" w:rsidP="00BE7495">
            <w:pPr>
              <w:spacing w:after="0" w:line="240" w:lineRule="auto"/>
              <w:rPr>
                <w:rFonts w:ascii="Times New Roman" w:eastAsia="Times New Roman" w:hAnsi="Times New Roman" w:cs="Times New Roman"/>
                <w:color w:val="000000"/>
                <w:sz w:val="24"/>
                <w:szCs w:val="24"/>
                <w:lang w:val="en-GB" w:eastAsia="de-DE"/>
              </w:rPr>
            </w:pPr>
          </w:p>
        </w:tc>
      </w:tr>
      <w:tr w:rsidR="00BE7495" w:rsidRPr="00A923EC" w14:paraId="1B1FB848" w14:textId="77777777" w:rsidTr="00290C12">
        <w:trPr>
          <w:trHeight w:val="285"/>
        </w:trPr>
        <w:tc>
          <w:tcPr>
            <w:tcW w:w="4739" w:type="dxa"/>
            <w:tcBorders>
              <w:top w:val="nil"/>
              <w:left w:val="nil"/>
              <w:bottom w:val="single" w:sz="4" w:space="0" w:color="auto"/>
              <w:right w:val="nil"/>
            </w:tcBorders>
            <w:shd w:val="clear" w:color="auto" w:fill="auto"/>
            <w:noWrap/>
            <w:vAlign w:val="bottom"/>
          </w:tcPr>
          <w:p w14:paraId="3E37EEE9" w14:textId="60F477A8" w:rsidR="00BE7495" w:rsidRPr="00BE7495" w:rsidRDefault="00BE7495" w:rsidP="00BE7495">
            <w:pPr>
              <w:spacing w:after="0" w:line="240" w:lineRule="auto"/>
              <w:rPr>
                <w:rFonts w:ascii="Times New Roman" w:eastAsia="Times New Roman" w:hAnsi="Times New Roman" w:cs="Times New Roman"/>
                <w:color w:val="000000"/>
                <w:sz w:val="24"/>
                <w:szCs w:val="24"/>
                <w:lang w:val="en-GB" w:eastAsia="de-DE"/>
              </w:rPr>
            </w:pPr>
            <w:r w:rsidRPr="00BE7495">
              <w:rPr>
                <w:rFonts w:ascii="Times New Roman" w:hAnsi="Times New Roman" w:cs="Times New Roman"/>
                <w:color w:val="000000"/>
                <w:sz w:val="24"/>
                <w:szCs w:val="24"/>
              </w:rPr>
              <w:t xml:space="preserve">   Not </w:t>
            </w:r>
            <w:proofErr w:type="spellStart"/>
            <w:r w:rsidRPr="00BE7495">
              <w:rPr>
                <w:rFonts w:ascii="Times New Roman" w:hAnsi="Times New Roman" w:cs="Times New Roman"/>
                <w:color w:val="000000"/>
                <w:sz w:val="24"/>
                <w:szCs w:val="24"/>
              </w:rPr>
              <w:t>assessed</w:t>
            </w:r>
            <w:proofErr w:type="spellEnd"/>
          </w:p>
        </w:tc>
        <w:tc>
          <w:tcPr>
            <w:tcW w:w="1642" w:type="dxa"/>
            <w:tcBorders>
              <w:top w:val="nil"/>
              <w:left w:val="nil"/>
              <w:bottom w:val="single" w:sz="4" w:space="0" w:color="auto"/>
              <w:right w:val="nil"/>
            </w:tcBorders>
            <w:shd w:val="clear" w:color="auto" w:fill="auto"/>
            <w:noWrap/>
            <w:vAlign w:val="bottom"/>
          </w:tcPr>
          <w:p w14:paraId="02D546C7" w14:textId="1D9F526F" w:rsidR="00BE7495" w:rsidRPr="00BE7495" w:rsidRDefault="00BE7495" w:rsidP="00BE7495">
            <w:pPr>
              <w:spacing w:after="0" w:line="240" w:lineRule="auto"/>
              <w:rPr>
                <w:rFonts w:ascii="Times New Roman" w:eastAsia="Times New Roman" w:hAnsi="Times New Roman" w:cs="Times New Roman"/>
                <w:color w:val="000000"/>
                <w:sz w:val="24"/>
                <w:szCs w:val="24"/>
                <w:lang w:val="en-GB" w:eastAsia="de-DE"/>
              </w:rPr>
            </w:pPr>
            <w:r w:rsidRPr="00BE7495">
              <w:rPr>
                <w:rFonts w:ascii="Times New Roman" w:hAnsi="Times New Roman" w:cs="Times New Roman"/>
                <w:color w:val="000000"/>
                <w:sz w:val="24"/>
                <w:szCs w:val="24"/>
              </w:rPr>
              <w:t>40 (40.0)</w:t>
            </w:r>
          </w:p>
        </w:tc>
        <w:tc>
          <w:tcPr>
            <w:tcW w:w="1642" w:type="dxa"/>
            <w:tcBorders>
              <w:top w:val="nil"/>
              <w:left w:val="nil"/>
              <w:bottom w:val="single" w:sz="4" w:space="0" w:color="auto"/>
              <w:right w:val="nil"/>
            </w:tcBorders>
            <w:shd w:val="clear" w:color="auto" w:fill="auto"/>
            <w:noWrap/>
            <w:vAlign w:val="bottom"/>
          </w:tcPr>
          <w:p w14:paraId="4B08E382" w14:textId="042A1D1B" w:rsidR="00BE7495" w:rsidRPr="00BE7495" w:rsidRDefault="00BE7495" w:rsidP="00BE7495">
            <w:pPr>
              <w:spacing w:after="0" w:line="240" w:lineRule="auto"/>
              <w:rPr>
                <w:rFonts w:ascii="Times New Roman" w:eastAsia="Times New Roman" w:hAnsi="Times New Roman" w:cs="Times New Roman"/>
                <w:color w:val="000000"/>
                <w:sz w:val="24"/>
                <w:szCs w:val="24"/>
                <w:lang w:val="en-GB" w:eastAsia="de-DE"/>
              </w:rPr>
            </w:pPr>
            <w:r w:rsidRPr="00BE7495">
              <w:rPr>
                <w:rFonts w:ascii="Times New Roman" w:hAnsi="Times New Roman" w:cs="Times New Roman"/>
                <w:color w:val="000000"/>
                <w:sz w:val="24"/>
                <w:szCs w:val="24"/>
              </w:rPr>
              <w:t>38 (40.9)</w:t>
            </w:r>
          </w:p>
        </w:tc>
        <w:tc>
          <w:tcPr>
            <w:tcW w:w="1073" w:type="dxa"/>
            <w:tcBorders>
              <w:top w:val="nil"/>
              <w:left w:val="nil"/>
              <w:bottom w:val="single" w:sz="4" w:space="0" w:color="auto"/>
              <w:right w:val="nil"/>
            </w:tcBorders>
            <w:shd w:val="clear" w:color="auto" w:fill="auto"/>
            <w:noWrap/>
            <w:vAlign w:val="bottom"/>
          </w:tcPr>
          <w:p w14:paraId="2F0CDA4E" w14:textId="77777777" w:rsidR="00BE7495" w:rsidRPr="00BE7495" w:rsidRDefault="00BE7495" w:rsidP="00BE7495">
            <w:pPr>
              <w:spacing w:after="0" w:line="240" w:lineRule="auto"/>
              <w:rPr>
                <w:rFonts w:ascii="Times New Roman" w:eastAsia="Times New Roman" w:hAnsi="Times New Roman" w:cs="Times New Roman"/>
                <w:color w:val="000000"/>
                <w:sz w:val="24"/>
                <w:szCs w:val="24"/>
                <w:lang w:val="en-GB" w:eastAsia="de-DE"/>
              </w:rPr>
            </w:pPr>
          </w:p>
        </w:tc>
      </w:tr>
    </w:tbl>
    <w:p w14:paraId="30DB8A60" w14:textId="77777777" w:rsidR="00A923EC" w:rsidRPr="00925A3E" w:rsidRDefault="00A923EC" w:rsidP="000B194E">
      <w:pPr>
        <w:widowControl w:val="0"/>
        <w:autoSpaceDE w:val="0"/>
        <w:autoSpaceDN w:val="0"/>
        <w:adjustRightInd w:val="0"/>
        <w:spacing w:after="0" w:line="480" w:lineRule="auto"/>
        <w:rPr>
          <w:rFonts w:ascii="Times New Roman" w:hAnsi="Times New Roman" w:cs="Times New Roman"/>
          <w:sz w:val="24"/>
          <w:szCs w:val="24"/>
          <w:lang w:val="en-GB"/>
        </w:rPr>
      </w:pPr>
    </w:p>
    <w:p w14:paraId="715843BD" w14:textId="77777777" w:rsidR="00A923EC" w:rsidRPr="00925A3E" w:rsidRDefault="00A923EC" w:rsidP="000B194E">
      <w:pPr>
        <w:widowControl w:val="0"/>
        <w:autoSpaceDE w:val="0"/>
        <w:autoSpaceDN w:val="0"/>
        <w:adjustRightInd w:val="0"/>
        <w:spacing w:after="0" w:line="480" w:lineRule="auto"/>
        <w:rPr>
          <w:rFonts w:ascii="Times New Roman" w:hAnsi="Times New Roman" w:cs="Times New Roman"/>
          <w:b/>
          <w:sz w:val="24"/>
          <w:szCs w:val="24"/>
          <w:lang w:val="en-GB"/>
        </w:rPr>
        <w:sectPr w:rsidR="00A923EC" w:rsidRPr="00925A3E">
          <w:pgSz w:w="11906" w:h="16838"/>
          <w:pgMar w:top="1417" w:right="1417" w:bottom="1134" w:left="1417" w:header="708" w:footer="708" w:gutter="0"/>
          <w:cols w:space="708"/>
          <w:docGrid w:linePitch="360"/>
        </w:sectPr>
      </w:pPr>
    </w:p>
    <w:p w14:paraId="6809019E" w14:textId="6C650877" w:rsidR="00263481" w:rsidRPr="00925A3E" w:rsidRDefault="00263481" w:rsidP="000B194E">
      <w:pPr>
        <w:widowControl w:val="0"/>
        <w:autoSpaceDE w:val="0"/>
        <w:autoSpaceDN w:val="0"/>
        <w:adjustRightInd w:val="0"/>
        <w:spacing w:after="0" w:line="480" w:lineRule="auto"/>
        <w:rPr>
          <w:rFonts w:ascii="Times New Roman" w:hAnsi="Times New Roman" w:cs="Times New Roman"/>
          <w:b/>
          <w:sz w:val="24"/>
          <w:szCs w:val="24"/>
          <w:lang w:val="en-GB"/>
        </w:rPr>
      </w:pPr>
      <w:r w:rsidRPr="00925A3E">
        <w:rPr>
          <w:rFonts w:ascii="Times New Roman" w:hAnsi="Times New Roman" w:cs="Times New Roman"/>
          <w:b/>
          <w:sz w:val="24"/>
          <w:szCs w:val="24"/>
          <w:lang w:val="en-GB"/>
        </w:rPr>
        <w:lastRenderedPageBreak/>
        <w:t>Table S</w:t>
      </w:r>
      <w:r w:rsidR="00A923EC" w:rsidRPr="00925A3E">
        <w:rPr>
          <w:rFonts w:ascii="Times New Roman" w:hAnsi="Times New Roman" w:cs="Times New Roman"/>
          <w:b/>
          <w:sz w:val="24"/>
          <w:szCs w:val="24"/>
          <w:lang w:val="en-GB"/>
        </w:rPr>
        <w:t>2</w:t>
      </w:r>
    </w:p>
    <w:p w14:paraId="29D1B0EA" w14:textId="63D79ECD" w:rsidR="00263481" w:rsidRPr="00925A3E" w:rsidRDefault="00263481" w:rsidP="000B194E">
      <w:pPr>
        <w:widowControl w:val="0"/>
        <w:autoSpaceDE w:val="0"/>
        <w:autoSpaceDN w:val="0"/>
        <w:adjustRightInd w:val="0"/>
        <w:spacing w:after="0" w:line="480" w:lineRule="auto"/>
        <w:rPr>
          <w:rFonts w:ascii="Times New Roman" w:hAnsi="Times New Roman" w:cs="Times New Roman"/>
          <w:i/>
          <w:iCs/>
          <w:sz w:val="24"/>
          <w:szCs w:val="24"/>
          <w:lang w:val="en-GB"/>
        </w:rPr>
      </w:pPr>
      <w:r w:rsidRPr="00925A3E">
        <w:rPr>
          <w:rFonts w:ascii="Times New Roman" w:hAnsi="Times New Roman" w:cs="Times New Roman"/>
          <w:i/>
          <w:iCs/>
          <w:sz w:val="24"/>
          <w:szCs w:val="24"/>
          <w:lang w:val="en-GB"/>
        </w:rPr>
        <w:t xml:space="preserve">Dose of medication and change in medication at baseline and over the course of treatment between CBT and ST.  </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3"/>
        <w:gridCol w:w="1948"/>
        <w:gridCol w:w="1280"/>
        <w:gridCol w:w="1280"/>
        <w:gridCol w:w="3431"/>
      </w:tblGrid>
      <w:tr w:rsidR="00263481" w:rsidRPr="00F656DB" w14:paraId="1B3C777E" w14:textId="77777777" w:rsidTr="000E3D79">
        <w:tc>
          <w:tcPr>
            <w:tcW w:w="1133" w:type="dxa"/>
            <w:tcBorders>
              <w:top w:val="single" w:sz="4" w:space="0" w:color="auto"/>
              <w:bottom w:val="single" w:sz="4" w:space="0" w:color="auto"/>
            </w:tcBorders>
          </w:tcPr>
          <w:p w14:paraId="37EA8FA2" w14:textId="77777777" w:rsidR="00263481" w:rsidRPr="00925A3E" w:rsidRDefault="00263481" w:rsidP="000E3D79">
            <w:pPr>
              <w:rPr>
                <w:rFonts w:ascii="Times New Roman" w:hAnsi="Times New Roman" w:cs="Times New Roman"/>
                <w:sz w:val="24"/>
                <w:szCs w:val="24"/>
                <w:lang w:val="en-GB"/>
              </w:rPr>
            </w:pPr>
          </w:p>
        </w:tc>
        <w:tc>
          <w:tcPr>
            <w:tcW w:w="1948" w:type="dxa"/>
            <w:tcBorders>
              <w:top w:val="single" w:sz="4" w:space="0" w:color="auto"/>
              <w:bottom w:val="single" w:sz="4" w:space="0" w:color="auto"/>
            </w:tcBorders>
          </w:tcPr>
          <w:p w14:paraId="3C94FF76" w14:textId="77777777" w:rsidR="00263481" w:rsidRPr="00925A3E" w:rsidRDefault="00263481" w:rsidP="000E3D79">
            <w:pPr>
              <w:rPr>
                <w:rFonts w:ascii="Times New Roman" w:hAnsi="Times New Roman" w:cs="Times New Roman"/>
                <w:sz w:val="24"/>
                <w:szCs w:val="24"/>
                <w:lang w:val="en-GB"/>
              </w:rPr>
            </w:pPr>
          </w:p>
        </w:tc>
        <w:tc>
          <w:tcPr>
            <w:tcW w:w="1280" w:type="dxa"/>
            <w:tcBorders>
              <w:top w:val="single" w:sz="4" w:space="0" w:color="auto"/>
              <w:bottom w:val="single" w:sz="4" w:space="0" w:color="auto"/>
            </w:tcBorders>
          </w:tcPr>
          <w:p w14:paraId="4FEDCD94" w14:textId="61F40F8A" w:rsidR="00263481" w:rsidRPr="00925A3E" w:rsidRDefault="00263481" w:rsidP="000E3D79">
            <w:pPr>
              <w:rPr>
                <w:rFonts w:ascii="Times New Roman" w:hAnsi="Times New Roman" w:cs="Times New Roman"/>
                <w:sz w:val="24"/>
                <w:szCs w:val="24"/>
                <w:lang w:val="en-GB"/>
              </w:rPr>
            </w:pPr>
            <w:r w:rsidRPr="00925A3E">
              <w:rPr>
                <w:rFonts w:ascii="Times New Roman" w:hAnsi="Times New Roman" w:cs="Times New Roman"/>
                <w:sz w:val="24"/>
                <w:szCs w:val="24"/>
                <w:lang w:val="en-GB"/>
              </w:rPr>
              <w:t>ST</w:t>
            </w:r>
          </w:p>
          <w:p w14:paraId="70F49894" w14:textId="77777777" w:rsidR="00263481" w:rsidRPr="00925A3E" w:rsidRDefault="00263481" w:rsidP="000E3D79">
            <w:pPr>
              <w:rPr>
                <w:rFonts w:ascii="Times New Roman" w:hAnsi="Times New Roman" w:cs="Times New Roman"/>
                <w:sz w:val="24"/>
                <w:szCs w:val="24"/>
                <w:lang w:val="en-GB"/>
              </w:rPr>
            </w:pPr>
            <w:r w:rsidRPr="00925A3E">
              <w:rPr>
                <w:rFonts w:ascii="Times New Roman" w:hAnsi="Times New Roman" w:cs="Times New Roman"/>
                <w:sz w:val="24"/>
                <w:szCs w:val="24"/>
                <w:lang w:val="en-GB"/>
              </w:rPr>
              <w:t>(</w:t>
            </w:r>
            <w:r w:rsidRPr="00925A3E">
              <w:rPr>
                <w:rFonts w:ascii="Times New Roman" w:hAnsi="Times New Roman" w:cs="Times New Roman"/>
                <w:i/>
                <w:iCs/>
                <w:sz w:val="24"/>
                <w:szCs w:val="24"/>
                <w:lang w:val="en-GB"/>
              </w:rPr>
              <w:t>n</w:t>
            </w:r>
            <w:r w:rsidRPr="00925A3E">
              <w:rPr>
                <w:rFonts w:ascii="Times New Roman" w:hAnsi="Times New Roman" w:cs="Times New Roman"/>
                <w:sz w:val="24"/>
                <w:szCs w:val="24"/>
                <w:lang w:val="en-GB"/>
              </w:rPr>
              <w:t xml:space="preserve"> = 95)</w:t>
            </w:r>
          </w:p>
        </w:tc>
        <w:tc>
          <w:tcPr>
            <w:tcW w:w="1280" w:type="dxa"/>
            <w:tcBorders>
              <w:top w:val="single" w:sz="4" w:space="0" w:color="auto"/>
              <w:bottom w:val="single" w:sz="4" w:space="0" w:color="auto"/>
            </w:tcBorders>
          </w:tcPr>
          <w:p w14:paraId="5B6952BC" w14:textId="6B04FEA4" w:rsidR="00263481" w:rsidRPr="00925A3E" w:rsidRDefault="00263481" w:rsidP="000E3D79">
            <w:pPr>
              <w:rPr>
                <w:rFonts w:ascii="Times New Roman" w:hAnsi="Times New Roman" w:cs="Times New Roman"/>
                <w:sz w:val="24"/>
                <w:szCs w:val="24"/>
                <w:lang w:val="en-GB"/>
              </w:rPr>
            </w:pPr>
            <w:r w:rsidRPr="00925A3E">
              <w:rPr>
                <w:rFonts w:ascii="Times New Roman" w:hAnsi="Times New Roman" w:cs="Times New Roman"/>
                <w:sz w:val="24"/>
                <w:szCs w:val="24"/>
                <w:lang w:val="en-GB"/>
              </w:rPr>
              <w:t>CBT</w:t>
            </w:r>
          </w:p>
          <w:p w14:paraId="7297D754" w14:textId="77777777" w:rsidR="00263481" w:rsidRPr="00925A3E" w:rsidRDefault="00263481" w:rsidP="000E3D79">
            <w:pPr>
              <w:rPr>
                <w:rFonts w:ascii="Times New Roman" w:hAnsi="Times New Roman" w:cs="Times New Roman"/>
                <w:sz w:val="24"/>
                <w:szCs w:val="24"/>
                <w:lang w:val="en-GB"/>
              </w:rPr>
            </w:pPr>
            <w:r w:rsidRPr="00925A3E">
              <w:rPr>
                <w:rFonts w:ascii="Times New Roman" w:hAnsi="Times New Roman" w:cs="Times New Roman"/>
                <w:sz w:val="24"/>
                <w:szCs w:val="24"/>
                <w:lang w:val="en-GB"/>
              </w:rPr>
              <w:t>(</w:t>
            </w:r>
            <w:r w:rsidRPr="00925A3E">
              <w:rPr>
                <w:rFonts w:ascii="Times New Roman" w:hAnsi="Times New Roman" w:cs="Times New Roman"/>
                <w:i/>
                <w:iCs/>
                <w:sz w:val="24"/>
                <w:szCs w:val="24"/>
                <w:lang w:val="en-GB"/>
              </w:rPr>
              <w:t>n</w:t>
            </w:r>
            <w:r w:rsidRPr="00925A3E">
              <w:rPr>
                <w:rFonts w:ascii="Times New Roman" w:hAnsi="Times New Roman" w:cs="Times New Roman"/>
                <w:sz w:val="24"/>
                <w:szCs w:val="24"/>
                <w:lang w:val="en-GB"/>
              </w:rPr>
              <w:t xml:space="preserve"> = 101)</w:t>
            </w:r>
          </w:p>
        </w:tc>
        <w:tc>
          <w:tcPr>
            <w:tcW w:w="3431" w:type="dxa"/>
            <w:tcBorders>
              <w:top w:val="single" w:sz="4" w:space="0" w:color="auto"/>
              <w:bottom w:val="single" w:sz="4" w:space="0" w:color="auto"/>
            </w:tcBorders>
          </w:tcPr>
          <w:p w14:paraId="462C93F9" w14:textId="77777777" w:rsidR="00263481" w:rsidRPr="00925A3E" w:rsidRDefault="00263481" w:rsidP="000E3D79">
            <w:pPr>
              <w:rPr>
                <w:rFonts w:ascii="Times New Roman" w:hAnsi="Times New Roman" w:cs="Times New Roman"/>
                <w:sz w:val="24"/>
                <w:szCs w:val="24"/>
                <w:lang w:val="en-GB"/>
              </w:rPr>
            </w:pPr>
            <w:r w:rsidRPr="00925A3E">
              <w:rPr>
                <w:rFonts w:ascii="Times New Roman" w:hAnsi="Times New Roman" w:cs="Times New Roman"/>
                <w:sz w:val="24"/>
                <w:szCs w:val="24"/>
                <w:lang w:val="en-GB"/>
              </w:rPr>
              <w:t>Chi-squared, df, p-value</w:t>
            </w:r>
          </w:p>
          <w:p w14:paraId="37358502" w14:textId="77777777" w:rsidR="00263481" w:rsidRPr="00925A3E" w:rsidRDefault="00263481" w:rsidP="000E3D79">
            <w:pPr>
              <w:rPr>
                <w:rFonts w:ascii="Times New Roman" w:hAnsi="Times New Roman" w:cs="Times New Roman"/>
                <w:sz w:val="24"/>
                <w:szCs w:val="24"/>
                <w:lang w:val="en-GB"/>
              </w:rPr>
            </w:pPr>
            <w:r w:rsidRPr="00925A3E">
              <w:rPr>
                <w:rFonts w:ascii="Times New Roman" w:hAnsi="Times New Roman" w:cs="Times New Roman"/>
                <w:sz w:val="24"/>
                <w:szCs w:val="24"/>
                <w:lang w:val="en-GB"/>
              </w:rPr>
              <w:t xml:space="preserve">(Kruskal-Wallis) </w:t>
            </w:r>
          </w:p>
        </w:tc>
      </w:tr>
      <w:tr w:rsidR="00263481" w:rsidRPr="00925A3E" w14:paraId="787D10D4" w14:textId="77777777" w:rsidTr="000E3D79">
        <w:tc>
          <w:tcPr>
            <w:tcW w:w="9072" w:type="dxa"/>
            <w:gridSpan w:val="5"/>
            <w:tcBorders>
              <w:top w:val="single" w:sz="4" w:space="0" w:color="auto"/>
              <w:bottom w:val="single" w:sz="4" w:space="0" w:color="auto"/>
            </w:tcBorders>
          </w:tcPr>
          <w:p w14:paraId="79C0E779" w14:textId="77777777" w:rsidR="00263481" w:rsidRPr="00925A3E" w:rsidRDefault="00263481" w:rsidP="000E3D79">
            <w:pPr>
              <w:rPr>
                <w:rFonts w:ascii="Times New Roman" w:hAnsi="Times New Roman" w:cs="Times New Roman"/>
                <w:sz w:val="24"/>
                <w:szCs w:val="24"/>
                <w:lang w:val="en-GB"/>
              </w:rPr>
            </w:pPr>
            <w:r w:rsidRPr="00925A3E">
              <w:rPr>
                <w:rFonts w:ascii="Times New Roman" w:hAnsi="Times New Roman" w:cs="Times New Roman"/>
                <w:sz w:val="24"/>
                <w:szCs w:val="24"/>
                <w:lang w:val="en-GB"/>
              </w:rPr>
              <w:t xml:space="preserve">Medication at baseline </w:t>
            </w:r>
            <w:r w:rsidRPr="00925A3E">
              <w:rPr>
                <w:rFonts w:ascii="Times New Roman" w:hAnsi="Times New Roman" w:cs="Times New Roman"/>
                <w:sz w:val="24"/>
                <w:szCs w:val="24"/>
                <w:vertAlign w:val="superscript"/>
                <w:lang w:val="en-GB"/>
              </w:rPr>
              <w:t>a</w:t>
            </w:r>
          </w:p>
        </w:tc>
      </w:tr>
      <w:tr w:rsidR="00263481" w:rsidRPr="00925A3E" w14:paraId="1433FA49" w14:textId="77777777" w:rsidTr="000E3D79">
        <w:tc>
          <w:tcPr>
            <w:tcW w:w="1133" w:type="dxa"/>
            <w:tcBorders>
              <w:top w:val="single" w:sz="4" w:space="0" w:color="auto"/>
            </w:tcBorders>
          </w:tcPr>
          <w:p w14:paraId="70FB893A" w14:textId="77777777" w:rsidR="00263481" w:rsidRPr="00925A3E" w:rsidRDefault="00263481" w:rsidP="000E3D79">
            <w:pPr>
              <w:rPr>
                <w:rFonts w:ascii="Times New Roman" w:hAnsi="Times New Roman" w:cs="Times New Roman"/>
                <w:sz w:val="24"/>
                <w:szCs w:val="24"/>
                <w:lang w:val="en-GB"/>
              </w:rPr>
            </w:pPr>
          </w:p>
        </w:tc>
        <w:tc>
          <w:tcPr>
            <w:tcW w:w="1948" w:type="dxa"/>
            <w:tcBorders>
              <w:top w:val="single" w:sz="4" w:space="0" w:color="auto"/>
            </w:tcBorders>
          </w:tcPr>
          <w:p w14:paraId="7CCC6BC7" w14:textId="77777777" w:rsidR="00263481" w:rsidRPr="00925A3E" w:rsidRDefault="00263481" w:rsidP="000E3D79">
            <w:pPr>
              <w:tabs>
                <w:tab w:val="left" w:pos="0"/>
              </w:tabs>
              <w:ind w:left="-176" w:right="-156"/>
              <w:rPr>
                <w:rFonts w:ascii="Times New Roman" w:hAnsi="Times New Roman" w:cs="Times New Roman"/>
                <w:sz w:val="24"/>
                <w:szCs w:val="24"/>
                <w:lang w:val="en-GB"/>
              </w:rPr>
            </w:pPr>
            <w:r w:rsidRPr="00925A3E">
              <w:rPr>
                <w:rFonts w:ascii="Times New Roman" w:hAnsi="Times New Roman" w:cs="Times New Roman"/>
                <w:sz w:val="24"/>
                <w:szCs w:val="24"/>
                <w:lang w:val="en-GB"/>
              </w:rPr>
              <w:tab/>
              <w:t xml:space="preserve">Antidepressants </w:t>
            </w:r>
            <w:r w:rsidRPr="00925A3E">
              <w:rPr>
                <w:rFonts w:ascii="Times New Roman" w:hAnsi="Times New Roman" w:cs="Times New Roman"/>
                <w:sz w:val="24"/>
                <w:szCs w:val="24"/>
                <w:vertAlign w:val="superscript"/>
                <w:lang w:val="en-GB"/>
              </w:rPr>
              <w:t>b</w:t>
            </w:r>
          </w:p>
        </w:tc>
        <w:tc>
          <w:tcPr>
            <w:tcW w:w="1280" w:type="dxa"/>
            <w:tcBorders>
              <w:top w:val="single" w:sz="4" w:space="0" w:color="auto"/>
            </w:tcBorders>
          </w:tcPr>
          <w:p w14:paraId="494FBF48" w14:textId="77777777" w:rsidR="00263481" w:rsidRPr="00925A3E" w:rsidRDefault="00263481" w:rsidP="000E3D79">
            <w:pPr>
              <w:rPr>
                <w:rFonts w:ascii="Times New Roman" w:hAnsi="Times New Roman" w:cs="Times New Roman"/>
                <w:sz w:val="24"/>
                <w:szCs w:val="24"/>
                <w:lang w:val="en-GB"/>
              </w:rPr>
            </w:pPr>
            <w:r w:rsidRPr="00925A3E">
              <w:rPr>
                <w:rFonts w:ascii="Times New Roman" w:hAnsi="Times New Roman" w:cs="Times New Roman"/>
                <w:sz w:val="24"/>
                <w:szCs w:val="24"/>
                <w:lang w:val="en-GB"/>
              </w:rPr>
              <w:t>81</w:t>
            </w:r>
          </w:p>
        </w:tc>
        <w:tc>
          <w:tcPr>
            <w:tcW w:w="1280" w:type="dxa"/>
            <w:tcBorders>
              <w:top w:val="single" w:sz="4" w:space="0" w:color="auto"/>
            </w:tcBorders>
          </w:tcPr>
          <w:p w14:paraId="136A0F17" w14:textId="77777777" w:rsidR="00263481" w:rsidRPr="00925A3E" w:rsidRDefault="00263481" w:rsidP="000E3D79">
            <w:pPr>
              <w:rPr>
                <w:rFonts w:ascii="Times New Roman" w:hAnsi="Times New Roman" w:cs="Times New Roman"/>
                <w:sz w:val="24"/>
                <w:szCs w:val="24"/>
                <w:lang w:val="en-GB"/>
              </w:rPr>
            </w:pPr>
            <w:r w:rsidRPr="00925A3E">
              <w:rPr>
                <w:rFonts w:ascii="Times New Roman" w:hAnsi="Times New Roman" w:cs="Times New Roman"/>
                <w:sz w:val="24"/>
                <w:szCs w:val="24"/>
                <w:lang w:val="en-GB"/>
              </w:rPr>
              <w:t>85</w:t>
            </w:r>
          </w:p>
        </w:tc>
        <w:tc>
          <w:tcPr>
            <w:tcW w:w="3431" w:type="dxa"/>
            <w:tcBorders>
              <w:top w:val="single" w:sz="4" w:space="0" w:color="auto"/>
            </w:tcBorders>
          </w:tcPr>
          <w:p w14:paraId="66D1A857" w14:textId="301F0F82" w:rsidR="00263481" w:rsidRPr="00925A3E" w:rsidRDefault="00263481" w:rsidP="000E3D79">
            <w:pPr>
              <w:rPr>
                <w:rFonts w:ascii="Times New Roman" w:hAnsi="Times New Roman" w:cs="Times New Roman"/>
                <w:sz w:val="24"/>
                <w:szCs w:val="24"/>
                <w:lang w:val="en-GB"/>
              </w:rPr>
            </w:pPr>
            <w:r w:rsidRPr="00925A3E">
              <w:rPr>
                <w:rFonts w:ascii="Times New Roman" w:hAnsi="Times New Roman" w:cs="Times New Roman"/>
                <w:i/>
                <w:iCs/>
                <w:sz w:val="24"/>
                <w:szCs w:val="24"/>
                <w:lang w:val="en-GB"/>
              </w:rPr>
              <w:t>X</w:t>
            </w:r>
            <w:r w:rsidRPr="00925A3E">
              <w:rPr>
                <w:rFonts w:ascii="Times New Roman" w:hAnsi="Times New Roman" w:cs="Times New Roman"/>
                <w:i/>
                <w:iCs/>
                <w:sz w:val="24"/>
                <w:szCs w:val="24"/>
                <w:vertAlign w:val="superscript"/>
                <w:lang w:val="en-GB"/>
              </w:rPr>
              <w:t>2</w:t>
            </w:r>
            <w:r w:rsidRPr="00925A3E">
              <w:rPr>
                <w:rFonts w:ascii="Times New Roman" w:hAnsi="Times New Roman" w:cs="Times New Roman"/>
                <w:sz w:val="24"/>
                <w:szCs w:val="24"/>
                <w:lang w:val="en-GB"/>
              </w:rPr>
              <w:t xml:space="preserve"> = 0.046, </w:t>
            </w:r>
            <w:r w:rsidRPr="00925A3E">
              <w:rPr>
                <w:rFonts w:ascii="Times New Roman" w:hAnsi="Times New Roman" w:cs="Times New Roman"/>
                <w:i/>
                <w:sz w:val="24"/>
                <w:szCs w:val="24"/>
                <w:lang w:val="en-GB"/>
              </w:rPr>
              <w:t>df</w:t>
            </w:r>
            <w:r w:rsidRPr="00925A3E">
              <w:rPr>
                <w:rFonts w:ascii="Times New Roman" w:hAnsi="Times New Roman" w:cs="Times New Roman"/>
                <w:sz w:val="24"/>
                <w:szCs w:val="24"/>
                <w:lang w:val="en-GB"/>
              </w:rPr>
              <w:t xml:space="preserve"> = 1, </w:t>
            </w:r>
            <w:r w:rsidRPr="00925A3E">
              <w:rPr>
                <w:rFonts w:ascii="Times New Roman" w:hAnsi="Times New Roman" w:cs="Times New Roman"/>
                <w:i/>
                <w:iCs/>
                <w:sz w:val="24"/>
                <w:szCs w:val="24"/>
                <w:lang w:val="en-GB"/>
              </w:rPr>
              <w:t>p</w:t>
            </w:r>
            <w:r w:rsidRPr="00925A3E">
              <w:rPr>
                <w:rFonts w:ascii="Times New Roman" w:hAnsi="Times New Roman" w:cs="Times New Roman"/>
                <w:sz w:val="24"/>
                <w:szCs w:val="24"/>
                <w:lang w:val="en-GB"/>
              </w:rPr>
              <w:t xml:space="preserve"> = .830</w:t>
            </w:r>
          </w:p>
        </w:tc>
      </w:tr>
      <w:tr w:rsidR="00263481" w:rsidRPr="00925A3E" w14:paraId="307844F6" w14:textId="77777777" w:rsidTr="000E3D79">
        <w:tc>
          <w:tcPr>
            <w:tcW w:w="1133" w:type="dxa"/>
          </w:tcPr>
          <w:p w14:paraId="29156C7B" w14:textId="77777777" w:rsidR="00263481" w:rsidRPr="00925A3E" w:rsidRDefault="00263481" w:rsidP="000E3D79">
            <w:pPr>
              <w:rPr>
                <w:rFonts w:ascii="Times New Roman" w:hAnsi="Times New Roman" w:cs="Times New Roman"/>
                <w:sz w:val="24"/>
                <w:szCs w:val="24"/>
                <w:lang w:val="en-GB"/>
              </w:rPr>
            </w:pPr>
          </w:p>
        </w:tc>
        <w:tc>
          <w:tcPr>
            <w:tcW w:w="1948" w:type="dxa"/>
          </w:tcPr>
          <w:p w14:paraId="35EF79BC" w14:textId="77777777" w:rsidR="00263481" w:rsidRPr="00925A3E" w:rsidRDefault="00263481" w:rsidP="000E3D79">
            <w:pPr>
              <w:tabs>
                <w:tab w:val="left" w:pos="153"/>
              </w:tabs>
              <w:ind w:left="12" w:right="-156"/>
              <w:rPr>
                <w:rFonts w:ascii="Times New Roman" w:hAnsi="Times New Roman" w:cs="Times New Roman"/>
                <w:sz w:val="24"/>
                <w:szCs w:val="24"/>
                <w:lang w:val="en-GB"/>
              </w:rPr>
            </w:pPr>
            <w:r w:rsidRPr="00925A3E">
              <w:rPr>
                <w:rFonts w:ascii="Times New Roman" w:hAnsi="Times New Roman" w:cs="Times New Roman"/>
                <w:sz w:val="24"/>
                <w:szCs w:val="24"/>
                <w:lang w:val="en-GB"/>
              </w:rPr>
              <w:t>Mood stabilizer</w:t>
            </w:r>
          </w:p>
        </w:tc>
        <w:tc>
          <w:tcPr>
            <w:tcW w:w="1280" w:type="dxa"/>
          </w:tcPr>
          <w:p w14:paraId="3F1DECFA" w14:textId="77777777" w:rsidR="00263481" w:rsidRPr="00925A3E" w:rsidRDefault="00263481" w:rsidP="000E3D79">
            <w:pPr>
              <w:rPr>
                <w:rFonts w:ascii="Times New Roman" w:hAnsi="Times New Roman" w:cs="Times New Roman"/>
                <w:sz w:val="24"/>
                <w:szCs w:val="24"/>
                <w:lang w:val="en-GB"/>
              </w:rPr>
            </w:pPr>
            <w:r w:rsidRPr="00925A3E">
              <w:rPr>
                <w:rFonts w:ascii="Times New Roman" w:hAnsi="Times New Roman" w:cs="Times New Roman"/>
                <w:sz w:val="24"/>
                <w:szCs w:val="24"/>
                <w:lang w:val="en-GB"/>
              </w:rPr>
              <w:t>19</w:t>
            </w:r>
          </w:p>
        </w:tc>
        <w:tc>
          <w:tcPr>
            <w:tcW w:w="1280" w:type="dxa"/>
          </w:tcPr>
          <w:p w14:paraId="7A18F7D3" w14:textId="77777777" w:rsidR="00263481" w:rsidRPr="00925A3E" w:rsidRDefault="00263481" w:rsidP="000E3D79">
            <w:pPr>
              <w:rPr>
                <w:rFonts w:ascii="Times New Roman" w:hAnsi="Times New Roman" w:cs="Times New Roman"/>
                <w:sz w:val="24"/>
                <w:szCs w:val="24"/>
                <w:lang w:val="en-GB"/>
              </w:rPr>
            </w:pPr>
            <w:r w:rsidRPr="00925A3E">
              <w:rPr>
                <w:rFonts w:ascii="Times New Roman" w:hAnsi="Times New Roman" w:cs="Times New Roman"/>
                <w:sz w:val="24"/>
                <w:szCs w:val="24"/>
                <w:lang w:val="en-GB"/>
              </w:rPr>
              <w:t>11</w:t>
            </w:r>
          </w:p>
        </w:tc>
        <w:tc>
          <w:tcPr>
            <w:tcW w:w="3431" w:type="dxa"/>
          </w:tcPr>
          <w:p w14:paraId="2AE86505" w14:textId="32A2AC1E" w:rsidR="00263481" w:rsidRPr="00925A3E" w:rsidRDefault="00263481" w:rsidP="000E3D79">
            <w:pPr>
              <w:rPr>
                <w:rFonts w:ascii="Times New Roman" w:hAnsi="Times New Roman" w:cs="Times New Roman"/>
                <w:sz w:val="24"/>
                <w:szCs w:val="24"/>
                <w:lang w:val="en-GB"/>
              </w:rPr>
            </w:pPr>
            <w:r w:rsidRPr="00925A3E">
              <w:rPr>
                <w:rFonts w:ascii="Times New Roman" w:hAnsi="Times New Roman" w:cs="Times New Roman"/>
                <w:i/>
                <w:iCs/>
                <w:sz w:val="24"/>
                <w:szCs w:val="24"/>
                <w:lang w:val="en-GB"/>
              </w:rPr>
              <w:t>X</w:t>
            </w:r>
            <w:r w:rsidRPr="00925A3E">
              <w:rPr>
                <w:rFonts w:ascii="Times New Roman" w:hAnsi="Times New Roman" w:cs="Times New Roman"/>
                <w:i/>
                <w:iCs/>
                <w:sz w:val="24"/>
                <w:szCs w:val="24"/>
                <w:vertAlign w:val="superscript"/>
                <w:lang w:val="en-GB"/>
              </w:rPr>
              <w:t>2</w:t>
            </w:r>
            <w:r w:rsidRPr="00925A3E">
              <w:rPr>
                <w:rFonts w:ascii="Times New Roman" w:hAnsi="Times New Roman" w:cs="Times New Roman"/>
                <w:sz w:val="24"/>
                <w:szCs w:val="24"/>
                <w:lang w:val="en-GB"/>
              </w:rPr>
              <w:t xml:space="preserve"> = 3.117, </w:t>
            </w:r>
            <w:r w:rsidRPr="00925A3E">
              <w:rPr>
                <w:rFonts w:ascii="Times New Roman" w:hAnsi="Times New Roman" w:cs="Times New Roman"/>
                <w:i/>
                <w:sz w:val="24"/>
                <w:szCs w:val="24"/>
                <w:lang w:val="en-GB"/>
              </w:rPr>
              <w:t>df</w:t>
            </w:r>
            <w:r w:rsidRPr="00925A3E">
              <w:rPr>
                <w:rFonts w:ascii="Times New Roman" w:hAnsi="Times New Roman" w:cs="Times New Roman"/>
                <w:sz w:val="24"/>
                <w:szCs w:val="24"/>
                <w:lang w:val="en-GB"/>
              </w:rPr>
              <w:t xml:space="preserve"> = 1, </w:t>
            </w:r>
            <w:r w:rsidRPr="00925A3E">
              <w:rPr>
                <w:rFonts w:ascii="Times New Roman" w:hAnsi="Times New Roman" w:cs="Times New Roman"/>
                <w:i/>
                <w:iCs/>
                <w:sz w:val="24"/>
                <w:szCs w:val="24"/>
                <w:lang w:val="en-GB"/>
              </w:rPr>
              <w:t>p</w:t>
            </w:r>
            <w:r w:rsidRPr="00925A3E">
              <w:rPr>
                <w:rFonts w:ascii="Times New Roman" w:hAnsi="Times New Roman" w:cs="Times New Roman"/>
                <w:sz w:val="24"/>
                <w:szCs w:val="24"/>
                <w:lang w:val="en-GB"/>
              </w:rPr>
              <w:t xml:space="preserve"> = .077</w:t>
            </w:r>
          </w:p>
        </w:tc>
      </w:tr>
      <w:tr w:rsidR="00263481" w:rsidRPr="00925A3E" w14:paraId="4359C6EA" w14:textId="77777777" w:rsidTr="000E3D79">
        <w:tc>
          <w:tcPr>
            <w:tcW w:w="1133" w:type="dxa"/>
          </w:tcPr>
          <w:p w14:paraId="10FA6A89" w14:textId="77777777" w:rsidR="00263481" w:rsidRPr="00925A3E" w:rsidRDefault="00263481" w:rsidP="000E3D79">
            <w:pPr>
              <w:rPr>
                <w:rFonts w:ascii="Times New Roman" w:hAnsi="Times New Roman" w:cs="Times New Roman"/>
                <w:sz w:val="24"/>
                <w:szCs w:val="24"/>
                <w:lang w:val="en-GB"/>
              </w:rPr>
            </w:pPr>
          </w:p>
        </w:tc>
        <w:tc>
          <w:tcPr>
            <w:tcW w:w="1948" w:type="dxa"/>
          </w:tcPr>
          <w:p w14:paraId="71D5C316" w14:textId="77777777" w:rsidR="00263481" w:rsidRPr="00925A3E" w:rsidRDefault="00263481" w:rsidP="000E3D79">
            <w:pPr>
              <w:tabs>
                <w:tab w:val="left" w:pos="0"/>
              </w:tabs>
              <w:ind w:right="-156"/>
              <w:rPr>
                <w:rFonts w:ascii="Times New Roman" w:hAnsi="Times New Roman" w:cs="Times New Roman"/>
                <w:sz w:val="24"/>
                <w:szCs w:val="24"/>
                <w:lang w:val="en-GB"/>
              </w:rPr>
            </w:pPr>
            <w:r w:rsidRPr="00925A3E">
              <w:rPr>
                <w:rFonts w:ascii="Times New Roman" w:hAnsi="Times New Roman" w:cs="Times New Roman"/>
                <w:sz w:val="24"/>
                <w:szCs w:val="24"/>
                <w:lang w:val="en-GB"/>
              </w:rPr>
              <w:t>Neuroleptics</w:t>
            </w:r>
          </w:p>
        </w:tc>
        <w:tc>
          <w:tcPr>
            <w:tcW w:w="1280" w:type="dxa"/>
          </w:tcPr>
          <w:p w14:paraId="30AA2179" w14:textId="77777777" w:rsidR="00263481" w:rsidRPr="00925A3E" w:rsidRDefault="00263481" w:rsidP="000E3D79">
            <w:pPr>
              <w:rPr>
                <w:rFonts w:ascii="Times New Roman" w:hAnsi="Times New Roman" w:cs="Times New Roman"/>
                <w:sz w:val="24"/>
                <w:szCs w:val="24"/>
                <w:lang w:val="en-GB"/>
              </w:rPr>
            </w:pPr>
            <w:r w:rsidRPr="00925A3E">
              <w:rPr>
                <w:rFonts w:ascii="Times New Roman" w:hAnsi="Times New Roman" w:cs="Times New Roman"/>
                <w:sz w:val="24"/>
                <w:szCs w:val="24"/>
                <w:lang w:val="en-GB"/>
              </w:rPr>
              <w:t>24</w:t>
            </w:r>
          </w:p>
        </w:tc>
        <w:tc>
          <w:tcPr>
            <w:tcW w:w="1280" w:type="dxa"/>
          </w:tcPr>
          <w:p w14:paraId="09D2E9D0" w14:textId="77777777" w:rsidR="00263481" w:rsidRPr="00925A3E" w:rsidRDefault="00263481" w:rsidP="000E3D79">
            <w:pPr>
              <w:rPr>
                <w:rFonts w:ascii="Times New Roman" w:hAnsi="Times New Roman" w:cs="Times New Roman"/>
                <w:sz w:val="24"/>
                <w:szCs w:val="24"/>
                <w:lang w:val="en-GB"/>
              </w:rPr>
            </w:pPr>
            <w:r w:rsidRPr="00925A3E">
              <w:rPr>
                <w:rFonts w:ascii="Times New Roman" w:hAnsi="Times New Roman" w:cs="Times New Roman"/>
                <w:sz w:val="24"/>
                <w:szCs w:val="24"/>
                <w:lang w:val="en-GB"/>
              </w:rPr>
              <w:t>26</w:t>
            </w:r>
          </w:p>
        </w:tc>
        <w:tc>
          <w:tcPr>
            <w:tcW w:w="3431" w:type="dxa"/>
          </w:tcPr>
          <w:p w14:paraId="7B6095A5" w14:textId="25B1D617" w:rsidR="00263481" w:rsidRPr="00925A3E" w:rsidRDefault="00263481" w:rsidP="000E3D79">
            <w:pPr>
              <w:rPr>
                <w:rFonts w:ascii="Times New Roman" w:hAnsi="Times New Roman" w:cs="Times New Roman"/>
                <w:sz w:val="24"/>
                <w:szCs w:val="24"/>
                <w:lang w:val="en-GB"/>
              </w:rPr>
            </w:pPr>
            <w:r w:rsidRPr="00925A3E">
              <w:rPr>
                <w:rFonts w:ascii="Times New Roman" w:hAnsi="Times New Roman" w:cs="Times New Roman"/>
                <w:i/>
                <w:iCs/>
                <w:sz w:val="24"/>
                <w:szCs w:val="24"/>
                <w:lang w:val="en-GB"/>
              </w:rPr>
              <w:t>X</w:t>
            </w:r>
            <w:r w:rsidRPr="00925A3E">
              <w:rPr>
                <w:rFonts w:ascii="Times New Roman" w:hAnsi="Times New Roman" w:cs="Times New Roman"/>
                <w:i/>
                <w:iCs/>
                <w:sz w:val="24"/>
                <w:szCs w:val="24"/>
                <w:vertAlign w:val="superscript"/>
                <w:lang w:val="en-GB"/>
              </w:rPr>
              <w:t>2</w:t>
            </w:r>
            <w:r w:rsidRPr="00925A3E">
              <w:rPr>
                <w:rFonts w:ascii="Times New Roman" w:hAnsi="Times New Roman" w:cs="Times New Roman"/>
                <w:sz w:val="24"/>
                <w:szCs w:val="24"/>
                <w:lang w:val="en-GB"/>
              </w:rPr>
              <w:t xml:space="preserve"> = 0.006, </w:t>
            </w:r>
            <w:r w:rsidRPr="00925A3E">
              <w:rPr>
                <w:rFonts w:ascii="Times New Roman" w:hAnsi="Times New Roman" w:cs="Times New Roman"/>
                <w:i/>
                <w:sz w:val="24"/>
                <w:szCs w:val="24"/>
                <w:lang w:val="en-GB"/>
              </w:rPr>
              <w:t>df</w:t>
            </w:r>
            <w:r w:rsidRPr="00925A3E">
              <w:rPr>
                <w:rFonts w:ascii="Times New Roman" w:hAnsi="Times New Roman" w:cs="Times New Roman"/>
                <w:sz w:val="24"/>
                <w:szCs w:val="24"/>
                <w:lang w:val="en-GB"/>
              </w:rPr>
              <w:t xml:space="preserve"> = 1, </w:t>
            </w:r>
            <w:r w:rsidRPr="00925A3E">
              <w:rPr>
                <w:rFonts w:ascii="Times New Roman" w:hAnsi="Times New Roman" w:cs="Times New Roman"/>
                <w:i/>
                <w:iCs/>
                <w:sz w:val="24"/>
                <w:szCs w:val="24"/>
                <w:lang w:val="en-GB"/>
              </w:rPr>
              <w:t>p</w:t>
            </w:r>
            <w:r w:rsidRPr="00925A3E">
              <w:rPr>
                <w:rFonts w:ascii="Times New Roman" w:hAnsi="Times New Roman" w:cs="Times New Roman"/>
                <w:sz w:val="24"/>
                <w:szCs w:val="24"/>
                <w:lang w:val="en-GB"/>
              </w:rPr>
              <w:t xml:space="preserve"> = .939</w:t>
            </w:r>
          </w:p>
        </w:tc>
      </w:tr>
      <w:tr w:rsidR="00263481" w:rsidRPr="00925A3E" w14:paraId="7EAA81F3" w14:textId="77777777" w:rsidTr="000E3D79">
        <w:tc>
          <w:tcPr>
            <w:tcW w:w="1133" w:type="dxa"/>
          </w:tcPr>
          <w:p w14:paraId="6630CF1B" w14:textId="77777777" w:rsidR="00263481" w:rsidRPr="00925A3E" w:rsidRDefault="00263481" w:rsidP="000E3D79">
            <w:pPr>
              <w:rPr>
                <w:rFonts w:ascii="Times New Roman" w:hAnsi="Times New Roman" w:cs="Times New Roman"/>
                <w:sz w:val="24"/>
                <w:szCs w:val="24"/>
                <w:lang w:val="en-GB"/>
              </w:rPr>
            </w:pPr>
          </w:p>
        </w:tc>
        <w:tc>
          <w:tcPr>
            <w:tcW w:w="1948" w:type="dxa"/>
          </w:tcPr>
          <w:p w14:paraId="79861F50" w14:textId="77777777" w:rsidR="00263481" w:rsidRPr="00925A3E" w:rsidRDefault="00263481" w:rsidP="000E3D79">
            <w:pPr>
              <w:tabs>
                <w:tab w:val="left" w:pos="0"/>
              </w:tabs>
              <w:ind w:right="-156"/>
              <w:rPr>
                <w:rFonts w:ascii="Times New Roman" w:hAnsi="Times New Roman" w:cs="Times New Roman"/>
                <w:sz w:val="24"/>
                <w:szCs w:val="24"/>
                <w:lang w:val="en-GB"/>
              </w:rPr>
            </w:pPr>
            <w:r w:rsidRPr="00925A3E">
              <w:rPr>
                <w:rFonts w:ascii="Times New Roman" w:hAnsi="Times New Roman" w:cs="Times New Roman"/>
                <w:sz w:val="24"/>
                <w:szCs w:val="24"/>
                <w:lang w:val="en-GB"/>
              </w:rPr>
              <w:t>Tranquilizer</w:t>
            </w:r>
          </w:p>
        </w:tc>
        <w:tc>
          <w:tcPr>
            <w:tcW w:w="1280" w:type="dxa"/>
          </w:tcPr>
          <w:p w14:paraId="296C3E78" w14:textId="77777777" w:rsidR="00263481" w:rsidRPr="00925A3E" w:rsidRDefault="00263481" w:rsidP="000E3D79">
            <w:pPr>
              <w:rPr>
                <w:rFonts w:ascii="Times New Roman" w:hAnsi="Times New Roman" w:cs="Times New Roman"/>
                <w:sz w:val="24"/>
                <w:szCs w:val="24"/>
                <w:lang w:val="en-GB"/>
              </w:rPr>
            </w:pPr>
            <w:r w:rsidRPr="00925A3E">
              <w:rPr>
                <w:rFonts w:ascii="Times New Roman" w:hAnsi="Times New Roman" w:cs="Times New Roman"/>
                <w:sz w:val="24"/>
                <w:szCs w:val="24"/>
                <w:lang w:val="en-GB"/>
              </w:rPr>
              <w:t>12</w:t>
            </w:r>
          </w:p>
        </w:tc>
        <w:tc>
          <w:tcPr>
            <w:tcW w:w="1280" w:type="dxa"/>
          </w:tcPr>
          <w:p w14:paraId="38A5458E" w14:textId="77777777" w:rsidR="00263481" w:rsidRPr="00925A3E" w:rsidRDefault="00263481" w:rsidP="000E3D79">
            <w:pPr>
              <w:rPr>
                <w:rFonts w:ascii="Times New Roman" w:hAnsi="Times New Roman" w:cs="Times New Roman"/>
                <w:sz w:val="24"/>
                <w:szCs w:val="24"/>
                <w:lang w:val="en-GB"/>
              </w:rPr>
            </w:pPr>
            <w:r w:rsidRPr="00925A3E">
              <w:rPr>
                <w:rFonts w:ascii="Times New Roman" w:hAnsi="Times New Roman" w:cs="Times New Roman"/>
                <w:sz w:val="24"/>
                <w:szCs w:val="24"/>
                <w:lang w:val="en-GB"/>
              </w:rPr>
              <w:t>18</w:t>
            </w:r>
          </w:p>
        </w:tc>
        <w:tc>
          <w:tcPr>
            <w:tcW w:w="3431" w:type="dxa"/>
          </w:tcPr>
          <w:p w14:paraId="376A28C3" w14:textId="326EE601" w:rsidR="00263481" w:rsidRPr="00925A3E" w:rsidRDefault="00263481" w:rsidP="000E3D79">
            <w:pPr>
              <w:rPr>
                <w:rFonts w:ascii="Times New Roman" w:hAnsi="Times New Roman" w:cs="Times New Roman"/>
                <w:sz w:val="24"/>
                <w:szCs w:val="24"/>
                <w:lang w:val="en-GB"/>
              </w:rPr>
            </w:pPr>
            <w:r w:rsidRPr="00925A3E">
              <w:rPr>
                <w:rFonts w:ascii="Times New Roman" w:hAnsi="Times New Roman" w:cs="Times New Roman"/>
                <w:i/>
                <w:iCs/>
                <w:sz w:val="24"/>
                <w:szCs w:val="24"/>
                <w:lang w:val="en-GB"/>
              </w:rPr>
              <w:t>X</w:t>
            </w:r>
            <w:r w:rsidRPr="00925A3E">
              <w:rPr>
                <w:rFonts w:ascii="Times New Roman" w:hAnsi="Times New Roman" w:cs="Times New Roman"/>
                <w:i/>
                <w:iCs/>
                <w:sz w:val="24"/>
                <w:szCs w:val="24"/>
                <w:vertAlign w:val="superscript"/>
                <w:lang w:val="en-GB"/>
              </w:rPr>
              <w:t>2</w:t>
            </w:r>
            <w:r w:rsidRPr="00925A3E">
              <w:rPr>
                <w:rFonts w:ascii="Times New Roman" w:hAnsi="Times New Roman" w:cs="Times New Roman"/>
                <w:sz w:val="24"/>
                <w:szCs w:val="24"/>
                <w:lang w:val="en-GB"/>
              </w:rPr>
              <w:t xml:space="preserve"> = 1.012, </w:t>
            </w:r>
            <w:r w:rsidRPr="00925A3E">
              <w:rPr>
                <w:rFonts w:ascii="Times New Roman" w:hAnsi="Times New Roman" w:cs="Times New Roman"/>
                <w:i/>
                <w:sz w:val="24"/>
                <w:szCs w:val="24"/>
                <w:lang w:val="en-GB"/>
              </w:rPr>
              <w:t>df</w:t>
            </w:r>
            <w:r w:rsidRPr="00925A3E">
              <w:rPr>
                <w:rFonts w:ascii="Times New Roman" w:hAnsi="Times New Roman" w:cs="Times New Roman"/>
                <w:sz w:val="24"/>
                <w:szCs w:val="24"/>
                <w:lang w:val="en-GB"/>
              </w:rPr>
              <w:t xml:space="preserve"> = 1, </w:t>
            </w:r>
            <w:r w:rsidRPr="00925A3E">
              <w:rPr>
                <w:rFonts w:ascii="Times New Roman" w:hAnsi="Times New Roman" w:cs="Times New Roman"/>
                <w:i/>
                <w:iCs/>
                <w:sz w:val="24"/>
                <w:szCs w:val="24"/>
                <w:lang w:val="en-GB"/>
              </w:rPr>
              <w:t>p</w:t>
            </w:r>
            <w:r w:rsidRPr="00925A3E">
              <w:rPr>
                <w:rFonts w:ascii="Times New Roman" w:hAnsi="Times New Roman" w:cs="Times New Roman"/>
                <w:sz w:val="24"/>
                <w:szCs w:val="24"/>
                <w:lang w:val="en-GB"/>
              </w:rPr>
              <w:t xml:space="preserve"> = .314</w:t>
            </w:r>
          </w:p>
        </w:tc>
      </w:tr>
      <w:tr w:rsidR="00263481" w:rsidRPr="00925A3E" w14:paraId="0721E037" w14:textId="77777777" w:rsidTr="000E3D79">
        <w:tc>
          <w:tcPr>
            <w:tcW w:w="1133" w:type="dxa"/>
            <w:tcBorders>
              <w:top w:val="single" w:sz="4" w:space="0" w:color="auto"/>
              <w:bottom w:val="single" w:sz="4" w:space="0" w:color="auto"/>
            </w:tcBorders>
          </w:tcPr>
          <w:p w14:paraId="6E48418F" w14:textId="77777777" w:rsidR="00263481" w:rsidRPr="00925A3E" w:rsidRDefault="00263481" w:rsidP="000E3D79">
            <w:pPr>
              <w:rPr>
                <w:rFonts w:ascii="Times New Roman" w:hAnsi="Times New Roman" w:cs="Times New Roman"/>
                <w:b/>
                <w:bCs/>
                <w:sz w:val="24"/>
                <w:szCs w:val="24"/>
                <w:lang w:val="en-GB"/>
              </w:rPr>
            </w:pPr>
          </w:p>
        </w:tc>
        <w:tc>
          <w:tcPr>
            <w:tcW w:w="1948" w:type="dxa"/>
            <w:tcBorders>
              <w:top w:val="single" w:sz="4" w:space="0" w:color="auto"/>
              <w:bottom w:val="single" w:sz="4" w:space="0" w:color="auto"/>
            </w:tcBorders>
          </w:tcPr>
          <w:p w14:paraId="6507F592" w14:textId="77777777" w:rsidR="00263481" w:rsidRPr="00925A3E" w:rsidRDefault="00263481" w:rsidP="000E3D79">
            <w:pPr>
              <w:tabs>
                <w:tab w:val="left" w:pos="0"/>
              </w:tabs>
              <w:ind w:right="-156"/>
              <w:rPr>
                <w:rFonts w:ascii="Times New Roman" w:hAnsi="Times New Roman" w:cs="Times New Roman"/>
                <w:b/>
                <w:bCs/>
                <w:sz w:val="24"/>
                <w:szCs w:val="24"/>
                <w:lang w:val="en-GB"/>
              </w:rPr>
            </w:pPr>
            <w:r w:rsidRPr="00925A3E">
              <w:rPr>
                <w:rFonts w:ascii="Times New Roman" w:hAnsi="Times New Roman" w:cs="Times New Roman"/>
                <w:b/>
                <w:bCs/>
                <w:sz w:val="24"/>
                <w:szCs w:val="24"/>
                <w:lang w:val="en-GB"/>
              </w:rPr>
              <w:t>TOTAL</w:t>
            </w:r>
          </w:p>
        </w:tc>
        <w:tc>
          <w:tcPr>
            <w:tcW w:w="1280" w:type="dxa"/>
            <w:tcBorders>
              <w:top w:val="single" w:sz="4" w:space="0" w:color="auto"/>
              <w:bottom w:val="single" w:sz="4" w:space="0" w:color="auto"/>
            </w:tcBorders>
          </w:tcPr>
          <w:p w14:paraId="7D64CE28" w14:textId="77777777" w:rsidR="00263481" w:rsidRPr="00925A3E" w:rsidRDefault="00263481" w:rsidP="000E3D79">
            <w:pPr>
              <w:rPr>
                <w:rFonts w:ascii="Times New Roman" w:hAnsi="Times New Roman" w:cs="Times New Roman"/>
                <w:b/>
                <w:bCs/>
                <w:sz w:val="24"/>
                <w:szCs w:val="24"/>
                <w:lang w:val="en-GB"/>
              </w:rPr>
            </w:pPr>
            <w:r w:rsidRPr="00925A3E">
              <w:rPr>
                <w:rFonts w:ascii="Times New Roman" w:hAnsi="Times New Roman" w:cs="Times New Roman"/>
                <w:b/>
                <w:bCs/>
                <w:sz w:val="24"/>
                <w:szCs w:val="24"/>
                <w:lang w:val="en-GB"/>
              </w:rPr>
              <w:t>83</w:t>
            </w:r>
          </w:p>
        </w:tc>
        <w:tc>
          <w:tcPr>
            <w:tcW w:w="1280" w:type="dxa"/>
            <w:tcBorders>
              <w:top w:val="single" w:sz="4" w:space="0" w:color="auto"/>
              <w:bottom w:val="single" w:sz="4" w:space="0" w:color="auto"/>
            </w:tcBorders>
          </w:tcPr>
          <w:p w14:paraId="1F45D8DB" w14:textId="77777777" w:rsidR="00263481" w:rsidRPr="00925A3E" w:rsidRDefault="00263481" w:rsidP="000E3D79">
            <w:pPr>
              <w:rPr>
                <w:rFonts w:ascii="Times New Roman" w:hAnsi="Times New Roman" w:cs="Times New Roman"/>
                <w:b/>
                <w:bCs/>
                <w:sz w:val="24"/>
                <w:szCs w:val="24"/>
                <w:lang w:val="en-GB"/>
              </w:rPr>
            </w:pPr>
            <w:r w:rsidRPr="00925A3E">
              <w:rPr>
                <w:rFonts w:ascii="Times New Roman" w:hAnsi="Times New Roman" w:cs="Times New Roman"/>
                <w:b/>
                <w:bCs/>
                <w:sz w:val="24"/>
                <w:szCs w:val="24"/>
                <w:lang w:val="en-GB"/>
              </w:rPr>
              <w:t>88</w:t>
            </w:r>
          </w:p>
        </w:tc>
        <w:tc>
          <w:tcPr>
            <w:tcW w:w="3431" w:type="dxa"/>
            <w:tcBorders>
              <w:top w:val="single" w:sz="4" w:space="0" w:color="auto"/>
              <w:bottom w:val="single" w:sz="4" w:space="0" w:color="auto"/>
            </w:tcBorders>
          </w:tcPr>
          <w:p w14:paraId="559D1B01" w14:textId="637A904C" w:rsidR="00263481" w:rsidRPr="00925A3E" w:rsidRDefault="00263481" w:rsidP="000E3D79">
            <w:pPr>
              <w:rPr>
                <w:rFonts w:ascii="Times New Roman" w:hAnsi="Times New Roman" w:cs="Times New Roman"/>
                <w:b/>
                <w:bCs/>
                <w:sz w:val="24"/>
                <w:szCs w:val="24"/>
                <w:lang w:val="en-GB"/>
              </w:rPr>
            </w:pPr>
            <w:r w:rsidRPr="00925A3E">
              <w:rPr>
                <w:rFonts w:ascii="Times New Roman" w:hAnsi="Times New Roman" w:cs="Times New Roman"/>
                <w:i/>
                <w:iCs/>
                <w:sz w:val="24"/>
                <w:szCs w:val="24"/>
                <w:lang w:val="en-GB"/>
              </w:rPr>
              <w:t>X</w:t>
            </w:r>
            <w:r w:rsidRPr="00925A3E">
              <w:rPr>
                <w:rFonts w:ascii="Times New Roman" w:hAnsi="Times New Roman" w:cs="Times New Roman"/>
                <w:i/>
                <w:iCs/>
                <w:sz w:val="24"/>
                <w:szCs w:val="24"/>
                <w:vertAlign w:val="superscript"/>
                <w:lang w:val="en-GB"/>
              </w:rPr>
              <w:t>2</w:t>
            </w:r>
            <w:r w:rsidRPr="00925A3E">
              <w:rPr>
                <w:rFonts w:ascii="Times New Roman" w:hAnsi="Times New Roman" w:cs="Times New Roman"/>
                <w:sz w:val="24"/>
                <w:szCs w:val="24"/>
                <w:lang w:val="en-GB"/>
              </w:rPr>
              <w:t xml:space="preserve"> = 0.003, </w:t>
            </w:r>
            <w:r w:rsidRPr="00925A3E">
              <w:rPr>
                <w:rFonts w:ascii="Times New Roman" w:hAnsi="Times New Roman" w:cs="Times New Roman"/>
                <w:i/>
                <w:sz w:val="24"/>
                <w:szCs w:val="24"/>
                <w:lang w:val="en-GB"/>
              </w:rPr>
              <w:t>df</w:t>
            </w:r>
            <w:r w:rsidRPr="00925A3E">
              <w:rPr>
                <w:rFonts w:ascii="Times New Roman" w:hAnsi="Times New Roman" w:cs="Times New Roman"/>
                <w:sz w:val="24"/>
                <w:szCs w:val="24"/>
                <w:lang w:val="en-GB"/>
              </w:rPr>
              <w:t xml:space="preserve"> = 1, </w:t>
            </w:r>
            <w:r w:rsidRPr="00925A3E">
              <w:rPr>
                <w:rFonts w:ascii="Times New Roman" w:hAnsi="Times New Roman" w:cs="Times New Roman"/>
                <w:i/>
                <w:iCs/>
                <w:sz w:val="24"/>
                <w:szCs w:val="24"/>
                <w:lang w:val="en-GB"/>
              </w:rPr>
              <w:t>p</w:t>
            </w:r>
            <w:r w:rsidRPr="00925A3E">
              <w:rPr>
                <w:rFonts w:ascii="Times New Roman" w:hAnsi="Times New Roman" w:cs="Times New Roman"/>
                <w:sz w:val="24"/>
                <w:szCs w:val="24"/>
                <w:lang w:val="en-GB"/>
              </w:rPr>
              <w:t xml:space="preserve"> = .960</w:t>
            </w:r>
          </w:p>
        </w:tc>
      </w:tr>
      <w:tr w:rsidR="00263481" w:rsidRPr="00F656DB" w14:paraId="499585E2" w14:textId="77777777" w:rsidTr="000E3D79">
        <w:tc>
          <w:tcPr>
            <w:tcW w:w="9072" w:type="dxa"/>
            <w:gridSpan w:val="5"/>
            <w:tcBorders>
              <w:top w:val="single" w:sz="4" w:space="0" w:color="auto"/>
              <w:bottom w:val="single" w:sz="4" w:space="0" w:color="auto"/>
            </w:tcBorders>
          </w:tcPr>
          <w:p w14:paraId="39A35235" w14:textId="77777777" w:rsidR="00263481" w:rsidRPr="00925A3E" w:rsidRDefault="00263481" w:rsidP="000E3D79">
            <w:pPr>
              <w:rPr>
                <w:rFonts w:ascii="Times New Roman" w:hAnsi="Times New Roman" w:cs="Times New Roman"/>
                <w:sz w:val="24"/>
                <w:szCs w:val="24"/>
                <w:vertAlign w:val="superscript"/>
                <w:lang w:val="en-GB"/>
              </w:rPr>
            </w:pPr>
            <w:r w:rsidRPr="00925A3E">
              <w:rPr>
                <w:rFonts w:ascii="Times New Roman" w:hAnsi="Times New Roman" w:cs="Times New Roman"/>
                <w:sz w:val="24"/>
                <w:szCs w:val="24"/>
                <w:lang w:val="en-GB"/>
              </w:rPr>
              <w:t xml:space="preserve">Medication over course of treatment </w:t>
            </w:r>
            <w:r w:rsidRPr="00925A3E">
              <w:rPr>
                <w:rFonts w:ascii="Times New Roman" w:hAnsi="Times New Roman" w:cs="Times New Roman"/>
                <w:sz w:val="24"/>
                <w:szCs w:val="24"/>
                <w:vertAlign w:val="superscript"/>
                <w:lang w:val="en-GB"/>
              </w:rPr>
              <w:t>a</w:t>
            </w:r>
          </w:p>
        </w:tc>
      </w:tr>
      <w:tr w:rsidR="00263481" w:rsidRPr="00925A3E" w14:paraId="6095B83C" w14:textId="77777777" w:rsidTr="000E3D79">
        <w:tc>
          <w:tcPr>
            <w:tcW w:w="1133" w:type="dxa"/>
            <w:tcBorders>
              <w:top w:val="single" w:sz="4" w:space="0" w:color="auto"/>
            </w:tcBorders>
          </w:tcPr>
          <w:p w14:paraId="083E05A6" w14:textId="77777777" w:rsidR="00263481" w:rsidRPr="00925A3E" w:rsidRDefault="00263481" w:rsidP="000E3D79">
            <w:pPr>
              <w:rPr>
                <w:rFonts w:ascii="Times New Roman" w:hAnsi="Times New Roman" w:cs="Times New Roman"/>
                <w:sz w:val="24"/>
                <w:szCs w:val="24"/>
                <w:lang w:val="en-GB"/>
              </w:rPr>
            </w:pPr>
          </w:p>
        </w:tc>
        <w:tc>
          <w:tcPr>
            <w:tcW w:w="1948" w:type="dxa"/>
            <w:tcBorders>
              <w:top w:val="single" w:sz="4" w:space="0" w:color="auto"/>
            </w:tcBorders>
          </w:tcPr>
          <w:p w14:paraId="4E6B5CEA" w14:textId="77777777" w:rsidR="00263481" w:rsidRPr="00925A3E" w:rsidRDefault="00263481" w:rsidP="000E3D79">
            <w:pPr>
              <w:tabs>
                <w:tab w:val="left" w:pos="0"/>
              </w:tabs>
              <w:ind w:right="-256" w:hanging="435"/>
              <w:rPr>
                <w:rFonts w:ascii="Times New Roman" w:hAnsi="Times New Roman" w:cs="Times New Roman"/>
                <w:sz w:val="24"/>
                <w:szCs w:val="24"/>
                <w:lang w:val="en-GB"/>
              </w:rPr>
            </w:pPr>
            <w:r w:rsidRPr="00925A3E">
              <w:rPr>
                <w:rFonts w:ascii="Times New Roman" w:hAnsi="Times New Roman" w:cs="Times New Roman"/>
                <w:sz w:val="24"/>
                <w:szCs w:val="24"/>
                <w:lang w:val="en-GB"/>
              </w:rPr>
              <w:tab/>
              <w:t xml:space="preserve">Antidepressants </w:t>
            </w:r>
            <w:r w:rsidRPr="00925A3E">
              <w:rPr>
                <w:rFonts w:ascii="Times New Roman" w:hAnsi="Times New Roman" w:cs="Times New Roman"/>
                <w:sz w:val="24"/>
                <w:szCs w:val="24"/>
                <w:vertAlign w:val="superscript"/>
                <w:lang w:val="en-GB"/>
              </w:rPr>
              <w:t>b</w:t>
            </w:r>
          </w:p>
        </w:tc>
        <w:tc>
          <w:tcPr>
            <w:tcW w:w="1280" w:type="dxa"/>
            <w:tcBorders>
              <w:top w:val="single" w:sz="4" w:space="0" w:color="auto"/>
            </w:tcBorders>
          </w:tcPr>
          <w:p w14:paraId="07D84BE9" w14:textId="77777777" w:rsidR="00263481" w:rsidRPr="00925A3E" w:rsidRDefault="00263481" w:rsidP="000E3D79">
            <w:pPr>
              <w:rPr>
                <w:rFonts w:ascii="Times New Roman" w:hAnsi="Times New Roman" w:cs="Times New Roman"/>
                <w:sz w:val="24"/>
                <w:szCs w:val="24"/>
                <w:lang w:val="en-GB"/>
              </w:rPr>
            </w:pPr>
            <w:r w:rsidRPr="00925A3E">
              <w:rPr>
                <w:rFonts w:ascii="Times New Roman" w:hAnsi="Times New Roman" w:cs="Times New Roman"/>
                <w:sz w:val="24"/>
                <w:szCs w:val="24"/>
                <w:lang w:val="en-GB"/>
              </w:rPr>
              <w:t>87</w:t>
            </w:r>
          </w:p>
        </w:tc>
        <w:tc>
          <w:tcPr>
            <w:tcW w:w="1280" w:type="dxa"/>
            <w:tcBorders>
              <w:top w:val="single" w:sz="4" w:space="0" w:color="auto"/>
            </w:tcBorders>
          </w:tcPr>
          <w:p w14:paraId="0FE4E764" w14:textId="77777777" w:rsidR="00263481" w:rsidRPr="00925A3E" w:rsidRDefault="00263481" w:rsidP="000E3D79">
            <w:pPr>
              <w:rPr>
                <w:rFonts w:ascii="Times New Roman" w:hAnsi="Times New Roman" w:cs="Times New Roman"/>
                <w:sz w:val="24"/>
                <w:szCs w:val="24"/>
                <w:lang w:val="en-GB"/>
              </w:rPr>
            </w:pPr>
            <w:r w:rsidRPr="00925A3E">
              <w:rPr>
                <w:rFonts w:ascii="Times New Roman" w:hAnsi="Times New Roman" w:cs="Times New Roman"/>
                <w:sz w:val="24"/>
                <w:szCs w:val="24"/>
                <w:lang w:val="en-GB"/>
              </w:rPr>
              <w:t>93</w:t>
            </w:r>
          </w:p>
        </w:tc>
        <w:tc>
          <w:tcPr>
            <w:tcW w:w="3431" w:type="dxa"/>
            <w:tcBorders>
              <w:top w:val="single" w:sz="4" w:space="0" w:color="auto"/>
            </w:tcBorders>
          </w:tcPr>
          <w:p w14:paraId="5B8D8E37" w14:textId="6FFEAEF0" w:rsidR="00263481" w:rsidRPr="00925A3E" w:rsidRDefault="00263481" w:rsidP="000E3D79">
            <w:pPr>
              <w:rPr>
                <w:rFonts w:ascii="Times New Roman" w:hAnsi="Times New Roman" w:cs="Times New Roman"/>
                <w:sz w:val="24"/>
                <w:szCs w:val="24"/>
                <w:lang w:val="en-GB"/>
              </w:rPr>
            </w:pPr>
            <w:r w:rsidRPr="00925A3E">
              <w:rPr>
                <w:rFonts w:ascii="Times New Roman" w:hAnsi="Times New Roman" w:cs="Times New Roman"/>
                <w:i/>
                <w:iCs/>
                <w:sz w:val="24"/>
                <w:szCs w:val="24"/>
                <w:lang w:val="en-GB"/>
              </w:rPr>
              <w:t>X</w:t>
            </w:r>
            <w:r w:rsidRPr="00925A3E">
              <w:rPr>
                <w:rFonts w:ascii="Times New Roman" w:hAnsi="Times New Roman" w:cs="Times New Roman"/>
                <w:i/>
                <w:iCs/>
                <w:sz w:val="24"/>
                <w:szCs w:val="24"/>
                <w:vertAlign w:val="superscript"/>
                <w:lang w:val="en-GB"/>
              </w:rPr>
              <w:t>2</w:t>
            </w:r>
            <w:r w:rsidRPr="00925A3E">
              <w:rPr>
                <w:rFonts w:ascii="Times New Roman" w:hAnsi="Times New Roman" w:cs="Times New Roman"/>
                <w:sz w:val="24"/>
                <w:szCs w:val="24"/>
                <w:lang w:val="en-GB"/>
              </w:rPr>
              <w:t xml:space="preserve"> = 0.016, </w:t>
            </w:r>
            <w:r w:rsidRPr="00925A3E">
              <w:rPr>
                <w:rFonts w:ascii="Times New Roman" w:hAnsi="Times New Roman" w:cs="Times New Roman"/>
                <w:i/>
                <w:sz w:val="24"/>
                <w:szCs w:val="24"/>
                <w:lang w:val="en-GB"/>
              </w:rPr>
              <w:t>df</w:t>
            </w:r>
            <w:r w:rsidRPr="00925A3E">
              <w:rPr>
                <w:rFonts w:ascii="Times New Roman" w:hAnsi="Times New Roman" w:cs="Times New Roman"/>
                <w:sz w:val="24"/>
                <w:szCs w:val="24"/>
                <w:lang w:val="en-GB"/>
              </w:rPr>
              <w:t xml:space="preserve"> = 1, </w:t>
            </w:r>
            <w:r w:rsidRPr="00925A3E">
              <w:rPr>
                <w:rFonts w:ascii="Times New Roman" w:hAnsi="Times New Roman" w:cs="Times New Roman"/>
                <w:i/>
                <w:iCs/>
                <w:sz w:val="24"/>
                <w:szCs w:val="24"/>
                <w:lang w:val="en-GB"/>
              </w:rPr>
              <w:t>p</w:t>
            </w:r>
            <w:r w:rsidRPr="00925A3E">
              <w:rPr>
                <w:rFonts w:ascii="Times New Roman" w:hAnsi="Times New Roman" w:cs="Times New Roman"/>
                <w:sz w:val="24"/>
                <w:szCs w:val="24"/>
                <w:lang w:val="en-GB"/>
              </w:rPr>
              <w:t xml:space="preserve"> = .899</w:t>
            </w:r>
          </w:p>
        </w:tc>
      </w:tr>
      <w:tr w:rsidR="00263481" w:rsidRPr="00925A3E" w14:paraId="3209F739" w14:textId="77777777" w:rsidTr="000E3D79">
        <w:tc>
          <w:tcPr>
            <w:tcW w:w="1133" w:type="dxa"/>
          </w:tcPr>
          <w:p w14:paraId="6AC9B0FB" w14:textId="77777777" w:rsidR="00263481" w:rsidRPr="00925A3E" w:rsidRDefault="00263481" w:rsidP="000E3D79">
            <w:pPr>
              <w:rPr>
                <w:rFonts w:ascii="Times New Roman" w:hAnsi="Times New Roman" w:cs="Times New Roman"/>
                <w:sz w:val="24"/>
                <w:szCs w:val="24"/>
                <w:lang w:val="en-GB"/>
              </w:rPr>
            </w:pPr>
          </w:p>
        </w:tc>
        <w:tc>
          <w:tcPr>
            <w:tcW w:w="1948" w:type="dxa"/>
          </w:tcPr>
          <w:p w14:paraId="56978F8F" w14:textId="77777777" w:rsidR="00263481" w:rsidRPr="00925A3E" w:rsidRDefault="00263481" w:rsidP="000E3D79">
            <w:pPr>
              <w:tabs>
                <w:tab w:val="left" w:pos="0"/>
              </w:tabs>
              <w:ind w:right="-156"/>
              <w:rPr>
                <w:rFonts w:ascii="Times New Roman" w:hAnsi="Times New Roman" w:cs="Times New Roman"/>
                <w:sz w:val="24"/>
                <w:szCs w:val="24"/>
                <w:lang w:val="en-GB"/>
              </w:rPr>
            </w:pPr>
            <w:r w:rsidRPr="00925A3E">
              <w:rPr>
                <w:rFonts w:ascii="Times New Roman" w:hAnsi="Times New Roman" w:cs="Times New Roman"/>
                <w:sz w:val="24"/>
                <w:szCs w:val="24"/>
                <w:lang w:val="en-GB"/>
              </w:rPr>
              <w:t>Mood stabilizer</w:t>
            </w:r>
          </w:p>
        </w:tc>
        <w:tc>
          <w:tcPr>
            <w:tcW w:w="1280" w:type="dxa"/>
          </w:tcPr>
          <w:p w14:paraId="0F6B3CE4" w14:textId="77777777" w:rsidR="00263481" w:rsidRPr="00925A3E" w:rsidRDefault="00263481" w:rsidP="000E3D79">
            <w:pPr>
              <w:rPr>
                <w:rFonts w:ascii="Times New Roman" w:hAnsi="Times New Roman" w:cs="Times New Roman"/>
                <w:sz w:val="24"/>
                <w:szCs w:val="24"/>
                <w:lang w:val="en-GB"/>
              </w:rPr>
            </w:pPr>
            <w:r w:rsidRPr="00925A3E">
              <w:rPr>
                <w:rFonts w:ascii="Times New Roman" w:hAnsi="Times New Roman" w:cs="Times New Roman"/>
                <w:sz w:val="24"/>
                <w:szCs w:val="24"/>
                <w:lang w:val="en-GB"/>
              </w:rPr>
              <w:t>24</w:t>
            </w:r>
          </w:p>
        </w:tc>
        <w:tc>
          <w:tcPr>
            <w:tcW w:w="1280" w:type="dxa"/>
          </w:tcPr>
          <w:p w14:paraId="200BA570" w14:textId="77777777" w:rsidR="00263481" w:rsidRPr="00925A3E" w:rsidRDefault="00263481" w:rsidP="000E3D79">
            <w:pPr>
              <w:rPr>
                <w:rFonts w:ascii="Times New Roman" w:hAnsi="Times New Roman" w:cs="Times New Roman"/>
                <w:sz w:val="24"/>
                <w:szCs w:val="24"/>
                <w:lang w:val="en-GB"/>
              </w:rPr>
            </w:pPr>
            <w:r w:rsidRPr="00925A3E">
              <w:rPr>
                <w:rFonts w:ascii="Times New Roman" w:hAnsi="Times New Roman" w:cs="Times New Roman"/>
                <w:sz w:val="24"/>
                <w:szCs w:val="24"/>
                <w:lang w:val="en-GB"/>
              </w:rPr>
              <w:t>17</w:t>
            </w:r>
          </w:p>
        </w:tc>
        <w:tc>
          <w:tcPr>
            <w:tcW w:w="3431" w:type="dxa"/>
          </w:tcPr>
          <w:p w14:paraId="79D66C69" w14:textId="188A2CA5" w:rsidR="00263481" w:rsidRPr="00925A3E" w:rsidRDefault="00263481" w:rsidP="000E3D79">
            <w:pPr>
              <w:rPr>
                <w:rFonts w:ascii="Times New Roman" w:hAnsi="Times New Roman" w:cs="Times New Roman"/>
                <w:sz w:val="24"/>
                <w:szCs w:val="24"/>
                <w:lang w:val="en-GB"/>
              </w:rPr>
            </w:pPr>
            <w:r w:rsidRPr="00925A3E">
              <w:rPr>
                <w:rFonts w:ascii="Times New Roman" w:hAnsi="Times New Roman" w:cs="Times New Roman"/>
                <w:i/>
                <w:iCs/>
                <w:sz w:val="24"/>
                <w:szCs w:val="24"/>
                <w:lang w:val="en-GB"/>
              </w:rPr>
              <w:t>X</w:t>
            </w:r>
            <w:r w:rsidRPr="00925A3E">
              <w:rPr>
                <w:rFonts w:ascii="Times New Roman" w:hAnsi="Times New Roman" w:cs="Times New Roman"/>
                <w:i/>
                <w:iCs/>
                <w:sz w:val="24"/>
                <w:szCs w:val="24"/>
                <w:vertAlign w:val="superscript"/>
                <w:lang w:val="en-GB"/>
              </w:rPr>
              <w:t>2</w:t>
            </w:r>
            <w:r w:rsidRPr="00925A3E">
              <w:rPr>
                <w:rFonts w:ascii="Times New Roman" w:hAnsi="Times New Roman" w:cs="Times New Roman"/>
                <w:sz w:val="24"/>
                <w:szCs w:val="24"/>
                <w:lang w:val="en-GB"/>
              </w:rPr>
              <w:t xml:space="preserve"> = 2.093, </w:t>
            </w:r>
            <w:r w:rsidRPr="00925A3E">
              <w:rPr>
                <w:rFonts w:ascii="Times New Roman" w:hAnsi="Times New Roman" w:cs="Times New Roman"/>
                <w:i/>
                <w:sz w:val="24"/>
                <w:szCs w:val="24"/>
                <w:lang w:val="en-GB"/>
              </w:rPr>
              <w:t>df</w:t>
            </w:r>
            <w:r w:rsidRPr="00925A3E">
              <w:rPr>
                <w:rFonts w:ascii="Times New Roman" w:hAnsi="Times New Roman" w:cs="Times New Roman"/>
                <w:sz w:val="24"/>
                <w:szCs w:val="24"/>
                <w:lang w:val="en-GB"/>
              </w:rPr>
              <w:t xml:space="preserve"> = 1, </w:t>
            </w:r>
            <w:r w:rsidRPr="00925A3E">
              <w:rPr>
                <w:rFonts w:ascii="Times New Roman" w:hAnsi="Times New Roman" w:cs="Times New Roman"/>
                <w:i/>
                <w:iCs/>
                <w:sz w:val="24"/>
                <w:szCs w:val="24"/>
                <w:lang w:val="en-GB"/>
              </w:rPr>
              <w:t>p</w:t>
            </w:r>
            <w:r w:rsidRPr="00925A3E">
              <w:rPr>
                <w:rFonts w:ascii="Times New Roman" w:hAnsi="Times New Roman" w:cs="Times New Roman"/>
                <w:sz w:val="24"/>
                <w:szCs w:val="24"/>
                <w:lang w:val="en-GB"/>
              </w:rPr>
              <w:t xml:space="preserve"> = .148</w:t>
            </w:r>
          </w:p>
        </w:tc>
      </w:tr>
      <w:tr w:rsidR="00263481" w:rsidRPr="00925A3E" w14:paraId="649A569E" w14:textId="77777777" w:rsidTr="000E3D79">
        <w:tc>
          <w:tcPr>
            <w:tcW w:w="1133" w:type="dxa"/>
          </w:tcPr>
          <w:p w14:paraId="435E21F2" w14:textId="77777777" w:rsidR="00263481" w:rsidRPr="00925A3E" w:rsidRDefault="00263481" w:rsidP="000E3D79">
            <w:pPr>
              <w:rPr>
                <w:rFonts w:ascii="Times New Roman" w:hAnsi="Times New Roman" w:cs="Times New Roman"/>
                <w:sz w:val="24"/>
                <w:szCs w:val="24"/>
                <w:lang w:val="en-GB"/>
              </w:rPr>
            </w:pPr>
          </w:p>
        </w:tc>
        <w:tc>
          <w:tcPr>
            <w:tcW w:w="1948" w:type="dxa"/>
          </w:tcPr>
          <w:p w14:paraId="0D490B65" w14:textId="77777777" w:rsidR="00263481" w:rsidRPr="00925A3E" w:rsidRDefault="00263481" w:rsidP="000E3D79">
            <w:pPr>
              <w:tabs>
                <w:tab w:val="left" w:pos="0"/>
              </w:tabs>
              <w:ind w:right="-156"/>
              <w:rPr>
                <w:rFonts w:ascii="Times New Roman" w:hAnsi="Times New Roman" w:cs="Times New Roman"/>
                <w:sz w:val="24"/>
                <w:szCs w:val="24"/>
                <w:lang w:val="en-GB"/>
              </w:rPr>
            </w:pPr>
            <w:r w:rsidRPr="00925A3E">
              <w:rPr>
                <w:rFonts w:ascii="Times New Roman" w:hAnsi="Times New Roman" w:cs="Times New Roman"/>
                <w:sz w:val="24"/>
                <w:szCs w:val="24"/>
                <w:lang w:val="en-GB"/>
              </w:rPr>
              <w:t>Neuroleptics</w:t>
            </w:r>
          </w:p>
        </w:tc>
        <w:tc>
          <w:tcPr>
            <w:tcW w:w="1280" w:type="dxa"/>
          </w:tcPr>
          <w:p w14:paraId="4646EA4C" w14:textId="77777777" w:rsidR="00263481" w:rsidRPr="00925A3E" w:rsidRDefault="00263481" w:rsidP="000E3D79">
            <w:pPr>
              <w:rPr>
                <w:rFonts w:ascii="Times New Roman" w:hAnsi="Times New Roman" w:cs="Times New Roman"/>
                <w:sz w:val="24"/>
                <w:szCs w:val="24"/>
                <w:lang w:val="en-GB"/>
              </w:rPr>
            </w:pPr>
            <w:r w:rsidRPr="00925A3E">
              <w:rPr>
                <w:rFonts w:ascii="Times New Roman" w:hAnsi="Times New Roman" w:cs="Times New Roman"/>
                <w:sz w:val="24"/>
                <w:szCs w:val="24"/>
                <w:lang w:val="en-GB"/>
              </w:rPr>
              <w:t>35</w:t>
            </w:r>
          </w:p>
        </w:tc>
        <w:tc>
          <w:tcPr>
            <w:tcW w:w="1280" w:type="dxa"/>
          </w:tcPr>
          <w:p w14:paraId="29973FD3" w14:textId="77777777" w:rsidR="00263481" w:rsidRPr="00925A3E" w:rsidRDefault="00263481" w:rsidP="000E3D79">
            <w:pPr>
              <w:rPr>
                <w:rFonts w:ascii="Times New Roman" w:hAnsi="Times New Roman" w:cs="Times New Roman"/>
                <w:sz w:val="24"/>
                <w:szCs w:val="24"/>
                <w:lang w:val="en-GB"/>
              </w:rPr>
            </w:pPr>
            <w:r w:rsidRPr="00925A3E">
              <w:rPr>
                <w:rFonts w:ascii="Times New Roman" w:hAnsi="Times New Roman" w:cs="Times New Roman"/>
                <w:sz w:val="24"/>
                <w:szCs w:val="24"/>
                <w:lang w:val="en-GB"/>
              </w:rPr>
              <w:t>37</w:t>
            </w:r>
          </w:p>
        </w:tc>
        <w:tc>
          <w:tcPr>
            <w:tcW w:w="3431" w:type="dxa"/>
          </w:tcPr>
          <w:p w14:paraId="2A784FCE" w14:textId="07DF685F" w:rsidR="00263481" w:rsidRPr="00925A3E" w:rsidRDefault="00263481" w:rsidP="000E3D79">
            <w:pPr>
              <w:rPr>
                <w:rFonts w:ascii="Times New Roman" w:hAnsi="Times New Roman" w:cs="Times New Roman"/>
                <w:sz w:val="24"/>
                <w:szCs w:val="24"/>
                <w:lang w:val="en-GB"/>
              </w:rPr>
            </w:pPr>
            <w:r w:rsidRPr="00925A3E">
              <w:rPr>
                <w:rFonts w:ascii="Times New Roman" w:hAnsi="Times New Roman" w:cs="Times New Roman"/>
                <w:i/>
                <w:iCs/>
                <w:sz w:val="24"/>
                <w:szCs w:val="24"/>
                <w:lang w:val="en-GB"/>
              </w:rPr>
              <w:t>X</w:t>
            </w:r>
            <w:r w:rsidRPr="00925A3E">
              <w:rPr>
                <w:rFonts w:ascii="Times New Roman" w:hAnsi="Times New Roman" w:cs="Times New Roman"/>
                <w:i/>
                <w:iCs/>
                <w:sz w:val="24"/>
                <w:szCs w:val="24"/>
                <w:vertAlign w:val="superscript"/>
                <w:lang w:val="en-GB"/>
              </w:rPr>
              <w:t>2</w:t>
            </w:r>
            <w:r w:rsidRPr="00925A3E">
              <w:rPr>
                <w:rFonts w:ascii="Times New Roman" w:hAnsi="Times New Roman" w:cs="Times New Roman"/>
                <w:sz w:val="24"/>
                <w:szCs w:val="24"/>
                <w:lang w:val="en-GB"/>
              </w:rPr>
              <w:t xml:space="preserve"> = 0.001, </w:t>
            </w:r>
            <w:r w:rsidRPr="00925A3E">
              <w:rPr>
                <w:rFonts w:ascii="Times New Roman" w:hAnsi="Times New Roman" w:cs="Times New Roman"/>
                <w:i/>
                <w:sz w:val="24"/>
                <w:szCs w:val="24"/>
                <w:lang w:val="en-GB"/>
              </w:rPr>
              <w:t>df</w:t>
            </w:r>
            <w:r w:rsidRPr="00925A3E">
              <w:rPr>
                <w:rFonts w:ascii="Times New Roman" w:hAnsi="Times New Roman" w:cs="Times New Roman"/>
                <w:sz w:val="24"/>
                <w:szCs w:val="24"/>
                <w:lang w:val="en-GB"/>
              </w:rPr>
              <w:t xml:space="preserve"> = 1, </w:t>
            </w:r>
            <w:r w:rsidRPr="00925A3E">
              <w:rPr>
                <w:rFonts w:ascii="Times New Roman" w:hAnsi="Times New Roman" w:cs="Times New Roman"/>
                <w:i/>
                <w:iCs/>
                <w:sz w:val="24"/>
                <w:szCs w:val="24"/>
                <w:lang w:val="en-GB"/>
              </w:rPr>
              <w:t>p</w:t>
            </w:r>
            <w:r w:rsidRPr="00925A3E">
              <w:rPr>
                <w:rFonts w:ascii="Times New Roman" w:hAnsi="Times New Roman" w:cs="Times New Roman"/>
                <w:sz w:val="24"/>
                <w:szCs w:val="24"/>
                <w:lang w:val="en-GB"/>
              </w:rPr>
              <w:t xml:space="preserve"> = .976</w:t>
            </w:r>
          </w:p>
        </w:tc>
      </w:tr>
      <w:tr w:rsidR="00263481" w:rsidRPr="00925A3E" w14:paraId="2BA617E9" w14:textId="77777777" w:rsidTr="000E3D79">
        <w:tc>
          <w:tcPr>
            <w:tcW w:w="1133" w:type="dxa"/>
          </w:tcPr>
          <w:p w14:paraId="0FF9E1DD" w14:textId="77777777" w:rsidR="00263481" w:rsidRPr="00925A3E" w:rsidRDefault="00263481" w:rsidP="000E3D79">
            <w:pPr>
              <w:rPr>
                <w:rFonts w:ascii="Times New Roman" w:hAnsi="Times New Roman" w:cs="Times New Roman"/>
                <w:sz w:val="24"/>
                <w:szCs w:val="24"/>
                <w:lang w:val="en-GB"/>
              </w:rPr>
            </w:pPr>
          </w:p>
        </w:tc>
        <w:tc>
          <w:tcPr>
            <w:tcW w:w="1948" w:type="dxa"/>
          </w:tcPr>
          <w:p w14:paraId="005A956F" w14:textId="77777777" w:rsidR="00263481" w:rsidRPr="00925A3E" w:rsidRDefault="00263481" w:rsidP="000E3D79">
            <w:pPr>
              <w:tabs>
                <w:tab w:val="left" w:pos="0"/>
              </w:tabs>
              <w:ind w:right="-156"/>
              <w:rPr>
                <w:rFonts w:ascii="Times New Roman" w:hAnsi="Times New Roman" w:cs="Times New Roman"/>
                <w:sz w:val="24"/>
                <w:szCs w:val="24"/>
                <w:lang w:val="en-GB"/>
              </w:rPr>
            </w:pPr>
            <w:r w:rsidRPr="00925A3E">
              <w:rPr>
                <w:rFonts w:ascii="Times New Roman" w:hAnsi="Times New Roman" w:cs="Times New Roman"/>
                <w:sz w:val="24"/>
                <w:szCs w:val="24"/>
                <w:lang w:val="en-GB"/>
              </w:rPr>
              <w:t>Tranquilizer</w:t>
            </w:r>
          </w:p>
        </w:tc>
        <w:tc>
          <w:tcPr>
            <w:tcW w:w="1280" w:type="dxa"/>
          </w:tcPr>
          <w:p w14:paraId="2E237501" w14:textId="77777777" w:rsidR="00263481" w:rsidRPr="00925A3E" w:rsidRDefault="00263481" w:rsidP="000E3D79">
            <w:pPr>
              <w:rPr>
                <w:rFonts w:ascii="Times New Roman" w:hAnsi="Times New Roman" w:cs="Times New Roman"/>
                <w:sz w:val="24"/>
                <w:szCs w:val="24"/>
                <w:lang w:val="en-GB"/>
              </w:rPr>
            </w:pPr>
            <w:r w:rsidRPr="00925A3E">
              <w:rPr>
                <w:rFonts w:ascii="Times New Roman" w:hAnsi="Times New Roman" w:cs="Times New Roman"/>
                <w:sz w:val="24"/>
                <w:szCs w:val="24"/>
                <w:lang w:val="en-GB"/>
              </w:rPr>
              <w:t>25</w:t>
            </w:r>
          </w:p>
        </w:tc>
        <w:tc>
          <w:tcPr>
            <w:tcW w:w="1280" w:type="dxa"/>
          </w:tcPr>
          <w:p w14:paraId="214C6B41" w14:textId="77777777" w:rsidR="00263481" w:rsidRPr="00925A3E" w:rsidRDefault="00263481" w:rsidP="000E3D79">
            <w:pPr>
              <w:rPr>
                <w:rFonts w:ascii="Times New Roman" w:hAnsi="Times New Roman" w:cs="Times New Roman"/>
                <w:sz w:val="24"/>
                <w:szCs w:val="24"/>
                <w:lang w:val="en-GB"/>
              </w:rPr>
            </w:pPr>
            <w:r w:rsidRPr="00925A3E">
              <w:rPr>
                <w:rFonts w:ascii="Times New Roman" w:hAnsi="Times New Roman" w:cs="Times New Roman"/>
                <w:sz w:val="24"/>
                <w:szCs w:val="24"/>
                <w:lang w:val="en-GB"/>
              </w:rPr>
              <w:t>21</w:t>
            </w:r>
          </w:p>
        </w:tc>
        <w:tc>
          <w:tcPr>
            <w:tcW w:w="3431" w:type="dxa"/>
          </w:tcPr>
          <w:p w14:paraId="0BBB4DD8" w14:textId="20B3C15B" w:rsidR="00263481" w:rsidRPr="00925A3E" w:rsidRDefault="00263481" w:rsidP="000E3D79">
            <w:pPr>
              <w:rPr>
                <w:rFonts w:ascii="Times New Roman" w:hAnsi="Times New Roman" w:cs="Times New Roman"/>
                <w:sz w:val="24"/>
                <w:szCs w:val="24"/>
                <w:lang w:val="en-GB"/>
              </w:rPr>
            </w:pPr>
            <w:r w:rsidRPr="00925A3E">
              <w:rPr>
                <w:rFonts w:ascii="Times New Roman" w:hAnsi="Times New Roman" w:cs="Times New Roman"/>
                <w:i/>
                <w:iCs/>
                <w:sz w:val="24"/>
                <w:szCs w:val="24"/>
                <w:lang w:val="en-GB"/>
              </w:rPr>
              <w:t>X</w:t>
            </w:r>
            <w:r w:rsidRPr="00925A3E">
              <w:rPr>
                <w:rFonts w:ascii="Times New Roman" w:hAnsi="Times New Roman" w:cs="Times New Roman"/>
                <w:i/>
                <w:iCs/>
                <w:sz w:val="24"/>
                <w:szCs w:val="24"/>
                <w:vertAlign w:val="superscript"/>
                <w:lang w:val="en-GB"/>
              </w:rPr>
              <w:t>2</w:t>
            </w:r>
            <w:r w:rsidRPr="00925A3E">
              <w:rPr>
                <w:rFonts w:ascii="Times New Roman" w:hAnsi="Times New Roman" w:cs="Times New Roman"/>
                <w:sz w:val="24"/>
                <w:szCs w:val="24"/>
                <w:lang w:val="en-GB"/>
              </w:rPr>
              <w:t xml:space="preserve"> = 0.827, </w:t>
            </w:r>
            <w:r w:rsidRPr="00925A3E">
              <w:rPr>
                <w:rFonts w:ascii="Times New Roman" w:hAnsi="Times New Roman" w:cs="Times New Roman"/>
                <w:i/>
                <w:sz w:val="24"/>
                <w:szCs w:val="24"/>
                <w:lang w:val="en-GB"/>
              </w:rPr>
              <w:t>df</w:t>
            </w:r>
            <w:r w:rsidRPr="00925A3E">
              <w:rPr>
                <w:rFonts w:ascii="Times New Roman" w:hAnsi="Times New Roman" w:cs="Times New Roman"/>
                <w:sz w:val="24"/>
                <w:szCs w:val="24"/>
                <w:lang w:val="en-GB"/>
              </w:rPr>
              <w:t xml:space="preserve"> = 1, </w:t>
            </w:r>
            <w:r w:rsidRPr="00925A3E">
              <w:rPr>
                <w:rFonts w:ascii="Times New Roman" w:hAnsi="Times New Roman" w:cs="Times New Roman"/>
                <w:i/>
                <w:iCs/>
                <w:sz w:val="24"/>
                <w:szCs w:val="24"/>
                <w:lang w:val="en-GB"/>
              </w:rPr>
              <w:t>p</w:t>
            </w:r>
            <w:r w:rsidRPr="00925A3E">
              <w:rPr>
                <w:rFonts w:ascii="Times New Roman" w:hAnsi="Times New Roman" w:cs="Times New Roman"/>
                <w:sz w:val="24"/>
                <w:szCs w:val="24"/>
                <w:lang w:val="en-GB"/>
              </w:rPr>
              <w:t xml:space="preserve"> = .363</w:t>
            </w:r>
          </w:p>
        </w:tc>
      </w:tr>
      <w:tr w:rsidR="00263481" w:rsidRPr="00925A3E" w14:paraId="0CAEA01B" w14:textId="77777777" w:rsidTr="000E3D79">
        <w:tc>
          <w:tcPr>
            <w:tcW w:w="1133" w:type="dxa"/>
            <w:tcBorders>
              <w:top w:val="single" w:sz="4" w:space="0" w:color="auto"/>
              <w:bottom w:val="single" w:sz="4" w:space="0" w:color="auto"/>
            </w:tcBorders>
          </w:tcPr>
          <w:p w14:paraId="1DF00137" w14:textId="77777777" w:rsidR="00263481" w:rsidRPr="00925A3E" w:rsidRDefault="00263481" w:rsidP="000E3D79">
            <w:pPr>
              <w:rPr>
                <w:rFonts w:ascii="Times New Roman" w:hAnsi="Times New Roman" w:cs="Times New Roman"/>
                <w:sz w:val="24"/>
                <w:szCs w:val="24"/>
                <w:lang w:val="en-GB"/>
              </w:rPr>
            </w:pPr>
          </w:p>
        </w:tc>
        <w:tc>
          <w:tcPr>
            <w:tcW w:w="1948" w:type="dxa"/>
            <w:tcBorders>
              <w:top w:val="single" w:sz="4" w:space="0" w:color="auto"/>
              <w:bottom w:val="single" w:sz="4" w:space="0" w:color="auto"/>
            </w:tcBorders>
          </w:tcPr>
          <w:p w14:paraId="1B6B5DF8" w14:textId="77777777" w:rsidR="00263481" w:rsidRPr="00925A3E" w:rsidRDefault="00263481" w:rsidP="000E3D79">
            <w:pPr>
              <w:tabs>
                <w:tab w:val="left" w:pos="0"/>
              </w:tabs>
              <w:ind w:right="-156"/>
              <w:rPr>
                <w:rFonts w:ascii="Times New Roman" w:hAnsi="Times New Roman" w:cs="Times New Roman"/>
                <w:b/>
                <w:bCs/>
                <w:sz w:val="24"/>
                <w:szCs w:val="24"/>
                <w:lang w:val="en-GB"/>
              </w:rPr>
            </w:pPr>
            <w:r w:rsidRPr="00925A3E">
              <w:rPr>
                <w:rFonts w:ascii="Times New Roman" w:hAnsi="Times New Roman" w:cs="Times New Roman"/>
                <w:b/>
                <w:bCs/>
                <w:sz w:val="24"/>
                <w:szCs w:val="24"/>
                <w:lang w:val="en-GB"/>
              </w:rPr>
              <w:t>TOTAL</w:t>
            </w:r>
          </w:p>
        </w:tc>
        <w:tc>
          <w:tcPr>
            <w:tcW w:w="1280" w:type="dxa"/>
            <w:tcBorders>
              <w:top w:val="single" w:sz="4" w:space="0" w:color="auto"/>
              <w:bottom w:val="single" w:sz="4" w:space="0" w:color="auto"/>
            </w:tcBorders>
          </w:tcPr>
          <w:p w14:paraId="0100B569" w14:textId="77777777" w:rsidR="00263481" w:rsidRPr="00925A3E" w:rsidRDefault="00263481" w:rsidP="000E3D79">
            <w:pPr>
              <w:rPr>
                <w:rFonts w:ascii="Times New Roman" w:hAnsi="Times New Roman" w:cs="Times New Roman"/>
                <w:b/>
                <w:bCs/>
                <w:sz w:val="24"/>
                <w:szCs w:val="24"/>
                <w:lang w:val="en-GB"/>
              </w:rPr>
            </w:pPr>
            <w:r w:rsidRPr="00925A3E">
              <w:rPr>
                <w:rFonts w:ascii="Times New Roman" w:hAnsi="Times New Roman" w:cs="Times New Roman"/>
                <w:b/>
                <w:bCs/>
                <w:sz w:val="24"/>
                <w:szCs w:val="24"/>
                <w:lang w:val="en-GB"/>
              </w:rPr>
              <w:t>88</w:t>
            </w:r>
          </w:p>
        </w:tc>
        <w:tc>
          <w:tcPr>
            <w:tcW w:w="1280" w:type="dxa"/>
            <w:tcBorders>
              <w:top w:val="single" w:sz="4" w:space="0" w:color="auto"/>
              <w:bottom w:val="single" w:sz="4" w:space="0" w:color="auto"/>
            </w:tcBorders>
          </w:tcPr>
          <w:p w14:paraId="133C271C" w14:textId="77777777" w:rsidR="00263481" w:rsidRPr="00925A3E" w:rsidRDefault="00263481" w:rsidP="000E3D79">
            <w:pPr>
              <w:rPr>
                <w:rFonts w:ascii="Times New Roman" w:hAnsi="Times New Roman" w:cs="Times New Roman"/>
                <w:b/>
                <w:bCs/>
                <w:sz w:val="24"/>
                <w:szCs w:val="24"/>
                <w:lang w:val="en-GB"/>
              </w:rPr>
            </w:pPr>
            <w:r w:rsidRPr="00925A3E">
              <w:rPr>
                <w:rFonts w:ascii="Times New Roman" w:hAnsi="Times New Roman" w:cs="Times New Roman"/>
                <w:b/>
                <w:bCs/>
                <w:sz w:val="24"/>
                <w:szCs w:val="24"/>
                <w:lang w:val="en-GB"/>
              </w:rPr>
              <w:t>94</w:t>
            </w:r>
          </w:p>
        </w:tc>
        <w:tc>
          <w:tcPr>
            <w:tcW w:w="3431" w:type="dxa"/>
            <w:tcBorders>
              <w:top w:val="single" w:sz="4" w:space="0" w:color="auto"/>
              <w:bottom w:val="single" w:sz="4" w:space="0" w:color="auto"/>
            </w:tcBorders>
          </w:tcPr>
          <w:p w14:paraId="05B505DD" w14:textId="2B0D866B" w:rsidR="00263481" w:rsidRPr="00925A3E" w:rsidRDefault="00263481" w:rsidP="000E3D79">
            <w:pPr>
              <w:rPr>
                <w:rFonts w:ascii="Times New Roman" w:hAnsi="Times New Roman" w:cs="Times New Roman"/>
                <w:sz w:val="24"/>
                <w:szCs w:val="24"/>
                <w:lang w:val="en-GB"/>
              </w:rPr>
            </w:pPr>
            <w:r w:rsidRPr="00925A3E">
              <w:rPr>
                <w:rFonts w:ascii="Times New Roman" w:hAnsi="Times New Roman" w:cs="Times New Roman"/>
                <w:i/>
                <w:iCs/>
                <w:sz w:val="24"/>
                <w:szCs w:val="24"/>
                <w:lang w:val="en-GB"/>
              </w:rPr>
              <w:t>X</w:t>
            </w:r>
            <w:r w:rsidRPr="00925A3E">
              <w:rPr>
                <w:rFonts w:ascii="Times New Roman" w:hAnsi="Times New Roman" w:cs="Times New Roman"/>
                <w:i/>
                <w:iCs/>
                <w:sz w:val="24"/>
                <w:szCs w:val="24"/>
                <w:vertAlign w:val="superscript"/>
                <w:lang w:val="en-GB"/>
              </w:rPr>
              <w:t>2</w:t>
            </w:r>
            <w:r w:rsidRPr="00925A3E">
              <w:rPr>
                <w:rFonts w:ascii="Times New Roman" w:hAnsi="Times New Roman" w:cs="Times New Roman"/>
                <w:sz w:val="24"/>
                <w:szCs w:val="24"/>
                <w:lang w:val="en-GB"/>
              </w:rPr>
              <w:t xml:space="preserve"> = 0.014, </w:t>
            </w:r>
            <w:r w:rsidRPr="00925A3E">
              <w:rPr>
                <w:rFonts w:ascii="Times New Roman" w:hAnsi="Times New Roman" w:cs="Times New Roman"/>
                <w:i/>
                <w:sz w:val="24"/>
                <w:szCs w:val="24"/>
                <w:lang w:val="en-GB"/>
              </w:rPr>
              <w:t>df</w:t>
            </w:r>
            <w:r w:rsidRPr="00925A3E">
              <w:rPr>
                <w:rFonts w:ascii="Times New Roman" w:hAnsi="Times New Roman" w:cs="Times New Roman"/>
                <w:sz w:val="24"/>
                <w:szCs w:val="24"/>
                <w:lang w:val="en-GB"/>
              </w:rPr>
              <w:t xml:space="preserve"> = 1, </w:t>
            </w:r>
            <w:r w:rsidRPr="00925A3E">
              <w:rPr>
                <w:rFonts w:ascii="Times New Roman" w:hAnsi="Times New Roman" w:cs="Times New Roman"/>
                <w:i/>
                <w:iCs/>
                <w:sz w:val="24"/>
                <w:szCs w:val="24"/>
                <w:lang w:val="en-GB"/>
              </w:rPr>
              <w:t>p</w:t>
            </w:r>
            <w:r w:rsidRPr="00925A3E">
              <w:rPr>
                <w:rFonts w:ascii="Times New Roman" w:hAnsi="Times New Roman" w:cs="Times New Roman"/>
                <w:sz w:val="24"/>
                <w:szCs w:val="24"/>
                <w:lang w:val="en-GB"/>
              </w:rPr>
              <w:t xml:space="preserve"> = </w:t>
            </w:r>
            <w:r w:rsidR="00C470FF">
              <w:rPr>
                <w:rFonts w:ascii="Times New Roman" w:hAnsi="Times New Roman" w:cs="Times New Roman"/>
                <w:sz w:val="24"/>
                <w:szCs w:val="24"/>
                <w:lang w:val="en-GB"/>
              </w:rPr>
              <w:t>.</w:t>
            </w:r>
            <w:r w:rsidRPr="00925A3E">
              <w:rPr>
                <w:rFonts w:ascii="Times New Roman" w:hAnsi="Times New Roman" w:cs="Times New Roman"/>
                <w:sz w:val="24"/>
                <w:szCs w:val="24"/>
                <w:lang w:val="en-GB"/>
              </w:rPr>
              <w:t>906</w:t>
            </w:r>
          </w:p>
        </w:tc>
      </w:tr>
      <w:tr w:rsidR="00263481" w:rsidRPr="00F656DB" w14:paraId="2CD59FDD" w14:textId="77777777" w:rsidTr="000E3D79">
        <w:tc>
          <w:tcPr>
            <w:tcW w:w="9072" w:type="dxa"/>
            <w:gridSpan w:val="5"/>
            <w:tcBorders>
              <w:top w:val="single" w:sz="4" w:space="0" w:color="auto"/>
              <w:bottom w:val="single" w:sz="4" w:space="0" w:color="auto"/>
            </w:tcBorders>
          </w:tcPr>
          <w:p w14:paraId="2240D91B" w14:textId="77777777" w:rsidR="00263481" w:rsidRPr="00925A3E" w:rsidRDefault="00263481" w:rsidP="000E3D79">
            <w:pPr>
              <w:rPr>
                <w:rFonts w:ascii="Times New Roman" w:hAnsi="Times New Roman" w:cs="Times New Roman"/>
                <w:sz w:val="24"/>
                <w:szCs w:val="24"/>
                <w:vertAlign w:val="superscript"/>
                <w:lang w:val="en-GB"/>
              </w:rPr>
            </w:pPr>
            <w:r w:rsidRPr="00925A3E">
              <w:rPr>
                <w:rFonts w:ascii="Times New Roman" w:hAnsi="Times New Roman" w:cs="Times New Roman"/>
                <w:sz w:val="24"/>
                <w:szCs w:val="24"/>
                <w:lang w:val="en-GB"/>
              </w:rPr>
              <w:t xml:space="preserve">Number of changes in medication </w:t>
            </w:r>
            <w:r w:rsidRPr="00925A3E">
              <w:rPr>
                <w:rFonts w:ascii="Times New Roman" w:hAnsi="Times New Roman" w:cs="Times New Roman"/>
                <w:sz w:val="24"/>
                <w:szCs w:val="24"/>
                <w:vertAlign w:val="superscript"/>
                <w:lang w:val="en-GB"/>
              </w:rPr>
              <w:t>c</w:t>
            </w:r>
          </w:p>
        </w:tc>
      </w:tr>
      <w:tr w:rsidR="00263481" w:rsidRPr="00925A3E" w14:paraId="77D55A30" w14:textId="77777777" w:rsidTr="000E3D79">
        <w:tc>
          <w:tcPr>
            <w:tcW w:w="1133" w:type="dxa"/>
            <w:tcBorders>
              <w:top w:val="single" w:sz="4" w:space="0" w:color="auto"/>
              <w:bottom w:val="single" w:sz="4" w:space="0" w:color="auto"/>
            </w:tcBorders>
          </w:tcPr>
          <w:p w14:paraId="1A62A237" w14:textId="77777777" w:rsidR="00263481" w:rsidRPr="00925A3E" w:rsidRDefault="00263481" w:rsidP="000E3D79">
            <w:pPr>
              <w:rPr>
                <w:rFonts w:ascii="Times New Roman" w:hAnsi="Times New Roman" w:cs="Times New Roman"/>
                <w:sz w:val="24"/>
                <w:szCs w:val="24"/>
                <w:lang w:val="en-GB"/>
              </w:rPr>
            </w:pPr>
          </w:p>
        </w:tc>
        <w:tc>
          <w:tcPr>
            <w:tcW w:w="1948" w:type="dxa"/>
            <w:tcBorders>
              <w:top w:val="single" w:sz="4" w:space="0" w:color="auto"/>
              <w:bottom w:val="single" w:sz="4" w:space="0" w:color="auto"/>
            </w:tcBorders>
          </w:tcPr>
          <w:p w14:paraId="54F5C74C" w14:textId="77777777" w:rsidR="00263481" w:rsidRPr="00925A3E" w:rsidRDefault="00263481" w:rsidP="000E3D79">
            <w:pPr>
              <w:tabs>
                <w:tab w:val="left" w:pos="0"/>
              </w:tabs>
              <w:ind w:left="-176" w:right="-156"/>
              <w:rPr>
                <w:rFonts w:ascii="Times New Roman" w:hAnsi="Times New Roman" w:cs="Times New Roman"/>
                <w:sz w:val="24"/>
                <w:szCs w:val="24"/>
                <w:lang w:val="en-GB"/>
              </w:rPr>
            </w:pPr>
          </w:p>
        </w:tc>
        <w:tc>
          <w:tcPr>
            <w:tcW w:w="1280" w:type="dxa"/>
            <w:tcBorders>
              <w:top w:val="single" w:sz="4" w:space="0" w:color="auto"/>
              <w:bottom w:val="single" w:sz="4" w:space="0" w:color="auto"/>
            </w:tcBorders>
          </w:tcPr>
          <w:p w14:paraId="73EB905A" w14:textId="77777777" w:rsidR="00263481" w:rsidRPr="00925A3E" w:rsidRDefault="00263481" w:rsidP="000E3D79">
            <w:pPr>
              <w:rPr>
                <w:rFonts w:ascii="Times New Roman" w:hAnsi="Times New Roman" w:cs="Times New Roman"/>
                <w:sz w:val="24"/>
                <w:szCs w:val="24"/>
                <w:lang w:val="en-GB"/>
              </w:rPr>
            </w:pPr>
            <w:r w:rsidRPr="00925A3E">
              <w:rPr>
                <w:rFonts w:ascii="Times New Roman" w:hAnsi="Times New Roman" w:cs="Times New Roman"/>
                <w:i/>
                <w:iCs/>
                <w:sz w:val="24"/>
                <w:szCs w:val="24"/>
                <w:lang w:val="en-GB"/>
              </w:rPr>
              <w:t>M</w:t>
            </w:r>
            <w:r w:rsidRPr="00925A3E">
              <w:rPr>
                <w:rFonts w:ascii="Times New Roman" w:hAnsi="Times New Roman" w:cs="Times New Roman"/>
                <w:sz w:val="24"/>
                <w:szCs w:val="24"/>
                <w:lang w:val="en-GB"/>
              </w:rPr>
              <w:t xml:space="preserve"> = 0.91</w:t>
            </w:r>
          </w:p>
          <w:p w14:paraId="2F0DB7D8" w14:textId="77777777" w:rsidR="00263481" w:rsidRPr="00925A3E" w:rsidRDefault="00263481" w:rsidP="000E3D79">
            <w:pPr>
              <w:rPr>
                <w:rFonts w:ascii="Times New Roman" w:hAnsi="Times New Roman" w:cs="Times New Roman"/>
                <w:sz w:val="24"/>
                <w:szCs w:val="24"/>
                <w:lang w:val="en-GB"/>
              </w:rPr>
            </w:pPr>
            <w:r w:rsidRPr="00925A3E">
              <w:rPr>
                <w:rFonts w:ascii="Times New Roman" w:hAnsi="Times New Roman" w:cs="Times New Roman"/>
                <w:i/>
                <w:iCs/>
                <w:sz w:val="24"/>
                <w:szCs w:val="24"/>
                <w:lang w:val="en-GB"/>
              </w:rPr>
              <w:t xml:space="preserve">SD </w:t>
            </w:r>
            <w:r w:rsidRPr="00925A3E">
              <w:rPr>
                <w:rFonts w:ascii="Times New Roman" w:hAnsi="Times New Roman" w:cs="Times New Roman"/>
                <w:sz w:val="24"/>
                <w:szCs w:val="24"/>
                <w:lang w:val="en-GB"/>
              </w:rPr>
              <w:t>= 1.04</w:t>
            </w:r>
          </w:p>
        </w:tc>
        <w:tc>
          <w:tcPr>
            <w:tcW w:w="1280" w:type="dxa"/>
            <w:tcBorders>
              <w:top w:val="single" w:sz="4" w:space="0" w:color="auto"/>
              <w:bottom w:val="single" w:sz="4" w:space="0" w:color="auto"/>
            </w:tcBorders>
          </w:tcPr>
          <w:p w14:paraId="3C52A9B8" w14:textId="77777777" w:rsidR="00263481" w:rsidRPr="00925A3E" w:rsidRDefault="00263481" w:rsidP="000E3D79">
            <w:pPr>
              <w:rPr>
                <w:rFonts w:ascii="Times New Roman" w:hAnsi="Times New Roman" w:cs="Times New Roman"/>
                <w:sz w:val="24"/>
                <w:szCs w:val="24"/>
                <w:lang w:val="en-GB"/>
              </w:rPr>
            </w:pPr>
            <w:r w:rsidRPr="00925A3E">
              <w:rPr>
                <w:rFonts w:ascii="Times New Roman" w:hAnsi="Times New Roman" w:cs="Times New Roman"/>
                <w:i/>
                <w:iCs/>
                <w:sz w:val="24"/>
                <w:szCs w:val="24"/>
                <w:lang w:val="en-GB"/>
              </w:rPr>
              <w:t>M</w:t>
            </w:r>
            <w:r w:rsidRPr="00925A3E">
              <w:rPr>
                <w:rFonts w:ascii="Times New Roman" w:hAnsi="Times New Roman" w:cs="Times New Roman"/>
                <w:sz w:val="24"/>
                <w:szCs w:val="24"/>
                <w:lang w:val="en-GB"/>
              </w:rPr>
              <w:t xml:space="preserve"> = 0.83</w:t>
            </w:r>
          </w:p>
          <w:p w14:paraId="4A45BFED" w14:textId="77777777" w:rsidR="00263481" w:rsidRPr="00925A3E" w:rsidRDefault="00263481" w:rsidP="000E3D79">
            <w:pPr>
              <w:rPr>
                <w:rFonts w:ascii="Times New Roman" w:hAnsi="Times New Roman" w:cs="Times New Roman"/>
                <w:sz w:val="24"/>
                <w:szCs w:val="24"/>
                <w:lang w:val="en-GB"/>
              </w:rPr>
            </w:pPr>
            <w:r w:rsidRPr="00925A3E">
              <w:rPr>
                <w:rFonts w:ascii="Times New Roman" w:hAnsi="Times New Roman" w:cs="Times New Roman"/>
                <w:i/>
                <w:iCs/>
                <w:sz w:val="24"/>
                <w:szCs w:val="24"/>
                <w:lang w:val="en-GB"/>
              </w:rPr>
              <w:t>SD</w:t>
            </w:r>
            <w:r w:rsidRPr="00925A3E">
              <w:rPr>
                <w:rFonts w:ascii="Times New Roman" w:hAnsi="Times New Roman" w:cs="Times New Roman"/>
                <w:sz w:val="24"/>
                <w:szCs w:val="24"/>
                <w:lang w:val="en-GB"/>
              </w:rPr>
              <w:t xml:space="preserve"> = 0.92</w:t>
            </w:r>
          </w:p>
        </w:tc>
        <w:tc>
          <w:tcPr>
            <w:tcW w:w="3431" w:type="dxa"/>
            <w:tcBorders>
              <w:top w:val="single" w:sz="4" w:space="0" w:color="auto"/>
              <w:bottom w:val="single" w:sz="4" w:space="0" w:color="auto"/>
            </w:tcBorders>
          </w:tcPr>
          <w:p w14:paraId="70E0B6E5" w14:textId="40EA7FDA" w:rsidR="00263481" w:rsidRPr="00925A3E" w:rsidRDefault="00263481" w:rsidP="000E3D79">
            <w:pPr>
              <w:rPr>
                <w:rFonts w:ascii="Times New Roman" w:hAnsi="Times New Roman" w:cs="Times New Roman"/>
                <w:sz w:val="24"/>
                <w:szCs w:val="24"/>
                <w:lang w:val="en-GB"/>
              </w:rPr>
            </w:pPr>
            <w:r w:rsidRPr="00925A3E">
              <w:rPr>
                <w:rFonts w:ascii="Times New Roman" w:hAnsi="Times New Roman" w:cs="Times New Roman"/>
                <w:i/>
                <w:iCs/>
                <w:sz w:val="24"/>
                <w:szCs w:val="24"/>
                <w:lang w:val="en-GB"/>
              </w:rPr>
              <w:t>X</w:t>
            </w:r>
            <w:r w:rsidRPr="00925A3E">
              <w:rPr>
                <w:rFonts w:ascii="Times New Roman" w:hAnsi="Times New Roman" w:cs="Times New Roman"/>
                <w:i/>
                <w:iCs/>
                <w:sz w:val="24"/>
                <w:szCs w:val="24"/>
                <w:vertAlign w:val="superscript"/>
                <w:lang w:val="en-GB"/>
              </w:rPr>
              <w:t>2</w:t>
            </w:r>
            <w:r w:rsidRPr="00925A3E">
              <w:rPr>
                <w:rFonts w:ascii="Times New Roman" w:hAnsi="Times New Roman" w:cs="Times New Roman"/>
                <w:sz w:val="24"/>
                <w:szCs w:val="24"/>
                <w:lang w:val="en-GB"/>
              </w:rPr>
              <w:t xml:space="preserve"> = 0.147, </w:t>
            </w:r>
            <w:r w:rsidRPr="00925A3E">
              <w:rPr>
                <w:rFonts w:ascii="Times New Roman" w:hAnsi="Times New Roman" w:cs="Times New Roman"/>
                <w:i/>
                <w:sz w:val="24"/>
                <w:szCs w:val="24"/>
                <w:lang w:val="en-GB"/>
              </w:rPr>
              <w:t>df</w:t>
            </w:r>
            <w:r w:rsidRPr="00925A3E">
              <w:rPr>
                <w:rFonts w:ascii="Times New Roman" w:hAnsi="Times New Roman" w:cs="Times New Roman"/>
                <w:sz w:val="24"/>
                <w:szCs w:val="24"/>
                <w:lang w:val="en-GB"/>
              </w:rPr>
              <w:t xml:space="preserve"> = 1, </w:t>
            </w:r>
            <w:r w:rsidRPr="00925A3E">
              <w:rPr>
                <w:rFonts w:ascii="Times New Roman" w:hAnsi="Times New Roman" w:cs="Times New Roman"/>
                <w:i/>
                <w:iCs/>
                <w:sz w:val="24"/>
                <w:szCs w:val="24"/>
                <w:lang w:val="en-GB"/>
              </w:rPr>
              <w:t>p</w:t>
            </w:r>
            <w:r w:rsidRPr="00925A3E">
              <w:rPr>
                <w:rFonts w:ascii="Times New Roman" w:hAnsi="Times New Roman" w:cs="Times New Roman"/>
                <w:sz w:val="24"/>
                <w:szCs w:val="24"/>
                <w:lang w:val="en-GB"/>
              </w:rPr>
              <w:t xml:space="preserve"> = .702</w:t>
            </w:r>
          </w:p>
        </w:tc>
      </w:tr>
    </w:tbl>
    <w:p w14:paraId="7589F0F3" w14:textId="424B6309" w:rsidR="00263481" w:rsidRPr="00925A3E" w:rsidRDefault="00A707C6" w:rsidP="00A707C6">
      <w:pPr>
        <w:widowControl w:val="0"/>
        <w:autoSpaceDE w:val="0"/>
        <w:autoSpaceDN w:val="0"/>
        <w:adjustRightInd w:val="0"/>
        <w:spacing w:after="0" w:line="240" w:lineRule="auto"/>
        <w:rPr>
          <w:rFonts w:ascii="Times New Roman" w:hAnsi="Times New Roman" w:cs="Times New Roman"/>
          <w:sz w:val="24"/>
          <w:szCs w:val="24"/>
          <w:lang w:val="en-GB"/>
        </w:rPr>
      </w:pPr>
      <w:r w:rsidRPr="00925A3E">
        <w:rPr>
          <w:rFonts w:ascii="Times New Roman" w:hAnsi="Times New Roman" w:cs="Times New Roman"/>
          <w:i/>
          <w:sz w:val="24"/>
          <w:szCs w:val="24"/>
          <w:lang w:val="en-GB"/>
        </w:rPr>
        <w:t>Note</w:t>
      </w:r>
      <w:r w:rsidRPr="00925A3E">
        <w:rPr>
          <w:rFonts w:ascii="Times New Roman" w:hAnsi="Times New Roman" w:cs="Times New Roman"/>
          <w:sz w:val="24"/>
          <w:szCs w:val="24"/>
          <w:lang w:val="en-GB"/>
        </w:rPr>
        <w:t xml:space="preserve">: </w:t>
      </w:r>
      <w:r w:rsidRPr="00925A3E">
        <w:rPr>
          <w:rFonts w:ascii="Times New Roman" w:hAnsi="Times New Roman" w:cs="Times New Roman"/>
          <w:sz w:val="24"/>
          <w:szCs w:val="24"/>
          <w:vertAlign w:val="superscript"/>
          <w:lang w:val="en-GB"/>
        </w:rPr>
        <w:t>a</w:t>
      </w:r>
      <w:r w:rsidRPr="00925A3E">
        <w:rPr>
          <w:rFonts w:ascii="Times New Roman" w:hAnsi="Times New Roman" w:cs="Times New Roman"/>
          <w:sz w:val="24"/>
          <w:szCs w:val="24"/>
          <w:lang w:val="en-GB"/>
        </w:rPr>
        <w:t xml:space="preserve"> dichotomized variable: medication type received/not received; </w:t>
      </w:r>
      <w:r w:rsidRPr="00925A3E">
        <w:rPr>
          <w:rFonts w:ascii="Times New Roman" w:hAnsi="Times New Roman" w:cs="Times New Roman"/>
          <w:sz w:val="24"/>
          <w:szCs w:val="24"/>
          <w:vertAlign w:val="superscript"/>
          <w:lang w:val="en-GB"/>
        </w:rPr>
        <w:t>b</w:t>
      </w:r>
      <w:r w:rsidRPr="00925A3E">
        <w:rPr>
          <w:rFonts w:ascii="Times New Roman" w:hAnsi="Times New Roman" w:cs="Times New Roman"/>
          <w:sz w:val="24"/>
          <w:szCs w:val="24"/>
          <w:lang w:val="en-GB"/>
        </w:rPr>
        <w:t xml:space="preserve"> Antidepressants include Tricyclic Antidepressant, Monoamine Oxidase Inhibitor, Noradrenergic Reuptake Inhibitor, Noradrenergic and Specific Serotonergic Antidepressant, Noradrenaline-Dopamine Reuptake Inhibitor, Serotonin Antagonist and Reuptake Inhibitor, Serotonin-Noradrenaline Reuptake Inhibitor, Selective Serotonin Reuptake Enhancer, Selective Serotonin Reuptake Inhibitors, and others (Agomelatine, St. John’s-wort, and ketamine); </w:t>
      </w:r>
      <w:r w:rsidRPr="00925A3E">
        <w:rPr>
          <w:rFonts w:ascii="Times New Roman" w:hAnsi="Times New Roman" w:cs="Times New Roman"/>
          <w:sz w:val="24"/>
          <w:szCs w:val="24"/>
          <w:vertAlign w:val="superscript"/>
          <w:lang w:val="en-GB"/>
        </w:rPr>
        <w:t>c</w:t>
      </w:r>
      <w:r w:rsidRPr="00925A3E">
        <w:rPr>
          <w:rFonts w:ascii="Times New Roman" w:hAnsi="Times New Roman" w:cs="Times New Roman"/>
          <w:sz w:val="24"/>
          <w:szCs w:val="24"/>
          <w:lang w:val="en-GB"/>
        </w:rPr>
        <w:t xml:space="preserve"> mean change of medication group over seven weeks.</w:t>
      </w:r>
    </w:p>
    <w:p w14:paraId="7886FA92" w14:textId="06B8A5D9" w:rsidR="00263481" w:rsidRPr="00925A3E" w:rsidRDefault="00263481" w:rsidP="000B194E">
      <w:pPr>
        <w:widowControl w:val="0"/>
        <w:autoSpaceDE w:val="0"/>
        <w:autoSpaceDN w:val="0"/>
        <w:adjustRightInd w:val="0"/>
        <w:spacing w:after="0" w:line="480" w:lineRule="auto"/>
        <w:rPr>
          <w:rFonts w:ascii="Times New Roman" w:hAnsi="Times New Roman" w:cs="Times New Roman"/>
          <w:sz w:val="24"/>
          <w:szCs w:val="24"/>
          <w:lang w:val="en-GB"/>
        </w:rPr>
      </w:pPr>
    </w:p>
    <w:p w14:paraId="396C0C00" w14:textId="77777777" w:rsidR="00C0196B" w:rsidRPr="00925A3E" w:rsidRDefault="00C0196B" w:rsidP="000B194E">
      <w:pPr>
        <w:widowControl w:val="0"/>
        <w:autoSpaceDE w:val="0"/>
        <w:autoSpaceDN w:val="0"/>
        <w:adjustRightInd w:val="0"/>
        <w:spacing w:after="0" w:line="480" w:lineRule="auto"/>
        <w:rPr>
          <w:rFonts w:ascii="Times New Roman" w:hAnsi="Times New Roman" w:cs="Times New Roman"/>
          <w:sz w:val="24"/>
          <w:szCs w:val="24"/>
          <w:lang w:val="en-GB"/>
        </w:rPr>
        <w:sectPr w:rsidR="00C0196B" w:rsidRPr="00925A3E">
          <w:pgSz w:w="11906" w:h="16838"/>
          <w:pgMar w:top="1417" w:right="1417" w:bottom="1134" w:left="1417" w:header="708" w:footer="708" w:gutter="0"/>
          <w:cols w:space="708"/>
          <w:docGrid w:linePitch="360"/>
        </w:sectPr>
      </w:pPr>
    </w:p>
    <w:p w14:paraId="22ACA3D6" w14:textId="14A81EC6" w:rsidR="004E420C" w:rsidRDefault="004E420C" w:rsidP="004E420C">
      <w:pPr>
        <w:widowControl w:val="0"/>
        <w:autoSpaceDE w:val="0"/>
        <w:autoSpaceDN w:val="0"/>
        <w:adjustRightInd w:val="0"/>
        <w:spacing w:after="0" w:line="480" w:lineRule="auto"/>
        <w:rPr>
          <w:rFonts w:ascii="Times New Roman" w:hAnsi="Times New Roman" w:cs="Times New Roman"/>
          <w:b/>
          <w:sz w:val="24"/>
          <w:szCs w:val="24"/>
          <w:lang w:val="en-GB"/>
        </w:rPr>
      </w:pPr>
      <w:r>
        <w:rPr>
          <w:rFonts w:ascii="Times New Roman" w:hAnsi="Times New Roman" w:cs="Times New Roman"/>
          <w:b/>
          <w:sz w:val="24"/>
          <w:szCs w:val="24"/>
          <w:lang w:val="en-GB"/>
        </w:rPr>
        <w:lastRenderedPageBreak/>
        <w:t xml:space="preserve">Table </w:t>
      </w:r>
      <w:r w:rsidR="00FC22F0">
        <w:rPr>
          <w:rFonts w:ascii="Times New Roman" w:hAnsi="Times New Roman" w:cs="Times New Roman"/>
          <w:b/>
          <w:sz w:val="24"/>
          <w:szCs w:val="24"/>
          <w:lang w:val="en-GB"/>
        </w:rPr>
        <w:t>S3</w:t>
      </w:r>
    </w:p>
    <w:p w14:paraId="54161AF0" w14:textId="73C3B386" w:rsidR="004E420C" w:rsidRDefault="004E420C" w:rsidP="004E420C">
      <w:pPr>
        <w:spacing w:line="360" w:lineRule="auto"/>
        <w:rPr>
          <w:rFonts w:ascii="Times New Roman" w:hAnsi="Times New Roman" w:cs="Times New Roman"/>
          <w:i/>
          <w:iCs/>
          <w:sz w:val="24"/>
          <w:szCs w:val="24"/>
          <w:lang w:val="en-GB"/>
        </w:rPr>
      </w:pPr>
      <w:r>
        <w:rPr>
          <w:rFonts w:ascii="Times New Roman" w:hAnsi="Times New Roman" w:cs="Times New Roman"/>
          <w:i/>
          <w:iCs/>
          <w:sz w:val="24"/>
          <w:szCs w:val="24"/>
          <w:lang w:val="en-GB"/>
        </w:rPr>
        <w:t>Fit indices of</w:t>
      </w:r>
      <w:r w:rsidRPr="00120908">
        <w:rPr>
          <w:rFonts w:ascii="Times New Roman" w:hAnsi="Times New Roman" w:cs="Times New Roman"/>
          <w:i/>
          <w:iCs/>
          <w:sz w:val="24"/>
          <w:szCs w:val="24"/>
          <w:lang w:val="en-GB"/>
        </w:rPr>
        <w:t xml:space="preserve"> latent change score models</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8"/>
        <w:gridCol w:w="1134"/>
        <w:gridCol w:w="1134"/>
        <w:gridCol w:w="1134"/>
        <w:gridCol w:w="1134"/>
        <w:gridCol w:w="1134"/>
        <w:gridCol w:w="1134"/>
      </w:tblGrid>
      <w:tr w:rsidR="004E420C" w14:paraId="243C2021" w14:textId="77777777" w:rsidTr="004E420C">
        <w:tc>
          <w:tcPr>
            <w:tcW w:w="2268" w:type="dxa"/>
            <w:tcBorders>
              <w:top w:val="single" w:sz="4" w:space="0" w:color="auto"/>
            </w:tcBorders>
          </w:tcPr>
          <w:p w14:paraId="1AC019EA" w14:textId="03D3458F" w:rsidR="004E420C" w:rsidRDefault="004E420C" w:rsidP="00A66F5B">
            <w:pPr>
              <w:spacing w:before="240" w:after="0" w:line="240" w:lineRule="auto"/>
              <w:rPr>
                <w:rFonts w:ascii="Times New Roman" w:hAnsi="Times New Roman" w:cs="Times New Roman"/>
                <w:iCs/>
                <w:sz w:val="24"/>
                <w:szCs w:val="24"/>
                <w:lang w:val="en-GB"/>
              </w:rPr>
            </w:pPr>
          </w:p>
        </w:tc>
        <w:tc>
          <w:tcPr>
            <w:tcW w:w="3402" w:type="dxa"/>
            <w:gridSpan w:val="3"/>
            <w:tcBorders>
              <w:top w:val="single" w:sz="4" w:space="0" w:color="auto"/>
              <w:bottom w:val="single" w:sz="4" w:space="0" w:color="auto"/>
            </w:tcBorders>
          </w:tcPr>
          <w:p w14:paraId="0D543E1A" w14:textId="10B157EA" w:rsidR="004E420C" w:rsidRDefault="004E420C" w:rsidP="00C470FF">
            <w:pPr>
              <w:spacing w:before="240" w:after="0" w:line="240" w:lineRule="auto"/>
              <w:jc w:val="center"/>
              <w:rPr>
                <w:rFonts w:ascii="Times New Roman" w:hAnsi="Times New Roman" w:cs="Times New Roman"/>
                <w:iCs/>
                <w:sz w:val="24"/>
                <w:szCs w:val="24"/>
                <w:lang w:val="en-GB"/>
              </w:rPr>
            </w:pPr>
            <w:r>
              <w:rPr>
                <w:rFonts w:ascii="Times New Roman" w:hAnsi="Times New Roman" w:cs="Times New Roman"/>
                <w:iCs/>
                <w:sz w:val="24"/>
                <w:szCs w:val="24"/>
                <w:lang w:val="en-GB"/>
              </w:rPr>
              <w:t>Univariate LC</w:t>
            </w:r>
            <w:r w:rsidR="00C470FF">
              <w:rPr>
                <w:rFonts w:ascii="Times New Roman" w:hAnsi="Times New Roman" w:cs="Times New Roman"/>
                <w:iCs/>
                <w:sz w:val="24"/>
                <w:szCs w:val="24"/>
                <w:lang w:val="en-GB"/>
              </w:rPr>
              <w:t>S models</w:t>
            </w:r>
          </w:p>
        </w:tc>
        <w:tc>
          <w:tcPr>
            <w:tcW w:w="3402" w:type="dxa"/>
            <w:gridSpan w:val="3"/>
            <w:tcBorders>
              <w:top w:val="single" w:sz="4" w:space="0" w:color="auto"/>
              <w:bottom w:val="single" w:sz="4" w:space="0" w:color="auto"/>
            </w:tcBorders>
          </w:tcPr>
          <w:p w14:paraId="51221994" w14:textId="7E867882" w:rsidR="004E420C" w:rsidRDefault="004E420C" w:rsidP="00C470FF">
            <w:pPr>
              <w:spacing w:before="240" w:after="0" w:line="240" w:lineRule="auto"/>
              <w:jc w:val="center"/>
              <w:rPr>
                <w:rFonts w:ascii="Times New Roman" w:hAnsi="Times New Roman" w:cs="Times New Roman"/>
                <w:iCs/>
                <w:sz w:val="24"/>
                <w:szCs w:val="24"/>
                <w:lang w:val="en-GB"/>
              </w:rPr>
            </w:pPr>
            <w:r>
              <w:rPr>
                <w:rFonts w:ascii="Times New Roman" w:hAnsi="Times New Roman" w:cs="Times New Roman"/>
                <w:iCs/>
                <w:sz w:val="24"/>
                <w:szCs w:val="24"/>
                <w:lang w:val="en-GB"/>
              </w:rPr>
              <w:t>Bivariate LC</w:t>
            </w:r>
            <w:r w:rsidR="00C470FF">
              <w:rPr>
                <w:rFonts w:ascii="Times New Roman" w:hAnsi="Times New Roman" w:cs="Times New Roman"/>
                <w:iCs/>
                <w:sz w:val="24"/>
                <w:szCs w:val="24"/>
                <w:lang w:val="en-GB"/>
              </w:rPr>
              <w:t>S models</w:t>
            </w:r>
          </w:p>
        </w:tc>
      </w:tr>
      <w:tr w:rsidR="004E420C" w14:paraId="57E4D641" w14:textId="77777777" w:rsidTr="004E420C">
        <w:tc>
          <w:tcPr>
            <w:tcW w:w="2268" w:type="dxa"/>
            <w:tcBorders>
              <w:bottom w:val="single" w:sz="4" w:space="0" w:color="auto"/>
            </w:tcBorders>
          </w:tcPr>
          <w:p w14:paraId="0E1B0B5A" w14:textId="5B20435B" w:rsidR="004E420C" w:rsidRDefault="004E420C" w:rsidP="00A66F5B">
            <w:pPr>
              <w:spacing w:before="240" w:after="0" w:line="240" w:lineRule="auto"/>
              <w:rPr>
                <w:rFonts w:ascii="Times New Roman" w:hAnsi="Times New Roman" w:cs="Times New Roman"/>
                <w:iCs/>
                <w:sz w:val="24"/>
                <w:szCs w:val="24"/>
                <w:lang w:val="en-GB"/>
              </w:rPr>
            </w:pPr>
            <w:r>
              <w:rPr>
                <w:rFonts w:ascii="Times New Roman" w:hAnsi="Times New Roman" w:cs="Times New Roman"/>
                <w:iCs/>
                <w:sz w:val="24"/>
                <w:szCs w:val="24"/>
                <w:lang w:val="en-GB"/>
              </w:rPr>
              <w:t>Maladaptive trait</w:t>
            </w:r>
          </w:p>
        </w:tc>
        <w:tc>
          <w:tcPr>
            <w:tcW w:w="1134" w:type="dxa"/>
            <w:tcBorders>
              <w:top w:val="single" w:sz="4" w:space="0" w:color="auto"/>
              <w:bottom w:val="single" w:sz="4" w:space="0" w:color="auto"/>
            </w:tcBorders>
          </w:tcPr>
          <w:p w14:paraId="3E8F3850" w14:textId="58173871" w:rsidR="004E420C" w:rsidRDefault="004E420C" w:rsidP="00A66F5B">
            <w:pPr>
              <w:spacing w:before="240" w:after="0" w:line="240" w:lineRule="auto"/>
              <w:rPr>
                <w:rFonts w:ascii="Times New Roman" w:hAnsi="Times New Roman" w:cs="Times New Roman"/>
                <w:iCs/>
                <w:sz w:val="24"/>
                <w:szCs w:val="24"/>
                <w:lang w:val="en-GB"/>
              </w:rPr>
            </w:pPr>
            <w:r>
              <w:rPr>
                <w:rFonts w:ascii="Times New Roman" w:hAnsi="Times New Roman" w:cs="Times New Roman"/>
                <w:iCs/>
                <w:sz w:val="24"/>
                <w:szCs w:val="24"/>
                <w:lang w:val="en-GB"/>
              </w:rPr>
              <w:t>CFI</w:t>
            </w:r>
          </w:p>
        </w:tc>
        <w:tc>
          <w:tcPr>
            <w:tcW w:w="1134" w:type="dxa"/>
            <w:tcBorders>
              <w:top w:val="single" w:sz="4" w:space="0" w:color="auto"/>
              <w:bottom w:val="single" w:sz="4" w:space="0" w:color="auto"/>
            </w:tcBorders>
          </w:tcPr>
          <w:p w14:paraId="17702CE2" w14:textId="1F033661" w:rsidR="004E420C" w:rsidRDefault="004E420C" w:rsidP="00A66F5B">
            <w:pPr>
              <w:spacing w:before="240" w:after="0" w:line="240" w:lineRule="auto"/>
              <w:rPr>
                <w:rFonts w:ascii="Times New Roman" w:hAnsi="Times New Roman" w:cs="Times New Roman"/>
                <w:iCs/>
                <w:sz w:val="24"/>
                <w:szCs w:val="24"/>
                <w:lang w:val="en-GB"/>
              </w:rPr>
            </w:pPr>
            <w:r>
              <w:rPr>
                <w:rFonts w:ascii="Times New Roman" w:hAnsi="Times New Roman" w:cs="Times New Roman"/>
                <w:iCs/>
                <w:sz w:val="24"/>
                <w:szCs w:val="24"/>
                <w:lang w:val="en-GB"/>
              </w:rPr>
              <w:t>RMSEA</w:t>
            </w:r>
          </w:p>
        </w:tc>
        <w:tc>
          <w:tcPr>
            <w:tcW w:w="1134" w:type="dxa"/>
            <w:tcBorders>
              <w:top w:val="single" w:sz="4" w:space="0" w:color="auto"/>
              <w:bottom w:val="single" w:sz="4" w:space="0" w:color="auto"/>
            </w:tcBorders>
          </w:tcPr>
          <w:p w14:paraId="45768915" w14:textId="635DF461" w:rsidR="004E420C" w:rsidRDefault="004E420C" w:rsidP="00A66F5B">
            <w:pPr>
              <w:spacing w:before="240" w:after="0" w:line="240" w:lineRule="auto"/>
              <w:rPr>
                <w:rFonts w:ascii="Times New Roman" w:hAnsi="Times New Roman" w:cs="Times New Roman"/>
                <w:iCs/>
                <w:sz w:val="24"/>
                <w:szCs w:val="24"/>
                <w:lang w:val="en-GB"/>
              </w:rPr>
            </w:pPr>
            <w:r>
              <w:rPr>
                <w:rFonts w:ascii="Times New Roman" w:hAnsi="Times New Roman" w:cs="Times New Roman"/>
                <w:iCs/>
                <w:sz w:val="24"/>
                <w:szCs w:val="24"/>
                <w:lang w:val="en-GB"/>
              </w:rPr>
              <w:t>SRMR</w:t>
            </w:r>
          </w:p>
        </w:tc>
        <w:tc>
          <w:tcPr>
            <w:tcW w:w="1134" w:type="dxa"/>
            <w:tcBorders>
              <w:top w:val="single" w:sz="4" w:space="0" w:color="auto"/>
              <w:bottom w:val="single" w:sz="4" w:space="0" w:color="auto"/>
            </w:tcBorders>
          </w:tcPr>
          <w:p w14:paraId="6F75C032" w14:textId="6C0C2A64" w:rsidR="004E420C" w:rsidRDefault="004E420C" w:rsidP="00A66F5B">
            <w:pPr>
              <w:spacing w:before="240" w:after="0" w:line="240" w:lineRule="auto"/>
              <w:rPr>
                <w:rFonts w:ascii="Times New Roman" w:hAnsi="Times New Roman" w:cs="Times New Roman"/>
                <w:iCs/>
                <w:sz w:val="24"/>
                <w:szCs w:val="24"/>
                <w:lang w:val="en-GB"/>
              </w:rPr>
            </w:pPr>
            <w:r>
              <w:rPr>
                <w:rFonts w:ascii="Times New Roman" w:hAnsi="Times New Roman" w:cs="Times New Roman"/>
                <w:iCs/>
                <w:sz w:val="24"/>
                <w:szCs w:val="24"/>
                <w:lang w:val="en-GB"/>
              </w:rPr>
              <w:t>CFI</w:t>
            </w:r>
          </w:p>
        </w:tc>
        <w:tc>
          <w:tcPr>
            <w:tcW w:w="1134" w:type="dxa"/>
            <w:tcBorders>
              <w:top w:val="single" w:sz="4" w:space="0" w:color="auto"/>
              <w:bottom w:val="single" w:sz="4" w:space="0" w:color="auto"/>
            </w:tcBorders>
          </w:tcPr>
          <w:p w14:paraId="135B28A4" w14:textId="29C3273B" w:rsidR="004E420C" w:rsidRDefault="004E420C" w:rsidP="00A66F5B">
            <w:pPr>
              <w:spacing w:before="240" w:after="0" w:line="240" w:lineRule="auto"/>
              <w:rPr>
                <w:rFonts w:ascii="Times New Roman" w:hAnsi="Times New Roman" w:cs="Times New Roman"/>
                <w:iCs/>
                <w:sz w:val="24"/>
                <w:szCs w:val="24"/>
                <w:lang w:val="en-GB"/>
              </w:rPr>
            </w:pPr>
            <w:r>
              <w:rPr>
                <w:rFonts w:ascii="Times New Roman" w:hAnsi="Times New Roman" w:cs="Times New Roman"/>
                <w:iCs/>
                <w:sz w:val="24"/>
                <w:szCs w:val="24"/>
                <w:lang w:val="en-GB"/>
              </w:rPr>
              <w:t>RMSEA</w:t>
            </w:r>
          </w:p>
        </w:tc>
        <w:tc>
          <w:tcPr>
            <w:tcW w:w="1134" w:type="dxa"/>
            <w:tcBorders>
              <w:top w:val="single" w:sz="4" w:space="0" w:color="auto"/>
              <w:bottom w:val="single" w:sz="4" w:space="0" w:color="auto"/>
            </w:tcBorders>
          </w:tcPr>
          <w:p w14:paraId="2B32D367" w14:textId="3EC4C14D" w:rsidR="004E420C" w:rsidRDefault="004E420C" w:rsidP="00A66F5B">
            <w:pPr>
              <w:spacing w:before="240" w:after="0" w:line="240" w:lineRule="auto"/>
              <w:rPr>
                <w:rFonts w:ascii="Times New Roman" w:hAnsi="Times New Roman" w:cs="Times New Roman"/>
                <w:iCs/>
                <w:sz w:val="24"/>
                <w:szCs w:val="24"/>
                <w:lang w:val="en-GB"/>
              </w:rPr>
            </w:pPr>
            <w:r>
              <w:rPr>
                <w:rFonts w:ascii="Times New Roman" w:hAnsi="Times New Roman" w:cs="Times New Roman"/>
                <w:iCs/>
                <w:sz w:val="24"/>
                <w:szCs w:val="24"/>
                <w:lang w:val="en-GB"/>
              </w:rPr>
              <w:t>SRMR</w:t>
            </w:r>
          </w:p>
        </w:tc>
      </w:tr>
      <w:tr w:rsidR="004E420C" w14:paraId="26855ACF" w14:textId="77777777" w:rsidTr="004E420C">
        <w:tc>
          <w:tcPr>
            <w:tcW w:w="2268" w:type="dxa"/>
            <w:tcBorders>
              <w:top w:val="single" w:sz="4" w:space="0" w:color="auto"/>
            </w:tcBorders>
          </w:tcPr>
          <w:p w14:paraId="31A951E7" w14:textId="0E3F83AD" w:rsidR="004E420C" w:rsidRDefault="004E420C" w:rsidP="00A66F5B">
            <w:pPr>
              <w:spacing w:before="240" w:after="0" w:line="240" w:lineRule="auto"/>
              <w:rPr>
                <w:rFonts w:ascii="Times New Roman" w:hAnsi="Times New Roman" w:cs="Times New Roman"/>
                <w:iCs/>
                <w:sz w:val="24"/>
                <w:szCs w:val="24"/>
                <w:lang w:val="en-GB"/>
              </w:rPr>
            </w:pPr>
            <w:r>
              <w:rPr>
                <w:rFonts w:ascii="Times New Roman" w:hAnsi="Times New Roman" w:cs="Times New Roman"/>
                <w:iCs/>
                <w:sz w:val="24"/>
                <w:szCs w:val="24"/>
                <w:lang w:val="en-GB"/>
              </w:rPr>
              <w:t>Negative affectivity</w:t>
            </w:r>
          </w:p>
        </w:tc>
        <w:tc>
          <w:tcPr>
            <w:tcW w:w="1134" w:type="dxa"/>
            <w:tcBorders>
              <w:top w:val="single" w:sz="4" w:space="0" w:color="auto"/>
            </w:tcBorders>
          </w:tcPr>
          <w:p w14:paraId="47B7E26F" w14:textId="3B12004F" w:rsidR="004E420C" w:rsidRDefault="0088682E" w:rsidP="00A66F5B">
            <w:pPr>
              <w:spacing w:before="240" w:after="0" w:line="240" w:lineRule="auto"/>
              <w:rPr>
                <w:rFonts w:ascii="Times New Roman" w:hAnsi="Times New Roman" w:cs="Times New Roman"/>
                <w:iCs/>
                <w:sz w:val="24"/>
                <w:szCs w:val="24"/>
                <w:lang w:val="en-GB"/>
              </w:rPr>
            </w:pPr>
            <w:r>
              <w:rPr>
                <w:rFonts w:ascii="Times New Roman" w:hAnsi="Times New Roman" w:cs="Times New Roman"/>
                <w:iCs/>
                <w:sz w:val="24"/>
                <w:szCs w:val="24"/>
                <w:lang w:val="en-GB"/>
              </w:rPr>
              <w:t>.986</w:t>
            </w:r>
          </w:p>
        </w:tc>
        <w:tc>
          <w:tcPr>
            <w:tcW w:w="1134" w:type="dxa"/>
            <w:tcBorders>
              <w:top w:val="single" w:sz="4" w:space="0" w:color="auto"/>
            </w:tcBorders>
          </w:tcPr>
          <w:p w14:paraId="74769C28" w14:textId="019FF160" w:rsidR="004E420C" w:rsidRDefault="0088682E" w:rsidP="00A66F5B">
            <w:pPr>
              <w:spacing w:before="240" w:after="0" w:line="240" w:lineRule="auto"/>
              <w:rPr>
                <w:rFonts w:ascii="Times New Roman" w:hAnsi="Times New Roman" w:cs="Times New Roman"/>
                <w:iCs/>
                <w:sz w:val="24"/>
                <w:szCs w:val="24"/>
                <w:lang w:val="en-GB"/>
              </w:rPr>
            </w:pPr>
            <w:r>
              <w:rPr>
                <w:rFonts w:ascii="Times New Roman" w:hAnsi="Times New Roman" w:cs="Times New Roman"/>
                <w:iCs/>
                <w:sz w:val="24"/>
                <w:szCs w:val="24"/>
                <w:lang w:val="en-GB"/>
              </w:rPr>
              <w:t>.050</w:t>
            </w:r>
          </w:p>
        </w:tc>
        <w:tc>
          <w:tcPr>
            <w:tcW w:w="1134" w:type="dxa"/>
            <w:tcBorders>
              <w:top w:val="single" w:sz="4" w:space="0" w:color="auto"/>
            </w:tcBorders>
          </w:tcPr>
          <w:p w14:paraId="05519096" w14:textId="6ADBB905" w:rsidR="004E420C" w:rsidRDefault="0088682E" w:rsidP="00A66F5B">
            <w:pPr>
              <w:spacing w:before="240" w:after="0" w:line="240" w:lineRule="auto"/>
              <w:rPr>
                <w:rFonts w:ascii="Times New Roman" w:hAnsi="Times New Roman" w:cs="Times New Roman"/>
                <w:iCs/>
                <w:sz w:val="24"/>
                <w:szCs w:val="24"/>
                <w:lang w:val="en-GB"/>
              </w:rPr>
            </w:pPr>
            <w:r>
              <w:rPr>
                <w:rFonts w:ascii="Times New Roman" w:hAnsi="Times New Roman" w:cs="Times New Roman"/>
                <w:iCs/>
                <w:sz w:val="24"/>
                <w:szCs w:val="24"/>
                <w:lang w:val="en-GB"/>
              </w:rPr>
              <w:t>.058</w:t>
            </w:r>
          </w:p>
        </w:tc>
        <w:tc>
          <w:tcPr>
            <w:tcW w:w="1134" w:type="dxa"/>
            <w:tcBorders>
              <w:top w:val="single" w:sz="4" w:space="0" w:color="auto"/>
            </w:tcBorders>
          </w:tcPr>
          <w:p w14:paraId="25248D41" w14:textId="2C38C5CA" w:rsidR="004E420C" w:rsidRDefault="0088682E" w:rsidP="00A66F5B">
            <w:pPr>
              <w:spacing w:before="240" w:after="0" w:line="240" w:lineRule="auto"/>
              <w:rPr>
                <w:rFonts w:ascii="Times New Roman" w:hAnsi="Times New Roman" w:cs="Times New Roman"/>
                <w:iCs/>
                <w:sz w:val="24"/>
                <w:szCs w:val="24"/>
                <w:lang w:val="en-GB"/>
              </w:rPr>
            </w:pPr>
            <w:r>
              <w:rPr>
                <w:rFonts w:ascii="Times New Roman" w:hAnsi="Times New Roman" w:cs="Times New Roman"/>
                <w:iCs/>
                <w:sz w:val="24"/>
                <w:szCs w:val="24"/>
                <w:lang w:val="en-GB"/>
              </w:rPr>
              <w:t>.969</w:t>
            </w:r>
          </w:p>
        </w:tc>
        <w:tc>
          <w:tcPr>
            <w:tcW w:w="1134" w:type="dxa"/>
            <w:tcBorders>
              <w:top w:val="single" w:sz="4" w:space="0" w:color="auto"/>
            </w:tcBorders>
          </w:tcPr>
          <w:p w14:paraId="064BCA63" w14:textId="6618AE75" w:rsidR="004E420C" w:rsidRDefault="0088682E" w:rsidP="00A66F5B">
            <w:pPr>
              <w:spacing w:before="240" w:after="0" w:line="240" w:lineRule="auto"/>
              <w:rPr>
                <w:rFonts w:ascii="Times New Roman" w:hAnsi="Times New Roman" w:cs="Times New Roman"/>
                <w:iCs/>
                <w:sz w:val="24"/>
                <w:szCs w:val="24"/>
                <w:lang w:val="en-GB"/>
              </w:rPr>
            </w:pPr>
            <w:r>
              <w:rPr>
                <w:rFonts w:ascii="Times New Roman" w:hAnsi="Times New Roman" w:cs="Times New Roman"/>
                <w:iCs/>
                <w:sz w:val="24"/>
                <w:szCs w:val="24"/>
                <w:lang w:val="en-GB"/>
              </w:rPr>
              <w:t>.052</w:t>
            </w:r>
          </w:p>
        </w:tc>
        <w:tc>
          <w:tcPr>
            <w:tcW w:w="1134" w:type="dxa"/>
            <w:tcBorders>
              <w:top w:val="single" w:sz="4" w:space="0" w:color="auto"/>
            </w:tcBorders>
          </w:tcPr>
          <w:p w14:paraId="249FEE4A" w14:textId="259A8857" w:rsidR="004E420C" w:rsidRDefault="0088682E" w:rsidP="00A66F5B">
            <w:pPr>
              <w:spacing w:before="240" w:after="0" w:line="240" w:lineRule="auto"/>
              <w:rPr>
                <w:rFonts w:ascii="Times New Roman" w:hAnsi="Times New Roman" w:cs="Times New Roman"/>
                <w:iCs/>
                <w:sz w:val="24"/>
                <w:szCs w:val="24"/>
                <w:lang w:val="en-GB"/>
              </w:rPr>
            </w:pPr>
            <w:r>
              <w:rPr>
                <w:rFonts w:ascii="Times New Roman" w:hAnsi="Times New Roman" w:cs="Times New Roman"/>
                <w:iCs/>
                <w:sz w:val="24"/>
                <w:szCs w:val="24"/>
                <w:lang w:val="en-GB"/>
              </w:rPr>
              <w:t>.063</w:t>
            </w:r>
          </w:p>
        </w:tc>
      </w:tr>
      <w:tr w:rsidR="004E420C" w14:paraId="323ABCEB" w14:textId="77777777" w:rsidTr="004E420C">
        <w:tc>
          <w:tcPr>
            <w:tcW w:w="2268" w:type="dxa"/>
          </w:tcPr>
          <w:p w14:paraId="64F98D71" w14:textId="3788CE1A" w:rsidR="004E420C" w:rsidRDefault="004E420C" w:rsidP="00A66F5B">
            <w:pPr>
              <w:spacing w:before="240" w:after="0" w:line="240" w:lineRule="auto"/>
              <w:rPr>
                <w:rFonts w:ascii="Times New Roman" w:hAnsi="Times New Roman" w:cs="Times New Roman"/>
                <w:iCs/>
                <w:sz w:val="24"/>
                <w:szCs w:val="24"/>
                <w:lang w:val="en-GB"/>
              </w:rPr>
            </w:pPr>
            <w:r>
              <w:rPr>
                <w:rFonts w:ascii="Times New Roman" w:hAnsi="Times New Roman" w:cs="Times New Roman"/>
                <w:iCs/>
                <w:sz w:val="24"/>
                <w:szCs w:val="24"/>
                <w:lang w:val="en-GB"/>
              </w:rPr>
              <w:t>Detachment</w:t>
            </w:r>
          </w:p>
        </w:tc>
        <w:tc>
          <w:tcPr>
            <w:tcW w:w="1134" w:type="dxa"/>
          </w:tcPr>
          <w:p w14:paraId="54B40483" w14:textId="2480500C" w:rsidR="004E420C" w:rsidRDefault="0088682E" w:rsidP="00A66F5B">
            <w:pPr>
              <w:spacing w:before="240" w:after="0" w:line="240" w:lineRule="auto"/>
              <w:rPr>
                <w:rFonts w:ascii="Times New Roman" w:hAnsi="Times New Roman" w:cs="Times New Roman"/>
                <w:iCs/>
                <w:sz w:val="24"/>
                <w:szCs w:val="24"/>
                <w:lang w:val="en-GB"/>
              </w:rPr>
            </w:pPr>
            <w:r>
              <w:rPr>
                <w:rFonts w:ascii="Times New Roman" w:hAnsi="Times New Roman" w:cs="Times New Roman"/>
                <w:iCs/>
                <w:sz w:val="24"/>
                <w:szCs w:val="24"/>
                <w:lang w:val="en-GB"/>
              </w:rPr>
              <w:t>.953</w:t>
            </w:r>
          </w:p>
        </w:tc>
        <w:tc>
          <w:tcPr>
            <w:tcW w:w="1134" w:type="dxa"/>
          </w:tcPr>
          <w:p w14:paraId="191DF4FA" w14:textId="23007B52" w:rsidR="004E420C" w:rsidRDefault="0088682E" w:rsidP="00A66F5B">
            <w:pPr>
              <w:spacing w:before="240" w:after="0" w:line="240" w:lineRule="auto"/>
              <w:rPr>
                <w:rFonts w:ascii="Times New Roman" w:hAnsi="Times New Roman" w:cs="Times New Roman"/>
                <w:iCs/>
                <w:sz w:val="24"/>
                <w:szCs w:val="24"/>
                <w:lang w:val="en-GB"/>
              </w:rPr>
            </w:pPr>
            <w:r>
              <w:rPr>
                <w:rFonts w:ascii="Times New Roman" w:hAnsi="Times New Roman" w:cs="Times New Roman"/>
                <w:iCs/>
                <w:sz w:val="24"/>
                <w:szCs w:val="24"/>
                <w:lang w:val="en-GB"/>
              </w:rPr>
              <w:t>.111</w:t>
            </w:r>
          </w:p>
        </w:tc>
        <w:tc>
          <w:tcPr>
            <w:tcW w:w="1134" w:type="dxa"/>
          </w:tcPr>
          <w:p w14:paraId="2D4BD710" w14:textId="657D2C25" w:rsidR="004E420C" w:rsidRDefault="0088682E" w:rsidP="00A66F5B">
            <w:pPr>
              <w:spacing w:before="240" w:after="0" w:line="240" w:lineRule="auto"/>
              <w:rPr>
                <w:rFonts w:ascii="Times New Roman" w:hAnsi="Times New Roman" w:cs="Times New Roman"/>
                <w:iCs/>
                <w:sz w:val="24"/>
                <w:szCs w:val="24"/>
                <w:lang w:val="en-GB"/>
              </w:rPr>
            </w:pPr>
            <w:r>
              <w:rPr>
                <w:rFonts w:ascii="Times New Roman" w:hAnsi="Times New Roman" w:cs="Times New Roman"/>
                <w:iCs/>
                <w:sz w:val="24"/>
                <w:szCs w:val="24"/>
                <w:lang w:val="en-GB"/>
              </w:rPr>
              <w:t>.083</w:t>
            </w:r>
          </w:p>
        </w:tc>
        <w:tc>
          <w:tcPr>
            <w:tcW w:w="1134" w:type="dxa"/>
          </w:tcPr>
          <w:p w14:paraId="51865C26" w14:textId="55E749D7" w:rsidR="004E420C" w:rsidRDefault="0088682E" w:rsidP="00A66F5B">
            <w:pPr>
              <w:spacing w:before="240" w:after="0" w:line="240" w:lineRule="auto"/>
              <w:rPr>
                <w:rFonts w:ascii="Times New Roman" w:hAnsi="Times New Roman" w:cs="Times New Roman"/>
                <w:iCs/>
                <w:sz w:val="24"/>
                <w:szCs w:val="24"/>
                <w:lang w:val="en-GB"/>
              </w:rPr>
            </w:pPr>
            <w:r>
              <w:rPr>
                <w:rFonts w:ascii="Times New Roman" w:hAnsi="Times New Roman" w:cs="Times New Roman"/>
                <w:iCs/>
                <w:sz w:val="24"/>
                <w:szCs w:val="24"/>
                <w:lang w:val="en-GB"/>
              </w:rPr>
              <w:t>.959</w:t>
            </w:r>
          </w:p>
        </w:tc>
        <w:tc>
          <w:tcPr>
            <w:tcW w:w="1134" w:type="dxa"/>
          </w:tcPr>
          <w:p w14:paraId="2A8A07C1" w14:textId="4739CC0C" w:rsidR="004E420C" w:rsidRDefault="0088682E" w:rsidP="00A66F5B">
            <w:pPr>
              <w:spacing w:before="240" w:after="0" w:line="240" w:lineRule="auto"/>
              <w:rPr>
                <w:rFonts w:ascii="Times New Roman" w:hAnsi="Times New Roman" w:cs="Times New Roman"/>
                <w:iCs/>
                <w:sz w:val="24"/>
                <w:szCs w:val="24"/>
                <w:lang w:val="en-GB"/>
              </w:rPr>
            </w:pPr>
            <w:r>
              <w:rPr>
                <w:rFonts w:ascii="Times New Roman" w:hAnsi="Times New Roman" w:cs="Times New Roman"/>
                <w:iCs/>
                <w:sz w:val="24"/>
                <w:szCs w:val="24"/>
                <w:lang w:val="en-GB"/>
              </w:rPr>
              <w:t>.067</w:t>
            </w:r>
          </w:p>
        </w:tc>
        <w:tc>
          <w:tcPr>
            <w:tcW w:w="1134" w:type="dxa"/>
          </w:tcPr>
          <w:p w14:paraId="0C584AD0" w14:textId="30173CA5" w:rsidR="004E420C" w:rsidRDefault="0088682E" w:rsidP="00A66F5B">
            <w:pPr>
              <w:spacing w:before="240" w:after="0" w:line="240" w:lineRule="auto"/>
              <w:rPr>
                <w:rFonts w:ascii="Times New Roman" w:hAnsi="Times New Roman" w:cs="Times New Roman"/>
                <w:iCs/>
                <w:sz w:val="24"/>
                <w:szCs w:val="24"/>
                <w:lang w:val="en-GB"/>
              </w:rPr>
            </w:pPr>
            <w:r>
              <w:rPr>
                <w:rFonts w:ascii="Times New Roman" w:hAnsi="Times New Roman" w:cs="Times New Roman"/>
                <w:iCs/>
                <w:sz w:val="24"/>
                <w:szCs w:val="24"/>
                <w:lang w:val="en-GB"/>
              </w:rPr>
              <w:t>.078</w:t>
            </w:r>
          </w:p>
        </w:tc>
      </w:tr>
      <w:tr w:rsidR="004E420C" w14:paraId="1CA9A6BA" w14:textId="77777777" w:rsidTr="004E420C">
        <w:tc>
          <w:tcPr>
            <w:tcW w:w="2268" w:type="dxa"/>
          </w:tcPr>
          <w:p w14:paraId="126E556C" w14:textId="47539D80" w:rsidR="004E420C" w:rsidRDefault="004E420C" w:rsidP="00A66F5B">
            <w:pPr>
              <w:spacing w:before="240" w:after="0" w:line="240" w:lineRule="auto"/>
              <w:rPr>
                <w:rFonts w:ascii="Times New Roman" w:hAnsi="Times New Roman" w:cs="Times New Roman"/>
                <w:iCs/>
                <w:sz w:val="24"/>
                <w:szCs w:val="24"/>
                <w:lang w:val="en-GB"/>
              </w:rPr>
            </w:pPr>
            <w:r>
              <w:rPr>
                <w:rFonts w:ascii="Times New Roman" w:hAnsi="Times New Roman" w:cs="Times New Roman"/>
                <w:iCs/>
                <w:sz w:val="24"/>
                <w:szCs w:val="24"/>
                <w:lang w:val="en-GB"/>
              </w:rPr>
              <w:t>Antagonism</w:t>
            </w:r>
          </w:p>
        </w:tc>
        <w:tc>
          <w:tcPr>
            <w:tcW w:w="1134" w:type="dxa"/>
          </w:tcPr>
          <w:p w14:paraId="2DCFBFBE" w14:textId="62F6DF55" w:rsidR="004E420C" w:rsidRDefault="0088682E" w:rsidP="00A66F5B">
            <w:pPr>
              <w:spacing w:before="240" w:after="0" w:line="240" w:lineRule="auto"/>
              <w:rPr>
                <w:rFonts w:ascii="Times New Roman" w:hAnsi="Times New Roman" w:cs="Times New Roman"/>
                <w:iCs/>
                <w:sz w:val="24"/>
                <w:szCs w:val="24"/>
                <w:lang w:val="en-GB"/>
              </w:rPr>
            </w:pPr>
            <w:r>
              <w:rPr>
                <w:rFonts w:ascii="Times New Roman" w:hAnsi="Times New Roman" w:cs="Times New Roman"/>
                <w:iCs/>
                <w:sz w:val="24"/>
                <w:szCs w:val="24"/>
                <w:lang w:val="en-GB"/>
              </w:rPr>
              <w:t>.959</w:t>
            </w:r>
          </w:p>
        </w:tc>
        <w:tc>
          <w:tcPr>
            <w:tcW w:w="1134" w:type="dxa"/>
          </w:tcPr>
          <w:p w14:paraId="15FB95A5" w14:textId="420F02B8" w:rsidR="004E420C" w:rsidRDefault="0088682E" w:rsidP="00A66F5B">
            <w:pPr>
              <w:spacing w:before="240" w:after="0" w:line="240" w:lineRule="auto"/>
              <w:rPr>
                <w:rFonts w:ascii="Times New Roman" w:hAnsi="Times New Roman" w:cs="Times New Roman"/>
                <w:iCs/>
                <w:sz w:val="24"/>
                <w:szCs w:val="24"/>
                <w:lang w:val="en-GB"/>
              </w:rPr>
            </w:pPr>
            <w:r>
              <w:rPr>
                <w:rFonts w:ascii="Times New Roman" w:hAnsi="Times New Roman" w:cs="Times New Roman"/>
                <w:iCs/>
                <w:sz w:val="24"/>
                <w:szCs w:val="24"/>
                <w:lang w:val="en-GB"/>
              </w:rPr>
              <w:t>.089</w:t>
            </w:r>
          </w:p>
        </w:tc>
        <w:tc>
          <w:tcPr>
            <w:tcW w:w="1134" w:type="dxa"/>
          </w:tcPr>
          <w:p w14:paraId="6FA8A891" w14:textId="27EA8F80" w:rsidR="004E420C" w:rsidRDefault="0088682E" w:rsidP="00A66F5B">
            <w:pPr>
              <w:spacing w:before="240" w:after="0" w:line="240" w:lineRule="auto"/>
              <w:rPr>
                <w:rFonts w:ascii="Times New Roman" w:hAnsi="Times New Roman" w:cs="Times New Roman"/>
                <w:iCs/>
                <w:sz w:val="24"/>
                <w:szCs w:val="24"/>
                <w:lang w:val="en-GB"/>
              </w:rPr>
            </w:pPr>
            <w:r>
              <w:rPr>
                <w:rFonts w:ascii="Times New Roman" w:hAnsi="Times New Roman" w:cs="Times New Roman"/>
                <w:iCs/>
                <w:sz w:val="24"/>
                <w:szCs w:val="24"/>
                <w:lang w:val="en-GB"/>
              </w:rPr>
              <w:t>.072</w:t>
            </w:r>
          </w:p>
        </w:tc>
        <w:tc>
          <w:tcPr>
            <w:tcW w:w="1134" w:type="dxa"/>
          </w:tcPr>
          <w:p w14:paraId="3457A369" w14:textId="04DA969B" w:rsidR="004E420C" w:rsidRDefault="0088682E" w:rsidP="00A66F5B">
            <w:pPr>
              <w:spacing w:before="240" w:after="0" w:line="240" w:lineRule="auto"/>
              <w:rPr>
                <w:rFonts w:ascii="Times New Roman" w:hAnsi="Times New Roman" w:cs="Times New Roman"/>
                <w:iCs/>
                <w:sz w:val="24"/>
                <w:szCs w:val="24"/>
                <w:lang w:val="en-GB"/>
              </w:rPr>
            </w:pPr>
            <w:r>
              <w:rPr>
                <w:rFonts w:ascii="Times New Roman" w:hAnsi="Times New Roman" w:cs="Times New Roman"/>
                <w:iCs/>
                <w:sz w:val="24"/>
                <w:szCs w:val="24"/>
                <w:lang w:val="en-GB"/>
              </w:rPr>
              <w:t>.981</w:t>
            </w:r>
          </w:p>
        </w:tc>
        <w:tc>
          <w:tcPr>
            <w:tcW w:w="1134" w:type="dxa"/>
          </w:tcPr>
          <w:p w14:paraId="2124B9CE" w14:textId="3ECED8F0" w:rsidR="004E420C" w:rsidRDefault="0088682E" w:rsidP="00A66F5B">
            <w:pPr>
              <w:spacing w:before="240" w:after="0" w:line="240" w:lineRule="auto"/>
              <w:rPr>
                <w:rFonts w:ascii="Times New Roman" w:hAnsi="Times New Roman" w:cs="Times New Roman"/>
                <w:iCs/>
                <w:sz w:val="24"/>
                <w:szCs w:val="24"/>
                <w:lang w:val="en-GB"/>
              </w:rPr>
            </w:pPr>
            <w:r>
              <w:rPr>
                <w:rFonts w:ascii="Times New Roman" w:hAnsi="Times New Roman" w:cs="Times New Roman"/>
                <w:iCs/>
                <w:sz w:val="24"/>
                <w:szCs w:val="24"/>
                <w:lang w:val="en-GB"/>
              </w:rPr>
              <w:t>.041</w:t>
            </w:r>
          </w:p>
        </w:tc>
        <w:tc>
          <w:tcPr>
            <w:tcW w:w="1134" w:type="dxa"/>
          </w:tcPr>
          <w:p w14:paraId="18F8D254" w14:textId="7A631321" w:rsidR="004E420C" w:rsidRDefault="0088682E" w:rsidP="00A66F5B">
            <w:pPr>
              <w:spacing w:before="240" w:after="0" w:line="240" w:lineRule="auto"/>
              <w:rPr>
                <w:rFonts w:ascii="Times New Roman" w:hAnsi="Times New Roman" w:cs="Times New Roman"/>
                <w:iCs/>
                <w:sz w:val="24"/>
                <w:szCs w:val="24"/>
                <w:lang w:val="en-GB"/>
              </w:rPr>
            </w:pPr>
            <w:r>
              <w:rPr>
                <w:rFonts w:ascii="Times New Roman" w:hAnsi="Times New Roman" w:cs="Times New Roman"/>
                <w:iCs/>
                <w:sz w:val="24"/>
                <w:szCs w:val="24"/>
                <w:lang w:val="en-GB"/>
              </w:rPr>
              <w:t>.063</w:t>
            </w:r>
          </w:p>
        </w:tc>
      </w:tr>
      <w:tr w:rsidR="004E420C" w14:paraId="0CE1E0D4" w14:textId="77777777" w:rsidTr="004E420C">
        <w:tc>
          <w:tcPr>
            <w:tcW w:w="2268" w:type="dxa"/>
          </w:tcPr>
          <w:p w14:paraId="336DE89D" w14:textId="2A424E23" w:rsidR="004E420C" w:rsidRDefault="004E420C" w:rsidP="00A66F5B">
            <w:pPr>
              <w:spacing w:before="240" w:after="0" w:line="240" w:lineRule="auto"/>
              <w:rPr>
                <w:rFonts w:ascii="Times New Roman" w:hAnsi="Times New Roman" w:cs="Times New Roman"/>
                <w:iCs/>
                <w:sz w:val="24"/>
                <w:szCs w:val="24"/>
                <w:lang w:val="en-GB"/>
              </w:rPr>
            </w:pPr>
            <w:r>
              <w:rPr>
                <w:rFonts w:ascii="Times New Roman" w:hAnsi="Times New Roman" w:cs="Times New Roman"/>
                <w:iCs/>
                <w:sz w:val="24"/>
                <w:szCs w:val="24"/>
                <w:lang w:val="en-GB"/>
              </w:rPr>
              <w:t>Disinhibition</w:t>
            </w:r>
          </w:p>
        </w:tc>
        <w:tc>
          <w:tcPr>
            <w:tcW w:w="1134" w:type="dxa"/>
          </w:tcPr>
          <w:p w14:paraId="1A81ADF9" w14:textId="094EB0E6" w:rsidR="004E420C" w:rsidRDefault="0088682E" w:rsidP="00A66F5B">
            <w:pPr>
              <w:spacing w:before="240" w:after="0" w:line="240" w:lineRule="auto"/>
              <w:rPr>
                <w:rFonts w:ascii="Times New Roman" w:hAnsi="Times New Roman" w:cs="Times New Roman"/>
                <w:iCs/>
                <w:sz w:val="24"/>
                <w:szCs w:val="24"/>
                <w:lang w:val="en-GB"/>
              </w:rPr>
            </w:pPr>
            <w:r>
              <w:rPr>
                <w:rFonts w:ascii="Times New Roman" w:hAnsi="Times New Roman" w:cs="Times New Roman"/>
                <w:iCs/>
                <w:sz w:val="24"/>
                <w:szCs w:val="24"/>
                <w:lang w:val="en-GB"/>
              </w:rPr>
              <w:t>.987</w:t>
            </w:r>
          </w:p>
        </w:tc>
        <w:tc>
          <w:tcPr>
            <w:tcW w:w="1134" w:type="dxa"/>
          </w:tcPr>
          <w:p w14:paraId="7BFBE240" w14:textId="68A68C80" w:rsidR="004E420C" w:rsidRDefault="0088682E" w:rsidP="00A66F5B">
            <w:pPr>
              <w:spacing w:before="240" w:after="0" w:line="240" w:lineRule="auto"/>
              <w:rPr>
                <w:rFonts w:ascii="Times New Roman" w:hAnsi="Times New Roman" w:cs="Times New Roman"/>
                <w:iCs/>
                <w:sz w:val="24"/>
                <w:szCs w:val="24"/>
                <w:lang w:val="en-GB"/>
              </w:rPr>
            </w:pPr>
            <w:r>
              <w:rPr>
                <w:rFonts w:ascii="Times New Roman" w:hAnsi="Times New Roman" w:cs="Times New Roman"/>
                <w:iCs/>
                <w:sz w:val="24"/>
                <w:szCs w:val="24"/>
                <w:lang w:val="en-GB"/>
              </w:rPr>
              <w:t>.050</w:t>
            </w:r>
          </w:p>
        </w:tc>
        <w:tc>
          <w:tcPr>
            <w:tcW w:w="1134" w:type="dxa"/>
          </w:tcPr>
          <w:p w14:paraId="0923A551" w14:textId="64E1DFCD" w:rsidR="004E420C" w:rsidRDefault="0088682E" w:rsidP="00A66F5B">
            <w:pPr>
              <w:spacing w:before="240" w:after="0" w:line="240" w:lineRule="auto"/>
              <w:rPr>
                <w:rFonts w:ascii="Times New Roman" w:hAnsi="Times New Roman" w:cs="Times New Roman"/>
                <w:iCs/>
                <w:sz w:val="24"/>
                <w:szCs w:val="24"/>
                <w:lang w:val="en-GB"/>
              </w:rPr>
            </w:pPr>
            <w:r>
              <w:rPr>
                <w:rFonts w:ascii="Times New Roman" w:hAnsi="Times New Roman" w:cs="Times New Roman"/>
                <w:iCs/>
                <w:sz w:val="24"/>
                <w:szCs w:val="24"/>
                <w:lang w:val="en-GB"/>
              </w:rPr>
              <w:t>.056</w:t>
            </w:r>
          </w:p>
        </w:tc>
        <w:tc>
          <w:tcPr>
            <w:tcW w:w="1134" w:type="dxa"/>
          </w:tcPr>
          <w:p w14:paraId="3789D5D7" w14:textId="770F3540" w:rsidR="004E420C" w:rsidRDefault="0088682E" w:rsidP="00A66F5B">
            <w:pPr>
              <w:spacing w:before="240" w:after="0" w:line="240" w:lineRule="auto"/>
              <w:rPr>
                <w:rFonts w:ascii="Times New Roman" w:hAnsi="Times New Roman" w:cs="Times New Roman"/>
                <w:iCs/>
                <w:sz w:val="24"/>
                <w:szCs w:val="24"/>
                <w:lang w:val="en-GB"/>
              </w:rPr>
            </w:pPr>
            <w:r>
              <w:rPr>
                <w:rFonts w:ascii="Times New Roman" w:hAnsi="Times New Roman" w:cs="Times New Roman"/>
                <w:iCs/>
                <w:sz w:val="24"/>
                <w:szCs w:val="24"/>
                <w:lang w:val="en-GB"/>
              </w:rPr>
              <w:t>.982</w:t>
            </w:r>
          </w:p>
        </w:tc>
        <w:tc>
          <w:tcPr>
            <w:tcW w:w="1134" w:type="dxa"/>
          </w:tcPr>
          <w:p w14:paraId="3DDD6289" w14:textId="4B864BAB" w:rsidR="004E420C" w:rsidRDefault="0088682E" w:rsidP="00A66F5B">
            <w:pPr>
              <w:spacing w:before="240" w:after="0" w:line="240" w:lineRule="auto"/>
              <w:rPr>
                <w:rFonts w:ascii="Times New Roman" w:hAnsi="Times New Roman" w:cs="Times New Roman"/>
                <w:iCs/>
                <w:sz w:val="24"/>
                <w:szCs w:val="24"/>
                <w:lang w:val="en-GB"/>
              </w:rPr>
            </w:pPr>
            <w:r>
              <w:rPr>
                <w:rFonts w:ascii="Times New Roman" w:hAnsi="Times New Roman" w:cs="Times New Roman"/>
                <w:iCs/>
                <w:sz w:val="24"/>
                <w:szCs w:val="24"/>
                <w:lang w:val="en-GB"/>
              </w:rPr>
              <w:t>.041</w:t>
            </w:r>
          </w:p>
        </w:tc>
        <w:tc>
          <w:tcPr>
            <w:tcW w:w="1134" w:type="dxa"/>
          </w:tcPr>
          <w:p w14:paraId="7119FBE8" w14:textId="069565C6" w:rsidR="004E420C" w:rsidRDefault="0088682E" w:rsidP="00A66F5B">
            <w:pPr>
              <w:spacing w:before="240" w:after="0" w:line="240" w:lineRule="auto"/>
              <w:rPr>
                <w:rFonts w:ascii="Times New Roman" w:hAnsi="Times New Roman" w:cs="Times New Roman"/>
                <w:iCs/>
                <w:sz w:val="24"/>
                <w:szCs w:val="24"/>
                <w:lang w:val="en-GB"/>
              </w:rPr>
            </w:pPr>
            <w:r>
              <w:rPr>
                <w:rFonts w:ascii="Times New Roman" w:hAnsi="Times New Roman" w:cs="Times New Roman"/>
                <w:iCs/>
                <w:sz w:val="24"/>
                <w:szCs w:val="24"/>
                <w:lang w:val="en-GB"/>
              </w:rPr>
              <w:t>.058</w:t>
            </w:r>
          </w:p>
        </w:tc>
      </w:tr>
      <w:tr w:rsidR="004E420C" w14:paraId="29BBC57D" w14:textId="77777777" w:rsidTr="004E420C">
        <w:tc>
          <w:tcPr>
            <w:tcW w:w="2268" w:type="dxa"/>
            <w:tcBorders>
              <w:bottom w:val="single" w:sz="4" w:space="0" w:color="auto"/>
            </w:tcBorders>
          </w:tcPr>
          <w:p w14:paraId="507AEE12" w14:textId="190F506C" w:rsidR="004E420C" w:rsidRDefault="004E420C" w:rsidP="00A66F5B">
            <w:pPr>
              <w:spacing w:before="240" w:after="0" w:line="240" w:lineRule="auto"/>
              <w:rPr>
                <w:rFonts w:ascii="Times New Roman" w:hAnsi="Times New Roman" w:cs="Times New Roman"/>
                <w:iCs/>
                <w:sz w:val="24"/>
                <w:szCs w:val="24"/>
                <w:lang w:val="en-GB"/>
              </w:rPr>
            </w:pPr>
            <w:r>
              <w:rPr>
                <w:rFonts w:ascii="Times New Roman" w:hAnsi="Times New Roman" w:cs="Times New Roman"/>
                <w:iCs/>
                <w:sz w:val="24"/>
                <w:szCs w:val="24"/>
                <w:lang w:val="en-GB"/>
              </w:rPr>
              <w:t>Psychoticism</w:t>
            </w:r>
          </w:p>
        </w:tc>
        <w:tc>
          <w:tcPr>
            <w:tcW w:w="1134" w:type="dxa"/>
            <w:tcBorders>
              <w:bottom w:val="single" w:sz="4" w:space="0" w:color="auto"/>
            </w:tcBorders>
          </w:tcPr>
          <w:p w14:paraId="170C0634" w14:textId="6F0BD494" w:rsidR="004E420C" w:rsidRDefault="0088682E" w:rsidP="00A66F5B">
            <w:pPr>
              <w:spacing w:before="240" w:after="0" w:line="240" w:lineRule="auto"/>
              <w:rPr>
                <w:rFonts w:ascii="Times New Roman" w:hAnsi="Times New Roman" w:cs="Times New Roman"/>
                <w:iCs/>
                <w:sz w:val="24"/>
                <w:szCs w:val="24"/>
                <w:lang w:val="en-GB"/>
              </w:rPr>
            </w:pPr>
            <w:r>
              <w:rPr>
                <w:rFonts w:ascii="Times New Roman" w:hAnsi="Times New Roman" w:cs="Times New Roman"/>
                <w:iCs/>
                <w:sz w:val="24"/>
                <w:szCs w:val="24"/>
                <w:lang w:val="en-GB"/>
              </w:rPr>
              <w:t>.967</w:t>
            </w:r>
          </w:p>
        </w:tc>
        <w:tc>
          <w:tcPr>
            <w:tcW w:w="1134" w:type="dxa"/>
            <w:tcBorders>
              <w:bottom w:val="single" w:sz="4" w:space="0" w:color="auto"/>
            </w:tcBorders>
          </w:tcPr>
          <w:p w14:paraId="4356AE51" w14:textId="02D8FBFF" w:rsidR="004E420C" w:rsidRDefault="0088682E" w:rsidP="00A66F5B">
            <w:pPr>
              <w:spacing w:before="240" w:after="0" w:line="240" w:lineRule="auto"/>
              <w:rPr>
                <w:rFonts w:ascii="Times New Roman" w:hAnsi="Times New Roman" w:cs="Times New Roman"/>
                <w:iCs/>
                <w:sz w:val="24"/>
                <w:szCs w:val="24"/>
                <w:lang w:val="en-GB"/>
              </w:rPr>
            </w:pPr>
            <w:r>
              <w:rPr>
                <w:rFonts w:ascii="Times New Roman" w:hAnsi="Times New Roman" w:cs="Times New Roman"/>
                <w:iCs/>
                <w:sz w:val="24"/>
                <w:szCs w:val="24"/>
                <w:lang w:val="en-GB"/>
              </w:rPr>
              <w:t>.074</w:t>
            </w:r>
          </w:p>
        </w:tc>
        <w:tc>
          <w:tcPr>
            <w:tcW w:w="1134" w:type="dxa"/>
            <w:tcBorders>
              <w:bottom w:val="single" w:sz="4" w:space="0" w:color="auto"/>
            </w:tcBorders>
          </w:tcPr>
          <w:p w14:paraId="6F6A2075" w14:textId="3079B324" w:rsidR="004E420C" w:rsidRDefault="0088682E" w:rsidP="00A66F5B">
            <w:pPr>
              <w:spacing w:before="240" w:after="0" w:line="240" w:lineRule="auto"/>
              <w:rPr>
                <w:rFonts w:ascii="Times New Roman" w:hAnsi="Times New Roman" w:cs="Times New Roman"/>
                <w:iCs/>
                <w:sz w:val="24"/>
                <w:szCs w:val="24"/>
                <w:lang w:val="en-GB"/>
              </w:rPr>
            </w:pPr>
            <w:r>
              <w:rPr>
                <w:rFonts w:ascii="Times New Roman" w:hAnsi="Times New Roman" w:cs="Times New Roman"/>
                <w:iCs/>
                <w:sz w:val="24"/>
                <w:szCs w:val="24"/>
                <w:lang w:val="en-GB"/>
              </w:rPr>
              <w:t>.050</w:t>
            </w:r>
          </w:p>
        </w:tc>
        <w:tc>
          <w:tcPr>
            <w:tcW w:w="1134" w:type="dxa"/>
            <w:tcBorders>
              <w:bottom w:val="single" w:sz="4" w:space="0" w:color="auto"/>
            </w:tcBorders>
          </w:tcPr>
          <w:p w14:paraId="556C09D6" w14:textId="3F0AE3FD" w:rsidR="004E420C" w:rsidRDefault="0088682E" w:rsidP="00A66F5B">
            <w:pPr>
              <w:spacing w:before="240" w:after="0" w:line="240" w:lineRule="auto"/>
              <w:rPr>
                <w:rFonts w:ascii="Times New Roman" w:hAnsi="Times New Roman" w:cs="Times New Roman"/>
                <w:iCs/>
                <w:sz w:val="24"/>
                <w:szCs w:val="24"/>
                <w:lang w:val="en-GB"/>
              </w:rPr>
            </w:pPr>
            <w:r>
              <w:rPr>
                <w:rFonts w:ascii="Times New Roman" w:hAnsi="Times New Roman" w:cs="Times New Roman"/>
                <w:iCs/>
                <w:sz w:val="24"/>
                <w:szCs w:val="24"/>
                <w:lang w:val="en-GB"/>
              </w:rPr>
              <w:t>.939</w:t>
            </w:r>
          </w:p>
        </w:tc>
        <w:tc>
          <w:tcPr>
            <w:tcW w:w="1134" w:type="dxa"/>
            <w:tcBorders>
              <w:bottom w:val="single" w:sz="4" w:space="0" w:color="auto"/>
            </w:tcBorders>
          </w:tcPr>
          <w:p w14:paraId="2CC22EC9" w14:textId="11C350C7" w:rsidR="004E420C" w:rsidRDefault="0088682E" w:rsidP="00A66F5B">
            <w:pPr>
              <w:spacing w:before="240" w:after="0" w:line="240" w:lineRule="auto"/>
              <w:rPr>
                <w:rFonts w:ascii="Times New Roman" w:hAnsi="Times New Roman" w:cs="Times New Roman"/>
                <w:iCs/>
                <w:sz w:val="24"/>
                <w:szCs w:val="24"/>
                <w:lang w:val="en-GB"/>
              </w:rPr>
            </w:pPr>
            <w:r>
              <w:rPr>
                <w:rFonts w:ascii="Times New Roman" w:hAnsi="Times New Roman" w:cs="Times New Roman"/>
                <w:iCs/>
                <w:sz w:val="24"/>
                <w:szCs w:val="24"/>
                <w:lang w:val="en-GB"/>
              </w:rPr>
              <w:t>.074</w:t>
            </w:r>
          </w:p>
        </w:tc>
        <w:tc>
          <w:tcPr>
            <w:tcW w:w="1134" w:type="dxa"/>
            <w:tcBorders>
              <w:bottom w:val="single" w:sz="4" w:space="0" w:color="auto"/>
            </w:tcBorders>
          </w:tcPr>
          <w:p w14:paraId="308998E8" w14:textId="7E5AF3BB" w:rsidR="004E420C" w:rsidRDefault="0088682E" w:rsidP="00A66F5B">
            <w:pPr>
              <w:spacing w:before="240" w:after="0" w:line="240" w:lineRule="auto"/>
              <w:rPr>
                <w:rFonts w:ascii="Times New Roman" w:hAnsi="Times New Roman" w:cs="Times New Roman"/>
                <w:iCs/>
                <w:sz w:val="24"/>
                <w:szCs w:val="24"/>
                <w:lang w:val="en-GB"/>
              </w:rPr>
            </w:pPr>
            <w:r>
              <w:rPr>
                <w:rFonts w:ascii="Times New Roman" w:hAnsi="Times New Roman" w:cs="Times New Roman"/>
                <w:iCs/>
                <w:sz w:val="24"/>
                <w:szCs w:val="24"/>
                <w:lang w:val="en-GB"/>
              </w:rPr>
              <w:t>.073</w:t>
            </w:r>
          </w:p>
        </w:tc>
      </w:tr>
    </w:tbl>
    <w:p w14:paraId="35CB16B7" w14:textId="04C24827" w:rsidR="004E420C" w:rsidRPr="00D159B6" w:rsidRDefault="00FF34F3" w:rsidP="00A362C0">
      <w:pPr>
        <w:spacing w:line="240" w:lineRule="auto"/>
        <w:rPr>
          <w:rFonts w:ascii="Times New Roman" w:hAnsi="Times New Roman" w:cs="Times New Roman"/>
          <w:iCs/>
          <w:sz w:val="24"/>
          <w:szCs w:val="24"/>
          <w:lang w:val="en-GB"/>
        </w:rPr>
      </w:pPr>
      <w:r w:rsidRPr="00D159B6">
        <w:rPr>
          <w:rFonts w:ascii="Times New Roman" w:hAnsi="Times New Roman" w:cs="Times New Roman"/>
          <w:i/>
          <w:iCs/>
          <w:sz w:val="24"/>
          <w:szCs w:val="24"/>
          <w:lang w:val="en-GB"/>
        </w:rPr>
        <w:t>Note</w:t>
      </w:r>
      <w:r>
        <w:rPr>
          <w:rFonts w:ascii="Times New Roman" w:hAnsi="Times New Roman" w:cs="Times New Roman"/>
          <w:iCs/>
          <w:sz w:val="24"/>
          <w:szCs w:val="24"/>
          <w:lang w:val="en-GB"/>
        </w:rPr>
        <w:t>: CFI</w:t>
      </w:r>
      <w:r w:rsidR="00D159B6">
        <w:rPr>
          <w:rFonts w:ascii="Times New Roman" w:hAnsi="Times New Roman" w:cs="Times New Roman"/>
          <w:iCs/>
          <w:sz w:val="24"/>
          <w:szCs w:val="24"/>
          <w:lang w:val="en-GB"/>
        </w:rPr>
        <w:t xml:space="preserve"> </w:t>
      </w:r>
      <w:r>
        <w:rPr>
          <w:rFonts w:ascii="Times New Roman" w:hAnsi="Times New Roman" w:cs="Times New Roman"/>
          <w:iCs/>
          <w:sz w:val="24"/>
          <w:szCs w:val="24"/>
          <w:lang w:val="en-GB"/>
        </w:rPr>
        <w:t>=</w:t>
      </w:r>
      <w:r w:rsidR="00D159B6">
        <w:rPr>
          <w:rFonts w:ascii="Times New Roman" w:hAnsi="Times New Roman" w:cs="Times New Roman"/>
          <w:iCs/>
          <w:sz w:val="24"/>
          <w:szCs w:val="24"/>
          <w:lang w:val="en-GB"/>
        </w:rPr>
        <w:t xml:space="preserve"> comparative fit index</w:t>
      </w:r>
      <w:r>
        <w:rPr>
          <w:rFonts w:ascii="Times New Roman" w:hAnsi="Times New Roman" w:cs="Times New Roman"/>
          <w:iCs/>
          <w:sz w:val="24"/>
          <w:szCs w:val="24"/>
          <w:lang w:val="en-GB"/>
        </w:rPr>
        <w:t>;</w:t>
      </w:r>
      <w:r w:rsidR="00D159B6">
        <w:rPr>
          <w:rFonts w:ascii="Times New Roman" w:hAnsi="Times New Roman" w:cs="Times New Roman"/>
          <w:iCs/>
          <w:sz w:val="24"/>
          <w:szCs w:val="24"/>
          <w:lang w:val="en-GB"/>
        </w:rPr>
        <w:t xml:space="preserve"> RMSEA = </w:t>
      </w:r>
      <w:r w:rsidR="00D159B6" w:rsidRPr="00D159B6">
        <w:rPr>
          <w:rFonts w:ascii="Times New Roman" w:hAnsi="Times New Roman" w:cs="Times New Roman"/>
          <w:iCs/>
          <w:sz w:val="24"/>
          <w:szCs w:val="24"/>
          <w:lang w:val="en-GB"/>
        </w:rPr>
        <w:t>root mean square error of approximation</w:t>
      </w:r>
      <w:r w:rsidR="00D159B6">
        <w:rPr>
          <w:rFonts w:ascii="Times New Roman" w:hAnsi="Times New Roman" w:cs="Times New Roman"/>
          <w:iCs/>
          <w:sz w:val="24"/>
          <w:szCs w:val="24"/>
          <w:lang w:val="en-GB"/>
        </w:rPr>
        <w:t xml:space="preserve">; SRMR = </w:t>
      </w:r>
      <w:r w:rsidR="00D159B6" w:rsidRPr="00D159B6">
        <w:rPr>
          <w:rFonts w:ascii="Times New Roman" w:hAnsi="Times New Roman" w:cs="Times New Roman"/>
          <w:iCs/>
          <w:sz w:val="24"/>
          <w:szCs w:val="24"/>
          <w:lang w:val="en-GB"/>
        </w:rPr>
        <w:t>standardized root mean squared residual</w:t>
      </w:r>
      <w:r w:rsidR="00D159B6">
        <w:rPr>
          <w:rFonts w:ascii="Times New Roman" w:hAnsi="Times New Roman" w:cs="Times New Roman"/>
          <w:iCs/>
          <w:sz w:val="24"/>
          <w:szCs w:val="24"/>
          <w:lang w:val="en-GB"/>
        </w:rPr>
        <w:t>.</w:t>
      </w:r>
    </w:p>
    <w:p w14:paraId="4373A951" w14:textId="77777777" w:rsidR="004E420C" w:rsidRPr="00120908" w:rsidRDefault="004E420C" w:rsidP="004E420C">
      <w:pPr>
        <w:spacing w:line="360" w:lineRule="auto"/>
        <w:rPr>
          <w:rFonts w:ascii="Times New Roman" w:hAnsi="Times New Roman" w:cs="Times New Roman"/>
          <w:i/>
          <w:iCs/>
          <w:sz w:val="24"/>
          <w:szCs w:val="24"/>
          <w:lang w:val="en-GB"/>
        </w:rPr>
      </w:pPr>
    </w:p>
    <w:p w14:paraId="69920A93" w14:textId="77777777" w:rsidR="004E420C" w:rsidRDefault="004E420C" w:rsidP="000B194E">
      <w:pPr>
        <w:widowControl w:val="0"/>
        <w:autoSpaceDE w:val="0"/>
        <w:autoSpaceDN w:val="0"/>
        <w:adjustRightInd w:val="0"/>
        <w:spacing w:after="0" w:line="480" w:lineRule="auto"/>
        <w:rPr>
          <w:rFonts w:ascii="Times New Roman" w:hAnsi="Times New Roman" w:cs="Times New Roman"/>
          <w:b/>
          <w:sz w:val="24"/>
          <w:szCs w:val="24"/>
          <w:lang w:val="en-GB"/>
        </w:rPr>
      </w:pPr>
    </w:p>
    <w:p w14:paraId="194CF34F" w14:textId="77777777" w:rsidR="004E420C" w:rsidRDefault="004E420C" w:rsidP="000B194E">
      <w:pPr>
        <w:widowControl w:val="0"/>
        <w:autoSpaceDE w:val="0"/>
        <w:autoSpaceDN w:val="0"/>
        <w:adjustRightInd w:val="0"/>
        <w:spacing w:after="0" w:line="480" w:lineRule="auto"/>
        <w:rPr>
          <w:rFonts w:ascii="Times New Roman" w:hAnsi="Times New Roman" w:cs="Times New Roman"/>
          <w:b/>
          <w:sz w:val="24"/>
          <w:szCs w:val="24"/>
          <w:lang w:val="en-GB"/>
        </w:rPr>
        <w:sectPr w:rsidR="004E420C">
          <w:pgSz w:w="11906" w:h="16838"/>
          <w:pgMar w:top="1417" w:right="1417" w:bottom="1134" w:left="1417" w:header="708" w:footer="708" w:gutter="0"/>
          <w:cols w:space="708"/>
          <w:docGrid w:linePitch="360"/>
        </w:sectPr>
      </w:pPr>
    </w:p>
    <w:p w14:paraId="72F3ACD2" w14:textId="4AE9C9C0" w:rsidR="00C2083F" w:rsidRDefault="00C2083F" w:rsidP="000B194E">
      <w:pPr>
        <w:widowControl w:val="0"/>
        <w:autoSpaceDE w:val="0"/>
        <w:autoSpaceDN w:val="0"/>
        <w:adjustRightInd w:val="0"/>
        <w:spacing w:after="0" w:line="480" w:lineRule="auto"/>
        <w:rPr>
          <w:rFonts w:ascii="Times New Roman" w:hAnsi="Times New Roman" w:cs="Times New Roman"/>
          <w:b/>
          <w:sz w:val="24"/>
          <w:szCs w:val="24"/>
          <w:lang w:val="en-GB"/>
        </w:rPr>
      </w:pPr>
      <w:r>
        <w:rPr>
          <w:rFonts w:ascii="Times New Roman" w:hAnsi="Times New Roman" w:cs="Times New Roman"/>
          <w:b/>
          <w:sz w:val="24"/>
          <w:szCs w:val="24"/>
          <w:lang w:val="en-GB"/>
        </w:rPr>
        <w:lastRenderedPageBreak/>
        <w:t xml:space="preserve">Table </w:t>
      </w:r>
      <w:r w:rsidR="00FC22F0">
        <w:rPr>
          <w:rFonts w:ascii="Times New Roman" w:hAnsi="Times New Roman" w:cs="Times New Roman"/>
          <w:b/>
          <w:sz w:val="24"/>
          <w:szCs w:val="24"/>
          <w:lang w:val="en-GB"/>
        </w:rPr>
        <w:t>S4</w:t>
      </w:r>
    </w:p>
    <w:p w14:paraId="23B09B99" w14:textId="3111F292" w:rsidR="00C2083F" w:rsidRPr="00120908" w:rsidRDefault="00C2083F" w:rsidP="00C2083F">
      <w:pPr>
        <w:spacing w:line="360" w:lineRule="auto"/>
        <w:rPr>
          <w:rFonts w:ascii="Times New Roman" w:hAnsi="Times New Roman" w:cs="Times New Roman"/>
          <w:i/>
          <w:iCs/>
          <w:sz w:val="24"/>
          <w:szCs w:val="24"/>
          <w:lang w:val="en-GB"/>
        </w:rPr>
      </w:pPr>
      <w:r w:rsidRPr="00120908">
        <w:rPr>
          <w:rFonts w:ascii="Times New Roman" w:hAnsi="Times New Roman" w:cs="Times New Roman"/>
          <w:i/>
          <w:iCs/>
          <w:sz w:val="24"/>
          <w:szCs w:val="24"/>
          <w:lang w:val="en-GB"/>
        </w:rPr>
        <w:t>Standardized parameters of latent change score models</w:t>
      </w:r>
      <w:r w:rsidR="003776FF">
        <w:rPr>
          <w:rFonts w:ascii="Times New Roman" w:hAnsi="Times New Roman" w:cs="Times New Roman"/>
          <w:i/>
          <w:iCs/>
          <w:sz w:val="24"/>
          <w:szCs w:val="24"/>
          <w:lang w:val="en-GB"/>
        </w:rPr>
        <w:t xml:space="preserve"> including patients receiving </w:t>
      </w:r>
      <w:r w:rsidR="00FC22F0">
        <w:rPr>
          <w:rFonts w:ascii="Times New Roman" w:hAnsi="Times New Roman" w:cs="Times New Roman"/>
          <w:i/>
          <w:iCs/>
          <w:sz w:val="24"/>
          <w:szCs w:val="24"/>
          <w:lang w:val="en-GB"/>
        </w:rPr>
        <w:t>I</w:t>
      </w:r>
      <w:r w:rsidR="003776FF" w:rsidRPr="003776FF">
        <w:rPr>
          <w:rFonts w:ascii="Times New Roman" w:hAnsi="Times New Roman" w:cs="Times New Roman"/>
          <w:i/>
          <w:iCs/>
          <w:sz w:val="24"/>
          <w:szCs w:val="24"/>
          <w:lang w:val="en-GB"/>
        </w:rPr>
        <w:t>ndividual Supportive Therapy</w:t>
      </w:r>
    </w:p>
    <w:tbl>
      <w:tblPr>
        <w:tblStyle w:val="Tabellenraster"/>
        <w:tblW w:w="9433"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29"/>
        <w:gridCol w:w="1189"/>
        <w:gridCol w:w="1269"/>
        <w:gridCol w:w="1376"/>
        <w:gridCol w:w="1390"/>
        <w:gridCol w:w="1483"/>
        <w:gridCol w:w="1497"/>
      </w:tblGrid>
      <w:tr w:rsidR="00C2083F" w:rsidRPr="00120908" w14:paraId="7B06E731" w14:textId="77777777" w:rsidTr="00FC22F0">
        <w:trPr>
          <w:trHeight w:val="155"/>
        </w:trPr>
        <w:tc>
          <w:tcPr>
            <w:tcW w:w="1229" w:type="dxa"/>
            <w:vMerge w:val="restart"/>
            <w:tcBorders>
              <w:top w:val="single" w:sz="4" w:space="0" w:color="auto"/>
              <w:bottom w:val="nil"/>
            </w:tcBorders>
          </w:tcPr>
          <w:p w14:paraId="494E0304" w14:textId="77777777" w:rsidR="00C2083F" w:rsidRPr="00120908" w:rsidRDefault="00C2083F" w:rsidP="00FC22F0">
            <w:pPr>
              <w:rPr>
                <w:rFonts w:ascii="Times New Roman" w:hAnsi="Times New Roman" w:cs="Times New Roman"/>
                <w:sz w:val="24"/>
                <w:szCs w:val="24"/>
              </w:rPr>
            </w:pPr>
            <w:r w:rsidRPr="00120908">
              <w:rPr>
                <w:rFonts w:ascii="Times New Roman" w:hAnsi="Times New Roman" w:cs="Times New Roman"/>
                <w:sz w:val="24"/>
                <w:szCs w:val="24"/>
              </w:rPr>
              <w:t>Model</w:t>
            </w:r>
          </w:p>
        </w:tc>
        <w:tc>
          <w:tcPr>
            <w:tcW w:w="1189" w:type="dxa"/>
            <w:vMerge w:val="restart"/>
            <w:tcBorders>
              <w:top w:val="single" w:sz="4" w:space="0" w:color="auto"/>
              <w:bottom w:val="nil"/>
            </w:tcBorders>
          </w:tcPr>
          <w:p w14:paraId="50D68067" w14:textId="77777777" w:rsidR="00C2083F" w:rsidRPr="00120908" w:rsidRDefault="00C2083F" w:rsidP="00FC22F0">
            <w:pPr>
              <w:rPr>
                <w:rFonts w:ascii="Times New Roman" w:hAnsi="Times New Roman" w:cs="Times New Roman"/>
                <w:sz w:val="24"/>
                <w:szCs w:val="24"/>
              </w:rPr>
            </w:pPr>
            <w:r w:rsidRPr="00120908">
              <w:rPr>
                <w:rFonts w:ascii="Times New Roman" w:hAnsi="Times New Roman" w:cs="Times New Roman"/>
                <w:sz w:val="24"/>
                <w:szCs w:val="24"/>
              </w:rPr>
              <w:t>Parameter</w:t>
            </w:r>
          </w:p>
        </w:tc>
        <w:tc>
          <w:tcPr>
            <w:tcW w:w="7015" w:type="dxa"/>
            <w:gridSpan w:val="5"/>
            <w:tcBorders>
              <w:top w:val="single" w:sz="4" w:space="0" w:color="auto"/>
              <w:bottom w:val="single" w:sz="4" w:space="0" w:color="auto"/>
            </w:tcBorders>
          </w:tcPr>
          <w:p w14:paraId="5008C1FD" w14:textId="77777777" w:rsidR="00C2083F" w:rsidRPr="00120908" w:rsidRDefault="00C2083F" w:rsidP="00FC22F0">
            <w:pPr>
              <w:jc w:val="center"/>
              <w:rPr>
                <w:rFonts w:ascii="Times New Roman" w:hAnsi="Times New Roman" w:cs="Times New Roman"/>
                <w:sz w:val="24"/>
                <w:szCs w:val="24"/>
              </w:rPr>
            </w:pPr>
            <w:r w:rsidRPr="00120908">
              <w:rPr>
                <w:rFonts w:ascii="Times New Roman" w:hAnsi="Times New Roman" w:cs="Times New Roman"/>
                <w:sz w:val="24"/>
                <w:szCs w:val="24"/>
              </w:rPr>
              <w:t>PID-5</w:t>
            </w:r>
            <w:r w:rsidRPr="00120908">
              <w:rPr>
                <w:rFonts w:ascii="Times New Roman" w:hAnsi="Times New Roman" w:cs="Times New Roman"/>
                <w:sz w:val="24"/>
                <w:szCs w:val="24"/>
                <w:lang w:val="en-GB"/>
              </w:rPr>
              <w:t>-FBF</w:t>
            </w:r>
          </w:p>
        </w:tc>
      </w:tr>
      <w:tr w:rsidR="00C2083F" w:rsidRPr="00120908" w14:paraId="3D834EBB" w14:textId="77777777" w:rsidTr="00FC22F0">
        <w:trPr>
          <w:trHeight w:val="155"/>
        </w:trPr>
        <w:tc>
          <w:tcPr>
            <w:tcW w:w="1229" w:type="dxa"/>
            <w:vMerge/>
            <w:tcBorders>
              <w:top w:val="nil"/>
              <w:bottom w:val="single" w:sz="4" w:space="0" w:color="auto"/>
            </w:tcBorders>
          </w:tcPr>
          <w:p w14:paraId="52E02C4D" w14:textId="77777777" w:rsidR="00C2083F" w:rsidRPr="00120908" w:rsidRDefault="00C2083F" w:rsidP="00FC22F0">
            <w:pPr>
              <w:rPr>
                <w:rFonts w:ascii="Times New Roman" w:hAnsi="Times New Roman" w:cs="Times New Roman"/>
                <w:sz w:val="24"/>
                <w:szCs w:val="24"/>
              </w:rPr>
            </w:pPr>
          </w:p>
        </w:tc>
        <w:tc>
          <w:tcPr>
            <w:tcW w:w="1189" w:type="dxa"/>
            <w:vMerge/>
            <w:tcBorders>
              <w:top w:val="nil"/>
              <w:bottom w:val="single" w:sz="4" w:space="0" w:color="auto"/>
            </w:tcBorders>
          </w:tcPr>
          <w:p w14:paraId="7D105638" w14:textId="77777777" w:rsidR="00C2083F" w:rsidRPr="00120908" w:rsidRDefault="00C2083F" w:rsidP="00FC22F0">
            <w:pPr>
              <w:rPr>
                <w:rFonts w:ascii="Times New Roman" w:hAnsi="Times New Roman" w:cs="Times New Roman"/>
                <w:sz w:val="24"/>
                <w:szCs w:val="24"/>
              </w:rPr>
            </w:pPr>
          </w:p>
        </w:tc>
        <w:tc>
          <w:tcPr>
            <w:tcW w:w="1269" w:type="dxa"/>
            <w:tcBorders>
              <w:top w:val="single" w:sz="4" w:space="0" w:color="auto"/>
              <w:bottom w:val="single" w:sz="4" w:space="0" w:color="auto"/>
            </w:tcBorders>
          </w:tcPr>
          <w:p w14:paraId="76C890C9" w14:textId="77777777" w:rsidR="00C2083F" w:rsidRPr="00120908" w:rsidRDefault="00C2083F" w:rsidP="00FC22F0">
            <w:pPr>
              <w:rPr>
                <w:rFonts w:ascii="Times New Roman" w:hAnsi="Times New Roman" w:cs="Times New Roman"/>
                <w:sz w:val="24"/>
                <w:szCs w:val="24"/>
              </w:rPr>
            </w:pPr>
            <w:r w:rsidRPr="00120908">
              <w:rPr>
                <w:rFonts w:ascii="Times New Roman" w:hAnsi="Times New Roman" w:cs="Times New Roman"/>
                <w:sz w:val="24"/>
                <w:szCs w:val="24"/>
              </w:rPr>
              <w:t xml:space="preserve">Negative </w:t>
            </w:r>
            <w:proofErr w:type="spellStart"/>
            <w:r w:rsidRPr="00120908">
              <w:rPr>
                <w:rFonts w:ascii="Times New Roman" w:hAnsi="Times New Roman" w:cs="Times New Roman"/>
                <w:sz w:val="24"/>
                <w:szCs w:val="24"/>
              </w:rPr>
              <w:t>Affectivity</w:t>
            </w:r>
            <w:proofErr w:type="spellEnd"/>
          </w:p>
        </w:tc>
        <w:tc>
          <w:tcPr>
            <w:tcW w:w="1376" w:type="dxa"/>
            <w:tcBorders>
              <w:top w:val="single" w:sz="4" w:space="0" w:color="auto"/>
              <w:bottom w:val="single" w:sz="4" w:space="0" w:color="auto"/>
            </w:tcBorders>
          </w:tcPr>
          <w:p w14:paraId="07676556" w14:textId="77777777" w:rsidR="00C2083F" w:rsidRPr="00120908" w:rsidRDefault="00C2083F" w:rsidP="00FC22F0">
            <w:pPr>
              <w:rPr>
                <w:rFonts w:ascii="Times New Roman" w:hAnsi="Times New Roman" w:cs="Times New Roman"/>
                <w:sz w:val="24"/>
                <w:szCs w:val="24"/>
              </w:rPr>
            </w:pPr>
            <w:proofErr w:type="spellStart"/>
            <w:r w:rsidRPr="00120908">
              <w:rPr>
                <w:rFonts w:ascii="Times New Roman" w:hAnsi="Times New Roman" w:cs="Times New Roman"/>
                <w:sz w:val="24"/>
                <w:szCs w:val="24"/>
              </w:rPr>
              <w:t>Detachment</w:t>
            </w:r>
            <w:proofErr w:type="spellEnd"/>
          </w:p>
        </w:tc>
        <w:tc>
          <w:tcPr>
            <w:tcW w:w="1390" w:type="dxa"/>
            <w:tcBorders>
              <w:top w:val="single" w:sz="4" w:space="0" w:color="auto"/>
              <w:bottom w:val="single" w:sz="4" w:space="0" w:color="auto"/>
            </w:tcBorders>
          </w:tcPr>
          <w:p w14:paraId="24A74087" w14:textId="77777777" w:rsidR="00C2083F" w:rsidRPr="00120908" w:rsidRDefault="00C2083F" w:rsidP="00FC22F0">
            <w:pPr>
              <w:rPr>
                <w:rFonts w:ascii="Times New Roman" w:hAnsi="Times New Roman" w:cs="Times New Roman"/>
                <w:sz w:val="24"/>
                <w:szCs w:val="24"/>
              </w:rPr>
            </w:pPr>
            <w:proofErr w:type="spellStart"/>
            <w:r w:rsidRPr="00120908">
              <w:rPr>
                <w:rFonts w:ascii="Times New Roman" w:hAnsi="Times New Roman" w:cs="Times New Roman"/>
                <w:sz w:val="24"/>
                <w:szCs w:val="24"/>
              </w:rPr>
              <w:t>Antagonism</w:t>
            </w:r>
            <w:proofErr w:type="spellEnd"/>
          </w:p>
        </w:tc>
        <w:tc>
          <w:tcPr>
            <w:tcW w:w="1483" w:type="dxa"/>
            <w:tcBorders>
              <w:top w:val="single" w:sz="4" w:space="0" w:color="auto"/>
              <w:bottom w:val="single" w:sz="4" w:space="0" w:color="auto"/>
            </w:tcBorders>
          </w:tcPr>
          <w:p w14:paraId="3F633BEE" w14:textId="77777777" w:rsidR="00C2083F" w:rsidRPr="00120908" w:rsidRDefault="00C2083F" w:rsidP="00FC22F0">
            <w:pPr>
              <w:rPr>
                <w:rFonts w:ascii="Times New Roman" w:hAnsi="Times New Roman" w:cs="Times New Roman"/>
                <w:sz w:val="24"/>
                <w:szCs w:val="24"/>
              </w:rPr>
            </w:pPr>
            <w:proofErr w:type="spellStart"/>
            <w:r w:rsidRPr="00120908">
              <w:rPr>
                <w:rFonts w:ascii="Times New Roman" w:hAnsi="Times New Roman" w:cs="Times New Roman"/>
                <w:sz w:val="24"/>
                <w:szCs w:val="24"/>
              </w:rPr>
              <w:t>Disinhibition</w:t>
            </w:r>
            <w:proofErr w:type="spellEnd"/>
          </w:p>
        </w:tc>
        <w:tc>
          <w:tcPr>
            <w:tcW w:w="1497" w:type="dxa"/>
            <w:tcBorders>
              <w:top w:val="single" w:sz="4" w:space="0" w:color="auto"/>
              <w:bottom w:val="single" w:sz="4" w:space="0" w:color="auto"/>
            </w:tcBorders>
          </w:tcPr>
          <w:p w14:paraId="5CFEFED6" w14:textId="77777777" w:rsidR="00C2083F" w:rsidRPr="00120908" w:rsidRDefault="00C2083F" w:rsidP="00FC22F0">
            <w:pPr>
              <w:rPr>
                <w:rFonts w:ascii="Times New Roman" w:hAnsi="Times New Roman" w:cs="Times New Roman"/>
                <w:sz w:val="24"/>
                <w:szCs w:val="24"/>
              </w:rPr>
            </w:pPr>
            <w:proofErr w:type="spellStart"/>
            <w:r w:rsidRPr="00120908">
              <w:rPr>
                <w:rFonts w:ascii="Times New Roman" w:hAnsi="Times New Roman" w:cs="Times New Roman"/>
                <w:sz w:val="24"/>
                <w:szCs w:val="24"/>
              </w:rPr>
              <w:t>Psychoticism</w:t>
            </w:r>
            <w:proofErr w:type="spellEnd"/>
          </w:p>
        </w:tc>
      </w:tr>
      <w:tr w:rsidR="00C2083F" w:rsidRPr="00120908" w14:paraId="33C637AB" w14:textId="77777777" w:rsidTr="00FC22F0">
        <w:trPr>
          <w:trHeight w:val="312"/>
        </w:trPr>
        <w:tc>
          <w:tcPr>
            <w:tcW w:w="1229" w:type="dxa"/>
            <w:vMerge w:val="restart"/>
          </w:tcPr>
          <w:p w14:paraId="7170207E" w14:textId="05EDACE9" w:rsidR="00C2083F" w:rsidRPr="00120908" w:rsidRDefault="00C2083F" w:rsidP="00FC22F0">
            <w:pPr>
              <w:rPr>
                <w:rFonts w:ascii="Times New Roman" w:hAnsi="Times New Roman" w:cs="Times New Roman"/>
                <w:sz w:val="24"/>
                <w:szCs w:val="24"/>
                <w:lang w:val="en-GB"/>
              </w:rPr>
            </w:pPr>
            <w:r w:rsidRPr="00120908">
              <w:rPr>
                <w:rFonts w:ascii="Times New Roman" w:hAnsi="Times New Roman" w:cs="Times New Roman"/>
                <w:sz w:val="24"/>
                <w:szCs w:val="24"/>
                <w:lang w:val="en-GB"/>
              </w:rPr>
              <w:t>Bivariate LC</w:t>
            </w:r>
            <w:r w:rsidR="003776FF">
              <w:rPr>
                <w:rFonts w:ascii="Times New Roman" w:hAnsi="Times New Roman" w:cs="Times New Roman"/>
                <w:sz w:val="24"/>
                <w:szCs w:val="24"/>
                <w:lang w:val="en-GB"/>
              </w:rPr>
              <w:t>S model</w:t>
            </w:r>
            <w:r>
              <w:rPr>
                <w:rFonts w:ascii="Times New Roman" w:hAnsi="Times New Roman" w:cs="Times New Roman"/>
                <w:sz w:val="24"/>
                <w:szCs w:val="24"/>
                <w:lang w:val="en-GB"/>
              </w:rPr>
              <w:t xml:space="preserve"> </w:t>
            </w:r>
          </w:p>
        </w:tc>
        <w:tc>
          <w:tcPr>
            <w:tcW w:w="1189" w:type="dxa"/>
          </w:tcPr>
          <w:p w14:paraId="759B6354" w14:textId="77777777" w:rsidR="00C2083F" w:rsidRPr="00120908" w:rsidRDefault="00C2083F" w:rsidP="00FC22F0">
            <w:pPr>
              <w:rPr>
                <w:rFonts w:ascii="Cambria Math" w:hAnsi="Cambria Math" w:cs="Cambria Math"/>
                <w:sz w:val="24"/>
                <w:szCs w:val="24"/>
                <w:lang w:val="en-GB"/>
              </w:rPr>
            </w:pPr>
            <w:r w:rsidRPr="00BB304A">
              <w:rPr>
                <w:rFonts w:ascii="Times New Roman" w:hAnsi="Times New Roman" w:cs="Times New Roman"/>
                <w:sz w:val="24"/>
                <w:szCs w:val="24"/>
                <w:lang w:val="en-GB"/>
              </w:rPr>
              <w:t>Φ</w:t>
            </w:r>
          </w:p>
        </w:tc>
        <w:tc>
          <w:tcPr>
            <w:tcW w:w="1269" w:type="dxa"/>
          </w:tcPr>
          <w:p w14:paraId="653E7A89" w14:textId="6AA23FDD" w:rsidR="00C2083F" w:rsidRPr="00795C12" w:rsidRDefault="00CE6528" w:rsidP="00FC22F0">
            <w:pPr>
              <w:rPr>
                <w:rFonts w:ascii="Times New Roman" w:hAnsi="Times New Roman" w:cs="Times New Roman"/>
                <w:sz w:val="24"/>
                <w:szCs w:val="24"/>
                <w:lang w:val="en-GB"/>
              </w:rPr>
            </w:pPr>
            <w:r>
              <w:rPr>
                <w:rFonts w:ascii="Times New Roman" w:hAnsi="Times New Roman" w:cs="Times New Roman"/>
                <w:sz w:val="24"/>
                <w:szCs w:val="24"/>
                <w:lang w:val="en-GB"/>
              </w:rPr>
              <w:t>.427 **</w:t>
            </w:r>
          </w:p>
        </w:tc>
        <w:tc>
          <w:tcPr>
            <w:tcW w:w="1376" w:type="dxa"/>
          </w:tcPr>
          <w:p w14:paraId="28EFBEB3" w14:textId="23D983CE" w:rsidR="00C2083F" w:rsidRPr="005E3294" w:rsidRDefault="00CE6528" w:rsidP="00FC22F0">
            <w:pPr>
              <w:rPr>
                <w:rFonts w:ascii="Times New Roman" w:hAnsi="Times New Roman" w:cs="Times New Roman"/>
                <w:sz w:val="24"/>
                <w:szCs w:val="24"/>
                <w:lang w:val="en-GB"/>
              </w:rPr>
            </w:pPr>
            <w:r>
              <w:rPr>
                <w:rFonts w:ascii="Times New Roman" w:hAnsi="Times New Roman" w:cs="Times New Roman"/>
                <w:sz w:val="24"/>
                <w:szCs w:val="24"/>
                <w:lang w:val="en-GB"/>
              </w:rPr>
              <w:t>.549 **</w:t>
            </w:r>
          </w:p>
        </w:tc>
        <w:tc>
          <w:tcPr>
            <w:tcW w:w="1390" w:type="dxa"/>
          </w:tcPr>
          <w:p w14:paraId="1073A635" w14:textId="6DAD30A5" w:rsidR="00C2083F" w:rsidRPr="00A142F6" w:rsidRDefault="00CE6528" w:rsidP="00FC22F0">
            <w:pPr>
              <w:rPr>
                <w:rFonts w:ascii="Times New Roman" w:hAnsi="Times New Roman" w:cs="Times New Roman"/>
                <w:sz w:val="24"/>
                <w:szCs w:val="24"/>
                <w:lang w:val="en-GB"/>
              </w:rPr>
            </w:pPr>
            <w:r>
              <w:rPr>
                <w:rFonts w:ascii="Times New Roman" w:hAnsi="Times New Roman" w:cs="Times New Roman"/>
                <w:sz w:val="24"/>
                <w:szCs w:val="24"/>
                <w:lang w:val="en-GB"/>
              </w:rPr>
              <w:t>.188</w:t>
            </w:r>
          </w:p>
        </w:tc>
        <w:tc>
          <w:tcPr>
            <w:tcW w:w="1483" w:type="dxa"/>
          </w:tcPr>
          <w:p w14:paraId="3FBBF62D" w14:textId="0EF9E52C" w:rsidR="00C2083F" w:rsidRPr="008D6901" w:rsidRDefault="00CE6528" w:rsidP="00FC22F0">
            <w:pPr>
              <w:rPr>
                <w:rFonts w:ascii="Times New Roman" w:hAnsi="Times New Roman" w:cs="Times New Roman"/>
                <w:sz w:val="24"/>
                <w:szCs w:val="24"/>
                <w:lang w:val="en-GB"/>
              </w:rPr>
            </w:pPr>
            <w:r>
              <w:rPr>
                <w:rFonts w:ascii="Times New Roman" w:hAnsi="Times New Roman" w:cs="Times New Roman"/>
                <w:sz w:val="24"/>
                <w:szCs w:val="24"/>
                <w:lang w:val="en-GB"/>
              </w:rPr>
              <w:t>.531 **</w:t>
            </w:r>
          </w:p>
        </w:tc>
        <w:tc>
          <w:tcPr>
            <w:tcW w:w="1497" w:type="dxa"/>
          </w:tcPr>
          <w:p w14:paraId="28DFFBA8" w14:textId="4F0CAD4C" w:rsidR="00C2083F" w:rsidRPr="00E23159" w:rsidRDefault="00CE6528" w:rsidP="00FC22F0">
            <w:pPr>
              <w:rPr>
                <w:rFonts w:ascii="Times New Roman" w:hAnsi="Times New Roman" w:cs="Times New Roman"/>
                <w:sz w:val="24"/>
                <w:szCs w:val="24"/>
                <w:lang w:val="en-GB"/>
              </w:rPr>
            </w:pPr>
            <w:r>
              <w:rPr>
                <w:rFonts w:ascii="Times New Roman" w:hAnsi="Times New Roman" w:cs="Times New Roman"/>
                <w:sz w:val="24"/>
                <w:szCs w:val="24"/>
                <w:lang w:val="en-GB"/>
              </w:rPr>
              <w:t>.414 **</w:t>
            </w:r>
          </w:p>
        </w:tc>
      </w:tr>
      <w:tr w:rsidR="00C2083F" w:rsidRPr="00120908" w14:paraId="3F6358D2" w14:textId="77777777" w:rsidTr="00FC22F0">
        <w:trPr>
          <w:trHeight w:val="312"/>
        </w:trPr>
        <w:tc>
          <w:tcPr>
            <w:tcW w:w="1229" w:type="dxa"/>
            <w:vMerge/>
          </w:tcPr>
          <w:p w14:paraId="56527A94" w14:textId="77777777" w:rsidR="00C2083F" w:rsidRPr="00120908" w:rsidRDefault="00C2083F" w:rsidP="00FC22F0">
            <w:pPr>
              <w:rPr>
                <w:rFonts w:ascii="Times New Roman" w:hAnsi="Times New Roman" w:cs="Times New Roman"/>
                <w:sz w:val="24"/>
                <w:szCs w:val="24"/>
                <w:lang w:val="en-GB"/>
              </w:rPr>
            </w:pPr>
          </w:p>
        </w:tc>
        <w:tc>
          <w:tcPr>
            <w:tcW w:w="1189" w:type="dxa"/>
          </w:tcPr>
          <w:p w14:paraId="35356957" w14:textId="77777777" w:rsidR="00C2083F" w:rsidRPr="00120908" w:rsidRDefault="00C2083F" w:rsidP="00FC22F0">
            <w:pPr>
              <w:rPr>
                <w:rFonts w:ascii="Cambria Math" w:hAnsi="Cambria Math" w:cs="Cambria Math"/>
                <w:sz w:val="24"/>
                <w:szCs w:val="24"/>
                <w:lang w:val="en-GB"/>
              </w:rPr>
            </w:pPr>
            <w:r w:rsidRPr="00120908">
              <w:rPr>
                <w:rFonts w:ascii="Times New Roman" w:hAnsi="Times New Roman" w:cs="Times New Roman"/>
                <w:sz w:val="24"/>
                <w:szCs w:val="24"/>
                <w:lang w:val="en-GB"/>
              </w:rPr>
              <w:t>γ1</w:t>
            </w:r>
          </w:p>
        </w:tc>
        <w:tc>
          <w:tcPr>
            <w:tcW w:w="1269" w:type="dxa"/>
          </w:tcPr>
          <w:p w14:paraId="5D1705D2" w14:textId="586ECFF8" w:rsidR="00C2083F" w:rsidRPr="00795C12" w:rsidRDefault="00CE6528" w:rsidP="00FC22F0">
            <w:pPr>
              <w:rPr>
                <w:rFonts w:ascii="Times New Roman" w:hAnsi="Times New Roman" w:cs="Times New Roman"/>
                <w:sz w:val="24"/>
                <w:szCs w:val="24"/>
                <w:lang w:val="en-GB"/>
              </w:rPr>
            </w:pPr>
            <w:r>
              <w:rPr>
                <w:rFonts w:ascii="Times New Roman" w:hAnsi="Times New Roman" w:cs="Times New Roman"/>
                <w:sz w:val="24"/>
                <w:szCs w:val="24"/>
                <w:lang w:val="en-GB"/>
              </w:rPr>
              <w:t>.045</w:t>
            </w:r>
          </w:p>
        </w:tc>
        <w:tc>
          <w:tcPr>
            <w:tcW w:w="1376" w:type="dxa"/>
          </w:tcPr>
          <w:p w14:paraId="5747339C" w14:textId="0FE78953" w:rsidR="00C2083F" w:rsidRPr="005E3294" w:rsidRDefault="00CE6528" w:rsidP="00FC22F0">
            <w:pPr>
              <w:rPr>
                <w:rFonts w:ascii="Times New Roman" w:hAnsi="Times New Roman" w:cs="Times New Roman"/>
                <w:sz w:val="24"/>
                <w:szCs w:val="24"/>
                <w:lang w:val="en-GB"/>
              </w:rPr>
            </w:pPr>
            <w:r>
              <w:rPr>
                <w:rFonts w:ascii="Times New Roman" w:hAnsi="Times New Roman" w:cs="Times New Roman"/>
                <w:sz w:val="24"/>
                <w:szCs w:val="24"/>
                <w:lang w:val="en-GB"/>
              </w:rPr>
              <w:t>.286 *</w:t>
            </w:r>
          </w:p>
        </w:tc>
        <w:tc>
          <w:tcPr>
            <w:tcW w:w="1390" w:type="dxa"/>
          </w:tcPr>
          <w:p w14:paraId="6193DE35" w14:textId="66EB2A03" w:rsidR="00C2083F" w:rsidRPr="00A142F6" w:rsidRDefault="00CE6528" w:rsidP="00FC22F0">
            <w:pPr>
              <w:rPr>
                <w:rFonts w:ascii="Times New Roman" w:hAnsi="Times New Roman" w:cs="Times New Roman"/>
                <w:sz w:val="24"/>
                <w:szCs w:val="24"/>
                <w:lang w:val="en-GB"/>
              </w:rPr>
            </w:pPr>
            <w:r>
              <w:rPr>
                <w:rFonts w:ascii="Times New Roman" w:hAnsi="Times New Roman" w:cs="Times New Roman"/>
                <w:sz w:val="24"/>
                <w:szCs w:val="24"/>
                <w:lang w:val="en-GB"/>
              </w:rPr>
              <w:t>-.029</w:t>
            </w:r>
          </w:p>
        </w:tc>
        <w:tc>
          <w:tcPr>
            <w:tcW w:w="1483" w:type="dxa"/>
          </w:tcPr>
          <w:p w14:paraId="00C07EBC" w14:textId="4271C5BC" w:rsidR="00C2083F" w:rsidRPr="008D6901" w:rsidRDefault="00CE6528" w:rsidP="00FC22F0">
            <w:pPr>
              <w:rPr>
                <w:rFonts w:ascii="Times New Roman" w:hAnsi="Times New Roman" w:cs="Times New Roman"/>
                <w:sz w:val="24"/>
                <w:szCs w:val="24"/>
                <w:lang w:val="en-GB"/>
              </w:rPr>
            </w:pPr>
            <w:r>
              <w:rPr>
                <w:rFonts w:ascii="Times New Roman" w:hAnsi="Times New Roman" w:cs="Times New Roman"/>
                <w:sz w:val="24"/>
                <w:szCs w:val="24"/>
                <w:lang w:val="en-GB"/>
              </w:rPr>
              <w:t>.062</w:t>
            </w:r>
          </w:p>
        </w:tc>
        <w:tc>
          <w:tcPr>
            <w:tcW w:w="1497" w:type="dxa"/>
          </w:tcPr>
          <w:p w14:paraId="73CA9FDA" w14:textId="711B22C8" w:rsidR="00C2083F" w:rsidRPr="00E23159" w:rsidRDefault="00CE6528" w:rsidP="00FC22F0">
            <w:pPr>
              <w:rPr>
                <w:rFonts w:ascii="Times New Roman" w:hAnsi="Times New Roman" w:cs="Times New Roman"/>
                <w:sz w:val="24"/>
                <w:szCs w:val="24"/>
                <w:lang w:val="en-GB"/>
              </w:rPr>
            </w:pPr>
            <w:r>
              <w:rPr>
                <w:rFonts w:ascii="Times New Roman" w:hAnsi="Times New Roman" w:cs="Times New Roman"/>
                <w:sz w:val="24"/>
                <w:szCs w:val="24"/>
                <w:lang w:val="en-GB"/>
              </w:rPr>
              <w:t>.174</w:t>
            </w:r>
          </w:p>
        </w:tc>
      </w:tr>
      <w:tr w:rsidR="00C2083F" w:rsidRPr="00120908" w14:paraId="6470D9C5" w14:textId="77777777" w:rsidTr="00FC22F0">
        <w:trPr>
          <w:trHeight w:val="312"/>
        </w:trPr>
        <w:tc>
          <w:tcPr>
            <w:tcW w:w="1229" w:type="dxa"/>
            <w:vMerge/>
          </w:tcPr>
          <w:p w14:paraId="61534196" w14:textId="77777777" w:rsidR="00C2083F" w:rsidRPr="00120908" w:rsidRDefault="00C2083F" w:rsidP="00FC22F0">
            <w:pPr>
              <w:rPr>
                <w:rFonts w:ascii="Times New Roman" w:hAnsi="Times New Roman" w:cs="Times New Roman"/>
                <w:sz w:val="24"/>
                <w:szCs w:val="24"/>
                <w:lang w:val="en-GB"/>
              </w:rPr>
            </w:pPr>
          </w:p>
        </w:tc>
        <w:tc>
          <w:tcPr>
            <w:tcW w:w="1189" w:type="dxa"/>
          </w:tcPr>
          <w:p w14:paraId="5207F467" w14:textId="77777777" w:rsidR="00C2083F" w:rsidRPr="00120908" w:rsidRDefault="00C2083F" w:rsidP="00FC22F0">
            <w:pPr>
              <w:rPr>
                <w:rFonts w:ascii="Cambria Math" w:hAnsi="Cambria Math" w:cs="Cambria Math"/>
                <w:sz w:val="24"/>
                <w:szCs w:val="24"/>
                <w:lang w:val="en-GB"/>
              </w:rPr>
            </w:pPr>
            <w:r w:rsidRPr="00120908">
              <w:rPr>
                <w:rFonts w:ascii="Times New Roman" w:hAnsi="Times New Roman" w:cs="Times New Roman"/>
                <w:sz w:val="24"/>
                <w:szCs w:val="24"/>
                <w:lang w:val="en-GB"/>
              </w:rPr>
              <w:t>γ2</w:t>
            </w:r>
          </w:p>
        </w:tc>
        <w:tc>
          <w:tcPr>
            <w:tcW w:w="1269" w:type="dxa"/>
          </w:tcPr>
          <w:p w14:paraId="1637F640" w14:textId="3D1E2EFE" w:rsidR="00C2083F" w:rsidRPr="00795C12" w:rsidRDefault="00CE6528" w:rsidP="00FC22F0">
            <w:pPr>
              <w:rPr>
                <w:rFonts w:ascii="Times New Roman" w:hAnsi="Times New Roman" w:cs="Times New Roman"/>
                <w:sz w:val="24"/>
                <w:szCs w:val="24"/>
                <w:lang w:val="en-GB"/>
              </w:rPr>
            </w:pPr>
            <w:r>
              <w:rPr>
                <w:rFonts w:ascii="Times New Roman" w:hAnsi="Times New Roman" w:cs="Times New Roman"/>
                <w:sz w:val="24"/>
                <w:szCs w:val="24"/>
                <w:lang w:val="en-GB"/>
              </w:rPr>
              <w:t>-.022</w:t>
            </w:r>
          </w:p>
        </w:tc>
        <w:tc>
          <w:tcPr>
            <w:tcW w:w="1376" w:type="dxa"/>
          </w:tcPr>
          <w:p w14:paraId="7BEEBF20" w14:textId="0AEE5872" w:rsidR="00C2083F" w:rsidRPr="005E3294" w:rsidRDefault="00CE6528" w:rsidP="00FC22F0">
            <w:pPr>
              <w:rPr>
                <w:rFonts w:ascii="Times New Roman" w:hAnsi="Times New Roman" w:cs="Times New Roman"/>
                <w:sz w:val="24"/>
                <w:szCs w:val="24"/>
                <w:lang w:val="en-GB"/>
              </w:rPr>
            </w:pPr>
            <w:r>
              <w:rPr>
                <w:rFonts w:ascii="Times New Roman" w:hAnsi="Times New Roman" w:cs="Times New Roman"/>
                <w:sz w:val="24"/>
                <w:szCs w:val="24"/>
                <w:lang w:val="en-GB"/>
              </w:rPr>
              <w:t>.058</w:t>
            </w:r>
          </w:p>
        </w:tc>
        <w:tc>
          <w:tcPr>
            <w:tcW w:w="1390" w:type="dxa"/>
          </w:tcPr>
          <w:p w14:paraId="11273294" w14:textId="1E2DF116" w:rsidR="00C2083F" w:rsidRPr="00A142F6" w:rsidRDefault="00CE6528" w:rsidP="00FC22F0">
            <w:pPr>
              <w:rPr>
                <w:rFonts w:ascii="Times New Roman" w:hAnsi="Times New Roman" w:cs="Times New Roman"/>
                <w:sz w:val="24"/>
                <w:szCs w:val="24"/>
                <w:lang w:val="en-GB"/>
              </w:rPr>
            </w:pPr>
            <w:r>
              <w:rPr>
                <w:rFonts w:ascii="Times New Roman" w:hAnsi="Times New Roman" w:cs="Times New Roman"/>
                <w:sz w:val="24"/>
                <w:szCs w:val="24"/>
                <w:lang w:val="en-GB"/>
              </w:rPr>
              <w:t>-.088</w:t>
            </w:r>
          </w:p>
        </w:tc>
        <w:tc>
          <w:tcPr>
            <w:tcW w:w="1483" w:type="dxa"/>
          </w:tcPr>
          <w:p w14:paraId="27CC064C" w14:textId="1213AADD" w:rsidR="00C2083F" w:rsidRPr="008D6901" w:rsidRDefault="00CE6528" w:rsidP="00FC22F0">
            <w:pPr>
              <w:rPr>
                <w:rFonts w:ascii="Times New Roman" w:hAnsi="Times New Roman" w:cs="Times New Roman"/>
                <w:sz w:val="24"/>
                <w:szCs w:val="24"/>
                <w:lang w:val="en-GB"/>
              </w:rPr>
            </w:pPr>
            <w:r>
              <w:rPr>
                <w:rFonts w:ascii="Times New Roman" w:hAnsi="Times New Roman" w:cs="Times New Roman"/>
                <w:sz w:val="24"/>
                <w:szCs w:val="24"/>
                <w:lang w:val="en-GB"/>
              </w:rPr>
              <w:t>-.194</w:t>
            </w:r>
          </w:p>
        </w:tc>
        <w:tc>
          <w:tcPr>
            <w:tcW w:w="1497" w:type="dxa"/>
          </w:tcPr>
          <w:p w14:paraId="591A63BB" w14:textId="7B74F91B" w:rsidR="00C2083F" w:rsidRPr="00E23159" w:rsidRDefault="00CE6528" w:rsidP="00FC22F0">
            <w:pPr>
              <w:rPr>
                <w:rFonts w:ascii="Times New Roman" w:hAnsi="Times New Roman" w:cs="Times New Roman"/>
                <w:sz w:val="24"/>
                <w:szCs w:val="24"/>
                <w:lang w:val="en-GB"/>
              </w:rPr>
            </w:pPr>
            <w:r>
              <w:rPr>
                <w:rFonts w:ascii="Times New Roman" w:hAnsi="Times New Roman" w:cs="Times New Roman"/>
                <w:sz w:val="24"/>
                <w:szCs w:val="24"/>
                <w:lang w:val="en-GB"/>
              </w:rPr>
              <w:t>-.031</w:t>
            </w:r>
          </w:p>
        </w:tc>
      </w:tr>
      <w:tr w:rsidR="00C2083F" w:rsidRPr="00120908" w14:paraId="4192CEDC" w14:textId="77777777" w:rsidTr="00FC22F0">
        <w:trPr>
          <w:trHeight w:val="312"/>
        </w:trPr>
        <w:tc>
          <w:tcPr>
            <w:tcW w:w="1229" w:type="dxa"/>
            <w:vMerge/>
          </w:tcPr>
          <w:p w14:paraId="585F366D" w14:textId="77777777" w:rsidR="00C2083F" w:rsidRPr="00120908" w:rsidRDefault="00C2083F" w:rsidP="00FC22F0">
            <w:pPr>
              <w:rPr>
                <w:rFonts w:ascii="Times New Roman" w:hAnsi="Times New Roman" w:cs="Times New Roman"/>
                <w:sz w:val="24"/>
                <w:szCs w:val="24"/>
                <w:lang w:val="en-GB"/>
              </w:rPr>
            </w:pPr>
          </w:p>
        </w:tc>
        <w:tc>
          <w:tcPr>
            <w:tcW w:w="1189" w:type="dxa"/>
          </w:tcPr>
          <w:p w14:paraId="57B7E7F6" w14:textId="77777777" w:rsidR="00C2083F" w:rsidRPr="00120908" w:rsidRDefault="00C2083F" w:rsidP="00FC22F0">
            <w:pPr>
              <w:rPr>
                <w:rFonts w:ascii="Cambria Math" w:hAnsi="Cambria Math" w:cs="Cambria Math"/>
                <w:sz w:val="24"/>
                <w:szCs w:val="24"/>
                <w:lang w:val="en-GB"/>
              </w:rPr>
            </w:pPr>
            <w:r w:rsidRPr="00120908">
              <w:rPr>
                <w:rFonts w:ascii="Cambria Math" w:hAnsi="Cambria Math" w:cs="Cambria Math"/>
                <w:sz w:val="24"/>
                <w:szCs w:val="24"/>
                <w:lang w:val="en-GB"/>
              </w:rPr>
              <w:t>𝜌</w:t>
            </w:r>
          </w:p>
        </w:tc>
        <w:tc>
          <w:tcPr>
            <w:tcW w:w="1269" w:type="dxa"/>
          </w:tcPr>
          <w:p w14:paraId="454AA594" w14:textId="424B3F1F" w:rsidR="00C2083F" w:rsidRPr="00795C12" w:rsidRDefault="00CE6528" w:rsidP="00FC22F0">
            <w:pPr>
              <w:rPr>
                <w:rFonts w:ascii="Times New Roman" w:hAnsi="Times New Roman" w:cs="Times New Roman"/>
                <w:sz w:val="24"/>
                <w:szCs w:val="24"/>
                <w:lang w:val="en-GB"/>
              </w:rPr>
            </w:pPr>
            <w:r>
              <w:rPr>
                <w:rFonts w:ascii="Times New Roman" w:hAnsi="Times New Roman" w:cs="Times New Roman"/>
                <w:sz w:val="24"/>
                <w:szCs w:val="24"/>
                <w:lang w:val="en-GB"/>
              </w:rPr>
              <w:t>.539 **</w:t>
            </w:r>
          </w:p>
        </w:tc>
        <w:tc>
          <w:tcPr>
            <w:tcW w:w="1376" w:type="dxa"/>
          </w:tcPr>
          <w:p w14:paraId="5BBEF71B" w14:textId="63037FA3" w:rsidR="00C2083F" w:rsidRPr="005E3294" w:rsidRDefault="00CE6528" w:rsidP="00FC22F0">
            <w:pPr>
              <w:rPr>
                <w:rFonts w:ascii="Times New Roman" w:hAnsi="Times New Roman" w:cs="Times New Roman"/>
                <w:sz w:val="24"/>
                <w:szCs w:val="24"/>
                <w:lang w:val="en-GB"/>
              </w:rPr>
            </w:pPr>
            <w:r>
              <w:rPr>
                <w:rFonts w:ascii="Times New Roman" w:hAnsi="Times New Roman" w:cs="Times New Roman"/>
                <w:sz w:val="24"/>
                <w:szCs w:val="24"/>
                <w:lang w:val="en-GB"/>
              </w:rPr>
              <w:t>.688 **</w:t>
            </w:r>
          </w:p>
        </w:tc>
        <w:tc>
          <w:tcPr>
            <w:tcW w:w="1390" w:type="dxa"/>
          </w:tcPr>
          <w:p w14:paraId="481AA691" w14:textId="3CBD6EE1" w:rsidR="00C2083F" w:rsidRPr="00A142F6" w:rsidRDefault="00CE6528" w:rsidP="00FC22F0">
            <w:pPr>
              <w:rPr>
                <w:rFonts w:ascii="Times New Roman" w:hAnsi="Times New Roman" w:cs="Times New Roman"/>
                <w:sz w:val="24"/>
                <w:szCs w:val="24"/>
                <w:lang w:val="en-GB"/>
              </w:rPr>
            </w:pPr>
            <w:r>
              <w:rPr>
                <w:rFonts w:ascii="Times New Roman" w:hAnsi="Times New Roman" w:cs="Times New Roman"/>
                <w:sz w:val="24"/>
                <w:szCs w:val="24"/>
                <w:lang w:val="en-GB"/>
              </w:rPr>
              <w:t>.125</w:t>
            </w:r>
          </w:p>
        </w:tc>
        <w:tc>
          <w:tcPr>
            <w:tcW w:w="1483" w:type="dxa"/>
          </w:tcPr>
          <w:p w14:paraId="4174E7C3" w14:textId="2B3ECC39" w:rsidR="00C2083F" w:rsidRPr="008D6901" w:rsidRDefault="00CE6528" w:rsidP="00FC22F0">
            <w:pPr>
              <w:rPr>
                <w:rFonts w:ascii="Times New Roman" w:hAnsi="Times New Roman" w:cs="Times New Roman"/>
                <w:sz w:val="24"/>
                <w:szCs w:val="24"/>
                <w:lang w:val="en-GB"/>
              </w:rPr>
            </w:pPr>
            <w:r>
              <w:rPr>
                <w:rFonts w:ascii="Times New Roman" w:hAnsi="Times New Roman" w:cs="Times New Roman"/>
                <w:sz w:val="24"/>
                <w:szCs w:val="24"/>
                <w:lang w:val="en-GB"/>
              </w:rPr>
              <w:t>.546 **</w:t>
            </w:r>
          </w:p>
        </w:tc>
        <w:tc>
          <w:tcPr>
            <w:tcW w:w="1497" w:type="dxa"/>
          </w:tcPr>
          <w:p w14:paraId="3CEBEA93" w14:textId="2B7FF65A" w:rsidR="00C2083F" w:rsidRPr="00E23159" w:rsidRDefault="00CE6528" w:rsidP="00FC22F0">
            <w:pPr>
              <w:rPr>
                <w:rFonts w:ascii="Times New Roman" w:hAnsi="Times New Roman" w:cs="Times New Roman"/>
                <w:sz w:val="24"/>
                <w:szCs w:val="24"/>
                <w:lang w:val="en-GB"/>
              </w:rPr>
            </w:pPr>
            <w:r>
              <w:rPr>
                <w:rFonts w:ascii="Times New Roman" w:hAnsi="Times New Roman" w:cs="Times New Roman"/>
                <w:sz w:val="24"/>
                <w:szCs w:val="24"/>
                <w:lang w:val="en-GB"/>
              </w:rPr>
              <w:t>.305 *</w:t>
            </w:r>
          </w:p>
        </w:tc>
      </w:tr>
      <w:tr w:rsidR="00C2083F" w:rsidRPr="00120908" w14:paraId="3B01D568" w14:textId="77777777" w:rsidTr="00FC22F0">
        <w:trPr>
          <w:trHeight w:val="312"/>
        </w:trPr>
        <w:tc>
          <w:tcPr>
            <w:tcW w:w="1229" w:type="dxa"/>
          </w:tcPr>
          <w:p w14:paraId="3816B65F" w14:textId="0A0F182D" w:rsidR="00C2083F" w:rsidRPr="00120908" w:rsidRDefault="00C2083F" w:rsidP="00FC22F0">
            <w:pPr>
              <w:rPr>
                <w:rFonts w:ascii="Times New Roman" w:hAnsi="Times New Roman" w:cs="Times New Roman"/>
                <w:sz w:val="24"/>
                <w:szCs w:val="24"/>
                <w:lang w:val="en-GB"/>
              </w:rPr>
            </w:pPr>
            <w:r w:rsidRPr="00120908">
              <w:rPr>
                <w:rFonts w:ascii="Times New Roman" w:hAnsi="Times New Roman" w:cs="Times New Roman"/>
                <w:sz w:val="24"/>
                <w:szCs w:val="24"/>
                <w:lang w:val="en-GB"/>
              </w:rPr>
              <w:t>Univari</w:t>
            </w:r>
            <w:r>
              <w:rPr>
                <w:rFonts w:ascii="Times New Roman" w:hAnsi="Times New Roman" w:cs="Times New Roman"/>
                <w:sz w:val="24"/>
                <w:szCs w:val="24"/>
                <w:lang w:val="en-GB"/>
              </w:rPr>
              <w:t>a</w:t>
            </w:r>
            <w:r w:rsidRPr="00120908">
              <w:rPr>
                <w:rFonts w:ascii="Times New Roman" w:hAnsi="Times New Roman" w:cs="Times New Roman"/>
                <w:sz w:val="24"/>
                <w:szCs w:val="24"/>
                <w:lang w:val="en-GB"/>
              </w:rPr>
              <w:t>te LC</w:t>
            </w:r>
            <w:r w:rsidR="003776FF">
              <w:rPr>
                <w:rFonts w:ascii="Times New Roman" w:hAnsi="Times New Roman" w:cs="Times New Roman"/>
                <w:sz w:val="24"/>
                <w:szCs w:val="24"/>
                <w:lang w:val="en-GB"/>
              </w:rPr>
              <w:t>S model</w:t>
            </w:r>
          </w:p>
        </w:tc>
        <w:tc>
          <w:tcPr>
            <w:tcW w:w="1189" w:type="dxa"/>
          </w:tcPr>
          <w:p w14:paraId="5A5F3C4B" w14:textId="77777777" w:rsidR="00C2083F" w:rsidRPr="00120908" w:rsidRDefault="00C2083F" w:rsidP="00FC22F0">
            <w:pPr>
              <w:rPr>
                <w:rFonts w:ascii="Times New Roman" w:hAnsi="Times New Roman" w:cs="Times New Roman"/>
                <w:sz w:val="24"/>
                <w:szCs w:val="24"/>
                <w:lang w:val="en-GB"/>
              </w:rPr>
            </w:pPr>
            <w:proofErr w:type="spellStart"/>
            <w:r w:rsidRPr="00120908">
              <w:rPr>
                <w:rFonts w:ascii="Times New Roman" w:hAnsi="Times New Roman" w:cs="Times New Roman"/>
                <w:sz w:val="24"/>
                <w:szCs w:val="24"/>
                <w:lang w:val="en-GB"/>
              </w:rPr>
              <w:t>μΔ</w:t>
            </w:r>
            <w:proofErr w:type="spellEnd"/>
          </w:p>
        </w:tc>
        <w:tc>
          <w:tcPr>
            <w:tcW w:w="1269" w:type="dxa"/>
          </w:tcPr>
          <w:p w14:paraId="1298E4A9" w14:textId="5AC13452" w:rsidR="00C2083F" w:rsidRPr="00A70E69" w:rsidRDefault="00854F57" w:rsidP="00FC22F0">
            <w:pPr>
              <w:rPr>
                <w:rFonts w:ascii="Times New Roman" w:hAnsi="Times New Roman" w:cs="Times New Roman"/>
                <w:sz w:val="24"/>
                <w:szCs w:val="24"/>
                <w:lang w:val="en-GB"/>
              </w:rPr>
            </w:pPr>
            <w:r>
              <w:rPr>
                <w:rFonts w:ascii="Times New Roman" w:hAnsi="Times New Roman" w:cs="Times New Roman"/>
                <w:sz w:val="24"/>
                <w:szCs w:val="24"/>
                <w:lang w:val="en-GB"/>
              </w:rPr>
              <w:t>-</w:t>
            </w:r>
            <w:r w:rsidR="001473CF">
              <w:rPr>
                <w:rFonts w:ascii="Times New Roman" w:hAnsi="Times New Roman" w:cs="Times New Roman"/>
                <w:sz w:val="24"/>
                <w:szCs w:val="24"/>
                <w:lang w:val="en-GB"/>
              </w:rPr>
              <w:t>0</w:t>
            </w:r>
            <w:r>
              <w:rPr>
                <w:rFonts w:ascii="Times New Roman" w:hAnsi="Times New Roman" w:cs="Times New Roman"/>
                <w:sz w:val="24"/>
                <w:szCs w:val="24"/>
                <w:lang w:val="en-GB"/>
              </w:rPr>
              <w:t>.677 **</w:t>
            </w:r>
          </w:p>
        </w:tc>
        <w:tc>
          <w:tcPr>
            <w:tcW w:w="1376" w:type="dxa"/>
          </w:tcPr>
          <w:p w14:paraId="0E88F1F4" w14:textId="4101253A" w:rsidR="00C2083F" w:rsidRPr="00A70E69" w:rsidRDefault="00854F57" w:rsidP="00FC22F0">
            <w:pPr>
              <w:rPr>
                <w:rFonts w:ascii="Times New Roman" w:hAnsi="Times New Roman" w:cs="Times New Roman"/>
                <w:sz w:val="24"/>
                <w:szCs w:val="24"/>
                <w:lang w:val="en-GB"/>
              </w:rPr>
            </w:pPr>
            <w:r>
              <w:rPr>
                <w:rFonts w:ascii="Times New Roman" w:hAnsi="Times New Roman" w:cs="Times New Roman"/>
                <w:sz w:val="24"/>
                <w:szCs w:val="24"/>
                <w:lang w:val="en-GB"/>
              </w:rPr>
              <w:t>-</w:t>
            </w:r>
            <w:r w:rsidR="001473CF">
              <w:rPr>
                <w:rFonts w:ascii="Times New Roman" w:hAnsi="Times New Roman" w:cs="Times New Roman"/>
                <w:sz w:val="24"/>
                <w:szCs w:val="24"/>
                <w:lang w:val="en-GB"/>
              </w:rPr>
              <w:t>0</w:t>
            </w:r>
            <w:r>
              <w:rPr>
                <w:rFonts w:ascii="Times New Roman" w:hAnsi="Times New Roman" w:cs="Times New Roman"/>
                <w:sz w:val="24"/>
                <w:szCs w:val="24"/>
                <w:lang w:val="en-GB"/>
              </w:rPr>
              <w:t>.707 **</w:t>
            </w:r>
          </w:p>
        </w:tc>
        <w:tc>
          <w:tcPr>
            <w:tcW w:w="1390" w:type="dxa"/>
          </w:tcPr>
          <w:p w14:paraId="36B6C6DA" w14:textId="63FDEA13" w:rsidR="00C2083F" w:rsidRPr="00027678" w:rsidRDefault="00854F57" w:rsidP="00FC22F0">
            <w:pPr>
              <w:rPr>
                <w:rFonts w:ascii="Times New Roman" w:hAnsi="Times New Roman" w:cs="Times New Roman"/>
                <w:sz w:val="24"/>
                <w:szCs w:val="24"/>
                <w:lang w:val="en-GB"/>
              </w:rPr>
            </w:pPr>
            <w:r>
              <w:rPr>
                <w:rFonts w:ascii="Times New Roman" w:hAnsi="Times New Roman" w:cs="Times New Roman"/>
                <w:sz w:val="24"/>
                <w:szCs w:val="24"/>
                <w:lang w:val="en-GB"/>
              </w:rPr>
              <w:t>-</w:t>
            </w:r>
            <w:r w:rsidR="001473CF">
              <w:rPr>
                <w:rFonts w:ascii="Times New Roman" w:hAnsi="Times New Roman" w:cs="Times New Roman"/>
                <w:sz w:val="24"/>
                <w:szCs w:val="24"/>
                <w:lang w:val="en-GB"/>
              </w:rPr>
              <w:t>0</w:t>
            </w:r>
            <w:r>
              <w:rPr>
                <w:rFonts w:ascii="Times New Roman" w:hAnsi="Times New Roman" w:cs="Times New Roman"/>
                <w:sz w:val="24"/>
                <w:szCs w:val="24"/>
                <w:lang w:val="en-GB"/>
              </w:rPr>
              <w:t>.360 *</w:t>
            </w:r>
          </w:p>
        </w:tc>
        <w:tc>
          <w:tcPr>
            <w:tcW w:w="1483" w:type="dxa"/>
          </w:tcPr>
          <w:p w14:paraId="1CF76F4A" w14:textId="1F09CA19" w:rsidR="00C2083F" w:rsidRPr="00027678" w:rsidRDefault="00854F57" w:rsidP="00FC22F0">
            <w:pPr>
              <w:rPr>
                <w:rFonts w:ascii="Times New Roman" w:hAnsi="Times New Roman" w:cs="Times New Roman"/>
                <w:sz w:val="24"/>
                <w:szCs w:val="24"/>
                <w:lang w:val="en-GB"/>
              </w:rPr>
            </w:pPr>
            <w:r>
              <w:rPr>
                <w:rFonts w:ascii="Times New Roman" w:hAnsi="Times New Roman" w:cs="Times New Roman"/>
                <w:sz w:val="24"/>
                <w:szCs w:val="24"/>
                <w:lang w:val="en-GB"/>
              </w:rPr>
              <w:t>-</w:t>
            </w:r>
            <w:r w:rsidR="001473CF">
              <w:rPr>
                <w:rFonts w:ascii="Times New Roman" w:hAnsi="Times New Roman" w:cs="Times New Roman"/>
                <w:sz w:val="24"/>
                <w:szCs w:val="24"/>
                <w:lang w:val="en-GB"/>
              </w:rPr>
              <w:t>0</w:t>
            </w:r>
            <w:r>
              <w:rPr>
                <w:rFonts w:ascii="Times New Roman" w:hAnsi="Times New Roman" w:cs="Times New Roman"/>
                <w:sz w:val="24"/>
                <w:szCs w:val="24"/>
                <w:lang w:val="en-GB"/>
              </w:rPr>
              <w:t>.856 **</w:t>
            </w:r>
          </w:p>
        </w:tc>
        <w:tc>
          <w:tcPr>
            <w:tcW w:w="1497" w:type="dxa"/>
          </w:tcPr>
          <w:p w14:paraId="5B753868" w14:textId="559AE9D6" w:rsidR="00C2083F" w:rsidRPr="00790803" w:rsidRDefault="00854F57" w:rsidP="00FC22F0">
            <w:pPr>
              <w:rPr>
                <w:rFonts w:ascii="Times New Roman" w:hAnsi="Times New Roman" w:cs="Times New Roman"/>
                <w:sz w:val="24"/>
                <w:szCs w:val="24"/>
                <w:lang w:val="en-GB"/>
              </w:rPr>
            </w:pPr>
            <w:r>
              <w:rPr>
                <w:rFonts w:ascii="Times New Roman" w:hAnsi="Times New Roman" w:cs="Times New Roman"/>
                <w:sz w:val="24"/>
                <w:szCs w:val="24"/>
                <w:lang w:val="en-GB"/>
              </w:rPr>
              <w:t>-</w:t>
            </w:r>
            <w:r w:rsidR="001473CF">
              <w:rPr>
                <w:rFonts w:ascii="Times New Roman" w:hAnsi="Times New Roman" w:cs="Times New Roman"/>
                <w:sz w:val="24"/>
                <w:szCs w:val="24"/>
                <w:lang w:val="en-GB"/>
              </w:rPr>
              <w:t>0</w:t>
            </w:r>
            <w:r>
              <w:rPr>
                <w:rFonts w:ascii="Times New Roman" w:hAnsi="Times New Roman" w:cs="Times New Roman"/>
                <w:sz w:val="24"/>
                <w:szCs w:val="24"/>
                <w:lang w:val="en-GB"/>
              </w:rPr>
              <w:t>.515 **</w:t>
            </w:r>
          </w:p>
        </w:tc>
      </w:tr>
    </w:tbl>
    <w:p w14:paraId="39EBBCA3" w14:textId="5D607EAB" w:rsidR="00C2083F" w:rsidRDefault="00C2083F" w:rsidP="000B194E">
      <w:pPr>
        <w:widowControl w:val="0"/>
        <w:autoSpaceDE w:val="0"/>
        <w:autoSpaceDN w:val="0"/>
        <w:adjustRightInd w:val="0"/>
        <w:spacing w:after="0" w:line="480" w:lineRule="auto"/>
        <w:rPr>
          <w:rFonts w:ascii="Times New Roman" w:hAnsi="Times New Roman" w:cs="Times New Roman"/>
          <w:b/>
          <w:sz w:val="24"/>
          <w:szCs w:val="24"/>
          <w:lang w:val="en-GB"/>
        </w:rPr>
      </w:pPr>
      <w:r w:rsidRPr="00120908">
        <w:rPr>
          <w:rFonts w:ascii="Times New Roman" w:hAnsi="Times New Roman" w:cs="Times New Roman"/>
          <w:i/>
          <w:iCs/>
          <w:sz w:val="24"/>
          <w:szCs w:val="24"/>
          <w:lang w:val="en-GB"/>
        </w:rPr>
        <w:t xml:space="preserve">Note. </w:t>
      </w:r>
      <w:r w:rsidR="00FC22F0" w:rsidRPr="00FC22F0">
        <w:rPr>
          <w:rFonts w:ascii="Times New Roman" w:hAnsi="Times New Roman" w:cs="Times New Roman"/>
          <w:iCs/>
          <w:sz w:val="24"/>
          <w:szCs w:val="24"/>
          <w:lang w:val="en-GB"/>
        </w:rPr>
        <w:t xml:space="preserve">Analyses </w:t>
      </w:r>
      <w:r w:rsidR="00FC22F0">
        <w:rPr>
          <w:rFonts w:ascii="Times New Roman" w:hAnsi="Times New Roman" w:cs="Times New Roman"/>
          <w:sz w:val="24"/>
          <w:szCs w:val="24"/>
          <w:lang w:val="en-GB"/>
        </w:rPr>
        <w:t xml:space="preserve">are based on the </w:t>
      </w:r>
      <w:r w:rsidR="001152A0">
        <w:rPr>
          <w:rFonts w:ascii="Times New Roman" w:hAnsi="Times New Roman" w:cs="Times New Roman"/>
          <w:sz w:val="24"/>
          <w:szCs w:val="24"/>
          <w:lang w:val="en-GB"/>
        </w:rPr>
        <w:t>final</w:t>
      </w:r>
      <w:r w:rsidR="00FC22F0">
        <w:rPr>
          <w:rFonts w:ascii="Times New Roman" w:hAnsi="Times New Roman" w:cs="Times New Roman"/>
          <w:sz w:val="24"/>
          <w:szCs w:val="24"/>
          <w:lang w:val="en-GB"/>
        </w:rPr>
        <w:t xml:space="preserve"> sample </w:t>
      </w:r>
      <w:r w:rsidR="001152A0">
        <w:rPr>
          <w:rFonts w:ascii="Times New Roman" w:hAnsi="Times New Roman" w:cs="Times New Roman"/>
          <w:sz w:val="24"/>
          <w:szCs w:val="24"/>
          <w:lang w:val="en-GB"/>
        </w:rPr>
        <w:t>plus</w:t>
      </w:r>
      <w:r w:rsidR="00FC22F0">
        <w:rPr>
          <w:rFonts w:ascii="Times New Roman" w:hAnsi="Times New Roman" w:cs="Times New Roman"/>
          <w:sz w:val="24"/>
          <w:szCs w:val="24"/>
          <w:lang w:val="en-GB"/>
        </w:rPr>
        <w:t xml:space="preserve"> IST condition including n=289 participants. </w:t>
      </w:r>
      <w:r w:rsidRPr="00120908">
        <w:rPr>
          <w:rFonts w:ascii="Times New Roman" w:hAnsi="Times New Roman" w:cs="Times New Roman"/>
          <w:sz w:val="24"/>
          <w:szCs w:val="24"/>
          <w:lang w:val="en-GB"/>
        </w:rPr>
        <w:t>LC</w:t>
      </w:r>
      <w:r w:rsidR="003776FF">
        <w:rPr>
          <w:rFonts w:ascii="Times New Roman" w:hAnsi="Times New Roman" w:cs="Times New Roman"/>
          <w:sz w:val="24"/>
          <w:szCs w:val="24"/>
          <w:lang w:val="en-GB"/>
        </w:rPr>
        <w:t>S</w:t>
      </w:r>
      <w:r w:rsidRPr="00120908">
        <w:rPr>
          <w:rFonts w:ascii="Times New Roman" w:hAnsi="Times New Roman" w:cs="Times New Roman"/>
          <w:sz w:val="24"/>
          <w:szCs w:val="24"/>
          <w:lang w:val="en-GB"/>
        </w:rPr>
        <w:t xml:space="preserve"> = Latent Change Score. PID-5-FBF </w:t>
      </w:r>
      <w:r>
        <w:rPr>
          <w:rFonts w:ascii="Times New Roman" w:hAnsi="Times New Roman" w:cs="Times New Roman"/>
          <w:sz w:val="24"/>
          <w:szCs w:val="24"/>
          <w:lang w:val="en-GB"/>
        </w:rPr>
        <w:t xml:space="preserve">= </w:t>
      </w:r>
      <w:r w:rsidRPr="00120908">
        <w:rPr>
          <w:rFonts w:ascii="Times New Roman" w:hAnsi="Times New Roman" w:cs="Times New Roman"/>
          <w:sz w:val="24"/>
          <w:szCs w:val="24"/>
          <w:lang w:val="en-GB"/>
        </w:rPr>
        <w:t>Personality Inventory for DSM-5 Faceted Brief Form</w:t>
      </w:r>
      <w:r>
        <w:rPr>
          <w:rFonts w:ascii="Times New Roman" w:hAnsi="Times New Roman" w:cs="Times New Roman"/>
          <w:sz w:val="24"/>
          <w:szCs w:val="24"/>
          <w:lang w:val="en-GB"/>
        </w:rPr>
        <w:t>;</w:t>
      </w:r>
      <w:r w:rsidRPr="00120908">
        <w:rPr>
          <w:rFonts w:ascii="Times New Roman" w:hAnsi="Times New Roman" w:cs="Times New Roman"/>
          <w:sz w:val="24"/>
          <w:szCs w:val="24"/>
          <w:lang w:val="en-GB"/>
        </w:rPr>
        <w:t xml:space="preserve"> </w:t>
      </w:r>
      <w:r w:rsidRPr="00BB304A">
        <w:rPr>
          <w:rFonts w:ascii="Cambria Math" w:hAnsi="Cambria Math" w:cs="Cambria Math"/>
          <w:sz w:val="24"/>
          <w:szCs w:val="24"/>
          <w:lang w:val="en-US"/>
        </w:rPr>
        <w:t>Φ</w:t>
      </w:r>
      <w:r w:rsidRPr="00120908">
        <w:rPr>
          <w:rFonts w:ascii="Times New Roman" w:hAnsi="Times New Roman" w:cs="Times New Roman"/>
          <w:sz w:val="24"/>
          <w:szCs w:val="24"/>
          <w:lang w:val="en-GB"/>
        </w:rPr>
        <w:t xml:space="preserve"> = Depression and maladaptive trait domain co</w:t>
      </w:r>
      <w:r w:rsidR="003776FF">
        <w:rPr>
          <w:rFonts w:ascii="Times New Roman" w:hAnsi="Times New Roman" w:cs="Times New Roman"/>
          <w:sz w:val="24"/>
          <w:szCs w:val="24"/>
          <w:lang w:val="en-GB"/>
        </w:rPr>
        <w:t>rrelation</w:t>
      </w:r>
      <w:r w:rsidRPr="00120908">
        <w:rPr>
          <w:rFonts w:ascii="Times New Roman" w:hAnsi="Times New Roman" w:cs="Times New Roman"/>
          <w:sz w:val="24"/>
          <w:szCs w:val="24"/>
          <w:lang w:val="en-GB"/>
        </w:rPr>
        <w:t xml:space="preserve"> at baseline; γ1 = Cross-domain coupling: </w:t>
      </w:r>
      <w:r>
        <w:rPr>
          <w:rFonts w:ascii="Times New Roman" w:hAnsi="Times New Roman" w:cs="Times New Roman"/>
          <w:sz w:val="24"/>
          <w:szCs w:val="24"/>
          <w:lang w:val="en-GB"/>
        </w:rPr>
        <w:t>T</w:t>
      </w:r>
      <w:r w:rsidRPr="00120908">
        <w:rPr>
          <w:rFonts w:ascii="Times New Roman" w:hAnsi="Times New Roman" w:cs="Times New Roman"/>
          <w:sz w:val="24"/>
          <w:szCs w:val="24"/>
          <w:lang w:val="en-GB"/>
        </w:rPr>
        <w:t xml:space="preserve">rait domain </w:t>
      </w:r>
      <w:r>
        <w:rPr>
          <w:rFonts w:ascii="Times New Roman" w:hAnsi="Times New Roman" w:cs="Times New Roman"/>
          <w:sz w:val="24"/>
          <w:szCs w:val="24"/>
          <w:lang w:val="en-GB"/>
        </w:rPr>
        <w:t xml:space="preserve">score </w:t>
      </w:r>
      <w:r w:rsidRPr="00120908">
        <w:rPr>
          <w:rFonts w:ascii="Times New Roman" w:hAnsi="Times New Roman" w:cs="Times New Roman"/>
          <w:sz w:val="24"/>
          <w:szCs w:val="24"/>
          <w:lang w:val="en-GB"/>
        </w:rPr>
        <w:t>at baseline</w:t>
      </w:r>
      <w:r>
        <w:rPr>
          <w:rFonts w:ascii="Times New Roman" w:hAnsi="Times New Roman" w:cs="Times New Roman"/>
          <w:sz w:val="24"/>
          <w:szCs w:val="24"/>
          <w:lang w:val="en-GB"/>
        </w:rPr>
        <w:t xml:space="preserve"> predicting rate of change in depression</w:t>
      </w:r>
      <w:r w:rsidRPr="00120908">
        <w:rPr>
          <w:rFonts w:ascii="Times New Roman" w:hAnsi="Times New Roman" w:cs="Times New Roman"/>
          <w:sz w:val="24"/>
          <w:szCs w:val="24"/>
          <w:lang w:val="en-GB"/>
        </w:rPr>
        <w:t xml:space="preserve">; γ2 = Cross-domain coupling; </w:t>
      </w:r>
      <w:r>
        <w:rPr>
          <w:rFonts w:ascii="Times New Roman" w:hAnsi="Times New Roman" w:cs="Times New Roman"/>
          <w:sz w:val="24"/>
          <w:szCs w:val="24"/>
          <w:lang w:val="en-GB"/>
        </w:rPr>
        <w:t xml:space="preserve">Depression score </w:t>
      </w:r>
      <w:r w:rsidRPr="00120908">
        <w:rPr>
          <w:rFonts w:ascii="Times New Roman" w:hAnsi="Times New Roman" w:cs="Times New Roman"/>
          <w:sz w:val="24"/>
          <w:szCs w:val="24"/>
          <w:lang w:val="en-GB"/>
        </w:rPr>
        <w:t>at baseline</w:t>
      </w:r>
      <w:r>
        <w:rPr>
          <w:rFonts w:ascii="Times New Roman" w:hAnsi="Times New Roman" w:cs="Times New Roman"/>
          <w:sz w:val="24"/>
          <w:szCs w:val="24"/>
          <w:lang w:val="en-GB"/>
        </w:rPr>
        <w:t xml:space="preserve"> predicting rate of change in trait domain; </w:t>
      </w:r>
      <w:r w:rsidRPr="00120908">
        <w:rPr>
          <w:rFonts w:ascii="Cambria Math" w:hAnsi="Cambria Math" w:cs="Cambria Math"/>
          <w:sz w:val="24"/>
          <w:szCs w:val="24"/>
          <w:lang w:val="en-GB"/>
        </w:rPr>
        <w:t>𝜌</w:t>
      </w:r>
      <w:r w:rsidRPr="00120908">
        <w:rPr>
          <w:rFonts w:ascii="Times New Roman" w:hAnsi="Times New Roman" w:cs="Times New Roman"/>
          <w:sz w:val="24"/>
          <w:szCs w:val="24"/>
          <w:lang w:val="en-GB"/>
        </w:rPr>
        <w:t xml:space="preserve"> = Correlated residuals of depression and maladaptive trait domain change scores. </w:t>
      </w:r>
      <w:proofErr w:type="spellStart"/>
      <w:r w:rsidRPr="00120908">
        <w:rPr>
          <w:rFonts w:ascii="Times New Roman" w:hAnsi="Times New Roman" w:cs="Times New Roman"/>
          <w:sz w:val="24"/>
          <w:szCs w:val="24"/>
          <w:lang w:val="en-GB"/>
        </w:rPr>
        <w:t>μΔ</w:t>
      </w:r>
      <w:proofErr w:type="spellEnd"/>
      <w:r w:rsidRPr="00120908">
        <w:rPr>
          <w:rFonts w:ascii="Times New Roman" w:hAnsi="Times New Roman" w:cs="Times New Roman"/>
          <w:sz w:val="24"/>
          <w:szCs w:val="24"/>
          <w:lang w:val="en-GB"/>
        </w:rPr>
        <w:t xml:space="preserve"> = Intercept of maladaptive trait domain change score * </w:t>
      </w:r>
      <w:r w:rsidRPr="00120908">
        <w:rPr>
          <w:rFonts w:ascii="Times New Roman" w:hAnsi="Times New Roman" w:cs="Times New Roman"/>
          <w:i/>
          <w:iCs/>
          <w:sz w:val="24"/>
          <w:szCs w:val="24"/>
          <w:lang w:val="en-GB"/>
        </w:rPr>
        <w:t>p</w:t>
      </w:r>
      <w:r w:rsidRPr="00120908">
        <w:rPr>
          <w:rFonts w:ascii="Times New Roman" w:hAnsi="Times New Roman" w:cs="Times New Roman"/>
          <w:sz w:val="24"/>
          <w:szCs w:val="24"/>
          <w:lang w:val="en-GB"/>
        </w:rPr>
        <w:t xml:space="preserve"> </w:t>
      </w:r>
      <w:r w:rsidR="00FC56C4">
        <w:rPr>
          <w:rFonts w:ascii="Times New Roman" w:hAnsi="Times New Roman" w:cs="Times New Roman"/>
          <w:sz w:val="24"/>
          <w:szCs w:val="24"/>
          <w:lang w:val="en-GB"/>
        </w:rPr>
        <w:t>&lt;</w:t>
      </w:r>
      <w:r w:rsidRPr="00120908">
        <w:rPr>
          <w:rFonts w:ascii="Times New Roman" w:hAnsi="Times New Roman" w:cs="Times New Roman"/>
          <w:sz w:val="24"/>
          <w:szCs w:val="24"/>
          <w:lang w:val="en-GB"/>
        </w:rPr>
        <w:t xml:space="preserve"> .01; ** </w:t>
      </w:r>
      <w:r w:rsidRPr="00120908">
        <w:rPr>
          <w:rFonts w:ascii="Times New Roman" w:hAnsi="Times New Roman" w:cs="Times New Roman"/>
          <w:i/>
          <w:iCs/>
          <w:sz w:val="24"/>
          <w:szCs w:val="24"/>
          <w:lang w:val="en-GB"/>
        </w:rPr>
        <w:t>p</w:t>
      </w:r>
      <w:r w:rsidRPr="00120908">
        <w:rPr>
          <w:rFonts w:ascii="Times New Roman" w:hAnsi="Times New Roman" w:cs="Times New Roman"/>
          <w:sz w:val="24"/>
          <w:szCs w:val="24"/>
          <w:lang w:val="en-GB"/>
        </w:rPr>
        <w:t xml:space="preserve"> </w:t>
      </w:r>
      <w:r w:rsidR="00FC56C4">
        <w:rPr>
          <w:rFonts w:ascii="Times New Roman" w:hAnsi="Times New Roman" w:cs="Times New Roman"/>
          <w:sz w:val="24"/>
          <w:szCs w:val="24"/>
          <w:lang w:val="en-GB"/>
        </w:rPr>
        <w:t>&lt;</w:t>
      </w:r>
      <w:r w:rsidRPr="00120908">
        <w:rPr>
          <w:rFonts w:ascii="Times New Roman" w:hAnsi="Times New Roman" w:cs="Times New Roman"/>
          <w:sz w:val="24"/>
          <w:szCs w:val="24"/>
          <w:lang w:val="en-GB"/>
        </w:rPr>
        <w:t xml:space="preserve"> .001</w:t>
      </w:r>
      <w:r>
        <w:rPr>
          <w:rFonts w:ascii="Times New Roman" w:hAnsi="Times New Roman" w:cs="Times New Roman"/>
          <w:sz w:val="24"/>
          <w:szCs w:val="24"/>
          <w:lang w:val="en-GB"/>
        </w:rPr>
        <w:t>.</w:t>
      </w:r>
    </w:p>
    <w:p w14:paraId="7F1E64C9" w14:textId="77777777" w:rsidR="00C2083F" w:rsidRDefault="00C2083F" w:rsidP="000B194E">
      <w:pPr>
        <w:widowControl w:val="0"/>
        <w:autoSpaceDE w:val="0"/>
        <w:autoSpaceDN w:val="0"/>
        <w:adjustRightInd w:val="0"/>
        <w:spacing w:after="0" w:line="480" w:lineRule="auto"/>
        <w:rPr>
          <w:rFonts w:ascii="Times New Roman" w:hAnsi="Times New Roman" w:cs="Times New Roman"/>
          <w:b/>
          <w:sz w:val="24"/>
          <w:szCs w:val="24"/>
          <w:lang w:val="en-GB"/>
        </w:rPr>
        <w:sectPr w:rsidR="00C2083F">
          <w:pgSz w:w="11906" w:h="16838"/>
          <w:pgMar w:top="1417" w:right="1417" w:bottom="1134" w:left="1417" w:header="708" w:footer="708" w:gutter="0"/>
          <w:cols w:space="708"/>
          <w:docGrid w:linePitch="360"/>
        </w:sectPr>
      </w:pPr>
    </w:p>
    <w:p w14:paraId="0D8CB34E" w14:textId="4C4D9091" w:rsidR="00FD12BF" w:rsidRPr="00925A3E" w:rsidRDefault="00FD12BF" w:rsidP="000B194E">
      <w:pPr>
        <w:widowControl w:val="0"/>
        <w:autoSpaceDE w:val="0"/>
        <w:autoSpaceDN w:val="0"/>
        <w:adjustRightInd w:val="0"/>
        <w:spacing w:after="0" w:line="480" w:lineRule="auto"/>
        <w:rPr>
          <w:rFonts w:ascii="Times New Roman" w:hAnsi="Times New Roman" w:cs="Times New Roman"/>
          <w:b/>
          <w:sz w:val="24"/>
          <w:szCs w:val="24"/>
          <w:lang w:val="en-GB"/>
        </w:rPr>
      </w:pPr>
      <w:r w:rsidRPr="00925A3E">
        <w:rPr>
          <w:rFonts w:ascii="Times New Roman" w:hAnsi="Times New Roman" w:cs="Times New Roman"/>
          <w:b/>
          <w:sz w:val="24"/>
          <w:szCs w:val="24"/>
          <w:lang w:val="en-GB"/>
        </w:rPr>
        <w:lastRenderedPageBreak/>
        <w:t>Table S</w:t>
      </w:r>
      <w:r w:rsidR="00FC22F0">
        <w:rPr>
          <w:rFonts w:ascii="Times New Roman" w:hAnsi="Times New Roman" w:cs="Times New Roman"/>
          <w:b/>
          <w:sz w:val="24"/>
          <w:szCs w:val="24"/>
          <w:lang w:val="en-GB"/>
        </w:rPr>
        <w:t>5</w:t>
      </w:r>
    </w:p>
    <w:p w14:paraId="0175931D" w14:textId="3C86E780" w:rsidR="00FD12BF" w:rsidRPr="00925A3E" w:rsidRDefault="00FD12BF" w:rsidP="000B194E">
      <w:pPr>
        <w:widowControl w:val="0"/>
        <w:autoSpaceDE w:val="0"/>
        <w:autoSpaceDN w:val="0"/>
        <w:adjustRightInd w:val="0"/>
        <w:spacing w:after="0" w:line="480" w:lineRule="auto"/>
        <w:rPr>
          <w:rFonts w:ascii="Times New Roman" w:hAnsi="Times New Roman" w:cs="Times New Roman"/>
          <w:i/>
          <w:iCs/>
          <w:sz w:val="24"/>
          <w:szCs w:val="24"/>
          <w:lang w:val="en-GB"/>
        </w:rPr>
      </w:pPr>
      <w:r w:rsidRPr="00925A3E">
        <w:rPr>
          <w:rFonts w:ascii="Times New Roman" w:hAnsi="Times New Roman" w:cs="Times New Roman"/>
          <w:i/>
          <w:iCs/>
          <w:sz w:val="24"/>
          <w:szCs w:val="24"/>
          <w:lang w:val="en-GB"/>
        </w:rPr>
        <w:t xml:space="preserve">Results of </w:t>
      </w:r>
      <w:proofErr w:type="spellStart"/>
      <w:r w:rsidRPr="00925A3E">
        <w:rPr>
          <w:rFonts w:ascii="Times New Roman" w:hAnsi="Times New Roman" w:cs="Times New Roman"/>
          <w:i/>
          <w:iCs/>
          <w:sz w:val="24"/>
          <w:szCs w:val="24"/>
          <w:lang w:val="en-GB"/>
        </w:rPr>
        <w:t>EffecteLiteR</w:t>
      </w:r>
      <w:proofErr w:type="spellEnd"/>
      <w:r w:rsidRPr="00925A3E">
        <w:rPr>
          <w:rFonts w:ascii="Times New Roman" w:hAnsi="Times New Roman" w:cs="Times New Roman"/>
          <w:i/>
          <w:iCs/>
          <w:sz w:val="24"/>
          <w:szCs w:val="24"/>
          <w:lang w:val="en-GB"/>
        </w:rPr>
        <w:t xml:space="preserve"> using latent indicator variables</w:t>
      </w:r>
    </w:p>
    <w:tbl>
      <w:tblPr>
        <w:tblStyle w:val="Tabellenraster"/>
        <w:tblW w:w="9651"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2251"/>
        <w:gridCol w:w="5273"/>
      </w:tblGrid>
      <w:tr w:rsidR="00FD12BF" w:rsidRPr="00925A3E" w14:paraId="5164AADC" w14:textId="77777777" w:rsidTr="00124933">
        <w:trPr>
          <w:trHeight w:val="553"/>
        </w:trPr>
        <w:tc>
          <w:tcPr>
            <w:tcW w:w="2127" w:type="dxa"/>
            <w:tcBorders>
              <w:top w:val="single" w:sz="4" w:space="0" w:color="auto"/>
              <w:bottom w:val="single" w:sz="4" w:space="0" w:color="auto"/>
            </w:tcBorders>
          </w:tcPr>
          <w:p w14:paraId="31687B93" w14:textId="061D8116" w:rsidR="00FD12BF" w:rsidRPr="00925A3E" w:rsidRDefault="00FD12BF" w:rsidP="000B194E">
            <w:pPr>
              <w:widowControl w:val="0"/>
              <w:autoSpaceDE w:val="0"/>
              <w:autoSpaceDN w:val="0"/>
              <w:adjustRightInd w:val="0"/>
              <w:spacing w:after="0" w:line="480" w:lineRule="auto"/>
              <w:rPr>
                <w:rFonts w:ascii="Times New Roman" w:hAnsi="Times New Roman" w:cs="Times New Roman"/>
                <w:sz w:val="24"/>
                <w:szCs w:val="24"/>
                <w:lang w:val="en-GB"/>
              </w:rPr>
            </w:pPr>
            <w:r w:rsidRPr="00925A3E">
              <w:rPr>
                <w:rFonts w:ascii="Times New Roman" w:hAnsi="Times New Roman" w:cs="Times New Roman"/>
                <w:sz w:val="24"/>
                <w:szCs w:val="24"/>
                <w:lang w:val="en-GB"/>
              </w:rPr>
              <w:t>Average effect</w:t>
            </w:r>
          </w:p>
        </w:tc>
        <w:tc>
          <w:tcPr>
            <w:tcW w:w="2251" w:type="dxa"/>
            <w:tcBorders>
              <w:top w:val="single" w:sz="4" w:space="0" w:color="auto"/>
              <w:bottom w:val="single" w:sz="4" w:space="0" w:color="auto"/>
            </w:tcBorders>
          </w:tcPr>
          <w:p w14:paraId="105985C1" w14:textId="181F6F72" w:rsidR="00FD12BF" w:rsidRPr="00925A3E" w:rsidRDefault="00FD12BF" w:rsidP="000B194E">
            <w:pPr>
              <w:widowControl w:val="0"/>
              <w:autoSpaceDE w:val="0"/>
              <w:autoSpaceDN w:val="0"/>
              <w:adjustRightInd w:val="0"/>
              <w:spacing w:after="0" w:line="480" w:lineRule="auto"/>
              <w:rPr>
                <w:rFonts w:ascii="Times New Roman" w:hAnsi="Times New Roman" w:cs="Times New Roman"/>
                <w:sz w:val="24"/>
                <w:szCs w:val="24"/>
                <w:lang w:val="en-GB"/>
              </w:rPr>
            </w:pPr>
            <w:r w:rsidRPr="00925A3E">
              <w:rPr>
                <w:rFonts w:ascii="Times New Roman" w:hAnsi="Times New Roman" w:cs="Times New Roman"/>
                <w:sz w:val="24"/>
                <w:szCs w:val="24"/>
                <w:lang w:val="en-GB"/>
              </w:rPr>
              <w:t>Conditional effect</w:t>
            </w:r>
          </w:p>
        </w:tc>
        <w:tc>
          <w:tcPr>
            <w:tcW w:w="5273" w:type="dxa"/>
            <w:tcBorders>
              <w:top w:val="single" w:sz="4" w:space="0" w:color="auto"/>
              <w:bottom w:val="single" w:sz="4" w:space="0" w:color="auto"/>
            </w:tcBorders>
          </w:tcPr>
          <w:p w14:paraId="556CFE4D" w14:textId="31D59D32" w:rsidR="00FD12BF" w:rsidRPr="00925A3E" w:rsidRDefault="00FD12BF" w:rsidP="000B194E">
            <w:pPr>
              <w:widowControl w:val="0"/>
              <w:autoSpaceDE w:val="0"/>
              <w:autoSpaceDN w:val="0"/>
              <w:adjustRightInd w:val="0"/>
              <w:spacing w:after="0" w:line="480" w:lineRule="auto"/>
              <w:rPr>
                <w:rFonts w:ascii="Times New Roman" w:hAnsi="Times New Roman" w:cs="Times New Roman"/>
                <w:sz w:val="24"/>
                <w:szCs w:val="24"/>
                <w:lang w:val="en-GB"/>
              </w:rPr>
            </w:pPr>
            <w:r w:rsidRPr="00925A3E">
              <w:rPr>
                <w:rFonts w:ascii="Times New Roman" w:hAnsi="Times New Roman" w:cs="Times New Roman"/>
                <w:sz w:val="24"/>
                <w:szCs w:val="24"/>
                <w:lang w:val="en-GB"/>
              </w:rPr>
              <w:t>Model fit</w:t>
            </w:r>
          </w:p>
        </w:tc>
      </w:tr>
      <w:tr w:rsidR="00FD12BF" w:rsidRPr="00F656DB" w14:paraId="12A168AE" w14:textId="77777777" w:rsidTr="00124933">
        <w:trPr>
          <w:trHeight w:val="1639"/>
        </w:trPr>
        <w:tc>
          <w:tcPr>
            <w:tcW w:w="2127" w:type="dxa"/>
            <w:tcBorders>
              <w:top w:val="single" w:sz="4" w:space="0" w:color="auto"/>
            </w:tcBorders>
          </w:tcPr>
          <w:p w14:paraId="1DFBA06D" w14:textId="48BC8F46" w:rsidR="00FD12BF" w:rsidRPr="00925A3E" w:rsidRDefault="003C3358" w:rsidP="000B194E">
            <w:pPr>
              <w:widowControl w:val="0"/>
              <w:autoSpaceDE w:val="0"/>
              <w:autoSpaceDN w:val="0"/>
              <w:adjustRightInd w:val="0"/>
              <w:spacing w:after="0" w:line="480" w:lineRule="auto"/>
              <w:rPr>
                <w:rFonts w:ascii="Times New Roman" w:hAnsi="Times New Roman" w:cs="Times New Roman"/>
                <w:sz w:val="24"/>
                <w:szCs w:val="24"/>
                <w:lang w:val="en-GB"/>
              </w:rPr>
            </w:pPr>
            <w:r w:rsidRPr="00925A3E">
              <w:rPr>
                <w:rFonts w:ascii="Times New Roman" w:hAnsi="Times New Roman" w:cs="Times New Roman"/>
                <w:sz w:val="24"/>
                <w:szCs w:val="24"/>
                <w:lang w:val="en-GB"/>
              </w:rPr>
              <w:t xml:space="preserve">Wald </w:t>
            </w:r>
            <w:r w:rsidRPr="00925A3E">
              <w:rPr>
                <w:rFonts w:ascii="Times New Roman" w:hAnsi="Times New Roman" w:cs="Times New Roman"/>
                <w:i/>
                <w:iCs/>
                <w:sz w:val="24"/>
                <w:szCs w:val="24"/>
                <w:lang w:val="en-GB"/>
              </w:rPr>
              <w:t>χ2</w:t>
            </w:r>
            <w:r w:rsidRPr="00925A3E">
              <w:rPr>
                <w:rFonts w:ascii="Times New Roman" w:hAnsi="Times New Roman" w:cs="Times New Roman"/>
                <w:sz w:val="24"/>
                <w:szCs w:val="24"/>
                <w:lang w:val="en-GB"/>
              </w:rPr>
              <w:t>=</w:t>
            </w:r>
            <w:r w:rsidR="00F21B0B">
              <w:t xml:space="preserve"> </w:t>
            </w:r>
            <w:r w:rsidR="001B10D0">
              <w:rPr>
                <w:rFonts w:ascii="Times New Roman" w:hAnsi="Times New Roman" w:cs="Times New Roman"/>
                <w:sz w:val="24"/>
                <w:szCs w:val="24"/>
                <w:lang w:val="en-GB"/>
              </w:rPr>
              <w:t>2.</w:t>
            </w:r>
            <w:r w:rsidR="00755A30">
              <w:rPr>
                <w:rFonts w:ascii="Times New Roman" w:hAnsi="Times New Roman" w:cs="Times New Roman"/>
                <w:sz w:val="24"/>
                <w:szCs w:val="24"/>
                <w:lang w:val="en-GB"/>
              </w:rPr>
              <w:t>80</w:t>
            </w:r>
            <w:r w:rsidRPr="00925A3E">
              <w:rPr>
                <w:rFonts w:ascii="Times New Roman" w:hAnsi="Times New Roman" w:cs="Times New Roman"/>
                <w:sz w:val="24"/>
                <w:szCs w:val="24"/>
                <w:lang w:val="en-GB"/>
              </w:rPr>
              <w:t xml:space="preserve">, </w:t>
            </w:r>
            <w:proofErr w:type="spellStart"/>
            <w:r w:rsidRPr="00925A3E">
              <w:rPr>
                <w:rFonts w:ascii="Times New Roman" w:hAnsi="Times New Roman" w:cs="Times New Roman"/>
                <w:i/>
                <w:iCs/>
                <w:sz w:val="24"/>
                <w:szCs w:val="24"/>
                <w:lang w:val="en-GB"/>
              </w:rPr>
              <w:t>df</w:t>
            </w:r>
            <w:proofErr w:type="spellEnd"/>
            <w:r w:rsidRPr="00925A3E">
              <w:rPr>
                <w:rFonts w:ascii="Times New Roman" w:hAnsi="Times New Roman" w:cs="Times New Roman"/>
                <w:sz w:val="24"/>
                <w:szCs w:val="24"/>
                <w:lang w:val="en-GB"/>
              </w:rPr>
              <w:t xml:space="preserve">=1, </w:t>
            </w:r>
            <w:r w:rsidRPr="00925A3E">
              <w:rPr>
                <w:rFonts w:ascii="Times New Roman" w:hAnsi="Times New Roman" w:cs="Times New Roman"/>
                <w:i/>
                <w:iCs/>
                <w:sz w:val="24"/>
                <w:szCs w:val="24"/>
                <w:lang w:val="en-GB"/>
              </w:rPr>
              <w:t>p</w:t>
            </w:r>
            <w:r w:rsidRPr="00925A3E">
              <w:rPr>
                <w:rFonts w:ascii="Times New Roman" w:hAnsi="Times New Roman" w:cs="Times New Roman"/>
                <w:sz w:val="24"/>
                <w:szCs w:val="24"/>
                <w:lang w:val="en-GB"/>
              </w:rPr>
              <w:t>=.</w:t>
            </w:r>
            <w:r w:rsidR="00755A30">
              <w:rPr>
                <w:rFonts w:ascii="Times New Roman" w:hAnsi="Times New Roman" w:cs="Times New Roman"/>
                <w:sz w:val="24"/>
                <w:szCs w:val="24"/>
                <w:lang w:val="en-GB"/>
              </w:rPr>
              <w:t>09</w:t>
            </w:r>
          </w:p>
        </w:tc>
        <w:tc>
          <w:tcPr>
            <w:tcW w:w="2251" w:type="dxa"/>
            <w:tcBorders>
              <w:top w:val="single" w:sz="4" w:space="0" w:color="auto"/>
            </w:tcBorders>
          </w:tcPr>
          <w:p w14:paraId="59463BA8" w14:textId="73F3068D" w:rsidR="00FD12BF" w:rsidRPr="00925A3E" w:rsidRDefault="003C3358" w:rsidP="000B194E">
            <w:pPr>
              <w:widowControl w:val="0"/>
              <w:autoSpaceDE w:val="0"/>
              <w:autoSpaceDN w:val="0"/>
              <w:adjustRightInd w:val="0"/>
              <w:spacing w:after="0" w:line="480" w:lineRule="auto"/>
              <w:rPr>
                <w:rFonts w:ascii="Times New Roman" w:hAnsi="Times New Roman" w:cs="Times New Roman"/>
                <w:sz w:val="24"/>
                <w:szCs w:val="24"/>
                <w:lang w:val="en-GB"/>
              </w:rPr>
            </w:pPr>
            <w:r w:rsidRPr="00925A3E">
              <w:rPr>
                <w:rFonts w:ascii="Times New Roman" w:hAnsi="Times New Roman" w:cs="Times New Roman"/>
                <w:sz w:val="24"/>
                <w:szCs w:val="24"/>
                <w:lang w:val="en-GB"/>
              </w:rPr>
              <w:t xml:space="preserve">Wald </w:t>
            </w:r>
            <w:r w:rsidRPr="00925A3E">
              <w:rPr>
                <w:rFonts w:ascii="Times New Roman" w:hAnsi="Times New Roman" w:cs="Times New Roman"/>
                <w:i/>
                <w:iCs/>
                <w:sz w:val="24"/>
                <w:szCs w:val="24"/>
                <w:lang w:val="en-GB"/>
              </w:rPr>
              <w:t>χ2</w:t>
            </w:r>
            <w:r w:rsidRPr="00925A3E">
              <w:rPr>
                <w:rFonts w:ascii="Times New Roman" w:hAnsi="Times New Roman" w:cs="Times New Roman"/>
                <w:sz w:val="24"/>
                <w:szCs w:val="24"/>
                <w:lang w:val="en-GB"/>
              </w:rPr>
              <w:t>=</w:t>
            </w:r>
            <w:r w:rsidR="00F21B0B">
              <w:t xml:space="preserve"> </w:t>
            </w:r>
            <w:r w:rsidR="001B10D0">
              <w:rPr>
                <w:rFonts w:ascii="Times New Roman" w:hAnsi="Times New Roman" w:cs="Times New Roman"/>
                <w:sz w:val="24"/>
                <w:szCs w:val="24"/>
                <w:lang w:val="en-GB"/>
              </w:rPr>
              <w:t>6.</w:t>
            </w:r>
            <w:r w:rsidR="00755A30">
              <w:rPr>
                <w:rFonts w:ascii="Times New Roman" w:hAnsi="Times New Roman" w:cs="Times New Roman"/>
                <w:sz w:val="24"/>
                <w:szCs w:val="24"/>
                <w:lang w:val="en-GB"/>
              </w:rPr>
              <w:t>38</w:t>
            </w:r>
            <w:r w:rsidRPr="00925A3E">
              <w:rPr>
                <w:rFonts w:ascii="Times New Roman" w:hAnsi="Times New Roman" w:cs="Times New Roman"/>
                <w:sz w:val="24"/>
                <w:szCs w:val="24"/>
                <w:lang w:val="en-GB"/>
              </w:rPr>
              <w:t xml:space="preserve">, </w:t>
            </w:r>
            <w:proofErr w:type="spellStart"/>
            <w:r w:rsidRPr="00925A3E">
              <w:rPr>
                <w:rFonts w:ascii="Times New Roman" w:hAnsi="Times New Roman" w:cs="Times New Roman"/>
                <w:i/>
                <w:iCs/>
                <w:sz w:val="24"/>
                <w:szCs w:val="24"/>
                <w:lang w:val="en-GB"/>
              </w:rPr>
              <w:t>df</w:t>
            </w:r>
            <w:proofErr w:type="spellEnd"/>
            <w:r w:rsidRPr="00925A3E">
              <w:rPr>
                <w:rFonts w:ascii="Times New Roman" w:hAnsi="Times New Roman" w:cs="Times New Roman"/>
                <w:sz w:val="24"/>
                <w:szCs w:val="24"/>
                <w:lang w:val="en-GB"/>
              </w:rPr>
              <w:t>=</w:t>
            </w:r>
            <w:r w:rsidR="001B10D0">
              <w:rPr>
                <w:rFonts w:ascii="Times New Roman" w:hAnsi="Times New Roman" w:cs="Times New Roman"/>
                <w:sz w:val="24"/>
                <w:szCs w:val="24"/>
                <w:lang w:val="en-GB"/>
              </w:rPr>
              <w:t>6</w:t>
            </w:r>
            <w:r w:rsidRPr="00925A3E">
              <w:rPr>
                <w:rFonts w:ascii="Times New Roman" w:hAnsi="Times New Roman" w:cs="Times New Roman"/>
                <w:sz w:val="24"/>
                <w:szCs w:val="24"/>
                <w:lang w:val="en-GB"/>
              </w:rPr>
              <w:t xml:space="preserve">, </w:t>
            </w:r>
            <w:r w:rsidRPr="00925A3E">
              <w:rPr>
                <w:rFonts w:ascii="Times New Roman" w:hAnsi="Times New Roman" w:cs="Times New Roman"/>
                <w:i/>
                <w:iCs/>
                <w:sz w:val="24"/>
                <w:szCs w:val="24"/>
                <w:lang w:val="en-GB"/>
              </w:rPr>
              <w:t>p</w:t>
            </w:r>
            <w:r w:rsidRPr="00925A3E">
              <w:rPr>
                <w:rFonts w:ascii="Times New Roman" w:hAnsi="Times New Roman" w:cs="Times New Roman"/>
                <w:sz w:val="24"/>
                <w:szCs w:val="24"/>
                <w:lang w:val="en-GB"/>
              </w:rPr>
              <w:t>=.</w:t>
            </w:r>
            <w:r w:rsidR="004036EF">
              <w:rPr>
                <w:rFonts w:ascii="Times New Roman" w:hAnsi="Times New Roman" w:cs="Times New Roman"/>
                <w:sz w:val="24"/>
                <w:szCs w:val="24"/>
                <w:lang w:val="en-GB"/>
              </w:rPr>
              <w:t>3</w:t>
            </w:r>
            <w:r w:rsidR="00755A30">
              <w:rPr>
                <w:rFonts w:ascii="Times New Roman" w:hAnsi="Times New Roman" w:cs="Times New Roman"/>
                <w:sz w:val="24"/>
                <w:szCs w:val="24"/>
                <w:lang w:val="en-GB"/>
              </w:rPr>
              <w:t>8</w:t>
            </w:r>
          </w:p>
        </w:tc>
        <w:tc>
          <w:tcPr>
            <w:tcW w:w="5273" w:type="dxa"/>
            <w:tcBorders>
              <w:top w:val="single" w:sz="4" w:space="0" w:color="auto"/>
            </w:tcBorders>
          </w:tcPr>
          <w:p w14:paraId="766B6F80" w14:textId="1B95CDE8" w:rsidR="00FD12BF" w:rsidRPr="00925A3E" w:rsidRDefault="00FD12BF" w:rsidP="00124933">
            <w:pPr>
              <w:widowControl w:val="0"/>
              <w:autoSpaceDE w:val="0"/>
              <w:autoSpaceDN w:val="0"/>
              <w:adjustRightInd w:val="0"/>
              <w:spacing w:after="0" w:line="480" w:lineRule="auto"/>
              <w:rPr>
                <w:rFonts w:ascii="Times New Roman" w:hAnsi="Times New Roman" w:cs="Times New Roman"/>
                <w:sz w:val="24"/>
                <w:szCs w:val="24"/>
                <w:lang w:val="en-GB"/>
              </w:rPr>
            </w:pPr>
            <w:r w:rsidRPr="00925A3E">
              <w:rPr>
                <w:rFonts w:ascii="Times New Roman" w:hAnsi="Times New Roman" w:cs="Times New Roman"/>
                <w:sz w:val="24"/>
                <w:szCs w:val="24"/>
                <w:lang w:val="en-GB"/>
              </w:rPr>
              <w:t>χ</w:t>
            </w:r>
            <w:proofErr w:type="gramStart"/>
            <w:r w:rsidRPr="00925A3E">
              <w:rPr>
                <w:rFonts w:ascii="Times New Roman" w:hAnsi="Times New Roman" w:cs="Times New Roman"/>
                <w:sz w:val="24"/>
                <w:szCs w:val="24"/>
                <w:lang w:val="en-GB"/>
              </w:rPr>
              <w:t>²(</w:t>
            </w:r>
            <w:proofErr w:type="gramEnd"/>
            <w:r w:rsidR="00F21B0B">
              <w:rPr>
                <w:rFonts w:ascii="Times New Roman" w:hAnsi="Times New Roman" w:cs="Times New Roman"/>
                <w:sz w:val="24"/>
                <w:szCs w:val="24"/>
                <w:lang w:val="en-GB"/>
              </w:rPr>
              <w:t>6</w:t>
            </w:r>
            <w:r w:rsidR="00D8671C">
              <w:rPr>
                <w:rFonts w:ascii="Times New Roman" w:hAnsi="Times New Roman" w:cs="Times New Roman"/>
                <w:sz w:val="24"/>
                <w:szCs w:val="24"/>
                <w:lang w:val="en-GB"/>
              </w:rPr>
              <w:t>6</w:t>
            </w:r>
            <w:r w:rsidRPr="00925A3E">
              <w:rPr>
                <w:rFonts w:ascii="Times New Roman" w:hAnsi="Times New Roman" w:cs="Times New Roman"/>
                <w:sz w:val="24"/>
                <w:szCs w:val="24"/>
                <w:lang w:val="en-GB"/>
              </w:rPr>
              <w:t>)=</w:t>
            </w:r>
            <w:r w:rsidR="00F21B0B" w:rsidRPr="00F21B0B">
              <w:rPr>
                <w:lang w:val="en-GB"/>
              </w:rPr>
              <w:t xml:space="preserve"> </w:t>
            </w:r>
            <w:r w:rsidR="00D8671C">
              <w:rPr>
                <w:rFonts w:ascii="Times New Roman" w:hAnsi="Times New Roman" w:cs="Times New Roman"/>
                <w:sz w:val="24"/>
                <w:szCs w:val="24"/>
                <w:lang w:val="en-GB"/>
              </w:rPr>
              <w:t>111.861</w:t>
            </w:r>
            <w:r w:rsidRPr="00925A3E">
              <w:rPr>
                <w:rFonts w:ascii="Times New Roman" w:hAnsi="Times New Roman" w:cs="Times New Roman"/>
                <w:sz w:val="24"/>
                <w:szCs w:val="24"/>
                <w:lang w:val="en-GB"/>
              </w:rPr>
              <w:t xml:space="preserve">, </w:t>
            </w:r>
            <w:r w:rsidRPr="00925A3E">
              <w:rPr>
                <w:rFonts w:ascii="Times New Roman" w:hAnsi="Times New Roman" w:cs="Times New Roman"/>
                <w:i/>
                <w:sz w:val="24"/>
                <w:szCs w:val="24"/>
                <w:lang w:val="en-GB"/>
              </w:rPr>
              <w:t>p</w:t>
            </w:r>
            <w:r w:rsidRPr="00925A3E">
              <w:rPr>
                <w:rFonts w:ascii="Times New Roman" w:hAnsi="Times New Roman" w:cs="Times New Roman"/>
                <w:sz w:val="24"/>
                <w:szCs w:val="24"/>
                <w:lang w:val="en-GB"/>
              </w:rPr>
              <w:t>&lt;.001,CFI=.</w:t>
            </w:r>
            <w:r w:rsidR="001B10D0">
              <w:rPr>
                <w:rFonts w:ascii="Times New Roman" w:hAnsi="Times New Roman" w:cs="Times New Roman"/>
                <w:sz w:val="24"/>
                <w:szCs w:val="24"/>
                <w:lang w:val="en-GB"/>
              </w:rPr>
              <w:t>94</w:t>
            </w:r>
            <w:r w:rsidR="00D8671C">
              <w:rPr>
                <w:rFonts w:ascii="Times New Roman" w:hAnsi="Times New Roman" w:cs="Times New Roman"/>
                <w:sz w:val="24"/>
                <w:szCs w:val="24"/>
                <w:lang w:val="en-GB"/>
              </w:rPr>
              <w:t>3</w:t>
            </w:r>
            <w:r w:rsidRPr="00925A3E">
              <w:rPr>
                <w:rFonts w:ascii="Times New Roman" w:hAnsi="Times New Roman" w:cs="Times New Roman"/>
                <w:sz w:val="24"/>
                <w:szCs w:val="24"/>
                <w:lang w:val="en-GB"/>
              </w:rPr>
              <w:t>, RMSEA=.</w:t>
            </w:r>
            <w:r w:rsidR="001B10D0">
              <w:rPr>
                <w:rFonts w:ascii="Times New Roman" w:hAnsi="Times New Roman" w:cs="Times New Roman"/>
                <w:sz w:val="24"/>
                <w:szCs w:val="24"/>
                <w:lang w:val="en-GB"/>
              </w:rPr>
              <w:t>08</w:t>
            </w:r>
            <w:r w:rsidR="00D8671C">
              <w:rPr>
                <w:rFonts w:ascii="Times New Roman" w:hAnsi="Times New Roman" w:cs="Times New Roman"/>
                <w:sz w:val="24"/>
                <w:szCs w:val="24"/>
                <w:lang w:val="en-GB"/>
              </w:rPr>
              <w:t>5</w:t>
            </w:r>
            <w:r w:rsidRPr="00925A3E">
              <w:rPr>
                <w:rFonts w:ascii="Times New Roman" w:hAnsi="Times New Roman" w:cs="Times New Roman"/>
                <w:sz w:val="24"/>
                <w:szCs w:val="24"/>
                <w:lang w:val="en-GB"/>
              </w:rPr>
              <w:t>, 90%-CI [.</w:t>
            </w:r>
            <w:r w:rsidR="001B10D0">
              <w:rPr>
                <w:rFonts w:ascii="Times New Roman" w:hAnsi="Times New Roman" w:cs="Times New Roman"/>
                <w:sz w:val="24"/>
                <w:szCs w:val="24"/>
                <w:lang w:val="en-GB"/>
              </w:rPr>
              <w:t>05</w:t>
            </w:r>
            <w:r w:rsidR="00D8671C">
              <w:rPr>
                <w:rFonts w:ascii="Times New Roman" w:hAnsi="Times New Roman" w:cs="Times New Roman"/>
                <w:sz w:val="24"/>
                <w:szCs w:val="24"/>
                <w:lang w:val="en-GB"/>
              </w:rPr>
              <w:t>7</w:t>
            </w:r>
            <w:r w:rsidRPr="00925A3E">
              <w:rPr>
                <w:rFonts w:ascii="Times New Roman" w:hAnsi="Times New Roman" w:cs="Times New Roman"/>
                <w:sz w:val="24"/>
                <w:szCs w:val="24"/>
                <w:lang w:val="en-GB"/>
              </w:rPr>
              <w:t>;</w:t>
            </w:r>
            <w:r w:rsidR="003C3358" w:rsidRPr="00925A3E">
              <w:rPr>
                <w:rFonts w:ascii="Times New Roman" w:hAnsi="Times New Roman" w:cs="Times New Roman"/>
                <w:sz w:val="24"/>
                <w:szCs w:val="24"/>
                <w:lang w:val="en-GB"/>
              </w:rPr>
              <w:t xml:space="preserve"> </w:t>
            </w:r>
            <w:r w:rsidRPr="00925A3E">
              <w:rPr>
                <w:rFonts w:ascii="Times New Roman" w:hAnsi="Times New Roman" w:cs="Times New Roman"/>
                <w:sz w:val="24"/>
                <w:szCs w:val="24"/>
                <w:lang w:val="en-GB"/>
              </w:rPr>
              <w:t>.</w:t>
            </w:r>
            <w:r w:rsidR="00F21B0B">
              <w:rPr>
                <w:rFonts w:ascii="Times New Roman" w:hAnsi="Times New Roman" w:cs="Times New Roman"/>
                <w:sz w:val="24"/>
                <w:szCs w:val="24"/>
                <w:lang w:val="en-GB"/>
              </w:rPr>
              <w:t>1</w:t>
            </w:r>
            <w:r w:rsidR="001B10D0">
              <w:rPr>
                <w:rFonts w:ascii="Times New Roman" w:hAnsi="Times New Roman" w:cs="Times New Roman"/>
                <w:sz w:val="24"/>
                <w:szCs w:val="24"/>
                <w:lang w:val="en-GB"/>
              </w:rPr>
              <w:t>1</w:t>
            </w:r>
            <w:r w:rsidR="00D8671C">
              <w:rPr>
                <w:rFonts w:ascii="Times New Roman" w:hAnsi="Times New Roman" w:cs="Times New Roman"/>
                <w:sz w:val="24"/>
                <w:szCs w:val="24"/>
                <w:lang w:val="en-GB"/>
              </w:rPr>
              <w:t>2</w:t>
            </w:r>
            <w:r w:rsidRPr="00925A3E">
              <w:rPr>
                <w:rFonts w:ascii="Times New Roman" w:hAnsi="Times New Roman" w:cs="Times New Roman"/>
                <w:sz w:val="24"/>
                <w:szCs w:val="24"/>
                <w:lang w:val="en-GB"/>
              </w:rPr>
              <w:t>], SRMR=.</w:t>
            </w:r>
            <w:r w:rsidR="001B10D0">
              <w:rPr>
                <w:rFonts w:ascii="Times New Roman" w:hAnsi="Times New Roman" w:cs="Times New Roman"/>
                <w:sz w:val="24"/>
                <w:szCs w:val="24"/>
                <w:lang w:val="en-GB"/>
              </w:rPr>
              <w:t>06</w:t>
            </w:r>
            <w:r w:rsidR="00D8671C">
              <w:rPr>
                <w:rFonts w:ascii="Times New Roman" w:hAnsi="Times New Roman" w:cs="Times New Roman"/>
                <w:sz w:val="24"/>
                <w:szCs w:val="24"/>
                <w:lang w:val="en-GB"/>
              </w:rPr>
              <w:t>7</w:t>
            </w:r>
          </w:p>
        </w:tc>
      </w:tr>
    </w:tbl>
    <w:p w14:paraId="73ACA3BC" w14:textId="77777777" w:rsidR="003C3358" w:rsidRPr="00925A3E" w:rsidRDefault="003C3358" w:rsidP="003C3358">
      <w:pPr>
        <w:widowControl w:val="0"/>
        <w:autoSpaceDE w:val="0"/>
        <w:autoSpaceDN w:val="0"/>
        <w:adjustRightInd w:val="0"/>
        <w:spacing w:after="0" w:line="480" w:lineRule="auto"/>
        <w:rPr>
          <w:rFonts w:ascii="Times New Roman" w:hAnsi="Times New Roman" w:cs="Times New Roman"/>
          <w:sz w:val="24"/>
          <w:szCs w:val="24"/>
          <w:lang w:val="en-GB"/>
        </w:rPr>
      </w:pPr>
      <w:r w:rsidRPr="00925A3E">
        <w:rPr>
          <w:rFonts w:ascii="Times New Roman" w:hAnsi="Times New Roman" w:cs="Times New Roman"/>
          <w:sz w:val="24"/>
          <w:szCs w:val="24"/>
          <w:lang w:val="en-GB"/>
        </w:rPr>
        <w:t xml:space="preserve">* </w:t>
      </w:r>
      <w:r w:rsidRPr="00925A3E">
        <w:rPr>
          <w:rFonts w:ascii="Times New Roman" w:hAnsi="Times New Roman" w:cs="Times New Roman"/>
          <w:i/>
          <w:iCs/>
          <w:sz w:val="24"/>
          <w:szCs w:val="24"/>
          <w:lang w:val="en-GB"/>
        </w:rPr>
        <w:t>p</w:t>
      </w:r>
      <w:r w:rsidRPr="00925A3E">
        <w:rPr>
          <w:rFonts w:ascii="Times New Roman" w:hAnsi="Times New Roman" w:cs="Times New Roman"/>
          <w:sz w:val="24"/>
          <w:szCs w:val="24"/>
          <w:lang w:val="en-GB"/>
        </w:rPr>
        <w:t xml:space="preserve"> ≤ .01; ** </w:t>
      </w:r>
      <w:r w:rsidRPr="00925A3E">
        <w:rPr>
          <w:rFonts w:ascii="Times New Roman" w:hAnsi="Times New Roman" w:cs="Times New Roman"/>
          <w:i/>
          <w:iCs/>
          <w:sz w:val="24"/>
          <w:szCs w:val="24"/>
          <w:lang w:val="en-GB"/>
        </w:rPr>
        <w:t>p</w:t>
      </w:r>
      <w:r w:rsidRPr="00925A3E">
        <w:rPr>
          <w:rFonts w:ascii="Times New Roman" w:hAnsi="Times New Roman" w:cs="Times New Roman"/>
          <w:sz w:val="24"/>
          <w:szCs w:val="24"/>
          <w:lang w:val="en-GB"/>
        </w:rPr>
        <w:t xml:space="preserve"> ≤ .001.</w:t>
      </w:r>
    </w:p>
    <w:p w14:paraId="1E6BEB66" w14:textId="30DBFA35" w:rsidR="00FD12BF" w:rsidRDefault="00FD12BF" w:rsidP="000B194E">
      <w:pPr>
        <w:widowControl w:val="0"/>
        <w:autoSpaceDE w:val="0"/>
        <w:autoSpaceDN w:val="0"/>
        <w:adjustRightInd w:val="0"/>
        <w:spacing w:after="0" w:line="480" w:lineRule="auto"/>
        <w:rPr>
          <w:rFonts w:ascii="Times New Roman" w:hAnsi="Times New Roman" w:cs="Times New Roman"/>
          <w:sz w:val="24"/>
          <w:szCs w:val="24"/>
          <w:lang w:val="en-GB"/>
        </w:rPr>
      </w:pPr>
    </w:p>
    <w:p w14:paraId="021A91EF" w14:textId="505D26A9" w:rsidR="0052265F" w:rsidRDefault="0052265F" w:rsidP="000B194E">
      <w:pPr>
        <w:widowControl w:val="0"/>
        <w:autoSpaceDE w:val="0"/>
        <w:autoSpaceDN w:val="0"/>
        <w:adjustRightInd w:val="0"/>
        <w:spacing w:after="0" w:line="480" w:lineRule="auto"/>
        <w:rPr>
          <w:rFonts w:ascii="Times New Roman" w:hAnsi="Times New Roman" w:cs="Times New Roman"/>
          <w:sz w:val="24"/>
          <w:szCs w:val="24"/>
          <w:lang w:val="en-GB"/>
        </w:rPr>
      </w:pPr>
    </w:p>
    <w:p w14:paraId="20A0FB03" w14:textId="5ACA75DC" w:rsidR="0052265F" w:rsidRDefault="0052265F" w:rsidP="000B194E">
      <w:pPr>
        <w:widowControl w:val="0"/>
        <w:autoSpaceDE w:val="0"/>
        <w:autoSpaceDN w:val="0"/>
        <w:adjustRightInd w:val="0"/>
        <w:spacing w:after="0" w:line="480" w:lineRule="auto"/>
        <w:rPr>
          <w:rFonts w:ascii="Times New Roman" w:hAnsi="Times New Roman" w:cs="Times New Roman"/>
          <w:sz w:val="24"/>
          <w:szCs w:val="24"/>
          <w:lang w:val="en-GB"/>
        </w:rPr>
      </w:pPr>
    </w:p>
    <w:p w14:paraId="2418559C" w14:textId="54990F99" w:rsidR="0052265F" w:rsidRDefault="0052265F" w:rsidP="000B194E">
      <w:pPr>
        <w:widowControl w:val="0"/>
        <w:autoSpaceDE w:val="0"/>
        <w:autoSpaceDN w:val="0"/>
        <w:adjustRightInd w:val="0"/>
        <w:spacing w:after="0" w:line="480" w:lineRule="auto"/>
        <w:rPr>
          <w:rFonts w:ascii="Times New Roman" w:hAnsi="Times New Roman" w:cs="Times New Roman"/>
          <w:sz w:val="24"/>
          <w:szCs w:val="24"/>
          <w:lang w:val="en-GB"/>
        </w:rPr>
      </w:pPr>
    </w:p>
    <w:p w14:paraId="0EF836D4" w14:textId="635C191D" w:rsidR="0052265F" w:rsidRDefault="0052265F" w:rsidP="000B194E">
      <w:pPr>
        <w:widowControl w:val="0"/>
        <w:autoSpaceDE w:val="0"/>
        <w:autoSpaceDN w:val="0"/>
        <w:adjustRightInd w:val="0"/>
        <w:spacing w:after="0" w:line="480" w:lineRule="auto"/>
        <w:rPr>
          <w:rFonts w:ascii="Times New Roman" w:hAnsi="Times New Roman" w:cs="Times New Roman"/>
          <w:sz w:val="24"/>
          <w:szCs w:val="24"/>
          <w:lang w:val="en-GB"/>
        </w:rPr>
      </w:pPr>
    </w:p>
    <w:p w14:paraId="5F3C4CEB" w14:textId="275FB5FB" w:rsidR="0052265F" w:rsidRDefault="0052265F" w:rsidP="000B194E">
      <w:pPr>
        <w:widowControl w:val="0"/>
        <w:autoSpaceDE w:val="0"/>
        <w:autoSpaceDN w:val="0"/>
        <w:adjustRightInd w:val="0"/>
        <w:spacing w:after="0" w:line="480" w:lineRule="auto"/>
        <w:rPr>
          <w:rFonts w:ascii="Times New Roman" w:hAnsi="Times New Roman" w:cs="Times New Roman"/>
          <w:sz w:val="24"/>
          <w:szCs w:val="24"/>
          <w:lang w:val="en-GB"/>
        </w:rPr>
      </w:pPr>
    </w:p>
    <w:p w14:paraId="1DD51329" w14:textId="124CCF7C" w:rsidR="0052265F" w:rsidRDefault="0052265F" w:rsidP="000B194E">
      <w:pPr>
        <w:widowControl w:val="0"/>
        <w:autoSpaceDE w:val="0"/>
        <w:autoSpaceDN w:val="0"/>
        <w:adjustRightInd w:val="0"/>
        <w:spacing w:after="0" w:line="480" w:lineRule="auto"/>
        <w:rPr>
          <w:rFonts w:ascii="Times New Roman" w:hAnsi="Times New Roman" w:cs="Times New Roman"/>
          <w:sz w:val="24"/>
          <w:szCs w:val="24"/>
          <w:lang w:val="en-GB"/>
        </w:rPr>
      </w:pPr>
    </w:p>
    <w:p w14:paraId="27C07561" w14:textId="1D63DFF5" w:rsidR="0052265F" w:rsidRDefault="0052265F" w:rsidP="000B194E">
      <w:pPr>
        <w:widowControl w:val="0"/>
        <w:autoSpaceDE w:val="0"/>
        <w:autoSpaceDN w:val="0"/>
        <w:adjustRightInd w:val="0"/>
        <w:spacing w:after="0" w:line="480" w:lineRule="auto"/>
        <w:rPr>
          <w:rFonts w:ascii="Times New Roman" w:hAnsi="Times New Roman" w:cs="Times New Roman"/>
          <w:sz w:val="24"/>
          <w:szCs w:val="24"/>
          <w:lang w:val="en-GB"/>
        </w:rPr>
      </w:pPr>
    </w:p>
    <w:p w14:paraId="1B938C0E" w14:textId="0670A498" w:rsidR="0052265F" w:rsidRDefault="0052265F" w:rsidP="000B194E">
      <w:pPr>
        <w:widowControl w:val="0"/>
        <w:autoSpaceDE w:val="0"/>
        <w:autoSpaceDN w:val="0"/>
        <w:adjustRightInd w:val="0"/>
        <w:spacing w:after="0" w:line="480" w:lineRule="auto"/>
        <w:rPr>
          <w:rFonts w:ascii="Times New Roman" w:hAnsi="Times New Roman" w:cs="Times New Roman"/>
          <w:sz w:val="24"/>
          <w:szCs w:val="24"/>
          <w:lang w:val="en-GB"/>
        </w:rPr>
      </w:pPr>
    </w:p>
    <w:p w14:paraId="2A6714D7" w14:textId="4F9749BB" w:rsidR="0052265F" w:rsidRDefault="0052265F" w:rsidP="000B194E">
      <w:pPr>
        <w:widowControl w:val="0"/>
        <w:autoSpaceDE w:val="0"/>
        <w:autoSpaceDN w:val="0"/>
        <w:adjustRightInd w:val="0"/>
        <w:spacing w:after="0" w:line="480" w:lineRule="auto"/>
        <w:rPr>
          <w:rFonts w:ascii="Times New Roman" w:hAnsi="Times New Roman" w:cs="Times New Roman"/>
          <w:sz w:val="24"/>
          <w:szCs w:val="24"/>
          <w:lang w:val="en-GB"/>
        </w:rPr>
      </w:pPr>
    </w:p>
    <w:p w14:paraId="79F46BAA" w14:textId="30D345B4" w:rsidR="0052265F" w:rsidRDefault="0052265F" w:rsidP="000B194E">
      <w:pPr>
        <w:widowControl w:val="0"/>
        <w:autoSpaceDE w:val="0"/>
        <w:autoSpaceDN w:val="0"/>
        <w:adjustRightInd w:val="0"/>
        <w:spacing w:after="0" w:line="480" w:lineRule="auto"/>
        <w:rPr>
          <w:rFonts w:ascii="Times New Roman" w:hAnsi="Times New Roman" w:cs="Times New Roman"/>
          <w:sz w:val="24"/>
          <w:szCs w:val="24"/>
          <w:lang w:val="en-GB"/>
        </w:rPr>
      </w:pPr>
    </w:p>
    <w:p w14:paraId="3425E86D" w14:textId="2D5275DD" w:rsidR="0052265F" w:rsidRDefault="0052265F" w:rsidP="000B194E">
      <w:pPr>
        <w:widowControl w:val="0"/>
        <w:autoSpaceDE w:val="0"/>
        <w:autoSpaceDN w:val="0"/>
        <w:adjustRightInd w:val="0"/>
        <w:spacing w:after="0" w:line="480" w:lineRule="auto"/>
        <w:rPr>
          <w:rFonts w:ascii="Times New Roman" w:hAnsi="Times New Roman" w:cs="Times New Roman"/>
          <w:sz w:val="24"/>
          <w:szCs w:val="24"/>
          <w:lang w:val="en-GB"/>
        </w:rPr>
      </w:pPr>
    </w:p>
    <w:p w14:paraId="4F807813" w14:textId="0E8B541C" w:rsidR="0052265F" w:rsidRDefault="0052265F" w:rsidP="000B194E">
      <w:pPr>
        <w:widowControl w:val="0"/>
        <w:autoSpaceDE w:val="0"/>
        <w:autoSpaceDN w:val="0"/>
        <w:adjustRightInd w:val="0"/>
        <w:spacing w:after="0" w:line="480" w:lineRule="auto"/>
        <w:rPr>
          <w:rFonts w:ascii="Times New Roman" w:hAnsi="Times New Roman" w:cs="Times New Roman"/>
          <w:sz w:val="24"/>
          <w:szCs w:val="24"/>
          <w:lang w:val="en-GB"/>
        </w:rPr>
      </w:pPr>
    </w:p>
    <w:p w14:paraId="12267C88" w14:textId="69843662" w:rsidR="0052265F" w:rsidRDefault="0052265F" w:rsidP="000B194E">
      <w:pPr>
        <w:widowControl w:val="0"/>
        <w:autoSpaceDE w:val="0"/>
        <w:autoSpaceDN w:val="0"/>
        <w:adjustRightInd w:val="0"/>
        <w:spacing w:after="0" w:line="480" w:lineRule="auto"/>
        <w:rPr>
          <w:rFonts w:ascii="Times New Roman" w:hAnsi="Times New Roman" w:cs="Times New Roman"/>
          <w:sz w:val="24"/>
          <w:szCs w:val="24"/>
          <w:lang w:val="en-GB"/>
        </w:rPr>
      </w:pPr>
    </w:p>
    <w:p w14:paraId="10274AA9" w14:textId="4E67EEF0" w:rsidR="0052265F" w:rsidRDefault="0052265F" w:rsidP="000B194E">
      <w:pPr>
        <w:widowControl w:val="0"/>
        <w:autoSpaceDE w:val="0"/>
        <w:autoSpaceDN w:val="0"/>
        <w:adjustRightInd w:val="0"/>
        <w:spacing w:after="0" w:line="480" w:lineRule="auto"/>
        <w:rPr>
          <w:rFonts w:ascii="Times New Roman" w:hAnsi="Times New Roman" w:cs="Times New Roman"/>
          <w:sz w:val="24"/>
          <w:szCs w:val="24"/>
          <w:lang w:val="en-GB"/>
        </w:rPr>
      </w:pPr>
    </w:p>
    <w:p w14:paraId="04465A36" w14:textId="19FF881C" w:rsidR="0052265F" w:rsidRDefault="0052265F" w:rsidP="000B194E">
      <w:pPr>
        <w:widowControl w:val="0"/>
        <w:autoSpaceDE w:val="0"/>
        <w:autoSpaceDN w:val="0"/>
        <w:adjustRightInd w:val="0"/>
        <w:spacing w:after="0" w:line="480" w:lineRule="auto"/>
        <w:rPr>
          <w:rFonts w:ascii="Times New Roman" w:hAnsi="Times New Roman" w:cs="Times New Roman"/>
          <w:sz w:val="24"/>
          <w:szCs w:val="24"/>
          <w:lang w:val="en-GB"/>
        </w:rPr>
      </w:pPr>
    </w:p>
    <w:p w14:paraId="7B156060" w14:textId="7E1F4AA4" w:rsidR="0052265F" w:rsidRDefault="0052265F" w:rsidP="000B194E">
      <w:pPr>
        <w:widowControl w:val="0"/>
        <w:autoSpaceDE w:val="0"/>
        <w:autoSpaceDN w:val="0"/>
        <w:adjustRightInd w:val="0"/>
        <w:spacing w:after="0" w:line="480" w:lineRule="auto"/>
        <w:rPr>
          <w:rFonts w:ascii="Times New Roman" w:hAnsi="Times New Roman" w:cs="Times New Roman"/>
          <w:sz w:val="24"/>
          <w:szCs w:val="24"/>
          <w:lang w:val="en-GB"/>
        </w:rPr>
      </w:pPr>
    </w:p>
    <w:p w14:paraId="117F7AE1" w14:textId="6299C29B" w:rsidR="0052265F" w:rsidRDefault="0052265F" w:rsidP="000B194E">
      <w:pPr>
        <w:widowControl w:val="0"/>
        <w:autoSpaceDE w:val="0"/>
        <w:autoSpaceDN w:val="0"/>
        <w:adjustRightInd w:val="0"/>
        <w:spacing w:after="0" w:line="480" w:lineRule="auto"/>
        <w:rPr>
          <w:rFonts w:ascii="Times New Roman" w:hAnsi="Times New Roman" w:cs="Times New Roman"/>
          <w:sz w:val="24"/>
          <w:szCs w:val="24"/>
          <w:lang w:val="en-GB"/>
        </w:rPr>
      </w:pPr>
    </w:p>
    <w:p w14:paraId="3FCBAF57" w14:textId="77777777" w:rsidR="0052265F" w:rsidRPr="00925A3E" w:rsidRDefault="0052265F" w:rsidP="000B194E">
      <w:pPr>
        <w:widowControl w:val="0"/>
        <w:autoSpaceDE w:val="0"/>
        <w:autoSpaceDN w:val="0"/>
        <w:adjustRightInd w:val="0"/>
        <w:spacing w:after="0" w:line="480" w:lineRule="auto"/>
        <w:rPr>
          <w:rFonts w:ascii="Times New Roman" w:hAnsi="Times New Roman" w:cs="Times New Roman"/>
          <w:sz w:val="24"/>
          <w:szCs w:val="24"/>
          <w:lang w:val="en-GB"/>
        </w:rPr>
      </w:pPr>
    </w:p>
    <w:p w14:paraId="4B273A76" w14:textId="77777777" w:rsidR="00B577BB" w:rsidRPr="00F656DB" w:rsidRDefault="00B577BB" w:rsidP="00B577BB">
      <w:pPr>
        <w:rPr>
          <w:rFonts w:ascii="Times New Roman" w:hAnsi="Times New Roman" w:cs="Times New Roman"/>
          <w:b/>
          <w:bCs/>
          <w:sz w:val="24"/>
          <w:szCs w:val="24"/>
          <w:lang w:val="en-GB"/>
        </w:rPr>
      </w:pPr>
      <w:r w:rsidRPr="00F656DB">
        <w:rPr>
          <w:rFonts w:ascii="Times New Roman" w:hAnsi="Times New Roman" w:cs="Times New Roman"/>
          <w:b/>
          <w:bCs/>
          <w:sz w:val="24"/>
          <w:szCs w:val="24"/>
          <w:lang w:val="en-GB"/>
        </w:rPr>
        <w:lastRenderedPageBreak/>
        <w:t>Table S6</w:t>
      </w:r>
    </w:p>
    <w:p w14:paraId="3AFA977C" w14:textId="77777777" w:rsidR="00B577BB" w:rsidRPr="00F656DB" w:rsidRDefault="00B577BB" w:rsidP="00B577BB">
      <w:pPr>
        <w:rPr>
          <w:rFonts w:ascii="Times New Roman" w:hAnsi="Times New Roman" w:cs="Times New Roman"/>
          <w:i/>
          <w:iCs/>
          <w:sz w:val="24"/>
          <w:szCs w:val="24"/>
          <w:lang w:val="en-GB"/>
        </w:rPr>
      </w:pPr>
      <w:r w:rsidRPr="00F656DB">
        <w:rPr>
          <w:rFonts w:ascii="Times New Roman" w:hAnsi="Times New Roman" w:cs="Times New Roman"/>
          <w:i/>
          <w:iCs/>
          <w:sz w:val="24"/>
          <w:szCs w:val="24"/>
          <w:lang w:val="en-GB"/>
        </w:rPr>
        <w:t xml:space="preserve">Regression </w:t>
      </w:r>
      <w:bookmarkStart w:id="5" w:name="_Hlk98509567"/>
      <w:r w:rsidRPr="00F656DB">
        <w:rPr>
          <w:rFonts w:ascii="Times New Roman" w:hAnsi="Times New Roman" w:cs="Times New Roman"/>
          <w:i/>
          <w:iCs/>
          <w:sz w:val="24"/>
          <w:szCs w:val="24"/>
          <w:lang w:val="en-GB"/>
        </w:rPr>
        <w:t xml:space="preserve">coefficients </w:t>
      </w:r>
      <w:bookmarkEnd w:id="5"/>
      <w:r w:rsidRPr="00F656DB">
        <w:rPr>
          <w:rFonts w:ascii="Times New Roman" w:hAnsi="Times New Roman" w:cs="Times New Roman"/>
          <w:i/>
          <w:iCs/>
          <w:sz w:val="24"/>
          <w:szCs w:val="24"/>
          <w:lang w:val="en-GB"/>
        </w:rPr>
        <w:t>for the latent model with six covariates and treatment by covariate interactions</w:t>
      </w:r>
    </w:p>
    <w:tbl>
      <w:tblPr>
        <w:tblStyle w:val="TabellemithellemGitternetz"/>
        <w:tblW w:w="0" w:type="auto"/>
        <w:tblBorders>
          <w:top w:val="single" w:sz="4" w:space="0" w:color="auto"/>
          <w:bottom w:val="single" w:sz="4" w:space="0" w:color="auto"/>
        </w:tblBorders>
        <w:tblLook w:val="04A0" w:firstRow="1" w:lastRow="0" w:firstColumn="1" w:lastColumn="0" w:noHBand="0" w:noVBand="1"/>
      </w:tblPr>
      <w:tblGrid>
        <w:gridCol w:w="1510"/>
        <w:gridCol w:w="1510"/>
        <w:gridCol w:w="1510"/>
        <w:gridCol w:w="1510"/>
        <w:gridCol w:w="1511"/>
        <w:gridCol w:w="1511"/>
      </w:tblGrid>
      <w:tr w:rsidR="00B577BB" w:rsidRPr="00F656DB" w14:paraId="421AADB6" w14:textId="77777777" w:rsidTr="00B577BB">
        <w:tc>
          <w:tcPr>
            <w:tcW w:w="1510" w:type="dxa"/>
            <w:tcBorders>
              <w:top w:val="single" w:sz="4" w:space="0" w:color="auto"/>
              <w:bottom w:val="single" w:sz="4" w:space="0" w:color="auto"/>
            </w:tcBorders>
          </w:tcPr>
          <w:p w14:paraId="3A9248FD" w14:textId="77777777" w:rsidR="00B577BB" w:rsidRPr="00F656DB" w:rsidRDefault="00B577BB" w:rsidP="00CD48CE">
            <w:pPr>
              <w:rPr>
                <w:rFonts w:ascii="Times New Roman" w:hAnsi="Times New Roman" w:cs="Times New Roman"/>
                <w:sz w:val="24"/>
                <w:szCs w:val="24"/>
              </w:rPr>
            </w:pPr>
            <w:proofErr w:type="spellStart"/>
            <w:r w:rsidRPr="00F656DB">
              <w:rPr>
                <w:rFonts w:ascii="Times New Roman" w:hAnsi="Times New Roman" w:cs="Times New Roman"/>
                <w:sz w:val="24"/>
                <w:szCs w:val="24"/>
              </w:rPr>
              <w:t>Coefficient</w:t>
            </w:r>
            <w:proofErr w:type="spellEnd"/>
          </w:p>
        </w:tc>
        <w:tc>
          <w:tcPr>
            <w:tcW w:w="1510" w:type="dxa"/>
            <w:tcBorders>
              <w:top w:val="single" w:sz="4" w:space="0" w:color="auto"/>
              <w:bottom w:val="single" w:sz="4" w:space="0" w:color="auto"/>
            </w:tcBorders>
          </w:tcPr>
          <w:p w14:paraId="1906DCB1" w14:textId="77777777" w:rsidR="00B577BB" w:rsidRPr="00F656DB" w:rsidRDefault="00B577BB" w:rsidP="00CD48CE">
            <w:pPr>
              <w:rPr>
                <w:rFonts w:ascii="Times New Roman" w:hAnsi="Times New Roman" w:cs="Times New Roman"/>
                <w:sz w:val="24"/>
                <w:szCs w:val="24"/>
              </w:rPr>
            </w:pPr>
            <w:r w:rsidRPr="00F656DB">
              <w:rPr>
                <w:rFonts w:ascii="Times New Roman" w:hAnsi="Times New Roman" w:cs="Times New Roman"/>
                <w:sz w:val="24"/>
                <w:szCs w:val="24"/>
              </w:rPr>
              <w:t>Variable</w:t>
            </w:r>
          </w:p>
        </w:tc>
        <w:tc>
          <w:tcPr>
            <w:tcW w:w="1510" w:type="dxa"/>
            <w:tcBorders>
              <w:top w:val="single" w:sz="4" w:space="0" w:color="auto"/>
              <w:bottom w:val="single" w:sz="4" w:space="0" w:color="auto"/>
            </w:tcBorders>
          </w:tcPr>
          <w:p w14:paraId="374D306B" w14:textId="77777777" w:rsidR="00B577BB" w:rsidRPr="00F656DB" w:rsidRDefault="00B577BB" w:rsidP="00CD48CE">
            <w:pPr>
              <w:rPr>
                <w:rFonts w:ascii="Times New Roman" w:hAnsi="Times New Roman" w:cs="Times New Roman"/>
                <w:sz w:val="24"/>
                <w:szCs w:val="24"/>
              </w:rPr>
            </w:pPr>
            <w:proofErr w:type="spellStart"/>
            <w:r w:rsidRPr="00F656DB">
              <w:rPr>
                <w:rFonts w:ascii="Times New Roman" w:hAnsi="Times New Roman" w:cs="Times New Roman"/>
                <w:sz w:val="24"/>
                <w:szCs w:val="24"/>
              </w:rPr>
              <w:t>Estimate</w:t>
            </w:r>
            <w:proofErr w:type="spellEnd"/>
          </w:p>
        </w:tc>
        <w:tc>
          <w:tcPr>
            <w:tcW w:w="1510" w:type="dxa"/>
            <w:tcBorders>
              <w:top w:val="single" w:sz="4" w:space="0" w:color="auto"/>
              <w:bottom w:val="single" w:sz="4" w:space="0" w:color="auto"/>
            </w:tcBorders>
          </w:tcPr>
          <w:p w14:paraId="2747429A" w14:textId="77777777" w:rsidR="00B577BB" w:rsidRPr="00F656DB" w:rsidRDefault="00B577BB" w:rsidP="00CD48CE">
            <w:pPr>
              <w:rPr>
                <w:rFonts w:ascii="Times New Roman" w:hAnsi="Times New Roman" w:cs="Times New Roman"/>
                <w:sz w:val="24"/>
                <w:szCs w:val="24"/>
              </w:rPr>
            </w:pPr>
            <w:r w:rsidRPr="00F656DB">
              <w:rPr>
                <w:rFonts w:ascii="Times New Roman" w:hAnsi="Times New Roman" w:cs="Times New Roman"/>
                <w:sz w:val="24"/>
                <w:szCs w:val="24"/>
              </w:rPr>
              <w:t>SE</w:t>
            </w:r>
          </w:p>
        </w:tc>
        <w:tc>
          <w:tcPr>
            <w:tcW w:w="1511" w:type="dxa"/>
            <w:tcBorders>
              <w:top w:val="single" w:sz="4" w:space="0" w:color="auto"/>
              <w:bottom w:val="single" w:sz="4" w:space="0" w:color="auto"/>
            </w:tcBorders>
          </w:tcPr>
          <w:p w14:paraId="73D2DD97" w14:textId="099873B4" w:rsidR="00B577BB" w:rsidRPr="00F656DB" w:rsidRDefault="00F656DB" w:rsidP="00CD48CE">
            <w:pPr>
              <w:rPr>
                <w:rFonts w:ascii="Times New Roman" w:hAnsi="Times New Roman" w:cs="Times New Roman"/>
                <w:sz w:val="24"/>
                <w:szCs w:val="24"/>
              </w:rPr>
            </w:pPr>
            <w:r>
              <w:rPr>
                <w:rFonts w:ascii="Times New Roman" w:hAnsi="Times New Roman" w:cs="Times New Roman"/>
                <w:sz w:val="24"/>
                <w:szCs w:val="24"/>
              </w:rPr>
              <w:t>Est./SE</w:t>
            </w:r>
          </w:p>
        </w:tc>
        <w:tc>
          <w:tcPr>
            <w:tcW w:w="1511" w:type="dxa"/>
            <w:tcBorders>
              <w:top w:val="single" w:sz="4" w:space="0" w:color="auto"/>
              <w:bottom w:val="single" w:sz="4" w:space="0" w:color="auto"/>
            </w:tcBorders>
          </w:tcPr>
          <w:p w14:paraId="7B8BED47" w14:textId="77777777" w:rsidR="00B577BB" w:rsidRPr="00F656DB" w:rsidRDefault="00B577BB" w:rsidP="00CD48CE">
            <w:pPr>
              <w:rPr>
                <w:rFonts w:ascii="Times New Roman" w:hAnsi="Times New Roman" w:cs="Times New Roman"/>
                <w:sz w:val="24"/>
                <w:szCs w:val="24"/>
              </w:rPr>
            </w:pPr>
            <w:r w:rsidRPr="00F656DB">
              <w:rPr>
                <w:rFonts w:ascii="Times New Roman" w:hAnsi="Times New Roman" w:cs="Times New Roman"/>
                <w:sz w:val="24"/>
                <w:szCs w:val="24"/>
              </w:rPr>
              <w:t>p-</w:t>
            </w:r>
            <w:proofErr w:type="spellStart"/>
            <w:r w:rsidRPr="00F656DB">
              <w:rPr>
                <w:rFonts w:ascii="Times New Roman" w:hAnsi="Times New Roman" w:cs="Times New Roman"/>
                <w:sz w:val="24"/>
                <w:szCs w:val="24"/>
              </w:rPr>
              <w:t>value</w:t>
            </w:r>
            <w:proofErr w:type="spellEnd"/>
          </w:p>
        </w:tc>
      </w:tr>
      <w:tr w:rsidR="00B577BB" w:rsidRPr="00F656DB" w14:paraId="078B532B" w14:textId="77777777" w:rsidTr="007D7630">
        <w:tc>
          <w:tcPr>
            <w:tcW w:w="9062" w:type="dxa"/>
            <w:gridSpan w:val="6"/>
            <w:tcBorders>
              <w:top w:val="single" w:sz="4" w:space="0" w:color="auto"/>
            </w:tcBorders>
          </w:tcPr>
          <w:p w14:paraId="7256D08B" w14:textId="4CDF9AD0" w:rsidR="00B577BB" w:rsidRPr="00F656DB" w:rsidRDefault="00B577BB" w:rsidP="00CD48CE">
            <w:pPr>
              <w:rPr>
                <w:rFonts w:ascii="Times New Roman" w:hAnsi="Times New Roman" w:cs="Times New Roman"/>
                <w:sz w:val="24"/>
                <w:szCs w:val="24"/>
              </w:rPr>
            </w:pPr>
            <w:proofErr w:type="spellStart"/>
            <w:r w:rsidRPr="00F656DB">
              <w:rPr>
                <w:rFonts w:ascii="Times New Roman" w:hAnsi="Times New Roman" w:cs="Times New Roman"/>
                <w:sz w:val="24"/>
                <w:szCs w:val="24"/>
              </w:rPr>
              <w:t>Intercept</w:t>
            </w:r>
            <w:proofErr w:type="spellEnd"/>
            <w:r w:rsidRPr="00F656DB">
              <w:rPr>
                <w:rFonts w:ascii="Times New Roman" w:hAnsi="Times New Roman" w:cs="Times New Roman"/>
                <w:sz w:val="24"/>
                <w:szCs w:val="24"/>
              </w:rPr>
              <w:t xml:space="preserve"> </w:t>
            </w:r>
            <w:proofErr w:type="spellStart"/>
            <w:r w:rsidRPr="00F656DB">
              <w:rPr>
                <w:rFonts w:ascii="Times New Roman" w:hAnsi="Times New Roman" w:cs="Times New Roman"/>
                <w:sz w:val="24"/>
                <w:szCs w:val="24"/>
              </w:rPr>
              <w:t>function</w:t>
            </w:r>
            <w:proofErr w:type="spellEnd"/>
            <w:r w:rsidRPr="00F656DB">
              <w:rPr>
                <w:rFonts w:ascii="Times New Roman" w:hAnsi="Times New Roman" w:cs="Times New Roman"/>
                <w:sz w:val="24"/>
                <w:szCs w:val="24"/>
              </w:rPr>
              <w:t xml:space="preserve"> g</w:t>
            </w:r>
            <w:r w:rsidRPr="00F656DB">
              <w:rPr>
                <w:rFonts w:ascii="Times New Roman" w:hAnsi="Times New Roman" w:cs="Times New Roman"/>
                <w:sz w:val="24"/>
                <w:szCs w:val="24"/>
                <w:vertAlign w:val="subscript"/>
              </w:rPr>
              <w:t>0</w:t>
            </w:r>
            <w:r w:rsidRPr="00F656DB">
              <w:rPr>
                <w:rFonts w:ascii="Times New Roman" w:hAnsi="Times New Roman" w:cs="Times New Roman"/>
                <w:sz w:val="24"/>
                <w:szCs w:val="24"/>
              </w:rPr>
              <w:t>(Z)</w:t>
            </w:r>
          </w:p>
        </w:tc>
      </w:tr>
      <w:tr w:rsidR="00B577BB" w:rsidRPr="00F656DB" w14:paraId="62FFAD83" w14:textId="77777777" w:rsidTr="00B577BB">
        <w:tc>
          <w:tcPr>
            <w:tcW w:w="1510" w:type="dxa"/>
          </w:tcPr>
          <w:p w14:paraId="0702570A" w14:textId="77777777" w:rsidR="00B577BB" w:rsidRPr="00F656DB" w:rsidRDefault="00B577BB" w:rsidP="00CD48CE">
            <w:pPr>
              <w:rPr>
                <w:rFonts w:ascii="Times New Roman" w:hAnsi="Times New Roman" w:cs="Times New Roman"/>
                <w:sz w:val="24"/>
                <w:szCs w:val="24"/>
              </w:rPr>
            </w:pPr>
            <w:r w:rsidRPr="00F656DB">
              <w:rPr>
                <w:rFonts w:ascii="Times New Roman" w:hAnsi="Times New Roman" w:cs="Times New Roman"/>
                <w:sz w:val="24"/>
                <w:szCs w:val="24"/>
              </w:rPr>
              <w:t>γ</w:t>
            </w:r>
            <w:r w:rsidRPr="00F656DB">
              <w:rPr>
                <w:rFonts w:ascii="Times New Roman" w:hAnsi="Times New Roman" w:cs="Times New Roman"/>
                <w:sz w:val="24"/>
                <w:szCs w:val="24"/>
                <w:vertAlign w:val="subscript"/>
              </w:rPr>
              <w:t>00</w:t>
            </w:r>
          </w:p>
        </w:tc>
        <w:tc>
          <w:tcPr>
            <w:tcW w:w="1510" w:type="dxa"/>
          </w:tcPr>
          <w:p w14:paraId="7FD1D9DE" w14:textId="77777777" w:rsidR="00B577BB" w:rsidRPr="00F656DB" w:rsidRDefault="00B577BB" w:rsidP="00CD48CE">
            <w:pPr>
              <w:rPr>
                <w:rFonts w:ascii="Times New Roman" w:hAnsi="Times New Roman" w:cs="Times New Roman"/>
                <w:sz w:val="24"/>
                <w:szCs w:val="24"/>
              </w:rPr>
            </w:pPr>
          </w:p>
        </w:tc>
        <w:tc>
          <w:tcPr>
            <w:tcW w:w="1510" w:type="dxa"/>
          </w:tcPr>
          <w:p w14:paraId="30A0258A" w14:textId="3711379B" w:rsidR="00B577BB" w:rsidRPr="00F656DB" w:rsidRDefault="00F656DB" w:rsidP="00CD48CE">
            <w:pPr>
              <w:rPr>
                <w:rFonts w:ascii="Times New Roman" w:hAnsi="Times New Roman" w:cs="Times New Roman"/>
                <w:sz w:val="24"/>
                <w:szCs w:val="24"/>
              </w:rPr>
            </w:pPr>
            <w:r>
              <w:rPr>
                <w:rFonts w:ascii="Times New Roman" w:hAnsi="Times New Roman" w:cs="Times New Roman"/>
                <w:sz w:val="24"/>
                <w:szCs w:val="24"/>
              </w:rPr>
              <w:t>-.25</w:t>
            </w:r>
          </w:p>
        </w:tc>
        <w:tc>
          <w:tcPr>
            <w:tcW w:w="1510" w:type="dxa"/>
          </w:tcPr>
          <w:p w14:paraId="0ACCFDC5" w14:textId="5F23D5D2" w:rsidR="00B577BB" w:rsidRPr="00F656DB" w:rsidRDefault="00F656DB" w:rsidP="00CD48CE">
            <w:pPr>
              <w:rPr>
                <w:rFonts w:ascii="Times New Roman" w:hAnsi="Times New Roman" w:cs="Times New Roman"/>
                <w:sz w:val="24"/>
                <w:szCs w:val="24"/>
              </w:rPr>
            </w:pPr>
            <w:r>
              <w:rPr>
                <w:rFonts w:ascii="Times New Roman" w:hAnsi="Times New Roman" w:cs="Times New Roman"/>
                <w:sz w:val="24"/>
                <w:szCs w:val="24"/>
              </w:rPr>
              <w:t>.21</w:t>
            </w:r>
          </w:p>
        </w:tc>
        <w:tc>
          <w:tcPr>
            <w:tcW w:w="1511" w:type="dxa"/>
          </w:tcPr>
          <w:p w14:paraId="753031D9" w14:textId="3C63936A" w:rsidR="00B577BB" w:rsidRPr="00F656DB" w:rsidRDefault="00F656DB" w:rsidP="00CD48CE">
            <w:pPr>
              <w:rPr>
                <w:rFonts w:ascii="Times New Roman" w:hAnsi="Times New Roman" w:cs="Times New Roman"/>
                <w:sz w:val="24"/>
                <w:szCs w:val="24"/>
              </w:rPr>
            </w:pPr>
            <w:r>
              <w:rPr>
                <w:rFonts w:ascii="Times New Roman" w:hAnsi="Times New Roman" w:cs="Times New Roman"/>
                <w:sz w:val="24"/>
                <w:szCs w:val="24"/>
              </w:rPr>
              <w:t>-1.20</w:t>
            </w:r>
          </w:p>
        </w:tc>
        <w:tc>
          <w:tcPr>
            <w:tcW w:w="1511" w:type="dxa"/>
          </w:tcPr>
          <w:p w14:paraId="54F55661" w14:textId="1648F279" w:rsidR="00B577BB" w:rsidRPr="00F656DB" w:rsidRDefault="00F656DB" w:rsidP="00CD48CE">
            <w:pPr>
              <w:rPr>
                <w:rFonts w:ascii="Times New Roman" w:hAnsi="Times New Roman" w:cs="Times New Roman"/>
                <w:sz w:val="24"/>
                <w:szCs w:val="24"/>
              </w:rPr>
            </w:pPr>
            <w:r>
              <w:rPr>
                <w:rFonts w:ascii="Times New Roman" w:hAnsi="Times New Roman" w:cs="Times New Roman"/>
                <w:sz w:val="24"/>
                <w:szCs w:val="24"/>
              </w:rPr>
              <w:t>.23</w:t>
            </w:r>
          </w:p>
        </w:tc>
      </w:tr>
      <w:tr w:rsidR="00B577BB" w:rsidRPr="00F656DB" w14:paraId="45C7B148" w14:textId="77777777" w:rsidTr="00B577BB">
        <w:tc>
          <w:tcPr>
            <w:tcW w:w="1510" w:type="dxa"/>
          </w:tcPr>
          <w:p w14:paraId="05B07879" w14:textId="77777777" w:rsidR="00B577BB" w:rsidRPr="00F656DB" w:rsidRDefault="00B577BB" w:rsidP="00CD48CE">
            <w:pPr>
              <w:rPr>
                <w:rFonts w:ascii="Times New Roman" w:hAnsi="Times New Roman" w:cs="Times New Roman"/>
                <w:sz w:val="24"/>
                <w:szCs w:val="24"/>
              </w:rPr>
            </w:pPr>
            <w:r w:rsidRPr="00F656DB">
              <w:rPr>
                <w:rFonts w:ascii="Times New Roman" w:hAnsi="Times New Roman" w:cs="Times New Roman"/>
                <w:sz w:val="24"/>
                <w:szCs w:val="24"/>
              </w:rPr>
              <w:t>γ</w:t>
            </w:r>
            <w:r w:rsidRPr="00F656DB">
              <w:rPr>
                <w:rFonts w:ascii="Times New Roman" w:hAnsi="Times New Roman" w:cs="Times New Roman"/>
                <w:sz w:val="24"/>
                <w:szCs w:val="24"/>
                <w:vertAlign w:val="subscript"/>
              </w:rPr>
              <w:t>01</w:t>
            </w:r>
          </w:p>
        </w:tc>
        <w:tc>
          <w:tcPr>
            <w:tcW w:w="1510" w:type="dxa"/>
          </w:tcPr>
          <w:p w14:paraId="5E0A736D" w14:textId="190CDAF6" w:rsidR="00B577BB" w:rsidRPr="00F656DB" w:rsidRDefault="00B577BB" w:rsidP="00CD48CE">
            <w:pPr>
              <w:rPr>
                <w:rFonts w:ascii="Times New Roman" w:hAnsi="Times New Roman" w:cs="Times New Roman"/>
                <w:sz w:val="24"/>
                <w:szCs w:val="24"/>
              </w:rPr>
            </w:pPr>
            <w:r w:rsidRPr="00F656DB">
              <w:rPr>
                <w:rFonts w:ascii="Times New Roman" w:hAnsi="Times New Roman" w:cs="Times New Roman"/>
                <w:sz w:val="24"/>
                <w:szCs w:val="24"/>
                <w:lang w:val="en-GB"/>
              </w:rPr>
              <w:t xml:space="preserve">ξ1 </w:t>
            </w:r>
            <w:r w:rsidR="00CE0291" w:rsidRPr="00F656DB">
              <w:rPr>
                <w:rFonts w:ascii="Times New Roman" w:hAnsi="Times New Roman" w:cs="Times New Roman"/>
                <w:sz w:val="24"/>
                <w:szCs w:val="24"/>
                <w:lang w:val="en-GB"/>
              </w:rPr>
              <w:t>(</w:t>
            </w:r>
            <w:r w:rsidRPr="00F656DB">
              <w:rPr>
                <w:rFonts w:ascii="Times New Roman" w:hAnsi="Times New Roman" w:cs="Times New Roman"/>
                <w:sz w:val="24"/>
                <w:szCs w:val="24"/>
                <w:lang w:val="en-GB"/>
              </w:rPr>
              <w:t>Z1</w:t>
            </w:r>
            <w:r w:rsidR="00CE0291" w:rsidRPr="00F656DB">
              <w:rPr>
                <w:rFonts w:ascii="Times New Roman" w:hAnsi="Times New Roman" w:cs="Times New Roman"/>
                <w:sz w:val="24"/>
                <w:szCs w:val="24"/>
                <w:lang w:val="en-GB"/>
              </w:rPr>
              <w:t>)</w:t>
            </w:r>
          </w:p>
        </w:tc>
        <w:tc>
          <w:tcPr>
            <w:tcW w:w="1510" w:type="dxa"/>
          </w:tcPr>
          <w:p w14:paraId="51FB02A6" w14:textId="1C587EAC" w:rsidR="00B577BB" w:rsidRPr="00F656DB" w:rsidRDefault="0052265F" w:rsidP="00CD48CE">
            <w:pPr>
              <w:rPr>
                <w:rFonts w:ascii="Times New Roman" w:hAnsi="Times New Roman" w:cs="Times New Roman"/>
                <w:sz w:val="24"/>
                <w:szCs w:val="24"/>
              </w:rPr>
            </w:pPr>
            <w:r w:rsidRPr="00F656DB">
              <w:rPr>
                <w:rFonts w:ascii="Times New Roman" w:hAnsi="Times New Roman" w:cs="Times New Roman"/>
                <w:sz w:val="24"/>
                <w:szCs w:val="24"/>
              </w:rPr>
              <w:t xml:space="preserve"> </w:t>
            </w:r>
            <w:r w:rsidR="00B577BB" w:rsidRPr="00F656DB">
              <w:rPr>
                <w:rFonts w:ascii="Times New Roman" w:hAnsi="Times New Roman" w:cs="Times New Roman"/>
                <w:sz w:val="24"/>
                <w:szCs w:val="24"/>
              </w:rPr>
              <w:t>.4</w:t>
            </w:r>
            <w:r w:rsidR="00F656DB">
              <w:rPr>
                <w:rFonts w:ascii="Times New Roman" w:hAnsi="Times New Roman" w:cs="Times New Roman"/>
                <w:sz w:val="24"/>
                <w:szCs w:val="24"/>
              </w:rPr>
              <w:t>3</w:t>
            </w:r>
          </w:p>
        </w:tc>
        <w:tc>
          <w:tcPr>
            <w:tcW w:w="1510" w:type="dxa"/>
          </w:tcPr>
          <w:p w14:paraId="25A18348" w14:textId="6C899245" w:rsidR="00B577BB" w:rsidRPr="00F656DB" w:rsidRDefault="00B577BB" w:rsidP="00CD48CE">
            <w:pPr>
              <w:rPr>
                <w:rFonts w:ascii="Times New Roman" w:hAnsi="Times New Roman" w:cs="Times New Roman"/>
                <w:sz w:val="24"/>
                <w:szCs w:val="24"/>
              </w:rPr>
            </w:pPr>
            <w:r w:rsidRPr="00F656DB">
              <w:rPr>
                <w:rFonts w:ascii="Times New Roman" w:hAnsi="Times New Roman" w:cs="Times New Roman"/>
                <w:sz w:val="24"/>
                <w:szCs w:val="24"/>
              </w:rPr>
              <w:t>.1</w:t>
            </w:r>
            <w:r w:rsidR="00F656DB">
              <w:rPr>
                <w:rFonts w:ascii="Times New Roman" w:hAnsi="Times New Roman" w:cs="Times New Roman"/>
                <w:sz w:val="24"/>
                <w:szCs w:val="24"/>
              </w:rPr>
              <w:t>6</w:t>
            </w:r>
          </w:p>
        </w:tc>
        <w:tc>
          <w:tcPr>
            <w:tcW w:w="1511" w:type="dxa"/>
          </w:tcPr>
          <w:p w14:paraId="403626FD" w14:textId="46AD46AF" w:rsidR="00B577BB" w:rsidRPr="00F656DB" w:rsidRDefault="00703986" w:rsidP="00CD48CE">
            <w:pPr>
              <w:rPr>
                <w:rFonts w:ascii="Times New Roman" w:hAnsi="Times New Roman" w:cs="Times New Roman"/>
                <w:sz w:val="24"/>
                <w:szCs w:val="24"/>
              </w:rPr>
            </w:pPr>
            <w:r w:rsidRPr="00F656DB">
              <w:rPr>
                <w:rFonts w:ascii="Times New Roman" w:hAnsi="Times New Roman" w:cs="Times New Roman"/>
                <w:sz w:val="24"/>
                <w:szCs w:val="24"/>
              </w:rPr>
              <w:t xml:space="preserve"> </w:t>
            </w:r>
            <w:r w:rsidR="00F656DB">
              <w:rPr>
                <w:rFonts w:ascii="Times New Roman" w:hAnsi="Times New Roman" w:cs="Times New Roman"/>
                <w:sz w:val="24"/>
                <w:szCs w:val="24"/>
              </w:rPr>
              <w:t xml:space="preserve"> </w:t>
            </w:r>
            <w:r w:rsidR="00B577BB" w:rsidRPr="00F656DB">
              <w:rPr>
                <w:rFonts w:ascii="Times New Roman" w:hAnsi="Times New Roman" w:cs="Times New Roman"/>
                <w:sz w:val="24"/>
                <w:szCs w:val="24"/>
              </w:rPr>
              <w:t>2.</w:t>
            </w:r>
            <w:r w:rsidR="00F656DB">
              <w:rPr>
                <w:rFonts w:ascii="Times New Roman" w:hAnsi="Times New Roman" w:cs="Times New Roman"/>
                <w:sz w:val="24"/>
                <w:szCs w:val="24"/>
              </w:rPr>
              <w:t>60</w:t>
            </w:r>
          </w:p>
        </w:tc>
        <w:tc>
          <w:tcPr>
            <w:tcW w:w="1511" w:type="dxa"/>
          </w:tcPr>
          <w:p w14:paraId="78829CD6" w14:textId="69402C85" w:rsidR="00B577BB" w:rsidRPr="00F656DB" w:rsidRDefault="00B577BB" w:rsidP="00CD48CE">
            <w:pPr>
              <w:rPr>
                <w:rFonts w:ascii="Times New Roman" w:hAnsi="Times New Roman" w:cs="Times New Roman"/>
                <w:sz w:val="24"/>
                <w:szCs w:val="24"/>
              </w:rPr>
            </w:pPr>
            <w:r w:rsidRPr="00F656DB">
              <w:rPr>
                <w:rFonts w:ascii="Times New Roman" w:hAnsi="Times New Roman" w:cs="Times New Roman"/>
                <w:sz w:val="24"/>
                <w:szCs w:val="24"/>
              </w:rPr>
              <w:t>.01</w:t>
            </w:r>
          </w:p>
        </w:tc>
      </w:tr>
      <w:tr w:rsidR="00B577BB" w:rsidRPr="00F656DB" w14:paraId="5AC0C8B6" w14:textId="77777777" w:rsidTr="00B577BB">
        <w:tc>
          <w:tcPr>
            <w:tcW w:w="1510" w:type="dxa"/>
          </w:tcPr>
          <w:p w14:paraId="18E8F498" w14:textId="77777777" w:rsidR="00B577BB" w:rsidRPr="00F656DB" w:rsidRDefault="00B577BB" w:rsidP="00CD48CE">
            <w:pPr>
              <w:rPr>
                <w:rFonts w:ascii="Times New Roman" w:hAnsi="Times New Roman" w:cs="Times New Roman"/>
                <w:sz w:val="24"/>
                <w:szCs w:val="24"/>
              </w:rPr>
            </w:pPr>
            <w:r w:rsidRPr="00F656DB">
              <w:rPr>
                <w:rFonts w:ascii="Times New Roman" w:hAnsi="Times New Roman" w:cs="Times New Roman"/>
                <w:sz w:val="24"/>
                <w:szCs w:val="24"/>
              </w:rPr>
              <w:t>γ</w:t>
            </w:r>
            <w:r w:rsidRPr="00F656DB">
              <w:rPr>
                <w:rFonts w:ascii="Times New Roman" w:hAnsi="Times New Roman" w:cs="Times New Roman"/>
                <w:sz w:val="24"/>
                <w:szCs w:val="24"/>
                <w:vertAlign w:val="subscript"/>
              </w:rPr>
              <w:t>02</w:t>
            </w:r>
          </w:p>
        </w:tc>
        <w:tc>
          <w:tcPr>
            <w:tcW w:w="1510" w:type="dxa"/>
          </w:tcPr>
          <w:p w14:paraId="3BFC321A" w14:textId="0619E6CD" w:rsidR="00B577BB" w:rsidRPr="00F656DB" w:rsidRDefault="00B577BB" w:rsidP="00CD48CE">
            <w:pPr>
              <w:rPr>
                <w:rFonts w:ascii="Times New Roman" w:hAnsi="Times New Roman" w:cs="Times New Roman"/>
                <w:sz w:val="24"/>
                <w:szCs w:val="24"/>
              </w:rPr>
            </w:pPr>
            <w:r w:rsidRPr="00F656DB">
              <w:rPr>
                <w:rFonts w:ascii="Times New Roman" w:hAnsi="Times New Roman" w:cs="Times New Roman"/>
                <w:sz w:val="24"/>
                <w:szCs w:val="24"/>
                <w:lang w:val="en-GB"/>
              </w:rPr>
              <w:t xml:space="preserve">ξ2 </w:t>
            </w:r>
            <w:r w:rsidR="00CE0291" w:rsidRPr="00F656DB">
              <w:rPr>
                <w:rFonts w:ascii="Times New Roman" w:hAnsi="Times New Roman" w:cs="Times New Roman"/>
                <w:sz w:val="24"/>
                <w:szCs w:val="24"/>
                <w:lang w:val="en-GB"/>
              </w:rPr>
              <w:t>(</w:t>
            </w:r>
            <w:r w:rsidRPr="00F656DB">
              <w:rPr>
                <w:rFonts w:ascii="Times New Roman" w:hAnsi="Times New Roman" w:cs="Times New Roman"/>
                <w:sz w:val="24"/>
                <w:szCs w:val="24"/>
                <w:lang w:val="en-GB"/>
              </w:rPr>
              <w:t>Z</w:t>
            </w:r>
            <w:r w:rsidR="00260F9C" w:rsidRPr="00F656DB">
              <w:rPr>
                <w:rFonts w:ascii="Times New Roman" w:hAnsi="Times New Roman" w:cs="Times New Roman"/>
                <w:sz w:val="24"/>
                <w:szCs w:val="24"/>
                <w:lang w:val="en-GB"/>
              </w:rPr>
              <w:t>2</w:t>
            </w:r>
            <w:r w:rsidR="00CE0291" w:rsidRPr="00F656DB">
              <w:rPr>
                <w:rFonts w:ascii="Times New Roman" w:hAnsi="Times New Roman" w:cs="Times New Roman"/>
                <w:sz w:val="24"/>
                <w:szCs w:val="24"/>
                <w:lang w:val="en-GB"/>
              </w:rPr>
              <w:t>)</w:t>
            </w:r>
          </w:p>
        </w:tc>
        <w:tc>
          <w:tcPr>
            <w:tcW w:w="1510" w:type="dxa"/>
          </w:tcPr>
          <w:p w14:paraId="551AE2D7" w14:textId="681E0C30" w:rsidR="00B577BB" w:rsidRPr="00F656DB" w:rsidRDefault="00B577BB" w:rsidP="00CD48CE">
            <w:pPr>
              <w:rPr>
                <w:rFonts w:ascii="Times New Roman" w:hAnsi="Times New Roman" w:cs="Times New Roman"/>
                <w:sz w:val="24"/>
                <w:szCs w:val="24"/>
              </w:rPr>
            </w:pPr>
            <w:r w:rsidRPr="00F656DB">
              <w:rPr>
                <w:rFonts w:ascii="Times New Roman" w:hAnsi="Times New Roman" w:cs="Times New Roman"/>
                <w:sz w:val="24"/>
                <w:szCs w:val="24"/>
              </w:rPr>
              <w:t>-.0</w:t>
            </w:r>
            <w:r w:rsidR="0052265F" w:rsidRPr="00F656DB">
              <w:rPr>
                <w:rFonts w:ascii="Times New Roman" w:hAnsi="Times New Roman" w:cs="Times New Roman"/>
                <w:sz w:val="24"/>
                <w:szCs w:val="24"/>
              </w:rPr>
              <w:t>1</w:t>
            </w:r>
          </w:p>
        </w:tc>
        <w:tc>
          <w:tcPr>
            <w:tcW w:w="1510" w:type="dxa"/>
          </w:tcPr>
          <w:p w14:paraId="037D3251" w14:textId="4186B6A0" w:rsidR="00B577BB" w:rsidRPr="00F656DB" w:rsidRDefault="00B577BB" w:rsidP="00CD48CE">
            <w:pPr>
              <w:rPr>
                <w:rFonts w:ascii="Times New Roman" w:hAnsi="Times New Roman" w:cs="Times New Roman"/>
                <w:sz w:val="24"/>
                <w:szCs w:val="24"/>
              </w:rPr>
            </w:pPr>
            <w:r w:rsidRPr="00F656DB">
              <w:rPr>
                <w:rFonts w:ascii="Times New Roman" w:hAnsi="Times New Roman" w:cs="Times New Roman"/>
                <w:sz w:val="24"/>
                <w:szCs w:val="24"/>
              </w:rPr>
              <w:t>.1</w:t>
            </w:r>
            <w:r w:rsidR="0052265F" w:rsidRPr="00F656DB">
              <w:rPr>
                <w:rFonts w:ascii="Times New Roman" w:hAnsi="Times New Roman" w:cs="Times New Roman"/>
                <w:sz w:val="24"/>
                <w:szCs w:val="24"/>
              </w:rPr>
              <w:t>6</w:t>
            </w:r>
          </w:p>
        </w:tc>
        <w:tc>
          <w:tcPr>
            <w:tcW w:w="1511" w:type="dxa"/>
          </w:tcPr>
          <w:p w14:paraId="75000997" w14:textId="4A79A5CF" w:rsidR="00B577BB" w:rsidRPr="00F656DB" w:rsidRDefault="00B577BB" w:rsidP="00CD48CE">
            <w:pPr>
              <w:rPr>
                <w:rFonts w:ascii="Times New Roman" w:hAnsi="Times New Roman" w:cs="Times New Roman"/>
                <w:sz w:val="24"/>
                <w:szCs w:val="24"/>
              </w:rPr>
            </w:pPr>
            <w:r w:rsidRPr="00F656DB">
              <w:rPr>
                <w:rFonts w:ascii="Times New Roman" w:hAnsi="Times New Roman" w:cs="Times New Roman"/>
                <w:sz w:val="24"/>
                <w:szCs w:val="24"/>
              </w:rPr>
              <w:t>-0.0</w:t>
            </w:r>
            <w:r w:rsidR="00F656DB">
              <w:rPr>
                <w:rFonts w:ascii="Times New Roman" w:hAnsi="Times New Roman" w:cs="Times New Roman"/>
                <w:sz w:val="24"/>
                <w:szCs w:val="24"/>
              </w:rPr>
              <w:t>6</w:t>
            </w:r>
          </w:p>
        </w:tc>
        <w:tc>
          <w:tcPr>
            <w:tcW w:w="1511" w:type="dxa"/>
          </w:tcPr>
          <w:p w14:paraId="1D7CE097" w14:textId="61DBD0C0" w:rsidR="00B577BB" w:rsidRPr="00F656DB" w:rsidRDefault="00B577BB" w:rsidP="00CD48CE">
            <w:pPr>
              <w:rPr>
                <w:rFonts w:ascii="Times New Roman" w:hAnsi="Times New Roman" w:cs="Times New Roman"/>
                <w:sz w:val="24"/>
                <w:szCs w:val="24"/>
              </w:rPr>
            </w:pPr>
            <w:r w:rsidRPr="00F656DB">
              <w:rPr>
                <w:rFonts w:ascii="Times New Roman" w:hAnsi="Times New Roman" w:cs="Times New Roman"/>
                <w:sz w:val="24"/>
                <w:szCs w:val="24"/>
              </w:rPr>
              <w:t>.9</w:t>
            </w:r>
            <w:r w:rsidR="00F656DB">
              <w:rPr>
                <w:rFonts w:ascii="Times New Roman" w:hAnsi="Times New Roman" w:cs="Times New Roman"/>
                <w:sz w:val="24"/>
                <w:szCs w:val="24"/>
              </w:rPr>
              <w:t>5</w:t>
            </w:r>
          </w:p>
        </w:tc>
      </w:tr>
      <w:tr w:rsidR="00B577BB" w:rsidRPr="00F656DB" w14:paraId="4B92AE47" w14:textId="77777777" w:rsidTr="00B577BB">
        <w:tc>
          <w:tcPr>
            <w:tcW w:w="1510" w:type="dxa"/>
          </w:tcPr>
          <w:p w14:paraId="30E0CF60" w14:textId="77777777" w:rsidR="00B577BB" w:rsidRPr="00F656DB" w:rsidRDefault="00B577BB" w:rsidP="00CD48CE">
            <w:pPr>
              <w:rPr>
                <w:rFonts w:ascii="Times New Roman" w:hAnsi="Times New Roman" w:cs="Times New Roman"/>
                <w:sz w:val="24"/>
                <w:szCs w:val="24"/>
              </w:rPr>
            </w:pPr>
            <w:r w:rsidRPr="00F656DB">
              <w:rPr>
                <w:rFonts w:ascii="Times New Roman" w:hAnsi="Times New Roman" w:cs="Times New Roman"/>
                <w:sz w:val="24"/>
                <w:szCs w:val="24"/>
              </w:rPr>
              <w:t>γ</w:t>
            </w:r>
            <w:r w:rsidRPr="00F656DB">
              <w:rPr>
                <w:rFonts w:ascii="Times New Roman" w:hAnsi="Times New Roman" w:cs="Times New Roman"/>
                <w:sz w:val="24"/>
                <w:szCs w:val="24"/>
                <w:vertAlign w:val="subscript"/>
              </w:rPr>
              <w:t>03</w:t>
            </w:r>
          </w:p>
        </w:tc>
        <w:tc>
          <w:tcPr>
            <w:tcW w:w="1510" w:type="dxa"/>
          </w:tcPr>
          <w:p w14:paraId="3B8066E0" w14:textId="6DFCDC75" w:rsidR="00B577BB" w:rsidRPr="00F656DB" w:rsidRDefault="00B577BB" w:rsidP="00CD48CE">
            <w:pPr>
              <w:rPr>
                <w:rFonts w:ascii="Times New Roman" w:hAnsi="Times New Roman" w:cs="Times New Roman"/>
                <w:sz w:val="24"/>
                <w:szCs w:val="24"/>
              </w:rPr>
            </w:pPr>
            <w:r w:rsidRPr="00F656DB">
              <w:rPr>
                <w:rFonts w:ascii="Times New Roman" w:hAnsi="Times New Roman" w:cs="Times New Roman"/>
                <w:sz w:val="24"/>
                <w:szCs w:val="24"/>
                <w:lang w:val="en-GB"/>
              </w:rPr>
              <w:t xml:space="preserve">ξ3 </w:t>
            </w:r>
            <w:r w:rsidR="00CE0291" w:rsidRPr="00F656DB">
              <w:rPr>
                <w:rFonts w:ascii="Times New Roman" w:hAnsi="Times New Roman" w:cs="Times New Roman"/>
                <w:sz w:val="24"/>
                <w:szCs w:val="24"/>
                <w:lang w:val="en-GB"/>
              </w:rPr>
              <w:t>(</w:t>
            </w:r>
            <w:r w:rsidRPr="00F656DB">
              <w:rPr>
                <w:rFonts w:ascii="Times New Roman" w:hAnsi="Times New Roman" w:cs="Times New Roman"/>
                <w:sz w:val="24"/>
                <w:szCs w:val="24"/>
                <w:lang w:val="en-GB"/>
              </w:rPr>
              <w:t>Z</w:t>
            </w:r>
            <w:r w:rsidR="00260F9C" w:rsidRPr="00F656DB">
              <w:rPr>
                <w:rFonts w:ascii="Times New Roman" w:hAnsi="Times New Roman" w:cs="Times New Roman"/>
                <w:sz w:val="24"/>
                <w:szCs w:val="24"/>
                <w:lang w:val="en-GB"/>
              </w:rPr>
              <w:t>3</w:t>
            </w:r>
            <w:r w:rsidR="00CE0291" w:rsidRPr="00F656DB">
              <w:rPr>
                <w:rFonts w:ascii="Times New Roman" w:hAnsi="Times New Roman" w:cs="Times New Roman"/>
                <w:sz w:val="24"/>
                <w:szCs w:val="24"/>
                <w:lang w:val="en-GB"/>
              </w:rPr>
              <w:t>)</w:t>
            </w:r>
          </w:p>
        </w:tc>
        <w:tc>
          <w:tcPr>
            <w:tcW w:w="1510" w:type="dxa"/>
          </w:tcPr>
          <w:p w14:paraId="47F7606A" w14:textId="63C682C6" w:rsidR="00B577BB" w:rsidRPr="00F656DB" w:rsidRDefault="0052265F" w:rsidP="00CD48CE">
            <w:pPr>
              <w:rPr>
                <w:rFonts w:ascii="Times New Roman" w:hAnsi="Times New Roman" w:cs="Times New Roman"/>
                <w:sz w:val="24"/>
                <w:szCs w:val="24"/>
              </w:rPr>
            </w:pPr>
            <w:r w:rsidRPr="00F656DB">
              <w:rPr>
                <w:rFonts w:ascii="Times New Roman" w:hAnsi="Times New Roman" w:cs="Times New Roman"/>
                <w:sz w:val="24"/>
                <w:szCs w:val="24"/>
              </w:rPr>
              <w:t xml:space="preserve"> </w:t>
            </w:r>
            <w:r w:rsidR="00B577BB" w:rsidRPr="00F656DB">
              <w:rPr>
                <w:rFonts w:ascii="Times New Roman" w:hAnsi="Times New Roman" w:cs="Times New Roman"/>
                <w:sz w:val="24"/>
                <w:szCs w:val="24"/>
              </w:rPr>
              <w:t>.26</w:t>
            </w:r>
          </w:p>
        </w:tc>
        <w:tc>
          <w:tcPr>
            <w:tcW w:w="1510" w:type="dxa"/>
          </w:tcPr>
          <w:p w14:paraId="783A8F75" w14:textId="681901FF" w:rsidR="00B577BB" w:rsidRPr="00F656DB" w:rsidRDefault="00B577BB" w:rsidP="00CD48CE">
            <w:pPr>
              <w:rPr>
                <w:rFonts w:ascii="Times New Roman" w:hAnsi="Times New Roman" w:cs="Times New Roman"/>
                <w:sz w:val="24"/>
                <w:szCs w:val="24"/>
              </w:rPr>
            </w:pPr>
            <w:r w:rsidRPr="00F656DB">
              <w:rPr>
                <w:rFonts w:ascii="Times New Roman" w:hAnsi="Times New Roman" w:cs="Times New Roman"/>
                <w:sz w:val="24"/>
                <w:szCs w:val="24"/>
              </w:rPr>
              <w:t>.11</w:t>
            </w:r>
          </w:p>
        </w:tc>
        <w:tc>
          <w:tcPr>
            <w:tcW w:w="1511" w:type="dxa"/>
          </w:tcPr>
          <w:p w14:paraId="799E6A3F" w14:textId="766135BF" w:rsidR="00B577BB" w:rsidRPr="00F656DB" w:rsidRDefault="00703986" w:rsidP="00CD48CE">
            <w:pPr>
              <w:rPr>
                <w:rFonts w:ascii="Times New Roman" w:hAnsi="Times New Roman" w:cs="Times New Roman"/>
                <w:sz w:val="24"/>
                <w:szCs w:val="24"/>
              </w:rPr>
            </w:pPr>
            <w:r w:rsidRPr="00F656DB">
              <w:rPr>
                <w:rFonts w:ascii="Times New Roman" w:hAnsi="Times New Roman" w:cs="Times New Roman"/>
                <w:sz w:val="24"/>
                <w:szCs w:val="24"/>
              </w:rPr>
              <w:t xml:space="preserve"> </w:t>
            </w:r>
            <w:r w:rsidR="00B577BB" w:rsidRPr="00F656DB">
              <w:rPr>
                <w:rFonts w:ascii="Times New Roman" w:hAnsi="Times New Roman" w:cs="Times New Roman"/>
                <w:sz w:val="24"/>
                <w:szCs w:val="24"/>
              </w:rPr>
              <w:t>2.3</w:t>
            </w:r>
            <w:r w:rsidR="00F656DB">
              <w:rPr>
                <w:rFonts w:ascii="Times New Roman" w:hAnsi="Times New Roman" w:cs="Times New Roman"/>
                <w:sz w:val="24"/>
                <w:szCs w:val="24"/>
              </w:rPr>
              <w:t>3</w:t>
            </w:r>
          </w:p>
        </w:tc>
        <w:tc>
          <w:tcPr>
            <w:tcW w:w="1511" w:type="dxa"/>
          </w:tcPr>
          <w:p w14:paraId="4D5EDEB5" w14:textId="5150D5DA" w:rsidR="00B577BB" w:rsidRPr="00F656DB" w:rsidRDefault="00B577BB" w:rsidP="00CD48CE">
            <w:pPr>
              <w:rPr>
                <w:rFonts w:ascii="Times New Roman" w:hAnsi="Times New Roman" w:cs="Times New Roman"/>
                <w:sz w:val="24"/>
                <w:szCs w:val="24"/>
              </w:rPr>
            </w:pPr>
            <w:r w:rsidRPr="00F656DB">
              <w:rPr>
                <w:rFonts w:ascii="Times New Roman" w:hAnsi="Times New Roman" w:cs="Times New Roman"/>
                <w:sz w:val="24"/>
                <w:szCs w:val="24"/>
              </w:rPr>
              <w:t>.0</w:t>
            </w:r>
            <w:r w:rsidR="0052265F" w:rsidRPr="00F656DB">
              <w:rPr>
                <w:rFonts w:ascii="Times New Roman" w:hAnsi="Times New Roman" w:cs="Times New Roman"/>
                <w:sz w:val="24"/>
                <w:szCs w:val="24"/>
              </w:rPr>
              <w:t>2</w:t>
            </w:r>
          </w:p>
        </w:tc>
      </w:tr>
      <w:tr w:rsidR="00B577BB" w:rsidRPr="00F656DB" w14:paraId="683791CD" w14:textId="77777777" w:rsidTr="00B577BB">
        <w:tc>
          <w:tcPr>
            <w:tcW w:w="1510" w:type="dxa"/>
          </w:tcPr>
          <w:p w14:paraId="5534C28B" w14:textId="77777777" w:rsidR="00B577BB" w:rsidRPr="00F656DB" w:rsidRDefault="00B577BB" w:rsidP="00CD48CE">
            <w:pPr>
              <w:rPr>
                <w:rFonts w:ascii="Times New Roman" w:hAnsi="Times New Roman" w:cs="Times New Roman"/>
                <w:sz w:val="24"/>
                <w:szCs w:val="24"/>
              </w:rPr>
            </w:pPr>
            <w:r w:rsidRPr="00F656DB">
              <w:rPr>
                <w:rFonts w:ascii="Times New Roman" w:hAnsi="Times New Roman" w:cs="Times New Roman"/>
                <w:sz w:val="24"/>
                <w:szCs w:val="24"/>
              </w:rPr>
              <w:t>γ</w:t>
            </w:r>
            <w:r w:rsidRPr="00F656DB">
              <w:rPr>
                <w:rFonts w:ascii="Times New Roman" w:hAnsi="Times New Roman" w:cs="Times New Roman"/>
                <w:sz w:val="24"/>
                <w:szCs w:val="24"/>
                <w:vertAlign w:val="subscript"/>
              </w:rPr>
              <w:t>04</w:t>
            </w:r>
          </w:p>
        </w:tc>
        <w:tc>
          <w:tcPr>
            <w:tcW w:w="1510" w:type="dxa"/>
          </w:tcPr>
          <w:p w14:paraId="641825C9" w14:textId="28CC134D" w:rsidR="00B577BB" w:rsidRPr="00F656DB" w:rsidRDefault="00B577BB" w:rsidP="00CD48CE">
            <w:pPr>
              <w:rPr>
                <w:rFonts w:ascii="Times New Roman" w:hAnsi="Times New Roman" w:cs="Times New Roman"/>
                <w:sz w:val="24"/>
                <w:szCs w:val="24"/>
              </w:rPr>
            </w:pPr>
            <w:r w:rsidRPr="00F656DB">
              <w:rPr>
                <w:rFonts w:ascii="Times New Roman" w:hAnsi="Times New Roman" w:cs="Times New Roman"/>
                <w:sz w:val="24"/>
                <w:szCs w:val="24"/>
                <w:lang w:val="en-GB"/>
              </w:rPr>
              <w:t xml:space="preserve">ξ4 </w:t>
            </w:r>
            <w:r w:rsidR="00CE0291" w:rsidRPr="00F656DB">
              <w:rPr>
                <w:rFonts w:ascii="Times New Roman" w:hAnsi="Times New Roman" w:cs="Times New Roman"/>
                <w:sz w:val="24"/>
                <w:szCs w:val="24"/>
                <w:lang w:val="en-GB"/>
              </w:rPr>
              <w:t>(</w:t>
            </w:r>
            <w:r w:rsidRPr="00F656DB">
              <w:rPr>
                <w:rFonts w:ascii="Times New Roman" w:hAnsi="Times New Roman" w:cs="Times New Roman"/>
                <w:sz w:val="24"/>
                <w:szCs w:val="24"/>
                <w:lang w:val="en-GB"/>
              </w:rPr>
              <w:t>Z</w:t>
            </w:r>
            <w:r w:rsidR="00260F9C" w:rsidRPr="00F656DB">
              <w:rPr>
                <w:rFonts w:ascii="Times New Roman" w:hAnsi="Times New Roman" w:cs="Times New Roman"/>
                <w:sz w:val="24"/>
                <w:szCs w:val="24"/>
                <w:lang w:val="en-GB"/>
              </w:rPr>
              <w:t>4</w:t>
            </w:r>
            <w:r w:rsidR="00CE0291" w:rsidRPr="00F656DB">
              <w:rPr>
                <w:rFonts w:ascii="Times New Roman" w:hAnsi="Times New Roman" w:cs="Times New Roman"/>
                <w:sz w:val="24"/>
                <w:szCs w:val="24"/>
                <w:lang w:val="en-GB"/>
              </w:rPr>
              <w:t>)</w:t>
            </w:r>
          </w:p>
        </w:tc>
        <w:tc>
          <w:tcPr>
            <w:tcW w:w="1510" w:type="dxa"/>
          </w:tcPr>
          <w:p w14:paraId="0D6E8151" w14:textId="67A35A5C" w:rsidR="00B577BB" w:rsidRPr="00F656DB" w:rsidRDefault="0052265F" w:rsidP="00CD48CE">
            <w:pPr>
              <w:rPr>
                <w:rFonts w:ascii="Times New Roman" w:hAnsi="Times New Roman" w:cs="Times New Roman"/>
                <w:sz w:val="24"/>
                <w:szCs w:val="24"/>
              </w:rPr>
            </w:pPr>
            <w:r w:rsidRPr="00F656DB">
              <w:rPr>
                <w:rFonts w:ascii="Times New Roman" w:hAnsi="Times New Roman" w:cs="Times New Roman"/>
                <w:sz w:val="24"/>
                <w:szCs w:val="24"/>
              </w:rPr>
              <w:t xml:space="preserve"> </w:t>
            </w:r>
            <w:r w:rsidR="00B577BB" w:rsidRPr="00F656DB">
              <w:rPr>
                <w:rFonts w:ascii="Times New Roman" w:hAnsi="Times New Roman" w:cs="Times New Roman"/>
                <w:sz w:val="24"/>
                <w:szCs w:val="24"/>
              </w:rPr>
              <w:t>.1</w:t>
            </w:r>
            <w:r w:rsidR="00F656DB">
              <w:rPr>
                <w:rFonts w:ascii="Times New Roman" w:hAnsi="Times New Roman" w:cs="Times New Roman"/>
                <w:sz w:val="24"/>
                <w:szCs w:val="24"/>
              </w:rPr>
              <w:t>3</w:t>
            </w:r>
          </w:p>
        </w:tc>
        <w:tc>
          <w:tcPr>
            <w:tcW w:w="1510" w:type="dxa"/>
          </w:tcPr>
          <w:p w14:paraId="6363A61D" w14:textId="226E86BB" w:rsidR="00B577BB" w:rsidRPr="00F656DB" w:rsidRDefault="00B577BB" w:rsidP="00CD48CE">
            <w:pPr>
              <w:rPr>
                <w:rFonts w:ascii="Times New Roman" w:hAnsi="Times New Roman" w:cs="Times New Roman"/>
                <w:sz w:val="24"/>
                <w:szCs w:val="24"/>
              </w:rPr>
            </w:pPr>
            <w:r w:rsidRPr="00F656DB">
              <w:rPr>
                <w:rFonts w:ascii="Times New Roman" w:hAnsi="Times New Roman" w:cs="Times New Roman"/>
                <w:sz w:val="24"/>
                <w:szCs w:val="24"/>
              </w:rPr>
              <w:t>.21</w:t>
            </w:r>
          </w:p>
        </w:tc>
        <w:tc>
          <w:tcPr>
            <w:tcW w:w="1511" w:type="dxa"/>
          </w:tcPr>
          <w:p w14:paraId="00E88E64" w14:textId="05F0F949" w:rsidR="00B577BB" w:rsidRPr="00F656DB" w:rsidRDefault="00703986" w:rsidP="00CD48CE">
            <w:pPr>
              <w:rPr>
                <w:rFonts w:ascii="Times New Roman" w:hAnsi="Times New Roman" w:cs="Times New Roman"/>
                <w:sz w:val="24"/>
                <w:szCs w:val="24"/>
              </w:rPr>
            </w:pPr>
            <w:r w:rsidRPr="00F656DB">
              <w:rPr>
                <w:rFonts w:ascii="Times New Roman" w:hAnsi="Times New Roman" w:cs="Times New Roman"/>
                <w:sz w:val="24"/>
                <w:szCs w:val="24"/>
              </w:rPr>
              <w:t xml:space="preserve"> </w:t>
            </w:r>
            <w:r w:rsidR="00B577BB" w:rsidRPr="00F656DB">
              <w:rPr>
                <w:rFonts w:ascii="Times New Roman" w:hAnsi="Times New Roman" w:cs="Times New Roman"/>
                <w:sz w:val="24"/>
                <w:szCs w:val="24"/>
              </w:rPr>
              <w:t>0.</w:t>
            </w:r>
            <w:r w:rsidR="00F656DB">
              <w:rPr>
                <w:rFonts w:ascii="Times New Roman" w:hAnsi="Times New Roman" w:cs="Times New Roman"/>
                <w:sz w:val="24"/>
                <w:szCs w:val="24"/>
              </w:rPr>
              <w:t>60</w:t>
            </w:r>
          </w:p>
        </w:tc>
        <w:tc>
          <w:tcPr>
            <w:tcW w:w="1511" w:type="dxa"/>
          </w:tcPr>
          <w:p w14:paraId="74AB3C5C" w14:textId="4E9659B6" w:rsidR="00B577BB" w:rsidRPr="00F656DB" w:rsidRDefault="00B577BB" w:rsidP="00CD48CE">
            <w:pPr>
              <w:rPr>
                <w:rFonts w:ascii="Times New Roman" w:hAnsi="Times New Roman" w:cs="Times New Roman"/>
                <w:sz w:val="24"/>
                <w:szCs w:val="24"/>
              </w:rPr>
            </w:pPr>
            <w:r w:rsidRPr="00F656DB">
              <w:rPr>
                <w:rFonts w:ascii="Times New Roman" w:hAnsi="Times New Roman" w:cs="Times New Roman"/>
                <w:sz w:val="24"/>
                <w:szCs w:val="24"/>
              </w:rPr>
              <w:t>.5</w:t>
            </w:r>
            <w:r w:rsidR="00F656DB">
              <w:rPr>
                <w:rFonts w:ascii="Times New Roman" w:hAnsi="Times New Roman" w:cs="Times New Roman"/>
                <w:sz w:val="24"/>
                <w:szCs w:val="24"/>
              </w:rPr>
              <w:t>5</w:t>
            </w:r>
          </w:p>
        </w:tc>
      </w:tr>
      <w:tr w:rsidR="00B577BB" w:rsidRPr="00F656DB" w14:paraId="17544872" w14:textId="77777777" w:rsidTr="00B577BB">
        <w:tc>
          <w:tcPr>
            <w:tcW w:w="1510" w:type="dxa"/>
          </w:tcPr>
          <w:p w14:paraId="36E15EEF" w14:textId="77777777" w:rsidR="00B577BB" w:rsidRPr="00F656DB" w:rsidRDefault="00B577BB" w:rsidP="00CD48CE">
            <w:pPr>
              <w:rPr>
                <w:rFonts w:ascii="Times New Roman" w:hAnsi="Times New Roman" w:cs="Times New Roman"/>
                <w:sz w:val="24"/>
                <w:szCs w:val="24"/>
              </w:rPr>
            </w:pPr>
            <w:r w:rsidRPr="00F656DB">
              <w:rPr>
                <w:rFonts w:ascii="Times New Roman" w:hAnsi="Times New Roman" w:cs="Times New Roman"/>
                <w:sz w:val="24"/>
                <w:szCs w:val="24"/>
              </w:rPr>
              <w:t>γ</w:t>
            </w:r>
            <w:r w:rsidRPr="00F656DB">
              <w:rPr>
                <w:rFonts w:ascii="Times New Roman" w:hAnsi="Times New Roman" w:cs="Times New Roman"/>
                <w:sz w:val="24"/>
                <w:szCs w:val="24"/>
                <w:vertAlign w:val="subscript"/>
              </w:rPr>
              <w:t>05</w:t>
            </w:r>
          </w:p>
        </w:tc>
        <w:tc>
          <w:tcPr>
            <w:tcW w:w="1510" w:type="dxa"/>
          </w:tcPr>
          <w:p w14:paraId="7F03BB28" w14:textId="6FD98C4B" w:rsidR="00B577BB" w:rsidRPr="00F656DB" w:rsidRDefault="00B577BB" w:rsidP="00CD48CE">
            <w:pPr>
              <w:rPr>
                <w:rFonts w:ascii="Times New Roman" w:hAnsi="Times New Roman" w:cs="Times New Roman"/>
                <w:sz w:val="24"/>
                <w:szCs w:val="24"/>
              </w:rPr>
            </w:pPr>
            <w:r w:rsidRPr="00F656DB">
              <w:rPr>
                <w:rFonts w:ascii="Times New Roman" w:hAnsi="Times New Roman" w:cs="Times New Roman"/>
                <w:sz w:val="24"/>
                <w:szCs w:val="24"/>
                <w:lang w:val="en-GB"/>
              </w:rPr>
              <w:t xml:space="preserve">ξ5 </w:t>
            </w:r>
            <w:r w:rsidR="00CE0291" w:rsidRPr="00F656DB">
              <w:rPr>
                <w:rFonts w:ascii="Times New Roman" w:hAnsi="Times New Roman" w:cs="Times New Roman"/>
                <w:sz w:val="24"/>
                <w:szCs w:val="24"/>
                <w:lang w:val="en-GB"/>
              </w:rPr>
              <w:t>(</w:t>
            </w:r>
            <w:r w:rsidRPr="00F656DB">
              <w:rPr>
                <w:rFonts w:ascii="Times New Roman" w:hAnsi="Times New Roman" w:cs="Times New Roman"/>
                <w:sz w:val="24"/>
                <w:szCs w:val="24"/>
                <w:lang w:val="en-GB"/>
              </w:rPr>
              <w:t>Z</w:t>
            </w:r>
            <w:r w:rsidR="00260F9C" w:rsidRPr="00F656DB">
              <w:rPr>
                <w:rFonts w:ascii="Times New Roman" w:hAnsi="Times New Roman" w:cs="Times New Roman"/>
                <w:sz w:val="24"/>
                <w:szCs w:val="24"/>
                <w:lang w:val="en-GB"/>
              </w:rPr>
              <w:t>5</w:t>
            </w:r>
            <w:r w:rsidR="00CE0291" w:rsidRPr="00F656DB">
              <w:rPr>
                <w:rFonts w:ascii="Times New Roman" w:hAnsi="Times New Roman" w:cs="Times New Roman"/>
                <w:sz w:val="24"/>
                <w:szCs w:val="24"/>
                <w:lang w:val="en-GB"/>
              </w:rPr>
              <w:t>)</w:t>
            </w:r>
          </w:p>
        </w:tc>
        <w:tc>
          <w:tcPr>
            <w:tcW w:w="1510" w:type="dxa"/>
          </w:tcPr>
          <w:p w14:paraId="4D2FE08C" w14:textId="6041CD36" w:rsidR="00B577BB" w:rsidRPr="00F656DB" w:rsidRDefault="00B577BB" w:rsidP="00CD48CE">
            <w:pPr>
              <w:rPr>
                <w:rFonts w:ascii="Times New Roman" w:hAnsi="Times New Roman" w:cs="Times New Roman"/>
                <w:sz w:val="24"/>
                <w:szCs w:val="24"/>
              </w:rPr>
            </w:pPr>
            <w:r w:rsidRPr="00F656DB">
              <w:rPr>
                <w:rFonts w:ascii="Times New Roman" w:hAnsi="Times New Roman" w:cs="Times New Roman"/>
                <w:sz w:val="24"/>
                <w:szCs w:val="24"/>
              </w:rPr>
              <w:t>-.04</w:t>
            </w:r>
          </w:p>
        </w:tc>
        <w:tc>
          <w:tcPr>
            <w:tcW w:w="1510" w:type="dxa"/>
          </w:tcPr>
          <w:p w14:paraId="40C62DCE" w14:textId="0533676A" w:rsidR="00B577BB" w:rsidRPr="00F656DB" w:rsidRDefault="00B577BB" w:rsidP="00CD48CE">
            <w:pPr>
              <w:rPr>
                <w:rFonts w:ascii="Times New Roman" w:hAnsi="Times New Roman" w:cs="Times New Roman"/>
                <w:sz w:val="24"/>
                <w:szCs w:val="24"/>
              </w:rPr>
            </w:pPr>
            <w:r w:rsidRPr="00F656DB">
              <w:rPr>
                <w:rFonts w:ascii="Times New Roman" w:hAnsi="Times New Roman" w:cs="Times New Roman"/>
                <w:sz w:val="24"/>
                <w:szCs w:val="24"/>
              </w:rPr>
              <w:t>.12</w:t>
            </w:r>
          </w:p>
        </w:tc>
        <w:tc>
          <w:tcPr>
            <w:tcW w:w="1511" w:type="dxa"/>
          </w:tcPr>
          <w:p w14:paraId="0DD8149A" w14:textId="7008CAD1" w:rsidR="00B577BB" w:rsidRPr="00F656DB" w:rsidRDefault="00B577BB" w:rsidP="00CD48CE">
            <w:pPr>
              <w:rPr>
                <w:rFonts w:ascii="Times New Roman" w:hAnsi="Times New Roman" w:cs="Times New Roman"/>
                <w:sz w:val="24"/>
                <w:szCs w:val="24"/>
              </w:rPr>
            </w:pPr>
            <w:r w:rsidRPr="00F656DB">
              <w:rPr>
                <w:rFonts w:ascii="Times New Roman" w:hAnsi="Times New Roman" w:cs="Times New Roman"/>
                <w:sz w:val="24"/>
                <w:szCs w:val="24"/>
              </w:rPr>
              <w:t>-0.35</w:t>
            </w:r>
          </w:p>
        </w:tc>
        <w:tc>
          <w:tcPr>
            <w:tcW w:w="1511" w:type="dxa"/>
          </w:tcPr>
          <w:p w14:paraId="359B067A" w14:textId="5985EBD1" w:rsidR="00B577BB" w:rsidRPr="00F656DB" w:rsidRDefault="00B577BB" w:rsidP="00CD48CE">
            <w:pPr>
              <w:rPr>
                <w:rFonts w:ascii="Times New Roman" w:hAnsi="Times New Roman" w:cs="Times New Roman"/>
                <w:sz w:val="24"/>
                <w:szCs w:val="24"/>
              </w:rPr>
            </w:pPr>
            <w:r w:rsidRPr="00F656DB">
              <w:rPr>
                <w:rFonts w:ascii="Times New Roman" w:hAnsi="Times New Roman" w:cs="Times New Roman"/>
                <w:sz w:val="24"/>
                <w:szCs w:val="24"/>
              </w:rPr>
              <w:t>.7</w:t>
            </w:r>
            <w:r w:rsidR="0052265F" w:rsidRPr="00F656DB">
              <w:rPr>
                <w:rFonts w:ascii="Times New Roman" w:hAnsi="Times New Roman" w:cs="Times New Roman"/>
                <w:sz w:val="24"/>
                <w:szCs w:val="24"/>
              </w:rPr>
              <w:t>3</w:t>
            </w:r>
          </w:p>
        </w:tc>
      </w:tr>
      <w:tr w:rsidR="00B577BB" w:rsidRPr="00F656DB" w14:paraId="3AC8D4B1" w14:textId="77777777" w:rsidTr="00B577BB">
        <w:tc>
          <w:tcPr>
            <w:tcW w:w="1510" w:type="dxa"/>
          </w:tcPr>
          <w:p w14:paraId="176BF3E4" w14:textId="77777777" w:rsidR="00B577BB" w:rsidRPr="00F656DB" w:rsidRDefault="00B577BB" w:rsidP="00CD48CE">
            <w:pPr>
              <w:rPr>
                <w:rFonts w:ascii="Times New Roman" w:hAnsi="Times New Roman" w:cs="Times New Roman"/>
                <w:sz w:val="24"/>
                <w:szCs w:val="24"/>
              </w:rPr>
            </w:pPr>
            <w:r w:rsidRPr="00F656DB">
              <w:rPr>
                <w:rFonts w:ascii="Times New Roman" w:hAnsi="Times New Roman" w:cs="Times New Roman"/>
                <w:sz w:val="24"/>
                <w:szCs w:val="24"/>
              </w:rPr>
              <w:t>γ</w:t>
            </w:r>
            <w:r w:rsidRPr="00F656DB">
              <w:rPr>
                <w:rFonts w:ascii="Times New Roman" w:hAnsi="Times New Roman" w:cs="Times New Roman"/>
                <w:sz w:val="24"/>
                <w:szCs w:val="24"/>
                <w:vertAlign w:val="subscript"/>
              </w:rPr>
              <w:t>06</w:t>
            </w:r>
          </w:p>
        </w:tc>
        <w:tc>
          <w:tcPr>
            <w:tcW w:w="1510" w:type="dxa"/>
          </w:tcPr>
          <w:p w14:paraId="23782754" w14:textId="6D368D2E" w:rsidR="00B577BB" w:rsidRPr="00F656DB" w:rsidRDefault="00B577BB" w:rsidP="00CD48CE">
            <w:pPr>
              <w:rPr>
                <w:rFonts w:ascii="Times New Roman" w:hAnsi="Times New Roman" w:cs="Times New Roman"/>
                <w:sz w:val="24"/>
                <w:szCs w:val="24"/>
              </w:rPr>
            </w:pPr>
            <w:r w:rsidRPr="00F656DB">
              <w:rPr>
                <w:rFonts w:ascii="Times New Roman" w:hAnsi="Times New Roman" w:cs="Times New Roman"/>
                <w:sz w:val="24"/>
                <w:szCs w:val="24"/>
                <w:lang w:val="en-GB"/>
              </w:rPr>
              <w:t xml:space="preserve">ξ6 </w:t>
            </w:r>
            <w:r w:rsidR="00CE0291" w:rsidRPr="00F656DB">
              <w:rPr>
                <w:rFonts w:ascii="Times New Roman" w:hAnsi="Times New Roman" w:cs="Times New Roman"/>
                <w:sz w:val="24"/>
                <w:szCs w:val="24"/>
                <w:lang w:val="en-GB"/>
              </w:rPr>
              <w:t>(</w:t>
            </w:r>
            <w:r w:rsidRPr="00F656DB">
              <w:rPr>
                <w:rFonts w:ascii="Times New Roman" w:hAnsi="Times New Roman" w:cs="Times New Roman"/>
                <w:sz w:val="24"/>
                <w:szCs w:val="24"/>
                <w:lang w:val="en-GB"/>
              </w:rPr>
              <w:t>Z</w:t>
            </w:r>
            <w:r w:rsidR="00260F9C" w:rsidRPr="00F656DB">
              <w:rPr>
                <w:rFonts w:ascii="Times New Roman" w:hAnsi="Times New Roman" w:cs="Times New Roman"/>
                <w:sz w:val="24"/>
                <w:szCs w:val="24"/>
                <w:lang w:val="en-GB"/>
              </w:rPr>
              <w:t>6</w:t>
            </w:r>
            <w:r w:rsidR="00CE0291" w:rsidRPr="00F656DB">
              <w:rPr>
                <w:rFonts w:ascii="Times New Roman" w:hAnsi="Times New Roman" w:cs="Times New Roman"/>
                <w:sz w:val="24"/>
                <w:szCs w:val="24"/>
                <w:lang w:val="en-GB"/>
              </w:rPr>
              <w:t>)</w:t>
            </w:r>
          </w:p>
        </w:tc>
        <w:tc>
          <w:tcPr>
            <w:tcW w:w="1510" w:type="dxa"/>
          </w:tcPr>
          <w:p w14:paraId="53898F84" w14:textId="77A8B266" w:rsidR="00B577BB" w:rsidRPr="00F656DB" w:rsidRDefault="0052265F" w:rsidP="00CD48CE">
            <w:pPr>
              <w:rPr>
                <w:rFonts w:ascii="Times New Roman" w:hAnsi="Times New Roman" w:cs="Times New Roman"/>
                <w:sz w:val="24"/>
                <w:szCs w:val="24"/>
              </w:rPr>
            </w:pPr>
            <w:r w:rsidRPr="00F656DB">
              <w:rPr>
                <w:rFonts w:ascii="Times New Roman" w:hAnsi="Times New Roman" w:cs="Times New Roman"/>
                <w:sz w:val="24"/>
                <w:szCs w:val="24"/>
              </w:rPr>
              <w:t xml:space="preserve"> </w:t>
            </w:r>
            <w:r w:rsidR="00B577BB" w:rsidRPr="00F656DB">
              <w:rPr>
                <w:rFonts w:ascii="Times New Roman" w:hAnsi="Times New Roman" w:cs="Times New Roman"/>
                <w:sz w:val="24"/>
                <w:szCs w:val="24"/>
              </w:rPr>
              <w:t>.0</w:t>
            </w:r>
            <w:r w:rsidRPr="00F656DB">
              <w:rPr>
                <w:rFonts w:ascii="Times New Roman" w:hAnsi="Times New Roman" w:cs="Times New Roman"/>
                <w:sz w:val="24"/>
                <w:szCs w:val="24"/>
              </w:rPr>
              <w:t>2</w:t>
            </w:r>
          </w:p>
        </w:tc>
        <w:tc>
          <w:tcPr>
            <w:tcW w:w="1510" w:type="dxa"/>
          </w:tcPr>
          <w:p w14:paraId="5F53982A" w14:textId="2012F8D2" w:rsidR="00B577BB" w:rsidRPr="00F656DB" w:rsidRDefault="00B577BB" w:rsidP="00CD48CE">
            <w:pPr>
              <w:rPr>
                <w:rFonts w:ascii="Times New Roman" w:hAnsi="Times New Roman" w:cs="Times New Roman"/>
                <w:sz w:val="24"/>
                <w:szCs w:val="24"/>
              </w:rPr>
            </w:pPr>
            <w:r w:rsidRPr="00F656DB">
              <w:rPr>
                <w:rFonts w:ascii="Times New Roman" w:hAnsi="Times New Roman" w:cs="Times New Roman"/>
                <w:sz w:val="24"/>
                <w:szCs w:val="24"/>
              </w:rPr>
              <w:t>.14</w:t>
            </w:r>
          </w:p>
        </w:tc>
        <w:tc>
          <w:tcPr>
            <w:tcW w:w="1511" w:type="dxa"/>
          </w:tcPr>
          <w:p w14:paraId="25015B9A" w14:textId="0B0DEAED" w:rsidR="00B577BB" w:rsidRPr="00F656DB" w:rsidRDefault="00703986" w:rsidP="00CD48CE">
            <w:pPr>
              <w:rPr>
                <w:rFonts w:ascii="Times New Roman" w:hAnsi="Times New Roman" w:cs="Times New Roman"/>
                <w:sz w:val="24"/>
                <w:szCs w:val="24"/>
              </w:rPr>
            </w:pPr>
            <w:r w:rsidRPr="00F656DB">
              <w:rPr>
                <w:rFonts w:ascii="Times New Roman" w:hAnsi="Times New Roman" w:cs="Times New Roman"/>
                <w:sz w:val="24"/>
                <w:szCs w:val="24"/>
              </w:rPr>
              <w:t xml:space="preserve"> </w:t>
            </w:r>
            <w:r w:rsidR="00B577BB" w:rsidRPr="00F656DB">
              <w:rPr>
                <w:rFonts w:ascii="Times New Roman" w:hAnsi="Times New Roman" w:cs="Times New Roman"/>
                <w:sz w:val="24"/>
                <w:szCs w:val="24"/>
              </w:rPr>
              <w:t>0.1</w:t>
            </w:r>
            <w:r w:rsidR="00F656DB">
              <w:rPr>
                <w:rFonts w:ascii="Times New Roman" w:hAnsi="Times New Roman" w:cs="Times New Roman"/>
                <w:sz w:val="24"/>
                <w:szCs w:val="24"/>
              </w:rPr>
              <w:t>4</w:t>
            </w:r>
          </w:p>
        </w:tc>
        <w:tc>
          <w:tcPr>
            <w:tcW w:w="1511" w:type="dxa"/>
          </w:tcPr>
          <w:p w14:paraId="4023DC57" w14:textId="33718E0B" w:rsidR="00B577BB" w:rsidRPr="00F656DB" w:rsidRDefault="00B577BB" w:rsidP="00CD48CE">
            <w:pPr>
              <w:rPr>
                <w:rFonts w:ascii="Times New Roman" w:hAnsi="Times New Roman" w:cs="Times New Roman"/>
                <w:sz w:val="24"/>
                <w:szCs w:val="24"/>
              </w:rPr>
            </w:pPr>
            <w:r w:rsidRPr="00F656DB">
              <w:rPr>
                <w:rFonts w:ascii="Times New Roman" w:hAnsi="Times New Roman" w:cs="Times New Roman"/>
                <w:sz w:val="24"/>
                <w:szCs w:val="24"/>
              </w:rPr>
              <w:t>.</w:t>
            </w:r>
            <w:r w:rsidR="00764C42">
              <w:rPr>
                <w:rFonts w:ascii="Times New Roman" w:hAnsi="Times New Roman" w:cs="Times New Roman"/>
                <w:sz w:val="24"/>
                <w:szCs w:val="24"/>
              </w:rPr>
              <w:t>89</w:t>
            </w:r>
          </w:p>
        </w:tc>
      </w:tr>
      <w:tr w:rsidR="00B577BB" w:rsidRPr="00F656DB" w14:paraId="25B6A874" w14:textId="77777777" w:rsidTr="00450B57">
        <w:tc>
          <w:tcPr>
            <w:tcW w:w="9062" w:type="dxa"/>
            <w:gridSpan w:val="6"/>
          </w:tcPr>
          <w:p w14:paraId="57E27530" w14:textId="32113DE5" w:rsidR="00B577BB" w:rsidRPr="00F656DB" w:rsidRDefault="00B577BB" w:rsidP="00CD48CE">
            <w:pPr>
              <w:rPr>
                <w:rFonts w:ascii="Times New Roman" w:hAnsi="Times New Roman" w:cs="Times New Roman"/>
                <w:sz w:val="24"/>
                <w:szCs w:val="24"/>
              </w:rPr>
            </w:pPr>
            <w:proofErr w:type="spellStart"/>
            <w:r w:rsidRPr="00F656DB">
              <w:rPr>
                <w:rFonts w:ascii="Times New Roman" w:hAnsi="Times New Roman" w:cs="Times New Roman"/>
                <w:sz w:val="24"/>
                <w:szCs w:val="24"/>
              </w:rPr>
              <w:t>Effect</w:t>
            </w:r>
            <w:proofErr w:type="spellEnd"/>
            <w:r w:rsidRPr="00F656DB">
              <w:rPr>
                <w:rFonts w:ascii="Times New Roman" w:hAnsi="Times New Roman" w:cs="Times New Roman"/>
                <w:sz w:val="24"/>
                <w:szCs w:val="24"/>
              </w:rPr>
              <w:t xml:space="preserve"> </w:t>
            </w:r>
            <w:proofErr w:type="spellStart"/>
            <w:r w:rsidRPr="00F656DB">
              <w:rPr>
                <w:rFonts w:ascii="Times New Roman" w:hAnsi="Times New Roman" w:cs="Times New Roman"/>
                <w:sz w:val="24"/>
                <w:szCs w:val="24"/>
              </w:rPr>
              <w:t>function</w:t>
            </w:r>
            <w:proofErr w:type="spellEnd"/>
            <w:r w:rsidRPr="00F656DB">
              <w:rPr>
                <w:rFonts w:ascii="Times New Roman" w:hAnsi="Times New Roman" w:cs="Times New Roman"/>
                <w:sz w:val="24"/>
                <w:szCs w:val="24"/>
              </w:rPr>
              <w:t xml:space="preserve"> g</w:t>
            </w:r>
            <w:r w:rsidRPr="00F656DB">
              <w:rPr>
                <w:rFonts w:ascii="Times New Roman" w:hAnsi="Times New Roman" w:cs="Times New Roman"/>
                <w:sz w:val="24"/>
                <w:szCs w:val="24"/>
                <w:vertAlign w:val="subscript"/>
              </w:rPr>
              <w:t>1</w:t>
            </w:r>
            <w:r w:rsidRPr="00F656DB">
              <w:rPr>
                <w:rFonts w:ascii="Times New Roman" w:hAnsi="Times New Roman" w:cs="Times New Roman"/>
                <w:sz w:val="24"/>
                <w:szCs w:val="24"/>
              </w:rPr>
              <w:t>(Z)</w:t>
            </w:r>
          </w:p>
        </w:tc>
      </w:tr>
      <w:tr w:rsidR="00B577BB" w:rsidRPr="00F656DB" w14:paraId="0F5D4AA3" w14:textId="77777777" w:rsidTr="00B577BB">
        <w:tc>
          <w:tcPr>
            <w:tcW w:w="1510" w:type="dxa"/>
          </w:tcPr>
          <w:p w14:paraId="6B6920D6" w14:textId="77777777" w:rsidR="00B577BB" w:rsidRPr="00F656DB" w:rsidRDefault="00B577BB" w:rsidP="00CD48CE">
            <w:pPr>
              <w:rPr>
                <w:rFonts w:ascii="Times New Roman" w:hAnsi="Times New Roman" w:cs="Times New Roman"/>
                <w:sz w:val="24"/>
                <w:szCs w:val="24"/>
              </w:rPr>
            </w:pPr>
            <w:r w:rsidRPr="00F656DB">
              <w:rPr>
                <w:rFonts w:ascii="Times New Roman" w:hAnsi="Times New Roman" w:cs="Times New Roman"/>
                <w:sz w:val="24"/>
                <w:szCs w:val="24"/>
              </w:rPr>
              <w:t>γ</w:t>
            </w:r>
            <w:r w:rsidRPr="00F656DB">
              <w:rPr>
                <w:rFonts w:ascii="Times New Roman" w:hAnsi="Times New Roman" w:cs="Times New Roman"/>
                <w:sz w:val="24"/>
                <w:szCs w:val="24"/>
                <w:vertAlign w:val="subscript"/>
              </w:rPr>
              <w:t>10</w:t>
            </w:r>
          </w:p>
        </w:tc>
        <w:tc>
          <w:tcPr>
            <w:tcW w:w="1510" w:type="dxa"/>
          </w:tcPr>
          <w:p w14:paraId="3B1DA283" w14:textId="33840C7E" w:rsidR="00B577BB" w:rsidRPr="00F656DB" w:rsidRDefault="00260F9C" w:rsidP="00CD48CE">
            <w:pPr>
              <w:rPr>
                <w:rFonts w:ascii="Times New Roman" w:hAnsi="Times New Roman" w:cs="Times New Roman"/>
                <w:sz w:val="24"/>
                <w:szCs w:val="24"/>
              </w:rPr>
            </w:pPr>
            <w:r w:rsidRPr="00F656DB">
              <w:rPr>
                <w:rFonts w:ascii="Times New Roman" w:hAnsi="Times New Roman" w:cs="Times New Roman"/>
                <w:sz w:val="24"/>
                <w:szCs w:val="24"/>
              </w:rPr>
              <w:t>X</w:t>
            </w:r>
          </w:p>
        </w:tc>
        <w:tc>
          <w:tcPr>
            <w:tcW w:w="1510" w:type="dxa"/>
          </w:tcPr>
          <w:p w14:paraId="7AF03D4C" w14:textId="1113014D" w:rsidR="00B577BB" w:rsidRPr="00F656DB" w:rsidRDefault="00764C42" w:rsidP="00CD48CE">
            <w:pPr>
              <w:rPr>
                <w:rFonts w:ascii="Times New Roman" w:hAnsi="Times New Roman" w:cs="Times New Roman"/>
                <w:sz w:val="24"/>
                <w:szCs w:val="24"/>
              </w:rPr>
            </w:pPr>
            <w:r>
              <w:rPr>
                <w:rFonts w:ascii="Times New Roman" w:hAnsi="Times New Roman" w:cs="Times New Roman"/>
                <w:sz w:val="24"/>
                <w:szCs w:val="24"/>
              </w:rPr>
              <w:t xml:space="preserve"> .42</w:t>
            </w:r>
          </w:p>
        </w:tc>
        <w:tc>
          <w:tcPr>
            <w:tcW w:w="1510" w:type="dxa"/>
          </w:tcPr>
          <w:p w14:paraId="6D6C9846" w14:textId="2D6BC3AC" w:rsidR="00B577BB" w:rsidRPr="00F656DB" w:rsidRDefault="00764C42" w:rsidP="00CD48CE">
            <w:pPr>
              <w:rPr>
                <w:rFonts w:ascii="Times New Roman" w:hAnsi="Times New Roman" w:cs="Times New Roman"/>
                <w:sz w:val="24"/>
                <w:szCs w:val="24"/>
              </w:rPr>
            </w:pPr>
            <w:r>
              <w:rPr>
                <w:rFonts w:ascii="Times New Roman" w:hAnsi="Times New Roman" w:cs="Times New Roman"/>
                <w:sz w:val="24"/>
                <w:szCs w:val="24"/>
              </w:rPr>
              <w:t xml:space="preserve"> .36</w:t>
            </w:r>
          </w:p>
        </w:tc>
        <w:tc>
          <w:tcPr>
            <w:tcW w:w="1511" w:type="dxa"/>
          </w:tcPr>
          <w:p w14:paraId="7A1AA572" w14:textId="5E4B7E85" w:rsidR="00B577BB" w:rsidRPr="00F656DB" w:rsidRDefault="00764C42" w:rsidP="00CD48CE">
            <w:pPr>
              <w:rPr>
                <w:rFonts w:ascii="Times New Roman" w:hAnsi="Times New Roman" w:cs="Times New Roman"/>
                <w:sz w:val="24"/>
                <w:szCs w:val="24"/>
              </w:rPr>
            </w:pPr>
            <w:r>
              <w:rPr>
                <w:rFonts w:ascii="Times New Roman" w:hAnsi="Times New Roman" w:cs="Times New Roman"/>
                <w:sz w:val="24"/>
                <w:szCs w:val="24"/>
              </w:rPr>
              <w:t xml:space="preserve"> 1.18</w:t>
            </w:r>
          </w:p>
        </w:tc>
        <w:tc>
          <w:tcPr>
            <w:tcW w:w="1511" w:type="dxa"/>
          </w:tcPr>
          <w:p w14:paraId="6B49F588" w14:textId="4A89A2A8" w:rsidR="00B577BB" w:rsidRPr="00F656DB" w:rsidRDefault="00764C42" w:rsidP="00CD48CE">
            <w:pPr>
              <w:rPr>
                <w:rFonts w:ascii="Times New Roman" w:hAnsi="Times New Roman" w:cs="Times New Roman"/>
                <w:sz w:val="24"/>
                <w:szCs w:val="24"/>
              </w:rPr>
            </w:pPr>
            <w:r>
              <w:rPr>
                <w:rFonts w:ascii="Times New Roman" w:hAnsi="Times New Roman" w:cs="Times New Roman"/>
                <w:sz w:val="24"/>
                <w:szCs w:val="24"/>
              </w:rPr>
              <w:t>.24</w:t>
            </w:r>
          </w:p>
        </w:tc>
      </w:tr>
      <w:tr w:rsidR="00B577BB" w:rsidRPr="00F656DB" w14:paraId="5F8400F6" w14:textId="77777777" w:rsidTr="00B577BB">
        <w:tc>
          <w:tcPr>
            <w:tcW w:w="1510" w:type="dxa"/>
          </w:tcPr>
          <w:p w14:paraId="0904F5CE" w14:textId="77777777" w:rsidR="00B577BB" w:rsidRPr="00F656DB" w:rsidRDefault="00B577BB" w:rsidP="00CD48CE">
            <w:pPr>
              <w:rPr>
                <w:rFonts w:ascii="Times New Roman" w:hAnsi="Times New Roman" w:cs="Times New Roman"/>
                <w:sz w:val="24"/>
                <w:szCs w:val="24"/>
              </w:rPr>
            </w:pPr>
            <w:r w:rsidRPr="00F656DB">
              <w:rPr>
                <w:rFonts w:ascii="Times New Roman" w:hAnsi="Times New Roman" w:cs="Times New Roman"/>
                <w:sz w:val="24"/>
                <w:szCs w:val="24"/>
              </w:rPr>
              <w:t>γ</w:t>
            </w:r>
            <w:r w:rsidRPr="00F656DB">
              <w:rPr>
                <w:rFonts w:ascii="Times New Roman" w:hAnsi="Times New Roman" w:cs="Times New Roman"/>
                <w:sz w:val="24"/>
                <w:szCs w:val="24"/>
                <w:vertAlign w:val="subscript"/>
              </w:rPr>
              <w:t>11</w:t>
            </w:r>
          </w:p>
        </w:tc>
        <w:tc>
          <w:tcPr>
            <w:tcW w:w="1510" w:type="dxa"/>
          </w:tcPr>
          <w:p w14:paraId="1E56A838" w14:textId="5098E4F3" w:rsidR="00B577BB" w:rsidRPr="00F656DB" w:rsidRDefault="00B577BB" w:rsidP="00CD48CE">
            <w:pPr>
              <w:rPr>
                <w:rFonts w:ascii="Times New Roman" w:hAnsi="Times New Roman" w:cs="Times New Roman"/>
                <w:sz w:val="24"/>
                <w:szCs w:val="24"/>
              </w:rPr>
            </w:pPr>
            <w:r w:rsidRPr="00F656DB">
              <w:rPr>
                <w:rFonts w:ascii="Times New Roman" w:hAnsi="Times New Roman" w:cs="Times New Roman"/>
                <w:sz w:val="24"/>
                <w:szCs w:val="24"/>
                <w:lang w:val="en-GB"/>
              </w:rPr>
              <w:t>ξ1</w:t>
            </w:r>
            <w:r w:rsidR="00CE0291" w:rsidRPr="00F656DB">
              <w:rPr>
                <w:rFonts w:ascii="Times New Roman" w:hAnsi="Times New Roman" w:cs="Times New Roman"/>
                <w:sz w:val="24"/>
                <w:szCs w:val="24"/>
                <w:lang w:val="en-GB"/>
              </w:rPr>
              <w:t xml:space="preserve"> ·</w:t>
            </w:r>
            <w:r w:rsidRPr="00F656DB">
              <w:rPr>
                <w:rFonts w:ascii="Times New Roman" w:hAnsi="Times New Roman" w:cs="Times New Roman"/>
                <w:sz w:val="24"/>
                <w:szCs w:val="24"/>
                <w:lang w:val="en-GB"/>
              </w:rPr>
              <w:t xml:space="preserve"> Z1</w:t>
            </w:r>
          </w:p>
        </w:tc>
        <w:tc>
          <w:tcPr>
            <w:tcW w:w="1510" w:type="dxa"/>
          </w:tcPr>
          <w:p w14:paraId="7D8031A6" w14:textId="6DB037B6" w:rsidR="00B577BB" w:rsidRPr="00F656DB" w:rsidRDefault="00CE0291" w:rsidP="00CD48CE">
            <w:pPr>
              <w:rPr>
                <w:rFonts w:ascii="Times New Roman" w:hAnsi="Times New Roman" w:cs="Times New Roman"/>
                <w:sz w:val="24"/>
                <w:szCs w:val="24"/>
              </w:rPr>
            </w:pPr>
            <w:r w:rsidRPr="00F656DB">
              <w:rPr>
                <w:rFonts w:ascii="Times New Roman" w:hAnsi="Times New Roman" w:cs="Times New Roman"/>
                <w:sz w:val="24"/>
                <w:szCs w:val="24"/>
              </w:rPr>
              <w:t xml:space="preserve"> </w:t>
            </w:r>
            <w:r w:rsidR="00B577BB" w:rsidRPr="00F656DB">
              <w:rPr>
                <w:rFonts w:ascii="Times New Roman" w:hAnsi="Times New Roman" w:cs="Times New Roman"/>
                <w:sz w:val="24"/>
                <w:szCs w:val="24"/>
              </w:rPr>
              <w:t>.</w:t>
            </w:r>
            <w:r w:rsidR="00764C42">
              <w:rPr>
                <w:rFonts w:ascii="Times New Roman" w:hAnsi="Times New Roman" w:cs="Times New Roman"/>
                <w:sz w:val="24"/>
                <w:szCs w:val="24"/>
              </w:rPr>
              <w:t>31</w:t>
            </w:r>
          </w:p>
        </w:tc>
        <w:tc>
          <w:tcPr>
            <w:tcW w:w="1510" w:type="dxa"/>
          </w:tcPr>
          <w:p w14:paraId="39FDAE2F" w14:textId="208C765B" w:rsidR="00B577BB" w:rsidRPr="00F656DB" w:rsidRDefault="00B577BB" w:rsidP="00CD48CE">
            <w:pPr>
              <w:rPr>
                <w:rFonts w:ascii="Times New Roman" w:hAnsi="Times New Roman" w:cs="Times New Roman"/>
                <w:sz w:val="24"/>
                <w:szCs w:val="24"/>
              </w:rPr>
            </w:pPr>
            <w:r w:rsidRPr="00F656DB">
              <w:rPr>
                <w:rFonts w:ascii="Times New Roman" w:hAnsi="Times New Roman" w:cs="Times New Roman"/>
                <w:sz w:val="24"/>
                <w:szCs w:val="24"/>
              </w:rPr>
              <w:t>.</w:t>
            </w:r>
            <w:r w:rsidR="00764C42">
              <w:rPr>
                <w:rFonts w:ascii="Times New Roman" w:hAnsi="Times New Roman" w:cs="Times New Roman"/>
                <w:sz w:val="24"/>
                <w:szCs w:val="24"/>
              </w:rPr>
              <w:t>31</w:t>
            </w:r>
          </w:p>
        </w:tc>
        <w:tc>
          <w:tcPr>
            <w:tcW w:w="1511" w:type="dxa"/>
          </w:tcPr>
          <w:p w14:paraId="541004BC" w14:textId="4237975A" w:rsidR="00B577BB" w:rsidRPr="00F656DB" w:rsidRDefault="00CE0291" w:rsidP="00CD48CE">
            <w:pPr>
              <w:rPr>
                <w:rFonts w:ascii="Times New Roman" w:hAnsi="Times New Roman" w:cs="Times New Roman"/>
                <w:sz w:val="24"/>
                <w:szCs w:val="24"/>
              </w:rPr>
            </w:pPr>
            <w:r w:rsidRPr="00F656DB">
              <w:rPr>
                <w:rFonts w:ascii="Times New Roman" w:hAnsi="Times New Roman" w:cs="Times New Roman"/>
                <w:sz w:val="24"/>
                <w:szCs w:val="24"/>
              </w:rPr>
              <w:t xml:space="preserve"> </w:t>
            </w:r>
            <w:r w:rsidR="00703986" w:rsidRPr="00F656DB">
              <w:rPr>
                <w:rFonts w:ascii="Times New Roman" w:hAnsi="Times New Roman" w:cs="Times New Roman"/>
                <w:sz w:val="24"/>
                <w:szCs w:val="24"/>
              </w:rPr>
              <w:t xml:space="preserve"> </w:t>
            </w:r>
            <w:r w:rsidR="00764C42">
              <w:rPr>
                <w:rFonts w:ascii="Times New Roman" w:hAnsi="Times New Roman" w:cs="Times New Roman"/>
                <w:sz w:val="24"/>
                <w:szCs w:val="24"/>
              </w:rPr>
              <w:t>1</w:t>
            </w:r>
            <w:r w:rsidR="00B577BB" w:rsidRPr="00F656DB">
              <w:rPr>
                <w:rFonts w:ascii="Times New Roman" w:hAnsi="Times New Roman" w:cs="Times New Roman"/>
                <w:sz w:val="24"/>
                <w:szCs w:val="24"/>
              </w:rPr>
              <w:t>.</w:t>
            </w:r>
            <w:r w:rsidR="00764C42">
              <w:rPr>
                <w:rFonts w:ascii="Times New Roman" w:hAnsi="Times New Roman" w:cs="Times New Roman"/>
                <w:sz w:val="24"/>
                <w:szCs w:val="24"/>
              </w:rPr>
              <w:t>02</w:t>
            </w:r>
          </w:p>
        </w:tc>
        <w:tc>
          <w:tcPr>
            <w:tcW w:w="1511" w:type="dxa"/>
          </w:tcPr>
          <w:p w14:paraId="05927AF7" w14:textId="30035F50" w:rsidR="00B577BB" w:rsidRPr="00F656DB" w:rsidRDefault="00B577BB" w:rsidP="00CD48CE">
            <w:pPr>
              <w:rPr>
                <w:rFonts w:ascii="Times New Roman" w:hAnsi="Times New Roman" w:cs="Times New Roman"/>
                <w:sz w:val="24"/>
                <w:szCs w:val="24"/>
              </w:rPr>
            </w:pPr>
            <w:r w:rsidRPr="00F656DB">
              <w:rPr>
                <w:rFonts w:ascii="Times New Roman" w:hAnsi="Times New Roman" w:cs="Times New Roman"/>
                <w:sz w:val="24"/>
                <w:szCs w:val="24"/>
              </w:rPr>
              <w:t>.</w:t>
            </w:r>
            <w:r w:rsidR="00764C42">
              <w:rPr>
                <w:rFonts w:ascii="Times New Roman" w:hAnsi="Times New Roman" w:cs="Times New Roman"/>
                <w:sz w:val="24"/>
                <w:szCs w:val="24"/>
              </w:rPr>
              <w:t>31</w:t>
            </w:r>
          </w:p>
        </w:tc>
      </w:tr>
      <w:tr w:rsidR="00B577BB" w:rsidRPr="00F656DB" w14:paraId="48D27482" w14:textId="77777777" w:rsidTr="00B577BB">
        <w:tc>
          <w:tcPr>
            <w:tcW w:w="1510" w:type="dxa"/>
          </w:tcPr>
          <w:p w14:paraId="6625D626" w14:textId="77777777" w:rsidR="00B577BB" w:rsidRPr="00F656DB" w:rsidRDefault="00B577BB" w:rsidP="00CD48CE">
            <w:pPr>
              <w:rPr>
                <w:rFonts w:ascii="Times New Roman" w:hAnsi="Times New Roman" w:cs="Times New Roman"/>
                <w:sz w:val="24"/>
                <w:szCs w:val="24"/>
              </w:rPr>
            </w:pPr>
            <w:r w:rsidRPr="00F656DB">
              <w:rPr>
                <w:rFonts w:ascii="Times New Roman" w:hAnsi="Times New Roman" w:cs="Times New Roman"/>
                <w:sz w:val="24"/>
                <w:szCs w:val="24"/>
              </w:rPr>
              <w:t>γ</w:t>
            </w:r>
            <w:r w:rsidRPr="00F656DB">
              <w:rPr>
                <w:rFonts w:ascii="Times New Roman" w:hAnsi="Times New Roman" w:cs="Times New Roman"/>
                <w:sz w:val="24"/>
                <w:szCs w:val="24"/>
                <w:vertAlign w:val="subscript"/>
              </w:rPr>
              <w:t>12</w:t>
            </w:r>
          </w:p>
        </w:tc>
        <w:tc>
          <w:tcPr>
            <w:tcW w:w="1510" w:type="dxa"/>
          </w:tcPr>
          <w:p w14:paraId="54956883" w14:textId="7F6C1D97" w:rsidR="00B577BB" w:rsidRPr="00F656DB" w:rsidRDefault="00B577BB" w:rsidP="00CD48CE">
            <w:pPr>
              <w:rPr>
                <w:rFonts w:ascii="Times New Roman" w:hAnsi="Times New Roman" w:cs="Times New Roman"/>
                <w:sz w:val="24"/>
                <w:szCs w:val="24"/>
              </w:rPr>
            </w:pPr>
            <w:r w:rsidRPr="00F656DB">
              <w:rPr>
                <w:rFonts w:ascii="Times New Roman" w:hAnsi="Times New Roman" w:cs="Times New Roman"/>
                <w:sz w:val="24"/>
                <w:szCs w:val="24"/>
                <w:lang w:val="en-GB"/>
              </w:rPr>
              <w:t>ξ2</w:t>
            </w:r>
            <w:r w:rsidR="00CE0291" w:rsidRPr="00F656DB">
              <w:rPr>
                <w:rFonts w:ascii="Times New Roman" w:hAnsi="Times New Roman" w:cs="Times New Roman"/>
                <w:sz w:val="24"/>
                <w:szCs w:val="24"/>
                <w:lang w:val="en-GB"/>
              </w:rPr>
              <w:t xml:space="preserve"> · </w:t>
            </w:r>
            <w:r w:rsidRPr="00F656DB">
              <w:rPr>
                <w:rFonts w:ascii="Times New Roman" w:hAnsi="Times New Roman" w:cs="Times New Roman"/>
                <w:sz w:val="24"/>
                <w:szCs w:val="24"/>
                <w:lang w:val="en-GB"/>
              </w:rPr>
              <w:t>Z2</w:t>
            </w:r>
          </w:p>
        </w:tc>
        <w:tc>
          <w:tcPr>
            <w:tcW w:w="1510" w:type="dxa"/>
          </w:tcPr>
          <w:p w14:paraId="02D75B56" w14:textId="1D086357" w:rsidR="00B577BB" w:rsidRPr="00F656DB" w:rsidRDefault="00B577BB" w:rsidP="00CD48CE">
            <w:pPr>
              <w:rPr>
                <w:rFonts w:ascii="Times New Roman" w:hAnsi="Times New Roman" w:cs="Times New Roman"/>
                <w:sz w:val="24"/>
                <w:szCs w:val="24"/>
              </w:rPr>
            </w:pPr>
            <w:r w:rsidRPr="00F656DB">
              <w:rPr>
                <w:rFonts w:ascii="Times New Roman" w:hAnsi="Times New Roman" w:cs="Times New Roman"/>
                <w:sz w:val="24"/>
                <w:szCs w:val="24"/>
              </w:rPr>
              <w:t>-.05</w:t>
            </w:r>
          </w:p>
        </w:tc>
        <w:tc>
          <w:tcPr>
            <w:tcW w:w="1510" w:type="dxa"/>
          </w:tcPr>
          <w:p w14:paraId="1AD79B61" w14:textId="34542970" w:rsidR="00B577BB" w:rsidRPr="00F656DB" w:rsidRDefault="00B577BB" w:rsidP="00CD48CE">
            <w:pPr>
              <w:rPr>
                <w:rFonts w:ascii="Times New Roman" w:hAnsi="Times New Roman" w:cs="Times New Roman"/>
                <w:sz w:val="24"/>
                <w:szCs w:val="24"/>
              </w:rPr>
            </w:pPr>
            <w:r w:rsidRPr="00F656DB">
              <w:rPr>
                <w:rFonts w:ascii="Times New Roman" w:hAnsi="Times New Roman" w:cs="Times New Roman"/>
                <w:sz w:val="24"/>
                <w:szCs w:val="24"/>
              </w:rPr>
              <w:t>.</w:t>
            </w:r>
            <w:r w:rsidR="00764C42">
              <w:rPr>
                <w:rFonts w:ascii="Times New Roman" w:hAnsi="Times New Roman" w:cs="Times New Roman"/>
                <w:sz w:val="24"/>
                <w:szCs w:val="24"/>
              </w:rPr>
              <w:t>23</w:t>
            </w:r>
          </w:p>
        </w:tc>
        <w:tc>
          <w:tcPr>
            <w:tcW w:w="1511" w:type="dxa"/>
          </w:tcPr>
          <w:p w14:paraId="5C70A75D" w14:textId="1AEAC291" w:rsidR="00B577BB" w:rsidRPr="00F656DB" w:rsidRDefault="00B577BB" w:rsidP="00CD48CE">
            <w:pPr>
              <w:rPr>
                <w:rFonts w:ascii="Times New Roman" w:hAnsi="Times New Roman" w:cs="Times New Roman"/>
                <w:sz w:val="24"/>
                <w:szCs w:val="24"/>
              </w:rPr>
            </w:pPr>
            <w:r w:rsidRPr="00F656DB">
              <w:rPr>
                <w:rFonts w:ascii="Times New Roman" w:hAnsi="Times New Roman" w:cs="Times New Roman"/>
                <w:sz w:val="24"/>
                <w:szCs w:val="24"/>
              </w:rPr>
              <w:t>-0.</w:t>
            </w:r>
            <w:r w:rsidR="00764C42">
              <w:rPr>
                <w:rFonts w:ascii="Times New Roman" w:hAnsi="Times New Roman" w:cs="Times New Roman"/>
                <w:sz w:val="24"/>
                <w:szCs w:val="24"/>
              </w:rPr>
              <w:t>23</w:t>
            </w:r>
          </w:p>
        </w:tc>
        <w:tc>
          <w:tcPr>
            <w:tcW w:w="1511" w:type="dxa"/>
          </w:tcPr>
          <w:p w14:paraId="68D1846F" w14:textId="445D06F1" w:rsidR="00B577BB" w:rsidRPr="00F656DB" w:rsidRDefault="00B577BB" w:rsidP="00CD48CE">
            <w:pPr>
              <w:rPr>
                <w:rFonts w:ascii="Times New Roman" w:hAnsi="Times New Roman" w:cs="Times New Roman"/>
                <w:sz w:val="24"/>
                <w:szCs w:val="24"/>
              </w:rPr>
            </w:pPr>
            <w:r w:rsidRPr="00F656DB">
              <w:rPr>
                <w:rFonts w:ascii="Times New Roman" w:hAnsi="Times New Roman" w:cs="Times New Roman"/>
                <w:sz w:val="24"/>
                <w:szCs w:val="24"/>
              </w:rPr>
              <w:t>.</w:t>
            </w:r>
            <w:r w:rsidR="00764C42">
              <w:rPr>
                <w:rFonts w:ascii="Times New Roman" w:hAnsi="Times New Roman" w:cs="Times New Roman"/>
                <w:sz w:val="24"/>
                <w:szCs w:val="24"/>
              </w:rPr>
              <w:t>82</w:t>
            </w:r>
          </w:p>
        </w:tc>
      </w:tr>
      <w:tr w:rsidR="00B577BB" w:rsidRPr="00F656DB" w14:paraId="145D8465" w14:textId="77777777" w:rsidTr="00B577BB">
        <w:tc>
          <w:tcPr>
            <w:tcW w:w="1510" w:type="dxa"/>
          </w:tcPr>
          <w:p w14:paraId="4CCC856E" w14:textId="77777777" w:rsidR="00B577BB" w:rsidRPr="00F656DB" w:rsidRDefault="00B577BB" w:rsidP="00CD48CE">
            <w:pPr>
              <w:rPr>
                <w:rFonts w:ascii="Times New Roman" w:hAnsi="Times New Roman" w:cs="Times New Roman"/>
                <w:sz w:val="24"/>
                <w:szCs w:val="24"/>
              </w:rPr>
            </w:pPr>
            <w:r w:rsidRPr="00F656DB">
              <w:rPr>
                <w:rFonts w:ascii="Times New Roman" w:hAnsi="Times New Roman" w:cs="Times New Roman"/>
                <w:sz w:val="24"/>
                <w:szCs w:val="24"/>
              </w:rPr>
              <w:t>γ</w:t>
            </w:r>
            <w:r w:rsidRPr="00F656DB">
              <w:rPr>
                <w:rFonts w:ascii="Times New Roman" w:hAnsi="Times New Roman" w:cs="Times New Roman"/>
                <w:sz w:val="24"/>
                <w:szCs w:val="24"/>
                <w:vertAlign w:val="subscript"/>
              </w:rPr>
              <w:t>13</w:t>
            </w:r>
          </w:p>
        </w:tc>
        <w:tc>
          <w:tcPr>
            <w:tcW w:w="1510" w:type="dxa"/>
          </w:tcPr>
          <w:p w14:paraId="5D279D82" w14:textId="70045D53" w:rsidR="00B577BB" w:rsidRPr="00F656DB" w:rsidRDefault="00B577BB" w:rsidP="00CD48CE">
            <w:pPr>
              <w:rPr>
                <w:rFonts w:ascii="Times New Roman" w:hAnsi="Times New Roman" w:cs="Times New Roman"/>
                <w:sz w:val="24"/>
                <w:szCs w:val="24"/>
              </w:rPr>
            </w:pPr>
            <w:r w:rsidRPr="00F656DB">
              <w:rPr>
                <w:rFonts w:ascii="Times New Roman" w:hAnsi="Times New Roman" w:cs="Times New Roman"/>
                <w:sz w:val="24"/>
                <w:szCs w:val="24"/>
                <w:lang w:val="en-GB"/>
              </w:rPr>
              <w:t xml:space="preserve">ξ3 </w:t>
            </w:r>
            <w:r w:rsidR="00CE0291" w:rsidRPr="00F656DB">
              <w:rPr>
                <w:rFonts w:ascii="Times New Roman" w:hAnsi="Times New Roman" w:cs="Times New Roman"/>
                <w:sz w:val="24"/>
                <w:szCs w:val="24"/>
                <w:lang w:val="en-GB"/>
              </w:rPr>
              <w:t>·</w:t>
            </w:r>
            <w:r w:rsidRPr="00F656DB">
              <w:rPr>
                <w:rFonts w:ascii="Times New Roman" w:hAnsi="Times New Roman" w:cs="Times New Roman"/>
                <w:sz w:val="24"/>
                <w:szCs w:val="24"/>
                <w:lang w:val="en-GB"/>
              </w:rPr>
              <w:t xml:space="preserve"> Z3</w:t>
            </w:r>
          </w:p>
        </w:tc>
        <w:tc>
          <w:tcPr>
            <w:tcW w:w="1510" w:type="dxa"/>
          </w:tcPr>
          <w:p w14:paraId="53D2682E" w14:textId="49F28110" w:rsidR="00B577BB" w:rsidRPr="00F656DB" w:rsidRDefault="00CE0291" w:rsidP="00CD48CE">
            <w:pPr>
              <w:rPr>
                <w:rFonts w:ascii="Times New Roman" w:hAnsi="Times New Roman" w:cs="Times New Roman"/>
                <w:sz w:val="24"/>
                <w:szCs w:val="24"/>
              </w:rPr>
            </w:pPr>
            <w:r w:rsidRPr="00F656DB">
              <w:rPr>
                <w:rFonts w:ascii="Times New Roman" w:hAnsi="Times New Roman" w:cs="Times New Roman"/>
                <w:sz w:val="24"/>
                <w:szCs w:val="24"/>
              </w:rPr>
              <w:t xml:space="preserve"> </w:t>
            </w:r>
            <w:r w:rsidR="00764C42">
              <w:rPr>
                <w:rFonts w:ascii="Times New Roman" w:hAnsi="Times New Roman" w:cs="Times New Roman"/>
                <w:sz w:val="24"/>
                <w:szCs w:val="24"/>
              </w:rPr>
              <w:t>-</w:t>
            </w:r>
            <w:r w:rsidR="00B577BB" w:rsidRPr="00F656DB">
              <w:rPr>
                <w:rFonts w:ascii="Times New Roman" w:hAnsi="Times New Roman" w:cs="Times New Roman"/>
                <w:sz w:val="24"/>
                <w:szCs w:val="24"/>
              </w:rPr>
              <w:t>.</w:t>
            </w:r>
            <w:r w:rsidR="00764C42">
              <w:rPr>
                <w:rFonts w:ascii="Times New Roman" w:hAnsi="Times New Roman" w:cs="Times New Roman"/>
                <w:sz w:val="24"/>
                <w:szCs w:val="24"/>
              </w:rPr>
              <w:t>20</w:t>
            </w:r>
          </w:p>
        </w:tc>
        <w:tc>
          <w:tcPr>
            <w:tcW w:w="1510" w:type="dxa"/>
          </w:tcPr>
          <w:p w14:paraId="49F39263" w14:textId="33BDD9B3" w:rsidR="00B577BB" w:rsidRPr="00F656DB" w:rsidRDefault="00B577BB" w:rsidP="00CD48CE">
            <w:pPr>
              <w:rPr>
                <w:rFonts w:ascii="Times New Roman" w:hAnsi="Times New Roman" w:cs="Times New Roman"/>
                <w:sz w:val="24"/>
                <w:szCs w:val="24"/>
              </w:rPr>
            </w:pPr>
            <w:r w:rsidRPr="00F656DB">
              <w:rPr>
                <w:rFonts w:ascii="Times New Roman" w:hAnsi="Times New Roman" w:cs="Times New Roman"/>
                <w:sz w:val="24"/>
                <w:szCs w:val="24"/>
              </w:rPr>
              <w:t>.1</w:t>
            </w:r>
            <w:r w:rsidR="00764C42">
              <w:rPr>
                <w:rFonts w:ascii="Times New Roman" w:hAnsi="Times New Roman" w:cs="Times New Roman"/>
                <w:sz w:val="24"/>
                <w:szCs w:val="24"/>
              </w:rPr>
              <w:t>8</w:t>
            </w:r>
          </w:p>
        </w:tc>
        <w:tc>
          <w:tcPr>
            <w:tcW w:w="1511" w:type="dxa"/>
          </w:tcPr>
          <w:p w14:paraId="2043CC77" w14:textId="7E30F072" w:rsidR="00B577BB" w:rsidRPr="00F656DB" w:rsidRDefault="00764C42" w:rsidP="00CD48CE">
            <w:pPr>
              <w:rPr>
                <w:rFonts w:ascii="Times New Roman" w:hAnsi="Times New Roman" w:cs="Times New Roman"/>
                <w:sz w:val="24"/>
                <w:szCs w:val="24"/>
              </w:rPr>
            </w:pPr>
            <w:r>
              <w:rPr>
                <w:rFonts w:ascii="Times New Roman" w:hAnsi="Times New Roman" w:cs="Times New Roman"/>
                <w:sz w:val="24"/>
                <w:szCs w:val="24"/>
              </w:rPr>
              <w:t>-1</w:t>
            </w:r>
            <w:r w:rsidR="00B577BB" w:rsidRPr="00F656DB">
              <w:rPr>
                <w:rFonts w:ascii="Times New Roman" w:hAnsi="Times New Roman" w:cs="Times New Roman"/>
                <w:sz w:val="24"/>
                <w:szCs w:val="24"/>
              </w:rPr>
              <w:t>.</w:t>
            </w:r>
            <w:r>
              <w:rPr>
                <w:rFonts w:ascii="Times New Roman" w:hAnsi="Times New Roman" w:cs="Times New Roman"/>
                <w:sz w:val="24"/>
                <w:szCs w:val="24"/>
              </w:rPr>
              <w:t>09</w:t>
            </w:r>
          </w:p>
        </w:tc>
        <w:tc>
          <w:tcPr>
            <w:tcW w:w="1511" w:type="dxa"/>
          </w:tcPr>
          <w:p w14:paraId="6407A54E" w14:textId="0C711B76" w:rsidR="00B577BB" w:rsidRPr="00F656DB" w:rsidRDefault="00B577BB" w:rsidP="00CD48CE">
            <w:pPr>
              <w:rPr>
                <w:rFonts w:ascii="Times New Roman" w:hAnsi="Times New Roman" w:cs="Times New Roman"/>
                <w:sz w:val="24"/>
                <w:szCs w:val="24"/>
              </w:rPr>
            </w:pPr>
            <w:r w:rsidRPr="00F656DB">
              <w:rPr>
                <w:rFonts w:ascii="Times New Roman" w:hAnsi="Times New Roman" w:cs="Times New Roman"/>
                <w:sz w:val="24"/>
                <w:szCs w:val="24"/>
              </w:rPr>
              <w:t>.</w:t>
            </w:r>
            <w:r w:rsidR="00764C42">
              <w:rPr>
                <w:rFonts w:ascii="Times New Roman" w:hAnsi="Times New Roman" w:cs="Times New Roman"/>
                <w:sz w:val="24"/>
                <w:szCs w:val="24"/>
              </w:rPr>
              <w:t>28</w:t>
            </w:r>
          </w:p>
        </w:tc>
      </w:tr>
      <w:tr w:rsidR="00B577BB" w:rsidRPr="00F656DB" w14:paraId="1733146C" w14:textId="77777777" w:rsidTr="00B577BB">
        <w:tc>
          <w:tcPr>
            <w:tcW w:w="1510" w:type="dxa"/>
          </w:tcPr>
          <w:p w14:paraId="62ACCF1C" w14:textId="77777777" w:rsidR="00B577BB" w:rsidRPr="00F656DB" w:rsidRDefault="00B577BB" w:rsidP="00CD48CE">
            <w:pPr>
              <w:rPr>
                <w:rFonts w:ascii="Times New Roman" w:hAnsi="Times New Roman" w:cs="Times New Roman"/>
                <w:sz w:val="24"/>
                <w:szCs w:val="24"/>
              </w:rPr>
            </w:pPr>
            <w:r w:rsidRPr="00F656DB">
              <w:rPr>
                <w:rFonts w:ascii="Times New Roman" w:hAnsi="Times New Roman" w:cs="Times New Roman"/>
                <w:sz w:val="24"/>
                <w:szCs w:val="24"/>
              </w:rPr>
              <w:t>γ</w:t>
            </w:r>
            <w:r w:rsidRPr="00F656DB">
              <w:rPr>
                <w:rFonts w:ascii="Times New Roman" w:hAnsi="Times New Roman" w:cs="Times New Roman"/>
                <w:sz w:val="24"/>
                <w:szCs w:val="24"/>
                <w:vertAlign w:val="subscript"/>
              </w:rPr>
              <w:t>14</w:t>
            </w:r>
          </w:p>
        </w:tc>
        <w:tc>
          <w:tcPr>
            <w:tcW w:w="1510" w:type="dxa"/>
          </w:tcPr>
          <w:p w14:paraId="1A925CC3" w14:textId="0AB9363E" w:rsidR="00B577BB" w:rsidRPr="00F656DB" w:rsidRDefault="00B577BB" w:rsidP="00CD48CE">
            <w:pPr>
              <w:rPr>
                <w:rFonts w:ascii="Times New Roman" w:hAnsi="Times New Roman" w:cs="Times New Roman"/>
                <w:sz w:val="24"/>
                <w:szCs w:val="24"/>
              </w:rPr>
            </w:pPr>
            <w:r w:rsidRPr="00F656DB">
              <w:rPr>
                <w:rFonts w:ascii="Times New Roman" w:hAnsi="Times New Roman" w:cs="Times New Roman"/>
                <w:sz w:val="24"/>
                <w:szCs w:val="24"/>
                <w:lang w:val="en-GB"/>
              </w:rPr>
              <w:t xml:space="preserve">ξ4 </w:t>
            </w:r>
            <w:r w:rsidR="00CE0291" w:rsidRPr="00F656DB">
              <w:rPr>
                <w:rFonts w:ascii="Times New Roman" w:hAnsi="Times New Roman" w:cs="Times New Roman"/>
                <w:sz w:val="24"/>
                <w:szCs w:val="24"/>
                <w:lang w:val="en-GB"/>
              </w:rPr>
              <w:t>·</w:t>
            </w:r>
            <w:r w:rsidRPr="00F656DB">
              <w:rPr>
                <w:rFonts w:ascii="Times New Roman" w:hAnsi="Times New Roman" w:cs="Times New Roman"/>
                <w:sz w:val="24"/>
                <w:szCs w:val="24"/>
                <w:lang w:val="en-GB"/>
              </w:rPr>
              <w:t xml:space="preserve"> Z4</w:t>
            </w:r>
          </w:p>
        </w:tc>
        <w:tc>
          <w:tcPr>
            <w:tcW w:w="1510" w:type="dxa"/>
          </w:tcPr>
          <w:p w14:paraId="7BFD546A" w14:textId="0C5A5113" w:rsidR="00B577BB" w:rsidRPr="00F656DB" w:rsidRDefault="00B577BB" w:rsidP="00CD48CE">
            <w:pPr>
              <w:rPr>
                <w:rFonts w:ascii="Times New Roman" w:hAnsi="Times New Roman" w:cs="Times New Roman"/>
                <w:sz w:val="24"/>
                <w:szCs w:val="24"/>
              </w:rPr>
            </w:pPr>
            <w:r w:rsidRPr="00F656DB">
              <w:rPr>
                <w:rFonts w:ascii="Times New Roman" w:hAnsi="Times New Roman" w:cs="Times New Roman"/>
                <w:sz w:val="24"/>
                <w:szCs w:val="24"/>
              </w:rPr>
              <w:t>-.</w:t>
            </w:r>
            <w:r w:rsidR="00764C42">
              <w:rPr>
                <w:rFonts w:ascii="Times New Roman" w:hAnsi="Times New Roman" w:cs="Times New Roman"/>
                <w:sz w:val="24"/>
                <w:szCs w:val="24"/>
              </w:rPr>
              <w:t>2</w:t>
            </w:r>
            <w:r w:rsidRPr="00F656DB">
              <w:rPr>
                <w:rFonts w:ascii="Times New Roman" w:hAnsi="Times New Roman" w:cs="Times New Roman"/>
                <w:sz w:val="24"/>
                <w:szCs w:val="24"/>
              </w:rPr>
              <w:t>1</w:t>
            </w:r>
          </w:p>
        </w:tc>
        <w:tc>
          <w:tcPr>
            <w:tcW w:w="1510" w:type="dxa"/>
          </w:tcPr>
          <w:p w14:paraId="409C73D3" w14:textId="3510209D" w:rsidR="00B577BB" w:rsidRPr="00F656DB" w:rsidRDefault="00B577BB" w:rsidP="00CD48CE">
            <w:pPr>
              <w:rPr>
                <w:rFonts w:ascii="Times New Roman" w:hAnsi="Times New Roman" w:cs="Times New Roman"/>
                <w:sz w:val="24"/>
                <w:szCs w:val="24"/>
              </w:rPr>
            </w:pPr>
            <w:r w:rsidRPr="00F656DB">
              <w:rPr>
                <w:rFonts w:ascii="Times New Roman" w:hAnsi="Times New Roman" w:cs="Times New Roman"/>
                <w:sz w:val="24"/>
                <w:szCs w:val="24"/>
              </w:rPr>
              <w:t>.</w:t>
            </w:r>
            <w:r w:rsidR="00764C42">
              <w:rPr>
                <w:rFonts w:ascii="Times New Roman" w:hAnsi="Times New Roman" w:cs="Times New Roman"/>
                <w:sz w:val="24"/>
                <w:szCs w:val="24"/>
              </w:rPr>
              <w:t>30</w:t>
            </w:r>
          </w:p>
        </w:tc>
        <w:tc>
          <w:tcPr>
            <w:tcW w:w="1511" w:type="dxa"/>
          </w:tcPr>
          <w:p w14:paraId="4D142F4E" w14:textId="727CAFCA" w:rsidR="00B577BB" w:rsidRPr="00F656DB" w:rsidRDefault="00B577BB" w:rsidP="00CD48CE">
            <w:pPr>
              <w:rPr>
                <w:rFonts w:ascii="Times New Roman" w:hAnsi="Times New Roman" w:cs="Times New Roman"/>
                <w:sz w:val="24"/>
                <w:szCs w:val="24"/>
              </w:rPr>
            </w:pPr>
            <w:r w:rsidRPr="00F656DB">
              <w:rPr>
                <w:rFonts w:ascii="Times New Roman" w:hAnsi="Times New Roman" w:cs="Times New Roman"/>
                <w:sz w:val="24"/>
                <w:szCs w:val="24"/>
              </w:rPr>
              <w:t>-0.</w:t>
            </w:r>
            <w:r w:rsidR="00764C42">
              <w:rPr>
                <w:rFonts w:ascii="Times New Roman" w:hAnsi="Times New Roman" w:cs="Times New Roman"/>
                <w:sz w:val="24"/>
                <w:szCs w:val="24"/>
              </w:rPr>
              <w:t>69</w:t>
            </w:r>
          </w:p>
        </w:tc>
        <w:tc>
          <w:tcPr>
            <w:tcW w:w="1511" w:type="dxa"/>
          </w:tcPr>
          <w:p w14:paraId="1A67B262" w14:textId="050279AD" w:rsidR="00B577BB" w:rsidRPr="00F656DB" w:rsidRDefault="00B577BB" w:rsidP="00CD48CE">
            <w:pPr>
              <w:rPr>
                <w:rFonts w:ascii="Times New Roman" w:hAnsi="Times New Roman" w:cs="Times New Roman"/>
                <w:sz w:val="24"/>
                <w:szCs w:val="24"/>
              </w:rPr>
            </w:pPr>
            <w:r w:rsidRPr="00F656DB">
              <w:rPr>
                <w:rFonts w:ascii="Times New Roman" w:hAnsi="Times New Roman" w:cs="Times New Roman"/>
                <w:sz w:val="24"/>
                <w:szCs w:val="24"/>
              </w:rPr>
              <w:t>.</w:t>
            </w:r>
            <w:r w:rsidR="00764C42">
              <w:rPr>
                <w:rFonts w:ascii="Times New Roman" w:hAnsi="Times New Roman" w:cs="Times New Roman"/>
                <w:sz w:val="24"/>
                <w:szCs w:val="24"/>
              </w:rPr>
              <w:t>49</w:t>
            </w:r>
          </w:p>
        </w:tc>
      </w:tr>
      <w:tr w:rsidR="00B577BB" w:rsidRPr="00F656DB" w14:paraId="7C299E82" w14:textId="77777777" w:rsidTr="00B577BB">
        <w:tc>
          <w:tcPr>
            <w:tcW w:w="1510" w:type="dxa"/>
          </w:tcPr>
          <w:p w14:paraId="1DA33D44" w14:textId="77777777" w:rsidR="00B577BB" w:rsidRPr="00F656DB" w:rsidRDefault="00B577BB" w:rsidP="00CD48CE">
            <w:pPr>
              <w:rPr>
                <w:rFonts w:ascii="Times New Roman" w:hAnsi="Times New Roman" w:cs="Times New Roman"/>
                <w:sz w:val="24"/>
                <w:szCs w:val="24"/>
              </w:rPr>
            </w:pPr>
            <w:r w:rsidRPr="00F656DB">
              <w:rPr>
                <w:rFonts w:ascii="Times New Roman" w:hAnsi="Times New Roman" w:cs="Times New Roman"/>
                <w:sz w:val="24"/>
                <w:szCs w:val="24"/>
              </w:rPr>
              <w:t>γ</w:t>
            </w:r>
            <w:r w:rsidRPr="00F656DB">
              <w:rPr>
                <w:rFonts w:ascii="Times New Roman" w:hAnsi="Times New Roman" w:cs="Times New Roman"/>
                <w:sz w:val="24"/>
                <w:szCs w:val="24"/>
                <w:vertAlign w:val="subscript"/>
              </w:rPr>
              <w:t>15</w:t>
            </w:r>
          </w:p>
        </w:tc>
        <w:tc>
          <w:tcPr>
            <w:tcW w:w="1510" w:type="dxa"/>
          </w:tcPr>
          <w:p w14:paraId="1A721EDD" w14:textId="4A27B650" w:rsidR="00B577BB" w:rsidRPr="00F656DB" w:rsidRDefault="00B577BB" w:rsidP="00CD48CE">
            <w:pPr>
              <w:rPr>
                <w:rFonts w:ascii="Times New Roman" w:hAnsi="Times New Roman" w:cs="Times New Roman"/>
                <w:sz w:val="24"/>
                <w:szCs w:val="24"/>
              </w:rPr>
            </w:pPr>
            <w:r w:rsidRPr="00F656DB">
              <w:rPr>
                <w:rFonts w:ascii="Times New Roman" w:hAnsi="Times New Roman" w:cs="Times New Roman"/>
                <w:sz w:val="24"/>
                <w:szCs w:val="24"/>
                <w:lang w:val="en-GB"/>
              </w:rPr>
              <w:t xml:space="preserve">ξ5 </w:t>
            </w:r>
            <w:r w:rsidR="00CE0291" w:rsidRPr="00F656DB">
              <w:rPr>
                <w:rFonts w:ascii="Times New Roman" w:hAnsi="Times New Roman" w:cs="Times New Roman"/>
                <w:sz w:val="24"/>
                <w:szCs w:val="24"/>
                <w:lang w:val="en-GB"/>
              </w:rPr>
              <w:t>·</w:t>
            </w:r>
            <w:r w:rsidRPr="00F656DB">
              <w:rPr>
                <w:rFonts w:ascii="Times New Roman" w:hAnsi="Times New Roman" w:cs="Times New Roman"/>
                <w:sz w:val="24"/>
                <w:szCs w:val="24"/>
                <w:lang w:val="en-GB"/>
              </w:rPr>
              <w:t xml:space="preserve"> Z5</w:t>
            </w:r>
          </w:p>
        </w:tc>
        <w:tc>
          <w:tcPr>
            <w:tcW w:w="1510" w:type="dxa"/>
          </w:tcPr>
          <w:p w14:paraId="2716D0DD" w14:textId="01FA0D31" w:rsidR="00B577BB" w:rsidRPr="00F656DB" w:rsidRDefault="00B577BB" w:rsidP="00CD48CE">
            <w:pPr>
              <w:rPr>
                <w:rFonts w:ascii="Times New Roman" w:hAnsi="Times New Roman" w:cs="Times New Roman"/>
                <w:sz w:val="24"/>
                <w:szCs w:val="24"/>
              </w:rPr>
            </w:pPr>
            <w:r w:rsidRPr="00F656DB">
              <w:rPr>
                <w:rFonts w:ascii="Times New Roman" w:hAnsi="Times New Roman" w:cs="Times New Roman"/>
                <w:sz w:val="24"/>
                <w:szCs w:val="24"/>
              </w:rPr>
              <w:t>-.3</w:t>
            </w:r>
            <w:r w:rsidR="00764C42">
              <w:rPr>
                <w:rFonts w:ascii="Times New Roman" w:hAnsi="Times New Roman" w:cs="Times New Roman"/>
                <w:sz w:val="24"/>
                <w:szCs w:val="24"/>
              </w:rPr>
              <w:t>4</w:t>
            </w:r>
          </w:p>
        </w:tc>
        <w:tc>
          <w:tcPr>
            <w:tcW w:w="1510" w:type="dxa"/>
          </w:tcPr>
          <w:p w14:paraId="31577A30" w14:textId="02CE597A" w:rsidR="00B577BB" w:rsidRPr="00F656DB" w:rsidRDefault="00B577BB" w:rsidP="00CD48CE">
            <w:pPr>
              <w:rPr>
                <w:rFonts w:ascii="Times New Roman" w:hAnsi="Times New Roman" w:cs="Times New Roman"/>
                <w:sz w:val="24"/>
                <w:szCs w:val="24"/>
              </w:rPr>
            </w:pPr>
            <w:r w:rsidRPr="00F656DB">
              <w:rPr>
                <w:rFonts w:ascii="Times New Roman" w:hAnsi="Times New Roman" w:cs="Times New Roman"/>
                <w:sz w:val="24"/>
                <w:szCs w:val="24"/>
              </w:rPr>
              <w:t>.</w:t>
            </w:r>
            <w:r w:rsidR="00764C42">
              <w:rPr>
                <w:rFonts w:ascii="Times New Roman" w:hAnsi="Times New Roman" w:cs="Times New Roman"/>
                <w:sz w:val="24"/>
                <w:szCs w:val="24"/>
              </w:rPr>
              <w:t>23</w:t>
            </w:r>
          </w:p>
        </w:tc>
        <w:tc>
          <w:tcPr>
            <w:tcW w:w="1511" w:type="dxa"/>
          </w:tcPr>
          <w:p w14:paraId="03F75D5B" w14:textId="175C7698" w:rsidR="00B577BB" w:rsidRPr="00F656DB" w:rsidRDefault="00B577BB" w:rsidP="00CD48CE">
            <w:pPr>
              <w:rPr>
                <w:rFonts w:ascii="Times New Roman" w:hAnsi="Times New Roman" w:cs="Times New Roman"/>
                <w:sz w:val="24"/>
                <w:szCs w:val="24"/>
              </w:rPr>
            </w:pPr>
            <w:r w:rsidRPr="00F656DB">
              <w:rPr>
                <w:rFonts w:ascii="Times New Roman" w:hAnsi="Times New Roman" w:cs="Times New Roman"/>
                <w:sz w:val="24"/>
                <w:szCs w:val="24"/>
              </w:rPr>
              <w:t>-</w:t>
            </w:r>
            <w:r w:rsidR="00764C42">
              <w:rPr>
                <w:rFonts w:ascii="Times New Roman" w:hAnsi="Times New Roman" w:cs="Times New Roman"/>
                <w:sz w:val="24"/>
                <w:szCs w:val="24"/>
              </w:rPr>
              <w:t>1</w:t>
            </w:r>
            <w:r w:rsidRPr="00F656DB">
              <w:rPr>
                <w:rFonts w:ascii="Times New Roman" w:hAnsi="Times New Roman" w:cs="Times New Roman"/>
                <w:sz w:val="24"/>
                <w:szCs w:val="24"/>
              </w:rPr>
              <w:t>.5</w:t>
            </w:r>
            <w:r w:rsidR="00764C42">
              <w:rPr>
                <w:rFonts w:ascii="Times New Roman" w:hAnsi="Times New Roman" w:cs="Times New Roman"/>
                <w:sz w:val="24"/>
                <w:szCs w:val="24"/>
              </w:rPr>
              <w:t>1</w:t>
            </w:r>
          </w:p>
        </w:tc>
        <w:tc>
          <w:tcPr>
            <w:tcW w:w="1511" w:type="dxa"/>
          </w:tcPr>
          <w:p w14:paraId="43C51E56" w14:textId="1B949AA1" w:rsidR="00B577BB" w:rsidRPr="00F656DB" w:rsidRDefault="00B577BB" w:rsidP="00CD48CE">
            <w:pPr>
              <w:rPr>
                <w:rFonts w:ascii="Times New Roman" w:hAnsi="Times New Roman" w:cs="Times New Roman"/>
                <w:sz w:val="24"/>
                <w:szCs w:val="24"/>
              </w:rPr>
            </w:pPr>
            <w:r w:rsidRPr="00F656DB">
              <w:rPr>
                <w:rFonts w:ascii="Times New Roman" w:hAnsi="Times New Roman" w:cs="Times New Roman"/>
                <w:sz w:val="24"/>
                <w:szCs w:val="24"/>
              </w:rPr>
              <w:t>.</w:t>
            </w:r>
            <w:r w:rsidR="00764C42">
              <w:rPr>
                <w:rFonts w:ascii="Times New Roman" w:hAnsi="Times New Roman" w:cs="Times New Roman"/>
                <w:sz w:val="24"/>
                <w:szCs w:val="24"/>
              </w:rPr>
              <w:t>13</w:t>
            </w:r>
          </w:p>
        </w:tc>
      </w:tr>
      <w:tr w:rsidR="00B577BB" w:rsidRPr="00F656DB" w14:paraId="2FDDD778" w14:textId="77777777" w:rsidTr="00B577BB">
        <w:tc>
          <w:tcPr>
            <w:tcW w:w="1510" w:type="dxa"/>
          </w:tcPr>
          <w:p w14:paraId="63B2D630" w14:textId="77777777" w:rsidR="00B577BB" w:rsidRPr="00F656DB" w:rsidRDefault="00B577BB" w:rsidP="00CD48CE">
            <w:pPr>
              <w:rPr>
                <w:rFonts w:ascii="Times New Roman" w:hAnsi="Times New Roman" w:cs="Times New Roman"/>
                <w:sz w:val="24"/>
                <w:szCs w:val="24"/>
              </w:rPr>
            </w:pPr>
            <w:r w:rsidRPr="00F656DB">
              <w:rPr>
                <w:rFonts w:ascii="Times New Roman" w:hAnsi="Times New Roman" w:cs="Times New Roman"/>
                <w:sz w:val="24"/>
                <w:szCs w:val="24"/>
              </w:rPr>
              <w:t>γ</w:t>
            </w:r>
            <w:r w:rsidRPr="00F656DB">
              <w:rPr>
                <w:rFonts w:ascii="Times New Roman" w:hAnsi="Times New Roman" w:cs="Times New Roman"/>
                <w:sz w:val="24"/>
                <w:szCs w:val="24"/>
                <w:vertAlign w:val="subscript"/>
              </w:rPr>
              <w:t>16</w:t>
            </w:r>
          </w:p>
        </w:tc>
        <w:tc>
          <w:tcPr>
            <w:tcW w:w="1510" w:type="dxa"/>
          </w:tcPr>
          <w:p w14:paraId="5ECFDE1B" w14:textId="2C1156E5" w:rsidR="00B577BB" w:rsidRPr="00F656DB" w:rsidRDefault="00B577BB" w:rsidP="00CD48CE">
            <w:pPr>
              <w:rPr>
                <w:rFonts w:ascii="Times New Roman" w:hAnsi="Times New Roman" w:cs="Times New Roman"/>
                <w:sz w:val="24"/>
                <w:szCs w:val="24"/>
              </w:rPr>
            </w:pPr>
            <w:r w:rsidRPr="00F656DB">
              <w:rPr>
                <w:rFonts w:ascii="Times New Roman" w:hAnsi="Times New Roman" w:cs="Times New Roman"/>
                <w:sz w:val="24"/>
                <w:szCs w:val="24"/>
                <w:lang w:val="en-GB"/>
              </w:rPr>
              <w:t xml:space="preserve">ξ6 </w:t>
            </w:r>
            <w:r w:rsidR="00CE0291" w:rsidRPr="00F656DB">
              <w:rPr>
                <w:rFonts w:ascii="Times New Roman" w:hAnsi="Times New Roman" w:cs="Times New Roman"/>
                <w:sz w:val="24"/>
                <w:szCs w:val="24"/>
                <w:lang w:val="en-GB"/>
              </w:rPr>
              <w:t>·</w:t>
            </w:r>
            <w:r w:rsidRPr="00F656DB">
              <w:rPr>
                <w:rFonts w:ascii="Times New Roman" w:hAnsi="Times New Roman" w:cs="Times New Roman"/>
                <w:sz w:val="24"/>
                <w:szCs w:val="24"/>
                <w:lang w:val="en-GB"/>
              </w:rPr>
              <w:t xml:space="preserve"> Z6</w:t>
            </w:r>
          </w:p>
        </w:tc>
        <w:tc>
          <w:tcPr>
            <w:tcW w:w="1510" w:type="dxa"/>
          </w:tcPr>
          <w:p w14:paraId="67889683" w14:textId="478FA23A" w:rsidR="00B577BB" w:rsidRPr="00F656DB" w:rsidRDefault="00CE0291" w:rsidP="00CD48CE">
            <w:pPr>
              <w:rPr>
                <w:rFonts w:ascii="Times New Roman" w:hAnsi="Times New Roman" w:cs="Times New Roman"/>
                <w:sz w:val="24"/>
                <w:szCs w:val="24"/>
              </w:rPr>
            </w:pPr>
            <w:r w:rsidRPr="00F656DB">
              <w:rPr>
                <w:rFonts w:ascii="Times New Roman" w:hAnsi="Times New Roman" w:cs="Times New Roman"/>
                <w:sz w:val="24"/>
                <w:szCs w:val="24"/>
              </w:rPr>
              <w:t xml:space="preserve"> </w:t>
            </w:r>
            <w:r w:rsidR="00703986" w:rsidRPr="00F656DB">
              <w:rPr>
                <w:rFonts w:ascii="Times New Roman" w:hAnsi="Times New Roman" w:cs="Times New Roman"/>
                <w:sz w:val="24"/>
                <w:szCs w:val="24"/>
              </w:rPr>
              <w:t xml:space="preserve"> </w:t>
            </w:r>
            <w:r w:rsidR="00B577BB" w:rsidRPr="00F656DB">
              <w:rPr>
                <w:rFonts w:ascii="Times New Roman" w:hAnsi="Times New Roman" w:cs="Times New Roman"/>
                <w:sz w:val="24"/>
                <w:szCs w:val="24"/>
              </w:rPr>
              <w:t>.0</w:t>
            </w:r>
            <w:r w:rsidR="00764C42">
              <w:rPr>
                <w:rFonts w:ascii="Times New Roman" w:hAnsi="Times New Roman" w:cs="Times New Roman"/>
                <w:sz w:val="24"/>
                <w:szCs w:val="24"/>
              </w:rPr>
              <w:t>7</w:t>
            </w:r>
          </w:p>
        </w:tc>
        <w:tc>
          <w:tcPr>
            <w:tcW w:w="1510" w:type="dxa"/>
          </w:tcPr>
          <w:p w14:paraId="7E02FE39" w14:textId="439EEFF3" w:rsidR="00B577BB" w:rsidRPr="00F656DB" w:rsidRDefault="00B577BB" w:rsidP="00CD48CE">
            <w:pPr>
              <w:rPr>
                <w:rFonts w:ascii="Times New Roman" w:hAnsi="Times New Roman" w:cs="Times New Roman"/>
                <w:sz w:val="24"/>
                <w:szCs w:val="24"/>
              </w:rPr>
            </w:pPr>
            <w:r w:rsidRPr="00F656DB">
              <w:rPr>
                <w:rFonts w:ascii="Times New Roman" w:hAnsi="Times New Roman" w:cs="Times New Roman"/>
                <w:sz w:val="24"/>
                <w:szCs w:val="24"/>
              </w:rPr>
              <w:t>.</w:t>
            </w:r>
            <w:r w:rsidR="00764C42">
              <w:rPr>
                <w:rFonts w:ascii="Times New Roman" w:hAnsi="Times New Roman" w:cs="Times New Roman"/>
                <w:sz w:val="24"/>
                <w:szCs w:val="24"/>
              </w:rPr>
              <w:t>23</w:t>
            </w:r>
          </w:p>
        </w:tc>
        <w:tc>
          <w:tcPr>
            <w:tcW w:w="1511" w:type="dxa"/>
          </w:tcPr>
          <w:p w14:paraId="53DFBA5B" w14:textId="1D56BAB1" w:rsidR="00B577BB" w:rsidRPr="00F656DB" w:rsidRDefault="00CE0291" w:rsidP="00CD48CE">
            <w:pPr>
              <w:rPr>
                <w:rFonts w:ascii="Times New Roman" w:hAnsi="Times New Roman" w:cs="Times New Roman"/>
                <w:sz w:val="24"/>
                <w:szCs w:val="24"/>
              </w:rPr>
            </w:pPr>
            <w:r w:rsidRPr="00F656DB">
              <w:rPr>
                <w:rFonts w:ascii="Times New Roman" w:hAnsi="Times New Roman" w:cs="Times New Roman"/>
                <w:sz w:val="24"/>
                <w:szCs w:val="24"/>
              </w:rPr>
              <w:t xml:space="preserve"> </w:t>
            </w:r>
            <w:r w:rsidR="00703986" w:rsidRPr="00F656DB">
              <w:rPr>
                <w:rFonts w:ascii="Times New Roman" w:hAnsi="Times New Roman" w:cs="Times New Roman"/>
                <w:sz w:val="24"/>
                <w:szCs w:val="24"/>
              </w:rPr>
              <w:t xml:space="preserve"> </w:t>
            </w:r>
            <w:r w:rsidR="00B577BB" w:rsidRPr="00F656DB">
              <w:rPr>
                <w:rFonts w:ascii="Times New Roman" w:hAnsi="Times New Roman" w:cs="Times New Roman"/>
                <w:sz w:val="24"/>
                <w:szCs w:val="24"/>
              </w:rPr>
              <w:t>0.</w:t>
            </w:r>
            <w:r w:rsidR="00764C42">
              <w:rPr>
                <w:rFonts w:ascii="Times New Roman" w:hAnsi="Times New Roman" w:cs="Times New Roman"/>
                <w:sz w:val="24"/>
                <w:szCs w:val="24"/>
              </w:rPr>
              <w:t>30</w:t>
            </w:r>
          </w:p>
        </w:tc>
        <w:tc>
          <w:tcPr>
            <w:tcW w:w="1511" w:type="dxa"/>
          </w:tcPr>
          <w:p w14:paraId="48FD1365" w14:textId="1696BEB6" w:rsidR="00B577BB" w:rsidRPr="00F656DB" w:rsidRDefault="00B577BB" w:rsidP="00CD48CE">
            <w:pPr>
              <w:rPr>
                <w:rFonts w:ascii="Times New Roman" w:hAnsi="Times New Roman" w:cs="Times New Roman"/>
                <w:sz w:val="24"/>
                <w:szCs w:val="24"/>
              </w:rPr>
            </w:pPr>
            <w:r w:rsidRPr="00F656DB">
              <w:rPr>
                <w:rFonts w:ascii="Times New Roman" w:hAnsi="Times New Roman" w:cs="Times New Roman"/>
                <w:sz w:val="24"/>
                <w:szCs w:val="24"/>
              </w:rPr>
              <w:t>.</w:t>
            </w:r>
            <w:r w:rsidR="00764C42">
              <w:rPr>
                <w:rFonts w:ascii="Times New Roman" w:hAnsi="Times New Roman" w:cs="Times New Roman"/>
                <w:sz w:val="24"/>
                <w:szCs w:val="24"/>
              </w:rPr>
              <w:t>77</w:t>
            </w:r>
          </w:p>
        </w:tc>
      </w:tr>
    </w:tbl>
    <w:p w14:paraId="60220B4A" w14:textId="77777777" w:rsidR="00B577BB" w:rsidRPr="00B577BB" w:rsidRDefault="00B577BB" w:rsidP="00B577BB">
      <w:pPr>
        <w:rPr>
          <w:rFonts w:ascii="Times New Roman" w:hAnsi="Times New Roman" w:cs="Times New Roman"/>
          <w:lang w:val="en-GB"/>
        </w:rPr>
      </w:pPr>
      <w:r w:rsidRPr="00B577BB">
        <w:rPr>
          <w:rFonts w:ascii="Times New Roman" w:hAnsi="Times New Roman" w:cs="Times New Roman"/>
          <w:i/>
          <w:iCs/>
          <w:lang w:val="en-GB"/>
        </w:rPr>
        <w:t>Note.</w:t>
      </w:r>
      <w:r w:rsidRPr="00B577BB">
        <w:rPr>
          <w:rFonts w:ascii="Times New Roman" w:hAnsi="Times New Roman" w:cs="Times New Roman"/>
          <w:lang w:val="en-GB"/>
        </w:rPr>
        <w:t xml:space="preserve"> Variables contained in the analysis are X (treatment variable, 0 = CBT, 1 = ST, ξ1 = Z1 (pre-treatment BDI-II), ξ2 = Z2 (pre-treatment negative affectivity), ξ3 = Z3 (pre-treatment detachment), ξ4 = Z4 (pre-treatment antagonism) ξ5 = Z5 (pre-treatment disinhibition), ξ6 = Z6 (pre-treatment psychoticism) </w:t>
      </w:r>
    </w:p>
    <w:p w14:paraId="35D5927C" w14:textId="5D6167CD" w:rsidR="008E3097" w:rsidRPr="00B577BB" w:rsidRDefault="008E3097" w:rsidP="000B194E">
      <w:pPr>
        <w:widowControl w:val="0"/>
        <w:autoSpaceDE w:val="0"/>
        <w:autoSpaceDN w:val="0"/>
        <w:adjustRightInd w:val="0"/>
        <w:spacing w:after="0" w:line="480" w:lineRule="auto"/>
        <w:rPr>
          <w:rFonts w:ascii="Times New Roman" w:hAnsi="Times New Roman" w:cs="Times New Roman"/>
          <w:lang w:val="en-GB"/>
        </w:rPr>
      </w:pPr>
    </w:p>
    <w:p w14:paraId="7CD80B9F" w14:textId="0742BF09" w:rsidR="008E3097" w:rsidRPr="00B577BB" w:rsidRDefault="008E3097" w:rsidP="000B194E">
      <w:pPr>
        <w:widowControl w:val="0"/>
        <w:autoSpaceDE w:val="0"/>
        <w:autoSpaceDN w:val="0"/>
        <w:adjustRightInd w:val="0"/>
        <w:spacing w:after="0" w:line="480" w:lineRule="auto"/>
        <w:rPr>
          <w:rFonts w:ascii="Times New Roman" w:hAnsi="Times New Roman" w:cs="Times New Roman"/>
          <w:lang w:val="en-GB"/>
        </w:rPr>
      </w:pPr>
    </w:p>
    <w:p w14:paraId="26A781E1" w14:textId="032E64C4" w:rsidR="008E3097" w:rsidRPr="00B577BB" w:rsidRDefault="008E3097" w:rsidP="000B194E">
      <w:pPr>
        <w:widowControl w:val="0"/>
        <w:autoSpaceDE w:val="0"/>
        <w:autoSpaceDN w:val="0"/>
        <w:adjustRightInd w:val="0"/>
        <w:spacing w:after="0" w:line="480" w:lineRule="auto"/>
        <w:rPr>
          <w:rFonts w:ascii="Times New Roman" w:hAnsi="Times New Roman" w:cs="Times New Roman"/>
          <w:lang w:val="en-GB"/>
        </w:rPr>
      </w:pPr>
    </w:p>
    <w:p w14:paraId="25DC6662" w14:textId="13507368" w:rsidR="008E3097" w:rsidRPr="00B577BB" w:rsidRDefault="008E3097" w:rsidP="000B194E">
      <w:pPr>
        <w:widowControl w:val="0"/>
        <w:autoSpaceDE w:val="0"/>
        <w:autoSpaceDN w:val="0"/>
        <w:adjustRightInd w:val="0"/>
        <w:spacing w:after="0" w:line="480" w:lineRule="auto"/>
        <w:rPr>
          <w:rFonts w:ascii="Times New Roman" w:hAnsi="Times New Roman" w:cs="Times New Roman"/>
          <w:lang w:val="en-GB"/>
        </w:rPr>
      </w:pPr>
    </w:p>
    <w:p w14:paraId="106810EF" w14:textId="035E647D" w:rsidR="008E3097" w:rsidRPr="00B577BB" w:rsidRDefault="008E3097" w:rsidP="000B194E">
      <w:pPr>
        <w:widowControl w:val="0"/>
        <w:autoSpaceDE w:val="0"/>
        <w:autoSpaceDN w:val="0"/>
        <w:adjustRightInd w:val="0"/>
        <w:spacing w:after="0" w:line="480" w:lineRule="auto"/>
        <w:rPr>
          <w:rFonts w:ascii="Times New Roman" w:hAnsi="Times New Roman" w:cs="Times New Roman"/>
          <w:lang w:val="en-GB"/>
        </w:rPr>
      </w:pPr>
    </w:p>
    <w:p w14:paraId="0E1FA0E3" w14:textId="77777777" w:rsidR="007169DC" w:rsidRPr="00925A3E" w:rsidRDefault="007169DC" w:rsidP="007169DC">
      <w:pPr>
        <w:widowControl w:val="0"/>
        <w:autoSpaceDE w:val="0"/>
        <w:autoSpaceDN w:val="0"/>
        <w:adjustRightInd w:val="0"/>
        <w:spacing w:after="0" w:line="480" w:lineRule="auto"/>
        <w:rPr>
          <w:rFonts w:ascii="Times New Roman" w:hAnsi="Times New Roman" w:cs="Times New Roman"/>
          <w:sz w:val="24"/>
          <w:szCs w:val="24"/>
          <w:lang w:val="en-GB"/>
        </w:rPr>
        <w:sectPr w:rsidR="007169DC" w:rsidRPr="00925A3E">
          <w:pgSz w:w="11906" w:h="16838"/>
          <w:pgMar w:top="1417" w:right="1417" w:bottom="1134" w:left="1417" w:header="708" w:footer="708" w:gutter="0"/>
          <w:cols w:space="708"/>
          <w:docGrid w:linePitch="360"/>
        </w:sectPr>
      </w:pPr>
    </w:p>
    <w:p w14:paraId="28345D2F" w14:textId="63B342D1" w:rsidR="007169DC" w:rsidRPr="00925A3E" w:rsidRDefault="007169DC" w:rsidP="007169DC">
      <w:pPr>
        <w:widowControl w:val="0"/>
        <w:autoSpaceDE w:val="0"/>
        <w:autoSpaceDN w:val="0"/>
        <w:adjustRightInd w:val="0"/>
        <w:spacing w:after="0" w:line="480" w:lineRule="auto"/>
        <w:rPr>
          <w:rFonts w:ascii="Times New Roman" w:hAnsi="Times New Roman" w:cs="Times New Roman"/>
          <w:b/>
          <w:sz w:val="24"/>
          <w:szCs w:val="24"/>
          <w:lang w:val="en-GB"/>
        </w:rPr>
      </w:pPr>
      <w:r w:rsidRPr="00925A3E">
        <w:rPr>
          <w:rFonts w:ascii="Times New Roman" w:hAnsi="Times New Roman" w:cs="Times New Roman"/>
          <w:b/>
          <w:sz w:val="24"/>
          <w:szCs w:val="24"/>
          <w:lang w:val="en-GB"/>
        </w:rPr>
        <w:lastRenderedPageBreak/>
        <w:t>Figure S</w:t>
      </w:r>
      <w:r w:rsidR="00AE134D">
        <w:rPr>
          <w:rFonts w:ascii="Times New Roman" w:hAnsi="Times New Roman" w:cs="Times New Roman"/>
          <w:b/>
          <w:sz w:val="24"/>
          <w:szCs w:val="24"/>
          <w:lang w:val="en-GB"/>
        </w:rPr>
        <w:t>1</w:t>
      </w:r>
      <w:r w:rsidRPr="00925A3E">
        <w:rPr>
          <w:rFonts w:ascii="Times New Roman" w:hAnsi="Times New Roman" w:cs="Times New Roman"/>
          <w:b/>
          <w:sz w:val="24"/>
          <w:szCs w:val="24"/>
          <w:lang w:val="en-GB"/>
        </w:rPr>
        <w:t>: PID domain score distributions by treatment arm at week 0</w:t>
      </w:r>
    </w:p>
    <w:p w14:paraId="7BE79AE1" w14:textId="573A14A5" w:rsidR="007169DC" w:rsidRPr="00925A3E" w:rsidRDefault="00126FB1" w:rsidP="007169DC">
      <w:pPr>
        <w:widowControl w:val="0"/>
        <w:autoSpaceDE w:val="0"/>
        <w:autoSpaceDN w:val="0"/>
        <w:adjustRightInd w:val="0"/>
        <w:spacing w:after="0" w:line="480" w:lineRule="auto"/>
        <w:rPr>
          <w:rFonts w:ascii="Times New Roman" w:hAnsi="Times New Roman" w:cs="Times New Roman"/>
          <w:sz w:val="24"/>
          <w:szCs w:val="24"/>
          <w:lang w:val="en-GB"/>
        </w:rPr>
      </w:pPr>
      <w:bookmarkStart w:id="6" w:name="_Hlk95573660"/>
      <w:r>
        <w:rPr>
          <w:rFonts w:ascii="Times New Roman" w:hAnsi="Times New Roman" w:cs="Times New Roman"/>
          <w:noProof/>
          <w:sz w:val="24"/>
          <w:szCs w:val="24"/>
          <w:lang w:eastAsia="de-DE"/>
        </w:rPr>
        <w:drawing>
          <wp:inline distT="0" distB="0" distL="0" distR="0" wp14:anchorId="77A60EEA" wp14:editId="3E5B082A">
            <wp:extent cx="5749391" cy="3733800"/>
            <wp:effectExtent l="0" t="0" r="381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3333" b="5833"/>
                    <a:stretch/>
                  </pic:blipFill>
                  <pic:spPr bwMode="auto">
                    <a:xfrm>
                      <a:off x="0" y="0"/>
                      <a:ext cx="5755349" cy="3737669"/>
                    </a:xfrm>
                    <a:prstGeom prst="rect">
                      <a:avLst/>
                    </a:prstGeom>
                    <a:noFill/>
                    <a:ln>
                      <a:noFill/>
                    </a:ln>
                    <a:extLst>
                      <a:ext uri="{53640926-AAD7-44D8-BBD7-CCE9431645EC}">
                        <a14:shadowObscured xmlns:a14="http://schemas.microsoft.com/office/drawing/2010/main"/>
                      </a:ext>
                    </a:extLst>
                  </pic:spPr>
                </pic:pic>
              </a:graphicData>
            </a:graphic>
          </wp:inline>
        </w:drawing>
      </w:r>
    </w:p>
    <w:p w14:paraId="7F2D9C86" w14:textId="0051D88F" w:rsidR="007169DC" w:rsidRPr="00126FB1" w:rsidRDefault="00126FB1" w:rsidP="00126FB1">
      <w:pPr>
        <w:widowControl w:val="0"/>
        <w:autoSpaceDE w:val="0"/>
        <w:autoSpaceDN w:val="0"/>
        <w:adjustRightInd w:val="0"/>
        <w:spacing w:after="0" w:line="240" w:lineRule="auto"/>
        <w:rPr>
          <w:rFonts w:ascii="Times New Roman" w:hAnsi="Times New Roman" w:cs="Times New Roman"/>
          <w:sz w:val="24"/>
          <w:szCs w:val="24"/>
          <w:lang w:val="en-GB"/>
        </w:rPr>
      </w:pPr>
      <w:r w:rsidRPr="00126FB1">
        <w:rPr>
          <w:rFonts w:ascii="Times New Roman" w:hAnsi="Times New Roman" w:cs="Times New Roman"/>
          <w:i/>
          <w:sz w:val="24"/>
          <w:szCs w:val="24"/>
          <w:lang w:val="en-GB"/>
        </w:rPr>
        <w:t>Note</w:t>
      </w:r>
      <w:r>
        <w:rPr>
          <w:rFonts w:ascii="Times New Roman" w:hAnsi="Times New Roman" w:cs="Times New Roman"/>
          <w:sz w:val="24"/>
          <w:szCs w:val="24"/>
          <w:lang w:val="en-GB"/>
        </w:rPr>
        <w:t>: Figure shows distributions of PID-5-BFB domain scores (y-axis) per domain and split by treatment. Grey and black horizontal lines show cut-off values for T&gt;60 and T&gt;70</w:t>
      </w:r>
      <w:r w:rsidR="003475A4">
        <w:rPr>
          <w:rFonts w:ascii="Times New Roman" w:hAnsi="Times New Roman" w:cs="Times New Roman"/>
          <w:sz w:val="24"/>
          <w:szCs w:val="24"/>
          <w:lang w:val="en-GB"/>
        </w:rPr>
        <w:t>, respectively,</w:t>
      </w:r>
      <w:r>
        <w:rPr>
          <w:rFonts w:ascii="Times New Roman" w:hAnsi="Times New Roman" w:cs="Times New Roman"/>
          <w:sz w:val="24"/>
          <w:szCs w:val="24"/>
          <w:lang w:val="en-GB"/>
        </w:rPr>
        <w:t xml:space="preserve"> based on a </w:t>
      </w:r>
      <w:proofErr w:type="gramStart"/>
      <w:r>
        <w:rPr>
          <w:rFonts w:ascii="Times New Roman" w:hAnsi="Times New Roman" w:cs="Times New Roman"/>
          <w:sz w:val="24"/>
          <w:szCs w:val="24"/>
          <w:lang w:val="en-GB"/>
        </w:rPr>
        <w:t>recent norm</w:t>
      </w:r>
      <w:r w:rsidR="005E06EA">
        <w:rPr>
          <w:rFonts w:ascii="Times New Roman" w:hAnsi="Times New Roman" w:cs="Times New Roman"/>
          <w:sz w:val="24"/>
          <w:szCs w:val="24"/>
          <w:lang w:val="en-GB"/>
        </w:rPr>
        <w:t>s</w:t>
      </w:r>
      <w:proofErr w:type="gramEnd"/>
      <w:r w:rsidR="005E06EA">
        <w:rPr>
          <w:rFonts w:ascii="Times New Roman" w:hAnsi="Times New Roman" w:cs="Times New Roman"/>
          <w:sz w:val="24"/>
          <w:szCs w:val="24"/>
          <w:lang w:val="en-GB"/>
        </w:rPr>
        <w:t xml:space="preserve"> provided</w:t>
      </w:r>
      <w:r>
        <w:rPr>
          <w:rFonts w:ascii="Times New Roman" w:hAnsi="Times New Roman" w:cs="Times New Roman"/>
          <w:sz w:val="24"/>
          <w:szCs w:val="24"/>
          <w:lang w:val="en-GB"/>
        </w:rPr>
        <w:t xml:space="preserve"> by Rek </w:t>
      </w:r>
      <w:r>
        <w:rPr>
          <w:rFonts w:ascii="Times New Roman" w:hAnsi="Times New Roman" w:cs="Times New Roman"/>
          <w:i/>
          <w:sz w:val="24"/>
          <w:szCs w:val="24"/>
          <w:lang w:val="en-GB"/>
        </w:rPr>
        <w:t>et al.</w:t>
      </w:r>
      <w:r>
        <w:rPr>
          <w:rFonts w:ascii="Times New Roman" w:hAnsi="Times New Roman" w:cs="Times New Roman"/>
          <w:sz w:val="24"/>
          <w:szCs w:val="24"/>
          <w:lang w:val="en-GB"/>
        </w:rPr>
        <w:t xml:space="preserve"> (20</w:t>
      </w:r>
      <w:r w:rsidR="005F082E">
        <w:rPr>
          <w:rFonts w:ascii="Times New Roman" w:hAnsi="Times New Roman" w:cs="Times New Roman"/>
          <w:sz w:val="24"/>
          <w:szCs w:val="24"/>
          <w:lang w:val="en-GB"/>
        </w:rPr>
        <w:t>21</w:t>
      </w:r>
      <w:r>
        <w:rPr>
          <w:rFonts w:ascii="Times New Roman" w:hAnsi="Times New Roman" w:cs="Times New Roman"/>
          <w:sz w:val="24"/>
          <w:szCs w:val="24"/>
          <w:lang w:val="en-GB"/>
        </w:rPr>
        <w:t>).</w:t>
      </w:r>
    </w:p>
    <w:bookmarkEnd w:id="6"/>
    <w:p w14:paraId="31370028" w14:textId="260DD500" w:rsidR="008E3097" w:rsidRPr="00925A3E" w:rsidRDefault="008E3097" w:rsidP="000B194E">
      <w:pPr>
        <w:widowControl w:val="0"/>
        <w:autoSpaceDE w:val="0"/>
        <w:autoSpaceDN w:val="0"/>
        <w:adjustRightInd w:val="0"/>
        <w:spacing w:after="0" w:line="480" w:lineRule="auto"/>
        <w:rPr>
          <w:lang w:val="en-GB"/>
        </w:rPr>
      </w:pPr>
    </w:p>
    <w:p w14:paraId="7BB12C00" w14:textId="56F1F562" w:rsidR="008E3097" w:rsidRPr="00925A3E" w:rsidRDefault="008E3097" w:rsidP="000B194E">
      <w:pPr>
        <w:widowControl w:val="0"/>
        <w:autoSpaceDE w:val="0"/>
        <w:autoSpaceDN w:val="0"/>
        <w:adjustRightInd w:val="0"/>
        <w:spacing w:after="0" w:line="480" w:lineRule="auto"/>
        <w:rPr>
          <w:lang w:val="en-GB"/>
        </w:rPr>
      </w:pPr>
    </w:p>
    <w:p w14:paraId="1B5F9455" w14:textId="3CCA51A7" w:rsidR="008E3097" w:rsidRPr="00925A3E" w:rsidRDefault="008E3097" w:rsidP="000B194E">
      <w:pPr>
        <w:widowControl w:val="0"/>
        <w:autoSpaceDE w:val="0"/>
        <w:autoSpaceDN w:val="0"/>
        <w:adjustRightInd w:val="0"/>
        <w:spacing w:after="0" w:line="480" w:lineRule="auto"/>
        <w:rPr>
          <w:lang w:val="en-GB"/>
        </w:rPr>
      </w:pPr>
    </w:p>
    <w:p w14:paraId="38AB462A" w14:textId="1DAF9293" w:rsidR="008E3097" w:rsidRPr="00925A3E" w:rsidRDefault="008E3097" w:rsidP="000B194E">
      <w:pPr>
        <w:widowControl w:val="0"/>
        <w:autoSpaceDE w:val="0"/>
        <w:autoSpaceDN w:val="0"/>
        <w:adjustRightInd w:val="0"/>
        <w:spacing w:after="0" w:line="480" w:lineRule="auto"/>
        <w:rPr>
          <w:lang w:val="en-GB"/>
        </w:rPr>
      </w:pPr>
    </w:p>
    <w:p w14:paraId="7396D8A8" w14:textId="7D029B44" w:rsidR="008E3097" w:rsidRPr="00925A3E" w:rsidRDefault="008E3097" w:rsidP="000B194E">
      <w:pPr>
        <w:widowControl w:val="0"/>
        <w:autoSpaceDE w:val="0"/>
        <w:autoSpaceDN w:val="0"/>
        <w:adjustRightInd w:val="0"/>
        <w:spacing w:after="0" w:line="480" w:lineRule="auto"/>
        <w:rPr>
          <w:lang w:val="en-GB"/>
        </w:rPr>
      </w:pPr>
    </w:p>
    <w:p w14:paraId="680B71D1" w14:textId="4D58B660" w:rsidR="008E3097" w:rsidRPr="00925A3E" w:rsidRDefault="008E3097" w:rsidP="000B194E">
      <w:pPr>
        <w:widowControl w:val="0"/>
        <w:autoSpaceDE w:val="0"/>
        <w:autoSpaceDN w:val="0"/>
        <w:adjustRightInd w:val="0"/>
        <w:spacing w:after="0" w:line="480" w:lineRule="auto"/>
        <w:rPr>
          <w:lang w:val="en-GB"/>
        </w:rPr>
      </w:pPr>
    </w:p>
    <w:p w14:paraId="5F596281" w14:textId="0324E2B5" w:rsidR="003C3358" w:rsidRPr="00925A3E" w:rsidRDefault="003C3358" w:rsidP="000B194E">
      <w:pPr>
        <w:widowControl w:val="0"/>
        <w:autoSpaceDE w:val="0"/>
        <w:autoSpaceDN w:val="0"/>
        <w:adjustRightInd w:val="0"/>
        <w:spacing w:after="0" w:line="480" w:lineRule="auto"/>
        <w:rPr>
          <w:lang w:val="en-GB"/>
        </w:rPr>
      </w:pPr>
    </w:p>
    <w:p w14:paraId="3919E630" w14:textId="77777777" w:rsidR="003C3358" w:rsidRPr="00925A3E" w:rsidRDefault="003C3358" w:rsidP="000B194E">
      <w:pPr>
        <w:widowControl w:val="0"/>
        <w:autoSpaceDE w:val="0"/>
        <w:autoSpaceDN w:val="0"/>
        <w:adjustRightInd w:val="0"/>
        <w:spacing w:after="0" w:line="480" w:lineRule="auto"/>
        <w:rPr>
          <w:lang w:val="en-GB"/>
        </w:rPr>
      </w:pPr>
    </w:p>
    <w:p w14:paraId="5C86B71F" w14:textId="77777777" w:rsidR="00A55AAF" w:rsidRPr="00925A3E" w:rsidRDefault="00A55AAF" w:rsidP="000B194E">
      <w:pPr>
        <w:widowControl w:val="0"/>
        <w:autoSpaceDE w:val="0"/>
        <w:autoSpaceDN w:val="0"/>
        <w:adjustRightInd w:val="0"/>
        <w:spacing w:after="0" w:line="480" w:lineRule="auto"/>
        <w:rPr>
          <w:rFonts w:ascii="Times New Roman" w:hAnsi="Times New Roman" w:cs="Times New Roman"/>
          <w:b/>
          <w:bCs/>
          <w:sz w:val="24"/>
          <w:szCs w:val="24"/>
          <w:lang w:val="en-GB"/>
        </w:rPr>
        <w:sectPr w:rsidR="00A55AAF" w:rsidRPr="00925A3E">
          <w:pgSz w:w="11906" w:h="16838"/>
          <w:pgMar w:top="1417" w:right="1417" w:bottom="1134" w:left="1417" w:header="708" w:footer="708" w:gutter="0"/>
          <w:cols w:space="708"/>
          <w:docGrid w:linePitch="360"/>
        </w:sectPr>
      </w:pPr>
    </w:p>
    <w:p w14:paraId="085C3A04" w14:textId="4361AD6C" w:rsidR="008E3097" w:rsidRPr="00925A3E" w:rsidRDefault="00F80958" w:rsidP="000B194E">
      <w:pPr>
        <w:widowControl w:val="0"/>
        <w:autoSpaceDE w:val="0"/>
        <w:autoSpaceDN w:val="0"/>
        <w:adjustRightInd w:val="0"/>
        <w:spacing w:after="0" w:line="480" w:lineRule="auto"/>
        <w:rPr>
          <w:rFonts w:ascii="Times New Roman" w:hAnsi="Times New Roman" w:cs="Times New Roman"/>
          <w:b/>
          <w:bCs/>
          <w:sz w:val="24"/>
          <w:szCs w:val="24"/>
          <w:lang w:val="en-GB"/>
        </w:rPr>
      </w:pPr>
      <w:r w:rsidRPr="00925A3E">
        <w:rPr>
          <w:rFonts w:ascii="Times New Roman" w:hAnsi="Times New Roman" w:cs="Times New Roman"/>
          <w:b/>
          <w:bCs/>
          <w:sz w:val="24"/>
          <w:szCs w:val="24"/>
          <w:lang w:val="en-GB"/>
        </w:rPr>
        <w:lastRenderedPageBreak/>
        <w:t>Figure S2</w:t>
      </w:r>
      <w:r w:rsidR="000E2E26" w:rsidRPr="00925A3E">
        <w:rPr>
          <w:rFonts w:ascii="Times New Roman" w:hAnsi="Times New Roman" w:cs="Times New Roman"/>
          <w:b/>
          <w:bCs/>
          <w:sz w:val="24"/>
          <w:szCs w:val="24"/>
          <w:lang w:val="en-GB"/>
        </w:rPr>
        <w:t>:</w:t>
      </w:r>
      <w:r w:rsidR="000E2E26" w:rsidRPr="00925A3E">
        <w:rPr>
          <w:rFonts w:ascii="Times New Roman" w:hAnsi="Times New Roman" w:cs="Times New Roman"/>
          <w:b/>
          <w:sz w:val="24"/>
          <w:szCs w:val="24"/>
          <w:lang w:val="en-GB"/>
        </w:rPr>
        <w:t xml:space="preserve"> PID-5-FBF domain score associations across time points and groups.</w:t>
      </w:r>
    </w:p>
    <w:p w14:paraId="27126A45" w14:textId="6CE8362B" w:rsidR="00761EA5" w:rsidRDefault="00524DBA" w:rsidP="00A55AAF">
      <w:pPr>
        <w:widowControl w:val="0"/>
        <w:autoSpaceDE w:val="0"/>
        <w:autoSpaceDN w:val="0"/>
        <w:adjustRightInd w:val="0"/>
        <w:spacing w:after="0" w:line="480" w:lineRule="auto"/>
        <w:rPr>
          <w:rFonts w:ascii="Times New Roman" w:hAnsi="Times New Roman" w:cs="Times New Roman"/>
          <w:b/>
          <w:bCs/>
          <w:sz w:val="24"/>
          <w:szCs w:val="24"/>
          <w:lang w:val="en-GB"/>
        </w:rPr>
      </w:pPr>
      <w:r w:rsidRPr="00925A3E">
        <w:rPr>
          <w:noProof/>
          <w:lang w:eastAsia="de-DE"/>
        </w:rPr>
        <w:drawing>
          <wp:inline distT="0" distB="0" distL="0" distR="0" wp14:anchorId="135109F9" wp14:editId="3C42B2E4">
            <wp:extent cx="5760720" cy="4114800"/>
            <wp:effectExtent l="0" t="0" r="0" b="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60720" cy="4114800"/>
                    </a:xfrm>
                    <a:prstGeom prst="rect">
                      <a:avLst/>
                    </a:prstGeom>
                    <a:noFill/>
                    <a:ln>
                      <a:noFill/>
                    </a:ln>
                  </pic:spPr>
                </pic:pic>
              </a:graphicData>
            </a:graphic>
          </wp:inline>
        </w:drawing>
      </w:r>
    </w:p>
    <w:p w14:paraId="2373082F" w14:textId="0F0DB098" w:rsidR="005B0614" w:rsidRDefault="005B0614" w:rsidP="00A55AAF">
      <w:pPr>
        <w:widowControl w:val="0"/>
        <w:autoSpaceDE w:val="0"/>
        <w:autoSpaceDN w:val="0"/>
        <w:adjustRightInd w:val="0"/>
        <w:spacing w:after="0" w:line="480" w:lineRule="auto"/>
        <w:rPr>
          <w:rFonts w:ascii="Times New Roman" w:hAnsi="Times New Roman" w:cs="Times New Roman"/>
          <w:b/>
          <w:bCs/>
          <w:sz w:val="24"/>
          <w:szCs w:val="24"/>
          <w:lang w:val="en-GB"/>
        </w:rPr>
      </w:pPr>
    </w:p>
    <w:p w14:paraId="1B3C6F91" w14:textId="7890D7ED" w:rsidR="005B0614" w:rsidRDefault="005B0614" w:rsidP="00A55AAF">
      <w:pPr>
        <w:widowControl w:val="0"/>
        <w:autoSpaceDE w:val="0"/>
        <w:autoSpaceDN w:val="0"/>
        <w:adjustRightInd w:val="0"/>
        <w:spacing w:after="0" w:line="480" w:lineRule="auto"/>
        <w:rPr>
          <w:rFonts w:ascii="Times New Roman" w:hAnsi="Times New Roman" w:cs="Times New Roman"/>
          <w:b/>
          <w:bCs/>
          <w:sz w:val="24"/>
          <w:szCs w:val="24"/>
          <w:lang w:val="en-GB"/>
        </w:rPr>
      </w:pPr>
    </w:p>
    <w:p w14:paraId="67B89F86" w14:textId="30CCBE68" w:rsidR="005B0614" w:rsidRDefault="005B0614" w:rsidP="00A55AAF">
      <w:pPr>
        <w:widowControl w:val="0"/>
        <w:autoSpaceDE w:val="0"/>
        <w:autoSpaceDN w:val="0"/>
        <w:adjustRightInd w:val="0"/>
        <w:spacing w:after="0" w:line="480" w:lineRule="auto"/>
        <w:rPr>
          <w:rFonts w:ascii="Times New Roman" w:hAnsi="Times New Roman" w:cs="Times New Roman"/>
          <w:b/>
          <w:bCs/>
          <w:sz w:val="24"/>
          <w:szCs w:val="24"/>
          <w:lang w:val="en-GB"/>
        </w:rPr>
      </w:pPr>
    </w:p>
    <w:p w14:paraId="39B176BF" w14:textId="6825447E" w:rsidR="005B0614" w:rsidRDefault="005B0614" w:rsidP="00A55AAF">
      <w:pPr>
        <w:widowControl w:val="0"/>
        <w:autoSpaceDE w:val="0"/>
        <w:autoSpaceDN w:val="0"/>
        <w:adjustRightInd w:val="0"/>
        <w:spacing w:after="0" w:line="480" w:lineRule="auto"/>
        <w:rPr>
          <w:rFonts w:ascii="Times New Roman" w:hAnsi="Times New Roman" w:cs="Times New Roman"/>
          <w:b/>
          <w:bCs/>
          <w:sz w:val="24"/>
          <w:szCs w:val="24"/>
          <w:lang w:val="en-GB"/>
        </w:rPr>
      </w:pPr>
    </w:p>
    <w:p w14:paraId="2EBB0669" w14:textId="77777777" w:rsidR="005B0614" w:rsidRDefault="005B0614" w:rsidP="00A55AAF">
      <w:pPr>
        <w:widowControl w:val="0"/>
        <w:autoSpaceDE w:val="0"/>
        <w:autoSpaceDN w:val="0"/>
        <w:adjustRightInd w:val="0"/>
        <w:spacing w:after="0" w:line="480" w:lineRule="auto"/>
        <w:rPr>
          <w:rFonts w:ascii="Times New Roman" w:hAnsi="Times New Roman" w:cs="Times New Roman"/>
          <w:b/>
          <w:bCs/>
          <w:sz w:val="24"/>
          <w:szCs w:val="24"/>
          <w:lang w:val="en-GB"/>
        </w:rPr>
        <w:sectPr w:rsidR="005B0614">
          <w:pgSz w:w="11906" w:h="16838"/>
          <w:pgMar w:top="1417" w:right="1417" w:bottom="1134" w:left="1417" w:header="708" w:footer="708" w:gutter="0"/>
          <w:cols w:space="708"/>
          <w:docGrid w:linePitch="360"/>
        </w:sectPr>
      </w:pPr>
    </w:p>
    <w:p w14:paraId="78C17E12" w14:textId="272AF993" w:rsidR="005B0614" w:rsidRDefault="005B0614" w:rsidP="00A55AAF">
      <w:pPr>
        <w:widowControl w:val="0"/>
        <w:autoSpaceDE w:val="0"/>
        <w:autoSpaceDN w:val="0"/>
        <w:adjustRightInd w:val="0"/>
        <w:spacing w:after="0" w:line="480" w:lineRule="auto"/>
        <w:rPr>
          <w:rFonts w:ascii="Times New Roman" w:hAnsi="Times New Roman" w:cs="Times New Roman"/>
          <w:b/>
          <w:sz w:val="24"/>
          <w:szCs w:val="24"/>
          <w:lang w:val="en-GB"/>
        </w:rPr>
      </w:pPr>
      <w:r>
        <w:rPr>
          <w:rFonts w:ascii="Times New Roman" w:hAnsi="Times New Roman" w:cs="Times New Roman"/>
          <w:b/>
          <w:bCs/>
          <w:sz w:val="24"/>
          <w:szCs w:val="24"/>
          <w:lang w:val="en-GB"/>
        </w:rPr>
        <w:lastRenderedPageBreak/>
        <w:t>Figure S3:</w:t>
      </w:r>
      <w:r w:rsidRPr="005B0614">
        <w:rPr>
          <w:rFonts w:ascii="Times New Roman" w:hAnsi="Times New Roman" w:cs="Times New Roman"/>
          <w:b/>
          <w:sz w:val="24"/>
          <w:szCs w:val="24"/>
          <w:lang w:val="en-GB"/>
        </w:rPr>
        <w:t xml:space="preserve"> </w:t>
      </w:r>
      <w:r w:rsidRPr="00925A3E">
        <w:rPr>
          <w:rFonts w:ascii="Times New Roman" w:hAnsi="Times New Roman" w:cs="Times New Roman"/>
          <w:b/>
          <w:sz w:val="24"/>
          <w:szCs w:val="24"/>
          <w:lang w:val="en-GB"/>
        </w:rPr>
        <w:t xml:space="preserve">PID-5-FBF </w:t>
      </w:r>
      <w:r>
        <w:rPr>
          <w:rFonts w:ascii="Times New Roman" w:hAnsi="Times New Roman" w:cs="Times New Roman"/>
          <w:b/>
          <w:sz w:val="24"/>
          <w:szCs w:val="24"/>
          <w:lang w:val="en-GB"/>
        </w:rPr>
        <w:t>facet</w:t>
      </w:r>
      <w:r w:rsidRPr="00925A3E">
        <w:rPr>
          <w:rFonts w:ascii="Times New Roman" w:hAnsi="Times New Roman" w:cs="Times New Roman"/>
          <w:b/>
          <w:sz w:val="24"/>
          <w:szCs w:val="24"/>
          <w:lang w:val="en-GB"/>
        </w:rPr>
        <w:t xml:space="preserve"> score </w:t>
      </w:r>
      <w:r>
        <w:rPr>
          <w:rFonts w:ascii="Times New Roman" w:hAnsi="Times New Roman" w:cs="Times New Roman"/>
          <w:b/>
          <w:sz w:val="24"/>
          <w:szCs w:val="24"/>
          <w:lang w:val="en-GB"/>
        </w:rPr>
        <w:t>changes over treatment</w:t>
      </w:r>
      <w:r w:rsidRPr="00925A3E">
        <w:rPr>
          <w:rFonts w:ascii="Times New Roman" w:hAnsi="Times New Roman" w:cs="Times New Roman"/>
          <w:b/>
          <w:sz w:val="24"/>
          <w:szCs w:val="24"/>
          <w:lang w:val="en-GB"/>
        </w:rPr>
        <w:t>.</w:t>
      </w:r>
    </w:p>
    <w:p w14:paraId="36B53FC4" w14:textId="7A6A930A" w:rsidR="005B0614" w:rsidRPr="00925A3E" w:rsidRDefault="005B0614" w:rsidP="00A55AAF">
      <w:pPr>
        <w:widowControl w:val="0"/>
        <w:autoSpaceDE w:val="0"/>
        <w:autoSpaceDN w:val="0"/>
        <w:adjustRightInd w:val="0"/>
        <w:spacing w:after="0" w:line="480" w:lineRule="auto"/>
        <w:rPr>
          <w:rFonts w:ascii="Times New Roman" w:hAnsi="Times New Roman" w:cs="Times New Roman"/>
          <w:b/>
          <w:bCs/>
          <w:sz w:val="24"/>
          <w:szCs w:val="24"/>
          <w:lang w:val="en-GB"/>
        </w:rPr>
      </w:pPr>
      <w:r>
        <w:rPr>
          <w:rFonts w:ascii="Times New Roman" w:hAnsi="Times New Roman" w:cs="Times New Roman"/>
          <w:b/>
          <w:noProof/>
          <w:sz w:val="24"/>
          <w:szCs w:val="24"/>
          <w:lang w:eastAsia="de-DE"/>
        </w:rPr>
        <w:drawing>
          <wp:inline distT="0" distB="0" distL="0" distR="0" wp14:anchorId="3256469E" wp14:editId="7C2EA2BE">
            <wp:extent cx="5707277" cy="3810000"/>
            <wp:effectExtent l="0" t="0" r="825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21504" cy="3819498"/>
                    </a:xfrm>
                    <a:prstGeom prst="rect">
                      <a:avLst/>
                    </a:prstGeom>
                    <a:noFill/>
                    <a:ln>
                      <a:noFill/>
                    </a:ln>
                  </pic:spPr>
                </pic:pic>
              </a:graphicData>
            </a:graphic>
          </wp:inline>
        </w:drawing>
      </w:r>
      <w:r w:rsidRPr="00A236AC">
        <w:rPr>
          <w:rFonts w:ascii="Times New Roman" w:hAnsi="Times New Roman" w:cs="Times New Roman"/>
          <w:i/>
          <w:iCs/>
          <w:sz w:val="24"/>
          <w:szCs w:val="24"/>
          <w:lang w:val="en-GB"/>
        </w:rPr>
        <w:t>Note</w:t>
      </w:r>
      <w:r w:rsidRPr="005B0614">
        <w:rPr>
          <w:rFonts w:ascii="Times New Roman" w:hAnsi="Times New Roman" w:cs="Times New Roman"/>
          <w:sz w:val="24"/>
          <w:szCs w:val="24"/>
          <w:lang w:val="en-GB"/>
        </w:rPr>
        <w:t>:</w:t>
      </w:r>
      <w:r>
        <w:rPr>
          <w:rFonts w:ascii="Times New Roman" w:hAnsi="Times New Roman" w:cs="Times New Roman"/>
          <w:sz w:val="24"/>
          <w:szCs w:val="24"/>
          <w:lang w:val="en-GB"/>
        </w:rPr>
        <w:t xml:space="preserve"> </w:t>
      </w:r>
      <w:r w:rsidR="00A236AC">
        <w:rPr>
          <w:rFonts w:ascii="Times New Roman" w:hAnsi="Times New Roman" w:cs="Times New Roman"/>
          <w:sz w:val="24"/>
          <w:szCs w:val="24"/>
          <w:lang w:val="en-GB"/>
        </w:rPr>
        <w:t>This figure shows standardised mean changes in PID-5 FBF facet scores across treatment as estimated using univariate LC</w:t>
      </w:r>
      <w:r w:rsidR="002C12F6">
        <w:rPr>
          <w:rFonts w:ascii="Times New Roman" w:hAnsi="Times New Roman" w:cs="Times New Roman"/>
          <w:sz w:val="24"/>
          <w:szCs w:val="24"/>
          <w:lang w:val="en-GB"/>
        </w:rPr>
        <w:t>S model</w:t>
      </w:r>
      <w:r w:rsidR="00A236AC">
        <w:rPr>
          <w:rFonts w:ascii="Times New Roman" w:hAnsi="Times New Roman" w:cs="Times New Roman"/>
          <w:sz w:val="24"/>
          <w:szCs w:val="24"/>
          <w:lang w:val="en-GB"/>
        </w:rPr>
        <w:t>s</w:t>
      </w:r>
      <w:r w:rsidR="00731124">
        <w:rPr>
          <w:rFonts w:ascii="Times New Roman" w:hAnsi="Times New Roman" w:cs="Times New Roman"/>
          <w:sz w:val="24"/>
          <w:szCs w:val="24"/>
          <w:lang w:val="en-GB"/>
        </w:rPr>
        <w:t xml:space="preserve"> </w:t>
      </w:r>
      <w:r w:rsidR="002C12F6">
        <w:rPr>
          <w:rFonts w:ascii="Times New Roman" w:hAnsi="Times New Roman" w:cs="Times New Roman"/>
          <w:sz w:val="24"/>
          <w:szCs w:val="24"/>
          <w:lang w:val="en-GB"/>
        </w:rPr>
        <w:t>(</w:t>
      </w:r>
      <w:r w:rsidR="00731124">
        <w:rPr>
          <w:rFonts w:ascii="Times New Roman" w:hAnsi="Times New Roman" w:cs="Times New Roman"/>
          <w:sz w:val="24"/>
          <w:szCs w:val="24"/>
          <w:lang w:val="en-GB"/>
        </w:rPr>
        <w:t xml:space="preserve">with manifest </w:t>
      </w:r>
      <w:r w:rsidR="002C12F6">
        <w:rPr>
          <w:rFonts w:ascii="Times New Roman" w:hAnsi="Times New Roman" w:cs="Times New Roman"/>
          <w:sz w:val="24"/>
          <w:szCs w:val="24"/>
          <w:lang w:val="en-GB"/>
        </w:rPr>
        <w:t xml:space="preserve">rather than latent </w:t>
      </w:r>
      <w:r w:rsidR="00731124">
        <w:rPr>
          <w:rFonts w:ascii="Times New Roman" w:hAnsi="Times New Roman" w:cs="Times New Roman"/>
          <w:sz w:val="24"/>
          <w:szCs w:val="24"/>
          <w:lang w:val="en-GB"/>
        </w:rPr>
        <w:t>variables</w:t>
      </w:r>
      <w:r w:rsidR="002C12F6">
        <w:rPr>
          <w:rFonts w:ascii="Times New Roman" w:hAnsi="Times New Roman" w:cs="Times New Roman"/>
          <w:sz w:val="24"/>
          <w:szCs w:val="24"/>
          <w:lang w:val="en-GB"/>
        </w:rPr>
        <w:t>)</w:t>
      </w:r>
      <w:r w:rsidR="00A236AC">
        <w:rPr>
          <w:rFonts w:ascii="Times New Roman" w:hAnsi="Times New Roman" w:cs="Times New Roman"/>
          <w:sz w:val="24"/>
          <w:szCs w:val="24"/>
          <w:lang w:val="en-GB"/>
        </w:rPr>
        <w:t>. Error bars represent 95% confidence intervals for standardised mean change scores. NA=Negative affectivity, DET=Detachment, ANT=Antagonism, DIS=Disinhibition, PSY=Psychoticism.</w:t>
      </w:r>
    </w:p>
    <w:sectPr w:rsidR="005B0614" w:rsidRPr="00925A3E">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A198D9" w14:textId="77777777" w:rsidR="00E67710" w:rsidRDefault="00E67710" w:rsidP="0058786F">
      <w:pPr>
        <w:spacing w:after="0" w:line="240" w:lineRule="auto"/>
      </w:pPr>
      <w:r>
        <w:separator/>
      </w:r>
    </w:p>
  </w:endnote>
  <w:endnote w:type="continuationSeparator" w:id="0">
    <w:p w14:paraId="3988E359" w14:textId="77777777" w:rsidR="00E67710" w:rsidRDefault="00E67710" w:rsidP="005878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5D40EF" w14:textId="77777777" w:rsidR="00E67710" w:rsidRDefault="00E67710" w:rsidP="0058786F">
      <w:pPr>
        <w:spacing w:after="0" w:line="240" w:lineRule="auto"/>
      </w:pPr>
      <w:r>
        <w:separator/>
      </w:r>
    </w:p>
  </w:footnote>
  <w:footnote w:type="continuationSeparator" w:id="0">
    <w:p w14:paraId="64DA7E2B" w14:textId="77777777" w:rsidR="00E67710" w:rsidRDefault="00E67710" w:rsidP="0058786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EA5"/>
    <w:rsid w:val="00044BFC"/>
    <w:rsid w:val="00061E01"/>
    <w:rsid w:val="00071C80"/>
    <w:rsid w:val="000B194E"/>
    <w:rsid w:val="000B79FA"/>
    <w:rsid w:val="000E038D"/>
    <w:rsid w:val="000E2E26"/>
    <w:rsid w:val="000F242C"/>
    <w:rsid w:val="00112F6C"/>
    <w:rsid w:val="001152A0"/>
    <w:rsid w:val="00124933"/>
    <w:rsid w:val="00126FB1"/>
    <w:rsid w:val="001473CF"/>
    <w:rsid w:val="00180741"/>
    <w:rsid w:val="00195BE3"/>
    <w:rsid w:val="001B10D0"/>
    <w:rsid w:val="001E36DD"/>
    <w:rsid w:val="00210FD8"/>
    <w:rsid w:val="00216852"/>
    <w:rsid w:val="00244471"/>
    <w:rsid w:val="00260F9C"/>
    <w:rsid w:val="00263481"/>
    <w:rsid w:val="0027613D"/>
    <w:rsid w:val="00290C12"/>
    <w:rsid w:val="002C12F6"/>
    <w:rsid w:val="002D4CE6"/>
    <w:rsid w:val="003100CE"/>
    <w:rsid w:val="00323738"/>
    <w:rsid w:val="00324563"/>
    <w:rsid w:val="003475A4"/>
    <w:rsid w:val="003776FF"/>
    <w:rsid w:val="003C13F6"/>
    <w:rsid w:val="003C3358"/>
    <w:rsid w:val="003D2069"/>
    <w:rsid w:val="00402B8F"/>
    <w:rsid w:val="004036EF"/>
    <w:rsid w:val="00416DDC"/>
    <w:rsid w:val="00452C8B"/>
    <w:rsid w:val="00471A7C"/>
    <w:rsid w:val="004E420C"/>
    <w:rsid w:val="004F453B"/>
    <w:rsid w:val="00517C16"/>
    <w:rsid w:val="0052265F"/>
    <w:rsid w:val="00524DBA"/>
    <w:rsid w:val="00540063"/>
    <w:rsid w:val="0058786F"/>
    <w:rsid w:val="005969CA"/>
    <w:rsid w:val="005B0614"/>
    <w:rsid w:val="005B1538"/>
    <w:rsid w:val="005E06EA"/>
    <w:rsid w:val="005E427A"/>
    <w:rsid w:val="005F082E"/>
    <w:rsid w:val="00606E11"/>
    <w:rsid w:val="00655A73"/>
    <w:rsid w:val="006C71B7"/>
    <w:rsid w:val="00703986"/>
    <w:rsid w:val="007169DC"/>
    <w:rsid w:val="00731124"/>
    <w:rsid w:val="00753830"/>
    <w:rsid w:val="00755A30"/>
    <w:rsid w:val="00761EA5"/>
    <w:rsid w:val="00764C42"/>
    <w:rsid w:val="00766FBA"/>
    <w:rsid w:val="00767F3E"/>
    <w:rsid w:val="00787DD8"/>
    <w:rsid w:val="00796CB7"/>
    <w:rsid w:val="007E524C"/>
    <w:rsid w:val="0084279A"/>
    <w:rsid w:val="00854F57"/>
    <w:rsid w:val="0088682E"/>
    <w:rsid w:val="008C246E"/>
    <w:rsid w:val="008D3789"/>
    <w:rsid w:val="008E3097"/>
    <w:rsid w:val="00925A3E"/>
    <w:rsid w:val="0095615F"/>
    <w:rsid w:val="009831EC"/>
    <w:rsid w:val="009E6846"/>
    <w:rsid w:val="00A236AC"/>
    <w:rsid w:val="00A362C0"/>
    <w:rsid w:val="00A3650E"/>
    <w:rsid w:val="00A527CA"/>
    <w:rsid w:val="00A55AAF"/>
    <w:rsid w:val="00A66F5B"/>
    <w:rsid w:val="00A707C6"/>
    <w:rsid w:val="00A87B90"/>
    <w:rsid w:val="00A923EC"/>
    <w:rsid w:val="00AE134D"/>
    <w:rsid w:val="00B11970"/>
    <w:rsid w:val="00B12D56"/>
    <w:rsid w:val="00B577BB"/>
    <w:rsid w:val="00B80E27"/>
    <w:rsid w:val="00B916E7"/>
    <w:rsid w:val="00B96F2C"/>
    <w:rsid w:val="00BA2A9E"/>
    <w:rsid w:val="00BE08AF"/>
    <w:rsid w:val="00BE7495"/>
    <w:rsid w:val="00C0196B"/>
    <w:rsid w:val="00C06757"/>
    <w:rsid w:val="00C102B0"/>
    <w:rsid w:val="00C13C50"/>
    <w:rsid w:val="00C2083F"/>
    <w:rsid w:val="00C322E4"/>
    <w:rsid w:val="00C377DE"/>
    <w:rsid w:val="00C470FF"/>
    <w:rsid w:val="00C5498D"/>
    <w:rsid w:val="00CB4254"/>
    <w:rsid w:val="00CE0291"/>
    <w:rsid w:val="00CE47C6"/>
    <w:rsid w:val="00CE6528"/>
    <w:rsid w:val="00CF131B"/>
    <w:rsid w:val="00D159B6"/>
    <w:rsid w:val="00D46933"/>
    <w:rsid w:val="00D76811"/>
    <w:rsid w:val="00D82530"/>
    <w:rsid w:val="00D8671C"/>
    <w:rsid w:val="00DC2F31"/>
    <w:rsid w:val="00E1152B"/>
    <w:rsid w:val="00E336A6"/>
    <w:rsid w:val="00E67710"/>
    <w:rsid w:val="00EB1C75"/>
    <w:rsid w:val="00EE3E4D"/>
    <w:rsid w:val="00F008E1"/>
    <w:rsid w:val="00F04B18"/>
    <w:rsid w:val="00F21B0B"/>
    <w:rsid w:val="00F62A40"/>
    <w:rsid w:val="00F656DB"/>
    <w:rsid w:val="00F80958"/>
    <w:rsid w:val="00F842A8"/>
    <w:rsid w:val="00FC22F0"/>
    <w:rsid w:val="00FC56C4"/>
    <w:rsid w:val="00FD12BF"/>
    <w:rsid w:val="00FF34F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E0810A"/>
  <w15:chartTrackingRefBased/>
  <w15:docId w15:val="{983452ED-FDA4-41E6-8CF6-CC75B8AC5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61EA5"/>
    <w:pPr>
      <w:spacing w:after="200" w:line="276"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0B19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58786F"/>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58786F"/>
  </w:style>
  <w:style w:type="paragraph" w:styleId="Fuzeile">
    <w:name w:val="footer"/>
    <w:basedOn w:val="Standard"/>
    <w:link w:val="FuzeileZchn"/>
    <w:uiPriority w:val="99"/>
    <w:unhideWhenUsed/>
    <w:rsid w:val="0058786F"/>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58786F"/>
  </w:style>
  <w:style w:type="character" w:styleId="Kommentarzeichen">
    <w:name w:val="annotation reference"/>
    <w:basedOn w:val="Absatz-Standardschriftart"/>
    <w:uiPriority w:val="99"/>
    <w:semiHidden/>
    <w:unhideWhenUsed/>
    <w:rsid w:val="00517C16"/>
    <w:rPr>
      <w:sz w:val="16"/>
      <w:szCs w:val="16"/>
    </w:rPr>
  </w:style>
  <w:style w:type="paragraph" w:styleId="Kommentartext">
    <w:name w:val="annotation text"/>
    <w:basedOn w:val="Standard"/>
    <w:link w:val="KommentartextZchn"/>
    <w:uiPriority w:val="99"/>
    <w:semiHidden/>
    <w:unhideWhenUsed/>
    <w:rsid w:val="00517C16"/>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17C16"/>
    <w:rPr>
      <w:sz w:val="20"/>
      <w:szCs w:val="20"/>
    </w:rPr>
  </w:style>
  <w:style w:type="paragraph" w:styleId="Kommentarthema">
    <w:name w:val="annotation subject"/>
    <w:basedOn w:val="Kommentartext"/>
    <w:next w:val="Kommentartext"/>
    <w:link w:val="KommentarthemaZchn"/>
    <w:uiPriority w:val="99"/>
    <w:semiHidden/>
    <w:unhideWhenUsed/>
    <w:rsid w:val="00517C16"/>
    <w:rPr>
      <w:b/>
      <w:bCs/>
    </w:rPr>
  </w:style>
  <w:style w:type="character" w:customStyle="1" w:styleId="KommentarthemaZchn">
    <w:name w:val="Kommentarthema Zchn"/>
    <w:basedOn w:val="KommentartextZchn"/>
    <w:link w:val="Kommentarthema"/>
    <w:uiPriority w:val="99"/>
    <w:semiHidden/>
    <w:rsid w:val="00517C16"/>
    <w:rPr>
      <w:b/>
      <w:bCs/>
      <w:sz w:val="20"/>
      <w:szCs w:val="20"/>
    </w:rPr>
  </w:style>
  <w:style w:type="paragraph" w:styleId="Sprechblasentext">
    <w:name w:val="Balloon Text"/>
    <w:basedOn w:val="Standard"/>
    <w:link w:val="SprechblasentextZchn"/>
    <w:uiPriority w:val="99"/>
    <w:semiHidden/>
    <w:unhideWhenUsed/>
    <w:rsid w:val="00517C1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17C16"/>
    <w:rPr>
      <w:rFonts w:ascii="Segoe UI" w:hAnsi="Segoe UI" w:cs="Segoe UI"/>
      <w:sz w:val="18"/>
      <w:szCs w:val="18"/>
    </w:rPr>
  </w:style>
  <w:style w:type="table" w:styleId="TabellemithellemGitternetz">
    <w:name w:val="Grid Table Light"/>
    <w:basedOn w:val="NormaleTabelle"/>
    <w:uiPriority w:val="40"/>
    <w:rsid w:val="00B577B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87435">
      <w:bodyDiv w:val="1"/>
      <w:marLeft w:val="0"/>
      <w:marRight w:val="0"/>
      <w:marTop w:val="0"/>
      <w:marBottom w:val="0"/>
      <w:divBdr>
        <w:top w:val="none" w:sz="0" w:space="0" w:color="auto"/>
        <w:left w:val="none" w:sz="0" w:space="0" w:color="auto"/>
        <w:bottom w:val="none" w:sz="0" w:space="0" w:color="auto"/>
        <w:right w:val="none" w:sz="0" w:space="0" w:color="auto"/>
      </w:divBdr>
    </w:div>
    <w:div w:id="209072067">
      <w:bodyDiv w:val="1"/>
      <w:marLeft w:val="0"/>
      <w:marRight w:val="0"/>
      <w:marTop w:val="0"/>
      <w:marBottom w:val="0"/>
      <w:divBdr>
        <w:top w:val="none" w:sz="0" w:space="0" w:color="auto"/>
        <w:left w:val="none" w:sz="0" w:space="0" w:color="auto"/>
        <w:bottom w:val="none" w:sz="0" w:space="0" w:color="auto"/>
        <w:right w:val="none" w:sz="0" w:space="0" w:color="auto"/>
      </w:divBdr>
    </w:div>
    <w:div w:id="391923555">
      <w:bodyDiv w:val="1"/>
      <w:marLeft w:val="0"/>
      <w:marRight w:val="0"/>
      <w:marTop w:val="0"/>
      <w:marBottom w:val="0"/>
      <w:divBdr>
        <w:top w:val="none" w:sz="0" w:space="0" w:color="auto"/>
        <w:left w:val="none" w:sz="0" w:space="0" w:color="auto"/>
        <w:bottom w:val="none" w:sz="0" w:space="0" w:color="auto"/>
        <w:right w:val="none" w:sz="0" w:space="0" w:color="auto"/>
      </w:divBdr>
    </w:div>
    <w:div w:id="1091198045">
      <w:bodyDiv w:val="1"/>
      <w:marLeft w:val="0"/>
      <w:marRight w:val="0"/>
      <w:marTop w:val="0"/>
      <w:marBottom w:val="0"/>
      <w:divBdr>
        <w:top w:val="none" w:sz="0" w:space="0" w:color="auto"/>
        <w:left w:val="none" w:sz="0" w:space="0" w:color="auto"/>
        <w:bottom w:val="none" w:sz="0" w:space="0" w:color="auto"/>
        <w:right w:val="none" w:sz="0" w:space="0" w:color="auto"/>
      </w:divBdr>
    </w:div>
    <w:div w:id="1150439828">
      <w:bodyDiv w:val="1"/>
      <w:marLeft w:val="0"/>
      <w:marRight w:val="0"/>
      <w:marTop w:val="0"/>
      <w:marBottom w:val="0"/>
      <w:divBdr>
        <w:top w:val="none" w:sz="0" w:space="0" w:color="auto"/>
        <w:left w:val="none" w:sz="0" w:space="0" w:color="auto"/>
        <w:bottom w:val="none" w:sz="0" w:space="0" w:color="auto"/>
        <w:right w:val="none" w:sz="0" w:space="0" w:color="auto"/>
      </w:divBdr>
    </w:div>
    <w:div w:id="1538423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3034</Words>
  <Characters>19115</Characters>
  <Application>Microsoft Office Word</Application>
  <DocSecurity>0</DocSecurity>
  <Lines>159</Lines>
  <Paragraphs>44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Katharina Rek</dc:creator>
  <cp:keywords/>
  <dc:description/>
  <cp:lastModifiedBy>Katharina Rek</cp:lastModifiedBy>
  <cp:revision>4</cp:revision>
  <dcterms:created xsi:type="dcterms:W3CDTF">2022-03-18T14:31:00Z</dcterms:created>
  <dcterms:modified xsi:type="dcterms:W3CDTF">2022-03-20T17:14:00Z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4e95c2e1-25c8-3dea-890a-36088d5e7fe7</vt:lpwstr>
  </property>
  <property fmtid="{D5CDD505-2E9C-101B-9397-08002B2CF9AE}" pid="4" name="Mendeley Citation Style_1">
    <vt:lpwstr>http://www.zotero.org/styles/apa</vt:lpwstr>
  </property>
  <property fmtid="{D5CDD505-2E9C-101B-9397-08002B2CF9AE}" pid="5" name="MSIP_Label_a59b6cd5-d141-4a33-8bf1-0ca04484304f_Enabled">
    <vt:lpwstr>true</vt:lpwstr>
  </property>
  <property fmtid="{D5CDD505-2E9C-101B-9397-08002B2CF9AE}" pid="6" name="MSIP_Label_a59b6cd5-d141-4a33-8bf1-0ca04484304f_SetDate">
    <vt:lpwstr>2022-02-19T11:30:00Z</vt:lpwstr>
  </property>
  <property fmtid="{D5CDD505-2E9C-101B-9397-08002B2CF9AE}" pid="7" name="MSIP_Label_a59b6cd5-d141-4a33-8bf1-0ca04484304f_Method">
    <vt:lpwstr>Standard</vt:lpwstr>
  </property>
  <property fmtid="{D5CDD505-2E9C-101B-9397-08002B2CF9AE}" pid="8" name="MSIP_Label_a59b6cd5-d141-4a33-8bf1-0ca04484304f_Name">
    <vt:lpwstr>restricted-default</vt:lpwstr>
  </property>
  <property fmtid="{D5CDD505-2E9C-101B-9397-08002B2CF9AE}" pid="9" name="MSIP_Label_a59b6cd5-d141-4a33-8bf1-0ca04484304f_SiteId">
    <vt:lpwstr>38ae3bcd-9579-4fd4-adda-b42e1495d55a</vt:lpwstr>
  </property>
  <property fmtid="{D5CDD505-2E9C-101B-9397-08002B2CF9AE}" pid="10" name="MSIP_Label_a59b6cd5-d141-4a33-8bf1-0ca04484304f_ActionId">
    <vt:lpwstr>c07acab3-50f1-4a02-830c-9bdcf5ae401c</vt:lpwstr>
  </property>
  <property fmtid="{D5CDD505-2E9C-101B-9397-08002B2CF9AE}" pid="11" name="MSIP_Label_a59b6cd5-d141-4a33-8bf1-0ca04484304f_ContentBits">
    <vt:lpwstr>0</vt:lpwstr>
  </property>
  <property fmtid="{D5CDD505-2E9C-101B-9397-08002B2CF9AE}" pid="12" name="Document_Confidentiality">
    <vt:lpwstr>Restricted</vt:lpwstr>
  </property>
</Properties>
</file>