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DEA0" w14:textId="23C8A232" w:rsidR="006A4088" w:rsidRPr="00E45C9A" w:rsidRDefault="006A4088" w:rsidP="006A408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 to:</w:t>
      </w:r>
      <w:r>
        <w:rPr>
          <w:rFonts w:ascii="Times New Roman" w:hAnsi="Times New Roman" w:cs="Times New Roman"/>
          <w:sz w:val="24"/>
          <w:szCs w:val="24"/>
        </w:rPr>
        <w:br/>
        <w:t>“</w:t>
      </w:r>
      <w:r w:rsidRPr="00E45C9A">
        <w:rPr>
          <w:rFonts w:ascii="Times New Roman" w:hAnsi="Times New Roman" w:cs="Times New Roman"/>
          <w:sz w:val="24"/>
          <w:szCs w:val="24"/>
        </w:rPr>
        <w:t>A Lifespan Perspective on Depression in the Postpartum Period</w:t>
      </w:r>
      <w:r w:rsidR="00012AB3" w:rsidRPr="00012AB3">
        <w:rPr>
          <w:rFonts w:ascii="Times New Roman" w:hAnsi="Times New Roman" w:cs="Times New Roman"/>
          <w:sz w:val="24"/>
          <w:szCs w:val="24"/>
        </w:rPr>
        <w:t xml:space="preserve"> </w:t>
      </w:r>
      <w:r w:rsidR="00012AB3">
        <w:rPr>
          <w:rFonts w:ascii="Times New Roman" w:hAnsi="Times New Roman" w:cs="Times New Roman"/>
          <w:sz w:val="24"/>
          <w:szCs w:val="24"/>
        </w:rPr>
        <w:t>in a Racially and Socioeconomically Diverse Sample of Young Mothers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61F9FA8" w14:textId="77777777" w:rsidR="006A4088" w:rsidRPr="00E45C9A" w:rsidRDefault="006A4088" w:rsidP="006A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CA980" w14:textId="77777777" w:rsidR="006A4088" w:rsidRPr="00E45C9A" w:rsidRDefault="006A4088" w:rsidP="006A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46B2A" w14:textId="77777777" w:rsidR="00C43086" w:rsidRDefault="00C43086" w:rsidP="00C4308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8237673"/>
    </w:p>
    <w:p w14:paraId="2EAEC471" w14:textId="18DE09A3" w:rsidR="00C43086" w:rsidRPr="00E45C9A" w:rsidRDefault="00C43086" w:rsidP="00C4308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5C9A">
        <w:rPr>
          <w:rFonts w:ascii="Times New Roman" w:hAnsi="Times New Roman" w:cs="Times New Roman"/>
          <w:sz w:val="24"/>
          <w:szCs w:val="24"/>
        </w:rPr>
        <w:t>Alison E. Hipwell</w:t>
      </w:r>
      <w:r w:rsidRPr="00E45C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E45C9A">
        <w:rPr>
          <w:rFonts w:ascii="Times New Roman" w:hAnsi="Times New Roman" w:cs="Times New Roman"/>
          <w:sz w:val="24"/>
          <w:szCs w:val="24"/>
        </w:rPr>
        <w:t>, Irene Tung</w:t>
      </w:r>
      <w:r w:rsidRPr="00E45C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,3</w:t>
      </w:r>
      <w:r w:rsidRPr="00E45C9A">
        <w:rPr>
          <w:rFonts w:ascii="Times New Roman" w:hAnsi="Times New Roman" w:cs="Times New Roman"/>
          <w:sz w:val="24"/>
          <w:szCs w:val="24"/>
        </w:rPr>
        <w:t>, Robert T. Krafty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45C9A">
        <w:rPr>
          <w:rFonts w:ascii="Times New Roman" w:hAnsi="Times New Roman" w:cs="Times New Roman"/>
          <w:sz w:val="24"/>
          <w:szCs w:val="24"/>
        </w:rPr>
        <w:t xml:space="preserve">, Audrey 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Pr="00E45C9A">
        <w:rPr>
          <w:rFonts w:ascii="Times New Roman" w:hAnsi="Times New Roman" w:cs="Times New Roman"/>
          <w:sz w:val="24"/>
          <w:szCs w:val="24"/>
        </w:rPr>
        <w:t>Leong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45C9A">
        <w:rPr>
          <w:rFonts w:ascii="Times New Roman" w:hAnsi="Times New Roman" w:cs="Times New Roman"/>
          <w:sz w:val="24"/>
          <w:szCs w:val="24"/>
        </w:rPr>
        <w:t>, Meredith Spada</w:t>
      </w:r>
      <w:r w:rsidRPr="00E45C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45C9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B2E238" w14:textId="77777777" w:rsidR="00C43086" w:rsidRPr="00E45C9A" w:rsidRDefault="00C43086" w:rsidP="00C43086">
      <w:pPr>
        <w:spacing w:after="0" w:line="48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45C9A">
        <w:rPr>
          <w:rFonts w:ascii="Times New Roman" w:hAnsi="Times New Roman" w:cs="Times New Roman"/>
          <w:sz w:val="24"/>
          <w:szCs w:val="24"/>
        </w:rPr>
        <w:t>Hope Vaccaro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45C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Sarah C. Homitsky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 Eydie Moses-Kolko</w:t>
      </w:r>
      <w:r w:rsidRPr="000729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C9A">
        <w:rPr>
          <w:rFonts w:ascii="Times New Roman" w:hAnsi="Times New Roman" w:cs="Times New Roman"/>
          <w:sz w:val="24"/>
          <w:szCs w:val="24"/>
        </w:rPr>
        <w:t>and Kate Keenan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bookmarkEnd w:id="0"/>
    <w:p w14:paraId="469D368A" w14:textId="77777777" w:rsidR="00C43086" w:rsidRPr="00E45C9A" w:rsidRDefault="00C43086" w:rsidP="00C43086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18422ED2" w14:textId="77777777" w:rsidR="00C43086" w:rsidRPr="00E45C9A" w:rsidRDefault="00C43086" w:rsidP="00C43086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5C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E45C9A">
        <w:rPr>
          <w:rFonts w:ascii="Times New Roman" w:hAnsi="Times New Roman" w:cs="Times New Roman"/>
          <w:color w:val="000000"/>
          <w:sz w:val="24"/>
          <w:szCs w:val="24"/>
        </w:rPr>
        <w:t>Department of Psychiatry, University of Pittsburgh, USA</w:t>
      </w:r>
    </w:p>
    <w:p w14:paraId="3E0ADADF" w14:textId="77777777" w:rsidR="00C43086" w:rsidRDefault="00C43086" w:rsidP="00C43086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5C9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45C9A">
        <w:rPr>
          <w:rFonts w:ascii="Times New Roman" w:hAnsi="Times New Roman" w:cs="Times New Roman"/>
          <w:sz w:val="24"/>
          <w:szCs w:val="24"/>
        </w:rPr>
        <w:t>Department of Psychology, University of Pittsburgh, USA</w:t>
      </w:r>
    </w:p>
    <w:p w14:paraId="417B79C6" w14:textId="77777777" w:rsidR="00C43086" w:rsidRPr="00E45C9A" w:rsidRDefault="00C43086" w:rsidP="00C43086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07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45C9A">
        <w:rPr>
          <w:rFonts w:ascii="Times New Roman" w:hAnsi="Times New Roman" w:cs="Times New Roman"/>
          <w:sz w:val="24"/>
          <w:szCs w:val="24"/>
        </w:rPr>
        <w:t xml:space="preserve">Department of Psychology, </w:t>
      </w:r>
      <w:r>
        <w:rPr>
          <w:rFonts w:ascii="Times New Roman" w:hAnsi="Times New Roman" w:cs="Times New Roman"/>
        </w:rPr>
        <w:t>California State University Dominguez Hills, USA</w:t>
      </w:r>
    </w:p>
    <w:p w14:paraId="38FB75D3" w14:textId="77777777" w:rsidR="00C43086" w:rsidRPr="00E45C9A" w:rsidRDefault="00C43086" w:rsidP="00C43086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E45C9A">
        <w:rPr>
          <w:rFonts w:ascii="Times New Roman" w:hAnsi="Times New Roman" w:cs="Times New Roman"/>
          <w:color w:val="000000"/>
          <w:sz w:val="24"/>
          <w:szCs w:val="24"/>
        </w:rPr>
        <w:t xml:space="preserve"> Department of Biostatistics and Bioinformatics, Emory University</w:t>
      </w:r>
      <w:r w:rsidRPr="00E45C9A">
        <w:rPr>
          <w:rFonts w:ascii="Times New Roman" w:hAnsi="Times New Roman" w:cs="Times New Roman"/>
          <w:sz w:val="24"/>
          <w:szCs w:val="24"/>
        </w:rPr>
        <w:t>, USA</w:t>
      </w:r>
    </w:p>
    <w:p w14:paraId="21E3F1C7" w14:textId="77777777" w:rsidR="00C43086" w:rsidRPr="00E45C9A" w:rsidRDefault="00C43086" w:rsidP="00C43086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45C9A">
        <w:rPr>
          <w:rFonts w:ascii="Times New Roman" w:hAnsi="Times New Roman" w:cs="Times New Roman"/>
          <w:sz w:val="24"/>
          <w:szCs w:val="24"/>
        </w:rPr>
        <w:t xml:space="preserve"> Department of </w:t>
      </w:r>
      <w:r>
        <w:rPr>
          <w:rFonts w:ascii="Times New Roman" w:hAnsi="Times New Roman" w:cs="Times New Roman"/>
          <w:sz w:val="24"/>
          <w:szCs w:val="24"/>
        </w:rPr>
        <w:t>Biological Sciences</w:t>
      </w:r>
      <w:r w:rsidRPr="00E45C9A">
        <w:rPr>
          <w:rFonts w:ascii="Times New Roman" w:hAnsi="Times New Roman" w:cs="Times New Roman"/>
          <w:sz w:val="24"/>
          <w:szCs w:val="24"/>
        </w:rPr>
        <w:t>, University of Pittsburgh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40BF15C4" w14:textId="77777777" w:rsidR="00C43086" w:rsidRDefault="00C43086" w:rsidP="00C43086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E45C9A">
        <w:rPr>
          <w:rFonts w:ascii="Times New Roman" w:hAnsi="Times New Roman" w:cs="Times New Roman"/>
          <w:color w:val="000000"/>
          <w:sz w:val="24"/>
          <w:szCs w:val="24"/>
        </w:rPr>
        <w:t xml:space="preserve"> Department of </w:t>
      </w:r>
      <w:r w:rsidRPr="00E45C9A">
        <w:rPr>
          <w:rFonts w:ascii="Times New Roman" w:hAnsi="Times New Roman" w:cs="Times New Roman"/>
          <w:sz w:val="24"/>
          <w:szCs w:val="24"/>
        </w:rPr>
        <w:t>Psychological Sciences, Case Western University, USA</w:t>
      </w:r>
    </w:p>
    <w:p w14:paraId="7DB2DC10" w14:textId="77777777" w:rsidR="00C43086" w:rsidRPr="00E45C9A" w:rsidRDefault="00C43086" w:rsidP="00C43086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Women’s Behavioral Health, Allegheny Health Network, Pittsburgh PA, USA</w:t>
      </w:r>
    </w:p>
    <w:p w14:paraId="51B1462D" w14:textId="77777777" w:rsidR="00C43086" w:rsidRPr="00E45C9A" w:rsidRDefault="00C43086" w:rsidP="00C43086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E45C9A">
        <w:rPr>
          <w:rFonts w:ascii="Times New Roman" w:hAnsi="Times New Roman" w:cs="Times New Roman"/>
          <w:color w:val="000000"/>
          <w:sz w:val="24"/>
          <w:szCs w:val="24"/>
        </w:rPr>
        <w:t xml:space="preserve"> Department of </w:t>
      </w:r>
      <w:r w:rsidRPr="00E45C9A">
        <w:rPr>
          <w:rFonts w:ascii="Times New Roman" w:hAnsi="Times New Roman" w:cs="Times New Roman"/>
          <w:sz w:val="24"/>
          <w:szCs w:val="24"/>
        </w:rPr>
        <w:t>Psychiatry and Behavioral Neuroscience, University of Chicago, USA</w:t>
      </w:r>
    </w:p>
    <w:p w14:paraId="5368F90E" w14:textId="77777777" w:rsidR="006A4088" w:rsidRDefault="006A4088">
      <w:pPr>
        <w:rPr>
          <w:rFonts w:ascii="Times New Roman" w:hAnsi="Times New Roman" w:cs="Times New Roman"/>
          <w:sz w:val="24"/>
          <w:szCs w:val="24"/>
        </w:rPr>
      </w:pPr>
    </w:p>
    <w:p w14:paraId="5834A66E" w14:textId="7D8A910A" w:rsidR="00000508" w:rsidRPr="00413EEA" w:rsidRDefault="006A4088" w:rsidP="00000508">
      <w:pPr>
        <w:ind w:left="540" w:right="630"/>
        <w:jc w:val="both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277EED" w14:textId="76E1A5E5" w:rsidR="006A4088" w:rsidRDefault="006A4088">
      <w:pPr>
        <w:rPr>
          <w:rFonts w:ascii="Times New Roman" w:hAnsi="Times New Roman" w:cs="Times New Roman"/>
          <w:sz w:val="24"/>
          <w:szCs w:val="24"/>
        </w:rPr>
      </w:pPr>
    </w:p>
    <w:p w14:paraId="6F3D3910" w14:textId="0376CF8E" w:rsidR="00D472D6" w:rsidRPr="00D472D6" w:rsidRDefault="00D472D6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72D6">
        <w:rPr>
          <w:rFonts w:ascii="Times New Roman" w:hAnsi="Times New Roman" w:cs="Times New Roman"/>
          <w:sz w:val="24"/>
          <w:szCs w:val="24"/>
        </w:rPr>
        <w:t xml:space="preserve">This supplement </w:t>
      </w:r>
      <w:r w:rsidR="00E261A8">
        <w:rPr>
          <w:rFonts w:ascii="Times New Roman" w:hAnsi="Times New Roman" w:cs="Times New Roman"/>
          <w:sz w:val="24"/>
          <w:szCs w:val="24"/>
        </w:rPr>
        <w:t xml:space="preserve">contains two sections:  Section 1 </w:t>
      </w:r>
      <w:r w:rsidRPr="00D472D6">
        <w:rPr>
          <w:rFonts w:ascii="Times New Roman" w:hAnsi="Times New Roman" w:cs="Times New Roman"/>
          <w:sz w:val="24"/>
          <w:szCs w:val="24"/>
        </w:rPr>
        <w:t xml:space="preserve">provides details with </w:t>
      </w:r>
      <w:bookmarkStart w:id="1" w:name="_Hlk94709335"/>
      <w:r w:rsidRPr="00D472D6">
        <w:rPr>
          <w:rFonts w:ascii="Times New Roman" w:hAnsi="Times New Roman" w:cs="Times New Roman"/>
          <w:sz w:val="24"/>
          <w:szCs w:val="24"/>
        </w:rPr>
        <w:t>regards to the interpretation of the slope of pre-pregnancy depression conditional on depression status during pregnancy, and its association with cumulative depression</w:t>
      </w:r>
      <w:bookmarkEnd w:id="1"/>
      <w:r w:rsidR="006D093B">
        <w:rPr>
          <w:rFonts w:ascii="Times New Roman" w:hAnsi="Times New Roman" w:cs="Times New Roman"/>
          <w:sz w:val="24"/>
          <w:szCs w:val="24"/>
        </w:rPr>
        <w:t xml:space="preserve">, and Section 2 provides results from a sensitivity analysis. </w:t>
      </w:r>
    </w:p>
    <w:p w14:paraId="5AC6F93A" w14:textId="5F542126" w:rsidR="006D093B" w:rsidRDefault="006D093B" w:rsidP="00D472D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1: Interpretation of Pre-Pregnancy Slope Conditional on Depression During Pregnancy</w:t>
      </w:r>
    </w:p>
    <w:p w14:paraId="4A01796C" w14:textId="660451F0" w:rsidR="00D472D6" w:rsidRPr="006D093B" w:rsidRDefault="00D472D6" w:rsidP="00D472D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D093B">
        <w:rPr>
          <w:rFonts w:ascii="Times New Roman" w:hAnsi="Times New Roman" w:cs="Times New Roman"/>
          <w:i/>
          <w:sz w:val="24"/>
          <w:szCs w:val="24"/>
          <w:u w:val="single"/>
        </w:rPr>
        <w:t>Illustrative Example</w:t>
      </w:r>
      <w:r w:rsidR="006D093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D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9E4">
        <w:rPr>
          <w:rFonts w:ascii="Times New Roman" w:hAnsi="Times New Roman" w:cs="Times New Roman"/>
          <w:sz w:val="24"/>
          <w:szCs w:val="24"/>
        </w:rPr>
        <w:t xml:space="preserve">Before formally </w:t>
      </w:r>
      <w:r w:rsidR="00351D8F">
        <w:rPr>
          <w:rFonts w:ascii="Times New Roman" w:hAnsi="Times New Roman" w:cs="Times New Roman"/>
          <w:sz w:val="24"/>
          <w:szCs w:val="24"/>
        </w:rPr>
        <w:t>deriving</w:t>
      </w:r>
      <w:r w:rsidR="001409E4">
        <w:rPr>
          <w:rFonts w:ascii="Times New Roman" w:hAnsi="Times New Roman" w:cs="Times New Roman"/>
          <w:sz w:val="24"/>
          <w:szCs w:val="24"/>
        </w:rPr>
        <w:t xml:space="preserve"> the </w:t>
      </w:r>
      <w:r w:rsidR="00351D8F" w:rsidRPr="00D472D6">
        <w:rPr>
          <w:rFonts w:ascii="Times New Roman" w:hAnsi="Times New Roman" w:cs="Times New Roman"/>
          <w:sz w:val="24"/>
          <w:szCs w:val="24"/>
        </w:rPr>
        <w:t>connection between the slope of pre-pregnancy depression and cumulative depression</w:t>
      </w:r>
      <w:r w:rsidR="001409E4">
        <w:rPr>
          <w:rFonts w:ascii="Times New Roman" w:hAnsi="Times New Roman" w:cs="Times New Roman"/>
          <w:sz w:val="24"/>
          <w:szCs w:val="24"/>
        </w:rPr>
        <w:t>, we</w:t>
      </w:r>
      <w:r w:rsidRPr="00D472D6">
        <w:rPr>
          <w:rFonts w:ascii="Times New Roman" w:hAnsi="Times New Roman" w:cs="Times New Roman"/>
          <w:sz w:val="24"/>
          <w:szCs w:val="24"/>
        </w:rPr>
        <w:t xml:space="preserve"> considering an example to illustrate</w:t>
      </w:r>
      <w:r w:rsidR="00351D8F">
        <w:rPr>
          <w:rFonts w:ascii="Times New Roman" w:hAnsi="Times New Roman" w:cs="Times New Roman"/>
          <w:sz w:val="24"/>
          <w:szCs w:val="24"/>
        </w:rPr>
        <w:t xml:space="preserve"> this relationship</w:t>
      </w:r>
      <w:r w:rsidRPr="00D472D6">
        <w:rPr>
          <w:rFonts w:ascii="Times New Roman" w:hAnsi="Times New Roman" w:cs="Times New Roman"/>
          <w:sz w:val="24"/>
          <w:szCs w:val="24"/>
        </w:rPr>
        <w:t>. We consider data from two theoretical women. Both women have the same depression score of 7 during pregnancy.  Woman A has a negative slope in pre-pregnancy depression of -0.6, or has a decrease in her depression score of 0.6 points per year leading up to pregnancy. Woman B has a positive slope in pre-pregnancy depression of 0.2</w:t>
      </w:r>
      <w:r w:rsidR="005B6DBB">
        <w:rPr>
          <w:rFonts w:ascii="Times New Roman" w:hAnsi="Times New Roman" w:cs="Times New Roman"/>
          <w:sz w:val="24"/>
          <w:szCs w:val="24"/>
        </w:rPr>
        <w:t>,</w:t>
      </w:r>
      <w:r w:rsidRPr="00D472D6">
        <w:rPr>
          <w:rFonts w:ascii="Times New Roman" w:hAnsi="Times New Roman" w:cs="Times New Roman"/>
          <w:sz w:val="24"/>
          <w:szCs w:val="24"/>
        </w:rPr>
        <w:t xml:space="preserve"> or has an increase in her depression score of 0.2 points per year leading up to pregnancy. Figure 1 displays the depression status for these two women over 8 years prior to pregnancy</w:t>
      </w:r>
      <w:r w:rsidR="005B6DBB">
        <w:rPr>
          <w:rFonts w:ascii="Times New Roman" w:hAnsi="Times New Roman" w:cs="Times New Roman"/>
          <w:sz w:val="24"/>
          <w:szCs w:val="24"/>
        </w:rPr>
        <w:t xml:space="preserve"> (the median pre-pregnancy observation time in our sample)</w:t>
      </w:r>
      <w:r w:rsidR="005B6DBB" w:rsidRPr="00D472D6">
        <w:rPr>
          <w:rFonts w:ascii="Times New Roman" w:hAnsi="Times New Roman" w:cs="Times New Roman"/>
          <w:sz w:val="24"/>
          <w:szCs w:val="24"/>
        </w:rPr>
        <w:t>.</w:t>
      </w:r>
      <w:r w:rsidRPr="00D472D6">
        <w:rPr>
          <w:rFonts w:ascii="Times New Roman" w:hAnsi="Times New Roman" w:cs="Times New Roman"/>
          <w:sz w:val="24"/>
          <w:szCs w:val="24"/>
        </w:rPr>
        <w:t xml:space="preserve"> Visually, it can be seen that the area under the depression curve, which measures the cumulative depression over the 8 years before pregnancy, is larger for the Woman A, who has a negative slope, compared to Woman B, who has a positive slope.  Using the derivation that is presented in the subsequent section, we can find the area under the curve for Woman A is 75.2 over these 8 years, or an average depression score of 9.4 per year, while Woman B has an area under the curve of 49.6, or an average depression score of 6.2 per year.  This </w:t>
      </w:r>
      <w:r w:rsidR="00011C4F">
        <w:rPr>
          <w:rFonts w:ascii="Times New Roman" w:hAnsi="Times New Roman" w:cs="Times New Roman"/>
          <w:sz w:val="24"/>
          <w:szCs w:val="24"/>
        </w:rPr>
        <w:t>help</w:t>
      </w:r>
      <w:r w:rsidR="00351D8F">
        <w:rPr>
          <w:rFonts w:ascii="Times New Roman" w:hAnsi="Times New Roman" w:cs="Times New Roman"/>
          <w:sz w:val="24"/>
          <w:szCs w:val="24"/>
        </w:rPr>
        <w:t>s</w:t>
      </w:r>
      <w:r w:rsidR="00011C4F">
        <w:rPr>
          <w:rFonts w:ascii="Times New Roman" w:hAnsi="Times New Roman" w:cs="Times New Roman"/>
          <w:sz w:val="24"/>
          <w:szCs w:val="24"/>
        </w:rPr>
        <w:t xml:space="preserve"> illustrate that</w:t>
      </w:r>
      <w:r w:rsidRPr="00D472D6">
        <w:rPr>
          <w:rFonts w:ascii="Times New Roman" w:hAnsi="Times New Roman" w:cs="Times New Roman"/>
          <w:sz w:val="24"/>
          <w:szCs w:val="24"/>
        </w:rPr>
        <w:t xml:space="preserve"> cumulative depression over a period of time pre-pregnancy as measured by the area under the depression</w:t>
      </w:r>
      <w:r w:rsidR="00011C4F">
        <w:rPr>
          <w:rFonts w:ascii="Times New Roman" w:hAnsi="Times New Roman" w:cs="Times New Roman"/>
          <w:sz w:val="24"/>
          <w:szCs w:val="24"/>
        </w:rPr>
        <w:t xml:space="preserve"> trajectory</w:t>
      </w:r>
      <w:r w:rsidRPr="00D472D6">
        <w:rPr>
          <w:rFonts w:ascii="Times New Roman" w:hAnsi="Times New Roman" w:cs="Times New Roman"/>
          <w:sz w:val="24"/>
          <w:szCs w:val="24"/>
        </w:rPr>
        <w:t xml:space="preserve"> is negatively proportional to the pre-pregnancy slope conditional on depression during pregnancy.</w:t>
      </w:r>
    </w:p>
    <w:p w14:paraId="66A8939D" w14:textId="389F43DE" w:rsidR="005B6DBB" w:rsidRPr="005B6DBB" w:rsidRDefault="00011C4F" w:rsidP="005B6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C43086">
        <w:rPr>
          <w:rFonts w:ascii="Times New Roman" w:hAnsi="Times New Roman" w:cs="Times New Roman"/>
        </w:rPr>
        <w:lastRenderedPageBreak/>
        <w:t>[</w:t>
      </w:r>
      <w:r w:rsidR="005B6DBB">
        <w:rPr>
          <w:rFonts w:ascii="Times New Roman" w:hAnsi="Times New Roman" w:cs="Times New Roman"/>
          <w:sz w:val="24"/>
          <w:szCs w:val="24"/>
        </w:rPr>
        <w:t xml:space="preserve">INSERT </w:t>
      </w:r>
      <w:r w:rsidR="005B6DBB" w:rsidRPr="005B6DBB">
        <w:rPr>
          <w:rFonts w:ascii="Times New Roman" w:hAnsi="Times New Roman" w:cs="Times New Roman"/>
          <w:sz w:val="24"/>
          <w:szCs w:val="24"/>
        </w:rPr>
        <w:t xml:space="preserve">FIGURE </w:t>
      </w:r>
      <w:r w:rsidR="005B6DBB">
        <w:rPr>
          <w:rFonts w:ascii="Times New Roman" w:hAnsi="Times New Roman" w:cs="Times New Roman"/>
          <w:sz w:val="24"/>
          <w:szCs w:val="24"/>
        </w:rPr>
        <w:t>1</w:t>
      </w:r>
      <w:r w:rsidR="005B6DBB" w:rsidRPr="005B6DBB">
        <w:rPr>
          <w:rFonts w:ascii="Times New Roman" w:hAnsi="Times New Roman" w:cs="Times New Roman"/>
          <w:sz w:val="24"/>
          <w:szCs w:val="24"/>
        </w:rPr>
        <w:t xml:space="preserve"> HERE</w:t>
      </w:r>
      <w:r w:rsidR="00C43086">
        <w:rPr>
          <w:rFonts w:ascii="Times New Roman" w:hAnsi="Times New Roman" w:cs="Times New Roman"/>
          <w:sz w:val="24"/>
          <w:szCs w:val="24"/>
        </w:rPr>
        <w:t>]</w:t>
      </w:r>
    </w:p>
    <w:p w14:paraId="359C123B" w14:textId="6C33CE2A" w:rsidR="00011C4F" w:rsidRDefault="00011C4F">
      <w:pPr>
        <w:rPr>
          <w:rFonts w:ascii="Times New Roman" w:hAnsi="Times New Roman" w:cs="Times New Roman"/>
        </w:rPr>
      </w:pPr>
    </w:p>
    <w:p w14:paraId="0D8CF49C" w14:textId="77777777" w:rsidR="005B6DBB" w:rsidRDefault="005B6DBB" w:rsidP="00D472D6">
      <w:pPr>
        <w:rPr>
          <w:rFonts w:ascii="Times New Roman" w:hAnsi="Times New Roman" w:cs="Times New Roman"/>
          <w:b/>
          <w:sz w:val="24"/>
          <w:szCs w:val="24"/>
        </w:rPr>
      </w:pPr>
    </w:p>
    <w:p w14:paraId="32CAAF78" w14:textId="68F86463" w:rsidR="00D472D6" w:rsidRPr="006D093B" w:rsidRDefault="00D472D6" w:rsidP="00D472D6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093B">
        <w:rPr>
          <w:rFonts w:ascii="Times New Roman" w:hAnsi="Times New Roman" w:cs="Times New Roman"/>
          <w:i/>
          <w:sz w:val="24"/>
          <w:szCs w:val="24"/>
          <w:u w:val="single"/>
        </w:rPr>
        <w:t>Derivation</w:t>
      </w:r>
      <w:r w:rsidR="006D093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D093B" w:rsidRPr="006D093B">
        <w:rPr>
          <w:rFonts w:ascii="Times New Roman" w:hAnsi="Times New Roman" w:cs="Times New Roman"/>
          <w:sz w:val="24"/>
          <w:szCs w:val="24"/>
        </w:rPr>
        <w:t xml:space="preserve"> </w:t>
      </w:r>
      <w:r w:rsidR="00351D8F">
        <w:rPr>
          <w:rFonts w:ascii="Times New Roman" w:hAnsi="Times New Roman" w:cs="Times New Roman"/>
          <w:sz w:val="24"/>
          <w:szCs w:val="24"/>
        </w:rPr>
        <w:t>The</w:t>
      </w:r>
      <w:r w:rsidRPr="00D472D6">
        <w:rPr>
          <w:rFonts w:ascii="Times New Roman" w:hAnsi="Times New Roman" w:cs="Times New Roman"/>
          <w:sz w:val="24"/>
          <w:szCs w:val="24"/>
        </w:rPr>
        <w:t xml:space="preserve"> cumulative depression score </w:t>
      </w:r>
      <w:r w:rsidR="00351D8F">
        <w:rPr>
          <w:rFonts w:ascii="Times New Roman" w:hAnsi="Times New Roman" w:cs="Times New Roman"/>
          <w:sz w:val="24"/>
          <w:szCs w:val="24"/>
        </w:rPr>
        <w:t xml:space="preserve">defined as </w:t>
      </w:r>
      <w:r w:rsidRPr="00D472D6">
        <w:rPr>
          <w:rFonts w:ascii="Times New Roman" w:hAnsi="Times New Roman" w:cs="Times New Roman"/>
          <w:sz w:val="24"/>
          <w:szCs w:val="24"/>
        </w:rPr>
        <w:t>the area under the curve of the depression trajectory of a woman who has a slope of pre-pregnancy depression of “b”</w:t>
      </w:r>
      <w:r w:rsidR="00041D81">
        <w:rPr>
          <w:rFonts w:ascii="Times New Roman" w:hAnsi="Times New Roman" w:cs="Times New Roman"/>
          <w:sz w:val="24"/>
          <w:szCs w:val="24"/>
        </w:rPr>
        <w:t xml:space="preserve"> and</w:t>
      </w:r>
      <w:r w:rsidRPr="00D472D6">
        <w:rPr>
          <w:rFonts w:ascii="Times New Roman" w:hAnsi="Times New Roman" w:cs="Times New Roman"/>
          <w:sz w:val="24"/>
          <w:szCs w:val="24"/>
        </w:rPr>
        <w:t xml:space="preserve"> a depression score during pregnancy of “a” over “T” years prior to pregnancy </w:t>
      </w:r>
      <w:r w:rsidR="00351D8F">
        <w:rPr>
          <w:rFonts w:ascii="Times New Roman" w:hAnsi="Times New Roman" w:cs="Times New Roman"/>
          <w:sz w:val="24"/>
          <w:szCs w:val="24"/>
        </w:rPr>
        <w:t>can be computed as</w:t>
      </w:r>
    </w:p>
    <w:p w14:paraId="24BA6E6E" w14:textId="77777777" w:rsidR="00D472D6" w:rsidRDefault="00D472D6" w:rsidP="00D472D6">
      <w:pPr>
        <w:jc w:val="center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Area Under the Curve =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-T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  <m:r>
          <w:rPr>
            <w:rFonts w:ascii="Cambria Math" w:hAnsi="Cambria Math"/>
          </w:rPr>
          <m:t>=aT-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noProof/>
        </w:rPr>
        <w:t>.</w:t>
      </w:r>
    </w:p>
    <w:p w14:paraId="1F2B31A7" w14:textId="7390C99A" w:rsidR="00BC20F0" w:rsidRDefault="00BC20F0" w:rsidP="00D4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31D59" w14:textId="77777777" w:rsidR="005B6DBB" w:rsidRDefault="005B6DBB" w:rsidP="00D472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B7383" w14:textId="5672F523" w:rsidR="005B6DBB" w:rsidRPr="005B6DBB" w:rsidRDefault="00C43086" w:rsidP="005B6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5B6DBB">
        <w:rPr>
          <w:rFonts w:ascii="Times New Roman" w:hAnsi="Times New Roman" w:cs="Times New Roman"/>
          <w:sz w:val="24"/>
          <w:szCs w:val="24"/>
        </w:rPr>
        <w:t xml:space="preserve">INSERT </w:t>
      </w:r>
      <w:r w:rsidR="005B6DBB" w:rsidRPr="005B6DBB">
        <w:rPr>
          <w:rFonts w:ascii="Times New Roman" w:hAnsi="Times New Roman" w:cs="Times New Roman"/>
          <w:sz w:val="24"/>
          <w:szCs w:val="24"/>
        </w:rPr>
        <w:t>FIGURE 2 HERE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3712B97" w14:textId="77777777" w:rsidR="005B6DBB" w:rsidRDefault="005B6DBB" w:rsidP="00D472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07105C" w14:textId="77777777" w:rsidR="00D472D6" w:rsidRPr="00D472D6" w:rsidRDefault="00D472D6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30B5750" w14:textId="77777777" w:rsidR="00D472D6" w:rsidRPr="00D472D6" w:rsidRDefault="00041D81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Conditional on a</w:t>
      </w:r>
      <w:r w:rsidR="00D472D6" w:rsidRPr="00D472D6">
        <w:rPr>
          <w:rFonts w:ascii="Times New Roman" w:hAnsi="Times New Roman" w:cs="Times New Roman"/>
          <w:sz w:val="24"/>
          <w:szCs w:val="24"/>
        </w:rPr>
        <w:t xml:space="preserve"> value of depression during pregnancy, the cumulative depression over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472D6" w:rsidRPr="00D472D6">
        <w:rPr>
          <w:rFonts w:ascii="Times New Roman" w:hAnsi="Times New Roman" w:cs="Times New Roman"/>
          <w:sz w:val="24"/>
          <w:szCs w:val="24"/>
        </w:rPr>
        <w:t xml:space="preserve">given time frame before pregnancy is inversely proportional to the slope of depression.  For example, if a woman has a pregnancy depression score of 7 and a slope of “b”, then her cumulative depression over the 8 years prior to pregnancy is 56-32b.  An increase in the slope by one unit </w:t>
      </w:r>
      <w:r w:rsidR="00351D8F">
        <w:rPr>
          <w:rFonts w:ascii="Times New Roman" w:hAnsi="Times New Roman" w:cs="Times New Roman"/>
          <w:sz w:val="24"/>
          <w:szCs w:val="24"/>
        </w:rPr>
        <w:t>is</w:t>
      </w:r>
      <w:r w:rsidR="00D472D6" w:rsidRPr="00D472D6">
        <w:rPr>
          <w:rFonts w:ascii="Times New Roman" w:hAnsi="Times New Roman" w:cs="Times New Roman"/>
          <w:sz w:val="24"/>
          <w:szCs w:val="24"/>
        </w:rPr>
        <w:t xml:space="preserve"> equivalent to a decrease in 8-year cumulative depression of 32.</w:t>
      </w:r>
    </w:p>
    <w:p w14:paraId="45217340" w14:textId="7B20657C" w:rsidR="00D472D6" w:rsidRDefault="00D472D6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FFF3B90" w14:textId="027D31EE" w:rsidR="004F7719" w:rsidRDefault="004F7719" w:rsidP="004F771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2: Sensitivity Analyses</w:t>
      </w:r>
    </w:p>
    <w:p w14:paraId="17F129BE" w14:textId="77777777" w:rsidR="004F7719" w:rsidRDefault="004F7719" w:rsidP="004F771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23FBB" w14:textId="45037C5A" w:rsidR="00D5285F" w:rsidRDefault="00EB5EE1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explore the potential effect of missing data on our inference, we refit the 3 regression models presented in the manuscript on two subsets of our data:  once for participants who had no missing pre-pregnancy observations, and once for participants who have some missing pre-pregnancy observations. </w:t>
      </w:r>
    </w:p>
    <w:p w14:paraId="092CF8A4" w14:textId="1D4B5936" w:rsidR="00D5285F" w:rsidRDefault="00D5285F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AA37D8" w14:textId="132D4166" w:rsidR="00D5285F" w:rsidRDefault="00D5285F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829C209" w14:textId="1D87483E" w:rsidR="00D5285F" w:rsidRDefault="00D5285F" w:rsidP="00D5285F">
      <w:pPr>
        <w:spacing w:after="0" w:line="480" w:lineRule="auto"/>
        <w:rPr>
          <w:rFonts w:ascii="Times New Roman" w:hAnsi="Times New Roman" w:cs="Times New Roman"/>
          <w:i/>
          <w:iCs/>
          <w:sz w:val="23"/>
          <w:szCs w:val="23"/>
        </w:rPr>
      </w:pPr>
      <w:bookmarkStart w:id="2" w:name="_Hlk48910764"/>
      <w:r>
        <w:rPr>
          <w:rFonts w:ascii="Times New Roman" w:hAnsi="Times New Roman" w:cs="Times New Roman"/>
          <w:sz w:val="23"/>
          <w:szCs w:val="23"/>
        </w:rPr>
        <w:lastRenderedPageBreak/>
        <w:t xml:space="preserve">Table </w:t>
      </w:r>
      <w:r w:rsidR="006D093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Regression models predicting postpartum depression scores from history of depression for the full sample, and separately for women with no missing depression scores and for women with missing depression scores. </w:t>
      </w:r>
    </w:p>
    <w:tbl>
      <w:tblPr>
        <w:tblStyle w:val="TableGrid"/>
        <w:tblW w:w="945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1133"/>
        <w:gridCol w:w="1402"/>
        <w:gridCol w:w="926"/>
        <w:gridCol w:w="1414"/>
        <w:gridCol w:w="926"/>
        <w:gridCol w:w="1454"/>
      </w:tblGrid>
      <w:tr w:rsidR="00BB69DB" w14:paraId="2C058EF7" w14:textId="40A844D2" w:rsidTr="00BB69DB">
        <w:trPr>
          <w:trHeight w:val="20"/>
        </w:trPr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58AA5" w14:textId="77777777" w:rsidR="00D5285F" w:rsidRDefault="00D528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91E42" w14:textId="1CCC4400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Combined Sample</w:t>
            </w:r>
          </w:p>
          <w:p w14:paraId="10A49856" w14:textId="48E6E76D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0D2ED3" w14:textId="2EB6F9CA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Combined</w:t>
            </w:r>
          </w:p>
          <w:p w14:paraId="64971EB0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</w:t>
            </w:r>
          </w:p>
          <w:p w14:paraId="1574DE28" w14:textId="29646CEF" w:rsidR="00D5285F" w:rsidRDefault="006D09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r w:rsidR="00D5285F">
              <w:rPr>
                <w:rFonts w:ascii="Times New Roman" w:hAnsi="Times New Roman" w:cs="Times New Roman"/>
              </w:rPr>
              <w:t>CI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26940C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14:paraId="66E01711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</w:t>
            </w:r>
          </w:p>
          <w:p w14:paraId="3F7B5FE0" w14:textId="3DE1E249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4230C2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14:paraId="689CF725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</w:t>
            </w:r>
          </w:p>
          <w:p w14:paraId="7B19E8D1" w14:textId="569BD344" w:rsidR="00D5285F" w:rsidRDefault="006D09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r w:rsidR="00D5285F">
              <w:rPr>
                <w:rFonts w:ascii="Times New Roman" w:hAnsi="Times New Roman" w:cs="Times New Roman"/>
              </w:rPr>
              <w:t>CI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96FCC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</w:t>
            </w:r>
          </w:p>
          <w:p w14:paraId="2BD7704B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</w:t>
            </w:r>
          </w:p>
          <w:p w14:paraId="27598D4C" w14:textId="02FBB98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A2C14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</w:t>
            </w:r>
          </w:p>
          <w:p w14:paraId="083061E1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</w:t>
            </w:r>
          </w:p>
          <w:p w14:paraId="1265041C" w14:textId="58BEDABE" w:rsidR="00D5285F" w:rsidRDefault="006D09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95% </w:t>
            </w:r>
            <w:r w:rsidR="00D5285F">
              <w:rPr>
                <w:rFonts w:ascii="Times New Roman" w:hAnsi="Times New Roman" w:cs="Times New Roman"/>
              </w:rPr>
              <w:t>CI</w:t>
            </w:r>
          </w:p>
        </w:tc>
      </w:tr>
      <w:tr w:rsidR="00BB69DB" w14:paraId="47569E90" w14:textId="485B5527" w:rsidTr="00BB69DB">
        <w:trPr>
          <w:trHeight w:val="20"/>
        </w:trPr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A6914" w14:textId="77777777" w:rsidR="00D5285F" w:rsidRPr="006D093B" w:rsidRDefault="00D5285F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D093B">
              <w:rPr>
                <w:rFonts w:ascii="Times New Roman" w:hAnsi="Times New Roman" w:cs="Times New Roman"/>
                <w:i/>
                <w:iCs/>
              </w:rPr>
              <w:t>Model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E0BD0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82BF7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B70E1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652E3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12B98" w14:textId="77777777" w:rsidR="00D5285F" w:rsidRPr="00233BA1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E8EBC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9DB" w14:paraId="00921792" w14:textId="5F16ACC5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DDAD2" w14:textId="77777777" w:rsidR="00BB69DB" w:rsidRPr="006D093B" w:rsidRDefault="00BB69DB" w:rsidP="00BB69DB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Age at delivery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8254" w14:textId="77777777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4BAC4" w14:textId="71010B82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(-0.33, 0.11)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DBA8E" w14:textId="1A264360" w:rsidR="00BB69DB" w:rsidRPr="006D093B" w:rsidRDefault="00233BA1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AD31E" w14:textId="1ABF3675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</w:t>
            </w:r>
            <w:r w:rsidR="00233BA1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 0.</w:t>
            </w:r>
            <w:r w:rsidR="00233BA1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B6CFF46" w14:textId="2FDDB720" w:rsidR="00BB69DB" w:rsidRPr="00233BA1" w:rsidRDefault="00233BA1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3BA1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3EEDFC1" w14:textId="6CB62BE8" w:rsidR="00BB69D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</w:t>
            </w:r>
            <w:r w:rsidR="00233BA1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33BA1">
              <w:rPr>
                <w:rFonts w:ascii="Times New Roman" w:hAnsi="Times New Roman" w:cs="Times New Roman"/>
              </w:rPr>
              <w:t>1.40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B69DB" w14:paraId="7B24C4F3" w14:textId="7E0AAEF3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EDE47" w14:textId="77777777" w:rsidR="00BB69DB" w:rsidRPr="006D093B" w:rsidRDefault="00BB69DB" w:rsidP="00BB69DB">
            <w:pPr>
              <w:spacing w:line="276" w:lineRule="auto"/>
              <w:ind w:firstLine="150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Race</w:t>
            </w:r>
            <w:r w:rsidRPr="006D093B">
              <w:rPr>
                <w:rFonts w:ascii="Times New Roman" w:hAnsi="Times New Roman" w:cs="Times New Roman"/>
                <w:vertAlign w:val="superscript"/>
              </w:rPr>
              <w:t>1</w:t>
            </w:r>
            <w:r w:rsidRPr="006D09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24A60" w14:textId="77777777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-1.79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BF834" w14:textId="78FBB0FD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(-3.28, -0.31)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DA6A1" w14:textId="3269CD26" w:rsidR="00BB69DB" w:rsidRPr="006D093B" w:rsidRDefault="00233BA1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-2.39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E29C2" w14:textId="3C3BD265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233BA1">
              <w:rPr>
                <w:rFonts w:ascii="Times New Roman" w:hAnsi="Times New Roman" w:cs="Times New Roman"/>
              </w:rPr>
              <w:t>4.07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33BA1">
              <w:rPr>
                <w:rFonts w:ascii="Times New Roman" w:hAnsi="Times New Roman" w:cs="Times New Roman"/>
              </w:rPr>
              <w:t>-0.70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C446FE0" w14:textId="26C170C6" w:rsidR="00BB69DB" w:rsidRPr="00233BA1" w:rsidRDefault="00233BA1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3BA1">
              <w:rPr>
                <w:rFonts w:ascii="Times New Roman" w:hAnsi="Times New Roman" w:cs="Times New Roman"/>
                <w:bCs/>
              </w:rPr>
              <w:t>1.01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AE6972F" w14:textId="489BE3C6" w:rsidR="00BB69D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33BA1">
              <w:rPr>
                <w:rFonts w:ascii="Times New Roman" w:hAnsi="Times New Roman" w:cs="Times New Roman"/>
              </w:rPr>
              <w:t>-2.30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33BA1">
              <w:rPr>
                <w:rFonts w:ascii="Times New Roman" w:hAnsi="Times New Roman" w:cs="Times New Roman"/>
              </w:rPr>
              <w:t>4.31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B69DB" w14:paraId="19D3470B" w14:textId="7B42F077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BF1A3" w14:textId="77777777" w:rsidR="00BB69DB" w:rsidRDefault="00BB69DB" w:rsidP="00BB69DB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Prenatal public</w:t>
            </w:r>
          </w:p>
          <w:p w14:paraId="4CA49770" w14:textId="1623DDAD" w:rsidR="00BB69DB" w:rsidRPr="006D093B" w:rsidRDefault="00BB69DB" w:rsidP="00BB69DB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D093B">
              <w:rPr>
                <w:rFonts w:ascii="Times New Roman" w:hAnsi="Times New Roman" w:cs="Times New Roman"/>
              </w:rPr>
              <w:t>assistance</w:t>
            </w:r>
            <w:r w:rsidRPr="006D093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27296" w14:textId="77777777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2C899" w14:textId="7ABB5DCF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(-1.39, 1.03)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662D6" w14:textId="79520975" w:rsidR="00BB69DB" w:rsidRPr="006D093B" w:rsidRDefault="00233BA1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A69A3" w14:textId="1428EC9C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(-1.</w:t>
            </w:r>
            <w:r w:rsidR="00233BA1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, 1.0</w:t>
            </w:r>
            <w:r w:rsidR="00233B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74E57FC" w14:textId="220B6361" w:rsidR="00BB69DB" w:rsidRPr="00233BA1" w:rsidRDefault="00233BA1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3BA1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20FF1F3" w14:textId="177168F1" w:rsidR="00BB69D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233BA1">
              <w:rPr>
                <w:rFonts w:ascii="Times New Roman" w:hAnsi="Times New Roman" w:cs="Times New Roman"/>
              </w:rPr>
              <w:t>3.41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33BA1">
              <w:rPr>
                <w:rFonts w:ascii="Times New Roman" w:hAnsi="Times New Roman" w:cs="Times New Roman"/>
              </w:rPr>
              <w:t>3.55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B69DB" w14:paraId="427F2950" w14:textId="48C1E6B2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A0E9" w14:textId="77777777" w:rsidR="00BB69DB" w:rsidRDefault="00BB69DB" w:rsidP="00BB69DB">
            <w:pPr>
              <w:spacing w:line="276" w:lineRule="auto"/>
              <w:ind w:left="166" w:hanging="16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Depression severity</w:t>
            </w:r>
          </w:p>
          <w:p w14:paraId="595926A5" w14:textId="59C72264" w:rsidR="00BB69DB" w:rsidRPr="006D093B" w:rsidRDefault="00BB69DB" w:rsidP="00BB69DB">
            <w:pPr>
              <w:spacing w:line="276" w:lineRule="auto"/>
              <w:ind w:left="166" w:hanging="1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6D093B">
              <w:rPr>
                <w:rFonts w:ascii="Times New Roman" w:hAnsi="Times New Roman" w:cs="Times New Roman"/>
                <w:bCs/>
              </w:rPr>
              <w:t xml:space="preserve"> during pregnancy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C63E1" w14:textId="77777777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0.39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083B5" w14:textId="438531BE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(0.27, 0.51)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98FD8" w14:textId="48368637" w:rsidR="00BB69DB" w:rsidRPr="006D093B" w:rsidRDefault="00233BA1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2A2F" w14:textId="0338E13B" w:rsidR="00BB69DB" w:rsidRPr="006D093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(0.2</w:t>
            </w:r>
            <w:r w:rsidR="00233BA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0.51)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5574707" w14:textId="5649A43F" w:rsidR="00BB69DB" w:rsidRPr="00233BA1" w:rsidRDefault="00197DEF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33BA1" w:rsidRPr="00233BA1">
              <w:rPr>
                <w:rFonts w:ascii="Times New Roman" w:hAnsi="Times New Roman" w:cs="Times New Roman"/>
                <w:bCs/>
              </w:rPr>
              <w:t>.42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1BC1853" w14:textId="258170ED" w:rsidR="00BB69DB" w:rsidRDefault="00BB69DB" w:rsidP="00BB69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233BA1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33BA1">
              <w:rPr>
                <w:rFonts w:ascii="Times New Roman" w:hAnsi="Times New Roman" w:cs="Times New Roman"/>
              </w:rPr>
              <w:t>0.77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B69DB" w14:paraId="0C08D9EA" w14:textId="37FE03F1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0AC8B" w14:textId="77777777" w:rsidR="00D5285F" w:rsidRPr="006D093B" w:rsidRDefault="00D5285F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D093B">
              <w:rPr>
                <w:rFonts w:ascii="Times New Roman" w:hAnsi="Times New Roman" w:cs="Times New Roman"/>
                <w:i/>
                <w:iCs/>
              </w:rPr>
              <w:t>Model 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EC8191A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D77D4A8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926258C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77B30B8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521BD9C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6E9FB96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DEF" w14:paraId="4B306983" w14:textId="79656475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C9C08" w14:textId="77777777" w:rsidR="00197DEF" w:rsidRPr="006D093B" w:rsidRDefault="00197DEF" w:rsidP="00197DEF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Age at delivery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AB752" w14:textId="77777777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7AB85" w14:textId="5AFB0401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(-0.41, 0.08)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BC1FD" w14:textId="3C6E1C5F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DFB58" w14:textId="58156177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(-3.68, -0.03)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ECA6AB" w14:textId="198792A3" w:rsidR="00197DEF" w:rsidRDefault="00E1786A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2D1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41CBDAD5" w14:textId="6C17F200" w:rsidR="00197DEF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(-0.0</w:t>
            </w:r>
            <w:r w:rsidR="002D1E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1.</w:t>
            </w:r>
            <w:r w:rsidR="002D1EE6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7DEF" w14:paraId="7451EBC3" w14:textId="449700CF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C9AE3" w14:textId="77777777" w:rsidR="00197DEF" w:rsidRPr="006D093B" w:rsidRDefault="00197DEF" w:rsidP="00197DEF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Race</w:t>
            </w:r>
            <w:r w:rsidRPr="006D093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EB733" w14:textId="77777777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-1.54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71D55" w14:textId="78CE4ECD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(-3.16, 0.08)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D1EBF" w14:textId="55F49DD0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-0.10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14932" w14:textId="53BD5475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(-1.53, 1.32)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047057B" w14:textId="62854BCE" w:rsidR="00197DEF" w:rsidRDefault="002D1EE6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197DEF" w:rsidRPr="00233BA1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006E076" w14:textId="1BA2F886" w:rsidR="00197DEF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(-2.</w:t>
            </w:r>
            <w:r w:rsidR="002D1EE6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, 4.</w:t>
            </w:r>
            <w:r w:rsidR="002D1EE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7DEF" w14:paraId="66802323" w14:textId="52DDF1D9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5EFFB" w14:textId="77777777" w:rsidR="00197DEF" w:rsidRDefault="00197DEF" w:rsidP="00197DEF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Prenatal public</w:t>
            </w:r>
          </w:p>
          <w:p w14:paraId="05CE8790" w14:textId="5D3FA78D" w:rsidR="00197DEF" w:rsidRPr="006D093B" w:rsidRDefault="00197DEF" w:rsidP="00197DEF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D093B">
              <w:rPr>
                <w:rFonts w:ascii="Times New Roman" w:hAnsi="Times New Roman" w:cs="Times New Roman"/>
              </w:rPr>
              <w:t xml:space="preserve"> assistance</w:t>
            </w:r>
            <w:r w:rsidRPr="006D093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34C31" w14:textId="77777777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EEC6F" w14:textId="1CB9D6EF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(-1.31, 1.34)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14919" w14:textId="56C3240C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E17B3" w14:textId="628B6EEB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(7.94, -0.57)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55B23A5" w14:textId="734302D5" w:rsidR="00197DEF" w:rsidRDefault="002D1EE6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2793E9BA" w14:textId="69DAFD99" w:rsidR="00197DEF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2D1EE6">
              <w:rPr>
                <w:rFonts w:ascii="Times New Roman" w:hAnsi="Times New Roman" w:cs="Times New Roman"/>
              </w:rPr>
              <w:t>4.22</w:t>
            </w:r>
            <w:r>
              <w:rPr>
                <w:rFonts w:ascii="Times New Roman" w:hAnsi="Times New Roman" w:cs="Times New Roman"/>
              </w:rPr>
              <w:t>, 3.</w:t>
            </w:r>
            <w:r w:rsidR="002D1EE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7DEF" w14:paraId="34924518" w14:textId="707A3A84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D4AC" w14:textId="77777777" w:rsidR="00197DEF" w:rsidRDefault="00197DEF" w:rsidP="00197DEF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Slope of</w:t>
            </w:r>
          </w:p>
          <w:p w14:paraId="66439F32" w14:textId="49D104ED" w:rsidR="00197DEF" w:rsidRDefault="00197DEF" w:rsidP="00197DEF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093B">
              <w:rPr>
                <w:rFonts w:ascii="Times New Roman" w:hAnsi="Times New Roman" w:cs="Times New Roman"/>
              </w:rPr>
              <w:t>Preconception</w:t>
            </w:r>
          </w:p>
          <w:p w14:paraId="5CD0F23F" w14:textId="33C416CE" w:rsidR="00197DEF" w:rsidRPr="006D093B" w:rsidRDefault="00197DEF" w:rsidP="00197DEF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D093B">
              <w:rPr>
                <w:rFonts w:ascii="Times New Roman" w:hAnsi="Times New Roman" w:cs="Times New Roman"/>
              </w:rPr>
              <w:t xml:space="preserve"> depression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A3061" w14:textId="77777777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EDCBE" w14:textId="0745795D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(-0.50, 1.47)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74740" w14:textId="5F28E006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0.56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5678B" w14:textId="30417C8E" w:rsidR="00197DEF" w:rsidRPr="006D093B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(-0.43, 1.56)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8673131" w14:textId="5C6873DE" w:rsidR="00197DEF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Pr="00233BA1">
              <w:rPr>
                <w:rFonts w:ascii="Times New Roman" w:hAnsi="Times New Roman" w:cs="Times New Roman"/>
                <w:bCs/>
              </w:rPr>
              <w:t>.</w:t>
            </w:r>
            <w:r w:rsidR="002D1EE6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C23D1C4" w14:textId="01EFB563" w:rsidR="00197DEF" w:rsidRDefault="00197DEF" w:rsidP="00197D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D1EE6">
              <w:rPr>
                <w:rFonts w:ascii="Times New Roman" w:hAnsi="Times New Roman" w:cs="Times New Roman"/>
              </w:rPr>
              <w:t>-0.13</w:t>
            </w:r>
            <w:r>
              <w:rPr>
                <w:rFonts w:ascii="Times New Roman" w:hAnsi="Times New Roman" w:cs="Times New Roman"/>
              </w:rPr>
              <w:t>, 0.</w:t>
            </w:r>
            <w:r w:rsidR="002D1EE6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B69DB" w14:paraId="4417FEC1" w14:textId="253310C4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17E76" w14:textId="77777777" w:rsidR="00D5285F" w:rsidRPr="006D093B" w:rsidRDefault="00D5285F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6D093B">
              <w:rPr>
                <w:rFonts w:ascii="Times New Roman" w:hAnsi="Times New Roman" w:cs="Times New Roman"/>
                <w:i/>
                <w:iCs/>
              </w:rPr>
              <w:t>Model 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F0D5F6B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F124A96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BC4379B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1960A5B" w14:textId="77777777" w:rsidR="00D5285F" w:rsidRPr="006D093B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624E012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316EA66" w14:textId="77777777" w:rsidR="00D5285F" w:rsidRDefault="00D528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DCE" w14:paraId="7F00EA71" w14:textId="112B1191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506B5" w14:textId="77777777" w:rsidR="00822DCE" w:rsidRPr="006D093B" w:rsidRDefault="00822DCE" w:rsidP="00822DCE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Age at delivery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F2A5D" w14:textId="40CF56A9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-0.1</w:t>
            </w:r>
            <w:r w:rsidR="00046E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91F1B" w14:textId="539EEBE2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</w:t>
            </w:r>
            <w:r w:rsidR="00046E23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 0.08)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B292C" w14:textId="21866E28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C3BFB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75913" w14:textId="72422C1D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9C3BFB">
              <w:rPr>
                <w:rFonts w:ascii="Times New Roman" w:hAnsi="Times New Roman" w:cs="Times New Roman"/>
              </w:rPr>
              <w:t>0.45</w:t>
            </w:r>
            <w:r>
              <w:rPr>
                <w:rFonts w:ascii="Times New Roman" w:hAnsi="Times New Roman" w:cs="Times New Roman"/>
              </w:rPr>
              <w:t>, 0.0</w:t>
            </w:r>
            <w:r w:rsidR="009C3B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C7DE429" w14:textId="7131FBBB" w:rsidR="00822DCE" w:rsidRPr="009C3BFB" w:rsidRDefault="009C3BFB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BFB">
              <w:rPr>
                <w:rFonts w:ascii="Times New Roman" w:hAnsi="Times New Roman" w:cs="Times New Roman"/>
              </w:rPr>
              <w:t>-</w:t>
            </w:r>
            <w:r w:rsidR="00822DCE" w:rsidRPr="009C3BFB">
              <w:rPr>
                <w:rFonts w:ascii="Times New Roman" w:hAnsi="Times New Roman" w:cs="Times New Roman"/>
              </w:rPr>
              <w:t>0.</w:t>
            </w:r>
            <w:r w:rsidRPr="009C3BF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C4D983B" w14:textId="10BF588A" w:rsidR="00822DCE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C3BFB">
              <w:rPr>
                <w:rFonts w:ascii="Times New Roman" w:hAnsi="Times New Roman" w:cs="Times New Roman"/>
              </w:rPr>
              <w:t xml:space="preserve">1.45, </w:t>
            </w:r>
            <w:r>
              <w:rPr>
                <w:rFonts w:ascii="Times New Roman" w:hAnsi="Times New Roman" w:cs="Times New Roman"/>
              </w:rPr>
              <w:t>-0.0</w:t>
            </w:r>
            <w:r w:rsidR="009C3B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22DCE" w14:paraId="60DC84C6" w14:textId="07D5DDE3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EE843" w14:textId="77777777" w:rsidR="00822DCE" w:rsidRPr="006D093B" w:rsidRDefault="00822DCE" w:rsidP="00822DCE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  <w:bCs/>
              </w:rPr>
              <w:t>Race</w:t>
            </w:r>
            <w:r w:rsidRPr="006D093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12BE1" w14:textId="77777777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-1.88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D32E6" w14:textId="12716972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(-3.</w:t>
            </w:r>
            <w:r w:rsidR="00046E23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46E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</w:t>
            </w:r>
            <w:r w:rsidR="00046E23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68B6E" w14:textId="40B5F833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9C3BFB">
              <w:rPr>
                <w:rFonts w:ascii="Times New Roman" w:hAnsi="Times New Roman" w:cs="Times New Roman"/>
                <w:bCs/>
              </w:rPr>
              <w:t>2.49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FC7B1" w14:textId="1D58ECC5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9C3BFB">
              <w:rPr>
                <w:rFonts w:ascii="Times New Roman" w:hAnsi="Times New Roman" w:cs="Times New Roman"/>
              </w:rPr>
              <w:t>4.18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3BFB">
              <w:rPr>
                <w:rFonts w:ascii="Times New Roman" w:hAnsi="Times New Roman" w:cs="Times New Roman"/>
              </w:rPr>
              <w:t>-0.81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B8E0EE5" w14:textId="691A1767" w:rsidR="00822DCE" w:rsidRPr="009C3BFB" w:rsidRDefault="009C3BFB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3BFB">
              <w:rPr>
                <w:rFonts w:ascii="Times New Roman" w:hAnsi="Times New Roman" w:cs="Times New Roman"/>
                <w:bCs/>
              </w:rPr>
              <w:t>-0.82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2AE07C3" w14:textId="57695377" w:rsidR="00822DCE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C3BFB">
              <w:rPr>
                <w:rFonts w:ascii="Times New Roman" w:hAnsi="Times New Roman" w:cs="Times New Roman"/>
              </w:rPr>
              <w:t>-4.16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3BFB">
              <w:rPr>
                <w:rFonts w:ascii="Times New Roman" w:hAnsi="Times New Roman" w:cs="Times New Roman"/>
              </w:rPr>
              <w:t>2.53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22DCE" w14:paraId="5CA0AFAD" w14:textId="596C8374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E02F4" w14:textId="77777777" w:rsidR="00822DCE" w:rsidRDefault="00822DCE" w:rsidP="00822DCE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 xml:space="preserve">Prenatal public </w:t>
            </w:r>
          </w:p>
          <w:p w14:paraId="06DE97F8" w14:textId="40EC8A0A" w:rsidR="00822DCE" w:rsidRPr="006D093B" w:rsidRDefault="00822DCE" w:rsidP="00822DCE">
            <w:pPr>
              <w:spacing w:line="276" w:lineRule="auto"/>
              <w:ind w:firstLine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D093B">
              <w:rPr>
                <w:rFonts w:ascii="Times New Roman" w:hAnsi="Times New Roman" w:cs="Times New Roman"/>
              </w:rPr>
              <w:t>assistance</w:t>
            </w:r>
            <w:r w:rsidRPr="006D093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8B81F" w14:textId="77777777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3B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C4B7D" w14:textId="2BC59FF3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(-1.</w:t>
            </w:r>
            <w:r w:rsidR="00046E23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, 1.34)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8C62A" w14:textId="5FB9CA2C" w:rsidR="00822DCE" w:rsidRPr="006D093B" w:rsidRDefault="009C3BFB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7053C" w14:textId="55F17194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C3BFB">
              <w:rPr>
                <w:rFonts w:ascii="Times New Roman" w:hAnsi="Times New Roman" w:cs="Times New Roman"/>
              </w:rPr>
              <w:t>-1.82</w:t>
            </w:r>
            <w:r>
              <w:rPr>
                <w:rFonts w:ascii="Times New Roman" w:hAnsi="Times New Roman" w:cs="Times New Roman"/>
              </w:rPr>
              <w:t>, 0.</w:t>
            </w:r>
            <w:r w:rsidR="009C3BFB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24BEC3E" w14:textId="755DAF71" w:rsidR="00822DCE" w:rsidRPr="009C3BF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3BFB">
              <w:rPr>
                <w:rFonts w:ascii="Times New Roman" w:hAnsi="Times New Roman" w:cs="Times New Roman"/>
              </w:rPr>
              <w:t>-0.</w:t>
            </w:r>
            <w:r w:rsidR="009C3BFB" w:rsidRPr="009C3BF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2FBDB26" w14:textId="073F3D5B" w:rsidR="00822DCE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9C3BFB">
              <w:rPr>
                <w:rFonts w:ascii="Times New Roman" w:hAnsi="Times New Roman" w:cs="Times New Roman"/>
              </w:rPr>
              <w:t>3.50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3BFB">
              <w:rPr>
                <w:rFonts w:ascii="Times New Roman" w:hAnsi="Times New Roman" w:cs="Times New Roman"/>
              </w:rPr>
              <w:t>3.60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22DCE" w14:paraId="72D58A2E" w14:textId="03130AC3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420AA" w14:textId="77777777" w:rsidR="00822DCE" w:rsidRDefault="00822DCE" w:rsidP="00822DCE">
            <w:pPr>
              <w:spacing w:line="276" w:lineRule="auto"/>
              <w:ind w:left="166" w:hanging="16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Depression severity</w:t>
            </w:r>
          </w:p>
          <w:p w14:paraId="1B807ABC" w14:textId="127651D7" w:rsidR="00822DCE" w:rsidRPr="006D093B" w:rsidRDefault="00822DCE" w:rsidP="00822DCE">
            <w:pPr>
              <w:spacing w:line="276" w:lineRule="auto"/>
              <w:ind w:left="166" w:hanging="1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6D09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D093B">
              <w:rPr>
                <w:rFonts w:ascii="Times New Roman" w:hAnsi="Times New Roman" w:cs="Times New Roman"/>
                <w:bCs/>
              </w:rPr>
              <w:t>during pregnancy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12D94" w14:textId="77777777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0.52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E51D9" w14:textId="146B1F93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22086">
              <w:rPr>
                <w:rFonts w:ascii="Times New Roman" w:hAnsi="Times New Roman" w:cs="Times New Roman"/>
              </w:rPr>
              <w:t>0.37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22086">
              <w:rPr>
                <w:rFonts w:ascii="Times New Roman" w:hAnsi="Times New Roman" w:cs="Times New Roman"/>
              </w:rPr>
              <w:t>0.68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6A576" w14:textId="339E7337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0.5</w:t>
            </w:r>
            <w:r w:rsidR="009C3BF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6591D" w14:textId="33EA8219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C3BFB">
              <w:rPr>
                <w:rFonts w:ascii="Times New Roman" w:hAnsi="Times New Roman" w:cs="Times New Roman"/>
              </w:rPr>
              <w:t>0.38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3BFB">
              <w:rPr>
                <w:rFonts w:ascii="Times New Roman" w:hAnsi="Times New Roman" w:cs="Times New Roman"/>
              </w:rPr>
              <w:t>0.72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61A7236" w14:textId="3DE4B670" w:rsidR="00822DCE" w:rsidRPr="009C3BF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3BFB">
              <w:rPr>
                <w:rFonts w:ascii="Times New Roman" w:hAnsi="Times New Roman" w:cs="Times New Roman"/>
                <w:bCs/>
              </w:rPr>
              <w:t>0.3</w:t>
            </w:r>
            <w:r w:rsidR="009C3BFB" w:rsidRPr="009C3BF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C909909" w14:textId="3D426703" w:rsidR="00822DCE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(-0.</w:t>
            </w:r>
            <w:r w:rsidR="009C3BFB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, 0.</w:t>
            </w:r>
            <w:r w:rsidR="009C3BFB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22DCE" w14:paraId="54751167" w14:textId="224B989C" w:rsidTr="00BB69DB">
        <w:trPr>
          <w:trHeight w:val="20"/>
        </w:trPr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7597CC" w14:textId="77777777" w:rsidR="00822DCE" w:rsidRDefault="00822DCE" w:rsidP="00822DCE">
            <w:pPr>
              <w:spacing w:line="276" w:lineRule="auto"/>
              <w:ind w:left="166" w:hanging="16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 xml:space="preserve">Slope of </w:t>
            </w:r>
          </w:p>
          <w:p w14:paraId="6E1FF141" w14:textId="3936F4E0" w:rsidR="00822DCE" w:rsidRDefault="00822DCE" w:rsidP="00822DCE">
            <w:pPr>
              <w:spacing w:line="276" w:lineRule="auto"/>
              <w:ind w:left="166" w:hanging="1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6D093B">
              <w:rPr>
                <w:rFonts w:ascii="Times New Roman" w:hAnsi="Times New Roman" w:cs="Times New Roman"/>
                <w:bCs/>
              </w:rPr>
              <w:t xml:space="preserve">preconception </w:t>
            </w:r>
          </w:p>
          <w:p w14:paraId="0522F695" w14:textId="46E390A7" w:rsidR="00822DCE" w:rsidRPr="006D093B" w:rsidRDefault="00822DCE" w:rsidP="00822DCE">
            <w:pPr>
              <w:spacing w:line="276" w:lineRule="auto"/>
              <w:ind w:left="166" w:hanging="1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6D093B">
              <w:rPr>
                <w:rFonts w:ascii="Times New Roman" w:hAnsi="Times New Roman" w:cs="Times New Roman"/>
                <w:bCs/>
              </w:rPr>
              <w:t>depression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A6CF3" w14:textId="73CD6269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93B">
              <w:rPr>
                <w:rFonts w:ascii="Times New Roman" w:hAnsi="Times New Roman" w:cs="Times New Roman"/>
                <w:bCs/>
              </w:rPr>
              <w:t>-1.4</w:t>
            </w:r>
            <w:r w:rsidR="009C3BF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12704F" w14:textId="22BB42DA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9C3BFB">
              <w:rPr>
                <w:rFonts w:ascii="Times New Roman" w:hAnsi="Times New Roman" w:cs="Times New Roman"/>
              </w:rPr>
              <w:t>2.57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3BFB">
              <w:rPr>
                <w:rFonts w:ascii="Times New Roman" w:hAnsi="Times New Roman" w:cs="Times New Roman"/>
              </w:rPr>
              <w:t>-0.38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B4BDC" w14:textId="1E0DDE94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-1.</w:t>
            </w:r>
            <w:r w:rsidR="009C3BF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4A0381" w14:textId="6F9D7959" w:rsidR="00822DCE" w:rsidRPr="006D093B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C3BFB">
              <w:rPr>
                <w:rFonts w:ascii="Times New Roman" w:hAnsi="Times New Roman" w:cs="Times New Roman"/>
              </w:rPr>
              <w:t>-2.85</w:t>
            </w:r>
            <w:r>
              <w:rPr>
                <w:rFonts w:ascii="Times New Roman" w:hAnsi="Times New Roman" w:cs="Times New Roman"/>
              </w:rPr>
              <w:t>, -0</w:t>
            </w:r>
            <w:r w:rsidR="009C3BFB">
              <w:rPr>
                <w:rFonts w:ascii="Times New Roman" w:hAnsi="Times New Roman" w:cs="Times New Roman"/>
              </w:rPr>
              <w:t>.48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928FA" w14:textId="5731AA6A" w:rsidR="00822DCE" w:rsidRPr="009C3BFB" w:rsidRDefault="009C3BFB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3BFB">
              <w:rPr>
                <w:rFonts w:ascii="Times New Roman" w:hAnsi="Times New Roman" w:cs="Times New Roman"/>
                <w:bCs/>
              </w:rPr>
              <w:t>-1.38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A54D4" w14:textId="1149C379" w:rsidR="00822DCE" w:rsidRDefault="00822DCE" w:rsidP="00822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(-</w:t>
            </w:r>
            <w:r w:rsidR="009C3BFB">
              <w:rPr>
                <w:rFonts w:ascii="Times New Roman" w:hAnsi="Times New Roman" w:cs="Times New Roman"/>
              </w:rPr>
              <w:t>6.59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C3BFB">
              <w:rPr>
                <w:rFonts w:ascii="Times New Roman" w:hAnsi="Times New Roman" w:cs="Times New Roman"/>
              </w:rPr>
              <w:t>3.83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2A297655" w14:textId="77777777" w:rsidR="00D5285F" w:rsidRDefault="00D5285F" w:rsidP="00D5285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AD7386" w14:textId="2D2C0397" w:rsidR="00D5285F" w:rsidRDefault="00D5285F" w:rsidP="00D52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Race coded as 1=Black American (includes multiracial Black and another race) vs. 0=White American.</w:t>
      </w:r>
      <w:r>
        <w:rPr>
          <w:rFonts w:ascii="Times New Roman" w:hAnsi="Times New Roman" w:cs="Times New Roman"/>
          <w:vertAlign w:val="superscript"/>
        </w:rPr>
        <w:t xml:space="preserve"> 2</w:t>
      </w:r>
      <w:r>
        <w:rPr>
          <w:rFonts w:ascii="Times New Roman" w:hAnsi="Times New Roman" w:cs="Times New Roman"/>
        </w:rPr>
        <w:t>Public assistance coded as 0=no vs. 1=yes.</w:t>
      </w:r>
      <w:bookmarkEnd w:id="2"/>
    </w:p>
    <w:p w14:paraId="4A329722" w14:textId="77777777" w:rsidR="00D5285F" w:rsidRPr="00D472D6" w:rsidRDefault="00D5285F" w:rsidP="00D472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D5285F" w:rsidRPr="00D4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D6"/>
    <w:rsid w:val="00000508"/>
    <w:rsid w:val="00011C4F"/>
    <w:rsid w:val="00012AB3"/>
    <w:rsid w:val="00022086"/>
    <w:rsid w:val="00041D81"/>
    <w:rsid w:val="00046E23"/>
    <w:rsid w:val="00064DCD"/>
    <w:rsid w:val="001409E4"/>
    <w:rsid w:val="00197DEF"/>
    <w:rsid w:val="00233BA1"/>
    <w:rsid w:val="002D1EE6"/>
    <w:rsid w:val="00351D8F"/>
    <w:rsid w:val="003D5011"/>
    <w:rsid w:val="004F7719"/>
    <w:rsid w:val="005848CA"/>
    <w:rsid w:val="005B6DBB"/>
    <w:rsid w:val="006A4088"/>
    <w:rsid w:val="006D093B"/>
    <w:rsid w:val="00822DCE"/>
    <w:rsid w:val="0092447A"/>
    <w:rsid w:val="009C3BFB"/>
    <w:rsid w:val="00A910D1"/>
    <w:rsid w:val="00BB69DB"/>
    <w:rsid w:val="00BC20F0"/>
    <w:rsid w:val="00C43086"/>
    <w:rsid w:val="00D472D6"/>
    <w:rsid w:val="00D5285F"/>
    <w:rsid w:val="00E1786A"/>
    <w:rsid w:val="00E261A8"/>
    <w:rsid w:val="00EB5EE1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5A97"/>
  <w15:chartTrackingRefBased/>
  <w15:docId w15:val="{BF5E2547-D966-4CC6-A7BD-D52AF57B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000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0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50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528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RSPH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Krafty, Robert T.</dc:creator>
  <cp:keywords/>
  <dc:description/>
  <cp:lastModifiedBy>Hipwell, Alison</cp:lastModifiedBy>
  <cp:revision>2</cp:revision>
  <dcterms:created xsi:type="dcterms:W3CDTF">2022-04-07T16:07:00Z</dcterms:created>
  <dcterms:modified xsi:type="dcterms:W3CDTF">2022-04-07T16:07:00Z</dcterms:modified>
</cp:coreProperties>
</file>