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2E" w:rsidRPr="00911B51" w:rsidRDefault="00425888" w:rsidP="00B7222E">
      <w:pPr>
        <w:spacing w:after="120"/>
        <w:rPr>
          <w:rFonts w:cs="Arial"/>
          <w:i/>
          <w:sz w:val="20"/>
          <w:szCs w:val="20"/>
        </w:rPr>
      </w:pPr>
      <w:r>
        <w:rPr>
          <w:rFonts w:cs="Arial"/>
          <w:b/>
        </w:rPr>
        <w:t>Supplementary T</w:t>
      </w:r>
      <w:r w:rsidR="00911B51" w:rsidRPr="00911B51">
        <w:rPr>
          <w:rFonts w:cs="Arial"/>
          <w:b/>
        </w:rPr>
        <w:t>able</w:t>
      </w:r>
      <w:r>
        <w:rPr>
          <w:rFonts w:cs="Arial"/>
          <w:b/>
        </w:rPr>
        <w:t xml:space="preserve"> </w:t>
      </w:r>
      <w:r w:rsidR="00171B5B">
        <w:rPr>
          <w:rFonts w:cs="Arial"/>
          <w:b/>
        </w:rPr>
        <w:t>2</w:t>
      </w:r>
      <w:r w:rsidR="00780576">
        <w:rPr>
          <w:rFonts w:cs="Arial"/>
          <w:b/>
        </w:rPr>
        <w:t>:</w:t>
      </w:r>
      <w:r w:rsidR="00CC028C">
        <w:rPr>
          <w:rFonts w:cs="Arial"/>
          <w:b/>
        </w:rPr>
        <w:t xml:space="preserve"> </w:t>
      </w:r>
      <w:r w:rsidR="00331DB1" w:rsidRPr="00780576">
        <w:rPr>
          <w:rFonts w:cs="Arial"/>
          <w:b/>
        </w:rPr>
        <w:t xml:space="preserve">Antecedents of </w:t>
      </w:r>
      <w:r w:rsidR="00B7222E" w:rsidRPr="00780576">
        <w:rPr>
          <w:rFonts w:cs="Arial"/>
          <w:b/>
        </w:rPr>
        <w:t xml:space="preserve">suicide </w:t>
      </w:r>
      <w:r w:rsidR="00034198" w:rsidRPr="00780576">
        <w:rPr>
          <w:rFonts w:cs="Arial"/>
          <w:b/>
        </w:rPr>
        <w:t>by</w:t>
      </w:r>
      <w:r w:rsidR="00B7222E" w:rsidRPr="00780576">
        <w:rPr>
          <w:rFonts w:cs="Arial"/>
          <w:b/>
        </w:rPr>
        <w:t xml:space="preserve"> </w:t>
      </w:r>
      <w:r w:rsidR="00F94B50" w:rsidRPr="00780576">
        <w:rPr>
          <w:rFonts w:cs="Arial"/>
          <w:b/>
        </w:rPr>
        <w:t xml:space="preserve">specific types of suicide-related </w:t>
      </w:r>
      <w:r w:rsidR="00227778">
        <w:rPr>
          <w:rFonts w:cs="Arial"/>
          <w:b/>
        </w:rPr>
        <w:t>online experience</w:t>
      </w:r>
      <w:r w:rsidR="00780576">
        <w:rPr>
          <w:rFonts w:cs="Arial"/>
          <w:b/>
        </w:rPr>
        <w:t>, UK (2014-2016)</w:t>
      </w:r>
      <w:r w:rsidR="00B7222E" w:rsidRPr="00911B51">
        <w:rPr>
          <w:rFonts w:cs="Arial"/>
          <w:i/>
        </w:rPr>
        <w:t xml:space="preserve"> </w:t>
      </w: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418"/>
        <w:gridCol w:w="708"/>
        <w:gridCol w:w="851"/>
        <w:gridCol w:w="1417"/>
        <w:gridCol w:w="709"/>
        <w:gridCol w:w="851"/>
        <w:gridCol w:w="1417"/>
        <w:gridCol w:w="709"/>
        <w:gridCol w:w="850"/>
        <w:gridCol w:w="1418"/>
        <w:gridCol w:w="850"/>
      </w:tblGrid>
      <w:tr w:rsidR="00A23334" w:rsidRPr="00911B51" w:rsidTr="00A23334">
        <w:tc>
          <w:tcPr>
            <w:tcW w:w="2694" w:type="dxa"/>
            <w:vMerge w:val="restart"/>
            <w:vAlign w:val="center"/>
          </w:tcPr>
          <w:p w:rsidR="00A23334" w:rsidRPr="00A664CE" w:rsidRDefault="00A23334" w:rsidP="00323195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Data item</w:t>
            </w:r>
          </w:p>
        </w:tc>
        <w:tc>
          <w:tcPr>
            <w:tcW w:w="2976" w:type="dxa"/>
            <w:gridSpan w:val="3"/>
            <w:vAlign w:val="center"/>
          </w:tcPr>
          <w:p w:rsidR="00A23334" w:rsidRPr="00A664CE" w:rsidRDefault="00A23334" w:rsidP="00106F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Searching for information on suicide method</w:t>
            </w:r>
            <w:r w:rsidRPr="00A664CE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06F1D">
              <w:rPr>
                <w:rFonts w:cs="Arial"/>
                <w:b/>
                <w:sz w:val="20"/>
                <w:szCs w:val="20"/>
              </w:rPr>
              <w:t>n</w:t>
            </w:r>
            <w:r w:rsidRPr="00A664CE">
              <w:rPr>
                <w:rFonts w:cs="Arial"/>
                <w:b/>
                <w:sz w:val="20"/>
                <w:szCs w:val="20"/>
              </w:rPr>
              <w:t>=</w:t>
            </w:r>
            <w:r>
              <w:rPr>
                <w:rFonts w:cs="Arial"/>
                <w:b/>
                <w:sz w:val="20"/>
                <w:szCs w:val="20"/>
              </w:rPr>
              <w:t>68</w:t>
            </w:r>
            <w:r w:rsidRPr="00A664C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A23334" w:rsidRPr="00A664CE" w:rsidRDefault="00A23334" w:rsidP="00106F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Posting suicidal ideas online</w:t>
            </w:r>
            <w:r w:rsidRPr="00A664CE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06F1D">
              <w:rPr>
                <w:rFonts w:cs="Arial"/>
                <w:b/>
                <w:sz w:val="20"/>
                <w:szCs w:val="20"/>
              </w:rPr>
              <w:t>n</w:t>
            </w:r>
            <w:r w:rsidRPr="00A664CE">
              <w:rPr>
                <w:rFonts w:cs="Arial"/>
                <w:b/>
                <w:sz w:val="20"/>
                <w:szCs w:val="20"/>
              </w:rPr>
              <w:t>=</w:t>
            </w:r>
            <w:r>
              <w:rPr>
                <w:rFonts w:cs="Arial"/>
                <w:b/>
                <w:sz w:val="20"/>
                <w:szCs w:val="20"/>
              </w:rPr>
              <w:t>57</w:t>
            </w:r>
            <w:r w:rsidRPr="00A664C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757EB7" w:rsidRDefault="00A23334" w:rsidP="00F94B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Visiting websites</w:t>
            </w:r>
            <w:r w:rsidR="00757EB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23334" w:rsidRDefault="00757EB7" w:rsidP="00861E9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106F1D">
              <w:rPr>
                <w:rFonts w:cs="Arial"/>
                <w:b/>
                <w:sz w:val="20"/>
                <w:szCs w:val="20"/>
              </w:rPr>
              <w:t>n</w:t>
            </w:r>
            <w:r>
              <w:rPr>
                <w:rFonts w:cs="Arial"/>
                <w:b/>
                <w:sz w:val="20"/>
                <w:szCs w:val="20"/>
              </w:rPr>
              <w:t>=16)</w:t>
            </w:r>
          </w:p>
        </w:tc>
        <w:tc>
          <w:tcPr>
            <w:tcW w:w="3118" w:type="dxa"/>
            <w:gridSpan w:val="3"/>
            <w:vAlign w:val="center"/>
          </w:tcPr>
          <w:p w:rsidR="00A23334" w:rsidRDefault="00A23334" w:rsidP="00F94B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Online bullying</w:t>
            </w:r>
          </w:p>
          <w:p w:rsidR="00757EB7" w:rsidRDefault="00757EB7" w:rsidP="00861E9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="00106F1D">
              <w:rPr>
                <w:rFonts w:cs="Arial"/>
                <w:b/>
                <w:sz w:val="20"/>
                <w:szCs w:val="20"/>
              </w:rPr>
              <w:t>n</w:t>
            </w:r>
            <w:r>
              <w:rPr>
                <w:rFonts w:cs="Arial"/>
                <w:b/>
                <w:sz w:val="20"/>
                <w:szCs w:val="20"/>
              </w:rPr>
              <w:t>=29)</w:t>
            </w:r>
          </w:p>
        </w:tc>
      </w:tr>
      <w:tr w:rsidR="00A23334" w:rsidRPr="00911B51" w:rsidTr="00A23334">
        <w:tc>
          <w:tcPr>
            <w:tcW w:w="2694" w:type="dxa"/>
            <w:vMerge/>
          </w:tcPr>
          <w:p w:rsidR="00A23334" w:rsidRPr="00A664CE" w:rsidRDefault="00A23334" w:rsidP="00A23334">
            <w:pPr>
              <w:ind w:right="-2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708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709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709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vAlign w:val="center"/>
          </w:tcPr>
          <w:p w:rsidR="00A23334" w:rsidRPr="00911B51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850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</w:tr>
      <w:tr w:rsidR="001654C8" w:rsidRPr="00911B51" w:rsidTr="00A23334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Socio-demographic</w:t>
            </w:r>
          </w:p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Ethnic</w:t>
            </w:r>
            <w:r w:rsidRPr="00911B51">
              <w:rPr>
                <w:rFonts w:cs="Arial"/>
                <w:sz w:val="20"/>
                <w:szCs w:val="20"/>
              </w:rPr>
              <w:t xml:space="preserve"> minority group</w:t>
            </w:r>
          </w:p>
        </w:tc>
        <w:tc>
          <w:tcPr>
            <w:tcW w:w="850" w:type="dxa"/>
            <w:vAlign w:val="bottom"/>
          </w:tcPr>
          <w:p w:rsidR="001654C8" w:rsidRPr="0022767D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(13)</w:t>
            </w:r>
          </w:p>
        </w:tc>
        <w:tc>
          <w:tcPr>
            <w:tcW w:w="1418" w:type="dxa"/>
            <w:vAlign w:val="bottom"/>
          </w:tcPr>
          <w:p w:rsidR="001654C8" w:rsidRPr="0022767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 (0.79-3.84)</w:t>
            </w:r>
          </w:p>
        </w:tc>
        <w:tc>
          <w:tcPr>
            <w:tcW w:w="708" w:type="dxa"/>
            <w:vAlign w:val="bottom"/>
          </w:tcPr>
          <w:p w:rsidR="001654C8" w:rsidRPr="0022767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.168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 (14)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1.82 (0.78-4.24)</w:t>
            </w:r>
          </w:p>
        </w:tc>
        <w:tc>
          <w:tcPr>
            <w:tcW w:w="709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.165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(10)</w:t>
            </w:r>
          </w:p>
        </w:tc>
        <w:tc>
          <w:tcPr>
            <w:tcW w:w="1418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 (0.31-3.91)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.884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LGBT and uncertain</w:t>
            </w:r>
          </w:p>
        </w:tc>
        <w:tc>
          <w:tcPr>
            <w:tcW w:w="850" w:type="dxa"/>
            <w:vAlign w:val="center"/>
          </w:tcPr>
          <w:p w:rsidR="001654C8" w:rsidRPr="0022767D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(12)</w:t>
            </w:r>
          </w:p>
        </w:tc>
        <w:tc>
          <w:tcPr>
            <w:tcW w:w="141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 (0.93-5.27)</w:t>
            </w:r>
          </w:p>
        </w:tc>
        <w:tc>
          <w:tcPr>
            <w:tcW w:w="70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.072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11 (19)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5.13 (2.27-11.60)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&lt;.001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5.70 (1.68-19.32)</w:t>
            </w:r>
          </w:p>
        </w:tc>
        <w:tc>
          <w:tcPr>
            <w:tcW w:w="709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.005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School pupil/student</w:t>
            </w:r>
          </w:p>
        </w:tc>
        <w:tc>
          <w:tcPr>
            <w:tcW w:w="850" w:type="dxa"/>
            <w:vAlign w:val="center"/>
          </w:tcPr>
          <w:p w:rsidR="001654C8" w:rsidRPr="00BA169E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A16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59</w:t>
            </w:r>
            <w:r w:rsidRPr="00BA169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 (0.67-2.17)</w:t>
            </w:r>
          </w:p>
        </w:tc>
        <w:tc>
          <w:tcPr>
            <w:tcW w:w="70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.522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34 (60)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0.89 (0.46-1.73)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.740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10 (63)</w:t>
            </w:r>
          </w:p>
        </w:tc>
        <w:tc>
          <w:tcPr>
            <w:tcW w:w="1417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1.53 (0.49-4.79)</w:t>
            </w:r>
          </w:p>
        </w:tc>
        <w:tc>
          <w:tcPr>
            <w:tcW w:w="709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.464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13 (45)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0.37 (0.14-0.96)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780576">
              <w:rPr>
                <w:rFonts w:cs="Arial"/>
                <w:sz w:val="20"/>
                <w:szCs w:val="20"/>
              </w:rPr>
              <w:t>.040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Employed (including apprenticeship)</w:t>
            </w:r>
          </w:p>
        </w:tc>
        <w:tc>
          <w:tcPr>
            <w:tcW w:w="850" w:type="dxa"/>
            <w:vAlign w:val="center"/>
          </w:tcPr>
          <w:p w:rsidR="001654C8" w:rsidRPr="00BA169E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A169E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4</w:t>
            </w:r>
            <w:r w:rsidRPr="00BA169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 (0.86-3.19)</w:t>
            </w:r>
          </w:p>
        </w:tc>
        <w:tc>
          <w:tcPr>
            <w:tcW w:w="708" w:type="dxa"/>
            <w:vAlign w:val="center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.128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13 (23)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1.86 (0.90-3.83)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.094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8 (28)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2.88 (1.10-7.50)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.031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Socially isolated</w:t>
            </w:r>
          </w:p>
        </w:tc>
        <w:tc>
          <w:tcPr>
            <w:tcW w:w="850" w:type="dxa"/>
            <w:vAlign w:val="center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(26)</w:t>
            </w:r>
          </w:p>
        </w:tc>
        <w:tc>
          <w:tcPr>
            <w:tcW w:w="141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 (1.46-5.12)</w:t>
            </w:r>
          </w:p>
        </w:tc>
        <w:tc>
          <w:tcPr>
            <w:tcW w:w="70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 w:rsidRPr="00CB092D">
              <w:rPr>
                <w:sz w:val="20"/>
                <w:szCs w:val="20"/>
              </w:rPr>
              <w:t>.002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 (18)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1.63 (0.77-3.47)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.205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5 (31)</w:t>
            </w:r>
          </w:p>
        </w:tc>
        <w:tc>
          <w:tcPr>
            <w:tcW w:w="1417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3.07 (1.01-9.31)</w:t>
            </w:r>
          </w:p>
        </w:tc>
        <w:tc>
          <w:tcPr>
            <w:tcW w:w="709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.048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6 (21)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1.62 (0.61-4.28)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.332</w:t>
            </w:r>
          </w:p>
        </w:tc>
      </w:tr>
      <w:tr w:rsidR="001654C8" w:rsidRPr="00911B51" w:rsidTr="00114B23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Family history</w:t>
            </w:r>
          </w:p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Mental illness</w:t>
            </w:r>
          </w:p>
        </w:tc>
        <w:tc>
          <w:tcPr>
            <w:tcW w:w="850" w:type="dxa"/>
            <w:vAlign w:val="bottom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(21)</w:t>
            </w:r>
          </w:p>
        </w:tc>
        <w:tc>
          <w:tcPr>
            <w:tcW w:w="141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 (0.61-2.35)</w:t>
            </w:r>
          </w:p>
        </w:tc>
        <w:tc>
          <w:tcPr>
            <w:tcW w:w="70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.601</w:t>
            </w:r>
          </w:p>
        </w:tc>
        <w:tc>
          <w:tcPr>
            <w:tcW w:w="851" w:type="dxa"/>
            <w:vAlign w:val="bottom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(19)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1.09 (0.51-2.29)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.830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3 (19)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1.09 (0.29-4.13)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.896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10 (34)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2.11 (0.90-4.94)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.086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Physical illness</w:t>
            </w:r>
          </w:p>
        </w:tc>
        <w:tc>
          <w:tcPr>
            <w:tcW w:w="850" w:type="dxa"/>
            <w:vAlign w:val="center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(13)</w:t>
            </w:r>
          </w:p>
        </w:tc>
        <w:tc>
          <w:tcPr>
            <w:tcW w:w="141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 (0.64-3.15)</w:t>
            </w:r>
          </w:p>
        </w:tc>
        <w:tc>
          <w:tcPr>
            <w:tcW w:w="70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.388</w:t>
            </w:r>
          </w:p>
        </w:tc>
        <w:tc>
          <w:tcPr>
            <w:tcW w:w="851" w:type="dxa"/>
            <w:vAlign w:val="center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(16)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1.87 (0.82-4.24)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.137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4 (14)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1.19 (0.38-3.69)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.767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Substance misuse</w:t>
            </w:r>
          </w:p>
        </w:tc>
        <w:tc>
          <w:tcPr>
            <w:tcW w:w="850" w:type="dxa"/>
            <w:vAlign w:val="center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(10)</w:t>
            </w:r>
          </w:p>
        </w:tc>
        <w:tc>
          <w:tcPr>
            <w:tcW w:w="141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(0.44-2.51)</w:t>
            </w:r>
          </w:p>
        </w:tc>
        <w:tc>
          <w:tcPr>
            <w:tcW w:w="708" w:type="dxa"/>
            <w:vAlign w:val="center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.911</w:t>
            </w:r>
          </w:p>
        </w:tc>
        <w:tc>
          <w:tcPr>
            <w:tcW w:w="851" w:type="dxa"/>
            <w:vAlign w:val="center"/>
          </w:tcPr>
          <w:p w:rsidR="001654C8" w:rsidRPr="0022767D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(19)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2.71 (1.25-5.91)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.012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4 (14)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1.28 (0.41-3.98)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.676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Witnessing domestic violence</w:t>
            </w:r>
          </w:p>
        </w:tc>
        <w:tc>
          <w:tcPr>
            <w:tcW w:w="850" w:type="dxa"/>
            <w:vAlign w:val="center"/>
          </w:tcPr>
          <w:p w:rsidR="001654C8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</w:t>
            </w:r>
          </w:p>
        </w:tc>
        <w:tc>
          <w:tcPr>
            <w:tcW w:w="1418" w:type="dxa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8" w:type="dxa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center"/>
          </w:tcPr>
          <w:p w:rsidR="001654C8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(14)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2.07 (0.86-4.97)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.104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7 (24)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3.50 (1.33-9.25)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.011</w:t>
            </w:r>
          </w:p>
        </w:tc>
      </w:tr>
      <w:tr w:rsidR="001654C8" w:rsidRPr="00911B51" w:rsidTr="00114B23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Abuse and neglect</w:t>
            </w:r>
          </w:p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Abuse (physical, emotional, sexual)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 (10)</w:t>
            </w:r>
          </w:p>
        </w:tc>
        <w:tc>
          <w:tcPr>
            <w:tcW w:w="141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 (0.28-1.55)</w:t>
            </w:r>
          </w:p>
        </w:tc>
        <w:tc>
          <w:tcPr>
            <w:tcW w:w="70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.334</w:t>
            </w:r>
          </w:p>
        </w:tc>
        <w:tc>
          <w:tcPr>
            <w:tcW w:w="851" w:type="dxa"/>
            <w:vAlign w:val="bottom"/>
          </w:tcPr>
          <w:p w:rsidR="001654C8" w:rsidRPr="0022767D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(18)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1.90 (0.86-4.23)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.114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3 (19)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1.96 (0.51-7.60)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.330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6 (21)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1.62 (0.59-4.41)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.346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Neglect</w:t>
            </w:r>
          </w:p>
        </w:tc>
        <w:tc>
          <w:tcPr>
            <w:tcW w:w="850" w:type="dxa"/>
            <w:vAlign w:val="center"/>
          </w:tcPr>
          <w:p w:rsidR="001654C8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</w:t>
            </w:r>
          </w:p>
        </w:tc>
        <w:tc>
          <w:tcPr>
            <w:tcW w:w="1418" w:type="dxa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8" w:type="dxa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bottom"/>
          </w:tcPr>
          <w:p w:rsidR="001654C8" w:rsidRPr="0022767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(11)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2.91 (1.06-8.01)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.039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4 (14)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3.10 (0.95-10.16)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.062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Experience of bereavement</w:t>
            </w:r>
          </w:p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Bereaved</w:t>
            </w:r>
          </w:p>
        </w:tc>
        <w:tc>
          <w:tcPr>
            <w:tcW w:w="850" w:type="dxa"/>
            <w:vAlign w:val="center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</w:p>
          <w:p w:rsidR="001654C8" w:rsidRPr="00743F9D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(28)</w:t>
            </w:r>
          </w:p>
        </w:tc>
        <w:tc>
          <w:tcPr>
            <w:tcW w:w="1418" w:type="dxa"/>
            <w:vAlign w:val="bottom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(0.61-1.98)</w:t>
            </w:r>
          </w:p>
        </w:tc>
        <w:tc>
          <w:tcPr>
            <w:tcW w:w="708" w:type="dxa"/>
            <w:vAlign w:val="bottom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.748</w:t>
            </w:r>
          </w:p>
        </w:tc>
        <w:tc>
          <w:tcPr>
            <w:tcW w:w="851" w:type="dxa"/>
            <w:vAlign w:val="bottom"/>
          </w:tcPr>
          <w:p w:rsidR="001654C8" w:rsidRPr="00743F9D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(39)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2.21 (1.21-4.01)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.010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0.96 (0.30-3.08)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.941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10 (34)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1.36 (0.60-3.11)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.460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Bereaved by suicide</w:t>
            </w:r>
          </w:p>
        </w:tc>
        <w:tc>
          <w:tcPr>
            <w:tcW w:w="850" w:type="dxa"/>
            <w:vAlign w:val="center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43F9D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2</w:t>
            </w:r>
            <w:r w:rsidRPr="00743F9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 (0.57-2.91)</w:t>
            </w:r>
          </w:p>
        </w:tc>
        <w:tc>
          <w:tcPr>
            <w:tcW w:w="708" w:type="dxa"/>
            <w:vAlign w:val="center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.550</w:t>
            </w:r>
          </w:p>
        </w:tc>
        <w:tc>
          <w:tcPr>
            <w:tcW w:w="851" w:type="dxa"/>
            <w:vAlign w:val="center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(19)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2.93 (1.36-6.28)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.006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6 (21)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2.49 (0.93-6.72)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.070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Bullying</w:t>
            </w:r>
          </w:p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Bullying (any)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861E9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 (26)</w:t>
            </w:r>
          </w:p>
        </w:tc>
        <w:tc>
          <w:tcPr>
            <w:tcW w:w="1418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1.27 (0.69-2.37)</w:t>
            </w:r>
          </w:p>
        </w:tc>
        <w:tc>
          <w:tcPr>
            <w:tcW w:w="708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.443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(35)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2.22 (1.17-4.20)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.014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5 (31)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1.73 (0.55-5.39)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.348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</w:tr>
      <w:tr w:rsidR="001654C8" w:rsidRPr="00911B51" w:rsidTr="00A23334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Face-to-face bullying</w:t>
            </w:r>
          </w:p>
        </w:tc>
        <w:tc>
          <w:tcPr>
            <w:tcW w:w="850" w:type="dxa"/>
            <w:vAlign w:val="bottom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(26)</w:t>
            </w:r>
          </w:p>
        </w:tc>
        <w:tc>
          <w:tcPr>
            <w:tcW w:w="141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 (0.85-2.97)</w:t>
            </w:r>
          </w:p>
        </w:tc>
        <w:tc>
          <w:tcPr>
            <w:tcW w:w="708" w:type="dxa"/>
            <w:vAlign w:val="bottom"/>
          </w:tcPr>
          <w:p w:rsidR="001654C8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.150</w:t>
            </w:r>
          </w:p>
        </w:tc>
        <w:tc>
          <w:tcPr>
            <w:tcW w:w="851" w:type="dxa"/>
            <w:vAlign w:val="bottom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(26)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1.56 (0.79-3.08)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.204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5 (31)</w:t>
            </w:r>
          </w:p>
        </w:tc>
        <w:tc>
          <w:tcPr>
            <w:tcW w:w="1417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2.08 (0.66-6.55)</w:t>
            </w:r>
          </w:p>
        </w:tc>
        <w:tc>
          <w:tcPr>
            <w:tcW w:w="709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.208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16 (55)</w:t>
            </w:r>
          </w:p>
        </w:tc>
        <w:tc>
          <w:tcPr>
            <w:tcW w:w="1418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5.19 (2.30-11.72)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&lt;.001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Online bullying</w:t>
            </w:r>
          </w:p>
        </w:tc>
        <w:tc>
          <w:tcPr>
            <w:tcW w:w="850" w:type="dxa"/>
            <w:vAlign w:val="center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</w:t>
            </w:r>
          </w:p>
        </w:tc>
        <w:tc>
          <w:tcPr>
            <w:tcW w:w="1418" w:type="dxa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8" w:type="dxa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center"/>
          </w:tcPr>
          <w:p w:rsidR="001654C8" w:rsidRPr="00743F9D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(16)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3.60 (1.49-8.69)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.004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</w:tr>
      <w:tr w:rsidR="001654C8" w:rsidRPr="00911B51" w:rsidTr="00CB092D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Academic pressures</w:t>
            </w:r>
          </w:p>
          <w:p w:rsidR="001654C8" w:rsidRPr="00911B51" w:rsidRDefault="001654C8" w:rsidP="001654C8">
            <w:pPr>
              <w:ind w:right="-2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Academic pressures overall</w:t>
            </w:r>
          </w:p>
        </w:tc>
        <w:tc>
          <w:tcPr>
            <w:tcW w:w="850" w:type="dxa"/>
            <w:vAlign w:val="center"/>
          </w:tcPr>
          <w:p w:rsidR="001654C8" w:rsidRPr="006C321E" w:rsidRDefault="001654C8" w:rsidP="001654C8">
            <w:pPr>
              <w:ind w:left="-110" w:right="-107"/>
              <w:jc w:val="center"/>
              <w:rPr>
                <w:sz w:val="20"/>
                <w:szCs w:val="20"/>
                <w:highlight w:val="yellow"/>
              </w:rPr>
            </w:pPr>
          </w:p>
          <w:p w:rsidR="001654C8" w:rsidRPr="006C321E" w:rsidRDefault="001654C8" w:rsidP="001654C8">
            <w:pPr>
              <w:ind w:left="-110" w:right="-107"/>
              <w:jc w:val="center"/>
              <w:rPr>
                <w:sz w:val="20"/>
                <w:szCs w:val="20"/>
                <w:highlight w:val="yellow"/>
              </w:rPr>
            </w:pPr>
            <w:r w:rsidRPr="00DD0186">
              <w:rPr>
                <w:sz w:val="20"/>
                <w:szCs w:val="20"/>
              </w:rPr>
              <w:t>35 (51)</w:t>
            </w:r>
          </w:p>
        </w:tc>
        <w:tc>
          <w:tcPr>
            <w:tcW w:w="1418" w:type="dxa"/>
            <w:vAlign w:val="bottom"/>
          </w:tcPr>
          <w:p w:rsidR="001654C8" w:rsidRPr="00394E76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 (0.90-3.85)</w:t>
            </w:r>
            <w:r w:rsidRPr="00DD018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vAlign w:val="bottom"/>
          </w:tcPr>
          <w:p w:rsidR="001654C8" w:rsidRPr="00394E76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.092</w:t>
            </w:r>
          </w:p>
        </w:tc>
        <w:tc>
          <w:tcPr>
            <w:tcW w:w="851" w:type="dxa"/>
            <w:vAlign w:val="bottom"/>
          </w:tcPr>
          <w:p w:rsidR="001654C8" w:rsidRPr="00BA169E" w:rsidRDefault="001654C8" w:rsidP="00861E92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(46)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1.52 (0.71-3.27)</w:t>
            </w:r>
            <w:r w:rsidRPr="00DD018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.280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8 (50)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1.04 (0.28-3.82)</w:t>
            </w:r>
            <w:r w:rsidRPr="0078057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.954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10 (34)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0.42 (0.12-1.48)</w:t>
            </w:r>
            <w:r w:rsidRPr="0078057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.176</w:t>
            </w:r>
          </w:p>
        </w:tc>
      </w:tr>
      <w:tr w:rsidR="001654C8" w:rsidRPr="00911B51" w:rsidTr="001654C8">
        <w:tc>
          <w:tcPr>
            <w:tcW w:w="2694" w:type="dxa"/>
            <w:vAlign w:val="bottom"/>
          </w:tcPr>
          <w:p w:rsidR="001654C8" w:rsidRPr="00911B51" w:rsidRDefault="001654C8" w:rsidP="001654C8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Current or impending exams or exam results</w:t>
            </w:r>
          </w:p>
        </w:tc>
        <w:tc>
          <w:tcPr>
            <w:tcW w:w="850" w:type="dxa"/>
            <w:vAlign w:val="bottom"/>
          </w:tcPr>
          <w:p w:rsidR="001654C8" w:rsidRPr="006C321E" w:rsidRDefault="001654C8" w:rsidP="001654C8">
            <w:pPr>
              <w:ind w:left="-110" w:right="-107"/>
              <w:jc w:val="center"/>
              <w:rPr>
                <w:sz w:val="20"/>
                <w:szCs w:val="20"/>
                <w:highlight w:val="yellow"/>
              </w:rPr>
            </w:pPr>
            <w:r w:rsidRPr="00DD0186">
              <w:rPr>
                <w:sz w:val="20"/>
                <w:szCs w:val="20"/>
              </w:rPr>
              <w:t>18 (26)</w:t>
            </w:r>
          </w:p>
        </w:tc>
        <w:tc>
          <w:tcPr>
            <w:tcW w:w="1418" w:type="dxa"/>
            <w:vAlign w:val="bottom"/>
          </w:tcPr>
          <w:p w:rsidR="001654C8" w:rsidRPr="00394E76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 (0.98-4.11)</w:t>
            </w:r>
            <w:r w:rsidRPr="00DD018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vAlign w:val="bottom"/>
          </w:tcPr>
          <w:p w:rsidR="001654C8" w:rsidRPr="00394E76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.055</w:t>
            </w:r>
          </w:p>
        </w:tc>
        <w:tc>
          <w:tcPr>
            <w:tcW w:w="851" w:type="dxa"/>
            <w:vAlign w:val="bottom"/>
          </w:tcPr>
          <w:p w:rsidR="001654C8" w:rsidRPr="00BA169E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(18)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0.77 (0.33-1.82)</w:t>
            </w:r>
            <w:r w:rsidRPr="00DD018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.549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1.22 (0.30-4.97)</w:t>
            </w:r>
            <w:r w:rsidRPr="00780576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.776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---</w:t>
            </w:r>
          </w:p>
        </w:tc>
      </w:tr>
      <w:tr w:rsidR="001654C8" w:rsidRPr="00911B51" w:rsidTr="001654C8">
        <w:tc>
          <w:tcPr>
            <w:tcW w:w="2694" w:type="dxa"/>
            <w:vAlign w:val="center"/>
          </w:tcPr>
          <w:p w:rsidR="001654C8" w:rsidRPr="00911B5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b/>
                <w:sz w:val="20"/>
                <w:szCs w:val="20"/>
              </w:rPr>
              <w:t>Medical history</w:t>
            </w:r>
          </w:p>
          <w:p w:rsidR="001654C8" w:rsidRPr="00911B5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Physical health condition</w:t>
            </w:r>
          </w:p>
        </w:tc>
        <w:tc>
          <w:tcPr>
            <w:tcW w:w="850" w:type="dxa"/>
            <w:vAlign w:val="center"/>
          </w:tcPr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743F9D">
              <w:rPr>
                <w:sz w:val="20"/>
                <w:szCs w:val="20"/>
              </w:rPr>
              <w:t xml:space="preserve"> (4</w:t>
            </w:r>
            <w:r>
              <w:rPr>
                <w:sz w:val="20"/>
                <w:szCs w:val="20"/>
              </w:rPr>
              <w:t>7</w:t>
            </w:r>
            <w:r w:rsidRPr="00743F9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 (1.32-3.76)</w:t>
            </w:r>
          </w:p>
        </w:tc>
        <w:tc>
          <w:tcPr>
            <w:tcW w:w="708" w:type="dxa"/>
            <w:vAlign w:val="bottom"/>
          </w:tcPr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.003</w:t>
            </w:r>
          </w:p>
        </w:tc>
        <w:tc>
          <w:tcPr>
            <w:tcW w:w="851" w:type="dxa"/>
            <w:vAlign w:val="bottom"/>
          </w:tcPr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(33)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1.16 (0.64-2.10)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.635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102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10 (63)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3.99 (1.41-11.27)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.009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13 (45)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1.73 (0.80-3.78)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.165</w:t>
            </w:r>
          </w:p>
        </w:tc>
      </w:tr>
      <w:tr w:rsidR="001654C8" w:rsidRPr="00911B51" w:rsidTr="00CB092D">
        <w:tc>
          <w:tcPr>
            <w:tcW w:w="2694" w:type="dxa"/>
            <w:vAlign w:val="center"/>
          </w:tcPr>
          <w:p w:rsidR="001654C8" w:rsidRPr="00911B5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Excessive alcohol use</w:t>
            </w:r>
          </w:p>
        </w:tc>
        <w:tc>
          <w:tcPr>
            <w:tcW w:w="850" w:type="dxa"/>
            <w:vAlign w:val="center"/>
          </w:tcPr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(18)</w:t>
            </w:r>
          </w:p>
        </w:tc>
        <w:tc>
          <w:tcPr>
            <w:tcW w:w="1418" w:type="dxa"/>
            <w:vAlign w:val="center"/>
          </w:tcPr>
          <w:p w:rsidR="001654C8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 (0.37-1.45)</w:t>
            </w:r>
          </w:p>
        </w:tc>
        <w:tc>
          <w:tcPr>
            <w:tcW w:w="708" w:type="dxa"/>
            <w:vAlign w:val="center"/>
          </w:tcPr>
          <w:p w:rsidR="001654C8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.376</w:t>
            </w:r>
          </w:p>
        </w:tc>
        <w:tc>
          <w:tcPr>
            <w:tcW w:w="851" w:type="dxa"/>
            <w:vAlign w:val="bottom"/>
          </w:tcPr>
          <w:p w:rsidR="001654C8" w:rsidRPr="00743F9D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(25)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1.48 (0.76-2.89)</w:t>
            </w:r>
          </w:p>
        </w:tc>
        <w:tc>
          <w:tcPr>
            <w:tcW w:w="709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.249</w:t>
            </w:r>
          </w:p>
        </w:tc>
        <w:tc>
          <w:tcPr>
            <w:tcW w:w="851" w:type="dxa"/>
            <w:vAlign w:val="bottom"/>
          </w:tcPr>
          <w:p w:rsidR="001654C8" w:rsidRPr="00911B5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(19)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0.82 (0.22-2.99)</w:t>
            </w:r>
          </w:p>
        </w:tc>
        <w:tc>
          <w:tcPr>
            <w:tcW w:w="709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.762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(21)</w:t>
            </w:r>
          </w:p>
        </w:tc>
        <w:tc>
          <w:tcPr>
            <w:tcW w:w="1418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0.96 (0.37-2.49)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.933</w:t>
            </w:r>
          </w:p>
        </w:tc>
      </w:tr>
    </w:tbl>
    <w:p w:rsidR="00911B51" w:rsidRPr="00911B51" w:rsidRDefault="00425888" w:rsidP="00911B51">
      <w:pPr>
        <w:spacing w:after="120"/>
        <w:rPr>
          <w:rFonts w:cs="Arial"/>
          <w:i/>
          <w:sz w:val="20"/>
          <w:szCs w:val="20"/>
        </w:rPr>
      </w:pPr>
      <w:r w:rsidRPr="00911B51">
        <w:rPr>
          <w:rFonts w:cs="Arial"/>
          <w:b/>
        </w:rPr>
        <w:lastRenderedPageBreak/>
        <w:t xml:space="preserve">Supplementary </w:t>
      </w:r>
      <w:r>
        <w:rPr>
          <w:rFonts w:cs="Arial"/>
          <w:b/>
        </w:rPr>
        <w:t>T</w:t>
      </w:r>
      <w:r w:rsidRPr="00911B51">
        <w:rPr>
          <w:rFonts w:cs="Arial"/>
          <w:b/>
        </w:rPr>
        <w:t>able</w:t>
      </w:r>
      <w:r>
        <w:rPr>
          <w:rFonts w:cs="Arial"/>
          <w:b/>
        </w:rPr>
        <w:t xml:space="preserve"> </w:t>
      </w:r>
      <w:r w:rsidR="00171B5B">
        <w:rPr>
          <w:rFonts w:cs="Arial"/>
          <w:b/>
        </w:rPr>
        <w:t>2</w:t>
      </w:r>
      <w:r>
        <w:rPr>
          <w:rFonts w:cs="Arial"/>
          <w:b/>
        </w:rPr>
        <w:t xml:space="preserve"> (continued)</w:t>
      </w:r>
      <w:r w:rsidR="00780576">
        <w:rPr>
          <w:rFonts w:cs="Arial"/>
          <w:b/>
        </w:rPr>
        <w:t>:</w:t>
      </w:r>
      <w:r w:rsidR="00CC028C">
        <w:rPr>
          <w:rFonts w:cs="Arial"/>
          <w:b/>
        </w:rPr>
        <w:t xml:space="preserve"> </w:t>
      </w:r>
      <w:r w:rsidR="00034198" w:rsidRPr="00780576">
        <w:rPr>
          <w:rFonts w:cs="Arial"/>
          <w:b/>
        </w:rPr>
        <w:t xml:space="preserve">Antecedents of suicide by specific types of suicide-related </w:t>
      </w:r>
      <w:r w:rsidR="00227778">
        <w:rPr>
          <w:rFonts w:cs="Arial"/>
          <w:b/>
        </w:rPr>
        <w:t>online experience</w:t>
      </w:r>
      <w:r w:rsidR="00780576">
        <w:rPr>
          <w:rFonts w:cs="Arial"/>
          <w:b/>
        </w:rPr>
        <w:t>, UK (2014-2016)</w:t>
      </w: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418"/>
        <w:gridCol w:w="708"/>
        <w:gridCol w:w="851"/>
        <w:gridCol w:w="1417"/>
        <w:gridCol w:w="709"/>
        <w:gridCol w:w="851"/>
        <w:gridCol w:w="1417"/>
        <w:gridCol w:w="709"/>
        <w:gridCol w:w="850"/>
        <w:gridCol w:w="1418"/>
        <w:gridCol w:w="850"/>
      </w:tblGrid>
      <w:tr w:rsidR="00A23334" w:rsidRPr="00911B51" w:rsidTr="00323195">
        <w:tc>
          <w:tcPr>
            <w:tcW w:w="2694" w:type="dxa"/>
            <w:vMerge w:val="restart"/>
            <w:vAlign w:val="center"/>
          </w:tcPr>
          <w:p w:rsidR="00A23334" w:rsidRPr="00A664CE" w:rsidRDefault="00A23334" w:rsidP="00323195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Data items</w:t>
            </w:r>
          </w:p>
        </w:tc>
        <w:tc>
          <w:tcPr>
            <w:tcW w:w="2976" w:type="dxa"/>
            <w:gridSpan w:val="3"/>
            <w:vAlign w:val="center"/>
          </w:tcPr>
          <w:p w:rsidR="00A23334" w:rsidRPr="00A664CE" w:rsidRDefault="00A23334" w:rsidP="00106F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Searching for information on suicide method</w:t>
            </w:r>
            <w:r w:rsidRPr="00A664CE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06F1D">
              <w:rPr>
                <w:rFonts w:cs="Arial"/>
                <w:b/>
                <w:sz w:val="20"/>
                <w:szCs w:val="20"/>
              </w:rPr>
              <w:t>n</w:t>
            </w:r>
            <w:r w:rsidRPr="00A664CE">
              <w:rPr>
                <w:rFonts w:cs="Arial"/>
                <w:b/>
                <w:sz w:val="20"/>
                <w:szCs w:val="20"/>
              </w:rPr>
              <w:t>=</w:t>
            </w:r>
            <w:r>
              <w:rPr>
                <w:rFonts w:cs="Arial"/>
                <w:b/>
                <w:sz w:val="20"/>
                <w:szCs w:val="20"/>
              </w:rPr>
              <w:t>68</w:t>
            </w:r>
            <w:r w:rsidRPr="00A664C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A23334" w:rsidRPr="00A664CE" w:rsidRDefault="00A23334" w:rsidP="00106F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Posting suicidal ideas online</w:t>
            </w:r>
            <w:r w:rsidRPr="00A664CE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06F1D">
              <w:rPr>
                <w:rFonts w:cs="Arial"/>
                <w:b/>
                <w:sz w:val="20"/>
                <w:szCs w:val="20"/>
              </w:rPr>
              <w:t>n</w:t>
            </w:r>
            <w:r w:rsidRPr="00A664CE">
              <w:rPr>
                <w:rFonts w:cs="Arial"/>
                <w:b/>
                <w:sz w:val="20"/>
                <w:szCs w:val="20"/>
              </w:rPr>
              <w:t>=</w:t>
            </w:r>
            <w:r>
              <w:rPr>
                <w:rFonts w:cs="Arial"/>
                <w:b/>
                <w:sz w:val="20"/>
                <w:szCs w:val="20"/>
              </w:rPr>
              <w:t>57</w:t>
            </w:r>
            <w:r w:rsidRPr="00A664C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780576" w:rsidRDefault="00A23334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Visiting websites</w:t>
            </w:r>
            <w:r w:rsidR="00106F1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23334" w:rsidRDefault="00106F1D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(n=16)</w:t>
            </w:r>
          </w:p>
        </w:tc>
        <w:tc>
          <w:tcPr>
            <w:tcW w:w="3118" w:type="dxa"/>
            <w:gridSpan w:val="3"/>
            <w:vAlign w:val="center"/>
          </w:tcPr>
          <w:p w:rsidR="00780576" w:rsidRDefault="00A23334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Online bullying</w:t>
            </w:r>
            <w:r w:rsidR="00106F1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23334" w:rsidRDefault="00106F1D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(n=29)</w:t>
            </w:r>
          </w:p>
        </w:tc>
      </w:tr>
      <w:tr w:rsidR="00A23334" w:rsidRPr="00911B51" w:rsidTr="00323195">
        <w:tc>
          <w:tcPr>
            <w:tcW w:w="2694" w:type="dxa"/>
            <w:vMerge/>
          </w:tcPr>
          <w:p w:rsidR="00A23334" w:rsidRPr="00A664CE" w:rsidRDefault="00A23334" w:rsidP="00A23334">
            <w:pPr>
              <w:ind w:right="-2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  <w:r w:rsidR="00DD0186" w:rsidRPr="00DD0186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A23334" w:rsidRPr="00911B51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vAlign w:val="center"/>
          </w:tcPr>
          <w:p w:rsidR="00A23334" w:rsidRPr="00A664CE" w:rsidRDefault="00A23334" w:rsidP="00DD018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  <w:r w:rsidR="00DD0186" w:rsidRPr="00DD0186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A23334" w:rsidRDefault="00A23334" w:rsidP="00A23334">
            <w:pPr>
              <w:jc w:val="center"/>
            </w:pPr>
            <w:r w:rsidRPr="003C5A94"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vAlign w:val="center"/>
          </w:tcPr>
          <w:p w:rsidR="00A23334" w:rsidRPr="00A664CE" w:rsidRDefault="00A23334" w:rsidP="00A23334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  <w:r w:rsidR="00DD0186" w:rsidRPr="00DD0186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vAlign w:val="center"/>
          </w:tcPr>
          <w:p w:rsidR="00A23334" w:rsidRDefault="00A23334" w:rsidP="00A23334">
            <w:pPr>
              <w:jc w:val="center"/>
            </w:pPr>
            <w:r w:rsidRPr="003C5A94"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vAlign w:val="center"/>
          </w:tcPr>
          <w:p w:rsidR="00A23334" w:rsidRPr="00A664CE" w:rsidRDefault="00A23334" w:rsidP="00DD018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664CE">
              <w:rPr>
                <w:rFonts w:cs="Arial"/>
                <w:b/>
                <w:sz w:val="20"/>
                <w:szCs w:val="20"/>
              </w:rPr>
              <w:t>Adjusted OR (95% CI)</w:t>
            </w:r>
            <w:r w:rsidR="00DD0186" w:rsidRPr="00DD0186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:rsidR="00A23334" w:rsidRPr="00A664CE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A23334" w:rsidRPr="00A664CE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</w:tr>
      <w:tr w:rsidR="001654C8" w:rsidRPr="00780576" w:rsidTr="001654C8">
        <w:tc>
          <w:tcPr>
            <w:tcW w:w="2694" w:type="dxa"/>
            <w:vAlign w:val="center"/>
          </w:tcPr>
          <w:p w:rsidR="001654C8" w:rsidRPr="00A23334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A23334">
              <w:rPr>
                <w:rFonts w:cs="Arial"/>
                <w:b/>
                <w:sz w:val="20"/>
                <w:szCs w:val="20"/>
              </w:rPr>
              <w:t>Medical history continued</w:t>
            </w:r>
          </w:p>
          <w:p w:rsidR="001654C8" w:rsidRPr="00911B5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911B51">
              <w:rPr>
                <w:rFonts w:cs="Arial"/>
                <w:sz w:val="20"/>
                <w:szCs w:val="20"/>
              </w:rPr>
              <w:t>Illicit drug use</w:t>
            </w:r>
          </w:p>
        </w:tc>
        <w:tc>
          <w:tcPr>
            <w:tcW w:w="850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43F9D">
              <w:rPr>
                <w:sz w:val="20"/>
                <w:szCs w:val="20"/>
              </w:rPr>
              <w:t xml:space="preserve"> (31)</w:t>
            </w:r>
          </w:p>
        </w:tc>
        <w:tc>
          <w:tcPr>
            <w:tcW w:w="1418" w:type="dxa"/>
            <w:vAlign w:val="bottom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 (0.43-1.38)</w:t>
            </w:r>
          </w:p>
        </w:tc>
        <w:tc>
          <w:tcPr>
            <w:tcW w:w="708" w:type="dxa"/>
            <w:vAlign w:val="bottom"/>
          </w:tcPr>
          <w:p w:rsidR="001654C8" w:rsidRPr="00743F9D" w:rsidRDefault="001654C8" w:rsidP="001654C8">
            <w:pPr>
              <w:ind w:left="-11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.381</w:t>
            </w:r>
          </w:p>
        </w:tc>
        <w:tc>
          <w:tcPr>
            <w:tcW w:w="851" w:type="dxa"/>
            <w:vAlign w:val="bottom"/>
          </w:tcPr>
          <w:p w:rsidR="001654C8" w:rsidRDefault="001654C8" w:rsidP="001654C8">
            <w:pPr>
              <w:ind w:left="-1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(33)</w:t>
            </w:r>
          </w:p>
        </w:tc>
        <w:tc>
          <w:tcPr>
            <w:tcW w:w="1417" w:type="dxa"/>
            <w:vAlign w:val="bottom"/>
          </w:tcPr>
          <w:p w:rsidR="001654C8" w:rsidRPr="00911B5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1.17 (0.63-2.19)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.616</w:t>
            </w:r>
          </w:p>
        </w:tc>
        <w:tc>
          <w:tcPr>
            <w:tcW w:w="851" w:type="dxa"/>
            <w:vAlign w:val="bottom"/>
          </w:tcPr>
          <w:p w:rsidR="001654C8" w:rsidRPr="00780576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5 (31)</w:t>
            </w:r>
          </w:p>
        </w:tc>
        <w:tc>
          <w:tcPr>
            <w:tcW w:w="1417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0.79 (0.25-2.42)</w:t>
            </w:r>
          </w:p>
        </w:tc>
        <w:tc>
          <w:tcPr>
            <w:tcW w:w="709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.674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7 (24)</w:t>
            </w:r>
          </w:p>
        </w:tc>
        <w:tc>
          <w:tcPr>
            <w:tcW w:w="1418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0.61 (0.24-1.52)</w:t>
            </w:r>
          </w:p>
        </w:tc>
        <w:tc>
          <w:tcPr>
            <w:tcW w:w="850" w:type="dxa"/>
            <w:vAlign w:val="bottom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80576">
              <w:rPr>
                <w:rFonts w:cs="Arial"/>
                <w:sz w:val="20"/>
                <w:szCs w:val="20"/>
              </w:rPr>
              <w:t>.287</w:t>
            </w:r>
          </w:p>
        </w:tc>
      </w:tr>
      <w:tr w:rsidR="001654C8" w:rsidRPr="00C658B1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Self-harm and suicidal ideas</w:t>
            </w:r>
          </w:p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Previous self-harm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48 (71)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2.61 (1.44-4.73)</w:t>
            </w:r>
          </w:p>
        </w:tc>
        <w:tc>
          <w:tcPr>
            <w:tcW w:w="70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.002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40 (70)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3.19 (1.67-6.09)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&lt;.001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11 (69)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2.27 (0.72-7.16)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.162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23 (79)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3.28 (1.23-8.75)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.018</w:t>
            </w:r>
          </w:p>
        </w:tc>
      </w:tr>
      <w:tr w:rsidR="001654C8" w:rsidRPr="00C658B1" w:rsidTr="00CB092D">
        <w:tc>
          <w:tcPr>
            <w:tcW w:w="2694" w:type="dxa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Self-harm by cutting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19 (28)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1.18 (0.65-2.15)</w:t>
            </w:r>
          </w:p>
        </w:tc>
        <w:tc>
          <w:tcPr>
            <w:tcW w:w="70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.589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24 (42)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2.78 (1.52-5.08)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.001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1.03 (0.31-3.39)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.959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11 (38)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1.56 (0.69-3.55)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.283</w:t>
            </w:r>
          </w:p>
        </w:tc>
      </w:tr>
      <w:tr w:rsidR="001654C8" w:rsidRPr="00C658B1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Self-harm by overdose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19 (28)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2.72 (1.44-5.14)</w:t>
            </w:r>
          </w:p>
        </w:tc>
        <w:tc>
          <w:tcPr>
            <w:tcW w:w="70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.002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6 (11)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0.73 (0.29-1.83)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.504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5 (31)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2.96 (0.93-9.42)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.066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8 (28)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2.04 (0.81-5.15)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.131</w:t>
            </w:r>
          </w:p>
        </w:tc>
      </w:tr>
      <w:tr w:rsidR="001654C8" w:rsidRPr="00C658B1" w:rsidTr="00DD0186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Serious recent episode of self-harm (required medical treatment)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19 (28)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2.00 (1.06-3.79)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.032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11 (19)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1.37 (0.64-2.92)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.412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6 (38)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3.31 (1.06-10.31)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.039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10 (34)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2.37 (0.97-5.81)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.059</w:t>
            </w:r>
          </w:p>
        </w:tc>
      </w:tr>
      <w:tr w:rsidR="001654C8" w:rsidRPr="00C658B1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Suicidal intent/ideas</w:t>
            </w:r>
          </w:p>
        </w:tc>
        <w:tc>
          <w:tcPr>
            <w:tcW w:w="850" w:type="dxa"/>
            <w:vAlign w:val="bottom"/>
          </w:tcPr>
          <w:p w:rsidR="001654C8" w:rsidRPr="00C658B1" w:rsidRDefault="004D25D4" w:rsidP="004D25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55</w:t>
            </w:r>
            <w:r w:rsidR="001654C8" w:rsidRPr="00C658B1">
              <w:rPr>
                <w:sz w:val="20"/>
                <w:szCs w:val="20"/>
              </w:rPr>
              <w:t xml:space="preserve"> (</w:t>
            </w:r>
            <w:r w:rsidRPr="00C658B1">
              <w:rPr>
                <w:sz w:val="20"/>
                <w:szCs w:val="20"/>
              </w:rPr>
              <w:t>81</w:t>
            </w:r>
            <w:r w:rsidR="001654C8" w:rsidRPr="00C658B1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654C8" w:rsidRPr="00C658B1" w:rsidRDefault="004D25D4" w:rsidP="004D25D4">
            <w:pPr>
              <w:tabs>
                <w:tab w:val="left" w:pos="135"/>
                <w:tab w:val="center" w:pos="813"/>
              </w:tabs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</w:t>
            </w:r>
            <w:r w:rsidR="001654C8" w:rsidRPr="00C658B1">
              <w:rPr>
                <w:rFonts w:cs="Arial"/>
                <w:sz w:val="20"/>
                <w:szCs w:val="20"/>
              </w:rPr>
              <w:t>.</w:t>
            </w:r>
            <w:r w:rsidRPr="00C658B1">
              <w:rPr>
                <w:rFonts w:cs="Arial"/>
                <w:sz w:val="20"/>
                <w:szCs w:val="20"/>
              </w:rPr>
              <w:t xml:space="preserve">89 </w:t>
            </w:r>
            <w:r w:rsidR="001654C8" w:rsidRPr="00C658B1">
              <w:rPr>
                <w:rFonts w:cs="Arial"/>
                <w:sz w:val="20"/>
                <w:szCs w:val="20"/>
              </w:rPr>
              <w:t>(</w:t>
            </w:r>
            <w:r w:rsidRPr="00C658B1">
              <w:rPr>
                <w:rFonts w:cs="Arial"/>
                <w:sz w:val="20"/>
                <w:szCs w:val="20"/>
              </w:rPr>
              <w:t>1</w:t>
            </w:r>
            <w:r w:rsidR="001654C8" w:rsidRPr="00C658B1">
              <w:rPr>
                <w:rFonts w:cs="Arial"/>
                <w:sz w:val="20"/>
                <w:szCs w:val="20"/>
              </w:rPr>
              <w:t>.</w:t>
            </w:r>
            <w:r w:rsidRPr="00C658B1">
              <w:rPr>
                <w:rFonts w:cs="Arial"/>
                <w:sz w:val="20"/>
                <w:szCs w:val="20"/>
              </w:rPr>
              <w:t>5</w:t>
            </w:r>
            <w:r w:rsidR="001654C8" w:rsidRPr="00C658B1">
              <w:rPr>
                <w:rFonts w:cs="Arial"/>
                <w:sz w:val="20"/>
                <w:szCs w:val="20"/>
              </w:rPr>
              <w:t>0-</w:t>
            </w:r>
            <w:r w:rsidRPr="00C658B1">
              <w:rPr>
                <w:rFonts w:cs="Arial"/>
                <w:sz w:val="20"/>
                <w:szCs w:val="20"/>
              </w:rPr>
              <w:t>5</w:t>
            </w:r>
            <w:r w:rsidR="001654C8" w:rsidRPr="00C658B1">
              <w:rPr>
                <w:rFonts w:cs="Arial"/>
                <w:sz w:val="20"/>
                <w:szCs w:val="20"/>
              </w:rPr>
              <w:t>.</w:t>
            </w:r>
            <w:r w:rsidRPr="00C658B1">
              <w:rPr>
                <w:rFonts w:cs="Arial"/>
                <w:sz w:val="20"/>
                <w:szCs w:val="20"/>
              </w:rPr>
              <w:t>59</w:t>
            </w:r>
            <w:r w:rsidR="001654C8" w:rsidRPr="00C658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1654C8" w:rsidRPr="00C658B1" w:rsidRDefault="001654C8" w:rsidP="004D25D4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</w:t>
            </w:r>
            <w:r w:rsidR="004D25D4" w:rsidRPr="00C658B1"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851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1" w:type="dxa"/>
            <w:vAlign w:val="bottom"/>
          </w:tcPr>
          <w:p w:rsidR="001654C8" w:rsidRPr="00C658B1" w:rsidRDefault="004D25D4" w:rsidP="004D25D4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14</w:t>
            </w:r>
            <w:r w:rsidR="001654C8" w:rsidRPr="00C658B1">
              <w:rPr>
                <w:rFonts w:cs="Arial"/>
                <w:sz w:val="20"/>
                <w:szCs w:val="20"/>
              </w:rPr>
              <w:t xml:space="preserve"> (</w:t>
            </w:r>
            <w:r w:rsidRPr="00C658B1">
              <w:rPr>
                <w:rFonts w:cs="Arial"/>
                <w:sz w:val="20"/>
                <w:szCs w:val="20"/>
              </w:rPr>
              <w:t>88</w:t>
            </w:r>
            <w:r w:rsidR="001654C8" w:rsidRPr="00C658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654C8" w:rsidRPr="00C658B1" w:rsidRDefault="004D25D4" w:rsidP="004D25D4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4</w:t>
            </w:r>
            <w:r w:rsidR="001654C8" w:rsidRPr="00C658B1">
              <w:rPr>
                <w:rFonts w:cs="Arial"/>
                <w:sz w:val="20"/>
                <w:szCs w:val="20"/>
              </w:rPr>
              <w:t>.</w:t>
            </w:r>
            <w:r w:rsidRPr="00C658B1">
              <w:rPr>
                <w:rFonts w:cs="Arial"/>
                <w:sz w:val="20"/>
                <w:szCs w:val="20"/>
              </w:rPr>
              <w:t>75</w:t>
            </w:r>
            <w:r w:rsidR="001654C8" w:rsidRPr="00C658B1">
              <w:rPr>
                <w:rFonts w:cs="Arial"/>
                <w:sz w:val="20"/>
                <w:szCs w:val="20"/>
              </w:rPr>
              <w:t xml:space="preserve"> (</w:t>
            </w:r>
            <w:r w:rsidRPr="00C658B1">
              <w:rPr>
                <w:rFonts w:cs="Arial"/>
                <w:sz w:val="20"/>
                <w:szCs w:val="20"/>
              </w:rPr>
              <w:t>1</w:t>
            </w:r>
            <w:r w:rsidR="001654C8" w:rsidRPr="00C658B1">
              <w:rPr>
                <w:rFonts w:cs="Arial"/>
                <w:sz w:val="20"/>
                <w:szCs w:val="20"/>
              </w:rPr>
              <w:t>.</w:t>
            </w:r>
            <w:r w:rsidRPr="00C658B1">
              <w:rPr>
                <w:rFonts w:cs="Arial"/>
                <w:sz w:val="20"/>
                <w:szCs w:val="20"/>
              </w:rPr>
              <w:t>03</w:t>
            </w:r>
            <w:r w:rsidR="001654C8" w:rsidRPr="00C658B1">
              <w:rPr>
                <w:rFonts w:cs="Arial"/>
                <w:sz w:val="20"/>
                <w:szCs w:val="20"/>
              </w:rPr>
              <w:t>-2</w:t>
            </w:r>
            <w:r w:rsidRPr="00C658B1">
              <w:rPr>
                <w:rFonts w:cs="Arial"/>
                <w:sz w:val="20"/>
                <w:szCs w:val="20"/>
              </w:rPr>
              <w:t>1</w:t>
            </w:r>
            <w:r w:rsidR="001654C8" w:rsidRPr="00C658B1">
              <w:rPr>
                <w:rFonts w:cs="Arial"/>
                <w:sz w:val="20"/>
                <w:szCs w:val="20"/>
              </w:rPr>
              <w:t>.</w:t>
            </w:r>
            <w:r w:rsidRPr="00C658B1">
              <w:rPr>
                <w:rFonts w:cs="Arial"/>
                <w:sz w:val="20"/>
                <w:szCs w:val="20"/>
              </w:rPr>
              <w:t>90</w:t>
            </w:r>
            <w:r w:rsidR="001654C8" w:rsidRPr="00C658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654C8" w:rsidRPr="00C658B1" w:rsidRDefault="001654C8" w:rsidP="004D25D4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</w:t>
            </w:r>
            <w:r w:rsidR="004D25D4" w:rsidRPr="00C658B1">
              <w:rPr>
                <w:rFonts w:cs="Arial"/>
                <w:sz w:val="20"/>
                <w:szCs w:val="20"/>
              </w:rPr>
              <w:t>046</w:t>
            </w:r>
          </w:p>
        </w:tc>
        <w:tc>
          <w:tcPr>
            <w:tcW w:w="850" w:type="dxa"/>
          </w:tcPr>
          <w:p w:rsidR="001654C8" w:rsidRPr="00C658B1" w:rsidRDefault="004D25D4" w:rsidP="004D25D4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18</w:t>
            </w:r>
            <w:r w:rsidR="001654C8" w:rsidRPr="00C658B1">
              <w:rPr>
                <w:rFonts w:cs="Arial"/>
                <w:sz w:val="20"/>
                <w:szCs w:val="20"/>
              </w:rPr>
              <w:t xml:space="preserve"> (</w:t>
            </w:r>
            <w:r w:rsidRPr="00C658B1">
              <w:rPr>
                <w:rFonts w:cs="Arial"/>
                <w:sz w:val="20"/>
                <w:szCs w:val="20"/>
              </w:rPr>
              <w:t>62</w:t>
            </w:r>
            <w:r w:rsidR="001654C8" w:rsidRPr="00C658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654C8" w:rsidRPr="00C658B1" w:rsidRDefault="001654C8" w:rsidP="004D25D4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</w:t>
            </w:r>
            <w:r w:rsidR="004D25D4" w:rsidRPr="00C658B1">
              <w:rPr>
                <w:rFonts w:cs="Arial"/>
                <w:sz w:val="20"/>
                <w:szCs w:val="20"/>
              </w:rPr>
              <w:t>.70 (0.</w:t>
            </w:r>
            <w:r w:rsidRPr="00C658B1">
              <w:rPr>
                <w:rFonts w:cs="Arial"/>
                <w:sz w:val="20"/>
                <w:szCs w:val="20"/>
              </w:rPr>
              <w:t>3</w:t>
            </w:r>
            <w:r w:rsidR="004D25D4" w:rsidRPr="00C658B1">
              <w:rPr>
                <w:rFonts w:cs="Arial"/>
                <w:sz w:val="20"/>
                <w:szCs w:val="20"/>
              </w:rPr>
              <w:t>0</w:t>
            </w:r>
            <w:r w:rsidRPr="00C658B1">
              <w:rPr>
                <w:rFonts w:cs="Arial"/>
                <w:sz w:val="20"/>
                <w:szCs w:val="20"/>
              </w:rPr>
              <w:t>-</w:t>
            </w:r>
            <w:r w:rsidR="004D25D4" w:rsidRPr="00C658B1">
              <w:rPr>
                <w:rFonts w:cs="Arial"/>
                <w:sz w:val="20"/>
                <w:szCs w:val="20"/>
              </w:rPr>
              <w:t>1</w:t>
            </w:r>
            <w:r w:rsidRPr="00C658B1">
              <w:rPr>
                <w:rFonts w:cs="Arial"/>
                <w:sz w:val="20"/>
                <w:szCs w:val="20"/>
              </w:rPr>
              <w:t>.</w:t>
            </w:r>
            <w:r w:rsidR="004D25D4" w:rsidRPr="00C658B1">
              <w:rPr>
                <w:rFonts w:cs="Arial"/>
                <w:sz w:val="20"/>
                <w:szCs w:val="20"/>
              </w:rPr>
              <w:t>6</w:t>
            </w:r>
            <w:r w:rsidRPr="00C658B1">
              <w:rPr>
                <w:rFonts w:cs="Arial"/>
                <w:sz w:val="20"/>
                <w:szCs w:val="20"/>
              </w:rPr>
              <w:t>2)</w:t>
            </w:r>
          </w:p>
        </w:tc>
        <w:tc>
          <w:tcPr>
            <w:tcW w:w="850" w:type="dxa"/>
          </w:tcPr>
          <w:p w:rsidR="001654C8" w:rsidRPr="00C658B1" w:rsidRDefault="001654C8" w:rsidP="004D25D4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</w:t>
            </w:r>
            <w:r w:rsidR="004D25D4" w:rsidRPr="00C658B1">
              <w:rPr>
                <w:rFonts w:cs="Arial"/>
                <w:sz w:val="20"/>
                <w:szCs w:val="20"/>
              </w:rPr>
              <w:t>400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Primary diagnosis</w:t>
            </w:r>
          </w:p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Any diagnosis of mental illness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35 (51)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1.80 (1.06-3.05)</w:t>
            </w:r>
          </w:p>
        </w:tc>
        <w:tc>
          <w:tcPr>
            <w:tcW w:w="70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.029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21 (37)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0.92 (0.51-1.65)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.771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8 (50)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1.61 (0.58-4.48)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.357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17 (59)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2.25 (1.02-4.99)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.045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Affective disorder (bipolar disorder and depression)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15 (22)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0.82 (0.39-1.72)</w:t>
            </w:r>
          </w:p>
        </w:tc>
        <w:tc>
          <w:tcPr>
            <w:tcW w:w="70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.602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11 (19)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1.26 (0.51-3.15)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.614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 (19)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0.67 (0.16-2.90)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.598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 (10)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0.20 (0.05-0.73)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.015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Anxiety/Obsessive compulsive/Post-traumatic stress disorder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7 (10)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1.42 (0.56-3.60)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.456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4 (7)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1.33 (0.41-4.27)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.633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6 (21)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3.71 (1.23-11.18)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.020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Recent events</w:t>
            </w:r>
          </w:p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Relationship break-up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1654C8" w:rsidRPr="00C658B1" w:rsidRDefault="001654C8" w:rsidP="001654C8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19 (28)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1.47 (0.82-2.63)</w:t>
            </w:r>
          </w:p>
        </w:tc>
        <w:tc>
          <w:tcPr>
            <w:tcW w:w="708" w:type="dxa"/>
            <w:vAlign w:val="bottom"/>
          </w:tcPr>
          <w:p w:rsidR="001654C8" w:rsidRPr="00C658B1" w:rsidRDefault="001654C8" w:rsidP="001654C8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.200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20 (35)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2.32 (1.27-4.25)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.006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1.21 (0.38-3.86)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.746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 (10)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0.35 (0.10-1.20)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.094</w:t>
            </w:r>
          </w:p>
        </w:tc>
      </w:tr>
      <w:tr w:rsidR="001654C8" w:rsidRPr="00C658B1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Relationship problems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19 (28)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1.11 (0.62-1.99)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.722</w:t>
            </w:r>
          </w:p>
        </w:tc>
        <w:tc>
          <w:tcPr>
            <w:tcW w:w="851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16 (28)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1.14 (0.61-2.15)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.673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0.95 (0.30-3.03)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.926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7 (24)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0.86 (0.35-2.11)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.740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 xml:space="preserve">Housing problems </w:t>
            </w:r>
            <w:r w:rsidRPr="00C658B1">
              <w:rPr>
                <w:sz w:val="20"/>
                <w:szCs w:val="20"/>
              </w:rPr>
              <w:t>(including having recently changed accommodation)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4 (6)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0.32 (0.11-0.92)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.035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7 (12)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0.90 (0.39-2.10)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.811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6 (21)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1.65 (0.63-4.34)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.308</w:t>
            </w:r>
          </w:p>
        </w:tc>
      </w:tr>
      <w:tr w:rsidR="001654C8" w:rsidRPr="00C658B1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Workplace problems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12 (18)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1.44 (0.71-2.94)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.313</w:t>
            </w:r>
          </w:p>
        </w:tc>
        <w:tc>
          <w:tcPr>
            <w:tcW w:w="851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8 (14)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1.35 (0.59-3.11)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.477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 (10)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0.84 (0.23-3.01)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.789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Service contact (at any time)</w:t>
            </w:r>
          </w:p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 xml:space="preserve">Mental health services </w:t>
            </w:r>
            <w:r w:rsidRPr="00C658B1">
              <w:rPr>
                <w:sz w:val="20"/>
                <w:szCs w:val="20"/>
              </w:rPr>
              <w:t>(CAMHS and/or adult services)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40 (59)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1.71 (0.90-3.24)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.100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31 (54)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2.22 (1.12-4.38)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.022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11 (69)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3.28 (0.93-11.53)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.064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20 (69)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2.37 (0.88-6.41)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.088</w:t>
            </w:r>
          </w:p>
        </w:tc>
      </w:tr>
      <w:tr w:rsidR="001654C8" w:rsidRPr="00C658B1" w:rsidTr="001654C8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Social care or local authority services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12 (18)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0.74 (0.37-1.48)</w:t>
            </w:r>
          </w:p>
        </w:tc>
        <w:tc>
          <w:tcPr>
            <w:tcW w:w="70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.396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15 (26)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1.48 (0.75-2.89)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.255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 (19)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0.89 (0.24-3.33)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.862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14 (48)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3.37 (1.51-7.53)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.003</w:t>
            </w:r>
          </w:p>
        </w:tc>
      </w:tr>
    </w:tbl>
    <w:p w:rsidR="00B518AD" w:rsidRPr="00C658B1" w:rsidRDefault="00B518AD" w:rsidP="00757EB7">
      <w:pPr>
        <w:spacing w:after="120"/>
        <w:rPr>
          <w:rFonts w:cs="Arial"/>
          <w:b/>
        </w:rPr>
      </w:pPr>
    </w:p>
    <w:p w:rsidR="00757EB7" w:rsidRPr="00C658B1" w:rsidRDefault="00757EB7" w:rsidP="00757EB7">
      <w:pPr>
        <w:spacing w:after="120"/>
        <w:rPr>
          <w:rFonts w:cs="Arial"/>
          <w:b/>
          <w:sz w:val="20"/>
          <w:szCs w:val="20"/>
        </w:rPr>
      </w:pPr>
      <w:r w:rsidRPr="00C658B1">
        <w:rPr>
          <w:rFonts w:cs="Arial"/>
          <w:b/>
        </w:rPr>
        <w:lastRenderedPageBreak/>
        <w:t xml:space="preserve">Supplementary Table </w:t>
      </w:r>
      <w:r w:rsidR="00171B5B">
        <w:rPr>
          <w:rFonts w:cs="Arial"/>
          <w:b/>
        </w:rPr>
        <w:t>2</w:t>
      </w:r>
      <w:r w:rsidRPr="00C658B1">
        <w:rPr>
          <w:rFonts w:cs="Arial"/>
          <w:b/>
        </w:rPr>
        <w:t xml:space="preserve"> (continued)</w:t>
      </w:r>
      <w:r w:rsidR="00780576" w:rsidRPr="00C658B1">
        <w:rPr>
          <w:rFonts w:cs="Arial"/>
          <w:b/>
        </w:rPr>
        <w:t>:</w:t>
      </w:r>
      <w:r w:rsidRPr="00C658B1">
        <w:rPr>
          <w:rFonts w:cs="Arial"/>
          <w:b/>
        </w:rPr>
        <w:t xml:space="preserve"> Antecedents of suicide by specific types of suicide-related</w:t>
      </w:r>
      <w:r w:rsidR="00227778">
        <w:rPr>
          <w:rFonts w:cs="Arial"/>
          <w:b/>
        </w:rPr>
        <w:t xml:space="preserve"> online experience</w:t>
      </w:r>
      <w:r w:rsidR="00780576" w:rsidRPr="00C658B1">
        <w:rPr>
          <w:rFonts w:cs="Arial"/>
          <w:b/>
        </w:rPr>
        <w:t>, UK (2014-2016)</w:t>
      </w: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418"/>
        <w:gridCol w:w="708"/>
        <w:gridCol w:w="851"/>
        <w:gridCol w:w="1417"/>
        <w:gridCol w:w="709"/>
        <w:gridCol w:w="851"/>
        <w:gridCol w:w="1417"/>
        <w:gridCol w:w="709"/>
        <w:gridCol w:w="850"/>
        <w:gridCol w:w="1418"/>
        <w:gridCol w:w="850"/>
      </w:tblGrid>
      <w:tr w:rsidR="00757EB7" w:rsidRPr="00C658B1" w:rsidTr="00323195">
        <w:tc>
          <w:tcPr>
            <w:tcW w:w="2694" w:type="dxa"/>
            <w:vMerge w:val="restart"/>
            <w:vAlign w:val="center"/>
          </w:tcPr>
          <w:p w:rsidR="00757EB7" w:rsidRPr="00C658B1" w:rsidRDefault="00757EB7" w:rsidP="00323195">
            <w:pPr>
              <w:ind w:right="-2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Data items</w:t>
            </w:r>
          </w:p>
        </w:tc>
        <w:tc>
          <w:tcPr>
            <w:tcW w:w="2976" w:type="dxa"/>
            <w:gridSpan w:val="3"/>
            <w:vAlign w:val="center"/>
          </w:tcPr>
          <w:p w:rsidR="00757EB7" w:rsidRPr="00C658B1" w:rsidRDefault="00757EB7" w:rsidP="00106F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Searching for information on suicide method (</w:t>
            </w:r>
            <w:r w:rsidR="00106F1D" w:rsidRPr="00C658B1">
              <w:rPr>
                <w:rFonts w:cs="Arial"/>
                <w:b/>
                <w:sz w:val="20"/>
                <w:szCs w:val="20"/>
              </w:rPr>
              <w:t>n</w:t>
            </w:r>
            <w:r w:rsidRPr="00C658B1">
              <w:rPr>
                <w:rFonts w:cs="Arial"/>
                <w:b/>
                <w:sz w:val="20"/>
                <w:szCs w:val="20"/>
              </w:rPr>
              <w:t>=68)</w:t>
            </w:r>
          </w:p>
        </w:tc>
        <w:tc>
          <w:tcPr>
            <w:tcW w:w="2977" w:type="dxa"/>
            <w:gridSpan w:val="3"/>
            <w:vAlign w:val="center"/>
          </w:tcPr>
          <w:p w:rsidR="00757EB7" w:rsidRPr="00C658B1" w:rsidRDefault="00757EB7" w:rsidP="00106F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Posting suicidal ideas online (</w:t>
            </w:r>
            <w:r w:rsidR="00106F1D" w:rsidRPr="00C658B1">
              <w:rPr>
                <w:rFonts w:cs="Arial"/>
                <w:b/>
                <w:sz w:val="20"/>
                <w:szCs w:val="20"/>
              </w:rPr>
              <w:t>n</w:t>
            </w:r>
            <w:r w:rsidRPr="00C658B1">
              <w:rPr>
                <w:rFonts w:cs="Arial"/>
                <w:b/>
                <w:sz w:val="20"/>
                <w:szCs w:val="20"/>
              </w:rPr>
              <w:t>=57)</w:t>
            </w:r>
          </w:p>
        </w:tc>
        <w:tc>
          <w:tcPr>
            <w:tcW w:w="2977" w:type="dxa"/>
            <w:gridSpan w:val="3"/>
            <w:vAlign w:val="center"/>
          </w:tcPr>
          <w:p w:rsidR="00780576" w:rsidRPr="00C658B1" w:rsidRDefault="00757EB7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Visiting websites</w:t>
            </w:r>
            <w:r w:rsidR="00106F1D" w:rsidRPr="00C658B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757EB7" w:rsidRPr="00C658B1" w:rsidRDefault="00106F1D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(n=16)</w:t>
            </w:r>
          </w:p>
        </w:tc>
        <w:tc>
          <w:tcPr>
            <w:tcW w:w="3118" w:type="dxa"/>
            <w:gridSpan w:val="3"/>
            <w:vAlign w:val="center"/>
          </w:tcPr>
          <w:p w:rsidR="00780576" w:rsidRPr="00C658B1" w:rsidRDefault="00757EB7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Online bullying</w:t>
            </w:r>
            <w:r w:rsidR="00106F1D" w:rsidRPr="00C658B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757EB7" w:rsidRPr="00C658B1" w:rsidRDefault="00106F1D" w:rsidP="003231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(n=29)</w:t>
            </w:r>
          </w:p>
        </w:tc>
      </w:tr>
      <w:tr w:rsidR="00757EB7" w:rsidRPr="00C658B1" w:rsidTr="00323195">
        <w:tc>
          <w:tcPr>
            <w:tcW w:w="2694" w:type="dxa"/>
            <w:vMerge/>
          </w:tcPr>
          <w:p w:rsidR="00757EB7" w:rsidRPr="00C658B1" w:rsidRDefault="00757EB7" w:rsidP="00323195">
            <w:pPr>
              <w:ind w:right="-2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7EB7" w:rsidRPr="00C658B1" w:rsidRDefault="00757EB7" w:rsidP="00323195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vAlign w:val="center"/>
          </w:tcPr>
          <w:p w:rsidR="00757EB7" w:rsidRPr="00C658B1" w:rsidRDefault="00757EB7" w:rsidP="00323195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708" w:type="dxa"/>
            <w:vAlign w:val="center"/>
          </w:tcPr>
          <w:p w:rsidR="00757EB7" w:rsidRPr="00C658B1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757EB7" w:rsidRPr="00C658B1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757EB7" w:rsidRPr="00C658B1" w:rsidRDefault="00757EB7" w:rsidP="00323195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vAlign w:val="center"/>
          </w:tcPr>
          <w:p w:rsidR="00757EB7" w:rsidRPr="00C658B1" w:rsidRDefault="00757EB7" w:rsidP="00323195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709" w:type="dxa"/>
            <w:vAlign w:val="center"/>
          </w:tcPr>
          <w:p w:rsidR="00757EB7" w:rsidRPr="00C658B1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757EB7" w:rsidRPr="00C658B1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757EB7" w:rsidRPr="00C658B1" w:rsidRDefault="00757EB7" w:rsidP="00323195">
            <w:pPr>
              <w:jc w:val="center"/>
            </w:pPr>
            <w:r w:rsidRPr="00C658B1"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vAlign w:val="center"/>
          </w:tcPr>
          <w:p w:rsidR="00757EB7" w:rsidRPr="00C658B1" w:rsidRDefault="00757EB7" w:rsidP="00323195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709" w:type="dxa"/>
            <w:vAlign w:val="center"/>
          </w:tcPr>
          <w:p w:rsidR="00757EB7" w:rsidRPr="00C658B1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757EB7" w:rsidRPr="00C658B1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vAlign w:val="center"/>
          </w:tcPr>
          <w:p w:rsidR="00757EB7" w:rsidRPr="00C658B1" w:rsidRDefault="00757EB7" w:rsidP="00323195">
            <w:pPr>
              <w:jc w:val="center"/>
            </w:pPr>
            <w:r w:rsidRPr="00C658B1">
              <w:rPr>
                <w:rFonts w:cs="Arial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vAlign w:val="center"/>
          </w:tcPr>
          <w:p w:rsidR="00757EB7" w:rsidRPr="00C658B1" w:rsidRDefault="00757EB7" w:rsidP="00323195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Adjusted OR (95% CI)</w:t>
            </w:r>
          </w:p>
        </w:tc>
        <w:tc>
          <w:tcPr>
            <w:tcW w:w="850" w:type="dxa"/>
            <w:vAlign w:val="center"/>
          </w:tcPr>
          <w:p w:rsidR="00757EB7" w:rsidRPr="00C658B1" w:rsidRDefault="00780576" w:rsidP="00780576">
            <w:pPr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i/>
                <w:sz w:val="20"/>
                <w:szCs w:val="20"/>
              </w:rPr>
              <w:t>p</w:t>
            </w:r>
            <w:r w:rsidR="00757EB7" w:rsidRPr="00C658B1">
              <w:rPr>
                <w:rFonts w:cs="Arial"/>
                <w:b/>
                <w:sz w:val="20"/>
                <w:szCs w:val="20"/>
              </w:rPr>
              <w:t xml:space="preserve"> value</w:t>
            </w:r>
          </w:p>
        </w:tc>
      </w:tr>
      <w:tr w:rsidR="001654C8" w:rsidRPr="00C658B1" w:rsidTr="00DD0186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658B1">
              <w:rPr>
                <w:rFonts w:cs="Arial"/>
                <w:b/>
                <w:sz w:val="20"/>
                <w:szCs w:val="20"/>
              </w:rPr>
              <w:t>Service contact (at any time)</w:t>
            </w:r>
          </w:p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Youth Offending Team or local police force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16 (24)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0.66 (0.36-1.20)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.173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13 (23)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0.68 (0.35-1.33)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.260</w:t>
            </w:r>
          </w:p>
        </w:tc>
        <w:tc>
          <w:tcPr>
            <w:tcW w:w="851" w:type="dxa"/>
            <w:vAlign w:val="center"/>
          </w:tcPr>
          <w:p w:rsidR="001654C8" w:rsidRPr="00C658B1" w:rsidRDefault="001654C8" w:rsidP="001654C8">
            <w:pPr>
              <w:ind w:left="-108" w:right="-9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5 (31)</w:t>
            </w:r>
          </w:p>
        </w:tc>
        <w:tc>
          <w:tcPr>
            <w:tcW w:w="1417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1.06 (0.36-3.14)</w:t>
            </w:r>
          </w:p>
        </w:tc>
        <w:tc>
          <w:tcPr>
            <w:tcW w:w="709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.922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15 (52)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2.54 (1.18-5.51)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.018</w:t>
            </w:r>
          </w:p>
        </w:tc>
      </w:tr>
      <w:tr w:rsidR="001654C8" w:rsidRPr="00C658B1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Looked after child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3 (4)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0.44 (0.13-1.49)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.186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9 (16)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2.71 (1.18-6.24)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.019</w:t>
            </w:r>
          </w:p>
        </w:tc>
        <w:tc>
          <w:tcPr>
            <w:tcW w:w="851" w:type="dxa"/>
            <w:vAlign w:val="bottom"/>
          </w:tcPr>
          <w:p w:rsidR="001654C8" w:rsidRPr="00C658B1" w:rsidRDefault="001654C8" w:rsidP="001654C8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&lt;3</w:t>
            </w:r>
          </w:p>
        </w:tc>
        <w:tc>
          <w:tcPr>
            <w:tcW w:w="1417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5 (17)</w:t>
            </w:r>
          </w:p>
        </w:tc>
        <w:tc>
          <w:tcPr>
            <w:tcW w:w="1418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2.09 (0.72-6.10)</w:t>
            </w:r>
          </w:p>
        </w:tc>
        <w:tc>
          <w:tcPr>
            <w:tcW w:w="850" w:type="dxa"/>
            <w:vAlign w:val="bottom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.176</w:t>
            </w:r>
          </w:p>
        </w:tc>
      </w:tr>
      <w:tr w:rsidR="001654C8" w:rsidRPr="00780576" w:rsidTr="00CB092D">
        <w:tc>
          <w:tcPr>
            <w:tcW w:w="2694" w:type="dxa"/>
            <w:vAlign w:val="center"/>
          </w:tcPr>
          <w:p w:rsidR="001654C8" w:rsidRPr="00C658B1" w:rsidRDefault="001654C8" w:rsidP="001654C8">
            <w:pPr>
              <w:ind w:right="-108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No service contact</w:t>
            </w:r>
          </w:p>
        </w:tc>
        <w:tc>
          <w:tcPr>
            <w:tcW w:w="850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21 (31)</w:t>
            </w:r>
          </w:p>
        </w:tc>
        <w:tc>
          <w:tcPr>
            <w:tcW w:w="141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0.82 (0.44-1.51)</w:t>
            </w:r>
          </w:p>
        </w:tc>
        <w:tc>
          <w:tcPr>
            <w:tcW w:w="708" w:type="dxa"/>
            <w:vAlign w:val="center"/>
          </w:tcPr>
          <w:p w:rsidR="001654C8" w:rsidRPr="00C658B1" w:rsidRDefault="001654C8" w:rsidP="001654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58B1">
              <w:rPr>
                <w:sz w:val="20"/>
                <w:szCs w:val="20"/>
              </w:rPr>
              <w:t>.522</w:t>
            </w:r>
          </w:p>
        </w:tc>
        <w:tc>
          <w:tcPr>
            <w:tcW w:w="851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17 (30)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0.55 (0.28-1.06)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.073</w:t>
            </w:r>
          </w:p>
        </w:tc>
        <w:tc>
          <w:tcPr>
            <w:tcW w:w="851" w:type="dxa"/>
          </w:tcPr>
          <w:p w:rsidR="001654C8" w:rsidRPr="00C658B1" w:rsidRDefault="001654C8" w:rsidP="001654C8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4 (25)</w:t>
            </w:r>
          </w:p>
        </w:tc>
        <w:tc>
          <w:tcPr>
            <w:tcW w:w="1417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0.54 (0.16-1.90)</w:t>
            </w:r>
          </w:p>
        </w:tc>
        <w:tc>
          <w:tcPr>
            <w:tcW w:w="709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.341</w:t>
            </w:r>
          </w:p>
        </w:tc>
        <w:tc>
          <w:tcPr>
            <w:tcW w:w="850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3 (10)</w:t>
            </w:r>
          </w:p>
        </w:tc>
        <w:tc>
          <w:tcPr>
            <w:tcW w:w="1418" w:type="dxa"/>
          </w:tcPr>
          <w:p w:rsidR="001654C8" w:rsidRPr="00C658B1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0.21 (0.06-0.74)</w:t>
            </w:r>
          </w:p>
        </w:tc>
        <w:tc>
          <w:tcPr>
            <w:tcW w:w="850" w:type="dxa"/>
          </w:tcPr>
          <w:p w:rsidR="001654C8" w:rsidRPr="00780576" w:rsidRDefault="001654C8" w:rsidP="001654C8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C658B1">
              <w:rPr>
                <w:rFonts w:cs="Arial"/>
                <w:sz w:val="20"/>
                <w:szCs w:val="20"/>
              </w:rPr>
              <w:t>.015</w:t>
            </w:r>
          </w:p>
        </w:tc>
      </w:tr>
    </w:tbl>
    <w:p w:rsidR="00DD0186" w:rsidRDefault="00DD0186" w:rsidP="00DD0186">
      <w:pPr>
        <w:spacing w:after="0" w:line="360" w:lineRule="auto"/>
        <w:rPr>
          <w:rFonts w:cs="Times New Roman"/>
          <w:sz w:val="20"/>
          <w:szCs w:val="20"/>
        </w:rPr>
      </w:pPr>
      <w:r w:rsidRPr="00DD0186">
        <w:rPr>
          <w:rFonts w:cs="Arial"/>
          <w:sz w:val="20"/>
          <w:szCs w:val="20"/>
          <w:vertAlign w:val="superscript"/>
        </w:rPr>
        <w:t>1</w:t>
      </w:r>
      <w:r w:rsidRPr="00DD0186">
        <w:rPr>
          <w:rFonts w:cs="Times New Roman"/>
          <w:sz w:val="20"/>
          <w:szCs w:val="20"/>
        </w:rPr>
        <w:t xml:space="preserve"> </w:t>
      </w:r>
      <w:r w:rsidRPr="00FB6630">
        <w:rPr>
          <w:rFonts w:cs="Times New Roman"/>
          <w:sz w:val="20"/>
          <w:szCs w:val="20"/>
        </w:rPr>
        <w:t>Adjusted by age</w:t>
      </w:r>
      <w:r>
        <w:rPr>
          <w:rFonts w:cs="Times New Roman"/>
          <w:sz w:val="20"/>
          <w:szCs w:val="20"/>
        </w:rPr>
        <w:t>, gender</w:t>
      </w:r>
      <w:r w:rsidRPr="00FB6630">
        <w:rPr>
          <w:rFonts w:cs="Times New Roman"/>
          <w:sz w:val="20"/>
          <w:szCs w:val="20"/>
        </w:rPr>
        <w:t xml:space="preserve"> and presence of a</w:t>
      </w:r>
      <w:r w:rsidR="00106F1D">
        <w:rPr>
          <w:rFonts w:cs="Times New Roman"/>
          <w:sz w:val="20"/>
          <w:szCs w:val="20"/>
        </w:rPr>
        <w:t xml:space="preserve"> mental health</w:t>
      </w:r>
      <w:r w:rsidRPr="00FB6630">
        <w:rPr>
          <w:rFonts w:cs="Times New Roman"/>
          <w:sz w:val="20"/>
          <w:szCs w:val="20"/>
        </w:rPr>
        <w:t xml:space="preserve"> diagnosis.</w:t>
      </w:r>
    </w:p>
    <w:p w:rsidR="00DD0186" w:rsidRPr="00DD0186" w:rsidRDefault="00DD0186" w:rsidP="00DD0186">
      <w:pPr>
        <w:pStyle w:val="ListParagraph"/>
        <w:spacing w:after="0" w:line="360" w:lineRule="auto"/>
        <w:ind w:left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B759D7">
        <w:rPr>
          <w:sz w:val="20"/>
          <w:szCs w:val="20"/>
        </w:rPr>
        <w:t xml:space="preserve"> Difference between those with and without </w:t>
      </w:r>
      <w:r>
        <w:rPr>
          <w:sz w:val="20"/>
          <w:szCs w:val="20"/>
        </w:rPr>
        <w:t xml:space="preserve">the specific type of </w:t>
      </w:r>
      <w:r w:rsidRPr="00B759D7">
        <w:rPr>
          <w:sz w:val="20"/>
          <w:szCs w:val="20"/>
        </w:rPr>
        <w:t xml:space="preserve">suicide-related </w:t>
      </w:r>
      <w:r w:rsidR="00227778">
        <w:rPr>
          <w:sz w:val="20"/>
          <w:szCs w:val="20"/>
        </w:rPr>
        <w:t>online experience</w:t>
      </w:r>
      <w:r>
        <w:rPr>
          <w:sz w:val="20"/>
          <w:szCs w:val="20"/>
        </w:rPr>
        <w:t xml:space="preserve"> (e.g. online bullying)</w:t>
      </w:r>
      <w:r>
        <w:t>.</w:t>
      </w:r>
    </w:p>
    <w:p w:rsidR="00DD0186" w:rsidRPr="00757EB7" w:rsidRDefault="00DD0186" w:rsidP="00DD0186">
      <w:pPr>
        <w:spacing w:after="0" w:line="360" w:lineRule="auto"/>
        <w:rPr>
          <w:rFonts w:cs="Arial"/>
          <w:sz w:val="20"/>
          <w:szCs w:val="20"/>
        </w:rPr>
      </w:pPr>
      <w:r w:rsidRPr="00DD0186">
        <w:rPr>
          <w:rFonts w:cs="Arial"/>
          <w:sz w:val="20"/>
          <w:szCs w:val="20"/>
          <w:vertAlign w:val="superscript"/>
        </w:rPr>
        <w:t>3</w:t>
      </w:r>
      <w:r w:rsidRPr="00DD0186">
        <w:rPr>
          <w:rFonts w:cs="Times New Roman"/>
          <w:sz w:val="20"/>
          <w:szCs w:val="20"/>
        </w:rPr>
        <w:t xml:space="preserve"> </w:t>
      </w:r>
      <w:r w:rsidRPr="00FB6630">
        <w:rPr>
          <w:rFonts w:cs="Times New Roman"/>
          <w:sz w:val="20"/>
          <w:szCs w:val="20"/>
        </w:rPr>
        <w:t>Adjusted by age</w:t>
      </w:r>
      <w:r>
        <w:rPr>
          <w:rFonts w:cs="Times New Roman"/>
          <w:sz w:val="20"/>
          <w:szCs w:val="20"/>
        </w:rPr>
        <w:t>, gender,</w:t>
      </w:r>
      <w:r w:rsidRPr="00FB6630">
        <w:rPr>
          <w:rFonts w:cs="Times New Roman"/>
          <w:sz w:val="20"/>
          <w:szCs w:val="20"/>
        </w:rPr>
        <w:t xml:space="preserve"> presence of a </w:t>
      </w:r>
      <w:r w:rsidR="00106F1D">
        <w:rPr>
          <w:rFonts w:cs="Times New Roman"/>
          <w:sz w:val="20"/>
          <w:szCs w:val="20"/>
        </w:rPr>
        <w:t>mental health</w:t>
      </w:r>
      <w:r w:rsidR="00106F1D" w:rsidRPr="00FB6630">
        <w:rPr>
          <w:rFonts w:cs="Times New Roman"/>
          <w:sz w:val="20"/>
          <w:szCs w:val="20"/>
        </w:rPr>
        <w:t xml:space="preserve"> </w:t>
      </w:r>
      <w:r w:rsidRPr="00FB6630">
        <w:rPr>
          <w:rFonts w:cs="Times New Roman"/>
          <w:sz w:val="20"/>
          <w:szCs w:val="20"/>
        </w:rPr>
        <w:t>diagnosis</w:t>
      </w:r>
      <w:r>
        <w:rPr>
          <w:rFonts w:cs="Times New Roman"/>
          <w:sz w:val="20"/>
          <w:szCs w:val="20"/>
        </w:rPr>
        <w:t xml:space="preserve"> and </w:t>
      </w:r>
      <w:r w:rsidRPr="00DF10C1">
        <w:rPr>
          <w:sz w:val="20"/>
          <w:szCs w:val="20"/>
        </w:rPr>
        <w:t>being in education</w:t>
      </w:r>
      <w:r>
        <w:rPr>
          <w:sz w:val="20"/>
          <w:szCs w:val="20"/>
        </w:rPr>
        <w:t xml:space="preserve"> (i.e. were a school pupil/student).</w:t>
      </w:r>
    </w:p>
    <w:p w:rsidR="00757EB7" w:rsidRPr="00757EB7" w:rsidRDefault="00757EB7" w:rsidP="00757EB7">
      <w:pPr>
        <w:pStyle w:val="ListParagraph"/>
        <w:rPr>
          <w:rFonts w:cs="Arial"/>
          <w:sz w:val="20"/>
          <w:szCs w:val="20"/>
        </w:rPr>
      </w:pPr>
    </w:p>
    <w:sectPr w:rsidR="00757EB7" w:rsidRPr="00757EB7" w:rsidSect="00B7222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2D" w:rsidRDefault="00CB092D" w:rsidP="00B7222E">
      <w:pPr>
        <w:spacing w:after="0" w:line="240" w:lineRule="auto"/>
      </w:pPr>
      <w:r>
        <w:separator/>
      </w:r>
    </w:p>
  </w:endnote>
  <w:endnote w:type="continuationSeparator" w:id="0">
    <w:p w:rsidR="00CB092D" w:rsidRDefault="00CB092D" w:rsidP="00B7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2D" w:rsidRDefault="00CB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2D" w:rsidRDefault="00CB092D" w:rsidP="00B7222E">
      <w:pPr>
        <w:spacing w:after="0" w:line="240" w:lineRule="auto"/>
      </w:pPr>
      <w:r>
        <w:separator/>
      </w:r>
    </w:p>
  </w:footnote>
  <w:footnote w:type="continuationSeparator" w:id="0">
    <w:p w:rsidR="00CB092D" w:rsidRDefault="00CB092D" w:rsidP="00B7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81"/>
    <w:multiLevelType w:val="hybridMultilevel"/>
    <w:tmpl w:val="CA96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7BE3"/>
    <w:multiLevelType w:val="hybridMultilevel"/>
    <w:tmpl w:val="E64CA9F2"/>
    <w:lvl w:ilvl="0" w:tplc="A59A942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144"/>
    <w:multiLevelType w:val="multilevel"/>
    <w:tmpl w:val="5EFC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251E1"/>
    <w:multiLevelType w:val="hybridMultilevel"/>
    <w:tmpl w:val="C442A44C"/>
    <w:lvl w:ilvl="0" w:tplc="1AE4E3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73B2"/>
    <w:multiLevelType w:val="hybridMultilevel"/>
    <w:tmpl w:val="7BCA95A2"/>
    <w:lvl w:ilvl="0" w:tplc="C72ED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42C0"/>
    <w:multiLevelType w:val="hybridMultilevel"/>
    <w:tmpl w:val="B3789744"/>
    <w:lvl w:ilvl="0" w:tplc="E236D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1C23"/>
    <w:multiLevelType w:val="hybridMultilevel"/>
    <w:tmpl w:val="BBA0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91226"/>
    <w:multiLevelType w:val="hybridMultilevel"/>
    <w:tmpl w:val="11041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B25CB"/>
    <w:multiLevelType w:val="hybridMultilevel"/>
    <w:tmpl w:val="7AAC8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2E"/>
    <w:rsid w:val="00034198"/>
    <w:rsid w:val="000F4498"/>
    <w:rsid w:val="00106F1D"/>
    <w:rsid w:val="00114B23"/>
    <w:rsid w:val="001416B0"/>
    <w:rsid w:val="001654C8"/>
    <w:rsid w:val="00171B5B"/>
    <w:rsid w:val="00227778"/>
    <w:rsid w:val="00323195"/>
    <w:rsid w:val="00331DB1"/>
    <w:rsid w:val="00397825"/>
    <w:rsid w:val="00425888"/>
    <w:rsid w:val="004D25D4"/>
    <w:rsid w:val="00601426"/>
    <w:rsid w:val="006C1903"/>
    <w:rsid w:val="006C321E"/>
    <w:rsid w:val="006F6539"/>
    <w:rsid w:val="00735886"/>
    <w:rsid w:val="00757EB7"/>
    <w:rsid w:val="00780576"/>
    <w:rsid w:val="00861E92"/>
    <w:rsid w:val="00911B51"/>
    <w:rsid w:val="00A23334"/>
    <w:rsid w:val="00A4176E"/>
    <w:rsid w:val="00A664CE"/>
    <w:rsid w:val="00B518AD"/>
    <w:rsid w:val="00B7222E"/>
    <w:rsid w:val="00BC1C25"/>
    <w:rsid w:val="00C658B1"/>
    <w:rsid w:val="00C92C7C"/>
    <w:rsid w:val="00CB092D"/>
    <w:rsid w:val="00CC028C"/>
    <w:rsid w:val="00DD0186"/>
    <w:rsid w:val="00E7466F"/>
    <w:rsid w:val="00F94B50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0FAF"/>
  <w15:docId w15:val="{BB7F8109-4F61-4DD6-939C-1426D7D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2E"/>
    <w:rPr>
      <w:rFonts w:eastAsiaTheme="minorEastAsia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222E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2E"/>
    <w:rPr>
      <w:rFonts w:ascii="Tahoma" w:eastAsiaTheme="minorEastAsi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7222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22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2E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2E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2E"/>
    <w:rPr>
      <w:rFonts w:eastAsiaTheme="minorEastAsia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72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22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22E"/>
    <w:rPr>
      <w:b/>
      <w:bCs/>
    </w:rPr>
  </w:style>
  <w:style w:type="character" w:styleId="Emphasis">
    <w:name w:val="Emphasis"/>
    <w:basedOn w:val="DefaultParagraphFont"/>
    <w:uiPriority w:val="20"/>
    <w:qFormat/>
    <w:rsid w:val="00B7222E"/>
    <w:rPr>
      <w:i/>
      <w:iCs/>
    </w:rPr>
  </w:style>
  <w:style w:type="paragraph" w:styleId="Revision">
    <w:name w:val="Revision"/>
    <w:hidden/>
    <w:uiPriority w:val="99"/>
    <w:semiHidden/>
    <w:rsid w:val="00B7222E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Rodway</dc:creator>
  <cp:lastModifiedBy>Cathryn Rodway</cp:lastModifiedBy>
  <cp:revision>3</cp:revision>
  <dcterms:created xsi:type="dcterms:W3CDTF">2022-04-06T09:12:00Z</dcterms:created>
  <dcterms:modified xsi:type="dcterms:W3CDTF">2022-04-06T09:12:00Z</dcterms:modified>
</cp:coreProperties>
</file>