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893D" w14:textId="45A578DF" w:rsidR="00226E6F" w:rsidRPr="00226E6F" w:rsidRDefault="00226E6F">
      <w:pPr>
        <w:rPr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Supplementary </w:t>
      </w:r>
      <w:r w:rsidR="006A4E80">
        <w:rPr>
          <w:rFonts w:ascii="Arial" w:hAnsi="Arial" w:cs="Arial"/>
          <w:b/>
          <w:sz w:val="16"/>
          <w:szCs w:val="16"/>
          <w:lang w:val="en-US"/>
        </w:rPr>
        <w:t>Material</w:t>
      </w:r>
      <w:r w:rsidR="00D10109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53679">
        <w:rPr>
          <w:rFonts w:ascii="Arial" w:hAnsi="Arial" w:cs="Arial"/>
          <w:b/>
          <w:sz w:val="16"/>
          <w:szCs w:val="16"/>
          <w:lang w:val="en-US"/>
        </w:rPr>
        <w:t>4</w:t>
      </w:r>
      <w:r w:rsidR="00C70C06" w:rsidRPr="009C345E">
        <w:rPr>
          <w:rFonts w:ascii="Arial" w:hAnsi="Arial" w:cs="Arial"/>
          <w:b/>
          <w:sz w:val="16"/>
          <w:szCs w:val="16"/>
          <w:lang w:val="en-US"/>
        </w:rPr>
        <w:t>: Studies included in the meta-analyses of the lifetime prevalence of psychotic symptoms in bipolar disorder</w:t>
      </w:r>
      <w:r w:rsidR="000D0F83" w:rsidRPr="009C345E">
        <w:rPr>
          <w:rFonts w:ascii="Arial" w:hAnsi="Arial" w:cs="Arial"/>
          <w:b/>
          <w:sz w:val="16"/>
          <w:szCs w:val="16"/>
          <w:lang w:val="en-US"/>
        </w:rPr>
        <w:t>s</w:t>
      </w:r>
      <w:r>
        <w:rPr>
          <w:noProof/>
          <w:lang w:val="en-US"/>
        </w:rPr>
        <w:lastRenderedPageBreak/>
        <w:drawing>
          <wp:inline distT="0" distB="0" distL="0" distR="0" wp14:anchorId="3A2460A2" wp14:editId="4596E798">
            <wp:extent cx="6938010" cy="5761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8010" cy="5761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9FA568" w14:textId="4E629249" w:rsidR="00633827" w:rsidRPr="00226E6F" w:rsidRDefault="0007736E" w:rsidP="00633827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US" w:eastAsia="nb-NO"/>
        </w:rPr>
      </w:pPr>
      <w:r w:rsidRPr="00226E6F">
        <w:rPr>
          <w:rFonts w:ascii="Arial" w:hAnsi="Arial" w:cs="Arial"/>
          <w:b/>
          <w:bCs/>
          <w:sz w:val="16"/>
          <w:szCs w:val="16"/>
          <w:lang w:val="en-US"/>
        </w:rPr>
        <w:lastRenderedPageBreak/>
        <w:t xml:space="preserve">Abbreviations: </w:t>
      </w:r>
      <w:r w:rsidR="00736CBB" w:rsidRPr="00226E6F">
        <w:rPr>
          <w:rFonts w:ascii="Arial" w:hAnsi="Arial" w:cs="Arial"/>
          <w:b/>
          <w:bCs/>
          <w:sz w:val="16"/>
          <w:szCs w:val="16"/>
          <w:lang w:val="en-US"/>
        </w:rPr>
        <w:t>ADE</w:t>
      </w:r>
      <w:r w:rsidR="00CD7FE5" w:rsidRPr="00226E6F">
        <w:rPr>
          <w:rFonts w:ascii="Arial" w:hAnsi="Arial" w:cs="Arial"/>
          <w:sz w:val="16"/>
          <w:szCs w:val="16"/>
          <w:lang w:val="en-US"/>
        </w:rPr>
        <w:t>:</w:t>
      </w:r>
      <w:r w:rsidR="00736CBB" w:rsidRPr="00226E6F">
        <w:rPr>
          <w:rFonts w:ascii="Arial" w:hAnsi="Arial" w:cs="Arial"/>
          <w:sz w:val="16"/>
          <w:szCs w:val="16"/>
          <w:lang w:val="en-US"/>
        </w:rPr>
        <w:t xml:space="preserve"> Affective Disorder Evaluation,</w:t>
      </w:r>
      <w:r w:rsidR="00736CBB" w:rsidRPr="00226E6F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A02C47" w:rsidRPr="00226E6F">
        <w:rPr>
          <w:rFonts w:ascii="Arial" w:hAnsi="Arial" w:cs="Arial"/>
          <w:b/>
          <w:sz w:val="16"/>
          <w:szCs w:val="16"/>
          <w:lang w:val="en-US"/>
        </w:rPr>
        <w:t>DIGS</w:t>
      </w:r>
      <w:r w:rsidR="00A02C47" w:rsidRPr="00226E6F">
        <w:rPr>
          <w:rFonts w:ascii="Arial" w:hAnsi="Arial" w:cs="Arial"/>
          <w:sz w:val="16"/>
          <w:szCs w:val="16"/>
          <w:lang w:val="en-US"/>
        </w:rPr>
        <w:t>: The Diagnostic Interview for Genetic Studies</w:t>
      </w:r>
      <w:r w:rsidR="00A02C47" w:rsidRPr="00226E6F">
        <w:rPr>
          <w:rFonts w:ascii="Arial" w:hAnsi="Arial" w:cs="Arial"/>
          <w:b/>
          <w:sz w:val="16"/>
          <w:szCs w:val="16"/>
          <w:lang w:val="en-US"/>
        </w:rPr>
        <w:t xml:space="preserve">, </w:t>
      </w:r>
      <w:r w:rsidRPr="00226E6F">
        <w:rPr>
          <w:rFonts w:ascii="Arial" w:hAnsi="Arial" w:cs="Arial"/>
          <w:b/>
          <w:sz w:val="16"/>
          <w:szCs w:val="16"/>
          <w:lang w:val="en-US"/>
        </w:rPr>
        <w:t>DSM</w:t>
      </w:r>
      <w:r w:rsidR="00CD7FE5" w:rsidRPr="00226E6F">
        <w:rPr>
          <w:rFonts w:ascii="Arial" w:hAnsi="Arial" w:cs="Arial"/>
          <w:sz w:val="16"/>
          <w:szCs w:val="16"/>
          <w:lang w:val="en-US"/>
        </w:rPr>
        <w:t>:</w:t>
      </w:r>
      <w:r w:rsidRPr="00226E6F">
        <w:rPr>
          <w:rFonts w:ascii="Arial" w:hAnsi="Arial" w:cs="Arial"/>
          <w:sz w:val="16"/>
          <w:szCs w:val="16"/>
          <w:lang w:val="en-US"/>
        </w:rPr>
        <w:t xml:space="preserve"> Diagnostic and Statistical Manual of Mental Disorders, </w:t>
      </w:r>
      <w:r w:rsidR="00EB763D" w:rsidRPr="00226E6F">
        <w:rPr>
          <w:rFonts w:ascii="Arial" w:eastAsia="Times New Roman" w:hAnsi="Arial" w:cs="Arial"/>
          <w:b/>
          <w:bCs/>
          <w:sz w:val="16"/>
          <w:szCs w:val="16"/>
          <w:lang w:val="en-US" w:eastAsia="nb-NO"/>
        </w:rPr>
        <w:t>HM</w:t>
      </w:r>
      <w:r w:rsidR="00EB763D" w:rsidRPr="00226E6F">
        <w:rPr>
          <w:rFonts w:ascii="Arial" w:eastAsia="Times New Roman" w:hAnsi="Arial" w:cs="Arial"/>
          <w:sz w:val="16"/>
          <w:szCs w:val="16"/>
          <w:lang w:val="en-US" w:eastAsia="nb-NO"/>
        </w:rPr>
        <w:t>= Highest mean in a subgroup, when age is not reported for the whole sample</w:t>
      </w:r>
      <w:r w:rsidR="003C588E" w:rsidRPr="00226E6F">
        <w:rPr>
          <w:rFonts w:ascii="Arial" w:hAnsi="Arial" w:cs="Arial"/>
          <w:b/>
          <w:sz w:val="16"/>
          <w:szCs w:val="16"/>
          <w:lang w:val="en-US"/>
        </w:rPr>
        <w:t xml:space="preserve">, </w:t>
      </w:r>
      <w:r w:rsidRPr="00226E6F">
        <w:rPr>
          <w:rFonts w:ascii="Arial" w:hAnsi="Arial" w:cs="Arial"/>
          <w:b/>
          <w:sz w:val="16"/>
          <w:szCs w:val="16"/>
          <w:lang w:val="en-US"/>
        </w:rPr>
        <w:t>ICD</w:t>
      </w:r>
      <w:r w:rsidRPr="00226E6F">
        <w:rPr>
          <w:rFonts w:ascii="Arial" w:hAnsi="Arial" w:cs="Arial"/>
          <w:sz w:val="16"/>
          <w:szCs w:val="16"/>
          <w:lang w:val="en-US"/>
        </w:rPr>
        <w:t>: International Statistical Classification of Diseases a</w:t>
      </w:r>
      <w:r w:rsidR="00C70C06" w:rsidRPr="00226E6F">
        <w:rPr>
          <w:rFonts w:ascii="Arial" w:hAnsi="Arial" w:cs="Arial"/>
          <w:sz w:val="16"/>
          <w:szCs w:val="16"/>
          <w:lang w:val="en-US"/>
        </w:rPr>
        <w:t>n</w:t>
      </w:r>
      <w:r w:rsidRPr="00226E6F">
        <w:rPr>
          <w:rFonts w:ascii="Arial" w:hAnsi="Arial" w:cs="Arial"/>
          <w:sz w:val="16"/>
          <w:szCs w:val="16"/>
          <w:lang w:val="en-US"/>
        </w:rPr>
        <w:t xml:space="preserve">d Related Health Problems, </w:t>
      </w:r>
      <w:r w:rsidR="00A02C47" w:rsidRPr="00226E6F">
        <w:rPr>
          <w:rFonts w:ascii="Arial" w:hAnsi="Arial" w:cs="Arial"/>
          <w:b/>
          <w:sz w:val="16"/>
          <w:szCs w:val="16"/>
          <w:lang w:val="en-US"/>
        </w:rPr>
        <w:t>MINI</w:t>
      </w:r>
      <w:r w:rsidR="009C0491" w:rsidRPr="00226E6F">
        <w:rPr>
          <w:rFonts w:ascii="Arial" w:hAnsi="Arial" w:cs="Arial"/>
          <w:b/>
          <w:sz w:val="16"/>
          <w:szCs w:val="16"/>
          <w:lang w:val="en-US"/>
        </w:rPr>
        <w:t xml:space="preserve"> (PLUS)</w:t>
      </w:r>
      <w:r w:rsidR="00A02C47" w:rsidRPr="00226E6F">
        <w:rPr>
          <w:rFonts w:ascii="Arial" w:hAnsi="Arial" w:cs="Arial"/>
          <w:sz w:val="16"/>
          <w:szCs w:val="16"/>
          <w:lang w:val="en-US"/>
        </w:rPr>
        <w:t>: International Neuropsychiatric Interview</w:t>
      </w:r>
      <w:r w:rsidR="009C0491" w:rsidRPr="00226E6F">
        <w:rPr>
          <w:rFonts w:ascii="Arial" w:hAnsi="Arial" w:cs="Arial"/>
          <w:sz w:val="16"/>
          <w:szCs w:val="16"/>
          <w:lang w:val="en-US"/>
        </w:rPr>
        <w:t xml:space="preserve"> (Plus)</w:t>
      </w:r>
      <w:r w:rsidR="00A02C47" w:rsidRPr="00226E6F">
        <w:rPr>
          <w:rFonts w:ascii="Arial" w:hAnsi="Arial" w:cs="Arial"/>
          <w:sz w:val="16"/>
          <w:szCs w:val="16"/>
          <w:lang w:val="en-US"/>
        </w:rPr>
        <w:t xml:space="preserve">, </w:t>
      </w:r>
      <w:r w:rsidR="009F2514" w:rsidRPr="00226E6F">
        <w:rPr>
          <w:rFonts w:ascii="Arial" w:hAnsi="Arial" w:cs="Arial"/>
          <w:b/>
          <w:bCs/>
          <w:sz w:val="16"/>
          <w:szCs w:val="16"/>
          <w:lang w:val="en-US"/>
        </w:rPr>
        <w:t>SADS-L</w:t>
      </w:r>
      <w:r w:rsidR="00CD7FE5" w:rsidRPr="00226E6F">
        <w:rPr>
          <w:rFonts w:ascii="Arial" w:hAnsi="Arial" w:cs="Arial"/>
          <w:sz w:val="16"/>
          <w:szCs w:val="16"/>
          <w:lang w:val="en-US"/>
        </w:rPr>
        <w:t>:</w:t>
      </w:r>
      <w:r w:rsidR="009F2514" w:rsidRPr="00226E6F">
        <w:rPr>
          <w:rFonts w:ascii="Arial" w:hAnsi="Arial" w:cs="Arial"/>
          <w:sz w:val="16"/>
          <w:szCs w:val="16"/>
          <w:lang w:val="en-US"/>
        </w:rPr>
        <w:t xml:space="preserve"> Schedule for Affective Disorders and Schizophrenia – Lifetime version,</w:t>
      </w:r>
      <w:r w:rsidR="009F2514" w:rsidRPr="00226E6F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F2514" w:rsidRPr="00226E6F">
        <w:rPr>
          <w:rFonts w:ascii="Arial" w:hAnsi="Arial" w:cs="Arial"/>
          <w:b/>
          <w:bCs/>
          <w:sz w:val="16"/>
          <w:szCs w:val="16"/>
          <w:lang w:val="en-US"/>
        </w:rPr>
        <w:t>SCAN</w:t>
      </w:r>
      <w:r w:rsidR="00CD7FE5" w:rsidRPr="00226E6F">
        <w:rPr>
          <w:rFonts w:ascii="Arial" w:hAnsi="Arial" w:cs="Arial"/>
          <w:sz w:val="16"/>
          <w:szCs w:val="16"/>
          <w:lang w:val="en-US"/>
        </w:rPr>
        <w:t xml:space="preserve">: </w:t>
      </w:r>
      <w:r w:rsidR="009F2514" w:rsidRPr="00226E6F">
        <w:rPr>
          <w:rFonts w:ascii="Arial" w:hAnsi="Arial" w:cs="Arial"/>
          <w:sz w:val="16"/>
          <w:szCs w:val="16"/>
          <w:lang w:val="en-US"/>
        </w:rPr>
        <w:t>Schedules for Clinical Assessment in Neuropsychiatry</w:t>
      </w:r>
      <w:r w:rsidR="009C345E" w:rsidRPr="00226E6F">
        <w:rPr>
          <w:rFonts w:ascii="Arial" w:hAnsi="Arial" w:cs="Arial"/>
          <w:bCs/>
          <w:sz w:val="16"/>
          <w:szCs w:val="16"/>
          <w:lang w:val="en-US"/>
        </w:rPr>
        <w:t>,</w:t>
      </w:r>
      <w:r w:rsidR="009C345E" w:rsidRPr="00226E6F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Pr="00226E6F">
        <w:rPr>
          <w:rFonts w:ascii="Arial" w:hAnsi="Arial" w:cs="Arial"/>
          <w:b/>
          <w:sz w:val="16"/>
          <w:szCs w:val="16"/>
          <w:lang w:val="en-US"/>
        </w:rPr>
        <w:t>SCID I</w:t>
      </w:r>
      <w:r w:rsidR="00CD7FE5" w:rsidRPr="00226E6F">
        <w:rPr>
          <w:rFonts w:ascii="Arial" w:hAnsi="Arial" w:cs="Arial"/>
          <w:sz w:val="16"/>
          <w:szCs w:val="16"/>
          <w:lang w:val="en-US"/>
        </w:rPr>
        <w:t>:</w:t>
      </w:r>
      <w:r w:rsidRPr="00226E6F">
        <w:rPr>
          <w:rFonts w:ascii="Arial" w:hAnsi="Arial" w:cs="Arial"/>
          <w:sz w:val="16"/>
          <w:szCs w:val="16"/>
          <w:lang w:val="en-US"/>
        </w:rPr>
        <w:t xml:space="preserve"> Structural Clinical Interview for DSM-IV-A</w:t>
      </w:r>
      <w:r w:rsidR="009C345E" w:rsidRPr="00226E6F">
        <w:rPr>
          <w:rFonts w:ascii="Arial" w:hAnsi="Arial" w:cs="Arial"/>
          <w:sz w:val="16"/>
          <w:szCs w:val="16"/>
          <w:lang w:val="en-US"/>
        </w:rPr>
        <w:t>x</w:t>
      </w:r>
      <w:r w:rsidRPr="00226E6F">
        <w:rPr>
          <w:rFonts w:ascii="Arial" w:hAnsi="Arial" w:cs="Arial"/>
          <w:sz w:val="16"/>
          <w:szCs w:val="16"/>
          <w:lang w:val="en-US"/>
        </w:rPr>
        <w:t>is I Disorders</w:t>
      </w:r>
      <w:r w:rsidR="003C588E" w:rsidRPr="00226E6F">
        <w:rPr>
          <w:rFonts w:ascii="Arial" w:hAnsi="Arial" w:cs="Arial"/>
          <w:sz w:val="16"/>
          <w:szCs w:val="16"/>
          <w:lang w:val="en-US"/>
        </w:rPr>
        <w:t xml:space="preserve"> (P= Patient edition)</w:t>
      </w:r>
      <w:r w:rsidRPr="00226E6F">
        <w:rPr>
          <w:rFonts w:ascii="Arial" w:hAnsi="Arial" w:cs="Arial"/>
          <w:sz w:val="16"/>
          <w:szCs w:val="16"/>
          <w:lang w:val="en-US"/>
        </w:rPr>
        <w:t xml:space="preserve">, </w:t>
      </w:r>
      <w:r w:rsidR="00B92C0D" w:rsidRPr="00226E6F">
        <w:rPr>
          <w:rFonts w:ascii="Arial" w:hAnsi="Arial" w:cs="Arial"/>
          <w:b/>
          <w:sz w:val="16"/>
          <w:szCs w:val="16"/>
          <w:lang w:val="en-US"/>
        </w:rPr>
        <w:t>SCID II</w:t>
      </w:r>
      <w:r w:rsidR="00CD7FE5" w:rsidRPr="00226E6F">
        <w:rPr>
          <w:rFonts w:ascii="Arial" w:hAnsi="Arial" w:cs="Arial"/>
          <w:sz w:val="16"/>
          <w:szCs w:val="16"/>
          <w:lang w:val="en-US"/>
        </w:rPr>
        <w:t>:</w:t>
      </w:r>
      <w:r w:rsidR="00B92C0D" w:rsidRPr="00226E6F">
        <w:rPr>
          <w:rFonts w:ascii="Arial" w:hAnsi="Arial" w:cs="Arial"/>
          <w:sz w:val="16"/>
          <w:szCs w:val="16"/>
          <w:lang w:val="en-US"/>
        </w:rPr>
        <w:t xml:space="preserve"> Structural Clinical Interview for DSM-IV-A</w:t>
      </w:r>
      <w:r w:rsidR="009C345E" w:rsidRPr="00226E6F">
        <w:rPr>
          <w:rFonts w:ascii="Arial" w:hAnsi="Arial" w:cs="Arial"/>
          <w:sz w:val="16"/>
          <w:szCs w:val="16"/>
          <w:lang w:val="en-US"/>
        </w:rPr>
        <w:t>x</w:t>
      </w:r>
      <w:r w:rsidR="00B92C0D" w:rsidRPr="00226E6F">
        <w:rPr>
          <w:rFonts w:ascii="Arial" w:hAnsi="Arial" w:cs="Arial"/>
          <w:sz w:val="16"/>
          <w:szCs w:val="16"/>
          <w:lang w:val="en-US"/>
        </w:rPr>
        <w:t xml:space="preserve">is II Disorders, </w:t>
      </w:r>
      <w:r w:rsidR="009F2514" w:rsidRPr="00226E6F">
        <w:rPr>
          <w:rFonts w:ascii="Arial" w:hAnsi="Arial" w:cs="Arial"/>
          <w:b/>
          <w:bCs/>
          <w:sz w:val="16"/>
          <w:szCs w:val="16"/>
          <w:lang w:val="en-US"/>
        </w:rPr>
        <w:t>SCI-PSY</w:t>
      </w:r>
      <w:r w:rsidR="00CD7FE5" w:rsidRPr="00226E6F">
        <w:rPr>
          <w:rFonts w:ascii="Arial" w:hAnsi="Arial" w:cs="Arial"/>
          <w:sz w:val="16"/>
          <w:szCs w:val="16"/>
          <w:lang w:val="en-US"/>
        </w:rPr>
        <w:t>:</w:t>
      </w:r>
      <w:r w:rsidR="009F2514" w:rsidRPr="00226E6F">
        <w:rPr>
          <w:rFonts w:ascii="Arial" w:hAnsi="Arial" w:cs="Arial"/>
          <w:sz w:val="16"/>
          <w:szCs w:val="16"/>
          <w:lang w:val="en-US"/>
        </w:rPr>
        <w:t xml:space="preserve"> Structured Clinical Interview for the Psychotic Spectrum</w:t>
      </w:r>
      <w:r w:rsidR="000B0D91">
        <w:rPr>
          <w:rFonts w:ascii="Arial" w:hAnsi="Arial" w:cs="Arial"/>
          <w:sz w:val="16"/>
          <w:szCs w:val="16"/>
          <w:lang w:val="en-US"/>
        </w:rPr>
        <w:t xml:space="preserve">, </w:t>
      </w:r>
      <w:r w:rsidR="00326E54">
        <w:rPr>
          <w:rFonts w:ascii="Arial" w:hAnsi="Arial" w:cs="Arial"/>
          <w:b/>
          <w:sz w:val="16"/>
          <w:szCs w:val="16"/>
          <w:lang w:val="en-US"/>
        </w:rPr>
        <w:t xml:space="preserve">QA: </w:t>
      </w:r>
      <w:r w:rsidR="00326E54" w:rsidRPr="000B0D91">
        <w:rPr>
          <w:rFonts w:ascii="Arial" w:hAnsi="Arial" w:cs="Arial"/>
          <w:bCs/>
          <w:sz w:val="16"/>
          <w:szCs w:val="16"/>
          <w:lang w:val="en-US"/>
        </w:rPr>
        <w:t xml:space="preserve">Quality </w:t>
      </w:r>
      <w:r w:rsidR="000B0D91" w:rsidRPr="000B0D91">
        <w:rPr>
          <w:rFonts w:ascii="Arial" w:hAnsi="Arial" w:cs="Arial"/>
          <w:bCs/>
          <w:sz w:val="16"/>
          <w:szCs w:val="16"/>
          <w:lang w:val="en-US"/>
        </w:rPr>
        <w:t xml:space="preserve">assessment, </w:t>
      </w:r>
      <w:r w:rsidR="00B92C0D" w:rsidRPr="00226E6F">
        <w:rPr>
          <w:rFonts w:ascii="Arial" w:hAnsi="Arial" w:cs="Arial"/>
          <w:b/>
          <w:sz w:val="16"/>
          <w:szCs w:val="16"/>
          <w:lang w:val="en-US"/>
        </w:rPr>
        <w:t>QBP</w:t>
      </w:r>
      <w:r w:rsidR="00B92C0D" w:rsidRPr="00226E6F">
        <w:rPr>
          <w:rFonts w:ascii="Arial" w:hAnsi="Arial" w:cs="Arial"/>
          <w:sz w:val="16"/>
          <w:szCs w:val="16"/>
          <w:lang w:val="en-US"/>
        </w:rPr>
        <w:t>: Questionnaire for Bipolar Disorder</w:t>
      </w:r>
      <w:r w:rsidR="009C345E" w:rsidRPr="00226E6F">
        <w:rPr>
          <w:rFonts w:ascii="Arial" w:hAnsi="Arial" w:cs="Arial"/>
          <w:sz w:val="16"/>
          <w:szCs w:val="16"/>
          <w:lang w:val="en-US"/>
        </w:rPr>
        <w:t>s</w:t>
      </w:r>
      <w:r w:rsidR="00C97536" w:rsidRPr="00226E6F">
        <w:rPr>
          <w:rFonts w:ascii="Arial" w:hAnsi="Arial" w:cs="Arial"/>
          <w:sz w:val="16"/>
          <w:szCs w:val="16"/>
          <w:lang w:val="en-US"/>
        </w:rPr>
        <w:t>.</w:t>
      </w:r>
      <w:r w:rsidR="00142754" w:rsidRPr="00142754">
        <w:rPr>
          <w:rFonts w:ascii="Arial" w:hAnsi="Arial" w:cs="Arial"/>
          <w:sz w:val="16"/>
          <w:szCs w:val="16"/>
          <w:lang w:val="en-US"/>
        </w:rPr>
        <w:t xml:space="preserve"> </w:t>
      </w:r>
      <w:r w:rsidR="00633827" w:rsidRPr="00226E6F">
        <w:rPr>
          <w:rFonts w:ascii="Arial" w:eastAsia="Times New Roman" w:hAnsi="Arial" w:cs="Arial"/>
          <w:sz w:val="16"/>
          <w:szCs w:val="16"/>
          <w:lang w:val="en-US" w:eastAsia="nb-NO"/>
        </w:rPr>
        <w:t xml:space="preserve">* When nothing else is reported </w:t>
      </w:r>
    </w:p>
    <w:p w14:paraId="455D481B" w14:textId="6599705A" w:rsidR="0007736E" w:rsidRPr="00EB763D" w:rsidRDefault="0007736E">
      <w:pPr>
        <w:rPr>
          <w:rFonts w:ascii="Arial" w:hAnsi="Arial" w:cs="Arial"/>
          <w:sz w:val="16"/>
          <w:szCs w:val="16"/>
          <w:lang w:val="en-US"/>
        </w:rPr>
      </w:pPr>
    </w:p>
    <w:sectPr w:rsidR="0007736E" w:rsidRPr="00EB763D" w:rsidSect="00CB73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BE"/>
    <w:rsid w:val="0007736E"/>
    <w:rsid w:val="000B0D91"/>
    <w:rsid w:val="000D0F83"/>
    <w:rsid w:val="000D7F49"/>
    <w:rsid w:val="00142754"/>
    <w:rsid w:val="00226E6F"/>
    <w:rsid w:val="00275072"/>
    <w:rsid w:val="00326E54"/>
    <w:rsid w:val="003A5FC6"/>
    <w:rsid w:val="003C588E"/>
    <w:rsid w:val="004C4760"/>
    <w:rsid w:val="00633827"/>
    <w:rsid w:val="006A4E80"/>
    <w:rsid w:val="00714207"/>
    <w:rsid w:val="00730FBF"/>
    <w:rsid w:val="00736CBB"/>
    <w:rsid w:val="00814A47"/>
    <w:rsid w:val="008229BE"/>
    <w:rsid w:val="00877429"/>
    <w:rsid w:val="008A5843"/>
    <w:rsid w:val="00953679"/>
    <w:rsid w:val="009C0491"/>
    <w:rsid w:val="009C345E"/>
    <w:rsid w:val="009F033B"/>
    <w:rsid w:val="009F2514"/>
    <w:rsid w:val="00A02C47"/>
    <w:rsid w:val="00B92C0D"/>
    <w:rsid w:val="00C70C06"/>
    <w:rsid w:val="00C97536"/>
    <w:rsid w:val="00CB73BE"/>
    <w:rsid w:val="00CD7FE5"/>
    <w:rsid w:val="00D10109"/>
    <w:rsid w:val="00D76760"/>
    <w:rsid w:val="00EB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D4819"/>
  <w15:docId w15:val="{ECE56B24-F8A0-4971-A5B0-27798660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Sofie R Aminoff</dc:creator>
  <cp:lastModifiedBy>Sofie Ragnhild Aminoff</cp:lastModifiedBy>
  <cp:revision>9</cp:revision>
  <dcterms:created xsi:type="dcterms:W3CDTF">2022-05-06T13:19:00Z</dcterms:created>
  <dcterms:modified xsi:type="dcterms:W3CDTF">2022-06-29T08:19:00Z</dcterms:modified>
</cp:coreProperties>
</file>