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0EBD" w14:textId="77777777" w:rsidR="009E3B54" w:rsidRPr="00840EB3" w:rsidRDefault="009E3B54" w:rsidP="009E3B54">
      <w:pPr>
        <w:rPr>
          <w:rFonts w:asciiTheme="minorHAnsi" w:hAnsiTheme="minorHAnsi" w:cstheme="minorHAnsi"/>
          <w:b/>
          <w:bCs/>
        </w:rPr>
      </w:pPr>
      <w:r w:rsidRPr="00840EB3">
        <w:rPr>
          <w:rFonts w:asciiTheme="minorHAnsi" w:hAnsiTheme="minorHAnsi" w:cstheme="minorHAnsi"/>
          <w:b/>
          <w:bCs/>
        </w:rPr>
        <w:t>Supplementary results</w:t>
      </w:r>
    </w:p>
    <w:p w14:paraId="4E4F232E" w14:textId="77777777" w:rsidR="009E3B54" w:rsidRPr="00840EB3" w:rsidRDefault="009E3B54" w:rsidP="009E3B54">
      <w:pPr>
        <w:rPr>
          <w:rFonts w:asciiTheme="minorHAnsi" w:hAnsiTheme="minorHAnsi" w:cstheme="minorHAnsi"/>
        </w:rPr>
      </w:pPr>
    </w:p>
    <w:p w14:paraId="4D05703B" w14:textId="77777777" w:rsidR="009E3B54" w:rsidRPr="00840EB3" w:rsidRDefault="009E3B54" w:rsidP="009E3B54">
      <w:pP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3918"/>
      </w:tblGrid>
      <w:tr w:rsidR="00840EB3" w:rsidRPr="00840EB3" w14:paraId="0D99469E" w14:textId="77777777" w:rsidTr="000F3E96">
        <w:tc>
          <w:tcPr>
            <w:tcW w:w="1555" w:type="dxa"/>
            <w:tcBorders>
              <w:bottom w:val="single" w:sz="4" w:space="0" w:color="auto"/>
            </w:tcBorders>
          </w:tcPr>
          <w:p w14:paraId="64AF5D13" w14:textId="77777777" w:rsidR="009E3B54" w:rsidRPr="00840EB3" w:rsidRDefault="009E3B54" w:rsidP="000F3E96">
            <w:pPr>
              <w:rPr>
                <w:rFonts w:asciiTheme="minorHAnsi" w:hAnsiTheme="minorHAnsi" w:cstheme="minorHAnsi"/>
                <w:b/>
                <w:bCs/>
                <w:i/>
                <w:iCs/>
                <w:sz w:val="20"/>
                <w:szCs w:val="20"/>
              </w:rPr>
            </w:pPr>
            <w:r w:rsidRPr="00840EB3">
              <w:rPr>
                <w:rFonts w:asciiTheme="minorHAnsi" w:hAnsiTheme="minorHAnsi" w:cstheme="minorHAnsi"/>
                <w:b/>
                <w:bCs/>
                <w:i/>
                <w:iCs/>
                <w:sz w:val="20"/>
                <w:szCs w:val="20"/>
              </w:rPr>
              <w:t xml:space="preserve">Lesson </w:t>
            </w:r>
          </w:p>
        </w:tc>
        <w:tc>
          <w:tcPr>
            <w:tcW w:w="3543" w:type="dxa"/>
            <w:tcBorders>
              <w:bottom w:val="single" w:sz="4" w:space="0" w:color="auto"/>
            </w:tcBorders>
          </w:tcPr>
          <w:p w14:paraId="36929358" w14:textId="77777777" w:rsidR="009E3B54" w:rsidRPr="00840EB3" w:rsidRDefault="009E3B54" w:rsidP="000F3E96">
            <w:pPr>
              <w:rPr>
                <w:rFonts w:asciiTheme="minorHAnsi" w:hAnsiTheme="minorHAnsi" w:cstheme="minorHAnsi"/>
                <w:b/>
                <w:bCs/>
                <w:i/>
                <w:iCs/>
                <w:sz w:val="20"/>
                <w:szCs w:val="20"/>
              </w:rPr>
            </w:pPr>
            <w:r w:rsidRPr="00840EB3">
              <w:rPr>
                <w:rFonts w:asciiTheme="minorHAnsi" w:hAnsiTheme="minorHAnsi" w:cstheme="minorHAnsi"/>
                <w:b/>
                <w:bCs/>
                <w:i/>
                <w:iCs/>
                <w:sz w:val="20"/>
                <w:szCs w:val="20"/>
              </w:rPr>
              <w:t xml:space="preserve">Anxiety </w:t>
            </w:r>
          </w:p>
        </w:tc>
        <w:tc>
          <w:tcPr>
            <w:tcW w:w="3918" w:type="dxa"/>
            <w:tcBorders>
              <w:bottom w:val="single" w:sz="4" w:space="0" w:color="auto"/>
            </w:tcBorders>
          </w:tcPr>
          <w:p w14:paraId="302B70F5" w14:textId="77777777" w:rsidR="009E3B54" w:rsidRPr="00840EB3" w:rsidRDefault="009E3B54" w:rsidP="000F3E96">
            <w:pPr>
              <w:rPr>
                <w:rFonts w:asciiTheme="minorHAnsi" w:hAnsiTheme="minorHAnsi" w:cstheme="minorHAnsi"/>
                <w:b/>
                <w:bCs/>
                <w:i/>
                <w:iCs/>
                <w:sz w:val="20"/>
                <w:szCs w:val="20"/>
              </w:rPr>
            </w:pPr>
            <w:r w:rsidRPr="00840EB3">
              <w:rPr>
                <w:rFonts w:asciiTheme="minorHAnsi" w:hAnsiTheme="minorHAnsi" w:cstheme="minorHAnsi"/>
                <w:b/>
                <w:bCs/>
                <w:i/>
                <w:iCs/>
                <w:sz w:val="20"/>
                <w:szCs w:val="20"/>
              </w:rPr>
              <w:t xml:space="preserve">Depression </w:t>
            </w:r>
          </w:p>
        </w:tc>
      </w:tr>
      <w:tr w:rsidR="00840EB3" w:rsidRPr="00840EB3" w14:paraId="28E9EE88" w14:textId="77777777" w:rsidTr="000F3E96">
        <w:tc>
          <w:tcPr>
            <w:tcW w:w="1555" w:type="dxa"/>
            <w:tcBorders>
              <w:top w:val="single" w:sz="4" w:space="0" w:color="auto"/>
            </w:tcBorders>
          </w:tcPr>
          <w:p w14:paraId="4C36C62F"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w:t>
            </w:r>
          </w:p>
        </w:tc>
        <w:tc>
          <w:tcPr>
            <w:tcW w:w="3543" w:type="dxa"/>
            <w:tcBorders>
              <w:top w:val="single" w:sz="4" w:space="0" w:color="auto"/>
            </w:tcBorders>
          </w:tcPr>
          <w:p w14:paraId="6C5DC80C"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Identifying anxiety </w:t>
            </w:r>
          </w:p>
        </w:tc>
        <w:tc>
          <w:tcPr>
            <w:tcW w:w="3918" w:type="dxa"/>
            <w:tcBorders>
              <w:top w:val="single" w:sz="4" w:space="0" w:color="auto"/>
            </w:tcBorders>
          </w:tcPr>
          <w:p w14:paraId="64D05F6E"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Identifying first stages of depression </w:t>
            </w:r>
          </w:p>
        </w:tc>
      </w:tr>
      <w:tr w:rsidR="00840EB3" w:rsidRPr="00840EB3" w14:paraId="57CCC212" w14:textId="77777777" w:rsidTr="000F3E96">
        <w:tc>
          <w:tcPr>
            <w:tcW w:w="1555" w:type="dxa"/>
          </w:tcPr>
          <w:p w14:paraId="31709CA4"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2</w:t>
            </w:r>
          </w:p>
        </w:tc>
        <w:tc>
          <w:tcPr>
            <w:tcW w:w="3543" w:type="dxa"/>
          </w:tcPr>
          <w:p w14:paraId="4836131F"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Realistic thinking </w:t>
            </w:r>
          </w:p>
        </w:tc>
        <w:tc>
          <w:tcPr>
            <w:tcW w:w="3918" w:type="dxa"/>
          </w:tcPr>
          <w:p w14:paraId="5D887A68"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Pleasant event scheduling </w:t>
            </w:r>
          </w:p>
        </w:tc>
      </w:tr>
      <w:tr w:rsidR="00840EB3" w:rsidRPr="00840EB3" w14:paraId="438A66B8" w14:textId="77777777" w:rsidTr="000F3E96">
        <w:tc>
          <w:tcPr>
            <w:tcW w:w="1555" w:type="dxa"/>
          </w:tcPr>
          <w:p w14:paraId="653E01A8"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3</w:t>
            </w:r>
          </w:p>
        </w:tc>
        <w:tc>
          <w:tcPr>
            <w:tcW w:w="3543" w:type="dxa"/>
          </w:tcPr>
          <w:p w14:paraId="16D2710F"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Facing fears </w:t>
            </w:r>
          </w:p>
        </w:tc>
        <w:tc>
          <w:tcPr>
            <w:tcW w:w="3918" w:type="dxa"/>
          </w:tcPr>
          <w:p w14:paraId="22481CED"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Negative thinking habits </w:t>
            </w:r>
          </w:p>
        </w:tc>
      </w:tr>
      <w:tr w:rsidR="00840EB3" w:rsidRPr="00840EB3" w14:paraId="0CA31436" w14:textId="77777777" w:rsidTr="000F3E96">
        <w:tc>
          <w:tcPr>
            <w:tcW w:w="1555" w:type="dxa"/>
          </w:tcPr>
          <w:p w14:paraId="2F938AA5"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4</w:t>
            </w:r>
          </w:p>
        </w:tc>
        <w:tc>
          <w:tcPr>
            <w:tcW w:w="3543" w:type="dxa"/>
          </w:tcPr>
          <w:p w14:paraId="4A3AA1B3"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Assertiveness </w:t>
            </w:r>
          </w:p>
        </w:tc>
        <w:tc>
          <w:tcPr>
            <w:tcW w:w="3918" w:type="dxa"/>
          </w:tcPr>
          <w:p w14:paraId="465A2DFD"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How to change negative thinking habits</w:t>
            </w:r>
          </w:p>
        </w:tc>
      </w:tr>
      <w:tr w:rsidR="00840EB3" w:rsidRPr="00840EB3" w14:paraId="16701F63" w14:textId="77777777" w:rsidTr="000F3E96">
        <w:tc>
          <w:tcPr>
            <w:tcW w:w="1555" w:type="dxa"/>
          </w:tcPr>
          <w:p w14:paraId="674B122A"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5</w:t>
            </w:r>
          </w:p>
        </w:tc>
        <w:tc>
          <w:tcPr>
            <w:tcW w:w="3543" w:type="dxa"/>
          </w:tcPr>
          <w:p w14:paraId="4604B817"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Prediction testing </w:t>
            </w:r>
          </w:p>
        </w:tc>
        <w:tc>
          <w:tcPr>
            <w:tcW w:w="3918" w:type="dxa"/>
          </w:tcPr>
          <w:p w14:paraId="3E17143C"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Responding to stressful situations/Structured problem solving </w:t>
            </w:r>
          </w:p>
        </w:tc>
      </w:tr>
      <w:tr w:rsidR="00840EB3" w:rsidRPr="00840EB3" w14:paraId="66438438" w14:textId="77777777" w:rsidTr="000F3E96">
        <w:tc>
          <w:tcPr>
            <w:tcW w:w="1555" w:type="dxa"/>
            <w:tcBorders>
              <w:bottom w:val="single" w:sz="4" w:space="0" w:color="auto"/>
            </w:tcBorders>
          </w:tcPr>
          <w:p w14:paraId="6670C76B"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6</w:t>
            </w:r>
          </w:p>
        </w:tc>
        <w:tc>
          <w:tcPr>
            <w:tcW w:w="3543" w:type="dxa"/>
            <w:tcBorders>
              <w:bottom w:val="single" w:sz="4" w:space="0" w:color="auto"/>
            </w:tcBorders>
          </w:tcPr>
          <w:p w14:paraId="0F9F4564"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Review and help seeking </w:t>
            </w:r>
          </w:p>
        </w:tc>
        <w:tc>
          <w:tcPr>
            <w:tcW w:w="3918" w:type="dxa"/>
            <w:tcBorders>
              <w:bottom w:val="single" w:sz="4" w:space="0" w:color="auto"/>
            </w:tcBorders>
          </w:tcPr>
          <w:p w14:paraId="6C35C7EB"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 xml:space="preserve">Putting it all together </w:t>
            </w:r>
          </w:p>
        </w:tc>
      </w:tr>
      <w:tr w:rsidR="009E3B54" w:rsidRPr="00840EB3" w14:paraId="4D7FEED2" w14:textId="77777777" w:rsidTr="000F3E96">
        <w:tc>
          <w:tcPr>
            <w:tcW w:w="9016" w:type="dxa"/>
            <w:gridSpan w:val="3"/>
            <w:tcBorders>
              <w:top w:val="single" w:sz="4" w:space="0" w:color="auto"/>
            </w:tcBorders>
          </w:tcPr>
          <w:p w14:paraId="4734504E" w14:textId="77777777" w:rsidR="009E3B54" w:rsidRPr="00840EB3" w:rsidRDefault="009E3B54" w:rsidP="000F3E96">
            <w:pPr>
              <w:rPr>
                <w:rFonts w:asciiTheme="minorHAnsi" w:hAnsiTheme="minorHAnsi" w:cstheme="minorHAnsi"/>
                <w:b/>
                <w:bCs/>
                <w:sz w:val="20"/>
                <w:szCs w:val="20"/>
              </w:rPr>
            </w:pPr>
            <w:r w:rsidRPr="00840EB3">
              <w:rPr>
                <w:rFonts w:asciiTheme="minorHAnsi" w:hAnsiTheme="minorHAnsi" w:cstheme="minorHAnsi"/>
                <w:b/>
                <w:bCs/>
                <w:sz w:val="20"/>
                <w:szCs w:val="20"/>
              </w:rPr>
              <w:t>Table S1</w:t>
            </w:r>
            <w:r w:rsidRPr="00840EB3">
              <w:rPr>
                <w:rFonts w:asciiTheme="minorHAnsi" w:hAnsiTheme="minorHAnsi" w:cstheme="minorHAnsi"/>
                <w:sz w:val="20"/>
                <w:szCs w:val="20"/>
              </w:rPr>
              <w:t xml:space="preserve">. Topics covered in </w:t>
            </w:r>
            <w:r w:rsidRPr="00840EB3">
              <w:rPr>
                <w:rFonts w:asciiTheme="minorHAnsi" w:hAnsiTheme="minorHAnsi" w:cstheme="minorHAnsi"/>
                <w:i/>
                <w:iCs/>
                <w:sz w:val="20"/>
                <w:szCs w:val="20"/>
              </w:rPr>
              <w:t>Climate Mental Health</w:t>
            </w:r>
            <w:r w:rsidRPr="00840EB3">
              <w:rPr>
                <w:rFonts w:asciiTheme="minorHAnsi" w:hAnsiTheme="minorHAnsi" w:cstheme="minorHAnsi"/>
                <w:sz w:val="20"/>
                <w:szCs w:val="20"/>
              </w:rPr>
              <w:t xml:space="preserve"> lesson, targeting anxiety and depression. </w:t>
            </w:r>
          </w:p>
          <w:p w14:paraId="3CF992C2" w14:textId="77777777" w:rsidR="009E3B54" w:rsidRPr="00840EB3" w:rsidRDefault="009E3B54" w:rsidP="000F3E96">
            <w:pPr>
              <w:rPr>
                <w:rFonts w:asciiTheme="minorHAnsi" w:hAnsiTheme="minorHAnsi" w:cstheme="minorHAnsi"/>
                <w:sz w:val="20"/>
                <w:szCs w:val="20"/>
              </w:rPr>
            </w:pPr>
          </w:p>
        </w:tc>
      </w:tr>
    </w:tbl>
    <w:p w14:paraId="3FF9E008" w14:textId="77777777" w:rsidR="009E3B54" w:rsidRPr="00840EB3" w:rsidRDefault="009E3B54" w:rsidP="009E3B54">
      <w:pPr>
        <w:rPr>
          <w:rFonts w:asciiTheme="minorHAnsi" w:hAnsiTheme="minorHAnsi" w:cstheme="minorHAnsi"/>
        </w:rPr>
      </w:pPr>
    </w:p>
    <w:p w14:paraId="01D2D4BF" w14:textId="77777777" w:rsidR="009E3B54" w:rsidRPr="00840EB3" w:rsidRDefault="009E3B54" w:rsidP="009E3B54">
      <w:pPr>
        <w:rPr>
          <w:rFonts w:asciiTheme="minorHAnsi" w:hAnsiTheme="minorHAnsi" w:cstheme="minorHAnsi"/>
        </w:rPr>
      </w:pPr>
    </w:p>
    <w:p w14:paraId="10384196" w14:textId="77777777" w:rsidR="009E3B54" w:rsidRPr="00840EB3" w:rsidRDefault="009E3B54" w:rsidP="009E3B54">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621"/>
        <w:gridCol w:w="1803"/>
        <w:gridCol w:w="1803"/>
        <w:gridCol w:w="1804"/>
      </w:tblGrid>
      <w:tr w:rsidR="00840EB3" w:rsidRPr="00840EB3" w14:paraId="5B83CAD0" w14:textId="77777777" w:rsidTr="009524EE">
        <w:tc>
          <w:tcPr>
            <w:tcW w:w="1985" w:type="dxa"/>
          </w:tcPr>
          <w:p w14:paraId="4F5BE191" w14:textId="77777777" w:rsidR="00DD1131" w:rsidRPr="00840EB3" w:rsidRDefault="00DD1131" w:rsidP="009524EE">
            <w:pPr>
              <w:spacing w:line="276" w:lineRule="auto"/>
              <w:rPr>
                <w:rFonts w:asciiTheme="minorHAnsi" w:hAnsiTheme="minorHAnsi" w:cstheme="minorHAnsi"/>
                <w:sz w:val="20"/>
                <w:szCs w:val="20"/>
              </w:rPr>
            </w:pPr>
          </w:p>
        </w:tc>
        <w:tc>
          <w:tcPr>
            <w:tcW w:w="3424" w:type="dxa"/>
            <w:gridSpan w:val="2"/>
            <w:tcBorders>
              <w:bottom w:val="single" w:sz="4" w:space="0" w:color="auto"/>
            </w:tcBorders>
          </w:tcPr>
          <w:p w14:paraId="12E954BD" w14:textId="77777777" w:rsidR="00DD1131" w:rsidRPr="00840EB3" w:rsidRDefault="00DD1131" w:rsidP="009524EE">
            <w:pPr>
              <w:spacing w:line="276"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Control</w:t>
            </w:r>
          </w:p>
        </w:tc>
        <w:tc>
          <w:tcPr>
            <w:tcW w:w="3607" w:type="dxa"/>
            <w:gridSpan w:val="2"/>
            <w:tcBorders>
              <w:bottom w:val="single" w:sz="4" w:space="0" w:color="auto"/>
            </w:tcBorders>
          </w:tcPr>
          <w:p w14:paraId="1C64A111" w14:textId="77777777" w:rsidR="00DD1131" w:rsidRPr="00840EB3" w:rsidRDefault="00DD1131" w:rsidP="009524EE">
            <w:pPr>
              <w:spacing w:line="276"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Climate Mental Health</w:t>
            </w:r>
          </w:p>
        </w:tc>
      </w:tr>
      <w:tr w:rsidR="00840EB3" w:rsidRPr="00840EB3" w14:paraId="1A0D01C0" w14:textId="77777777" w:rsidTr="009524EE">
        <w:tc>
          <w:tcPr>
            <w:tcW w:w="1985" w:type="dxa"/>
            <w:tcBorders>
              <w:bottom w:val="single" w:sz="4" w:space="0" w:color="auto"/>
            </w:tcBorders>
          </w:tcPr>
          <w:p w14:paraId="6A086BE5" w14:textId="77777777" w:rsidR="00DD1131" w:rsidRPr="00840EB3" w:rsidRDefault="00DD1131" w:rsidP="009524EE">
            <w:pPr>
              <w:spacing w:line="276" w:lineRule="auto"/>
              <w:rPr>
                <w:rFonts w:asciiTheme="minorHAnsi" w:hAnsiTheme="minorHAnsi" w:cstheme="minorHAnsi"/>
                <w:sz w:val="20"/>
                <w:szCs w:val="20"/>
              </w:rPr>
            </w:pPr>
          </w:p>
        </w:tc>
        <w:tc>
          <w:tcPr>
            <w:tcW w:w="1621" w:type="dxa"/>
            <w:tcBorders>
              <w:top w:val="single" w:sz="4" w:space="0" w:color="auto"/>
              <w:bottom w:val="single" w:sz="4" w:space="0" w:color="auto"/>
            </w:tcBorders>
          </w:tcPr>
          <w:p w14:paraId="60202454" w14:textId="77777777" w:rsidR="00DD1131" w:rsidRPr="00840EB3" w:rsidRDefault="00DD1131" w:rsidP="009524EE">
            <w:pPr>
              <w:spacing w:line="276"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Mean</w:t>
            </w:r>
          </w:p>
        </w:tc>
        <w:tc>
          <w:tcPr>
            <w:tcW w:w="1803" w:type="dxa"/>
            <w:tcBorders>
              <w:top w:val="single" w:sz="4" w:space="0" w:color="auto"/>
              <w:bottom w:val="single" w:sz="4" w:space="0" w:color="auto"/>
            </w:tcBorders>
          </w:tcPr>
          <w:p w14:paraId="4C1E992F" w14:textId="77777777" w:rsidR="00DD1131" w:rsidRPr="00840EB3" w:rsidRDefault="00DD1131" w:rsidP="009524EE">
            <w:pPr>
              <w:spacing w:line="276"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SD</w:t>
            </w:r>
          </w:p>
        </w:tc>
        <w:tc>
          <w:tcPr>
            <w:tcW w:w="1803" w:type="dxa"/>
            <w:tcBorders>
              <w:top w:val="single" w:sz="4" w:space="0" w:color="auto"/>
              <w:bottom w:val="single" w:sz="4" w:space="0" w:color="auto"/>
            </w:tcBorders>
          </w:tcPr>
          <w:p w14:paraId="4CE784C7" w14:textId="77777777" w:rsidR="00DD1131" w:rsidRPr="00840EB3" w:rsidRDefault="00DD1131" w:rsidP="009524EE">
            <w:pPr>
              <w:spacing w:line="276"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Mean</w:t>
            </w:r>
          </w:p>
        </w:tc>
        <w:tc>
          <w:tcPr>
            <w:tcW w:w="1804" w:type="dxa"/>
            <w:tcBorders>
              <w:top w:val="single" w:sz="4" w:space="0" w:color="auto"/>
              <w:bottom w:val="single" w:sz="4" w:space="0" w:color="auto"/>
            </w:tcBorders>
          </w:tcPr>
          <w:p w14:paraId="68DDA4ED" w14:textId="77777777" w:rsidR="00DD1131" w:rsidRPr="00840EB3" w:rsidRDefault="00DD1131" w:rsidP="009524EE">
            <w:pPr>
              <w:spacing w:line="276"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SD</w:t>
            </w:r>
          </w:p>
        </w:tc>
      </w:tr>
      <w:tr w:rsidR="00840EB3" w:rsidRPr="00840EB3" w14:paraId="0031D5D8" w14:textId="77777777" w:rsidTr="000F3E96">
        <w:tc>
          <w:tcPr>
            <w:tcW w:w="1985" w:type="dxa"/>
            <w:tcBorders>
              <w:top w:val="single" w:sz="4" w:space="0" w:color="auto"/>
              <w:bottom w:val="single" w:sz="4" w:space="0" w:color="auto"/>
            </w:tcBorders>
          </w:tcPr>
          <w:p w14:paraId="6900F104" w14:textId="77777777" w:rsidR="000F3E96" w:rsidRPr="00840EB3" w:rsidRDefault="000F3E96" w:rsidP="000F3E96">
            <w:pPr>
              <w:spacing w:line="276" w:lineRule="auto"/>
              <w:rPr>
                <w:rFonts w:asciiTheme="minorHAnsi" w:hAnsiTheme="minorHAnsi" w:cstheme="minorHAnsi"/>
                <w:sz w:val="20"/>
                <w:szCs w:val="20"/>
              </w:rPr>
            </w:pPr>
          </w:p>
        </w:tc>
        <w:tc>
          <w:tcPr>
            <w:tcW w:w="1621" w:type="dxa"/>
            <w:tcBorders>
              <w:top w:val="single" w:sz="4" w:space="0" w:color="auto"/>
              <w:bottom w:val="single" w:sz="4" w:space="0" w:color="auto"/>
            </w:tcBorders>
          </w:tcPr>
          <w:p w14:paraId="642B0935"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 Yes (N)</w:t>
            </w:r>
          </w:p>
        </w:tc>
        <w:tc>
          <w:tcPr>
            <w:tcW w:w="1803" w:type="dxa"/>
            <w:tcBorders>
              <w:top w:val="single" w:sz="4" w:space="0" w:color="auto"/>
              <w:bottom w:val="single" w:sz="4" w:space="0" w:color="auto"/>
            </w:tcBorders>
          </w:tcPr>
          <w:p w14:paraId="620D1F87"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 No (N)</w:t>
            </w:r>
          </w:p>
        </w:tc>
        <w:tc>
          <w:tcPr>
            <w:tcW w:w="1803" w:type="dxa"/>
            <w:tcBorders>
              <w:top w:val="single" w:sz="4" w:space="0" w:color="auto"/>
              <w:bottom w:val="single" w:sz="4" w:space="0" w:color="auto"/>
            </w:tcBorders>
          </w:tcPr>
          <w:p w14:paraId="2C7F5FC0"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 Yes (N)</w:t>
            </w:r>
          </w:p>
        </w:tc>
        <w:tc>
          <w:tcPr>
            <w:tcW w:w="1804" w:type="dxa"/>
            <w:tcBorders>
              <w:top w:val="single" w:sz="4" w:space="0" w:color="auto"/>
              <w:bottom w:val="single" w:sz="4" w:space="0" w:color="auto"/>
            </w:tcBorders>
          </w:tcPr>
          <w:p w14:paraId="2D891D32"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 No (N)</w:t>
            </w:r>
          </w:p>
        </w:tc>
      </w:tr>
      <w:tr w:rsidR="00840EB3" w:rsidRPr="00840EB3" w14:paraId="1E5DC52E" w14:textId="77777777" w:rsidTr="000F3E96">
        <w:tc>
          <w:tcPr>
            <w:tcW w:w="1985" w:type="dxa"/>
            <w:tcBorders>
              <w:top w:val="single" w:sz="4" w:space="0" w:color="auto"/>
              <w:bottom w:val="single" w:sz="4" w:space="0" w:color="auto"/>
            </w:tcBorders>
          </w:tcPr>
          <w:p w14:paraId="12E5684F"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Probable depression</w:t>
            </w:r>
          </w:p>
        </w:tc>
        <w:tc>
          <w:tcPr>
            <w:tcW w:w="1621" w:type="dxa"/>
            <w:tcBorders>
              <w:top w:val="single" w:sz="4" w:space="0" w:color="auto"/>
              <w:bottom w:val="single" w:sz="4" w:space="0" w:color="auto"/>
            </w:tcBorders>
          </w:tcPr>
          <w:p w14:paraId="05DF51F5" w14:textId="77777777" w:rsidR="000F3E96" w:rsidRPr="00840EB3" w:rsidRDefault="000F3E96" w:rsidP="000F3E96">
            <w:pPr>
              <w:spacing w:line="276" w:lineRule="auto"/>
              <w:jc w:val="center"/>
              <w:rPr>
                <w:rFonts w:asciiTheme="minorHAnsi" w:hAnsiTheme="minorHAnsi" w:cstheme="minorHAnsi"/>
                <w:sz w:val="20"/>
                <w:szCs w:val="20"/>
              </w:rPr>
            </w:pPr>
          </w:p>
        </w:tc>
        <w:tc>
          <w:tcPr>
            <w:tcW w:w="1803" w:type="dxa"/>
            <w:tcBorders>
              <w:top w:val="single" w:sz="4" w:space="0" w:color="auto"/>
              <w:bottom w:val="single" w:sz="4" w:space="0" w:color="auto"/>
            </w:tcBorders>
          </w:tcPr>
          <w:p w14:paraId="6357C8C6" w14:textId="77777777" w:rsidR="000F3E96" w:rsidRPr="00840EB3" w:rsidRDefault="000F3E96" w:rsidP="000F3E96">
            <w:pPr>
              <w:spacing w:line="276" w:lineRule="auto"/>
              <w:jc w:val="center"/>
              <w:rPr>
                <w:rFonts w:asciiTheme="minorHAnsi" w:hAnsiTheme="minorHAnsi" w:cstheme="minorHAnsi"/>
                <w:sz w:val="20"/>
                <w:szCs w:val="20"/>
              </w:rPr>
            </w:pPr>
          </w:p>
        </w:tc>
        <w:tc>
          <w:tcPr>
            <w:tcW w:w="1803" w:type="dxa"/>
            <w:tcBorders>
              <w:top w:val="single" w:sz="4" w:space="0" w:color="auto"/>
              <w:bottom w:val="single" w:sz="4" w:space="0" w:color="auto"/>
            </w:tcBorders>
          </w:tcPr>
          <w:p w14:paraId="39BE3CBD" w14:textId="77777777" w:rsidR="000F3E96" w:rsidRPr="00840EB3" w:rsidRDefault="000F3E96" w:rsidP="000F3E96">
            <w:pPr>
              <w:spacing w:line="276" w:lineRule="auto"/>
              <w:jc w:val="center"/>
              <w:rPr>
                <w:rFonts w:asciiTheme="minorHAnsi" w:hAnsiTheme="minorHAnsi" w:cstheme="minorHAnsi"/>
                <w:sz w:val="20"/>
                <w:szCs w:val="20"/>
              </w:rPr>
            </w:pPr>
          </w:p>
        </w:tc>
        <w:tc>
          <w:tcPr>
            <w:tcW w:w="1804" w:type="dxa"/>
            <w:tcBorders>
              <w:top w:val="single" w:sz="4" w:space="0" w:color="auto"/>
              <w:bottom w:val="single" w:sz="4" w:space="0" w:color="auto"/>
            </w:tcBorders>
          </w:tcPr>
          <w:p w14:paraId="522CDE6C" w14:textId="77777777" w:rsidR="000F3E96" w:rsidRPr="00840EB3" w:rsidRDefault="000F3E96" w:rsidP="000F3E96">
            <w:pPr>
              <w:spacing w:line="276" w:lineRule="auto"/>
              <w:jc w:val="center"/>
              <w:rPr>
                <w:rFonts w:asciiTheme="minorHAnsi" w:hAnsiTheme="minorHAnsi" w:cstheme="minorHAnsi"/>
                <w:sz w:val="20"/>
                <w:szCs w:val="20"/>
              </w:rPr>
            </w:pPr>
          </w:p>
        </w:tc>
      </w:tr>
      <w:tr w:rsidR="00840EB3" w:rsidRPr="00840EB3" w14:paraId="2F00FEBE" w14:textId="77777777" w:rsidTr="000F3E96">
        <w:tc>
          <w:tcPr>
            <w:tcW w:w="1985" w:type="dxa"/>
            <w:tcBorders>
              <w:top w:val="single" w:sz="4" w:space="0" w:color="auto"/>
            </w:tcBorders>
          </w:tcPr>
          <w:p w14:paraId="0E62376D"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Baseline </w:t>
            </w:r>
          </w:p>
        </w:tc>
        <w:tc>
          <w:tcPr>
            <w:tcW w:w="1621" w:type="dxa"/>
            <w:tcBorders>
              <w:top w:val="single" w:sz="4" w:space="0" w:color="auto"/>
            </w:tcBorders>
          </w:tcPr>
          <w:p w14:paraId="68F50F89"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16.5% (206)</w:t>
            </w:r>
          </w:p>
        </w:tc>
        <w:tc>
          <w:tcPr>
            <w:tcW w:w="1803" w:type="dxa"/>
            <w:tcBorders>
              <w:top w:val="single" w:sz="4" w:space="0" w:color="auto"/>
            </w:tcBorders>
          </w:tcPr>
          <w:p w14:paraId="1C61EAC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83.5% (1040)</w:t>
            </w:r>
          </w:p>
        </w:tc>
        <w:tc>
          <w:tcPr>
            <w:tcW w:w="1803" w:type="dxa"/>
            <w:tcBorders>
              <w:top w:val="single" w:sz="4" w:space="0" w:color="auto"/>
            </w:tcBorders>
          </w:tcPr>
          <w:p w14:paraId="7379100F"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17.1% (291)</w:t>
            </w:r>
          </w:p>
        </w:tc>
        <w:tc>
          <w:tcPr>
            <w:tcW w:w="1804" w:type="dxa"/>
            <w:tcBorders>
              <w:top w:val="single" w:sz="4" w:space="0" w:color="auto"/>
            </w:tcBorders>
          </w:tcPr>
          <w:p w14:paraId="066A1700"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82.9% (1414)</w:t>
            </w:r>
          </w:p>
        </w:tc>
      </w:tr>
      <w:tr w:rsidR="00840EB3" w:rsidRPr="00840EB3" w14:paraId="650CF1B9" w14:textId="77777777" w:rsidTr="000F3E96">
        <w:tc>
          <w:tcPr>
            <w:tcW w:w="1985" w:type="dxa"/>
          </w:tcPr>
          <w:p w14:paraId="54398B26"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Post-intervention </w:t>
            </w:r>
          </w:p>
        </w:tc>
        <w:tc>
          <w:tcPr>
            <w:tcW w:w="1621" w:type="dxa"/>
          </w:tcPr>
          <w:p w14:paraId="3E9C1FA0"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17.3% (220)</w:t>
            </w:r>
          </w:p>
        </w:tc>
        <w:tc>
          <w:tcPr>
            <w:tcW w:w="1803" w:type="dxa"/>
          </w:tcPr>
          <w:p w14:paraId="06760968"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82.7% (1049)</w:t>
            </w:r>
          </w:p>
        </w:tc>
        <w:tc>
          <w:tcPr>
            <w:tcW w:w="1803" w:type="dxa"/>
          </w:tcPr>
          <w:p w14:paraId="79538ACF"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18.2% (232)</w:t>
            </w:r>
          </w:p>
        </w:tc>
        <w:tc>
          <w:tcPr>
            <w:tcW w:w="1804" w:type="dxa"/>
          </w:tcPr>
          <w:p w14:paraId="1501119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81.8% (1042)</w:t>
            </w:r>
          </w:p>
        </w:tc>
      </w:tr>
      <w:tr w:rsidR="00840EB3" w:rsidRPr="00840EB3" w14:paraId="4DE2811A" w14:textId="77777777" w:rsidTr="000F3E96">
        <w:tc>
          <w:tcPr>
            <w:tcW w:w="1985" w:type="dxa"/>
          </w:tcPr>
          <w:p w14:paraId="3CA22990"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6 months </w:t>
            </w:r>
          </w:p>
        </w:tc>
        <w:tc>
          <w:tcPr>
            <w:tcW w:w="1621" w:type="dxa"/>
          </w:tcPr>
          <w:p w14:paraId="34214D9C"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16.1% (207)</w:t>
            </w:r>
          </w:p>
        </w:tc>
        <w:tc>
          <w:tcPr>
            <w:tcW w:w="1803" w:type="dxa"/>
          </w:tcPr>
          <w:p w14:paraId="7CAB1A68"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83.9% (1078)</w:t>
            </w:r>
          </w:p>
        </w:tc>
        <w:tc>
          <w:tcPr>
            <w:tcW w:w="1803" w:type="dxa"/>
          </w:tcPr>
          <w:p w14:paraId="4B210596"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17.3% (198)</w:t>
            </w:r>
          </w:p>
        </w:tc>
        <w:tc>
          <w:tcPr>
            <w:tcW w:w="1804" w:type="dxa"/>
          </w:tcPr>
          <w:p w14:paraId="4CE0246E"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82.7% (946)</w:t>
            </w:r>
          </w:p>
        </w:tc>
      </w:tr>
      <w:tr w:rsidR="00840EB3" w:rsidRPr="00840EB3" w14:paraId="169C5D4E" w14:textId="77777777" w:rsidTr="000F3E96">
        <w:tc>
          <w:tcPr>
            <w:tcW w:w="1985" w:type="dxa"/>
          </w:tcPr>
          <w:p w14:paraId="057FA6EE"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12 months </w:t>
            </w:r>
          </w:p>
        </w:tc>
        <w:tc>
          <w:tcPr>
            <w:tcW w:w="1621" w:type="dxa"/>
          </w:tcPr>
          <w:p w14:paraId="0D339BD5"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17.5% (201)</w:t>
            </w:r>
          </w:p>
        </w:tc>
        <w:tc>
          <w:tcPr>
            <w:tcW w:w="1803" w:type="dxa"/>
          </w:tcPr>
          <w:p w14:paraId="0FEDE3AB"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82.5% (949)</w:t>
            </w:r>
          </w:p>
        </w:tc>
        <w:tc>
          <w:tcPr>
            <w:tcW w:w="1803" w:type="dxa"/>
          </w:tcPr>
          <w:p w14:paraId="3443CDD2"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18.8% (205)</w:t>
            </w:r>
          </w:p>
        </w:tc>
        <w:tc>
          <w:tcPr>
            <w:tcW w:w="1804" w:type="dxa"/>
          </w:tcPr>
          <w:p w14:paraId="283BBBB2"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81.2% (884)</w:t>
            </w:r>
          </w:p>
        </w:tc>
      </w:tr>
      <w:tr w:rsidR="00840EB3" w:rsidRPr="00840EB3" w14:paraId="0D69DFF5" w14:textId="77777777" w:rsidTr="000F3E96">
        <w:tc>
          <w:tcPr>
            <w:tcW w:w="1985" w:type="dxa"/>
            <w:tcBorders>
              <w:bottom w:val="single" w:sz="4" w:space="0" w:color="auto"/>
            </w:tcBorders>
          </w:tcPr>
          <w:p w14:paraId="07B43150"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18 months </w:t>
            </w:r>
          </w:p>
        </w:tc>
        <w:tc>
          <w:tcPr>
            <w:tcW w:w="1621" w:type="dxa"/>
            <w:tcBorders>
              <w:bottom w:val="single" w:sz="4" w:space="0" w:color="auto"/>
            </w:tcBorders>
          </w:tcPr>
          <w:p w14:paraId="26D4717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19.6% (205)</w:t>
            </w:r>
          </w:p>
        </w:tc>
        <w:tc>
          <w:tcPr>
            <w:tcW w:w="1803" w:type="dxa"/>
            <w:tcBorders>
              <w:bottom w:val="single" w:sz="4" w:space="0" w:color="auto"/>
            </w:tcBorders>
          </w:tcPr>
          <w:p w14:paraId="3F121DA0"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80.4% (843)</w:t>
            </w:r>
          </w:p>
        </w:tc>
        <w:tc>
          <w:tcPr>
            <w:tcW w:w="1803" w:type="dxa"/>
            <w:tcBorders>
              <w:bottom w:val="single" w:sz="4" w:space="0" w:color="auto"/>
            </w:tcBorders>
          </w:tcPr>
          <w:p w14:paraId="350767D4"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18.7% (190)</w:t>
            </w:r>
          </w:p>
        </w:tc>
        <w:tc>
          <w:tcPr>
            <w:tcW w:w="1804" w:type="dxa"/>
            <w:tcBorders>
              <w:bottom w:val="single" w:sz="4" w:space="0" w:color="auto"/>
            </w:tcBorders>
          </w:tcPr>
          <w:p w14:paraId="78270EA6"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81.3% (824)</w:t>
            </w:r>
          </w:p>
        </w:tc>
      </w:tr>
      <w:tr w:rsidR="00840EB3" w:rsidRPr="00840EB3" w14:paraId="16665244" w14:textId="77777777" w:rsidTr="000F3E96">
        <w:tc>
          <w:tcPr>
            <w:tcW w:w="1985" w:type="dxa"/>
            <w:tcBorders>
              <w:top w:val="single" w:sz="4" w:space="0" w:color="auto"/>
              <w:bottom w:val="single" w:sz="4" w:space="0" w:color="auto"/>
            </w:tcBorders>
          </w:tcPr>
          <w:p w14:paraId="31C171FA"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Probable anxiety</w:t>
            </w:r>
          </w:p>
        </w:tc>
        <w:tc>
          <w:tcPr>
            <w:tcW w:w="1621" w:type="dxa"/>
            <w:tcBorders>
              <w:top w:val="single" w:sz="4" w:space="0" w:color="auto"/>
              <w:bottom w:val="single" w:sz="4" w:space="0" w:color="auto"/>
            </w:tcBorders>
          </w:tcPr>
          <w:p w14:paraId="653E5198" w14:textId="77777777" w:rsidR="000F3E96" w:rsidRPr="00840EB3" w:rsidRDefault="000F3E96" w:rsidP="000F3E96">
            <w:pPr>
              <w:spacing w:line="276" w:lineRule="auto"/>
              <w:jc w:val="center"/>
              <w:rPr>
                <w:rFonts w:asciiTheme="minorHAnsi" w:hAnsiTheme="minorHAnsi" w:cstheme="minorHAnsi"/>
                <w:sz w:val="20"/>
                <w:szCs w:val="20"/>
              </w:rPr>
            </w:pPr>
          </w:p>
        </w:tc>
        <w:tc>
          <w:tcPr>
            <w:tcW w:w="1803" w:type="dxa"/>
            <w:tcBorders>
              <w:top w:val="single" w:sz="4" w:space="0" w:color="auto"/>
              <w:bottom w:val="single" w:sz="4" w:space="0" w:color="auto"/>
            </w:tcBorders>
          </w:tcPr>
          <w:p w14:paraId="22CD22E4" w14:textId="77777777" w:rsidR="000F3E96" w:rsidRPr="00840EB3" w:rsidRDefault="000F3E96" w:rsidP="000F3E96">
            <w:pPr>
              <w:spacing w:line="276" w:lineRule="auto"/>
              <w:jc w:val="center"/>
              <w:rPr>
                <w:rFonts w:asciiTheme="minorHAnsi" w:hAnsiTheme="minorHAnsi" w:cstheme="minorHAnsi"/>
                <w:sz w:val="20"/>
                <w:szCs w:val="20"/>
              </w:rPr>
            </w:pPr>
          </w:p>
        </w:tc>
        <w:tc>
          <w:tcPr>
            <w:tcW w:w="1803" w:type="dxa"/>
            <w:tcBorders>
              <w:top w:val="single" w:sz="4" w:space="0" w:color="auto"/>
              <w:bottom w:val="single" w:sz="4" w:space="0" w:color="auto"/>
            </w:tcBorders>
          </w:tcPr>
          <w:p w14:paraId="32C0432B" w14:textId="77777777" w:rsidR="000F3E96" w:rsidRPr="00840EB3" w:rsidRDefault="000F3E96" w:rsidP="000F3E96">
            <w:pPr>
              <w:spacing w:line="276" w:lineRule="auto"/>
              <w:jc w:val="center"/>
              <w:rPr>
                <w:rFonts w:asciiTheme="minorHAnsi" w:hAnsiTheme="minorHAnsi" w:cstheme="minorHAnsi"/>
                <w:sz w:val="20"/>
                <w:szCs w:val="20"/>
              </w:rPr>
            </w:pPr>
          </w:p>
        </w:tc>
        <w:tc>
          <w:tcPr>
            <w:tcW w:w="1804" w:type="dxa"/>
            <w:tcBorders>
              <w:top w:val="single" w:sz="4" w:space="0" w:color="auto"/>
              <w:bottom w:val="single" w:sz="4" w:space="0" w:color="auto"/>
            </w:tcBorders>
          </w:tcPr>
          <w:p w14:paraId="14DDA742" w14:textId="77777777" w:rsidR="000F3E96" w:rsidRPr="00840EB3" w:rsidRDefault="000F3E96" w:rsidP="000F3E96">
            <w:pPr>
              <w:spacing w:line="276" w:lineRule="auto"/>
              <w:jc w:val="center"/>
              <w:rPr>
                <w:rFonts w:asciiTheme="minorHAnsi" w:hAnsiTheme="minorHAnsi" w:cstheme="minorHAnsi"/>
                <w:sz w:val="20"/>
                <w:szCs w:val="20"/>
              </w:rPr>
            </w:pPr>
          </w:p>
        </w:tc>
      </w:tr>
      <w:tr w:rsidR="00840EB3" w:rsidRPr="00840EB3" w14:paraId="5A2C263D" w14:textId="77777777" w:rsidTr="000F3E96">
        <w:tc>
          <w:tcPr>
            <w:tcW w:w="1985" w:type="dxa"/>
            <w:tcBorders>
              <w:top w:val="single" w:sz="4" w:space="0" w:color="auto"/>
            </w:tcBorders>
          </w:tcPr>
          <w:p w14:paraId="6E6EB286"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Baseline </w:t>
            </w:r>
          </w:p>
        </w:tc>
        <w:tc>
          <w:tcPr>
            <w:tcW w:w="1621" w:type="dxa"/>
            <w:tcBorders>
              <w:top w:val="single" w:sz="4" w:space="0" w:color="auto"/>
            </w:tcBorders>
          </w:tcPr>
          <w:p w14:paraId="27C3A4E2"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12.3% (153)</w:t>
            </w:r>
          </w:p>
        </w:tc>
        <w:tc>
          <w:tcPr>
            <w:tcW w:w="1803" w:type="dxa"/>
            <w:tcBorders>
              <w:top w:val="single" w:sz="4" w:space="0" w:color="auto"/>
            </w:tcBorders>
          </w:tcPr>
          <w:p w14:paraId="179942A7"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87.7% (1092)</w:t>
            </w:r>
          </w:p>
        </w:tc>
        <w:tc>
          <w:tcPr>
            <w:tcW w:w="1803" w:type="dxa"/>
            <w:tcBorders>
              <w:top w:val="single" w:sz="4" w:space="0" w:color="auto"/>
            </w:tcBorders>
          </w:tcPr>
          <w:p w14:paraId="6D9EBE42"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14.5% (248)</w:t>
            </w:r>
          </w:p>
        </w:tc>
        <w:tc>
          <w:tcPr>
            <w:tcW w:w="1804" w:type="dxa"/>
            <w:tcBorders>
              <w:top w:val="single" w:sz="4" w:space="0" w:color="auto"/>
            </w:tcBorders>
          </w:tcPr>
          <w:p w14:paraId="7DF5CFA7"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85.5% (1459)</w:t>
            </w:r>
          </w:p>
        </w:tc>
      </w:tr>
      <w:tr w:rsidR="00840EB3" w:rsidRPr="00840EB3" w14:paraId="6D74E35A" w14:textId="77777777" w:rsidTr="000F3E96">
        <w:tc>
          <w:tcPr>
            <w:tcW w:w="1985" w:type="dxa"/>
          </w:tcPr>
          <w:p w14:paraId="6AC3D3A4"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Post-intervention </w:t>
            </w:r>
          </w:p>
        </w:tc>
        <w:tc>
          <w:tcPr>
            <w:tcW w:w="1621" w:type="dxa"/>
          </w:tcPr>
          <w:p w14:paraId="759B207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12.8% (162)</w:t>
            </w:r>
          </w:p>
        </w:tc>
        <w:tc>
          <w:tcPr>
            <w:tcW w:w="1803" w:type="dxa"/>
          </w:tcPr>
          <w:p w14:paraId="5B39E9B8"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87.2% (1107)</w:t>
            </w:r>
          </w:p>
        </w:tc>
        <w:tc>
          <w:tcPr>
            <w:tcW w:w="1803" w:type="dxa"/>
          </w:tcPr>
          <w:p w14:paraId="57C82C5B"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15.1% (192)</w:t>
            </w:r>
          </w:p>
        </w:tc>
        <w:tc>
          <w:tcPr>
            <w:tcW w:w="1804" w:type="dxa"/>
          </w:tcPr>
          <w:p w14:paraId="355A8A35"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84.9% (1080)</w:t>
            </w:r>
          </w:p>
        </w:tc>
      </w:tr>
      <w:tr w:rsidR="00840EB3" w:rsidRPr="00840EB3" w14:paraId="065CEF4C" w14:textId="77777777" w:rsidTr="000F3E96">
        <w:tc>
          <w:tcPr>
            <w:tcW w:w="1985" w:type="dxa"/>
          </w:tcPr>
          <w:p w14:paraId="3842D434"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6 months </w:t>
            </w:r>
          </w:p>
        </w:tc>
        <w:tc>
          <w:tcPr>
            <w:tcW w:w="1621" w:type="dxa"/>
          </w:tcPr>
          <w:p w14:paraId="76D3A6EE"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13.1% (168)</w:t>
            </w:r>
          </w:p>
        </w:tc>
        <w:tc>
          <w:tcPr>
            <w:tcW w:w="1803" w:type="dxa"/>
          </w:tcPr>
          <w:p w14:paraId="30B7E2B6"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86.9% (1115)</w:t>
            </w:r>
          </w:p>
        </w:tc>
        <w:tc>
          <w:tcPr>
            <w:tcW w:w="1803" w:type="dxa"/>
          </w:tcPr>
          <w:p w14:paraId="1981297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14.1% (161)</w:t>
            </w:r>
          </w:p>
        </w:tc>
        <w:tc>
          <w:tcPr>
            <w:tcW w:w="1804" w:type="dxa"/>
          </w:tcPr>
          <w:p w14:paraId="0B20DA22"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85.9% (984)</w:t>
            </w:r>
          </w:p>
        </w:tc>
      </w:tr>
      <w:tr w:rsidR="00840EB3" w:rsidRPr="00840EB3" w14:paraId="3F1B47C4" w14:textId="77777777" w:rsidTr="000F3E96">
        <w:tc>
          <w:tcPr>
            <w:tcW w:w="1985" w:type="dxa"/>
          </w:tcPr>
          <w:p w14:paraId="3654D8C7"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12 months </w:t>
            </w:r>
          </w:p>
        </w:tc>
        <w:tc>
          <w:tcPr>
            <w:tcW w:w="1621" w:type="dxa"/>
          </w:tcPr>
          <w:p w14:paraId="700D1D89"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12.6% (145)</w:t>
            </w:r>
          </w:p>
        </w:tc>
        <w:tc>
          <w:tcPr>
            <w:tcW w:w="1803" w:type="dxa"/>
          </w:tcPr>
          <w:p w14:paraId="42330967"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87.4% (1004)</w:t>
            </w:r>
          </w:p>
        </w:tc>
        <w:tc>
          <w:tcPr>
            <w:tcW w:w="1803" w:type="dxa"/>
          </w:tcPr>
          <w:p w14:paraId="3AFC9F57"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13.3% (145)</w:t>
            </w:r>
          </w:p>
        </w:tc>
        <w:tc>
          <w:tcPr>
            <w:tcW w:w="1804" w:type="dxa"/>
          </w:tcPr>
          <w:p w14:paraId="0879AE2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86.7% (944)</w:t>
            </w:r>
          </w:p>
        </w:tc>
      </w:tr>
      <w:tr w:rsidR="00840EB3" w:rsidRPr="00840EB3" w14:paraId="449695D6" w14:textId="77777777" w:rsidTr="000F3E96">
        <w:tc>
          <w:tcPr>
            <w:tcW w:w="1985" w:type="dxa"/>
            <w:tcBorders>
              <w:bottom w:val="single" w:sz="4" w:space="0" w:color="auto"/>
            </w:tcBorders>
          </w:tcPr>
          <w:p w14:paraId="149D011F" w14:textId="77777777" w:rsidR="000F3E96" w:rsidRPr="00840EB3" w:rsidRDefault="000F3E96" w:rsidP="000F3E96">
            <w:pPr>
              <w:spacing w:line="276" w:lineRule="auto"/>
              <w:rPr>
                <w:rFonts w:asciiTheme="minorHAnsi" w:hAnsiTheme="minorHAnsi" w:cstheme="minorHAnsi"/>
                <w:sz w:val="20"/>
                <w:szCs w:val="20"/>
              </w:rPr>
            </w:pPr>
            <w:r w:rsidRPr="00840EB3">
              <w:rPr>
                <w:rFonts w:asciiTheme="minorHAnsi" w:hAnsiTheme="minorHAnsi" w:cstheme="minorHAnsi"/>
                <w:sz w:val="20"/>
                <w:szCs w:val="20"/>
              </w:rPr>
              <w:t xml:space="preserve">18 months </w:t>
            </w:r>
          </w:p>
        </w:tc>
        <w:tc>
          <w:tcPr>
            <w:tcW w:w="1621" w:type="dxa"/>
            <w:tcBorders>
              <w:bottom w:val="single" w:sz="4" w:space="0" w:color="auto"/>
            </w:tcBorders>
          </w:tcPr>
          <w:p w14:paraId="6640D0B6"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15.4% (161)</w:t>
            </w:r>
          </w:p>
        </w:tc>
        <w:tc>
          <w:tcPr>
            <w:tcW w:w="1803" w:type="dxa"/>
            <w:tcBorders>
              <w:bottom w:val="single" w:sz="4" w:space="0" w:color="auto"/>
            </w:tcBorders>
          </w:tcPr>
          <w:p w14:paraId="5F93B6C6"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84.6% (885)</w:t>
            </w:r>
          </w:p>
        </w:tc>
        <w:tc>
          <w:tcPr>
            <w:tcW w:w="1803" w:type="dxa"/>
            <w:tcBorders>
              <w:bottom w:val="single" w:sz="4" w:space="0" w:color="auto"/>
            </w:tcBorders>
          </w:tcPr>
          <w:p w14:paraId="40D7AFE8"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14.4% (145)</w:t>
            </w:r>
          </w:p>
        </w:tc>
        <w:tc>
          <w:tcPr>
            <w:tcW w:w="1804" w:type="dxa"/>
            <w:tcBorders>
              <w:bottom w:val="single" w:sz="4" w:space="0" w:color="auto"/>
            </w:tcBorders>
          </w:tcPr>
          <w:p w14:paraId="2D84394A" w14:textId="77777777" w:rsidR="000F3E96" w:rsidRPr="00840EB3" w:rsidRDefault="000F3E96" w:rsidP="000F3E96">
            <w:pPr>
              <w:spacing w:line="276" w:lineRule="auto"/>
              <w:jc w:val="center"/>
              <w:rPr>
                <w:rFonts w:asciiTheme="minorHAnsi" w:hAnsiTheme="minorHAnsi" w:cstheme="minorHAnsi"/>
                <w:sz w:val="20"/>
                <w:szCs w:val="20"/>
              </w:rPr>
            </w:pPr>
            <w:r w:rsidRPr="00840EB3">
              <w:rPr>
                <w:rFonts w:asciiTheme="minorHAnsi" w:hAnsiTheme="minorHAnsi" w:cstheme="minorHAnsi"/>
                <w:sz w:val="20"/>
                <w:szCs w:val="20"/>
              </w:rPr>
              <w:t>85.6% (865)</w:t>
            </w:r>
          </w:p>
        </w:tc>
      </w:tr>
    </w:tbl>
    <w:p w14:paraId="73F78772" w14:textId="56279012" w:rsidR="009E3B54" w:rsidRPr="00840EB3" w:rsidRDefault="000F3E96" w:rsidP="009E3B54">
      <w:pPr>
        <w:rPr>
          <w:rFonts w:asciiTheme="minorHAnsi" w:hAnsiTheme="minorHAnsi" w:cstheme="minorHAnsi"/>
        </w:rPr>
      </w:pPr>
      <w:r w:rsidRPr="00840EB3">
        <w:rPr>
          <w:rFonts w:asciiTheme="minorHAnsi" w:hAnsiTheme="minorHAnsi" w:cstheme="minorHAnsi"/>
          <w:b/>
          <w:bCs/>
          <w:sz w:val="20"/>
          <w:szCs w:val="20"/>
        </w:rPr>
        <w:t xml:space="preserve">Table </w:t>
      </w:r>
      <w:r w:rsidR="00DD1131" w:rsidRPr="00840EB3">
        <w:rPr>
          <w:rFonts w:asciiTheme="minorHAnsi" w:hAnsiTheme="minorHAnsi" w:cstheme="minorHAnsi"/>
          <w:b/>
          <w:bCs/>
          <w:sz w:val="20"/>
          <w:szCs w:val="20"/>
        </w:rPr>
        <w:t>S2</w:t>
      </w:r>
      <w:r w:rsidRPr="00840EB3">
        <w:rPr>
          <w:rFonts w:asciiTheme="minorHAnsi" w:hAnsiTheme="minorHAnsi" w:cstheme="minorHAnsi"/>
          <w:sz w:val="20"/>
          <w:szCs w:val="20"/>
        </w:rPr>
        <w:t>: Percentage of participants reporting probable depression and anxiety across time and by condition.</w:t>
      </w:r>
    </w:p>
    <w:p w14:paraId="7A1414A0" w14:textId="77777777" w:rsidR="009E3B54" w:rsidRPr="00840EB3" w:rsidRDefault="009E3B54" w:rsidP="009E3B54">
      <w:pPr>
        <w:rPr>
          <w:rFonts w:asciiTheme="minorHAnsi" w:hAnsiTheme="minorHAnsi" w:cstheme="minorHAnsi"/>
        </w:rPr>
      </w:pPr>
    </w:p>
    <w:p w14:paraId="6F6833D6" w14:textId="77777777" w:rsidR="009E3B54" w:rsidRPr="00840EB3" w:rsidRDefault="009E3B54" w:rsidP="009E3B54">
      <w:pPr>
        <w:rPr>
          <w:rFonts w:asciiTheme="minorHAnsi" w:hAnsiTheme="minorHAnsi" w:cstheme="minorHAnsi"/>
        </w:rPr>
      </w:pPr>
    </w:p>
    <w:p w14:paraId="0B99805F" w14:textId="77777777" w:rsidR="009E3B54" w:rsidRPr="00840EB3" w:rsidRDefault="009E3B54" w:rsidP="009E3B54">
      <w:pPr>
        <w:rPr>
          <w:rFonts w:asciiTheme="minorHAnsi" w:hAnsiTheme="minorHAnsi" w:cstheme="minorHAnsi"/>
        </w:rPr>
      </w:pPr>
    </w:p>
    <w:p w14:paraId="1ADE7815" w14:textId="77777777" w:rsidR="009E3B54" w:rsidRPr="00840EB3" w:rsidRDefault="009E3B54" w:rsidP="009E3B54">
      <w:pPr>
        <w:rPr>
          <w:rFonts w:asciiTheme="minorHAnsi" w:hAnsiTheme="minorHAnsi" w:cstheme="minorHAnsi"/>
        </w:rPr>
      </w:pPr>
    </w:p>
    <w:p w14:paraId="63B1809D" w14:textId="77777777" w:rsidR="009E3B54" w:rsidRPr="00840EB3" w:rsidRDefault="009E3B54" w:rsidP="009E3B54">
      <w:pPr>
        <w:rPr>
          <w:rFonts w:asciiTheme="minorHAnsi" w:hAnsiTheme="minorHAnsi" w:cstheme="minorHAnsi"/>
        </w:rPr>
      </w:pPr>
    </w:p>
    <w:p w14:paraId="2B9FEFB6" w14:textId="77777777" w:rsidR="009E3B54" w:rsidRPr="00840EB3" w:rsidRDefault="009E3B54" w:rsidP="009E3B54">
      <w:pPr>
        <w:rPr>
          <w:rFonts w:asciiTheme="minorHAnsi" w:hAnsiTheme="minorHAnsi" w:cstheme="minorHAnsi"/>
        </w:rPr>
      </w:pPr>
    </w:p>
    <w:p w14:paraId="31BBE971" w14:textId="77777777" w:rsidR="009E3B54" w:rsidRPr="00840EB3" w:rsidRDefault="009E3B54" w:rsidP="009E3B54">
      <w:pPr>
        <w:rPr>
          <w:rFonts w:asciiTheme="minorHAnsi" w:hAnsiTheme="minorHAnsi" w:cstheme="minorHAnsi"/>
        </w:rPr>
      </w:pPr>
    </w:p>
    <w:p w14:paraId="10F7631A" w14:textId="77777777" w:rsidR="009E3B54" w:rsidRPr="00840EB3" w:rsidRDefault="009E3B54" w:rsidP="009E3B54">
      <w:pPr>
        <w:rPr>
          <w:rFonts w:asciiTheme="minorHAnsi" w:hAnsiTheme="minorHAnsi" w:cstheme="minorHAnsi"/>
        </w:rPr>
      </w:pPr>
    </w:p>
    <w:p w14:paraId="7DA1A81F" w14:textId="77777777" w:rsidR="009E3B54" w:rsidRPr="00840EB3" w:rsidRDefault="009E3B54" w:rsidP="009E3B54">
      <w:pPr>
        <w:rPr>
          <w:rFonts w:asciiTheme="minorHAnsi" w:hAnsiTheme="minorHAnsi" w:cstheme="minorHAnsi"/>
        </w:rPr>
      </w:pPr>
    </w:p>
    <w:p w14:paraId="3DBB98A2" w14:textId="77777777" w:rsidR="009E3B54" w:rsidRPr="00840EB3" w:rsidRDefault="009E3B54" w:rsidP="009E3B54">
      <w:pPr>
        <w:rPr>
          <w:rFonts w:asciiTheme="minorHAnsi" w:hAnsiTheme="minorHAnsi" w:cstheme="minorHAnsi"/>
        </w:rPr>
      </w:pPr>
    </w:p>
    <w:p w14:paraId="60DB63EE" w14:textId="77777777" w:rsidR="009E3B54" w:rsidRPr="00840EB3" w:rsidRDefault="009E3B54" w:rsidP="009E3B54">
      <w:pPr>
        <w:rPr>
          <w:rFonts w:asciiTheme="minorHAnsi" w:hAnsiTheme="minorHAnsi" w:cstheme="minorHAnsi"/>
        </w:rPr>
      </w:pPr>
    </w:p>
    <w:p w14:paraId="5B957C93" w14:textId="77777777" w:rsidR="009E3B54" w:rsidRPr="00840EB3" w:rsidRDefault="009E3B54" w:rsidP="009E3B54">
      <w:pPr>
        <w:rPr>
          <w:rFonts w:asciiTheme="minorHAnsi" w:hAnsiTheme="minorHAnsi" w:cstheme="minorHAnsi"/>
        </w:rPr>
      </w:pPr>
    </w:p>
    <w:p w14:paraId="10D8E873" w14:textId="77777777" w:rsidR="009E3B54" w:rsidRPr="00840EB3" w:rsidRDefault="009E3B54" w:rsidP="009E3B54">
      <w:pPr>
        <w:rPr>
          <w:rFonts w:asciiTheme="minorHAnsi" w:hAnsiTheme="minorHAnsi" w:cstheme="minorHAnsi"/>
        </w:rPr>
      </w:pPr>
    </w:p>
    <w:p w14:paraId="6C5A3D78" w14:textId="77777777" w:rsidR="009E3B54" w:rsidRPr="00840EB3" w:rsidRDefault="009E3B54" w:rsidP="009E3B54">
      <w:pPr>
        <w:rPr>
          <w:rFonts w:asciiTheme="minorHAnsi" w:hAnsiTheme="minorHAnsi" w:cstheme="minorHAnsi"/>
        </w:rPr>
      </w:pPr>
    </w:p>
    <w:p w14:paraId="5CF51F8D" w14:textId="77777777" w:rsidR="009E3B54" w:rsidRPr="00840EB3" w:rsidRDefault="009E3B54" w:rsidP="009E3B54">
      <w:pPr>
        <w:rPr>
          <w:rFonts w:asciiTheme="minorHAnsi" w:hAnsiTheme="minorHAnsi" w:cstheme="minorHAnsi"/>
        </w:rPr>
      </w:pPr>
    </w:p>
    <w:p w14:paraId="42C840E9" w14:textId="77777777" w:rsidR="009E3B54" w:rsidRPr="00840EB3" w:rsidRDefault="009E3B54" w:rsidP="009E3B54">
      <w:pPr>
        <w:rPr>
          <w:rFonts w:asciiTheme="minorHAnsi" w:hAnsiTheme="minorHAnsi" w:cstheme="minorHAnsi"/>
        </w:rPr>
      </w:pPr>
    </w:p>
    <w:p w14:paraId="51FBA420" w14:textId="77777777" w:rsidR="009E3B54" w:rsidRPr="00840EB3" w:rsidRDefault="009E3B54" w:rsidP="009E3B54">
      <w:pPr>
        <w:rPr>
          <w:rFonts w:asciiTheme="minorHAnsi" w:hAnsiTheme="minorHAnsi" w:cstheme="minorHAnsi"/>
        </w:rPr>
      </w:pPr>
    </w:p>
    <w:p w14:paraId="3DD4400F" w14:textId="77777777" w:rsidR="009E3B54" w:rsidRPr="00840EB3" w:rsidRDefault="009E3B54" w:rsidP="009E3B54">
      <w:pPr>
        <w:rPr>
          <w:rFonts w:asciiTheme="minorHAnsi" w:hAnsiTheme="minorHAnsi" w:cstheme="minorHAnsi"/>
        </w:rPr>
      </w:pPr>
    </w:p>
    <w:p w14:paraId="12AA5086" w14:textId="77777777" w:rsidR="009E3B54" w:rsidRPr="00840EB3" w:rsidRDefault="009E3B54" w:rsidP="009E3B54">
      <w:pPr>
        <w:rPr>
          <w:rFonts w:asciiTheme="minorHAnsi" w:hAnsiTheme="minorHAnsi" w:cstheme="minorHAnsi"/>
          <w:b/>
          <w:bCs/>
        </w:rPr>
      </w:pPr>
      <w:r w:rsidRPr="00840EB3">
        <w:rPr>
          <w:rFonts w:asciiTheme="minorHAnsi" w:hAnsiTheme="minorHAnsi" w:cstheme="minorHAnsi"/>
          <w:b/>
          <w:bCs/>
        </w:rPr>
        <w:t>Hypothesis one</w:t>
      </w:r>
    </w:p>
    <w:p w14:paraId="2ADFECB0" w14:textId="77777777" w:rsidR="009E3B54" w:rsidRPr="00840EB3" w:rsidRDefault="009E3B54" w:rsidP="009E3B54">
      <w:pPr>
        <w:rPr>
          <w:rFonts w:asciiTheme="minorHAnsi" w:hAnsiTheme="minorHAnsi" w:cstheme="minorHAnsi"/>
          <w:b/>
          <w:bCs/>
        </w:rPr>
      </w:pPr>
    </w:p>
    <w:p w14:paraId="6B87E4C4" w14:textId="77777777" w:rsidR="009E3B54" w:rsidRPr="00840EB3" w:rsidRDefault="009E3B54" w:rsidP="009E3B54">
      <w:pPr>
        <w:rPr>
          <w:rFonts w:asciiTheme="minorHAnsi" w:hAnsiTheme="minorHAnsi" w:cstheme="minorHAnsi"/>
          <w:b/>
          <w:bCs/>
        </w:rPr>
      </w:pPr>
      <w:r w:rsidRPr="00840EB3">
        <w:rPr>
          <w:rFonts w:asciiTheme="minorHAnsi" w:hAnsiTheme="minorHAnsi" w:cstheme="minorHAnsi"/>
          <w:b/>
          <w:bCs/>
        </w:rPr>
        <w:t xml:space="preserve">Continuous outcome measures </w:t>
      </w:r>
    </w:p>
    <w:p w14:paraId="57602252" w14:textId="77777777" w:rsidR="009E3B54" w:rsidRPr="00840EB3" w:rsidRDefault="009E3B54" w:rsidP="009E3B54">
      <w:pPr>
        <w:rPr>
          <w:rFonts w:asciiTheme="minorHAnsi" w:hAnsiTheme="minorHAnsi" w:cstheme="minorHAnsi"/>
          <w:b/>
          <w:bC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402"/>
        <w:gridCol w:w="1418"/>
        <w:gridCol w:w="1559"/>
        <w:gridCol w:w="1300"/>
        <w:gridCol w:w="922"/>
      </w:tblGrid>
      <w:tr w:rsidR="00840EB3" w:rsidRPr="00840EB3" w14:paraId="703E784A" w14:textId="77777777" w:rsidTr="000F3E96">
        <w:trPr>
          <w:trHeight w:val="20"/>
        </w:trPr>
        <w:tc>
          <w:tcPr>
            <w:tcW w:w="3402" w:type="dxa"/>
            <w:tcMar>
              <w:top w:w="113" w:type="dxa"/>
              <w:left w:w="113" w:type="dxa"/>
              <w:bottom w:w="113" w:type="dxa"/>
              <w:right w:w="113" w:type="dxa"/>
            </w:tcMar>
            <w:vAlign w:val="center"/>
            <w:hideMark/>
          </w:tcPr>
          <w:p w14:paraId="1E118C04" w14:textId="77777777" w:rsidR="009E3B54" w:rsidRPr="00840EB3" w:rsidRDefault="009E3B54" w:rsidP="000F3E96">
            <w:pPr>
              <w:rPr>
                <w:rFonts w:asciiTheme="minorHAnsi" w:hAnsiTheme="minorHAnsi" w:cstheme="minorHAnsi"/>
                <w:b/>
                <w:bCs/>
                <w:sz w:val="20"/>
                <w:szCs w:val="20"/>
              </w:rPr>
            </w:pPr>
            <w:r w:rsidRPr="00840EB3">
              <w:rPr>
                <w:rFonts w:asciiTheme="minorHAnsi" w:hAnsiTheme="minorHAnsi" w:cstheme="minorHAnsi"/>
                <w:b/>
                <w:bCs/>
                <w:sz w:val="20"/>
                <w:szCs w:val="20"/>
              </w:rPr>
              <w:t> </w:t>
            </w:r>
          </w:p>
        </w:tc>
        <w:tc>
          <w:tcPr>
            <w:tcW w:w="5199" w:type="dxa"/>
            <w:gridSpan w:val="4"/>
            <w:tcBorders>
              <w:bottom w:val="single" w:sz="4" w:space="0" w:color="auto"/>
            </w:tcBorders>
            <w:tcMar>
              <w:top w:w="113" w:type="dxa"/>
              <w:left w:w="113" w:type="dxa"/>
              <w:bottom w:w="113" w:type="dxa"/>
              <w:right w:w="113" w:type="dxa"/>
            </w:tcMar>
            <w:vAlign w:val="center"/>
            <w:hideMark/>
          </w:tcPr>
          <w:p w14:paraId="22354255" w14:textId="77777777" w:rsidR="009E3B54" w:rsidRPr="00840EB3" w:rsidRDefault="009E3B54" w:rsidP="000F3E96">
            <w:pPr>
              <w:jc w:val="center"/>
              <w:rPr>
                <w:rFonts w:asciiTheme="minorHAnsi" w:hAnsiTheme="minorHAnsi" w:cstheme="minorHAnsi"/>
                <w:b/>
                <w:bCs/>
                <w:sz w:val="20"/>
                <w:szCs w:val="20"/>
              </w:rPr>
            </w:pPr>
            <w:r w:rsidRPr="00840EB3">
              <w:rPr>
                <w:rFonts w:asciiTheme="minorHAnsi" w:hAnsiTheme="minorHAnsi" w:cstheme="minorHAnsi"/>
                <w:b/>
                <w:bCs/>
                <w:sz w:val="20"/>
                <w:szCs w:val="20"/>
              </w:rPr>
              <w:t>Internalising problems (inc. gender)</w:t>
            </w:r>
          </w:p>
        </w:tc>
      </w:tr>
      <w:tr w:rsidR="00840EB3" w:rsidRPr="00840EB3" w14:paraId="0AAFF7DD" w14:textId="77777777" w:rsidTr="000F3E96">
        <w:trPr>
          <w:trHeight w:val="20"/>
        </w:trPr>
        <w:tc>
          <w:tcPr>
            <w:tcW w:w="3402" w:type="dxa"/>
            <w:tcBorders>
              <w:bottom w:val="single" w:sz="4" w:space="0" w:color="auto"/>
            </w:tcBorders>
            <w:vAlign w:val="center"/>
            <w:hideMark/>
          </w:tcPr>
          <w:p w14:paraId="27999EAD" w14:textId="77777777" w:rsidR="009E3B54" w:rsidRPr="00840EB3" w:rsidRDefault="009E3B54" w:rsidP="000F3E96">
            <w:pPr>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1418" w:type="dxa"/>
            <w:tcBorders>
              <w:top w:val="single" w:sz="4" w:space="0" w:color="auto"/>
              <w:bottom w:val="single" w:sz="4" w:space="0" w:color="auto"/>
            </w:tcBorders>
            <w:vAlign w:val="center"/>
            <w:hideMark/>
          </w:tcPr>
          <w:p w14:paraId="4B692CFC"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1559" w:type="dxa"/>
            <w:tcBorders>
              <w:top w:val="single" w:sz="4" w:space="0" w:color="auto"/>
              <w:bottom w:val="single" w:sz="4" w:space="0" w:color="auto"/>
            </w:tcBorders>
            <w:vAlign w:val="center"/>
            <w:hideMark/>
          </w:tcPr>
          <w:p w14:paraId="1CEFAD18"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1300" w:type="dxa"/>
            <w:tcBorders>
              <w:top w:val="single" w:sz="4" w:space="0" w:color="auto"/>
              <w:bottom w:val="single" w:sz="4" w:space="0" w:color="auto"/>
            </w:tcBorders>
            <w:vAlign w:val="center"/>
            <w:hideMark/>
          </w:tcPr>
          <w:p w14:paraId="31D03AA0"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922" w:type="dxa"/>
            <w:tcBorders>
              <w:top w:val="single" w:sz="4" w:space="0" w:color="auto"/>
              <w:bottom w:val="single" w:sz="4" w:space="0" w:color="auto"/>
            </w:tcBorders>
          </w:tcPr>
          <w:p w14:paraId="1C65DBDA"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r>
      <w:tr w:rsidR="00840EB3" w:rsidRPr="00840EB3" w14:paraId="157F130D" w14:textId="77777777" w:rsidTr="000F3E96">
        <w:trPr>
          <w:trHeight w:val="20"/>
        </w:trPr>
        <w:tc>
          <w:tcPr>
            <w:tcW w:w="3402" w:type="dxa"/>
            <w:tcBorders>
              <w:top w:val="single" w:sz="4" w:space="0" w:color="auto"/>
            </w:tcBorders>
            <w:tcMar>
              <w:top w:w="113" w:type="dxa"/>
              <w:left w:w="113" w:type="dxa"/>
              <w:bottom w:w="113" w:type="dxa"/>
              <w:right w:w="113" w:type="dxa"/>
            </w:tcMar>
            <w:hideMark/>
          </w:tcPr>
          <w:p w14:paraId="1BC49F92"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Intercept</w:t>
            </w:r>
          </w:p>
        </w:tc>
        <w:tc>
          <w:tcPr>
            <w:tcW w:w="1418" w:type="dxa"/>
            <w:tcBorders>
              <w:top w:val="single" w:sz="4" w:space="0" w:color="auto"/>
            </w:tcBorders>
            <w:tcMar>
              <w:top w:w="113" w:type="dxa"/>
              <w:left w:w="113" w:type="dxa"/>
              <w:bottom w:w="113" w:type="dxa"/>
              <w:right w:w="113" w:type="dxa"/>
            </w:tcMar>
            <w:hideMark/>
          </w:tcPr>
          <w:p w14:paraId="612A660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5.21</w:t>
            </w:r>
          </w:p>
        </w:tc>
        <w:tc>
          <w:tcPr>
            <w:tcW w:w="1559" w:type="dxa"/>
            <w:tcBorders>
              <w:top w:val="single" w:sz="4" w:space="0" w:color="auto"/>
            </w:tcBorders>
            <w:tcMar>
              <w:top w:w="113" w:type="dxa"/>
              <w:left w:w="113" w:type="dxa"/>
              <w:bottom w:w="113" w:type="dxa"/>
              <w:right w:w="113" w:type="dxa"/>
            </w:tcMar>
            <w:hideMark/>
          </w:tcPr>
          <w:p w14:paraId="3299DB8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4.83 – 5.59</w:t>
            </w:r>
          </w:p>
        </w:tc>
        <w:tc>
          <w:tcPr>
            <w:tcW w:w="1300" w:type="dxa"/>
            <w:tcBorders>
              <w:top w:val="single" w:sz="4" w:space="0" w:color="auto"/>
            </w:tcBorders>
            <w:tcMar>
              <w:top w:w="113" w:type="dxa"/>
              <w:left w:w="113" w:type="dxa"/>
              <w:bottom w:w="113" w:type="dxa"/>
              <w:right w:w="113" w:type="dxa"/>
            </w:tcMar>
            <w:hideMark/>
          </w:tcPr>
          <w:p w14:paraId="5387F64D" w14:textId="77777777" w:rsidR="009E3B54" w:rsidRPr="00840EB3" w:rsidRDefault="009E3B54" w:rsidP="000F3E96">
            <w:pPr>
              <w:contextualSpacing/>
              <w:jc w:val="center"/>
              <w:rPr>
                <w:rFonts w:asciiTheme="minorHAnsi" w:hAnsiTheme="minorHAnsi" w:cstheme="minorHAnsi"/>
                <w:sz w:val="20"/>
                <w:szCs w:val="20"/>
              </w:rPr>
            </w:pPr>
            <w:r w:rsidRPr="00840EB3">
              <w:rPr>
                <w:rStyle w:val="Strong"/>
                <w:rFonts w:asciiTheme="minorHAnsi" w:hAnsiTheme="minorHAnsi" w:cstheme="minorHAnsi"/>
                <w:sz w:val="20"/>
                <w:szCs w:val="20"/>
              </w:rPr>
              <w:t>&lt;0.001</w:t>
            </w:r>
          </w:p>
        </w:tc>
        <w:tc>
          <w:tcPr>
            <w:tcW w:w="922" w:type="dxa"/>
            <w:tcBorders>
              <w:top w:val="single" w:sz="4" w:space="0" w:color="auto"/>
            </w:tcBorders>
          </w:tcPr>
          <w:p w14:paraId="2200D884" w14:textId="77777777" w:rsidR="009E3B54" w:rsidRPr="00840EB3" w:rsidRDefault="009E3B54" w:rsidP="000F3E96">
            <w:pPr>
              <w:contextualSpacing/>
              <w:jc w:val="center"/>
              <w:rPr>
                <w:rStyle w:val="Strong"/>
                <w:rFonts w:asciiTheme="minorHAnsi" w:hAnsiTheme="minorHAnsi" w:cstheme="minorHAnsi"/>
                <w:sz w:val="20"/>
                <w:szCs w:val="20"/>
              </w:rPr>
            </w:pPr>
            <w:r w:rsidRPr="00840EB3">
              <w:rPr>
                <w:rStyle w:val="Strong"/>
                <w:rFonts w:asciiTheme="minorHAnsi" w:hAnsiTheme="minorHAnsi" w:cstheme="minorHAnsi"/>
                <w:sz w:val="20"/>
                <w:szCs w:val="20"/>
              </w:rPr>
              <w:t>-</w:t>
            </w:r>
          </w:p>
        </w:tc>
      </w:tr>
      <w:tr w:rsidR="00840EB3" w:rsidRPr="00840EB3" w14:paraId="4BE9C2F3" w14:textId="77777777" w:rsidTr="000F3E96">
        <w:trPr>
          <w:trHeight w:val="20"/>
        </w:trPr>
        <w:tc>
          <w:tcPr>
            <w:tcW w:w="3402" w:type="dxa"/>
            <w:tcMar>
              <w:top w:w="113" w:type="dxa"/>
              <w:left w:w="113" w:type="dxa"/>
              <w:bottom w:w="113" w:type="dxa"/>
              <w:right w:w="113" w:type="dxa"/>
            </w:tcMar>
            <w:hideMark/>
          </w:tcPr>
          <w:p w14:paraId="470A9E0F"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w:t>
            </w:r>
          </w:p>
        </w:tc>
        <w:tc>
          <w:tcPr>
            <w:tcW w:w="1418" w:type="dxa"/>
            <w:tcMar>
              <w:top w:w="113" w:type="dxa"/>
              <w:left w:w="113" w:type="dxa"/>
              <w:bottom w:w="113" w:type="dxa"/>
              <w:right w:w="113" w:type="dxa"/>
            </w:tcMar>
            <w:hideMark/>
          </w:tcPr>
          <w:p w14:paraId="7D5E721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1559" w:type="dxa"/>
            <w:tcMar>
              <w:top w:w="113" w:type="dxa"/>
              <w:left w:w="113" w:type="dxa"/>
              <w:bottom w:w="113" w:type="dxa"/>
              <w:right w:w="113" w:type="dxa"/>
            </w:tcMar>
            <w:hideMark/>
          </w:tcPr>
          <w:p w14:paraId="2B4C225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-0.35 – 0.08</w:t>
            </w:r>
          </w:p>
        </w:tc>
        <w:tc>
          <w:tcPr>
            <w:tcW w:w="1300" w:type="dxa"/>
            <w:tcMar>
              <w:top w:w="113" w:type="dxa"/>
              <w:left w:w="113" w:type="dxa"/>
              <w:bottom w:w="113" w:type="dxa"/>
              <w:right w:w="113" w:type="dxa"/>
            </w:tcMar>
            <w:hideMark/>
          </w:tcPr>
          <w:p w14:paraId="22CD535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0.208</w:t>
            </w:r>
          </w:p>
        </w:tc>
        <w:tc>
          <w:tcPr>
            <w:tcW w:w="922" w:type="dxa"/>
          </w:tcPr>
          <w:p w14:paraId="3A04241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w:t>
            </w:r>
          </w:p>
        </w:tc>
      </w:tr>
      <w:tr w:rsidR="00840EB3" w:rsidRPr="00840EB3" w14:paraId="329558B4" w14:textId="77777777" w:rsidTr="000F3E96">
        <w:trPr>
          <w:trHeight w:val="20"/>
        </w:trPr>
        <w:tc>
          <w:tcPr>
            <w:tcW w:w="3402" w:type="dxa"/>
            <w:tcMar>
              <w:top w:w="113" w:type="dxa"/>
              <w:left w:w="113" w:type="dxa"/>
              <w:bottom w:w="113" w:type="dxa"/>
              <w:right w:w="113" w:type="dxa"/>
            </w:tcMar>
            <w:hideMark/>
          </w:tcPr>
          <w:p w14:paraId="61E8C562"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12 months</w:t>
            </w:r>
          </w:p>
        </w:tc>
        <w:tc>
          <w:tcPr>
            <w:tcW w:w="1418" w:type="dxa"/>
            <w:tcMar>
              <w:top w:w="113" w:type="dxa"/>
              <w:left w:w="113" w:type="dxa"/>
              <w:bottom w:w="113" w:type="dxa"/>
              <w:right w:w="113" w:type="dxa"/>
            </w:tcMar>
            <w:hideMark/>
          </w:tcPr>
          <w:p w14:paraId="39E92A07"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0.18</w:t>
            </w:r>
          </w:p>
        </w:tc>
        <w:tc>
          <w:tcPr>
            <w:tcW w:w="1559" w:type="dxa"/>
            <w:tcMar>
              <w:top w:w="113" w:type="dxa"/>
              <w:left w:w="113" w:type="dxa"/>
              <w:bottom w:w="113" w:type="dxa"/>
              <w:right w:w="113" w:type="dxa"/>
            </w:tcMar>
            <w:hideMark/>
          </w:tcPr>
          <w:p w14:paraId="40FE17D3"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-0.04 – 0.40</w:t>
            </w:r>
          </w:p>
        </w:tc>
        <w:tc>
          <w:tcPr>
            <w:tcW w:w="1300" w:type="dxa"/>
            <w:tcMar>
              <w:top w:w="113" w:type="dxa"/>
              <w:left w:w="113" w:type="dxa"/>
              <w:bottom w:w="113" w:type="dxa"/>
              <w:right w:w="113" w:type="dxa"/>
            </w:tcMar>
            <w:hideMark/>
          </w:tcPr>
          <w:p w14:paraId="6EE4C5DA"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0.105</w:t>
            </w:r>
          </w:p>
        </w:tc>
        <w:tc>
          <w:tcPr>
            <w:tcW w:w="922" w:type="dxa"/>
          </w:tcPr>
          <w:p w14:paraId="598731FB"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.04</w:t>
            </w:r>
          </w:p>
        </w:tc>
      </w:tr>
      <w:tr w:rsidR="00840EB3" w:rsidRPr="00840EB3" w14:paraId="389B2FC2" w14:textId="77777777" w:rsidTr="000F3E96">
        <w:trPr>
          <w:trHeight w:val="20"/>
        </w:trPr>
        <w:tc>
          <w:tcPr>
            <w:tcW w:w="3402" w:type="dxa"/>
            <w:tcMar>
              <w:top w:w="113" w:type="dxa"/>
              <w:left w:w="113" w:type="dxa"/>
              <w:bottom w:w="113" w:type="dxa"/>
              <w:right w:w="113" w:type="dxa"/>
            </w:tcMar>
            <w:hideMark/>
          </w:tcPr>
          <w:p w14:paraId="2678C829"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18 months</w:t>
            </w:r>
          </w:p>
        </w:tc>
        <w:tc>
          <w:tcPr>
            <w:tcW w:w="1418" w:type="dxa"/>
            <w:tcMar>
              <w:top w:w="113" w:type="dxa"/>
              <w:left w:w="113" w:type="dxa"/>
              <w:bottom w:w="113" w:type="dxa"/>
              <w:right w:w="113" w:type="dxa"/>
            </w:tcMar>
            <w:hideMark/>
          </w:tcPr>
          <w:p w14:paraId="02A38D6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0.55</w:t>
            </w:r>
          </w:p>
        </w:tc>
        <w:tc>
          <w:tcPr>
            <w:tcW w:w="1559" w:type="dxa"/>
            <w:tcMar>
              <w:top w:w="113" w:type="dxa"/>
              <w:left w:w="113" w:type="dxa"/>
              <w:bottom w:w="113" w:type="dxa"/>
              <w:right w:w="113" w:type="dxa"/>
            </w:tcMar>
            <w:hideMark/>
          </w:tcPr>
          <w:p w14:paraId="5774B7AE"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0.33 – 0.78</w:t>
            </w:r>
          </w:p>
        </w:tc>
        <w:tc>
          <w:tcPr>
            <w:tcW w:w="1300" w:type="dxa"/>
            <w:tcMar>
              <w:top w:w="113" w:type="dxa"/>
              <w:left w:w="113" w:type="dxa"/>
              <w:bottom w:w="113" w:type="dxa"/>
              <w:right w:w="113" w:type="dxa"/>
            </w:tcMar>
            <w:hideMark/>
          </w:tcPr>
          <w:p w14:paraId="33B77371" w14:textId="77777777" w:rsidR="009E3B54" w:rsidRPr="00840EB3" w:rsidRDefault="009E3B54" w:rsidP="000F3E96">
            <w:pPr>
              <w:jc w:val="center"/>
              <w:rPr>
                <w:rFonts w:asciiTheme="minorHAnsi" w:hAnsiTheme="minorHAnsi" w:cstheme="minorHAnsi"/>
                <w:sz w:val="20"/>
                <w:szCs w:val="20"/>
              </w:rPr>
            </w:pPr>
            <w:r w:rsidRPr="00840EB3">
              <w:rPr>
                <w:rStyle w:val="Strong"/>
                <w:rFonts w:asciiTheme="minorHAnsi" w:hAnsiTheme="minorHAnsi" w:cstheme="minorHAnsi"/>
                <w:sz w:val="20"/>
                <w:szCs w:val="20"/>
              </w:rPr>
              <w:t>&lt;0.001</w:t>
            </w:r>
          </w:p>
        </w:tc>
        <w:tc>
          <w:tcPr>
            <w:tcW w:w="922" w:type="dxa"/>
          </w:tcPr>
          <w:p w14:paraId="1FD48FBE" w14:textId="77777777" w:rsidR="009E3B54" w:rsidRPr="00840EB3" w:rsidRDefault="009E3B54" w:rsidP="000F3E96">
            <w:pPr>
              <w:jc w:val="center"/>
              <w:rPr>
                <w:rStyle w:val="Strong"/>
                <w:rFonts w:asciiTheme="minorHAnsi" w:hAnsiTheme="minorHAnsi" w:cstheme="minorHAnsi"/>
                <w:b w:val="0"/>
                <w:bCs w:val="0"/>
                <w:sz w:val="20"/>
                <w:szCs w:val="20"/>
              </w:rPr>
            </w:pPr>
            <w:r w:rsidRPr="00840EB3">
              <w:rPr>
                <w:rStyle w:val="Strong"/>
                <w:rFonts w:asciiTheme="minorHAnsi" w:hAnsiTheme="minorHAnsi" w:cstheme="minorHAnsi"/>
                <w:b w:val="0"/>
                <w:bCs w:val="0"/>
                <w:sz w:val="20"/>
                <w:szCs w:val="20"/>
              </w:rPr>
              <w:t>.12</w:t>
            </w:r>
          </w:p>
        </w:tc>
      </w:tr>
      <w:tr w:rsidR="00840EB3" w:rsidRPr="00840EB3" w14:paraId="6EA7FD43" w14:textId="77777777" w:rsidTr="000F3E96">
        <w:trPr>
          <w:trHeight w:val="20"/>
        </w:trPr>
        <w:tc>
          <w:tcPr>
            <w:tcW w:w="3402" w:type="dxa"/>
            <w:tcMar>
              <w:top w:w="113" w:type="dxa"/>
              <w:left w:w="113" w:type="dxa"/>
              <w:bottom w:w="113" w:type="dxa"/>
              <w:right w:w="113" w:type="dxa"/>
            </w:tcMar>
            <w:hideMark/>
          </w:tcPr>
          <w:p w14:paraId="3484071C"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1418" w:type="dxa"/>
            <w:tcMar>
              <w:top w:w="113" w:type="dxa"/>
              <w:left w:w="113" w:type="dxa"/>
              <w:bottom w:w="113" w:type="dxa"/>
              <w:right w:w="113" w:type="dxa"/>
            </w:tcMar>
            <w:hideMark/>
          </w:tcPr>
          <w:p w14:paraId="48118AA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1559" w:type="dxa"/>
            <w:tcMar>
              <w:top w:w="113" w:type="dxa"/>
              <w:left w:w="113" w:type="dxa"/>
              <w:bottom w:w="113" w:type="dxa"/>
              <w:right w:w="113" w:type="dxa"/>
            </w:tcMar>
            <w:hideMark/>
          </w:tcPr>
          <w:p w14:paraId="6400D51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-0.51 – 0.51</w:t>
            </w:r>
          </w:p>
        </w:tc>
        <w:tc>
          <w:tcPr>
            <w:tcW w:w="1300" w:type="dxa"/>
            <w:tcMar>
              <w:top w:w="113" w:type="dxa"/>
              <w:left w:w="113" w:type="dxa"/>
              <w:bottom w:w="113" w:type="dxa"/>
              <w:right w:w="113" w:type="dxa"/>
            </w:tcMar>
            <w:hideMark/>
          </w:tcPr>
          <w:p w14:paraId="0EFC154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0.994</w:t>
            </w:r>
          </w:p>
        </w:tc>
        <w:tc>
          <w:tcPr>
            <w:tcW w:w="922" w:type="dxa"/>
          </w:tcPr>
          <w:p w14:paraId="77C8D533"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.002</w:t>
            </w:r>
          </w:p>
        </w:tc>
      </w:tr>
      <w:tr w:rsidR="00840EB3" w:rsidRPr="00840EB3" w14:paraId="404F133C" w14:textId="77777777" w:rsidTr="000F3E96">
        <w:trPr>
          <w:trHeight w:val="20"/>
        </w:trPr>
        <w:tc>
          <w:tcPr>
            <w:tcW w:w="3402" w:type="dxa"/>
            <w:tcMar>
              <w:top w:w="113" w:type="dxa"/>
              <w:left w:w="113" w:type="dxa"/>
              <w:bottom w:w="113" w:type="dxa"/>
              <w:right w:w="113" w:type="dxa"/>
            </w:tcMar>
            <w:hideMark/>
          </w:tcPr>
          <w:p w14:paraId="3DABD75F"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Gender (Male)</w:t>
            </w:r>
          </w:p>
        </w:tc>
        <w:tc>
          <w:tcPr>
            <w:tcW w:w="1418" w:type="dxa"/>
            <w:tcMar>
              <w:top w:w="113" w:type="dxa"/>
              <w:left w:w="113" w:type="dxa"/>
              <w:bottom w:w="113" w:type="dxa"/>
              <w:right w:w="113" w:type="dxa"/>
            </w:tcMar>
            <w:hideMark/>
          </w:tcPr>
          <w:p w14:paraId="04721DE0"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-0.84</w:t>
            </w:r>
          </w:p>
        </w:tc>
        <w:tc>
          <w:tcPr>
            <w:tcW w:w="1559" w:type="dxa"/>
            <w:tcMar>
              <w:top w:w="113" w:type="dxa"/>
              <w:left w:w="113" w:type="dxa"/>
              <w:bottom w:w="113" w:type="dxa"/>
              <w:right w:w="113" w:type="dxa"/>
            </w:tcMar>
            <w:hideMark/>
          </w:tcPr>
          <w:p w14:paraId="28F0BCFE"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-1.10 – -0.58</w:t>
            </w:r>
          </w:p>
        </w:tc>
        <w:tc>
          <w:tcPr>
            <w:tcW w:w="1300" w:type="dxa"/>
            <w:tcMar>
              <w:top w:w="113" w:type="dxa"/>
              <w:left w:w="113" w:type="dxa"/>
              <w:bottom w:w="113" w:type="dxa"/>
              <w:right w:w="113" w:type="dxa"/>
            </w:tcMar>
            <w:hideMark/>
          </w:tcPr>
          <w:p w14:paraId="368F32F7" w14:textId="77777777" w:rsidR="009E3B54" w:rsidRPr="00840EB3" w:rsidRDefault="009E3B54" w:rsidP="000F3E96">
            <w:pPr>
              <w:jc w:val="center"/>
              <w:rPr>
                <w:rFonts w:asciiTheme="minorHAnsi" w:hAnsiTheme="minorHAnsi" w:cstheme="minorHAnsi"/>
                <w:sz w:val="20"/>
                <w:szCs w:val="20"/>
              </w:rPr>
            </w:pPr>
            <w:r w:rsidRPr="00840EB3">
              <w:rPr>
                <w:rStyle w:val="Strong"/>
                <w:rFonts w:asciiTheme="minorHAnsi" w:hAnsiTheme="minorHAnsi" w:cstheme="minorHAnsi"/>
                <w:sz w:val="20"/>
                <w:szCs w:val="20"/>
              </w:rPr>
              <w:t>&lt;0.001</w:t>
            </w:r>
          </w:p>
        </w:tc>
        <w:tc>
          <w:tcPr>
            <w:tcW w:w="922" w:type="dxa"/>
          </w:tcPr>
          <w:p w14:paraId="2EA30DA4" w14:textId="77777777" w:rsidR="009E3B54" w:rsidRPr="00840EB3" w:rsidRDefault="009E3B54" w:rsidP="000F3E96">
            <w:pPr>
              <w:jc w:val="center"/>
              <w:rPr>
                <w:rStyle w:val="Strong"/>
                <w:rFonts w:asciiTheme="majorHAnsi" w:hAnsiTheme="majorHAnsi" w:cstheme="majorHAnsi"/>
                <w:b w:val="0"/>
                <w:bCs w:val="0"/>
                <w:sz w:val="20"/>
                <w:szCs w:val="20"/>
              </w:rPr>
            </w:pPr>
            <w:r w:rsidRPr="00840EB3">
              <w:rPr>
                <w:rStyle w:val="Strong"/>
                <w:rFonts w:asciiTheme="majorHAnsi" w:hAnsiTheme="majorHAnsi" w:cstheme="majorHAnsi"/>
                <w:b w:val="0"/>
                <w:bCs w:val="0"/>
                <w:sz w:val="20"/>
                <w:szCs w:val="20"/>
              </w:rPr>
              <w:t>-.26</w:t>
            </w:r>
          </w:p>
        </w:tc>
      </w:tr>
      <w:tr w:rsidR="00840EB3" w:rsidRPr="00840EB3" w14:paraId="679B9127" w14:textId="77777777" w:rsidTr="000F3E96">
        <w:trPr>
          <w:trHeight w:val="20"/>
        </w:trPr>
        <w:tc>
          <w:tcPr>
            <w:tcW w:w="3402" w:type="dxa"/>
            <w:tcMar>
              <w:top w:w="113" w:type="dxa"/>
              <w:left w:w="113" w:type="dxa"/>
              <w:bottom w:w="113" w:type="dxa"/>
              <w:right w:w="113" w:type="dxa"/>
            </w:tcMar>
            <w:hideMark/>
          </w:tcPr>
          <w:p w14:paraId="34A1C9A7"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1418" w:type="dxa"/>
            <w:tcMar>
              <w:top w:w="113" w:type="dxa"/>
              <w:left w:w="113" w:type="dxa"/>
              <w:bottom w:w="113" w:type="dxa"/>
              <w:right w:w="113" w:type="dxa"/>
            </w:tcMar>
            <w:hideMark/>
          </w:tcPr>
          <w:p w14:paraId="3DC1D1E0"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0.67</w:t>
            </w:r>
          </w:p>
        </w:tc>
        <w:tc>
          <w:tcPr>
            <w:tcW w:w="1559" w:type="dxa"/>
            <w:tcMar>
              <w:top w:w="113" w:type="dxa"/>
              <w:left w:w="113" w:type="dxa"/>
              <w:bottom w:w="113" w:type="dxa"/>
              <w:right w:w="113" w:type="dxa"/>
            </w:tcMar>
            <w:hideMark/>
          </w:tcPr>
          <w:p w14:paraId="4F9D5FC8"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0.37 – 0.96</w:t>
            </w:r>
          </w:p>
        </w:tc>
        <w:tc>
          <w:tcPr>
            <w:tcW w:w="1300" w:type="dxa"/>
            <w:tcMar>
              <w:top w:w="113" w:type="dxa"/>
              <w:left w:w="113" w:type="dxa"/>
              <w:bottom w:w="113" w:type="dxa"/>
              <w:right w:w="113" w:type="dxa"/>
            </w:tcMar>
            <w:hideMark/>
          </w:tcPr>
          <w:p w14:paraId="63705A97" w14:textId="77777777" w:rsidR="009E3B54" w:rsidRPr="00840EB3" w:rsidRDefault="009E3B54" w:rsidP="000F3E96">
            <w:pPr>
              <w:jc w:val="center"/>
              <w:rPr>
                <w:rFonts w:asciiTheme="minorHAnsi" w:hAnsiTheme="minorHAnsi" w:cstheme="minorHAnsi"/>
                <w:sz w:val="20"/>
                <w:szCs w:val="20"/>
              </w:rPr>
            </w:pPr>
            <w:r w:rsidRPr="00840EB3">
              <w:rPr>
                <w:rStyle w:val="Strong"/>
                <w:rFonts w:asciiTheme="minorHAnsi" w:hAnsiTheme="minorHAnsi" w:cstheme="minorHAnsi"/>
                <w:sz w:val="20"/>
                <w:szCs w:val="20"/>
              </w:rPr>
              <w:t>&lt;0.001</w:t>
            </w:r>
          </w:p>
        </w:tc>
        <w:tc>
          <w:tcPr>
            <w:tcW w:w="922" w:type="dxa"/>
          </w:tcPr>
          <w:p w14:paraId="68503203" w14:textId="77777777" w:rsidR="009E3B54" w:rsidRPr="00840EB3" w:rsidRDefault="009E3B54" w:rsidP="000F3E96">
            <w:pPr>
              <w:jc w:val="center"/>
              <w:rPr>
                <w:rStyle w:val="Strong"/>
                <w:rFonts w:asciiTheme="minorHAnsi" w:hAnsiTheme="minorHAnsi" w:cstheme="minorHAnsi"/>
                <w:b w:val="0"/>
                <w:bCs w:val="0"/>
                <w:sz w:val="20"/>
                <w:szCs w:val="20"/>
              </w:rPr>
            </w:pPr>
            <w:r w:rsidRPr="00840EB3">
              <w:rPr>
                <w:rStyle w:val="Strong"/>
                <w:rFonts w:asciiTheme="minorHAnsi" w:hAnsiTheme="minorHAnsi" w:cstheme="minorHAnsi"/>
                <w:b w:val="0"/>
                <w:bCs w:val="0"/>
                <w:sz w:val="20"/>
                <w:szCs w:val="20"/>
              </w:rPr>
              <w:t>.11</w:t>
            </w:r>
          </w:p>
        </w:tc>
      </w:tr>
      <w:tr w:rsidR="00840EB3" w:rsidRPr="00840EB3" w14:paraId="52A7C716" w14:textId="77777777" w:rsidTr="000F3E96">
        <w:trPr>
          <w:trHeight w:val="20"/>
        </w:trPr>
        <w:tc>
          <w:tcPr>
            <w:tcW w:w="3402" w:type="dxa"/>
            <w:tcMar>
              <w:top w:w="113" w:type="dxa"/>
              <w:left w:w="113" w:type="dxa"/>
              <w:bottom w:w="113" w:type="dxa"/>
              <w:right w:w="113" w:type="dxa"/>
            </w:tcMar>
            <w:hideMark/>
          </w:tcPr>
          <w:p w14:paraId="561C6CDE"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1418" w:type="dxa"/>
            <w:tcMar>
              <w:top w:w="113" w:type="dxa"/>
              <w:left w:w="113" w:type="dxa"/>
              <w:bottom w:w="113" w:type="dxa"/>
              <w:right w:w="113" w:type="dxa"/>
            </w:tcMar>
            <w:hideMark/>
          </w:tcPr>
          <w:p w14:paraId="1B89697A"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0.38</w:t>
            </w:r>
          </w:p>
        </w:tc>
        <w:tc>
          <w:tcPr>
            <w:tcW w:w="1559" w:type="dxa"/>
            <w:tcMar>
              <w:top w:w="113" w:type="dxa"/>
              <w:left w:w="113" w:type="dxa"/>
              <w:bottom w:w="113" w:type="dxa"/>
              <w:right w:w="113" w:type="dxa"/>
            </w:tcMar>
            <w:hideMark/>
          </w:tcPr>
          <w:p w14:paraId="01A0253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0.07 – 0.68</w:t>
            </w:r>
          </w:p>
        </w:tc>
        <w:tc>
          <w:tcPr>
            <w:tcW w:w="1300" w:type="dxa"/>
            <w:tcMar>
              <w:top w:w="113" w:type="dxa"/>
              <w:left w:w="113" w:type="dxa"/>
              <w:bottom w:w="113" w:type="dxa"/>
              <w:right w:w="113" w:type="dxa"/>
            </w:tcMar>
            <w:hideMark/>
          </w:tcPr>
          <w:p w14:paraId="77C09C26" w14:textId="77777777" w:rsidR="009E3B54" w:rsidRPr="00840EB3" w:rsidRDefault="009E3B54" w:rsidP="000F3E96">
            <w:pPr>
              <w:jc w:val="center"/>
              <w:rPr>
                <w:rFonts w:asciiTheme="minorHAnsi" w:hAnsiTheme="minorHAnsi" w:cstheme="minorHAnsi"/>
                <w:sz w:val="20"/>
                <w:szCs w:val="20"/>
              </w:rPr>
            </w:pPr>
            <w:r w:rsidRPr="00840EB3">
              <w:rPr>
                <w:rStyle w:val="Strong"/>
                <w:rFonts w:asciiTheme="minorHAnsi" w:hAnsiTheme="minorHAnsi" w:cstheme="minorHAnsi"/>
                <w:sz w:val="20"/>
                <w:szCs w:val="20"/>
              </w:rPr>
              <w:t>0.017</w:t>
            </w:r>
          </w:p>
        </w:tc>
        <w:tc>
          <w:tcPr>
            <w:tcW w:w="922" w:type="dxa"/>
          </w:tcPr>
          <w:p w14:paraId="33335099" w14:textId="77777777" w:rsidR="009E3B54" w:rsidRPr="00840EB3" w:rsidRDefault="009E3B54" w:rsidP="000F3E96">
            <w:pPr>
              <w:jc w:val="center"/>
              <w:rPr>
                <w:rStyle w:val="Strong"/>
                <w:rFonts w:asciiTheme="minorHAnsi" w:hAnsiTheme="minorHAnsi" w:cstheme="minorHAnsi"/>
                <w:b w:val="0"/>
                <w:bCs w:val="0"/>
                <w:sz w:val="20"/>
                <w:szCs w:val="20"/>
              </w:rPr>
            </w:pPr>
            <w:r w:rsidRPr="00840EB3">
              <w:rPr>
                <w:rStyle w:val="Strong"/>
                <w:rFonts w:asciiTheme="minorHAnsi" w:hAnsiTheme="minorHAnsi" w:cstheme="minorHAnsi"/>
                <w:b w:val="0"/>
                <w:bCs w:val="0"/>
                <w:sz w:val="20"/>
                <w:szCs w:val="20"/>
              </w:rPr>
              <w:t>.06</w:t>
            </w:r>
          </w:p>
        </w:tc>
      </w:tr>
      <w:tr w:rsidR="00840EB3" w:rsidRPr="00840EB3" w14:paraId="48AF301F" w14:textId="77777777" w:rsidTr="000F3E96">
        <w:trPr>
          <w:trHeight w:val="20"/>
        </w:trPr>
        <w:tc>
          <w:tcPr>
            <w:tcW w:w="3402" w:type="dxa"/>
            <w:tcBorders>
              <w:bottom w:val="single" w:sz="4" w:space="0" w:color="auto"/>
            </w:tcBorders>
            <w:tcMar>
              <w:top w:w="113" w:type="dxa"/>
              <w:left w:w="113" w:type="dxa"/>
              <w:bottom w:w="113" w:type="dxa"/>
              <w:right w:w="113" w:type="dxa"/>
            </w:tcMar>
            <w:hideMark/>
          </w:tcPr>
          <w:p w14:paraId="098D781A"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1418" w:type="dxa"/>
            <w:tcBorders>
              <w:bottom w:val="single" w:sz="4" w:space="0" w:color="auto"/>
            </w:tcBorders>
            <w:tcMar>
              <w:top w:w="113" w:type="dxa"/>
              <w:left w:w="113" w:type="dxa"/>
              <w:bottom w:w="113" w:type="dxa"/>
              <w:right w:w="113" w:type="dxa"/>
            </w:tcMar>
            <w:hideMark/>
          </w:tcPr>
          <w:p w14:paraId="13454082"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1559" w:type="dxa"/>
            <w:tcBorders>
              <w:bottom w:val="single" w:sz="4" w:space="0" w:color="auto"/>
            </w:tcBorders>
            <w:tcMar>
              <w:top w:w="113" w:type="dxa"/>
              <w:left w:w="113" w:type="dxa"/>
              <w:bottom w:w="113" w:type="dxa"/>
              <w:right w:w="113" w:type="dxa"/>
            </w:tcMar>
            <w:hideMark/>
          </w:tcPr>
          <w:p w14:paraId="62C88481"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-0.16 – 0.47</w:t>
            </w:r>
          </w:p>
        </w:tc>
        <w:tc>
          <w:tcPr>
            <w:tcW w:w="1300" w:type="dxa"/>
            <w:tcBorders>
              <w:bottom w:val="single" w:sz="4" w:space="0" w:color="auto"/>
            </w:tcBorders>
            <w:tcMar>
              <w:top w:w="113" w:type="dxa"/>
              <w:left w:w="113" w:type="dxa"/>
              <w:bottom w:w="113" w:type="dxa"/>
              <w:right w:w="113" w:type="dxa"/>
            </w:tcMar>
            <w:hideMark/>
          </w:tcPr>
          <w:p w14:paraId="41903B6E"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0.331</w:t>
            </w:r>
          </w:p>
        </w:tc>
        <w:tc>
          <w:tcPr>
            <w:tcW w:w="922" w:type="dxa"/>
            <w:tcBorders>
              <w:bottom w:val="single" w:sz="4" w:space="0" w:color="auto"/>
            </w:tcBorders>
          </w:tcPr>
          <w:p w14:paraId="5544BA62"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.02</w:t>
            </w:r>
          </w:p>
        </w:tc>
      </w:tr>
      <w:tr w:rsidR="00840EB3" w:rsidRPr="00840EB3" w14:paraId="077284C6" w14:textId="77777777" w:rsidTr="000F3E96">
        <w:trPr>
          <w:trHeight w:val="20"/>
        </w:trPr>
        <w:tc>
          <w:tcPr>
            <w:tcW w:w="7679" w:type="dxa"/>
            <w:gridSpan w:val="4"/>
            <w:tcBorders>
              <w:top w:val="single" w:sz="4" w:space="0" w:color="auto"/>
              <w:bottom w:val="single" w:sz="4" w:space="0" w:color="auto"/>
            </w:tcBorders>
            <w:tcMar>
              <w:top w:w="192" w:type="dxa"/>
              <w:left w:w="15" w:type="dxa"/>
              <w:bottom w:w="15" w:type="dxa"/>
              <w:right w:w="15" w:type="dxa"/>
            </w:tcMar>
            <w:vAlign w:val="center"/>
            <w:hideMark/>
          </w:tcPr>
          <w:p w14:paraId="03D5EC08" w14:textId="77777777" w:rsidR="009E3B54" w:rsidRPr="00840EB3" w:rsidRDefault="009E3B54" w:rsidP="000F3E96">
            <w:pPr>
              <w:rPr>
                <w:rFonts w:asciiTheme="minorHAnsi" w:hAnsiTheme="minorHAnsi" w:cstheme="minorHAnsi"/>
                <w:b/>
                <w:bCs/>
                <w:sz w:val="20"/>
                <w:szCs w:val="20"/>
              </w:rPr>
            </w:pPr>
            <w:r w:rsidRPr="00840EB3">
              <w:rPr>
                <w:rFonts w:asciiTheme="minorHAnsi" w:hAnsiTheme="minorHAnsi" w:cstheme="minorHAnsi"/>
                <w:b/>
                <w:bCs/>
                <w:sz w:val="20"/>
                <w:szCs w:val="20"/>
              </w:rPr>
              <w:t>Random Effects</w:t>
            </w:r>
          </w:p>
        </w:tc>
        <w:tc>
          <w:tcPr>
            <w:tcW w:w="922" w:type="dxa"/>
            <w:tcBorders>
              <w:top w:val="single" w:sz="4" w:space="0" w:color="auto"/>
              <w:bottom w:val="single" w:sz="4" w:space="0" w:color="auto"/>
            </w:tcBorders>
          </w:tcPr>
          <w:p w14:paraId="40CCAF6B" w14:textId="77777777" w:rsidR="009E3B54" w:rsidRPr="00840EB3" w:rsidRDefault="009E3B54" w:rsidP="000F3E96">
            <w:pPr>
              <w:rPr>
                <w:rFonts w:asciiTheme="minorHAnsi" w:hAnsiTheme="minorHAnsi" w:cstheme="minorHAnsi"/>
                <w:b/>
                <w:bCs/>
                <w:sz w:val="20"/>
                <w:szCs w:val="20"/>
              </w:rPr>
            </w:pPr>
          </w:p>
        </w:tc>
      </w:tr>
      <w:tr w:rsidR="00840EB3" w:rsidRPr="00840EB3" w14:paraId="182BBB74" w14:textId="77777777" w:rsidTr="000F3E96">
        <w:trPr>
          <w:trHeight w:val="20"/>
        </w:trPr>
        <w:tc>
          <w:tcPr>
            <w:tcW w:w="3402" w:type="dxa"/>
            <w:tcBorders>
              <w:top w:val="single" w:sz="4" w:space="0" w:color="auto"/>
            </w:tcBorders>
            <w:tcMar>
              <w:top w:w="57" w:type="dxa"/>
              <w:left w:w="113" w:type="dxa"/>
              <w:bottom w:w="57" w:type="dxa"/>
              <w:right w:w="113" w:type="dxa"/>
            </w:tcMar>
            <w:hideMark/>
          </w:tcPr>
          <w:p w14:paraId="4F5C5ECB"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4277" w:type="dxa"/>
            <w:gridSpan w:val="3"/>
            <w:tcBorders>
              <w:top w:val="single" w:sz="4" w:space="0" w:color="auto"/>
            </w:tcBorders>
            <w:tcMar>
              <w:top w:w="57" w:type="dxa"/>
              <w:left w:w="113" w:type="dxa"/>
              <w:bottom w:w="57" w:type="dxa"/>
              <w:right w:w="113" w:type="dxa"/>
            </w:tcMar>
            <w:hideMark/>
          </w:tcPr>
          <w:p w14:paraId="25AD7ACC"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6.89</w:t>
            </w:r>
          </w:p>
        </w:tc>
        <w:tc>
          <w:tcPr>
            <w:tcW w:w="922" w:type="dxa"/>
            <w:tcBorders>
              <w:top w:val="single" w:sz="4" w:space="0" w:color="auto"/>
            </w:tcBorders>
          </w:tcPr>
          <w:p w14:paraId="0B4CB0EA" w14:textId="77777777" w:rsidR="009E3B54" w:rsidRPr="00840EB3" w:rsidRDefault="009E3B54" w:rsidP="000F3E96">
            <w:pPr>
              <w:rPr>
                <w:rFonts w:asciiTheme="minorHAnsi" w:hAnsiTheme="minorHAnsi" w:cstheme="minorHAnsi"/>
                <w:sz w:val="20"/>
                <w:szCs w:val="20"/>
              </w:rPr>
            </w:pPr>
          </w:p>
        </w:tc>
      </w:tr>
      <w:tr w:rsidR="00840EB3" w:rsidRPr="00840EB3" w14:paraId="478EC940" w14:textId="77777777" w:rsidTr="000F3E96">
        <w:trPr>
          <w:trHeight w:val="20"/>
        </w:trPr>
        <w:tc>
          <w:tcPr>
            <w:tcW w:w="3402" w:type="dxa"/>
            <w:tcMar>
              <w:top w:w="57" w:type="dxa"/>
              <w:left w:w="113" w:type="dxa"/>
              <w:bottom w:w="57" w:type="dxa"/>
              <w:right w:w="113" w:type="dxa"/>
            </w:tcMar>
            <w:hideMark/>
          </w:tcPr>
          <w:p w14:paraId="60C31EB1"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4277" w:type="dxa"/>
            <w:gridSpan w:val="3"/>
            <w:tcMar>
              <w:top w:w="57" w:type="dxa"/>
              <w:left w:w="113" w:type="dxa"/>
              <w:bottom w:w="57" w:type="dxa"/>
              <w:right w:w="113" w:type="dxa"/>
            </w:tcMar>
            <w:hideMark/>
          </w:tcPr>
          <w:p w14:paraId="387D4611"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7.15</w:t>
            </w:r>
          </w:p>
        </w:tc>
        <w:tc>
          <w:tcPr>
            <w:tcW w:w="922" w:type="dxa"/>
          </w:tcPr>
          <w:p w14:paraId="38F5C4E1" w14:textId="77777777" w:rsidR="009E3B54" w:rsidRPr="00840EB3" w:rsidRDefault="009E3B54" w:rsidP="000F3E96">
            <w:pPr>
              <w:rPr>
                <w:rFonts w:asciiTheme="minorHAnsi" w:hAnsiTheme="minorHAnsi" w:cstheme="minorHAnsi"/>
                <w:sz w:val="20"/>
                <w:szCs w:val="20"/>
              </w:rPr>
            </w:pPr>
          </w:p>
        </w:tc>
      </w:tr>
      <w:tr w:rsidR="00840EB3" w:rsidRPr="00840EB3" w14:paraId="1EAB619C" w14:textId="77777777" w:rsidTr="000F3E96">
        <w:trPr>
          <w:trHeight w:val="20"/>
        </w:trPr>
        <w:tc>
          <w:tcPr>
            <w:tcW w:w="3402" w:type="dxa"/>
            <w:tcMar>
              <w:top w:w="57" w:type="dxa"/>
              <w:left w:w="113" w:type="dxa"/>
              <w:bottom w:w="57" w:type="dxa"/>
              <w:right w:w="113" w:type="dxa"/>
            </w:tcMar>
            <w:hideMark/>
          </w:tcPr>
          <w:p w14:paraId="4BCB6A1A"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4277" w:type="dxa"/>
            <w:gridSpan w:val="3"/>
            <w:tcMar>
              <w:top w:w="57" w:type="dxa"/>
              <w:left w:w="113" w:type="dxa"/>
              <w:bottom w:w="57" w:type="dxa"/>
              <w:right w:w="113" w:type="dxa"/>
            </w:tcMar>
            <w:hideMark/>
          </w:tcPr>
          <w:p w14:paraId="55B236B8"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0.42</w:t>
            </w:r>
          </w:p>
        </w:tc>
        <w:tc>
          <w:tcPr>
            <w:tcW w:w="922" w:type="dxa"/>
          </w:tcPr>
          <w:p w14:paraId="30EA116D" w14:textId="77777777" w:rsidR="009E3B54" w:rsidRPr="00840EB3" w:rsidRDefault="009E3B54" w:rsidP="000F3E96">
            <w:pPr>
              <w:rPr>
                <w:rFonts w:asciiTheme="minorHAnsi" w:hAnsiTheme="minorHAnsi" w:cstheme="minorHAnsi"/>
                <w:sz w:val="20"/>
                <w:szCs w:val="20"/>
              </w:rPr>
            </w:pPr>
          </w:p>
        </w:tc>
      </w:tr>
      <w:tr w:rsidR="00840EB3" w:rsidRPr="00840EB3" w14:paraId="2BC5E299" w14:textId="77777777" w:rsidTr="000F3E96">
        <w:trPr>
          <w:trHeight w:val="20"/>
        </w:trPr>
        <w:tc>
          <w:tcPr>
            <w:tcW w:w="3402" w:type="dxa"/>
            <w:tcMar>
              <w:top w:w="57" w:type="dxa"/>
              <w:left w:w="113" w:type="dxa"/>
              <w:bottom w:w="57" w:type="dxa"/>
              <w:right w:w="113" w:type="dxa"/>
            </w:tcMar>
            <w:hideMark/>
          </w:tcPr>
          <w:p w14:paraId="2FCC5D70"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ICC</w:t>
            </w:r>
          </w:p>
        </w:tc>
        <w:tc>
          <w:tcPr>
            <w:tcW w:w="4277" w:type="dxa"/>
            <w:gridSpan w:val="3"/>
            <w:tcMar>
              <w:top w:w="57" w:type="dxa"/>
              <w:left w:w="113" w:type="dxa"/>
              <w:bottom w:w="57" w:type="dxa"/>
              <w:right w:w="113" w:type="dxa"/>
            </w:tcMar>
            <w:hideMark/>
          </w:tcPr>
          <w:p w14:paraId="4E295B44"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922" w:type="dxa"/>
          </w:tcPr>
          <w:p w14:paraId="239F27C8" w14:textId="77777777" w:rsidR="009E3B54" w:rsidRPr="00840EB3" w:rsidRDefault="009E3B54" w:rsidP="000F3E96">
            <w:pPr>
              <w:rPr>
                <w:rFonts w:asciiTheme="minorHAnsi" w:hAnsiTheme="minorHAnsi" w:cstheme="minorHAnsi"/>
                <w:sz w:val="20"/>
                <w:szCs w:val="20"/>
              </w:rPr>
            </w:pPr>
          </w:p>
        </w:tc>
      </w:tr>
      <w:tr w:rsidR="00840EB3" w:rsidRPr="00840EB3" w14:paraId="11C856EA" w14:textId="77777777" w:rsidTr="000F3E96">
        <w:trPr>
          <w:trHeight w:val="20"/>
        </w:trPr>
        <w:tc>
          <w:tcPr>
            <w:tcW w:w="3402" w:type="dxa"/>
            <w:tcMar>
              <w:top w:w="57" w:type="dxa"/>
              <w:left w:w="113" w:type="dxa"/>
              <w:bottom w:w="57" w:type="dxa"/>
              <w:right w:w="113" w:type="dxa"/>
            </w:tcMar>
            <w:hideMark/>
          </w:tcPr>
          <w:p w14:paraId="6192D13C"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4277" w:type="dxa"/>
            <w:gridSpan w:val="3"/>
            <w:tcMar>
              <w:top w:w="57" w:type="dxa"/>
              <w:left w:w="113" w:type="dxa"/>
              <w:bottom w:w="57" w:type="dxa"/>
              <w:right w:w="113" w:type="dxa"/>
            </w:tcMar>
            <w:hideMark/>
          </w:tcPr>
          <w:p w14:paraId="5871D9D7"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3289</w:t>
            </w:r>
          </w:p>
        </w:tc>
        <w:tc>
          <w:tcPr>
            <w:tcW w:w="922" w:type="dxa"/>
          </w:tcPr>
          <w:p w14:paraId="22BEEE4A" w14:textId="77777777" w:rsidR="009E3B54" w:rsidRPr="00840EB3" w:rsidRDefault="009E3B54" w:rsidP="000F3E96">
            <w:pPr>
              <w:rPr>
                <w:rFonts w:asciiTheme="minorHAnsi" w:hAnsiTheme="minorHAnsi" w:cstheme="minorHAnsi"/>
                <w:sz w:val="20"/>
                <w:szCs w:val="20"/>
              </w:rPr>
            </w:pPr>
          </w:p>
        </w:tc>
      </w:tr>
      <w:tr w:rsidR="00840EB3" w:rsidRPr="00840EB3" w14:paraId="5B5317E0" w14:textId="77777777" w:rsidTr="000F3E96">
        <w:trPr>
          <w:trHeight w:val="20"/>
        </w:trPr>
        <w:tc>
          <w:tcPr>
            <w:tcW w:w="3402" w:type="dxa"/>
            <w:tcBorders>
              <w:bottom w:val="single" w:sz="4" w:space="0" w:color="auto"/>
            </w:tcBorders>
            <w:tcMar>
              <w:top w:w="57" w:type="dxa"/>
              <w:left w:w="113" w:type="dxa"/>
              <w:bottom w:w="57" w:type="dxa"/>
              <w:right w:w="113" w:type="dxa"/>
            </w:tcMar>
            <w:hideMark/>
          </w:tcPr>
          <w:p w14:paraId="4DBB142B"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4277" w:type="dxa"/>
            <w:gridSpan w:val="3"/>
            <w:tcBorders>
              <w:bottom w:val="single" w:sz="4" w:space="0" w:color="auto"/>
            </w:tcBorders>
            <w:tcMar>
              <w:top w:w="57" w:type="dxa"/>
              <w:left w:w="113" w:type="dxa"/>
              <w:bottom w:w="57" w:type="dxa"/>
              <w:right w:w="113" w:type="dxa"/>
            </w:tcMar>
            <w:hideMark/>
          </w:tcPr>
          <w:p w14:paraId="1D018233"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39</w:t>
            </w:r>
          </w:p>
        </w:tc>
        <w:tc>
          <w:tcPr>
            <w:tcW w:w="922" w:type="dxa"/>
            <w:tcBorders>
              <w:bottom w:val="single" w:sz="4" w:space="0" w:color="auto"/>
            </w:tcBorders>
          </w:tcPr>
          <w:p w14:paraId="5DECAA6E" w14:textId="77777777" w:rsidR="009E3B54" w:rsidRPr="00840EB3" w:rsidRDefault="009E3B54" w:rsidP="000F3E96">
            <w:pPr>
              <w:rPr>
                <w:rFonts w:asciiTheme="minorHAnsi" w:hAnsiTheme="minorHAnsi" w:cstheme="minorHAnsi"/>
                <w:sz w:val="20"/>
                <w:szCs w:val="20"/>
              </w:rPr>
            </w:pPr>
          </w:p>
        </w:tc>
      </w:tr>
      <w:tr w:rsidR="00840EB3" w:rsidRPr="00840EB3" w14:paraId="3C7F0F6E" w14:textId="77777777" w:rsidTr="000F3E96">
        <w:trPr>
          <w:trHeight w:val="20"/>
        </w:trPr>
        <w:tc>
          <w:tcPr>
            <w:tcW w:w="3402" w:type="dxa"/>
            <w:tcBorders>
              <w:top w:val="single" w:sz="4" w:space="0" w:color="auto"/>
            </w:tcBorders>
            <w:tcMar>
              <w:top w:w="57" w:type="dxa"/>
              <w:left w:w="113" w:type="dxa"/>
              <w:bottom w:w="57" w:type="dxa"/>
              <w:right w:w="113" w:type="dxa"/>
            </w:tcMar>
            <w:hideMark/>
          </w:tcPr>
          <w:p w14:paraId="1DC7C505"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Observations</w:t>
            </w:r>
          </w:p>
        </w:tc>
        <w:tc>
          <w:tcPr>
            <w:tcW w:w="4277" w:type="dxa"/>
            <w:gridSpan w:val="3"/>
            <w:tcBorders>
              <w:top w:val="single" w:sz="4" w:space="0" w:color="auto"/>
            </w:tcBorders>
            <w:tcMar>
              <w:top w:w="57" w:type="dxa"/>
              <w:left w:w="113" w:type="dxa"/>
              <w:bottom w:w="57" w:type="dxa"/>
              <w:right w:w="113" w:type="dxa"/>
            </w:tcMar>
            <w:hideMark/>
          </w:tcPr>
          <w:p w14:paraId="13DDFFB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9625</w:t>
            </w:r>
          </w:p>
        </w:tc>
        <w:tc>
          <w:tcPr>
            <w:tcW w:w="922" w:type="dxa"/>
            <w:tcBorders>
              <w:top w:val="single" w:sz="4" w:space="0" w:color="auto"/>
            </w:tcBorders>
          </w:tcPr>
          <w:p w14:paraId="46A82ACF" w14:textId="77777777" w:rsidR="009E3B54" w:rsidRPr="00840EB3" w:rsidRDefault="009E3B54" w:rsidP="000F3E96">
            <w:pPr>
              <w:rPr>
                <w:rFonts w:asciiTheme="minorHAnsi" w:hAnsiTheme="minorHAnsi" w:cstheme="minorHAnsi"/>
                <w:sz w:val="20"/>
                <w:szCs w:val="20"/>
              </w:rPr>
            </w:pPr>
          </w:p>
        </w:tc>
      </w:tr>
      <w:tr w:rsidR="00840EB3" w:rsidRPr="00840EB3" w14:paraId="2B0959E4" w14:textId="77777777" w:rsidTr="000F3E96">
        <w:trPr>
          <w:trHeight w:val="20"/>
        </w:trPr>
        <w:tc>
          <w:tcPr>
            <w:tcW w:w="3402" w:type="dxa"/>
            <w:tcBorders>
              <w:bottom w:val="single" w:sz="4" w:space="0" w:color="auto"/>
            </w:tcBorders>
            <w:tcMar>
              <w:top w:w="57" w:type="dxa"/>
              <w:left w:w="113" w:type="dxa"/>
              <w:bottom w:w="57" w:type="dxa"/>
              <w:right w:w="113" w:type="dxa"/>
            </w:tcMar>
            <w:hideMark/>
          </w:tcPr>
          <w:p w14:paraId="717FCCB2"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Marginal R</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 Conditional R</w:t>
            </w:r>
            <w:r w:rsidRPr="00840EB3">
              <w:rPr>
                <w:rFonts w:asciiTheme="minorHAnsi" w:hAnsiTheme="minorHAnsi" w:cstheme="minorHAnsi"/>
                <w:sz w:val="20"/>
                <w:szCs w:val="20"/>
                <w:vertAlign w:val="superscript"/>
              </w:rPr>
              <w:t>2</w:t>
            </w:r>
          </w:p>
        </w:tc>
        <w:tc>
          <w:tcPr>
            <w:tcW w:w="4277" w:type="dxa"/>
            <w:gridSpan w:val="3"/>
            <w:tcBorders>
              <w:bottom w:val="single" w:sz="4" w:space="0" w:color="auto"/>
            </w:tcBorders>
            <w:tcMar>
              <w:top w:w="57" w:type="dxa"/>
              <w:left w:w="113" w:type="dxa"/>
              <w:bottom w:w="57" w:type="dxa"/>
              <w:right w:w="113" w:type="dxa"/>
            </w:tcMar>
            <w:hideMark/>
          </w:tcPr>
          <w:p w14:paraId="4EDCAB6B"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0.017 / 0.532</w:t>
            </w:r>
          </w:p>
        </w:tc>
        <w:tc>
          <w:tcPr>
            <w:tcW w:w="922" w:type="dxa"/>
            <w:tcBorders>
              <w:bottom w:val="single" w:sz="4" w:space="0" w:color="auto"/>
            </w:tcBorders>
          </w:tcPr>
          <w:p w14:paraId="02A9114D" w14:textId="77777777" w:rsidR="009E3B54" w:rsidRPr="00840EB3" w:rsidRDefault="009E3B54" w:rsidP="000F3E96">
            <w:pPr>
              <w:rPr>
                <w:rFonts w:asciiTheme="minorHAnsi" w:hAnsiTheme="minorHAnsi" w:cstheme="minorHAnsi"/>
                <w:sz w:val="20"/>
                <w:szCs w:val="20"/>
              </w:rPr>
            </w:pPr>
          </w:p>
        </w:tc>
      </w:tr>
      <w:tr w:rsidR="009E3B54" w:rsidRPr="00840EB3" w14:paraId="0BD3B556" w14:textId="77777777" w:rsidTr="000F3E96">
        <w:trPr>
          <w:trHeight w:val="20"/>
        </w:trPr>
        <w:tc>
          <w:tcPr>
            <w:tcW w:w="8601" w:type="dxa"/>
            <w:gridSpan w:val="5"/>
            <w:tcBorders>
              <w:top w:val="single" w:sz="4" w:space="0" w:color="auto"/>
            </w:tcBorders>
            <w:tcMar>
              <w:top w:w="57" w:type="dxa"/>
              <w:left w:w="113" w:type="dxa"/>
              <w:bottom w:w="57" w:type="dxa"/>
              <w:right w:w="113" w:type="dxa"/>
            </w:tcMar>
          </w:tcPr>
          <w:p w14:paraId="20CA4C09" w14:textId="05BD1631" w:rsidR="009E3B54" w:rsidRPr="00840EB3" w:rsidRDefault="009E3B54" w:rsidP="000F3E96">
            <w:pPr>
              <w:rPr>
                <w:rFonts w:asciiTheme="minorHAnsi" w:hAnsiTheme="minorHAnsi" w:cstheme="minorHAnsi"/>
                <w:sz w:val="20"/>
                <w:szCs w:val="20"/>
                <w:highlight w:val="yellow"/>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3</w:t>
            </w:r>
            <w:r w:rsidRPr="00840EB3">
              <w:rPr>
                <w:rFonts w:asciiTheme="minorHAnsi" w:hAnsiTheme="minorHAnsi" w:cstheme="minorHAnsi"/>
                <w:sz w:val="20"/>
                <w:szCs w:val="20"/>
              </w:rPr>
              <w:t>: Model estimates for internalising problems, when controlling for gender.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53E06355" w14:textId="77777777" w:rsidR="009E3B54" w:rsidRPr="00840EB3" w:rsidRDefault="009E3B54" w:rsidP="009E3B54">
      <w:pPr>
        <w:rPr>
          <w:rFonts w:ascii="Times" w:hAnsi="Times"/>
          <w:b/>
          <w:bCs/>
        </w:rPr>
      </w:pPr>
    </w:p>
    <w:p w14:paraId="624F8B78" w14:textId="73B9A6FB"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Internalising problems, controlling for gender. </w:t>
      </w:r>
      <w:r w:rsidRPr="00840EB3">
        <w:rPr>
          <w:rFonts w:asciiTheme="minorHAnsi" w:hAnsiTheme="minorHAnsi" w:cstheme="minorHAnsi"/>
        </w:rPr>
        <w:t>Omnibus tests revealed a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3, 6736)=7.96,</w:t>
      </w:r>
      <w:r w:rsidRPr="00840EB3">
        <w:rPr>
          <w:rFonts w:asciiTheme="minorHAnsi" w:hAnsiTheme="minorHAnsi" w:cstheme="minorHAnsi"/>
          <w:i/>
          <w:iCs/>
        </w:rPr>
        <w:t xml:space="preserve"> p</w:t>
      </w:r>
      <w:r w:rsidRPr="00840EB3">
        <w:rPr>
          <w:rFonts w:asciiTheme="minorHAnsi" w:hAnsiTheme="minorHAnsi" w:cstheme="minorHAnsi"/>
        </w:rPr>
        <w:t>&lt;.001)  and a main effect of time (</w:t>
      </w:r>
      <w:r w:rsidRPr="00840EB3">
        <w:rPr>
          <w:rFonts w:asciiTheme="minorHAnsi" w:hAnsiTheme="minorHAnsi" w:cstheme="minorHAnsi"/>
          <w:i/>
          <w:iCs/>
        </w:rPr>
        <w:t>F</w:t>
      </w:r>
      <w:r w:rsidRPr="00840EB3">
        <w:rPr>
          <w:rFonts w:asciiTheme="minorHAnsi" w:hAnsiTheme="minorHAnsi" w:cstheme="minorHAnsi"/>
        </w:rPr>
        <w:t xml:space="preserve">=(3, 6737)=22.0, </w:t>
      </w:r>
      <w:r w:rsidRPr="00840EB3">
        <w:rPr>
          <w:rFonts w:asciiTheme="minorHAnsi" w:hAnsiTheme="minorHAnsi" w:cstheme="minorHAnsi"/>
          <w:i/>
          <w:iCs/>
        </w:rPr>
        <w:t>p</w:t>
      </w:r>
      <w:r w:rsidRPr="00840EB3">
        <w:rPr>
          <w:rFonts w:asciiTheme="minorHAnsi" w:hAnsiTheme="minorHAnsi" w:cstheme="minorHAnsi"/>
        </w:rPr>
        <w:t>&lt;.001) and gender (</w:t>
      </w:r>
      <w:r w:rsidRPr="00840EB3">
        <w:rPr>
          <w:rFonts w:asciiTheme="minorHAnsi" w:hAnsiTheme="minorHAnsi" w:cstheme="minorHAnsi"/>
          <w:i/>
          <w:iCs/>
        </w:rPr>
        <w:t>F</w:t>
      </w:r>
      <w:r w:rsidRPr="00840EB3">
        <w:rPr>
          <w:rFonts w:asciiTheme="minorHAnsi" w:hAnsiTheme="minorHAnsi" w:cstheme="minorHAnsi"/>
        </w:rPr>
        <w:t xml:space="preserve">=(1, 2375)=39.42, </w:t>
      </w:r>
      <w:r w:rsidRPr="00840EB3">
        <w:rPr>
          <w:rFonts w:asciiTheme="minorHAnsi" w:hAnsiTheme="minorHAnsi" w:cstheme="minorHAnsi"/>
          <w:i/>
          <w:iCs/>
        </w:rPr>
        <w:t>p</w:t>
      </w:r>
      <w:r w:rsidRPr="00840EB3">
        <w:rPr>
          <w:rFonts w:asciiTheme="minorHAnsi" w:hAnsiTheme="minorHAnsi" w:cstheme="minorHAnsi"/>
        </w:rPr>
        <w:t>&lt;.001). There was no significant main effect of condition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1, 39)=1.51, </w:t>
      </w:r>
      <w:r w:rsidRPr="00840EB3">
        <w:rPr>
          <w:rFonts w:asciiTheme="minorHAnsi" w:hAnsiTheme="minorHAnsi" w:cstheme="minorHAnsi"/>
          <w:i/>
          <w:iCs/>
        </w:rPr>
        <w:t>p</w:t>
      </w:r>
      <w:r w:rsidRPr="00840EB3">
        <w:rPr>
          <w:rFonts w:asciiTheme="minorHAnsi" w:hAnsiTheme="minorHAnsi" w:cstheme="minorHAnsi"/>
        </w:rPr>
        <w:t>=.23). Model estimates are reported in table S</w:t>
      </w:r>
      <w:r w:rsidR="00592C81" w:rsidRPr="00840EB3">
        <w:rPr>
          <w:rFonts w:asciiTheme="minorHAnsi" w:hAnsiTheme="minorHAnsi" w:cstheme="minorHAnsi"/>
        </w:rPr>
        <w:t>3</w:t>
      </w:r>
      <w:r w:rsidRPr="00840EB3">
        <w:rPr>
          <w:rFonts w:asciiTheme="minorHAnsi" w:hAnsiTheme="minorHAnsi" w:cstheme="minorHAnsi"/>
        </w:rPr>
        <w:t xml:space="preserve">. </w:t>
      </w:r>
    </w:p>
    <w:p w14:paraId="20A66166" w14:textId="77777777" w:rsidR="009E3B54" w:rsidRPr="00840EB3" w:rsidRDefault="009E3B54" w:rsidP="009E3B54">
      <w:pPr>
        <w:rPr>
          <w:rFonts w:ascii="Times" w:hAnsi="Times"/>
          <w:b/>
          <w:bCs/>
        </w:rPr>
      </w:pPr>
    </w:p>
    <w:p w14:paraId="29F341A0" w14:textId="77777777" w:rsidR="009E3B54" w:rsidRPr="00840EB3" w:rsidRDefault="009E3B54" w:rsidP="009E3B54">
      <w:pPr>
        <w:rPr>
          <w:rFonts w:ascii="Times" w:hAnsi="Times"/>
          <w:b/>
          <w:bCs/>
        </w:rPr>
      </w:pPr>
    </w:p>
    <w:p w14:paraId="74295A1C" w14:textId="77777777" w:rsidR="009E3B54" w:rsidRPr="00840EB3" w:rsidRDefault="009E3B54" w:rsidP="009E3B54">
      <w:pPr>
        <w:rPr>
          <w:rFonts w:ascii="Times" w:hAnsi="Times"/>
          <w:b/>
          <w:bCs/>
        </w:rPr>
      </w:pPr>
    </w:p>
    <w:p w14:paraId="7172CCD8" w14:textId="77777777" w:rsidR="009E3B54" w:rsidRPr="00840EB3" w:rsidRDefault="009E3B54" w:rsidP="009E3B54">
      <w:pPr>
        <w:rPr>
          <w:rFonts w:ascii="Times" w:hAnsi="Times"/>
          <w:b/>
          <w:bCs/>
        </w:rPr>
        <w:sectPr w:rsidR="009E3B54" w:rsidRPr="00840EB3" w:rsidSect="000F3E96">
          <w:pgSz w:w="11906" w:h="16838"/>
          <w:pgMar w:top="1440" w:right="1440" w:bottom="1440" w:left="1440" w:header="709" w:footer="709" w:gutter="0"/>
          <w:cols w:space="708"/>
          <w:docGrid w:linePitch="360"/>
        </w:sectPr>
      </w:pPr>
    </w:p>
    <w:tbl>
      <w:tblPr>
        <w:tblpPr w:leftFromText="180" w:rightFromText="180" w:vertAnchor="text" w:horzAnchor="margin" w:tblpY="109"/>
        <w:tblW w:w="5000" w:type="pct"/>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1214"/>
        <w:gridCol w:w="1519"/>
        <w:gridCol w:w="1061"/>
        <w:gridCol w:w="1214"/>
        <w:gridCol w:w="1061"/>
        <w:gridCol w:w="1519"/>
        <w:gridCol w:w="1061"/>
        <w:gridCol w:w="1061"/>
      </w:tblGrid>
      <w:tr w:rsidR="00840EB3" w:rsidRPr="00840EB3" w14:paraId="054DF14E" w14:textId="77777777" w:rsidTr="000F3E96">
        <w:tc>
          <w:tcPr>
            <w:tcW w:w="1522" w:type="pct"/>
            <w:tcBorders>
              <w:top w:val="nil"/>
              <w:bottom w:val="nil"/>
              <w:right w:val="nil"/>
            </w:tcBorders>
            <w:tcMar>
              <w:top w:w="113" w:type="dxa"/>
              <w:left w:w="113" w:type="dxa"/>
              <w:bottom w:w="113" w:type="dxa"/>
              <w:right w:w="113" w:type="dxa"/>
            </w:tcMar>
            <w:hideMark/>
          </w:tcPr>
          <w:p w14:paraId="5C29713B"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lastRenderedPageBreak/>
              <w:t> </w:t>
            </w:r>
          </w:p>
        </w:tc>
        <w:tc>
          <w:tcPr>
            <w:tcW w:w="1794" w:type="pct"/>
            <w:gridSpan w:val="4"/>
            <w:tcBorders>
              <w:top w:val="nil"/>
              <w:left w:val="nil"/>
              <w:bottom w:val="single" w:sz="4" w:space="0" w:color="auto"/>
              <w:right w:val="nil"/>
            </w:tcBorders>
            <w:tcMar>
              <w:top w:w="113" w:type="dxa"/>
              <w:left w:w="113" w:type="dxa"/>
              <w:bottom w:w="113" w:type="dxa"/>
              <w:right w:w="113" w:type="dxa"/>
            </w:tcMar>
            <w:hideMark/>
          </w:tcPr>
          <w:p w14:paraId="3CE9BA87"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Depressive symptoms (inc. gender)</w:t>
            </w:r>
          </w:p>
        </w:tc>
        <w:tc>
          <w:tcPr>
            <w:tcW w:w="1684" w:type="pct"/>
            <w:gridSpan w:val="4"/>
            <w:tcBorders>
              <w:top w:val="nil"/>
              <w:left w:val="nil"/>
              <w:bottom w:val="single" w:sz="4" w:space="0" w:color="auto"/>
            </w:tcBorders>
            <w:tcMar>
              <w:top w:w="113" w:type="dxa"/>
              <w:left w:w="113" w:type="dxa"/>
              <w:bottom w:w="113" w:type="dxa"/>
              <w:right w:w="113" w:type="dxa"/>
            </w:tcMar>
            <w:hideMark/>
          </w:tcPr>
          <w:p w14:paraId="6DA59B91"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Depressive symptoms (inc. baseline anxiety)</w:t>
            </w:r>
          </w:p>
        </w:tc>
      </w:tr>
      <w:tr w:rsidR="00840EB3" w:rsidRPr="00840EB3" w14:paraId="3BAFAD95" w14:textId="77777777" w:rsidTr="000F3E96">
        <w:tc>
          <w:tcPr>
            <w:tcW w:w="1522" w:type="pct"/>
            <w:tcBorders>
              <w:top w:val="nil"/>
              <w:bottom w:val="single" w:sz="4" w:space="0" w:color="auto"/>
              <w:right w:val="nil"/>
            </w:tcBorders>
            <w:hideMark/>
          </w:tcPr>
          <w:p w14:paraId="1A2EF8E8" w14:textId="77777777" w:rsidR="009E3B54" w:rsidRPr="00840EB3" w:rsidRDefault="009E3B54" w:rsidP="000F3E96">
            <w:pPr>
              <w:contextualSpacing/>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435" w:type="pct"/>
            <w:tcBorders>
              <w:top w:val="single" w:sz="4" w:space="0" w:color="auto"/>
              <w:left w:val="nil"/>
              <w:bottom w:val="single" w:sz="4" w:space="0" w:color="auto"/>
              <w:right w:val="nil"/>
            </w:tcBorders>
            <w:hideMark/>
          </w:tcPr>
          <w:p w14:paraId="170F9F45"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544" w:type="pct"/>
            <w:tcBorders>
              <w:top w:val="single" w:sz="4" w:space="0" w:color="auto"/>
              <w:left w:val="nil"/>
              <w:bottom w:val="single" w:sz="4" w:space="0" w:color="auto"/>
              <w:right w:val="nil"/>
            </w:tcBorders>
            <w:hideMark/>
          </w:tcPr>
          <w:p w14:paraId="4D5DDC61"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380" w:type="pct"/>
            <w:tcBorders>
              <w:top w:val="single" w:sz="4" w:space="0" w:color="auto"/>
              <w:left w:val="nil"/>
              <w:bottom w:val="single" w:sz="4" w:space="0" w:color="auto"/>
              <w:right w:val="nil"/>
            </w:tcBorders>
            <w:hideMark/>
          </w:tcPr>
          <w:p w14:paraId="24DC4590"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435" w:type="pct"/>
            <w:tcBorders>
              <w:top w:val="single" w:sz="4" w:space="0" w:color="auto"/>
              <w:left w:val="nil"/>
              <w:bottom w:val="single" w:sz="4" w:space="0" w:color="auto"/>
              <w:right w:val="nil"/>
            </w:tcBorders>
          </w:tcPr>
          <w:p w14:paraId="3165745D"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c>
          <w:tcPr>
            <w:tcW w:w="380" w:type="pct"/>
            <w:tcBorders>
              <w:top w:val="single" w:sz="4" w:space="0" w:color="auto"/>
              <w:left w:val="nil"/>
              <w:bottom w:val="single" w:sz="4" w:space="0" w:color="auto"/>
              <w:right w:val="nil"/>
            </w:tcBorders>
            <w:hideMark/>
          </w:tcPr>
          <w:p w14:paraId="1C2DDF77"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544" w:type="pct"/>
            <w:tcBorders>
              <w:top w:val="single" w:sz="4" w:space="0" w:color="auto"/>
              <w:left w:val="nil"/>
              <w:bottom w:val="single" w:sz="4" w:space="0" w:color="auto"/>
              <w:right w:val="nil"/>
            </w:tcBorders>
            <w:hideMark/>
          </w:tcPr>
          <w:p w14:paraId="26E29D3E"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380" w:type="pct"/>
            <w:tcBorders>
              <w:top w:val="single" w:sz="4" w:space="0" w:color="auto"/>
              <w:left w:val="nil"/>
              <w:bottom w:val="single" w:sz="4" w:space="0" w:color="auto"/>
              <w:right w:val="nil"/>
            </w:tcBorders>
            <w:hideMark/>
          </w:tcPr>
          <w:p w14:paraId="5EB71229"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380" w:type="pct"/>
            <w:tcBorders>
              <w:top w:val="single" w:sz="4" w:space="0" w:color="auto"/>
              <w:left w:val="nil"/>
              <w:bottom w:val="single" w:sz="4" w:space="0" w:color="auto"/>
            </w:tcBorders>
          </w:tcPr>
          <w:p w14:paraId="3040A967"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r>
      <w:tr w:rsidR="00840EB3" w:rsidRPr="00840EB3" w14:paraId="5E7C48DA" w14:textId="77777777" w:rsidTr="000F3E96">
        <w:tc>
          <w:tcPr>
            <w:tcW w:w="1522" w:type="pct"/>
            <w:tcBorders>
              <w:top w:val="single" w:sz="4" w:space="0" w:color="auto"/>
              <w:bottom w:val="nil"/>
              <w:right w:val="nil"/>
            </w:tcBorders>
            <w:tcMar>
              <w:top w:w="113" w:type="dxa"/>
              <w:left w:w="113" w:type="dxa"/>
              <w:bottom w:w="113" w:type="dxa"/>
              <w:right w:w="113" w:type="dxa"/>
            </w:tcMar>
            <w:hideMark/>
          </w:tcPr>
          <w:p w14:paraId="5DA30CD0"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Intercept</w:t>
            </w:r>
          </w:p>
        </w:tc>
        <w:tc>
          <w:tcPr>
            <w:tcW w:w="435" w:type="pct"/>
            <w:tcBorders>
              <w:top w:val="single" w:sz="4" w:space="0" w:color="auto"/>
              <w:left w:val="nil"/>
              <w:bottom w:val="nil"/>
              <w:right w:val="nil"/>
            </w:tcBorders>
            <w:tcMar>
              <w:top w:w="113" w:type="dxa"/>
              <w:left w:w="113" w:type="dxa"/>
              <w:bottom w:w="113" w:type="dxa"/>
              <w:right w:w="113" w:type="dxa"/>
            </w:tcMar>
            <w:hideMark/>
          </w:tcPr>
          <w:p w14:paraId="532F5FA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5.56</w:t>
            </w:r>
          </w:p>
        </w:tc>
        <w:tc>
          <w:tcPr>
            <w:tcW w:w="544" w:type="pct"/>
            <w:tcBorders>
              <w:top w:val="single" w:sz="4" w:space="0" w:color="auto"/>
              <w:left w:val="nil"/>
              <w:bottom w:val="nil"/>
              <w:right w:val="nil"/>
            </w:tcBorders>
            <w:tcMar>
              <w:top w:w="113" w:type="dxa"/>
              <w:left w:w="113" w:type="dxa"/>
              <w:bottom w:w="113" w:type="dxa"/>
              <w:right w:w="113" w:type="dxa"/>
            </w:tcMar>
            <w:hideMark/>
          </w:tcPr>
          <w:p w14:paraId="5B76611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5.10 – 6.01</w:t>
            </w:r>
          </w:p>
        </w:tc>
        <w:tc>
          <w:tcPr>
            <w:tcW w:w="380" w:type="pct"/>
            <w:tcBorders>
              <w:top w:val="single" w:sz="4" w:space="0" w:color="auto"/>
              <w:left w:val="nil"/>
              <w:bottom w:val="nil"/>
              <w:right w:val="nil"/>
            </w:tcBorders>
            <w:tcMar>
              <w:top w:w="113" w:type="dxa"/>
              <w:left w:w="113" w:type="dxa"/>
              <w:bottom w:w="113" w:type="dxa"/>
              <w:right w:w="113" w:type="dxa"/>
            </w:tcMar>
            <w:hideMark/>
          </w:tcPr>
          <w:p w14:paraId="67768E4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single" w:sz="4" w:space="0" w:color="auto"/>
              <w:left w:val="nil"/>
              <w:bottom w:val="nil"/>
              <w:right w:val="nil"/>
            </w:tcBorders>
          </w:tcPr>
          <w:p w14:paraId="4A3C65F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single" w:sz="4" w:space="0" w:color="auto"/>
              <w:left w:val="nil"/>
              <w:bottom w:val="nil"/>
              <w:right w:val="nil"/>
            </w:tcBorders>
            <w:tcMar>
              <w:top w:w="113" w:type="dxa"/>
              <w:left w:w="113" w:type="dxa"/>
              <w:bottom w:w="113" w:type="dxa"/>
              <w:right w:w="113" w:type="dxa"/>
            </w:tcMar>
            <w:hideMark/>
          </w:tcPr>
          <w:p w14:paraId="0A1FEB4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2.39</w:t>
            </w:r>
          </w:p>
        </w:tc>
        <w:tc>
          <w:tcPr>
            <w:tcW w:w="544" w:type="pct"/>
            <w:tcBorders>
              <w:top w:val="single" w:sz="4" w:space="0" w:color="auto"/>
              <w:left w:val="nil"/>
              <w:bottom w:val="nil"/>
              <w:right w:val="nil"/>
            </w:tcBorders>
            <w:tcMar>
              <w:top w:w="113" w:type="dxa"/>
              <w:left w:w="113" w:type="dxa"/>
              <w:bottom w:w="113" w:type="dxa"/>
              <w:right w:w="113" w:type="dxa"/>
            </w:tcMar>
            <w:hideMark/>
          </w:tcPr>
          <w:p w14:paraId="0592C28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2.01 – 2.77</w:t>
            </w:r>
          </w:p>
        </w:tc>
        <w:tc>
          <w:tcPr>
            <w:tcW w:w="380" w:type="pct"/>
            <w:tcBorders>
              <w:top w:val="single" w:sz="4" w:space="0" w:color="auto"/>
              <w:left w:val="nil"/>
              <w:bottom w:val="nil"/>
              <w:right w:val="nil"/>
            </w:tcBorders>
            <w:tcMar>
              <w:top w:w="113" w:type="dxa"/>
              <w:left w:w="113" w:type="dxa"/>
              <w:bottom w:w="113" w:type="dxa"/>
              <w:right w:w="113" w:type="dxa"/>
            </w:tcMar>
            <w:hideMark/>
          </w:tcPr>
          <w:p w14:paraId="6A3CF7C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single" w:sz="4" w:space="0" w:color="auto"/>
              <w:left w:val="nil"/>
              <w:bottom w:val="nil"/>
            </w:tcBorders>
          </w:tcPr>
          <w:p w14:paraId="3FF96AA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72CA2A11" w14:textId="77777777" w:rsidTr="000F3E96">
        <w:tc>
          <w:tcPr>
            <w:tcW w:w="1522" w:type="pct"/>
            <w:tcBorders>
              <w:top w:val="nil"/>
              <w:bottom w:val="nil"/>
              <w:right w:val="nil"/>
            </w:tcBorders>
            <w:tcMar>
              <w:top w:w="113" w:type="dxa"/>
              <w:left w:w="113" w:type="dxa"/>
              <w:bottom w:w="113" w:type="dxa"/>
              <w:right w:w="113" w:type="dxa"/>
            </w:tcMar>
            <w:hideMark/>
          </w:tcPr>
          <w:p w14:paraId="6103AD08"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435" w:type="pct"/>
            <w:tcBorders>
              <w:top w:val="nil"/>
              <w:left w:val="nil"/>
              <w:bottom w:val="nil"/>
              <w:right w:val="nil"/>
            </w:tcBorders>
            <w:tcMar>
              <w:top w:w="113" w:type="dxa"/>
              <w:left w:w="113" w:type="dxa"/>
              <w:bottom w:w="113" w:type="dxa"/>
              <w:right w:w="113" w:type="dxa"/>
            </w:tcMar>
            <w:hideMark/>
          </w:tcPr>
          <w:p w14:paraId="651203F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0.37</w:t>
            </w:r>
          </w:p>
        </w:tc>
        <w:tc>
          <w:tcPr>
            <w:tcW w:w="544" w:type="pct"/>
            <w:tcBorders>
              <w:top w:val="nil"/>
              <w:left w:val="nil"/>
              <w:bottom w:val="nil"/>
              <w:right w:val="nil"/>
            </w:tcBorders>
            <w:tcMar>
              <w:top w:w="113" w:type="dxa"/>
              <w:left w:w="113" w:type="dxa"/>
              <w:bottom w:w="113" w:type="dxa"/>
              <w:right w:w="113" w:type="dxa"/>
            </w:tcMar>
            <w:hideMark/>
          </w:tcPr>
          <w:p w14:paraId="7F2E0DF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0.05 – 0.69</w:t>
            </w:r>
          </w:p>
        </w:tc>
        <w:tc>
          <w:tcPr>
            <w:tcW w:w="380" w:type="pct"/>
            <w:tcBorders>
              <w:top w:val="nil"/>
              <w:left w:val="nil"/>
              <w:bottom w:val="nil"/>
              <w:right w:val="nil"/>
            </w:tcBorders>
            <w:tcMar>
              <w:top w:w="113" w:type="dxa"/>
              <w:left w:w="113" w:type="dxa"/>
              <w:bottom w:w="113" w:type="dxa"/>
              <w:right w:w="113" w:type="dxa"/>
            </w:tcMar>
            <w:hideMark/>
          </w:tcPr>
          <w:p w14:paraId="24D9A4C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0.023</w:t>
            </w:r>
          </w:p>
        </w:tc>
        <w:tc>
          <w:tcPr>
            <w:tcW w:w="435" w:type="pct"/>
            <w:tcBorders>
              <w:top w:val="nil"/>
              <w:left w:val="nil"/>
              <w:bottom w:val="nil"/>
              <w:right w:val="nil"/>
            </w:tcBorders>
          </w:tcPr>
          <w:p w14:paraId="4C93320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w:t>
            </w:r>
          </w:p>
        </w:tc>
        <w:tc>
          <w:tcPr>
            <w:tcW w:w="380" w:type="pct"/>
            <w:tcBorders>
              <w:top w:val="nil"/>
              <w:left w:val="nil"/>
              <w:bottom w:val="nil"/>
              <w:right w:val="nil"/>
            </w:tcBorders>
            <w:tcMar>
              <w:top w:w="113" w:type="dxa"/>
              <w:left w:w="113" w:type="dxa"/>
              <w:bottom w:w="113" w:type="dxa"/>
              <w:right w:w="113" w:type="dxa"/>
            </w:tcMar>
            <w:hideMark/>
          </w:tcPr>
          <w:p w14:paraId="45F3C25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0.36</w:t>
            </w:r>
          </w:p>
        </w:tc>
        <w:tc>
          <w:tcPr>
            <w:tcW w:w="544" w:type="pct"/>
            <w:tcBorders>
              <w:top w:val="nil"/>
              <w:left w:val="nil"/>
              <w:bottom w:val="nil"/>
              <w:right w:val="nil"/>
            </w:tcBorders>
            <w:tcMar>
              <w:top w:w="113" w:type="dxa"/>
              <w:left w:w="113" w:type="dxa"/>
              <w:bottom w:w="113" w:type="dxa"/>
              <w:right w:w="113" w:type="dxa"/>
            </w:tcMar>
            <w:hideMark/>
          </w:tcPr>
          <w:p w14:paraId="33733E2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0.03 – 0.68</w:t>
            </w:r>
          </w:p>
        </w:tc>
        <w:tc>
          <w:tcPr>
            <w:tcW w:w="380" w:type="pct"/>
            <w:tcBorders>
              <w:top w:val="nil"/>
              <w:left w:val="nil"/>
              <w:bottom w:val="nil"/>
              <w:right w:val="nil"/>
            </w:tcBorders>
            <w:tcMar>
              <w:top w:w="113" w:type="dxa"/>
              <w:left w:w="113" w:type="dxa"/>
              <w:bottom w:w="113" w:type="dxa"/>
              <w:right w:w="113" w:type="dxa"/>
            </w:tcMar>
            <w:hideMark/>
          </w:tcPr>
          <w:p w14:paraId="6723262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0.031</w:t>
            </w:r>
          </w:p>
        </w:tc>
        <w:tc>
          <w:tcPr>
            <w:tcW w:w="380" w:type="pct"/>
            <w:tcBorders>
              <w:top w:val="nil"/>
              <w:left w:val="nil"/>
              <w:bottom w:val="nil"/>
            </w:tcBorders>
          </w:tcPr>
          <w:p w14:paraId="4A7B2F1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w:t>
            </w:r>
          </w:p>
        </w:tc>
      </w:tr>
      <w:tr w:rsidR="00840EB3" w:rsidRPr="00840EB3" w14:paraId="54D830C9" w14:textId="77777777" w:rsidTr="000F3E96">
        <w:tc>
          <w:tcPr>
            <w:tcW w:w="1522" w:type="pct"/>
            <w:tcBorders>
              <w:top w:val="nil"/>
              <w:bottom w:val="nil"/>
              <w:right w:val="nil"/>
            </w:tcBorders>
            <w:tcMar>
              <w:top w:w="113" w:type="dxa"/>
              <w:left w:w="113" w:type="dxa"/>
              <w:bottom w:w="113" w:type="dxa"/>
              <w:right w:w="113" w:type="dxa"/>
            </w:tcMar>
            <w:hideMark/>
          </w:tcPr>
          <w:p w14:paraId="50BCCE87"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w:t>
            </w:r>
          </w:p>
        </w:tc>
        <w:tc>
          <w:tcPr>
            <w:tcW w:w="435" w:type="pct"/>
            <w:tcBorders>
              <w:top w:val="nil"/>
              <w:left w:val="nil"/>
              <w:bottom w:val="nil"/>
              <w:right w:val="nil"/>
            </w:tcBorders>
            <w:tcMar>
              <w:top w:w="113" w:type="dxa"/>
              <w:left w:w="113" w:type="dxa"/>
              <w:bottom w:w="113" w:type="dxa"/>
              <w:right w:w="113" w:type="dxa"/>
            </w:tcMar>
            <w:hideMark/>
          </w:tcPr>
          <w:p w14:paraId="764BF0B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544" w:type="pct"/>
            <w:tcBorders>
              <w:top w:val="nil"/>
              <w:left w:val="nil"/>
              <w:bottom w:val="nil"/>
              <w:right w:val="nil"/>
            </w:tcBorders>
            <w:tcMar>
              <w:top w:w="113" w:type="dxa"/>
              <w:left w:w="113" w:type="dxa"/>
              <w:bottom w:w="113" w:type="dxa"/>
              <w:right w:w="113" w:type="dxa"/>
            </w:tcMar>
            <w:hideMark/>
          </w:tcPr>
          <w:p w14:paraId="5A5EE7A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-0.35 – 0.29</w:t>
            </w:r>
          </w:p>
        </w:tc>
        <w:tc>
          <w:tcPr>
            <w:tcW w:w="380" w:type="pct"/>
            <w:tcBorders>
              <w:top w:val="nil"/>
              <w:left w:val="nil"/>
              <w:bottom w:val="nil"/>
              <w:right w:val="nil"/>
            </w:tcBorders>
            <w:tcMar>
              <w:top w:w="113" w:type="dxa"/>
              <w:left w:w="113" w:type="dxa"/>
              <w:bottom w:w="113" w:type="dxa"/>
              <w:right w:w="113" w:type="dxa"/>
            </w:tcMar>
            <w:hideMark/>
          </w:tcPr>
          <w:p w14:paraId="05EB15C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0.852</w:t>
            </w:r>
          </w:p>
        </w:tc>
        <w:tc>
          <w:tcPr>
            <w:tcW w:w="435" w:type="pct"/>
            <w:tcBorders>
              <w:top w:val="nil"/>
              <w:left w:val="nil"/>
              <w:bottom w:val="nil"/>
              <w:right w:val="nil"/>
            </w:tcBorders>
          </w:tcPr>
          <w:p w14:paraId="26AFD1D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380" w:type="pct"/>
            <w:tcBorders>
              <w:top w:val="nil"/>
              <w:left w:val="nil"/>
              <w:bottom w:val="nil"/>
              <w:right w:val="nil"/>
            </w:tcBorders>
            <w:tcMar>
              <w:top w:w="113" w:type="dxa"/>
              <w:left w:w="113" w:type="dxa"/>
              <w:bottom w:w="113" w:type="dxa"/>
              <w:right w:w="113" w:type="dxa"/>
            </w:tcMar>
            <w:hideMark/>
          </w:tcPr>
          <w:p w14:paraId="42119DF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544" w:type="pct"/>
            <w:tcBorders>
              <w:top w:val="nil"/>
              <w:left w:val="nil"/>
              <w:bottom w:val="nil"/>
              <w:right w:val="nil"/>
            </w:tcBorders>
            <w:tcMar>
              <w:top w:w="113" w:type="dxa"/>
              <w:left w:w="113" w:type="dxa"/>
              <w:bottom w:w="113" w:type="dxa"/>
              <w:right w:w="113" w:type="dxa"/>
            </w:tcMar>
            <w:hideMark/>
          </w:tcPr>
          <w:p w14:paraId="38E6C2E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-0.30 – 0.34</w:t>
            </w:r>
          </w:p>
        </w:tc>
        <w:tc>
          <w:tcPr>
            <w:tcW w:w="380" w:type="pct"/>
            <w:tcBorders>
              <w:top w:val="nil"/>
              <w:left w:val="nil"/>
              <w:bottom w:val="nil"/>
              <w:right w:val="nil"/>
            </w:tcBorders>
            <w:tcMar>
              <w:top w:w="113" w:type="dxa"/>
              <w:left w:w="113" w:type="dxa"/>
              <w:bottom w:w="113" w:type="dxa"/>
              <w:right w:w="113" w:type="dxa"/>
            </w:tcMar>
            <w:hideMark/>
          </w:tcPr>
          <w:p w14:paraId="07D1245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0.904</w:t>
            </w:r>
          </w:p>
        </w:tc>
        <w:tc>
          <w:tcPr>
            <w:tcW w:w="380" w:type="pct"/>
            <w:tcBorders>
              <w:top w:val="nil"/>
              <w:left w:val="nil"/>
              <w:bottom w:val="nil"/>
            </w:tcBorders>
          </w:tcPr>
          <w:p w14:paraId="7D6CDFF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.003</w:t>
            </w:r>
          </w:p>
        </w:tc>
      </w:tr>
      <w:tr w:rsidR="00840EB3" w:rsidRPr="00840EB3" w14:paraId="2CAD486F" w14:textId="77777777" w:rsidTr="000F3E96">
        <w:tc>
          <w:tcPr>
            <w:tcW w:w="1522" w:type="pct"/>
            <w:tcBorders>
              <w:top w:val="nil"/>
              <w:bottom w:val="nil"/>
              <w:right w:val="nil"/>
            </w:tcBorders>
            <w:tcMar>
              <w:top w:w="113" w:type="dxa"/>
              <w:left w:w="113" w:type="dxa"/>
              <w:bottom w:w="113" w:type="dxa"/>
              <w:right w:w="113" w:type="dxa"/>
            </w:tcMar>
            <w:hideMark/>
          </w:tcPr>
          <w:p w14:paraId="04D48230"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w:t>
            </w:r>
          </w:p>
        </w:tc>
        <w:tc>
          <w:tcPr>
            <w:tcW w:w="435" w:type="pct"/>
            <w:tcBorders>
              <w:top w:val="nil"/>
              <w:left w:val="nil"/>
              <w:bottom w:val="nil"/>
              <w:right w:val="nil"/>
            </w:tcBorders>
            <w:tcMar>
              <w:top w:w="113" w:type="dxa"/>
              <w:left w:w="113" w:type="dxa"/>
              <w:bottom w:w="113" w:type="dxa"/>
              <w:right w:w="113" w:type="dxa"/>
            </w:tcMar>
            <w:hideMark/>
          </w:tcPr>
          <w:p w14:paraId="679325E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544" w:type="pct"/>
            <w:tcBorders>
              <w:top w:val="nil"/>
              <w:left w:val="nil"/>
              <w:bottom w:val="nil"/>
              <w:right w:val="nil"/>
            </w:tcBorders>
            <w:tcMar>
              <w:top w:w="113" w:type="dxa"/>
              <w:left w:w="113" w:type="dxa"/>
              <w:bottom w:w="113" w:type="dxa"/>
              <w:right w:w="113" w:type="dxa"/>
            </w:tcMar>
            <w:hideMark/>
          </w:tcPr>
          <w:p w14:paraId="13211CA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-0.40 – 0.25</w:t>
            </w:r>
          </w:p>
        </w:tc>
        <w:tc>
          <w:tcPr>
            <w:tcW w:w="380" w:type="pct"/>
            <w:tcBorders>
              <w:top w:val="nil"/>
              <w:left w:val="nil"/>
              <w:bottom w:val="nil"/>
              <w:right w:val="nil"/>
            </w:tcBorders>
            <w:tcMar>
              <w:top w:w="113" w:type="dxa"/>
              <w:left w:w="113" w:type="dxa"/>
              <w:bottom w:w="113" w:type="dxa"/>
              <w:right w:w="113" w:type="dxa"/>
            </w:tcMar>
            <w:hideMark/>
          </w:tcPr>
          <w:p w14:paraId="78550C6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0.658</w:t>
            </w:r>
          </w:p>
        </w:tc>
        <w:tc>
          <w:tcPr>
            <w:tcW w:w="435" w:type="pct"/>
            <w:tcBorders>
              <w:top w:val="nil"/>
              <w:left w:val="nil"/>
              <w:bottom w:val="nil"/>
              <w:right w:val="nil"/>
            </w:tcBorders>
          </w:tcPr>
          <w:p w14:paraId="71CAC90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380" w:type="pct"/>
            <w:tcBorders>
              <w:top w:val="nil"/>
              <w:left w:val="nil"/>
              <w:bottom w:val="nil"/>
              <w:right w:val="nil"/>
            </w:tcBorders>
            <w:tcMar>
              <w:top w:w="113" w:type="dxa"/>
              <w:left w:w="113" w:type="dxa"/>
              <w:bottom w:w="113" w:type="dxa"/>
              <w:right w:w="113" w:type="dxa"/>
            </w:tcMar>
            <w:hideMark/>
          </w:tcPr>
          <w:p w14:paraId="0B8EEF2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544" w:type="pct"/>
            <w:tcBorders>
              <w:top w:val="nil"/>
              <w:left w:val="nil"/>
              <w:bottom w:val="nil"/>
              <w:right w:val="nil"/>
            </w:tcBorders>
            <w:tcMar>
              <w:top w:w="113" w:type="dxa"/>
              <w:left w:w="113" w:type="dxa"/>
              <w:bottom w:w="113" w:type="dxa"/>
              <w:right w:w="113" w:type="dxa"/>
            </w:tcMar>
            <w:hideMark/>
          </w:tcPr>
          <w:p w14:paraId="057899E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-0.38 – 0.28</w:t>
            </w:r>
          </w:p>
        </w:tc>
        <w:tc>
          <w:tcPr>
            <w:tcW w:w="380" w:type="pct"/>
            <w:tcBorders>
              <w:top w:val="nil"/>
              <w:left w:val="nil"/>
              <w:bottom w:val="nil"/>
              <w:right w:val="nil"/>
            </w:tcBorders>
            <w:tcMar>
              <w:top w:w="113" w:type="dxa"/>
              <w:left w:w="113" w:type="dxa"/>
              <w:bottom w:w="113" w:type="dxa"/>
              <w:right w:w="113" w:type="dxa"/>
            </w:tcMar>
            <w:hideMark/>
          </w:tcPr>
          <w:p w14:paraId="7EB4453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0.760</w:t>
            </w:r>
          </w:p>
        </w:tc>
        <w:tc>
          <w:tcPr>
            <w:tcW w:w="380" w:type="pct"/>
            <w:tcBorders>
              <w:top w:val="nil"/>
              <w:left w:val="nil"/>
              <w:bottom w:val="nil"/>
            </w:tcBorders>
          </w:tcPr>
          <w:p w14:paraId="64D0788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r>
      <w:tr w:rsidR="00840EB3" w:rsidRPr="00840EB3" w14:paraId="788CC52F" w14:textId="77777777" w:rsidTr="000F3E96">
        <w:tc>
          <w:tcPr>
            <w:tcW w:w="1522" w:type="pct"/>
            <w:tcBorders>
              <w:top w:val="nil"/>
              <w:bottom w:val="nil"/>
              <w:right w:val="nil"/>
            </w:tcBorders>
            <w:tcMar>
              <w:top w:w="113" w:type="dxa"/>
              <w:left w:w="113" w:type="dxa"/>
              <w:bottom w:w="113" w:type="dxa"/>
              <w:right w:w="113" w:type="dxa"/>
            </w:tcMar>
            <w:hideMark/>
          </w:tcPr>
          <w:p w14:paraId="0EC09F4C"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w:t>
            </w:r>
          </w:p>
        </w:tc>
        <w:tc>
          <w:tcPr>
            <w:tcW w:w="435" w:type="pct"/>
            <w:tcBorders>
              <w:top w:val="nil"/>
              <w:left w:val="nil"/>
              <w:bottom w:val="nil"/>
              <w:right w:val="nil"/>
            </w:tcBorders>
            <w:tcMar>
              <w:top w:w="113" w:type="dxa"/>
              <w:left w:w="113" w:type="dxa"/>
              <w:bottom w:w="113" w:type="dxa"/>
              <w:right w:w="113" w:type="dxa"/>
            </w:tcMar>
            <w:hideMark/>
          </w:tcPr>
          <w:p w14:paraId="0EABD95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0.65</w:t>
            </w:r>
          </w:p>
        </w:tc>
        <w:tc>
          <w:tcPr>
            <w:tcW w:w="544" w:type="pct"/>
            <w:tcBorders>
              <w:top w:val="nil"/>
              <w:left w:val="nil"/>
              <w:bottom w:val="nil"/>
              <w:right w:val="nil"/>
            </w:tcBorders>
            <w:tcMar>
              <w:top w:w="113" w:type="dxa"/>
              <w:left w:w="113" w:type="dxa"/>
              <w:bottom w:w="113" w:type="dxa"/>
              <w:right w:w="113" w:type="dxa"/>
            </w:tcMar>
            <w:hideMark/>
          </w:tcPr>
          <w:p w14:paraId="71BD90F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0.31 – 0.98</w:t>
            </w:r>
          </w:p>
        </w:tc>
        <w:tc>
          <w:tcPr>
            <w:tcW w:w="380" w:type="pct"/>
            <w:tcBorders>
              <w:top w:val="nil"/>
              <w:left w:val="nil"/>
              <w:bottom w:val="nil"/>
              <w:right w:val="nil"/>
            </w:tcBorders>
            <w:tcMar>
              <w:top w:w="113" w:type="dxa"/>
              <w:left w:w="113" w:type="dxa"/>
              <w:bottom w:w="113" w:type="dxa"/>
              <w:right w:w="113" w:type="dxa"/>
            </w:tcMar>
            <w:hideMark/>
          </w:tcPr>
          <w:p w14:paraId="106EE33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09108C1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w:t>
            </w:r>
          </w:p>
        </w:tc>
        <w:tc>
          <w:tcPr>
            <w:tcW w:w="380" w:type="pct"/>
            <w:tcBorders>
              <w:top w:val="nil"/>
              <w:left w:val="nil"/>
              <w:bottom w:val="nil"/>
              <w:right w:val="nil"/>
            </w:tcBorders>
            <w:tcMar>
              <w:top w:w="113" w:type="dxa"/>
              <w:left w:w="113" w:type="dxa"/>
              <w:bottom w:w="113" w:type="dxa"/>
              <w:right w:w="113" w:type="dxa"/>
            </w:tcMar>
            <w:hideMark/>
          </w:tcPr>
          <w:p w14:paraId="5ADAAAD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0.63</w:t>
            </w:r>
          </w:p>
        </w:tc>
        <w:tc>
          <w:tcPr>
            <w:tcW w:w="544" w:type="pct"/>
            <w:tcBorders>
              <w:top w:val="nil"/>
              <w:left w:val="nil"/>
              <w:bottom w:val="nil"/>
              <w:right w:val="nil"/>
            </w:tcBorders>
            <w:tcMar>
              <w:top w:w="113" w:type="dxa"/>
              <w:left w:w="113" w:type="dxa"/>
              <w:bottom w:w="113" w:type="dxa"/>
              <w:right w:w="113" w:type="dxa"/>
            </w:tcMar>
            <w:hideMark/>
          </w:tcPr>
          <w:p w14:paraId="11D8D03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0.29 – 0.98</w:t>
            </w:r>
          </w:p>
        </w:tc>
        <w:tc>
          <w:tcPr>
            <w:tcW w:w="380" w:type="pct"/>
            <w:tcBorders>
              <w:top w:val="nil"/>
              <w:left w:val="nil"/>
              <w:bottom w:val="nil"/>
              <w:right w:val="nil"/>
            </w:tcBorders>
            <w:tcMar>
              <w:top w:w="113" w:type="dxa"/>
              <w:left w:w="113" w:type="dxa"/>
              <w:bottom w:w="113" w:type="dxa"/>
              <w:right w:w="113" w:type="dxa"/>
            </w:tcMar>
            <w:hideMark/>
          </w:tcPr>
          <w:p w14:paraId="45B8030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3F59F15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w:t>
            </w:r>
          </w:p>
        </w:tc>
      </w:tr>
      <w:tr w:rsidR="00840EB3" w:rsidRPr="00840EB3" w14:paraId="1D0176CC" w14:textId="77777777" w:rsidTr="000F3E96">
        <w:tc>
          <w:tcPr>
            <w:tcW w:w="1522" w:type="pct"/>
            <w:tcBorders>
              <w:top w:val="nil"/>
              <w:bottom w:val="nil"/>
              <w:right w:val="nil"/>
            </w:tcBorders>
            <w:tcMar>
              <w:top w:w="113" w:type="dxa"/>
              <w:left w:w="113" w:type="dxa"/>
              <w:bottom w:w="113" w:type="dxa"/>
              <w:right w:w="113" w:type="dxa"/>
            </w:tcMar>
            <w:hideMark/>
          </w:tcPr>
          <w:p w14:paraId="4B75A4D1"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435" w:type="pct"/>
            <w:tcBorders>
              <w:top w:val="nil"/>
              <w:left w:val="nil"/>
              <w:bottom w:val="nil"/>
              <w:right w:val="nil"/>
            </w:tcBorders>
            <w:tcMar>
              <w:top w:w="113" w:type="dxa"/>
              <w:left w:w="113" w:type="dxa"/>
              <w:bottom w:w="113" w:type="dxa"/>
              <w:right w:w="113" w:type="dxa"/>
            </w:tcMar>
            <w:hideMark/>
          </w:tcPr>
          <w:p w14:paraId="7B40D2C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0.29</w:t>
            </w:r>
          </w:p>
        </w:tc>
        <w:tc>
          <w:tcPr>
            <w:tcW w:w="544" w:type="pct"/>
            <w:tcBorders>
              <w:top w:val="nil"/>
              <w:left w:val="nil"/>
              <w:bottom w:val="nil"/>
              <w:right w:val="nil"/>
            </w:tcBorders>
            <w:tcMar>
              <w:top w:w="113" w:type="dxa"/>
              <w:left w:w="113" w:type="dxa"/>
              <w:bottom w:w="113" w:type="dxa"/>
              <w:right w:w="113" w:type="dxa"/>
            </w:tcMar>
            <w:hideMark/>
          </w:tcPr>
          <w:p w14:paraId="00E3B30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-0.30 – 0.89</w:t>
            </w:r>
          </w:p>
        </w:tc>
        <w:tc>
          <w:tcPr>
            <w:tcW w:w="380" w:type="pct"/>
            <w:tcBorders>
              <w:top w:val="nil"/>
              <w:left w:val="nil"/>
              <w:bottom w:val="nil"/>
              <w:right w:val="nil"/>
            </w:tcBorders>
            <w:tcMar>
              <w:top w:w="113" w:type="dxa"/>
              <w:left w:w="113" w:type="dxa"/>
              <w:bottom w:w="113" w:type="dxa"/>
              <w:right w:w="113" w:type="dxa"/>
            </w:tcMar>
            <w:hideMark/>
          </w:tcPr>
          <w:p w14:paraId="3A57E1F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0.336</w:t>
            </w:r>
          </w:p>
        </w:tc>
        <w:tc>
          <w:tcPr>
            <w:tcW w:w="435" w:type="pct"/>
            <w:tcBorders>
              <w:top w:val="nil"/>
              <w:left w:val="nil"/>
              <w:bottom w:val="nil"/>
              <w:right w:val="nil"/>
            </w:tcBorders>
          </w:tcPr>
          <w:p w14:paraId="5885ADE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.28</w:t>
            </w:r>
          </w:p>
        </w:tc>
        <w:tc>
          <w:tcPr>
            <w:tcW w:w="380" w:type="pct"/>
            <w:tcBorders>
              <w:top w:val="nil"/>
              <w:left w:val="nil"/>
              <w:bottom w:val="nil"/>
              <w:right w:val="nil"/>
            </w:tcBorders>
            <w:tcMar>
              <w:top w:w="113" w:type="dxa"/>
              <w:left w:w="113" w:type="dxa"/>
              <w:bottom w:w="113" w:type="dxa"/>
              <w:right w:w="113" w:type="dxa"/>
            </w:tcMar>
            <w:hideMark/>
          </w:tcPr>
          <w:p w14:paraId="1B6E74E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544" w:type="pct"/>
            <w:tcBorders>
              <w:top w:val="nil"/>
              <w:left w:val="nil"/>
              <w:bottom w:val="nil"/>
              <w:right w:val="nil"/>
            </w:tcBorders>
            <w:tcMar>
              <w:top w:w="113" w:type="dxa"/>
              <w:left w:w="113" w:type="dxa"/>
              <w:bottom w:w="113" w:type="dxa"/>
              <w:right w:w="113" w:type="dxa"/>
            </w:tcMar>
            <w:hideMark/>
          </w:tcPr>
          <w:p w14:paraId="77879BE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-0.49 – 0.50</w:t>
            </w:r>
          </w:p>
        </w:tc>
        <w:tc>
          <w:tcPr>
            <w:tcW w:w="380" w:type="pct"/>
            <w:tcBorders>
              <w:top w:val="nil"/>
              <w:left w:val="nil"/>
              <w:bottom w:val="nil"/>
              <w:right w:val="nil"/>
            </w:tcBorders>
            <w:tcMar>
              <w:top w:w="113" w:type="dxa"/>
              <w:left w:w="113" w:type="dxa"/>
              <w:bottom w:w="113" w:type="dxa"/>
              <w:right w:w="113" w:type="dxa"/>
            </w:tcMar>
            <w:hideMark/>
          </w:tcPr>
          <w:p w14:paraId="2874F2E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0.993</w:t>
            </w:r>
          </w:p>
        </w:tc>
        <w:tc>
          <w:tcPr>
            <w:tcW w:w="380" w:type="pct"/>
            <w:tcBorders>
              <w:top w:val="nil"/>
              <w:left w:val="nil"/>
              <w:bottom w:val="nil"/>
            </w:tcBorders>
          </w:tcPr>
          <w:p w14:paraId="2996E5F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.002</w:t>
            </w:r>
          </w:p>
        </w:tc>
      </w:tr>
      <w:tr w:rsidR="00840EB3" w:rsidRPr="00840EB3" w14:paraId="7F62754C" w14:textId="77777777" w:rsidTr="000F3E96">
        <w:tc>
          <w:tcPr>
            <w:tcW w:w="1522" w:type="pct"/>
            <w:tcBorders>
              <w:top w:val="nil"/>
              <w:bottom w:val="nil"/>
              <w:right w:val="nil"/>
            </w:tcBorders>
            <w:tcMar>
              <w:top w:w="113" w:type="dxa"/>
              <w:left w:w="113" w:type="dxa"/>
              <w:bottom w:w="113" w:type="dxa"/>
              <w:right w:w="113" w:type="dxa"/>
            </w:tcMar>
          </w:tcPr>
          <w:p w14:paraId="5C3734D1"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Gender (Male)</w:t>
            </w:r>
          </w:p>
        </w:tc>
        <w:tc>
          <w:tcPr>
            <w:tcW w:w="435" w:type="pct"/>
            <w:tcBorders>
              <w:top w:val="nil"/>
              <w:left w:val="nil"/>
              <w:bottom w:val="nil"/>
              <w:right w:val="nil"/>
            </w:tcBorders>
            <w:tcMar>
              <w:top w:w="113" w:type="dxa"/>
              <w:left w:w="113" w:type="dxa"/>
              <w:bottom w:w="113" w:type="dxa"/>
              <w:right w:w="113" w:type="dxa"/>
            </w:tcMar>
          </w:tcPr>
          <w:p w14:paraId="4CF2256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-2.08</w:t>
            </w:r>
          </w:p>
        </w:tc>
        <w:tc>
          <w:tcPr>
            <w:tcW w:w="544" w:type="pct"/>
            <w:tcBorders>
              <w:top w:val="nil"/>
              <w:left w:val="nil"/>
              <w:bottom w:val="nil"/>
              <w:right w:val="nil"/>
            </w:tcBorders>
            <w:tcMar>
              <w:top w:w="113" w:type="dxa"/>
              <w:left w:w="113" w:type="dxa"/>
              <w:bottom w:w="113" w:type="dxa"/>
              <w:right w:w="113" w:type="dxa"/>
            </w:tcMar>
          </w:tcPr>
          <w:p w14:paraId="00925E8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-2.45 – -1.71</w:t>
            </w:r>
          </w:p>
        </w:tc>
        <w:tc>
          <w:tcPr>
            <w:tcW w:w="380" w:type="pct"/>
            <w:tcBorders>
              <w:top w:val="nil"/>
              <w:left w:val="nil"/>
              <w:bottom w:val="nil"/>
              <w:right w:val="nil"/>
            </w:tcBorders>
            <w:tcMar>
              <w:top w:w="113" w:type="dxa"/>
              <w:left w:w="113" w:type="dxa"/>
              <w:bottom w:w="113" w:type="dxa"/>
              <w:right w:w="113" w:type="dxa"/>
            </w:tcMar>
          </w:tcPr>
          <w:p w14:paraId="0A402C2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5AEB350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-.62</w:t>
            </w:r>
          </w:p>
        </w:tc>
        <w:tc>
          <w:tcPr>
            <w:tcW w:w="380" w:type="pct"/>
            <w:tcBorders>
              <w:top w:val="nil"/>
              <w:left w:val="nil"/>
              <w:bottom w:val="nil"/>
              <w:right w:val="nil"/>
            </w:tcBorders>
            <w:tcMar>
              <w:top w:w="113" w:type="dxa"/>
              <w:left w:w="113" w:type="dxa"/>
              <w:bottom w:w="113" w:type="dxa"/>
              <w:right w:w="113" w:type="dxa"/>
            </w:tcMar>
          </w:tcPr>
          <w:p w14:paraId="0C5E36D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544" w:type="pct"/>
            <w:tcBorders>
              <w:top w:val="nil"/>
              <w:left w:val="nil"/>
              <w:bottom w:val="nil"/>
              <w:right w:val="nil"/>
            </w:tcBorders>
            <w:tcMar>
              <w:top w:w="113" w:type="dxa"/>
              <w:left w:w="113" w:type="dxa"/>
              <w:bottom w:w="113" w:type="dxa"/>
              <w:right w:w="113" w:type="dxa"/>
            </w:tcMar>
          </w:tcPr>
          <w:p w14:paraId="156B418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4EBDCD4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tcBorders>
          </w:tcPr>
          <w:p w14:paraId="627A0D7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7AD2CC94" w14:textId="77777777" w:rsidTr="000F3E96">
        <w:tc>
          <w:tcPr>
            <w:tcW w:w="1522" w:type="pct"/>
            <w:tcBorders>
              <w:top w:val="nil"/>
              <w:bottom w:val="nil"/>
              <w:right w:val="nil"/>
            </w:tcBorders>
            <w:tcMar>
              <w:top w:w="113" w:type="dxa"/>
              <w:left w:w="113" w:type="dxa"/>
              <w:bottom w:w="113" w:type="dxa"/>
              <w:right w:w="113" w:type="dxa"/>
            </w:tcMar>
          </w:tcPr>
          <w:p w14:paraId="7F3AEF3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 xml:space="preserve">Baseline GAD Anxiety </w:t>
            </w:r>
          </w:p>
        </w:tc>
        <w:tc>
          <w:tcPr>
            <w:tcW w:w="435" w:type="pct"/>
            <w:tcBorders>
              <w:top w:val="nil"/>
              <w:left w:val="nil"/>
              <w:bottom w:val="nil"/>
              <w:right w:val="nil"/>
            </w:tcBorders>
            <w:tcMar>
              <w:top w:w="113" w:type="dxa"/>
              <w:left w:w="113" w:type="dxa"/>
              <w:bottom w:w="113" w:type="dxa"/>
              <w:right w:w="113" w:type="dxa"/>
            </w:tcMar>
          </w:tcPr>
          <w:p w14:paraId="12F85F6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544" w:type="pct"/>
            <w:tcBorders>
              <w:top w:val="nil"/>
              <w:left w:val="nil"/>
              <w:bottom w:val="nil"/>
              <w:right w:val="nil"/>
            </w:tcBorders>
            <w:tcMar>
              <w:top w:w="113" w:type="dxa"/>
              <w:left w:w="113" w:type="dxa"/>
              <w:bottom w:w="113" w:type="dxa"/>
              <w:right w:w="113" w:type="dxa"/>
            </w:tcMar>
          </w:tcPr>
          <w:p w14:paraId="5D7102C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5385738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435" w:type="pct"/>
            <w:tcBorders>
              <w:top w:val="nil"/>
              <w:left w:val="nil"/>
              <w:bottom w:val="nil"/>
              <w:right w:val="nil"/>
            </w:tcBorders>
          </w:tcPr>
          <w:p w14:paraId="41ACC71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1C5EDC8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0.63</w:t>
            </w:r>
          </w:p>
        </w:tc>
        <w:tc>
          <w:tcPr>
            <w:tcW w:w="544" w:type="pct"/>
            <w:tcBorders>
              <w:top w:val="nil"/>
              <w:left w:val="nil"/>
              <w:bottom w:val="nil"/>
              <w:right w:val="nil"/>
            </w:tcBorders>
            <w:tcMar>
              <w:top w:w="113" w:type="dxa"/>
              <w:left w:w="113" w:type="dxa"/>
              <w:bottom w:w="113" w:type="dxa"/>
              <w:right w:w="113" w:type="dxa"/>
            </w:tcMar>
          </w:tcPr>
          <w:p w14:paraId="7E3E133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0.61 – 0.66</w:t>
            </w:r>
          </w:p>
        </w:tc>
        <w:tc>
          <w:tcPr>
            <w:tcW w:w="380" w:type="pct"/>
            <w:tcBorders>
              <w:top w:val="nil"/>
              <w:left w:val="nil"/>
              <w:bottom w:val="nil"/>
              <w:right w:val="nil"/>
            </w:tcBorders>
            <w:tcMar>
              <w:top w:w="113" w:type="dxa"/>
              <w:left w:w="113" w:type="dxa"/>
              <w:bottom w:w="113" w:type="dxa"/>
              <w:right w:w="113" w:type="dxa"/>
            </w:tcMar>
          </w:tcPr>
          <w:p w14:paraId="2E73C9F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2B190B4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1.75</w:t>
            </w:r>
          </w:p>
        </w:tc>
      </w:tr>
      <w:tr w:rsidR="00840EB3" w:rsidRPr="00840EB3" w14:paraId="52D70EA2" w14:textId="77777777" w:rsidTr="000F3E96">
        <w:tc>
          <w:tcPr>
            <w:tcW w:w="1522" w:type="pct"/>
            <w:tcBorders>
              <w:top w:val="nil"/>
              <w:bottom w:val="nil"/>
              <w:right w:val="nil"/>
            </w:tcBorders>
            <w:tcMar>
              <w:top w:w="113" w:type="dxa"/>
              <w:left w:w="113" w:type="dxa"/>
              <w:bottom w:w="113" w:type="dxa"/>
              <w:right w:w="113" w:type="dxa"/>
            </w:tcMar>
            <w:hideMark/>
          </w:tcPr>
          <w:p w14:paraId="03FF3A8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435" w:type="pct"/>
            <w:tcBorders>
              <w:top w:val="nil"/>
              <w:left w:val="nil"/>
              <w:bottom w:val="nil"/>
              <w:right w:val="nil"/>
            </w:tcBorders>
            <w:tcMar>
              <w:top w:w="113" w:type="dxa"/>
              <w:left w:w="113" w:type="dxa"/>
              <w:bottom w:w="113" w:type="dxa"/>
              <w:right w:w="113" w:type="dxa"/>
            </w:tcMar>
            <w:hideMark/>
          </w:tcPr>
          <w:p w14:paraId="71755B7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-0.30</w:t>
            </w:r>
          </w:p>
        </w:tc>
        <w:tc>
          <w:tcPr>
            <w:tcW w:w="544" w:type="pct"/>
            <w:tcBorders>
              <w:top w:val="nil"/>
              <w:left w:val="nil"/>
              <w:bottom w:val="nil"/>
              <w:right w:val="nil"/>
            </w:tcBorders>
            <w:tcMar>
              <w:top w:w="113" w:type="dxa"/>
              <w:left w:w="113" w:type="dxa"/>
              <w:bottom w:w="113" w:type="dxa"/>
              <w:right w:w="113" w:type="dxa"/>
            </w:tcMar>
            <w:hideMark/>
          </w:tcPr>
          <w:p w14:paraId="3E4362F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-0.74 – 0.15</w:t>
            </w:r>
          </w:p>
        </w:tc>
        <w:tc>
          <w:tcPr>
            <w:tcW w:w="380" w:type="pct"/>
            <w:tcBorders>
              <w:top w:val="nil"/>
              <w:left w:val="nil"/>
              <w:bottom w:val="nil"/>
              <w:right w:val="nil"/>
            </w:tcBorders>
            <w:tcMar>
              <w:top w:w="113" w:type="dxa"/>
              <w:left w:w="113" w:type="dxa"/>
              <w:bottom w:w="113" w:type="dxa"/>
              <w:right w:w="113" w:type="dxa"/>
            </w:tcMar>
            <w:hideMark/>
          </w:tcPr>
          <w:p w14:paraId="3A394D9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0.192</w:t>
            </w:r>
          </w:p>
        </w:tc>
        <w:tc>
          <w:tcPr>
            <w:tcW w:w="435" w:type="pct"/>
            <w:tcBorders>
              <w:top w:val="nil"/>
              <w:left w:val="nil"/>
              <w:bottom w:val="nil"/>
              <w:right w:val="nil"/>
            </w:tcBorders>
          </w:tcPr>
          <w:p w14:paraId="43617C5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w:t>
            </w:r>
          </w:p>
        </w:tc>
        <w:tc>
          <w:tcPr>
            <w:tcW w:w="380" w:type="pct"/>
            <w:tcBorders>
              <w:top w:val="nil"/>
              <w:left w:val="nil"/>
              <w:bottom w:val="nil"/>
              <w:right w:val="nil"/>
            </w:tcBorders>
            <w:tcMar>
              <w:top w:w="113" w:type="dxa"/>
              <w:left w:w="113" w:type="dxa"/>
              <w:bottom w:w="113" w:type="dxa"/>
              <w:right w:w="113" w:type="dxa"/>
            </w:tcMar>
            <w:hideMark/>
          </w:tcPr>
          <w:p w14:paraId="0DEC903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-0.32</w:t>
            </w:r>
          </w:p>
        </w:tc>
        <w:tc>
          <w:tcPr>
            <w:tcW w:w="544" w:type="pct"/>
            <w:tcBorders>
              <w:top w:val="nil"/>
              <w:left w:val="nil"/>
              <w:bottom w:val="nil"/>
              <w:right w:val="nil"/>
            </w:tcBorders>
            <w:tcMar>
              <w:top w:w="113" w:type="dxa"/>
              <w:left w:w="113" w:type="dxa"/>
              <w:bottom w:w="113" w:type="dxa"/>
              <w:right w:w="113" w:type="dxa"/>
            </w:tcMar>
            <w:hideMark/>
          </w:tcPr>
          <w:p w14:paraId="4766648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-0.76 – 0.12</w:t>
            </w:r>
          </w:p>
        </w:tc>
        <w:tc>
          <w:tcPr>
            <w:tcW w:w="380" w:type="pct"/>
            <w:tcBorders>
              <w:top w:val="nil"/>
              <w:left w:val="nil"/>
              <w:bottom w:val="nil"/>
              <w:right w:val="nil"/>
            </w:tcBorders>
            <w:tcMar>
              <w:top w:w="113" w:type="dxa"/>
              <w:left w:w="113" w:type="dxa"/>
              <w:bottom w:w="113" w:type="dxa"/>
              <w:right w:w="113" w:type="dxa"/>
            </w:tcMar>
            <w:hideMark/>
          </w:tcPr>
          <w:p w14:paraId="3E2C60B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0.156</w:t>
            </w:r>
          </w:p>
        </w:tc>
        <w:tc>
          <w:tcPr>
            <w:tcW w:w="380" w:type="pct"/>
            <w:tcBorders>
              <w:top w:val="nil"/>
              <w:left w:val="nil"/>
              <w:bottom w:val="nil"/>
            </w:tcBorders>
          </w:tcPr>
          <w:p w14:paraId="47884BF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w:t>
            </w:r>
          </w:p>
        </w:tc>
      </w:tr>
      <w:tr w:rsidR="00840EB3" w:rsidRPr="00840EB3" w14:paraId="1B7538D2" w14:textId="77777777" w:rsidTr="000F3E96">
        <w:tc>
          <w:tcPr>
            <w:tcW w:w="1522" w:type="pct"/>
            <w:tcBorders>
              <w:top w:val="nil"/>
              <w:bottom w:val="nil"/>
              <w:right w:val="nil"/>
            </w:tcBorders>
            <w:tcMar>
              <w:top w:w="113" w:type="dxa"/>
              <w:left w:w="113" w:type="dxa"/>
              <w:bottom w:w="113" w:type="dxa"/>
              <w:right w:w="113" w:type="dxa"/>
            </w:tcMar>
            <w:hideMark/>
          </w:tcPr>
          <w:p w14:paraId="1F5936C5"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435" w:type="pct"/>
            <w:tcBorders>
              <w:top w:val="nil"/>
              <w:left w:val="nil"/>
              <w:bottom w:val="nil"/>
              <w:right w:val="nil"/>
            </w:tcBorders>
            <w:tcMar>
              <w:top w:w="113" w:type="dxa"/>
              <w:left w:w="113" w:type="dxa"/>
              <w:bottom w:w="113" w:type="dxa"/>
              <w:right w:w="113" w:type="dxa"/>
            </w:tcMar>
            <w:hideMark/>
          </w:tcPr>
          <w:p w14:paraId="3C96D5D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544" w:type="pct"/>
            <w:tcBorders>
              <w:top w:val="nil"/>
              <w:left w:val="nil"/>
              <w:bottom w:val="nil"/>
              <w:right w:val="nil"/>
            </w:tcBorders>
            <w:tcMar>
              <w:top w:w="113" w:type="dxa"/>
              <w:left w:w="113" w:type="dxa"/>
              <w:bottom w:w="113" w:type="dxa"/>
              <w:right w:w="113" w:type="dxa"/>
            </w:tcMar>
            <w:hideMark/>
          </w:tcPr>
          <w:p w14:paraId="019694B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-0.48 – 0.42</w:t>
            </w:r>
          </w:p>
        </w:tc>
        <w:tc>
          <w:tcPr>
            <w:tcW w:w="380" w:type="pct"/>
            <w:tcBorders>
              <w:top w:val="nil"/>
              <w:left w:val="nil"/>
              <w:bottom w:val="nil"/>
              <w:right w:val="nil"/>
            </w:tcBorders>
            <w:tcMar>
              <w:top w:w="113" w:type="dxa"/>
              <w:left w:w="113" w:type="dxa"/>
              <w:bottom w:w="113" w:type="dxa"/>
              <w:right w:w="113" w:type="dxa"/>
            </w:tcMar>
            <w:hideMark/>
          </w:tcPr>
          <w:p w14:paraId="08D4E54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0.893</w:t>
            </w:r>
          </w:p>
        </w:tc>
        <w:tc>
          <w:tcPr>
            <w:tcW w:w="435" w:type="pct"/>
            <w:tcBorders>
              <w:top w:val="nil"/>
              <w:left w:val="nil"/>
              <w:bottom w:val="nil"/>
              <w:right w:val="nil"/>
            </w:tcBorders>
          </w:tcPr>
          <w:p w14:paraId="6A6C039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380" w:type="pct"/>
            <w:tcBorders>
              <w:top w:val="nil"/>
              <w:left w:val="nil"/>
              <w:bottom w:val="nil"/>
              <w:right w:val="nil"/>
            </w:tcBorders>
            <w:tcMar>
              <w:top w:w="113" w:type="dxa"/>
              <w:left w:w="113" w:type="dxa"/>
              <w:bottom w:w="113" w:type="dxa"/>
              <w:right w:w="113" w:type="dxa"/>
            </w:tcMar>
            <w:hideMark/>
          </w:tcPr>
          <w:p w14:paraId="4CD1E14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544" w:type="pct"/>
            <w:tcBorders>
              <w:top w:val="nil"/>
              <w:left w:val="nil"/>
              <w:bottom w:val="nil"/>
              <w:right w:val="nil"/>
            </w:tcBorders>
            <w:tcMar>
              <w:top w:w="113" w:type="dxa"/>
              <w:left w:w="113" w:type="dxa"/>
              <w:bottom w:w="113" w:type="dxa"/>
              <w:right w:w="113" w:type="dxa"/>
            </w:tcMar>
            <w:hideMark/>
          </w:tcPr>
          <w:p w14:paraId="2ABC2BD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-0.49 – 0.41</w:t>
            </w:r>
          </w:p>
        </w:tc>
        <w:tc>
          <w:tcPr>
            <w:tcW w:w="380" w:type="pct"/>
            <w:tcBorders>
              <w:top w:val="nil"/>
              <w:left w:val="nil"/>
              <w:bottom w:val="nil"/>
              <w:right w:val="nil"/>
            </w:tcBorders>
            <w:tcMar>
              <w:top w:w="113" w:type="dxa"/>
              <w:left w:w="113" w:type="dxa"/>
              <w:bottom w:w="113" w:type="dxa"/>
              <w:right w:w="113" w:type="dxa"/>
            </w:tcMar>
            <w:hideMark/>
          </w:tcPr>
          <w:p w14:paraId="0FEBE40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0.847</w:t>
            </w:r>
          </w:p>
        </w:tc>
        <w:tc>
          <w:tcPr>
            <w:tcW w:w="380" w:type="pct"/>
            <w:tcBorders>
              <w:top w:val="nil"/>
              <w:left w:val="nil"/>
              <w:bottom w:val="nil"/>
            </w:tcBorders>
          </w:tcPr>
          <w:p w14:paraId="6796B39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-.004</w:t>
            </w:r>
          </w:p>
        </w:tc>
      </w:tr>
      <w:tr w:rsidR="00840EB3" w:rsidRPr="00840EB3" w14:paraId="7A929AEE" w14:textId="77777777" w:rsidTr="000F3E96">
        <w:tc>
          <w:tcPr>
            <w:tcW w:w="1522" w:type="pct"/>
            <w:tcBorders>
              <w:top w:val="nil"/>
              <w:bottom w:val="nil"/>
              <w:right w:val="nil"/>
            </w:tcBorders>
            <w:tcMar>
              <w:top w:w="113" w:type="dxa"/>
              <w:left w:w="113" w:type="dxa"/>
              <w:bottom w:w="113" w:type="dxa"/>
              <w:right w:w="113" w:type="dxa"/>
            </w:tcMar>
            <w:hideMark/>
          </w:tcPr>
          <w:p w14:paraId="7B119F43"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435" w:type="pct"/>
            <w:tcBorders>
              <w:top w:val="nil"/>
              <w:left w:val="nil"/>
              <w:bottom w:val="nil"/>
              <w:right w:val="nil"/>
            </w:tcBorders>
            <w:tcMar>
              <w:top w:w="113" w:type="dxa"/>
              <w:left w:w="113" w:type="dxa"/>
              <w:bottom w:w="113" w:type="dxa"/>
              <w:right w:w="113" w:type="dxa"/>
            </w:tcMar>
            <w:hideMark/>
          </w:tcPr>
          <w:p w14:paraId="6E17B86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544" w:type="pct"/>
            <w:tcBorders>
              <w:top w:val="nil"/>
              <w:left w:val="nil"/>
              <w:bottom w:val="nil"/>
              <w:right w:val="nil"/>
            </w:tcBorders>
            <w:tcMar>
              <w:top w:w="113" w:type="dxa"/>
              <w:left w:w="113" w:type="dxa"/>
              <w:bottom w:w="113" w:type="dxa"/>
              <w:right w:w="113" w:type="dxa"/>
            </w:tcMar>
            <w:hideMark/>
          </w:tcPr>
          <w:p w14:paraId="1F0A83B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-0.39 – 0.53</w:t>
            </w:r>
          </w:p>
        </w:tc>
        <w:tc>
          <w:tcPr>
            <w:tcW w:w="380" w:type="pct"/>
            <w:tcBorders>
              <w:top w:val="nil"/>
              <w:left w:val="nil"/>
              <w:bottom w:val="nil"/>
              <w:right w:val="nil"/>
            </w:tcBorders>
            <w:tcMar>
              <w:top w:w="113" w:type="dxa"/>
              <w:left w:w="113" w:type="dxa"/>
              <w:bottom w:w="113" w:type="dxa"/>
              <w:right w:w="113" w:type="dxa"/>
            </w:tcMar>
            <w:hideMark/>
          </w:tcPr>
          <w:p w14:paraId="716BC8C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0.770</w:t>
            </w:r>
          </w:p>
        </w:tc>
        <w:tc>
          <w:tcPr>
            <w:tcW w:w="435" w:type="pct"/>
            <w:tcBorders>
              <w:top w:val="nil"/>
              <w:left w:val="nil"/>
              <w:bottom w:val="nil"/>
              <w:right w:val="nil"/>
            </w:tcBorders>
          </w:tcPr>
          <w:p w14:paraId="4F02C7E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.006</w:t>
            </w:r>
          </w:p>
        </w:tc>
        <w:tc>
          <w:tcPr>
            <w:tcW w:w="380" w:type="pct"/>
            <w:tcBorders>
              <w:top w:val="nil"/>
              <w:left w:val="nil"/>
              <w:bottom w:val="nil"/>
              <w:right w:val="nil"/>
            </w:tcBorders>
            <w:tcMar>
              <w:top w:w="113" w:type="dxa"/>
              <w:left w:w="113" w:type="dxa"/>
              <w:bottom w:w="113" w:type="dxa"/>
              <w:right w:w="113" w:type="dxa"/>
            </w:tcMar>
            <w:hideMark/>
          </w:tcPr>
          <w:p w14:paraId="38BB863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544" w:type="pct"/>
            <w:tcBorders>
              <w:top w:val="nil"/>
              <w:left w:val="nil"/>
              <w:bottom w:val="nil"/>
              <w:right w:val="nil"/>
            </w:tcBorders>
            <w:tcMar>
              <w:top w:w="113" w:type="dxa"/>
              <w:left w:w="113" w:type="dxa"/>
              <w:bottom w:w="113" w:type="dxa"/>
              <w:right w:w="113" w:type="dxa"/>
            </w:tcMar>
            <w:hideMark/>
          </w:tcPr>
          <w:p w14:paraId="0D18C6A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-0.36 – 0.56</w:t>
            </w:r>
          </w:p>
        </w:tc>
        <w:tc>
          <w:tcPr>
            <w:tcW w:w="380" w:type="pct"/>
            <w:tcBorders>
              <w:top w:val="nil"/>
              <w:left w:val="nil"/>
              <w:bottom w:val="nil"/>
              <w:right w:val="nil"/>
            </w:tcBorders>
            <w:tcMar>
              <w:top w:w="113" w:type="dxa"/>
              <w:left w:w="113" w:type="dxa"/>
              <w:bottom w:w="113" w:type="dxa"/>
              <w:right w:w="113" w:type="dxa"/>
            </w:tcMar>
            <w:hideMark/>
          </w:tcPr>
          <w:p w14:paraId="0A89798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0.666</w:t>
            </w:r>
          </w:p>
        </w:tc>
        <w:tc>
          <w:tcPr>
            <w:tcW w:w="380" w:type="pct"/>
            <w:tcBorders>
              <w:top w:val="nil"/>
              <w:left w:val="nil"/>
              <w:bottom w:val="nil"/>
            </w:tcBorders>
          </w:tcPr>
          <w:p w14:paraId="5708758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r>
      <w:tr w:rsidR="00840EB3" w:rsidRPr="00840EB3" w14:paraId="46051FC9" w14:textId="77777777" w:rsidTr="000F3E96">
        <w:tc>
          <w:tcPr>
            <w:tcW w:w="1522" w:type="pct"/>
            <w:tcBorders>
              <w:top w:val="nil"/>
              <w:right w:val="nil"/>
            </w:tcBorders>
            <w:tcMar>
              <w:top w:w="113" w:type="dxa"/>
              <w:left w:w="113" w:type="dxa"/>
              <w:bottom w:w="113" w:type="dxa"/>
              <w:right w:w="113" w:type="dxa"/>
            </w:tcMar>
            <w:hideMark/>
          </w:tcPr>
          <w:p w14:paraId="654E8E33"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435" w:type="pct"/>
            <w:tcBorders>
              <w:top w:val="nil"/>
              <w:left w:val="nil"/>
              <w:right w:val="nil"/>
            </w:tcBorders>
            <w:tcMar>
              <w:top w:w="113" w:type="dxa"/>
              <w:left w:w="113" w:type="dxa"/>
              <w:bottom w:w="113" w:type="dxa"/>
              <w:right w:w="113" w:type="dxa"/>
            </w:tcMar>
            <w:hideMark/>
          </w:tcPr>
          <w:p w14:paraId="11B2308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-0.21</w:t>
            </w:r>
          </w:p>
        </w:tc>
        <w:tc>
          <w:tcPr>
            <w:tcW w:w="544" w:type="pct"/>
            <w:tcBorders>
              <w:top w:val="nil"/>
              <w:left w:val="nil"/>
              <w:right w:val="nil"/>
            </w:tcBorders>
            <w:tcMar>
              <w:top w:w="113" w:type="dxa"/>
              <w:left w:w="113" w:type="dxa"/>
              <w:bottom w:w="113" w:type="dxa"/>
              <w:right w:w="113" w:type="dxa"/>
            </w:tcMar>
            <w:hideMark/>
          </w:tcPr>
          <w:p w14:paraId="7BFCFB3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-0.68 – 0.27</w:t>
            </w:r>
          </w:p>
        </w:tc>
        <w:tc>
          <w:tcPr>
            <w:tcW w:w="380" w:type="pct"/>
            <w:tcBorders>
              <w:top w:val="nil"/>
              <w:left w:val="nil"/>
              <w:right w:val="nil"/>
            </w:tcBorders>
            <w:tcMar>
              <w:top w:w="113" w:type="dxa"/>
              <w:left w:w="113" w:type="dxa"/>
              <w:bottom w:w="113" w:type="dxa"/>
              <w:right w:w="113" w:type="dxa"/>
            </w:tcMar>
            <w:hideMark/>
          </w:tcPr>
          <w:p w14:paraId="333D779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0.394</w:t>
            </w:r>
          </w:p>
        </w:tc>
        <w:tc>
          <w:tcPr>
            <w:tcW w:w="435" w:type="pct"/>
            <w:tcBorders>
              <w:top w:val="nil"/>
              <w:left w:val="nil"/>
              <w:right w:val="nil"/>
            </w:tcBorders>
          </w:tcPr>
          <w:p w14:paraId="5820DDC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w:t>
            </w:r>
          </w:p>
        </w:tc>
        <w:tc>
          <w:tcPr>
            <w:tcW w:w="380" w:type="pct"/>
            <w:tcBorders>
              <w:top w:val="nil"/>
              <w:left w:val="nil"/>
              <w:right w:val="nil"/>
            </w:tcBorders>
            <w:tcMar>
              <w:top w:w="113" w:type="dxa"/>
              <w:left w:w="113" w:type="dxa"/>
              <w:bottom w:w="113" w:type="dxa"/>
              <w:right w:w="113" w:type="dxa"/>
            </w:tcMar>
            <w:hideMark/>
          </w:tcPr>
          <w:p w14:paraId="7FE7F40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544" w:type="pct"/>
            <w:tcBorders>
              <w:top w:val="nil"/>
              <w:left w:val="nil"/>
              <w:right w:val="nil"/>
            </w:tcBorders>
            <w:tcMar>
              <w:top w:w="113" w:type="dxa"/>
              <w:left w:w="113" w:type="dxa"/>
              <w:bottom w:w="113" w:type="dxa"/>
              <w:right w:w="113" w:type="dxa"/>
            </w:tcMar>
            <w:hideMark/>
          </w:tcPr>
          <w:p w14:paraId="008A86B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-0.58 – 0.37</w:t>
            </w:r>
          </w:p>
        </w:tc>
        <w:tc>
          <w:tcPr>
            <w:tcW w:w="380" w:type="pct"/>
            <w:tcBorders>
              <w:top w:val="nil"/>
              <w:left w:val="nil"/>
              <w:right w:val="nil"/>
            </w:tcBorders>
            <w:tcMar>
              <w:top w:w="113" w:type="dxa"/>
              <w:left w:w="113" w:type="dxa"/>
              <w:bottom w:w="113" w:type="dxa"/>
              <w:right w:w="113" w:type="dxa"/>
            </w:tcMar>
            <w:hideMark/>
          </w:tcPr>
          <w:p w14:paraId="5D5FEFC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0.666</w:t>
            </w:r>
          </w:p>
        </w:tc>
        <w:tc>
          <w:tcPr>
            <w:tcW w:w="380" w:type="pct"/>
            <w:tcBorders>
              <w:top w:val="nil"/>
              <w:left w:val="nil"/>
            </w:tcBorders>
          </w:tcPr>
          <w:p w14:paraId="447E8D7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r>
      <w:tr w:rsidR="00840EB3" w:rsidRPr="00840EB3" w14:paraId="3F036744" w14:textId="77777777" w:rsidTr="000F3E96">
        <w:tc>
          <w:tcPr>
            <w:tcW w:w="5000" w:type="pct"/>
            <w:gridSpan w:val="9"/>
            <w:tcBorders>
              <w:bottom w:val="single" w:sz="4" w:space="0" w:color="auto"/>
            </w:tcBorders>
          </w:tcPr>
          <w:p w14:paraId="4DA145E6"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t>Random Effects</w:t>
            </w:r>
          </w:p>
        </w:tc>
      </w:tr>
      <w:tr w:rsidR="00840EB3" w:rsidRPr="00840EB3" w14:paraId="14A500A5"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009D65F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315D421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15.94</w:t>
            </w:r>
          </w:p>
        </w:tc>
        <w:tc>
          <w:tcPr>
            <w:tcW w:w="1684" w:type="pct"/>
            <w:gridSpan w:val="4"/>
            <w:tcBorders>
              <w:top w:val="single" w:sz="4" w:space="0" w:color="auto"/>
              <w:left w:val="nil"/>
              <w:bottom w:val="nil"/>
            </w:tcBorders>
            <w:tcMar>
              <w:top w:w="57" w:type="dxa"/>
              <w:left w:w="113" w:type="dxa"/>
              <w:bottom w:w="57" w:type="dxa"/>
              <w:right w:w="113" w:type="dxa"/>
            </w:tcMar>
            <w:hideMark/>
          </w:tcPr>
          <w:p w14:paraId="61BC6CC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15.38</w:t>
            </w:r>
          </w:p>
        </w:tc>
      </w:tr>
      <w:tr w:rsidR="00840EB3" w:rsidRPr="00840EB3" w14:paraId="41AF31D8" w14:textId="77777777" w:rsidTr="000F3E96">
        <w:tc>
          <w:tcPr>
            <w:tcW w:w="1522" w:type="pct"/>
            <w:tcBorders>
              <w:top w:val="nil"/>
              <w:bottom w:val="nil"/>
              <w:right w:val="nil"/>
            </w:tcBorders>
            <w:tcMar>
              <w:top w:w="57" w:type="dxa"/>
              <w:left w:w="113" w:type="dxa"/>
              <w:bottom w:w="57" w:type="dxa"/>
              <w:right w:w="113" w:type="dxa"/>
            </w:tcMar>
            <w:hideMark/>
          </w:tcPr>
          <w:p w14:paraId="1916718A"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1794" w:type="pct"/>
            <w:gridSpan w:val="4"/>
            <w:tcBorders>
              <w:top w:val="nil"/>
              <w:left w:val="nil"/>
              <w:bottom w:val="nil"/>
              <w:right w:val="nil"/>
            </w:tcBorders>
            <w:tcMar>
              <w:top w:w="57" w:type="dxa"/>
              <w:left w:w="113" w:type="dxa"/>
              <w:bottom w:w="57" w:type="dxa"/>
              <w:right w:w="113" w:type="dxa"/>
            </w:tcMar>
            <w:hideMark/>
          </w:tcPr>
          <w:p w14:paraId="0D0E8C6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15.97</w:t>
            </w:r>
          </w:p>
        </w:tc>
        <w:tc>
          <w:tcPr>
            <w:tcW w:w="1684" w:type="pct"/>
            <w:gridSpan w:val="4"/>
            <w:tcBorders>
              <w:top w:val="nil"/>
              <w:left w:val="nil"/>
              <w:bottom w:val="nil"/>
            </w:tcBorders>
            <w:tcMar>
              <w:top w:w="57" w:type="dxa"/>
              <w:left w:w="113" w:type="dxa"/>
              <w:bottom w:w="57" w:type="dxa"/>
              <w:right w:w="113" w:type="dxa"/>
            </w:tcMar>
            <w:hideMark/>
          </w:tcPr>
          <w:p w14:paraId="022E34E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7.61</w:t>
            </w:r>
          </w:p>
        </w:tc>
      </w:tr>
      <w:tr w:rsidR="00840EB3" w:rsidRPr="00840EB3" w14:paraId="0BDA4F64" w14:textId="77777777" w:rsidTr="000F3E96">
        <w:tc>
          <w:tcPr>
            <w:tcW w:w="1522" w:type="pct"/>
            <w:tcBorders>
              <w:top w:val="nil"/>
              <w:bottom w:val="nil"/>
              <w:right w:val="nil"/>
            </w:tcBorders>
            <w:tcMar>
              <w:top w:w="57" w:type="dxa"/>
              <w:left w:w="113" w:type="dxa"/>
              <w:bottom w:w="57" w:type="dxa"/>
              <w:right w:w="113" w:type="dxa"/>
            </w:tcMar>
            <w:hideMark/>
          </w:tcPr>
          <w:p w14:paraId="7917F55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1794" w:type="pct"/>
            <w:gridSpan w:val="4"/>
            <w:tcBorders>
              <w:top w:val="nil"/>
              <w:left w:val="nil"/>
              <w:bottom w:val="nil"/>
              <w:right w:val="nil"/>
            </w:tcBorders>
            <w:tcMar>
              <w:top w:w="57" w:type="dxa"/>
              <w:left w:w="113" w:type="dxa"/>
              <w:bottom w:w="57" w:type="dxa"/>
              <w:right w:w="113" w:type="dxa"/>
            </w:tcMar>
            <w:hideMark/>
          </w:tcPr>
          <w:p w14:paraId="272C4BE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0.42</w:t>
            </w:r>
          </w:p>
        </w:tc>
        <w:tc>
          <w:tcPr>
            <w:tcW w:w="1684" w:type="pct"/>
            <w:gridSpan w:val="4"/>
            <w:tcBorders>
              <w:top w:val="nil"/>
              <w:left w:val="nil"/>
              <w:bottom w:val="nil"/>
            </w:tcBorders>
            <w:tcMar>
              <w:top w:w="57" w:type="dxa"/>
              <w:left w:w="113" w:type="dxa"/>
              <w:bottom w:w="57" w:type="dxa"/>
              <w:right w:w="113" w:type="dxa"/>
            </w:tcMar>
            <w:hideMark/>
          </w:tcPr>
          <w:p w14:paraId="6969687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0.26</w:t>
            </w:r>
          </w:p>
        </w:tc>
      </w:tr>
      <w:tr w:rsidR="00840EB3" w:rsidRPr="00840EB3" w14:paraId="26E38CC3" w14:textId="77777777" w:rsidTr="000F3E96">
        <w:tc>
          <w:tcPr>
            <w:tcW w:w="1522" w:type="pct"/>
            <w:tcBorders>
              <w:top w:val="nil"/>
              <w:bottom w:val="nil"/>
              <w:right w:val="nil"/>
            </w:tcBorders>
            <w:tcMar>
              <w:top w:w="57" w:type="dxa"/>
              <w:left w:w="113" w:type="dxa"/>
              <w:bottom w:w="57" w:type="dxa"/>
              <w:right w:w="113" w:type="dxa"/>
            </w:tcMar>
            <w:hideMark/>
          </w:tcPr>
          <w:p w14:paraId="512469D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ICC</w:t>
            </w:r>
          </w:p>
        </w:tc>
        <w:tc>
          <w:tcPr>
            <w:tcW w:w="1794" w:type="pct"/>
            <w:gridSpan w:val="4"/>
            <w:tcBorders>
              <w:top w:val="nil"/>
              <w:left w:val="nil"/>
              <w:bottom w:val="nil"/>
              <w:right w:val="nil"/>
            </w:tcBorders>
            <w:tcMar>
              <w:top w:w="57" w:type="dxa"/>
              <w:left w:w="113" w:type="dxa"/>
              <w:bottom w:w="57" w:type="dxa"/>
              <w:right w:w="113" w:type="dxa"/>
            </w:tcMar>
            <w:hideMark/>
          </w:tcPr>
          <w:p w14:paraId="7CFD7E5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0.51</w:t>
            </w:r>
          </w:p>
        </w:tc>
        <w:tc>
          <w:tcPr>
            <w:tcW w:w="1684" w:type="pct"/>
            <w:gridSpan w:val="4"/>
            <w:tcBorders>
              <w:top w:val="nil"/>
              <w:left w:val="nil"/>
              <w:bottom w:val="nil"/>
            </w:tcBorders>
            <w:tcMar>
              <w:top w:w="57" w:type="dxa"/>
              <w:left w:w="113" w:type="dxa"/>
              <w:bottom w:w="57" w:type="dxa"/>
              <w:right w:w="113" w:type="dxa"/>
            </w:tcMar>
            <w:hideMark/>
          </w:tcPr>
          <w:p w14:paraId="23E5185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0.34</w:t>
            </w:r>
          </w:p>
        </w:tc>
      </w:tr>
      <w:tr w:rsidR="00840EB3" w:rsidRPr="00840EB3" w14:paraId="37CC4773" w14:textId="77777777" w:rsidTr="000F3E96">
        <w:tc>
          <w:tcPr>
            <w:tcW w:w="1522" w:type="pct"/>
            <w:tcBorders>
              <w:top w:val="nil"/>
              <w:bottom w:val="nil"/>
              <w:right w:val="nil"/>
            </w:tcBorders>
            <w:tcMar>
              <w:top w:w="57" w:type="dxa"/>
              <w:left w:w="113" w:type="dxa"/>
              <w:bottom w:w="57" w:type="dxa"/>
              <w:right w:w="113" w:type="dxa"/>
            </w:tcMar>
            <w:hideMark/>
          </w:tcPr>
          <w:p w14:paraId="029BCF70"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1794" w:type="pct"/>
            <w:gridSpan w:val="4"/>
            <w:tcBorders>
              <w:top w:val="nil"/>
              <w:left w:val="nil"/>
              <w:bottom w:val="nil"/>
              <w:right w:val="nil"/>
            </w:tcBorders>
            <w:tcMar>
              <w:top w:w="57" w:type="dxa"/>
              <w:left w:w="113" w:type="dxa"/>
              <w:bottom w:w="57" w:type="dxa"/>
              <w:right w:w="113" w:type="dxa"/>
            </w:tcMar>
            <w:hideMark/>
          </w:tcPr>
          <w:p w14:paraId="2E71B0D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3321</w:t>
            </w:r>
          </w:p>
        </w:tc>
        <w:tc>
          <w:tcPr>
            <w:tcW w:w="1684" w:type="pct"/>
            <w:gridSpan w:val="4"/>
            <w:tcBorders>
              <w:top w:val="nil"/>
              <w:left w:val="nil"/>
              <w:bottom w:val="nil"/>
            </w:tcBorders>
            <w:tcMar>
              <w:top w:w="57" w:type="dxa"/>
              <w:left w:w="113" w:type="dxa"/>
              <w:bottom w:w="57" w:type="dxa"/>
              <w:right w:w="113" w:type="dxa"/>
            </w:tcMar>
            <w:hideMark/>
          </w:tcPr>
          <w:p w14:paraId="5A98ED1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295</w:t>
            </w:r>
          </w:p>
        </w:tc>
      </w:tr>
      <w:tr w:rsidR="00840EB3" w:rsidRPr="00840EB3" w14:paraId="12BC0D08"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32DDD42E"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0321B48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39</w:t>
            </w:r>
          </w:p>
        </w:tc>
        <w:tc>
          <w:tcPr>
            <w:tcW w:w="1684" w:type="pct"/>
            <w:gridSpan w:val="4"/>
            <w:tcBorders>
              <w:top w:val="nil"/>
              <w:left w:val="nil"/>
              <w:bottom w:val="single" w:sz="4" w:space="0" w:color="auto"/>
            </w:tcBorders>
            <w:tcMar>
              <w:top w:w="57" w:type="dxa"/>
              <w:left w:w="113" w:type="dxa"/>
              <w:bottom w:w="57" w:type="dxa"/>
              <w:right w:w="113" w:type="dxa"/>
            </w:tcMar>
            <w:hideMark/>
          </w:tcPr>
          <w:p w14:paraId="3F17E51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39</w:t>
            </w:r>
          </w:p>
        </w:tc>
      </w:tr>
      <w:tr w:rsidR="00840EB3" w:rsidRPr="00840EB3" w14:paraId="63CE6961"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534CB170"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lastRenderedPageBreak/>
              <w:t>Observations</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4040051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12224</w:t>
            </w:r>
          </w:p>
        </w:tc>
        <w:tc>
          <w:tcPr>
            <w:tcW w:w="1684" w:type="pct"/>
            <w:gridSpan w:val="4"/>
            <w:tcBorders>
              <w:top w:val="single" w:sz="4" w:space="0" w:color="auto"/>
              <w:left w:val="nil"/>
              <w:bottom w:val="nil"/>
            </w:tcBorders>
            <w:tcMar>
              <w:top w:w="57" w:type="dxa"/>
              <w:left w:w="113" w:type="dxa"/>
              <w:bottom w:w="57" w:type="dxa"/>
              <w:right w:w="113" w:type="dxa"/>
            </w:tcMar>
            <w:hideMark/>
          </w:tcPr>
          <w:p w14:paraId="7310BA7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11161</w:t>
            </w:r>
          </w:p>
        </w:tc>
      </w:tr>
      <w:tr w:rsidR="00840EB3" w:rsidRPr="00840EB3" w14:paraId="6476A49D"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00AD9BB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Marginal R</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 Conditional R</w:t>
            </w:r>
            <w:r w:rsidRPr="00840EB3">
              <w:rPr>
                <w:rFonts w:asciiTheme="minorHAnsi" w:hAnsiTheme="minorHAnsi" w:cstheme="minorHAnsi"/>
                <w:sz w:val="20"/>
                <w:szCs w:val="20"/>
                <w:vertAlign w:val="superscript"/>
              </w:rPr>
              <w:t>2</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1F3B570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0.030 / 0.522</w:t>
            </w:r>
          </w:p>
        </w:tc>
        <w:tc>
          <w:tcPr>
            <w:tcW w:w="1684" w:type="pct"/>
            <w:gridSpan w:val="4"/>
            <w:tcBorders>
              <w:top w:val="nil"/>
              <w:left w:val="nil"/>
              <w:bottom w:val="single" w:sz="4" w:space="0" w:color="auto"/>
            </w:tcBorders>
            <w:tcMar>
              <w:top w:w="57" w:type="dxa"/>
              <w:left w:w="113" w:type="dxa"/>
              <w:bottom w:w="57" w:type="dxa"/>
              <w:right w:w="113" w:type="dxa"/>
            </w:tcMar>
            <w:hideMark/>
          </w:tcPr>
          <w:p w14:paraId="428787E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0.289 / 0.530</w:t>
            </w:r>
          </w:p>
        </w:tc>
      </w:tr>
      <w:tr w:rsidR="00840EB3" w:rsidRPr="00840EB3" w14:paraId="3769274A" w14:textId="77777777" w:rsidTr="000F3E96">
        <w:tc>
          <w:tcPr>
            <w:tcW w:w="5000" w:type="pct"/>
            <w:gridSpan w:val="9"/>
            <w:tcBorders>
              <w:top w:val="single" w:sz="4" w:space="0" w:color="auto"/>
              <w:bottom w:val="nil"/>
            </w:tcBorders>
            <w:tcMar>
              <w:top w:w="57" w:type="dxa"/>
              <w:left w:w="113" w:type="dxa"/>
              <w:bottom w:w="57" w:type="dxa"/>
              <w:right w:w="113" w:type="dxa"/>
            </w:tcMar>
          </w:tcPr>
          <w:p w14:paraId="369619D1" w14:textId="6F17A193" w:rsidR="009E3B54" w:rsidRPr="00840EB3" w:rsidRDefault="009E3B54" w:rsidP="000F3E96">
            <w:pPr>
              <w:contextualSpacing/>
              <w:rPr>
                <w:rFonts w:asciiTheme="minorHAnsi" w:eastAsiaTheme="minorHAnsi" w:hAnsiTheme="minorHAnsi" w:cstheme="minorHAnsi"/>
                <w:sz w:val="20"/>
                <w:szCs w:val="20"/>
                <w:lang w:eastAsia="en-US"/>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4</w:t>
            </w:r>
            <w:r w:rsidRPr="00840EB3">
              <w:rPr>
                <w:rFonts w:asciiTheme="minorHAnsi" w:hAnsiTheme="minorHAnsi" w:cstheme="minorHAnsi"/>
                <w:sz w:val="20"/>
                <w:szCs w:val="20"/>
              </w:rPr>
              <w:t>:  Model estimates for depressive symptoms, when controlling for gender and baseline anxiety symptoms.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58151CD8" w14:textId="77777777" w:rsidR="009E3B54" w:rsidRPr="00840EB3" w:rsidRDefault="009E3B54" w:rsidP="009E3B54">
      <w:pPr>
        <w:tabs>
          <w:tab w:val="left" w:pos="1180"/>
        </w:tabs>
        <w:rPr>
          <w:rFonts w:asciiTheme="minorHAnsi" w:hAnsiTheme="minorHAnsi" w:cstheme="minorHAnsi"/>
        </w:rPr>
      </w:pPr>
    </w:p>
    <w:p w14:paraId="3D0077F1" w14:textId="4663039C"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Depression, controlling for gender. </w:t>
      </w:r>
      <w:r w:rsidRPr="00840EB3">
        <w:rPr>
          <w:rFonts w:asciiTheme="minorHAnsi" w:hAnsiTheme="minorHAnsi" w:cstheme="minorHAnsi"/>
        </w:rPr>
        <w:t>Omnibus tests revealed no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4, 9250)=0.84,</w:t>
      </w:r>
      <w:r w:rsidRPr="00840EB3">
        <w:rPr>
          <w:rFonts w:asciiTheme="minorHAnsi" w:hAnsiTheme="minorHAnsi" w:cstheme="minorHAnsi"/>
          <w:i/>
          <w:iCs/>
        </w:rPr>
        <w:t xml:space="preserve"> p</w:t>
      </w:r>
      <w:r w:rsidRPr="00840EB3">
        <w:rPr>
          <w:rFonts w:asciiTheme="minorHAnsi" w:hAnsiTheme="minorHAnsi" w:cstheme="minorHAnsi"/>
        </w:rPr>
        <w:t>=.50) and no significant main effect of condition (</w:t>
      </w:r>
      <w:r w:rsidRPr="00840EB3">
        <w:rPr>
          <w:rFonts w:asciiTheme="minorHAnsi" w:hAnsiTheme="minorHAnsi" w:cstheme="minorHAnsi"/>
          <w:i/>
          <w:iCs/>
        </w:rPr>
        <w:t>F</w:t>
      </w:r>
      <w:r w:rsidRPr="00840EB3">
        <w:rPr>
          <w:rFonts w:asciiTheme="minorHAnsi" w:hAnsiTheme="minorHAnsi" w:cstheme="minorHAnsi"/>
        </w:rPr>
        <w:t xml:space="preserve">=(1, 33)=.53, </w:t>
      </w:r>
      <w:r w:rsidRPr="00840EB3">
        <w:rPr>
          <w:rFonts w:asciiTheme="minorHAnsi" w:hAnsiTheme="minorHAnsi" w:cstheme="minorHAnsi"/>
          <w:i/>
          <w:iCs/>
        </w:rPr>
        <w:t>p</w:t>
      </w:r>
      <w:r w:rsidRPr="00840EB3">
        <w:rPr>
          <w:rFonts w:asciiTheme="minorHAnsi" w:hAnsiTheme="minorHAnsi" w:cstheme="minorHAnsi"/>
        </w:rPr>
        <w:t>=.47). There was a significant main effect of time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9249)=8.34, </w:t>
      </w:r>
      <w:r w:rsidRPr="00840EB3">
        <w:rPr>
          <w:rFonts w:asciiTheme="minorHAnsi" w:hAnsiTheme="minorHAnsi" w:cstheme="minorHAnsi"/>
          <w:i/>
          <w:iCs/>
        </w:rPr>
        <w:t>p</w:t>
      </w:r>
      <w:r w:rsidRPr="00840EB3">
        <w:rPr>
          <w:rFonts w:asciiTheme="minorHAnsi" w:hAnsiTheme="minorHAnsi" w:cstheme="minorHAnsi"/>
        </w:rPr>
        <w:t>&lt;.001) and gender (</w:t>
      </w:r>
      <w:r w:rsidRPr="00840EB3">
        <w:rPr>
          <w:rFonts w:asciiTheme="minorHAnsi" w:hAnsiTheme="minorHAnsi" w:cstheme="minorHAnsi"/>
          <w:i/>
          <w:iCs/>
        </w:rPr>
        <w:t>F</w:t>
      </w:r>
      <w:r w:rsidRPr="00840EB3">
        <w:rPr>
          <w:rFonts w:asciiTheme="minorHAnsi" w:hAnsiTheme="minorHAnsi" w:cstheme="minorHAnsi"/>
        </w:rPr>
        <w:t xml:space="preserve">=(1, 1279)=121.05, </w:t>
      </w:r>
      <w:r w:rsidRPr="00840EB3">
        <w:rPr>
          <w:rFonts w:asciiTheme="minorHAnsi" w:hAnsiTheme="minorHAnsi" w:cstheme="minorHAnsi"/>
          <w:i/>
          <w:iCs/>
        </w:rPr>
        <w:t>p</w:t>
      </w:r>
      <w:r w:rsidRPr="00840EB3">
        <w:rPr>
          <w:rFonts w:asciiTheme="minorHAnsi" w:hAnsiTheme="minorHAnsi" w:cstheme="minorHAnsi"/>
        </w:rPr>
        <w:t>&lt;.001). Model estimates are reported in table S</w:t>
      </w:r>
      <w:r w:rsidR="00592C81" w:rsidRPr="00840EB3">
        <w:rPr>
          <w:rFonts w:asciiTheme="minorHAnsi" w:hAnsiTheme="minorHAnsi" w:cstheme="minorHAnsi"/>
        </w:rPr>
        <w:t>4</w:t>
      </w:r>
      <w:r w:rsidRPr="00840EB3">
        <w:rPr>
          <w:rFonts w:asciiTheme="minorHAnsi" w:hAnsiTheme="minorHAnsi" w:cstheme="minorHAnsi"/>
        </w:rPr>
        <w:t xml:space="preserve">. </w:t>
      </w:r>
    </w:p>
    <w:p w14:paraId="56061A7D" w14:textId="77777777" w:rsidR="009E3B54" w:rsidRPr="00840EB3" w:rsidRDefault="009E3B54" w:rsidP="009E3B54">
      <w:pPr>
        <w:tabs>
          <w:tab w:val="left" w:pos="1180"/>
        </w:tabs>
        <w:rPr>
          <w:rFonts w:asciiTheme="minorHAnsi" w:hAnsiTheme="minorHAnsi" w:cstheme="minorHAnsi"/>
        </w:rPr>
      </w:pPr>
    </w:p>
    <w:p w14:paraId="43330141" w14:textId="6F811B4A"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Depression, controlling for baseline anxiety. </w:t>
      </w:r>
      <w:r w:rsidRPr="00840EB3">
        <w:rPr>
          <w:rFonts w:asciiTheme="minorHAnsi" w:hAnsiTheme="minorHAnsi" w:cstheme="minorHAnsi"/>
        </w:rPr>
        <w:t>Omnibus tests revealed no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4, 8674)=.86,</w:t>
      </w:r>
      <w:r w:rsidRPr="00840EB3">
        <w:rPr>
          <w:rFonts w:asciiTheme="minorHAnsi" w:hAnsiTheme="minorHAnsi" w:cstheme="minorHAnsi"/>
          <w:i/>
          <w:iCs/>
        </w:rPr>
        <w:t xml:space="preserve"> p</w:t>
      </w:r>
      <w:r w:rsidRPr="00840EB3">
        <w:rPr>
          <w:rFonts w:asciiTheme="minorHAnsi" w:hAnsiTheme="minorHAnsi" w:cstheme="minorHAnsi"/>
        </w:rPr>
        <w:t>=.49) and no significant main effect of condition (</w:t>
      </w:r>
      <w:r w:rsidRPr="00840EB3">
        <w:rPr>
          <w:rFonts w:asciiTheme="minorHAnsi" w:hAnsiTheme="minorHAnsi" w:cstheme="minorHAnsi"/>
          <w:i/>
          <w:iCs/>
        </w:rPr>
        <w:t>F</w:t>
      </w:r>
      <w:r w:rsidRPr="00840EB3">
        <w:rPr>
          <w:rFonts w:asciiTheme="minorHAnsi" w:hAnsiTheme="minorHAnsi" w:cstheme="minorHAnsi"/>
        </w:rPr>
        <w:t xml:space="preserve">=(1, 34)=.10, </w:t>
      </w:r>
      <w:r w:rsidRPr="00840EB3">
        <w:rPr>
          <w:rFonts w:asciiTheme="minorHAnsi" w:hAnsiTheme="minorHAnsi" w:cstheme="minorHAnsi"/>
          <w:i/>
          <w:iCs/>
        </w:rPr>
        <w:t>p</w:t>
      </w:r>
      <w:r w:rsidRPr="00840EB3">
        <w:rPr>
          <w:rFonts w:asciiTheme="minorHAnsi" w:hAnsiTheme="minorHAnsi" w:cstheme="minorHAnsi"/>
        </w:rPr>
        <w:t>=.75). There was a significant main effect of time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8673)=7.78, </w:t>
      </w:r>
      <w:r w:rsidRPr="00840EB3">
        <w:rPr>
          <w:rFonts w:asciiTheme="minorHAnsi" w:hAnsiTheme="minorHAnsi" w:cstheme="minorHAnsi"/>
          <w:i/>
          <w:iCs/>
        </w:rPr>
        <w:t>p</w:t>
      </w:r>
      <w:r w:rsidRPr="00840EB3">
        <w:rPr>
          <w:rFonts w:asciiTheme="minorHAnsi" w:hAnsiTheme="minorHAnsi" w:cstheme="minorHAnsi"/>
        </w:rPr>
        <w:t>&lt;.001) and baseline anxiety (</w:t>
      </w:r>
      <w:r w:rsidRPr="00840EB3">
        <w:rPr>
          <w:rFonts w:asciiTheme="minorHAnsi" w:hAnsiTheme="minorHAnsi" w:cstheme="minorHAnsi"/>
          <w:i/>
          <w:iCs/>
        </w:rPr>
        <w:t>F</w:t>
      </w:r>
      <w:r w:rsidRPr="00840EB3">
        <w:rPr>
          <w:rFonts w:asciiTheme="minorHAnsi" w:hAnsiTheme="minorHAnsi" w:cstheme="minorHAnsi"/>
        </w:rPr>
        <w:t xml:space="preserve">=(1,2974)=2272.03, </w:t>
      </w:r>
      <w:r w:rsidRPr="00840EB3">
        <w:rPr>
          <w:rFonts w:asciiTheme="minorHAnsi" w:hAnsiTheme="minorHAnsi" w:cstheme="minorHAnsi"/>
          <w:i/>
          <w:iCs/>
        </w:rPr>
        <w:t>p</w:t>
      </w:r>
      <w:r w:rsidRPr="00840EB3">
        <w:rPr>
          <w:rFonts w:asciiTheme="minorHAnsi" w:hAnsiTheme="minorHAnsi" w:cstheme="minorHAnsi"/>
        </w:rPr>
        <w:t>&lt;.001). Model estimates are reported in table S</w:t>
      </w:r>
      <w:r w:rsidR="00592C81" w:rsidRPr="00840EB3">
        <w:rPr>
          <w:rFonts w:asciiTheme="minorHAnsi" w:hAnsiTheme="minorHAnsi" w:cstheme="minorHAnsi"/>
        </w:rPr>
        <w:t>4</w:t>
      </w:r>
      <w:r w:rsidRPr="00840EB3">
        <w:rPr>
          <w:rFonts w:asciiTheme="minorHAnsi" w:hAnsiTheme="minorHAnsi" w:cstheme="minorHAnsi"/>
        </w:rPr>
        <w:t>.</w:t>
      </w:r>
    </w:p>
    <w:p w14:paraId="16C3FE45" w14:textId="77777777" w:rsidR="009E3B54" w:rsidRPr="00840EB3" w:rsidRDefault="009E3B54" w:rsidP="009E3B54">
      <w:pPr>
        <w:tabs>
          <w:tab w:val="left" w:pos="1180"/>
        </w:tabs>
        <w:rPr>
          <w:rFonts w:asciiTheme="minorHAnsi" w:hAnsiTheme="minorHAnsi" w:cstheme="minorHAnsi"/>
        </w:rPr>
      </w:pPr>
    </w:p>
    <w:p w14:paraId="77FE66DE" w14:textId="77777777" w:rsidR="009E3B54" w:rsidRPr="00840EB3" w:rsidRDefault="009E3B54" w:rsidP="009E3B54">
      <w:pPr>
        <w:tabs>
          <w:tab w:val="left" w:pos="1180"/>
        </w:tabs>
        <w:rPr>
          <w:rFonts w:asciiTheme="minorHAnsi" w:hAnsiTheme="minorHAnsi" w:cstheme="minorHAnsi"/>
        </w:rPr>
      </w:pPr>
    </w:p>
    <w:tbl>
      <w:tblPr>
        <w:tblpPr w:leftFromText="180" w:rightFromText="180" w:vertAnchor="page" w:horzAnchor="margin" w:tblpY="973"/>
        <w:tblW w:w="5000" w:type="pct"/>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1214"/>
        <w:gridCol w:w="1519"/>
        <w:gridCol w:w="1061"/>
        <w:gridCol w:w="1214"/>
        <w:gridCol w:w="1061"/>
        <w:gridCol w:w="1519"/>
        <w:gridCol w:w="1061"/>
        <w:gridCol w:w="1061"/>
      </w:tblGrid>
      <w:tr w:rsidR="00840EB3" w:rsidRPr="00840EB3" w14:paraId="7F799115" w14:textId="77777777" w:rsidTr="000F3E96">
        <w:tc>
          <w:tcPr>
            <w:tcW w:w="1522" w:type="pct"/>
            <w:tcBorders>
              <w:top w:val="nil"/>
              <w:bottom w:val="nil"/>
              <w:right w:val="nil"/>
            </w:tcBorders>
            <w:tcMar>
              <w:top w:w="113" w:type="dxa"/>
              <w:left w:w="113" w:type="dxa"/>
              <w:bottom w:w="113" w:type="dxa"/>
              <w:right w:w="113" w:type="dxa"/>
            </w:tcMar>
            <w:hideMark/>
          </w:tcPr>
          <w:p w14:paraId="75BD4FA0" w14:textId="77777777" w:rsidR="009E3B54" w:rsidRPr="00840EB3" w:rsidRDefault="009E3B54" w:rsidP="000F3E96">
            <w:pPr>
              <w:contextualSpacing/>
              <w:rPr>
                <w:rFonts w:asciiTheme="minorHAnsi" w:hAnsiTheme="minorHAnsi"/>
                <w:b/>
                <w:bCs/>
                <w:sz w:val="20"/>
                <w:szCs w:val="20"/>
              </w:rPr>
            </w:pPr>
            <w:r w:rsidRPr="00840EB3">
              <w:rPr>
                <w:rFonts w:asciiTheme="minorHAnsi" w:hAnsiTheme="minorHAnsi"/>
                <w:b/>
                <w:bCs/>
                <w:sz w:val="20"/>
                <w:szCs w:val="20"/>
              </w:rPr>
              <w:lastRenderedPageBreak/>
              <w:t> </w:t>
            </w:r>
          </w:p>
        </w:tc>
        <w:tc>
          <w:tcPr>
            <w:tcW w:w="1794" w:type="pct"/>
            <w:gridSpan w:val="4"/>
            <w:tcBorders>
              <w:top w:val="nil"/>
              <w:left w:val="nil"/>
              <w:bottom w:val="single" w:sz="4" w:space="0" w:color="auto"/>
              <w:right w:val="nil"/>
            </w:tcBorders>
            <w:tcMar>
              <w:top w:w="113" w:type="dxa"/>
              <w:left w:w="113" w:type="dxa"/>
              <w:bottom w:w="113" w:type="dxa"/>
              <w:right w:w="113" w:type="dxa"/>
            </w:tcMar>
            <w:hideMark/>
          </w:tcPr>
          <w:p w14:paraId="7AA4AC6D" w14:textId="77777777" w:rsidR="009E3B54" w:rsidRPr="00840EB3" w:rsidRDefault="009E3B54" w:rsidP="000F3E96">
            <w:pPr>
              <w:contextualSpacing/>
              <w:jc w:val="center"/>
              <w:rPr>
                <w:rFonts w:asciiTheme="minorHAnsi" w:hAnsiTheme="minorHAnsi"/>
                <w:b/>
                <w:bCs/>
                <w:sz w:val="20"/>
                <w:szCs w:val="20"/>
              </w:rPr>
            </w:pPr>
            <w:r w:rsidRPr="00840EB3">
              <w:rPr>
                <w:rFonts w:asciiTheme="minorHAnsi" w:hAnsiTheme="minorHAnsi"/>
                <w:b/>
                <w:bCs/>
                <w:sz w:val="20"/>
                <w:szCs w:val="20"/>
              </w:rPr>
              <w:t>Anxiety symptoms (inc. gender)</w:t>
            </w:r>
          </w:p>
        </w:tc>
        <w:tc>
          <w:tcPr>
            <w:tcW w:w="1684" w:type="pct"/>
            <w:gridSpan w:val="4"/>
            <w:tcBorders>
              <w:top w:val="nil"/>
              <w:left w:val="nil"/>
              <w:bottom w:val="single" w:sz="4" w:space="0" w:color="auto"/>
            </w:tcBorders>
            <w:tcMar>
              <w:top w:w="113" w:type="dxa"/>
              <w:left w:w="113" w:type="dxa"/>
              <w:bottom w:w="113" w:type="dxa"/>
              <w:right w:w="113" w:type="dxa"/>
            </w:tcMar>
            <w:hideMark/>
          </w:tcPr>
          <w:p w14:paraId="1A77C2D1" w14:textId="77777777" w:rsidR="009E3B54" w:rsidRPr="00840EB3" w:rsidRDefault="009E3B54" w:rsidP="000F3E96">
            <w:pPr>
              <w:contextualSpacing/>
              <w:jc w:val="center"/>
              <w:rPr>
                <w:rFonts w:asciiTheme="minorHAnsi" w:hAnsiTheme="minorHAnsi"/>
                <w:b/>
                <w:bCs/>
                <w:sz w:val="20"/>
                <w:szCs w:val="20"/>
              </w:rPr>
            </w:pPr>
            <w:r w:rsidRPr="00840EB3">
              <w:rPr>
                <w:rFonts w:asciiTheme="minorHAnsi" w:hAnsiTheme="minorHAnsi"/>
                <w:b/>
                <w:bCs/>
                <w:sz w:val="20"/>
                <w:szCs w:val="20"/>
              </w:rPr>
              <w:t>Anxiety symptoms (inc. baseline depression)</w:t>
            </w:r>
          </w:p>
        </w:tc>
      </w:tr>
      <w:tr w:rsidR="00840EB3" w:rsidRPr="00840EB3" w14:paraId="5EAED70D" w14:textId="77777777" w:rsidTr="000F3E96">
        <w:tc>
          <w:tcPr>
            <w:tcW w:w="1522" w:type="pct"/>
            <w:tcBorders>
              <w:top w:val="nil"/>
              <w:bottom w:val="single" w:sz="4" w:space="0" w:color="auto"/>
              <w:right w:val="nil"/>
            </w:tcBorders>
            <w:hideMark/>
          </w:tcPr>
          <w:p w14:paraId="75BFC591" w14:textId="77777777" w:rsidR="009E3B54" w:rsidRPr="00840EB3" w:rsidRDefault="009E3B54" w:rsidP="000F3E96">
            <w:pPr>
              <w:contextualSpacing/>
              <w:rPr>
                <w:rFonts w:asciiTheme="minorHAnsi" w:hAnsiTheme="minorHAnsi"/>
                <w:i/>
                <w:iCs/>
                <w:sz w:val="20"/>
                <w:szCs w:val="20"/>
              </w:rPr>
            </w:pPr>
            <w:r w:rsidRPr="00840EB3">
              <w:rPr>
                <w:rFonts w:asciiTheme="minorHAnsi" w:hAnsiTheme="minorHAnsi"/>
                <w:i/>
                <w:iCs/>
                <w:sz w:val="20"/>
                <w:szCs w:val="20"/>
              </w:rPr>
              <w:t>Predictors</w:t>
            </w:r>
          </w:p>
        </w:tc>
        <w:tc>
          <w:tcPr>
            <w:tcW w:w="435" w:type="pct"/>
            <w:tcBorders>
              <w:top w:val="single" w:sz="4" w:space="0" w:color="auto"/>
              <w:left w:val="nil"/>
              <w:bottom w:val="single" w:sz="4" w:space="0" w:color="auto"/>
              <w:right w:val="nil"/>
            </w:tcBorders>
            <w:hideMark/>
          </w:tcPr>
          <w:p w14:paraId="590B3E17"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Estimates</w:t>
            </w:r>
          </w:p>
        </w:tc>
        <w:tc>
          <w:tcPr>
            <w:tcW w:w="544" w:type="pct"/>
            <w:tcBorders>
              <w:top w:val="single" w:sz="4" w:space="0" w:color="auto"/>
              <w:left w:val="nil"/>
              <w:bottom w:val="single" w:sz="4" w:space="0" w:color="auto"/>
              <w:right w:val="nil"/>
            </w:tcBorders>
            <w:hideMark/>
          </w:tcPr>
          <w:p w14:paraId="1F59E049"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CI</w:t>
            </w:r>
          </w:p>
        </w:tc>
        <w:tc>
          <w:tcPr>
            <w:tcW w:w="380" w:type="pct"/>
            <w:tcBorders>
              <w:top w:val="single" w:sz="4" w:space="0" w:color="auto"/>
              <w:left w:val="nil"/>
              <w:bottom w:val="single" w:sz="4" w:space="0" w:color="auto"/>
              <w:right w:val="nil"/>
            </w:tcBorders>
            <w:hideMark/>
          </w:tcPr>
          <w:p w14:paraId="55FE0186"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p</w:t>
            </w:r>
          </w:p>
        </w:tc>
        <w:tc>
          <w:tcPr>
            <w:tcW w:w="435" w:type="pct"/>
            <w:tcBorders>
              <w:top w:val="single" w:sz="4" w:space="0" w:color="auto"/>
              <w:left w:val="nil"/>
              <w:bottom w:val="single" w:sz="4" w:space="0" w:color="auto"/>
              <w:right w:val="nil"/>
            </w:tcBorders>
          </w:tcPr>
          <w:p w14:paraId="0C8D4394"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Cohen’s d</w:t>
            </w:r>
          </w:p>
        </w:tc>
        <w:tc>
          <w:tcPr>
            <w:tcW w:w="380" w:type="pct"/>
            <w:tcBorders>
              <w:top w:val="single" w:sz="4" w:space="0" w:color="auto"/>
              <w:left w:val="nil"/>
              <w:bottom w:val="single" w:sz="4" w:space="0" w:color="auto"/>
              <w:right w:val="nil"/>
            </w:tcBorders>
            <w:hideMark/>
          </w:tcPr>
          <w:p w14:paraId="22664CB3"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Estimates</w:t>
            </w:r>
          </w:p>
        </w:tc>
        <w:tc>
          <w:tcPr>
            <w:tcW w:w="544" w:type="pct"/>
            <w:tcBorders>
              <w:top w:val="single" w:sz="4" w:space="0" w:color="auto"/>
              <w:left w:val="nil"/>
              <w:bottom w:val="single" w:sz="4" w:space="0" w:color="auto"/>
              <w:right w:val="nil"/>
            </w:tcBorders>
            <w:hideMark/>
          </w:tcPr>
          <w:p w14:paraId="499930E4"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CI</w:t>
            </w:r>
          </w:p>
        </w:tc>
        <w:tc>
          <w:tcPr>
            <w:tcW w:w="380" w:type="pct"/>
            <w:tcBorders>
              <w:top w:val="single" w:sz="4" w:space="0" w:color="auto"/>
              <w:left w:val="nil"/>
              <w:bottom w:val="single" w:sz="4" w:space="0" w:color="auto"/>
              <w:right w:val="nil"/>
            </w:tcBorders>
            <w:hideMark/>
          </w:tcPr>
          <w:p w14:paraId="14F567B5"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p</w:t>
            </w:r>
          </w:p>
        </w:tc>
        <w:tc>
          <w:tcPr>
            <w:tcW w:w="380" w:type="pct"/>
            <w:tcBorders>
              <w:top w:val="single" w:sz="4" w:space="0" w:color="auto"/>
              <w:left w:val="nil"/>
              <w:bottom w:val="single" w:sz="4" w:space="0" w:color="auto"/>
            </w:tcBorders>
          </w:tcPr>
          <w:p w14:paraId="25984C2B" w14:textId="77777777" w:rsidR="009E3B54" w:rsidRPr="00840EB3" w:rsidRDefault="009E3B54" w:rsidP="000F3E96">
            <w:pPr>
              <w:contextualSpacing/>
              <w:jc w:val="center"/>
              <w:rPr>
                <w:rFonts w:asciiTheme="minorHAnsi" w:hAnsiTheme="minorHAnsi"/>
                <w:i/>
                <w:iCs/>
                <w:sz w:val="20"/>
                <w:szCs w:val="20"/>
              </w:rPr>
            </w:pPr>
            <w:r w:rsidRPr="00840EB3">
              <w:rPr>
                <w:rFonts w:asciiTheme="minorHAnsi" w:hAnsiTheme="minorHAnsi"/>
                <w:i/>
                <w:iCs/>
                <w:sz w:val="20"/>
                <w:szCs w:val="20"/>
              </w:rPr>
              <w:t>Cohen’s d</w:t>
            </w:r>
          </w:p>
        </w:tc>
      </w:tr>
      <w:tr w:rsidR="00840EB3" w:rsidRPr="00840EB3" w14:paraId="086C31E5" w14:textId="77777777" w:rsidTr="000F3E96">
        <w:tc>
          <w:tcPr>
            <w:tcW w:w="1522" w:type="pct"/>
            <w:tcBorders>
              <w:top w:val="single" w:sz="4" w:space="0" w:color="auto"/>
              <w:bottom w:val="nil"/>
              <w:right w:val="nil"/>
            </w:tcBorders>
            <w:tcMar>
              <w:top w:w="113" w:type="dxa"/>
              <w:left w:w="113" w:type="dxa"/>
              <w:bottom w:w="113" w:type="dxa"/>
              <w:right w:w="113" w:type="dxa"/>
            </w:tcMar>
            <w:hideMark/>
          </w:tcPr>
          <w:p w14:paraId="747CE7DC"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Intercept</w:t>
            </w:r>
          </w:p>
        </w:tc>
        <w:tc>
          <w:tcPr>
            <w:tcW w:w="435" w:type="pct"/>
            <w:tcBorders>
              <w:top w:val="single" w:sz="4" w:space="0" w:color="auto"/>
              <w:left w:val="nil"/>
              <w:bottom w:val="nil"/>
              <w:right w:val="nil"/>
            </w:tcBorders>
            <w:tcMar>
              <w:top w:w="113" w:type="dxa"/>
              <w:left w:w="113" w:type="dxa"/>
              <w:bottom w:w="113" w:type="dxa"/>
              <w:right w:w="113" w:type="dxa"/>
            </w:tcMar>
          </w:tcPr>
          <w:p w14:paraId="76D7D07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4.57</w:t>
            </w:r>
          </w:p>
        </w:tc>
        <w:tc>
          <w:tcPr>
            <w:tcW w:w="544" w:type="pct"/>
            <w:tcBorders>
              <w:top w:val="single" w:sz="4" w:space="0" w:color="auto"/>
              <w:left w:val="nil"/>
              <w:bottom w:val="nil"/>
              <w:right w:val="nil"/>
            </w:tcBorders>
            <w:tcMar>
              <w:top w:w="113" w:type="dxa"/>
              <w:left w:w="113" w:type="dxa"/>
              <w:bottom w:w="113" w:type="dxa"/>
              <w:right w:w="113" w:type="dxa"/>
            </w:tcMar>
          </w:tcPr>
          <w:p w14:paraId="506554A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4.17 – 4.96</w:t>
            </w:r>
          </w:p>
        </w:tc>
        <w:tc>
          <w:tcPr>
            <w:tcW w:w="380" w:type="pct"/>
            <w:tcBorders>
              <w:top w:val="single" w:sz="4" w:space="0" w:color="auto"/>
              <w:left w:val="nil"/>
              <w:bottom w:val="nil"/>
              <w:right w:val="nil"/>
            </w:tcBorders>
            <w:tcMar>
              <w:top w:w="113" w:type="dxa"/>
              <w:left w:w="113" w:type="dxa"/>
              <w:bottom w:w="113" w:type="dxa"/>
              <w:right w:w="113" w:type="dxa"/>
            </w:tcMar>
          </w:tcPr>
          <w:p w14:paraId="5A6D420A" w14:textId="77777777" w:rsidR="009E3B54" w:rsidRPr="00840EB3" w:rsidRDefault="009E3B54" w:rsidP="000F3E96">
            <w:pPr>
              <w:contextualSpacing/>
              <w:jc w:val="center"/>
              <w:rPr>
                <w:rFonts w:asciiTheme="minorHAnsi" w:hAnsiTheme="minorHAnsi"/>
                <w:sz w:val="20"/>
                <w:szCs w:val="20"/>
              </w:rPr>
            </w:pPr>
            <w:r w:rsidRPr="00840EB3">
              <w:rPr>
                <w:rStyle w:val="Strong"/>
                <w:rFonts w:asciiTheme="minorHAnsi" w:hAnsiTheme="minorHAnsi"/>
                <w:sz w:val="20"/>
                <w:szCs w:val="20"/>
              </w:rPr>
              <w:t>&lt;0.001</w:t>
            </w:r>
          </w:p>
        </w:tc>
        <w:tc>
          <w:tcPr>
            <w:tcW w:w="435" w:type="pct"/>
            <w:tcBorders>
              <w:top w:val="single" w:sz="4" w:space="0" w:color="auto"/>
              <w:left w:val="nil"/>
              <w:bottom w:val="nil"/>
              <w:right w:val="nil"/>
            </w:tcBorders>
          </w:tcPr>
          <w:p w14:paraId="2C8B5C6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380" w:type="pct"/>
            <w:tcBorders>
              <w:top w:val="single" w:sz="4" w:space="0" w:color="auto"/>
              <w:left w:val="nil"/>
              <w:bottom w:val="nil"/>
              <w:right w:val="nil"/>
            </w:tcBorders>
            <w:tcMar>
              <w:top w:w="113" w:type="dxa"/>
              <w:left w:w="113" w:type="dxa"/>
              <w:bottom w:w="113" w:type="dxa"/>
              <w:right w:w="113" w:type="dxa"/>
            </w:tcMar>
          </w:tcPr>
          <w:p w14:paraId="79642B3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1.40</w:t>
            </w:r>
          </w:p>
        </w:tc>
        <w:tc>
          <w:tcPr>
            <w:tcW w:w="544" w:type="pct"/>
            <w:tcBorders>
              <w:top w:val="single" w:sz="4" w:space="0" w:color="auto"/>
              <w:left w:val="nil"/>
              <w:bottom w:val="nil"/>
              <w:right w:val="nil"/>
            </w:tcBorders>
            <w:tcMar>
              <w:top w:w="113" w:type="dxa"/>
              <w:left w:w="113" w:type="dxa"/>
              <w:bottom w:w="113" w:type="dxa"/>
              <w:right w:w="113" w:type="dxa"/>
            </w:tcMar>
          </w:tcPr>
          <w:p w14:paraId="12DBA4D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1.09 – 1.71</w:t>
            </w:r>
          </w:p>
        </w:tc>
        <w:tc>
          <w:tcPr>
            <w:tcW w:w="380" w:type="pct"/>
            <w:tcBorders>
              <w:top w:val="single" w:sz="4" w:space="0" w:color="auto"/>
              <w:left w:val="nil"/>
              <w:bottom w:val="nil"/>
              <w:right w:val="nil"/>
            </w:tcBorders>
            <w:tcMar>
              <w:top w:w="113" w:type="dxa"/>
              <w:left w:w="113" w:type="dxa"/>
              <w:bottom w:w="113" w:type="dxa"/>
              <w:right w:w="113" w:type="dxa"/>
            </w:tcMar>
          </w:tcPr>
          <w:p w14:paraId="0F50AD19" w14:textId="77777777" w:rsidR="009E3B54" w:rsidRPr="00840EB3" w:rsidRDefault="009E3B54" w:rsidP="000F3E96">
            <w:pPr>
              <w:contextualSpacing/>
              <w:jc w:val="center"/>
              <w:rPr>
                <w:rFonts w:asciiTheme="minorHAnsi" w:hAnsiTheme="minorHAnsi"/>
                <w:sz w:val="20"/>
                <w:szCs w:val="20"/>
              </w:rPr>
            </w:pPr>
            <w:r w:rsidRPr="00840EB3">
              <w:rPr>
                <w:rStyle w:val="Strong"/>
                <w:rFonts w:asciiTheme="minorHAnsi" w:hAnsiTheme="minorHAnsi"/>
                <w:sz w:val="20"/>
                <w:szCs w:val="20"/>
              </w:rPr>
              <w:t>&lt;0.001</w:t>
            </w:r>
          </w:p>
        </w:tc>
        <w:tc>
          <w:tcPr>
            <w:tcW w:w="380" w:type="pct"/>
            <w:tcBorders>
              <w:top w:val="single" w:sz="4" w:space="0" w:color="auto"/>
              <w:left w:val="nil"/>
              <w:bottom w:val="nil"/>
            </w:tcBorders>
          </w:tcPr>
          <w:p w14:paraId="250D4065"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r>
      <w:tr w:rsidR="00840EB3" w:rsidRPr="00840EB3" w14:paraId="542C1AB0" w14:textId="77777777" w:rsidTr="000F3E96">
        <w:tc>
          <w:tcPr>
            <w:tcW w:w="1522" w:type="pct"/>
            <w:tcBorders>
              <w:top w:val="nil"/>
              <w:bottom w:val="nil"/>
              <w:right w:val="nil"/>
            </w:tcBorders>
            <w:tcMar>
              <w:top w:w="113" w:type="dxa"/>
              <w:left w:w="113" w:type="dxa"/>
              <w:bottom w:w="113" w:type="dxa"/>
              <w:right w:w="113" w:type="dxa"/>
            </w:tcMar>
            <w:hideMark/>
          </w:tcPr>
          <w:p w14:paraId="39C2D171"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Post-intervention</w:t>
            </w:r>
          </w:p>
        </w:tc>
        <w:tc>
          <w:tcPr>
            <w:tcW w:w="435" w:type="pct"/>
            <w:tcBorders>
              <w:top w:val="nil"/>
              <w:left w:val="nil"/>
              <w:bottom w:val="nil"/>
              <w:right w:val="nil"/>
            </w:tcBorders>
            <w:tcMar>
              <w:top w:w="113" w:type="dxa"/>
              <w:left w:w="113" w:type="dxa"/>
              <w:bottom w:w="113" w:type="dxa"/>
              <w:right w:w="113" w:type="dxa"/>
            </w:tcMar>
          </w:tcPr>
          <w:p w14:paraId="01E9BF2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0.18</w:t>
            </w:r>
          </w:p>
        </w:tc>
        <w:tc>
          <w:tcPr>
            <w:tcW w:w="544" w:type="pct"/>
            <w:tcBorders>
              <w:top w:val="nil"/>
              <w:left w:val="nil"/>
              <w:bottom w:val="nil"/>
              <w:right w:val="nil"/>
            </w:tcBorders>
            <w:tcMar>
              <w:top w:w="113" w:type="dxa"/>
              <w:left w:w="113" w:type="dxa"/>
              <w:bottom w:w="113" w:type="dxa"/>
              <w:right w:w="113" w:type="dxa"/>
            </w:tcMar>
          </w:tcPr>
          <w:p w14:paraId="7F582D7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-0.11 – 0.46</w:t>
            </w:r>
          </w:p>
        </w:tc>
        <w:tc>
          <w:tcPr>
            <w:tcW w:w="380" w:type="pct"/>
            <w:tcBorders>
              <w:top w:val="nil"/>
              <w:left w:val="nil"/>
              <w:bottom w:val="nil"/>
              <w:right w:val="nil"/>
            </w:tcBorders>
            <w:tcMar>
              <w:top w:w="113" w:type="dxa"/>
              <w:left w:w="113" w:type="dxa"/>
              <w:bottom w:w="113" w:type="dxa"/>
              <w:right w:w="113" w:type="dxa"/>
            </w:tcMar>
          </w:tcPr>
          <w:p w14:paraId="74D4FB55"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0.220</w:t>
            </w:r>
          </w:p>
        </w:tc>
        <w:tc>
          <w:tcPr>
            <w:tcW w:w="435" w:type="pct"/>
            <w:tcBorders>
              <w:top w:val="nil"/>
              <w:left w:val="nil"/>
              <w:bottom w:val="nil"/>
              <w:right w:val="nil"/>
            </w:tcBorders>
          </w:tcPr>
          <w:p w14:paraId="29BAD93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w:t>
            </w:r>
          </w:p>
        </w:tc>
        <w:tc>
          <w:tcPr>
            <w:tcW w:w="380" w:type="pct"/>
            <w:tcBorders>
              <w:top w:val="nil"/>
              <w:left w:val="nil"/>
              <w:bottom w:val="nil"/>
              <w:right w:val="nil"/>
            </w:tcBorders>
            <w:tcMar>
              <w:top w:w="113" w:type="dxa"/>
              <w:left w:w="113" w:type="dxa"/>
              <w:bottom w:w="113" w:type="dxa"/>
              <w:right w:w="113" w:type="dxa"/>
            </w:tcMar>
          </w:tcPr>
          <w:p w14:paraId="002B53F8"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0.21</w:t>
            </w:r>
          </w:p>
        </w:tc>
        <w:tc>
          <w:tcPr>
            <w:tcW w:w="544" w:type="pct"/>
            <w:tcBorders>
              <w:top w:val="nil"/>
              <w:left w:val="nil"/>
              <w:bottom w:val="nil"/>
              <w:right w:val="nil"/>
            </w:tcBorders>
            <w:tcMar>
              <w:top w:w="113" w:type="dxa"/>
              <w:left w:w="113" w:type="dxa"/>
              <w:bottom w:w="113" w:type="dxa"/>
              <w:right w:w="113" w:type="dxa"/>
            </w:tcMar>
          </w:tcPr>
          <w:p w14:paraId="19410DC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-0.08 – 0.49</w:t>
            </w:r>
          </w:p>
        </w:tc>
        <w:tc>
          <w:tcPr>
            <w:tcW w:w="380" w:type="pct"/>
            <w:tcBorders>
              <w:top w:val="nil"/>
              <w:left w:val="nil"/>
              <w:bottom w:val="nil"/>
              <w:right w:val="nil"/>
            </w:tcBorders>
            <w:tcMar>
              <w:top w:w="113" w:type="dxa"/>
              <w:left w:w="113" w:type="dxa"/>
              <w:bottom w:w="113" w:type="dxa"/>
              <w:right w:w="113" w:type="dxa"/>
            </w:tcMar>
          </w:tcPr>
          <w:p w14:paraId="6FBAB6CD"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0.158</w:t>
            </w:r>
          </w:p>
        </w:tc>
        <w:tc>
          <w:tcPr>
            <w:tcW w:w="380" w:type="pct"/>
            <w:tcBorders>
              <w:top w:val="nil"/>
              <w:left w:val="nil"/>
              <w:bottom w:val="nil"/>
            </w:tcBorders>
          </w:tcPr>
          <w:p w14:paraId="6903DC6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w:t>
            </w:r>
          </w:p>
        </w:tc>
      </w:tr>
      <w:tr w:rsidR="00840EB3" w:rsidRPr="00840EB3" w14:paraId="04D71BCF" w14:textId="77777777" w:rsidTr="000F3E96">
        <w:tc>
          <w:tcPr>
            <w:tcW w:w="1522" w:type="pct"/>
            <w:tcBorders>
              <w:top w:val="nil"/>
              <w:bottom w:val="nil"/>
              <w:right w:val="nil"/>
            </w:tcBorders>
            <w:tcMar>
              <w:top w:w="113" w:type="dxa"/>
              <w:left w:w="113" w:type="dxa"/>
              <w:bottom w:w="113" w:type="dxa"/>
              <w:right w:w="113" w:type="dxa"/>
            </w:tcMar>
            <w:hideMark/>
          </w:tcPr>
          <w:p w14:paraId="3B08AAA7"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6 months</w:t>
            </w:r>
          </w:p>
        </w:tc>
        <w:tc>
          <w:tcPr>
            <w:tcW w:w="435" w:type="pct"/>
            <w:tcBorders>
              <w:top w:val="nil"/>
              <w:left w:val="nil"/>
              <w:bottom w:val="nil"/>
              <w:right w:val="nil"/>
            </w:tcBorders>
            <w:tcMar>
              <w:top w:w="113" w:type="dxa"/>
              <w:left w:w="113" w:type="dxa"/>
              <w:bottom w:w="113" w:type="dxa"/>
              <w:right w:w="113" w:type="dxa"/>
            </w:tcMar>
          </w:tcPr>
          <w:p w14:paraId="5687A4E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-0.05</w:t>
            </w:r>
          </w:p>
        </w:tc>
        <w:tc>
          <w:tcPr>
            <w:tcW w:w="544" w:type="pct"/>
            <w:tcBorders>
              <w:top w:val="nil"/>
              <w:left w:val="nil"/>
              <w:bottom w:val="nil"/>
              <w:right w:val="nil"/>
            </w:tcBorders>
            <w:tcMar>
              <w:top w:w="113" w:type="dxa"/>
              <w:left w:w="113" w:type="dxa"/>
              <w:bottom w:w="113" w:type="dxa"/>
              <w:right w:w="113" w:type="dxa"/>
            </w:tcMar>
          </w:tcPr>
          <w:p w14:paraId="2CCE22C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-0.34 – 0.23</w:t>
            </w:r>
          </w:p>
        </w:tc>
        <w:tc>
          <w:tcPr>
            <w:tcW w:w="380" w:type="pct"/>
            <w:tcBorders>
              <w:top w:val="nil"/>
              <w:left w:val="nil"/>
              <w:bottom w:val="nil"/>
              <w:right w:val="nil"/>
            </w:tcBorders>
            <w:tcMar>
              <w:top w:w="113" w:type="dxa"/>
              <w:left w:w="113" w:type="dxa"/>
              <w:bottom w:w="113" w:type="dxa"/>
              <w:right w:w="113" w:type="dxa"/>
            </w:tcMar>
          </w:tcPr>
          <w:p w14:paraId="7B185B7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0.719</w:t>
            </w:r>
          </w:p>
        </w:tc>
        <w:tc>
          <w:tcPr>
            <w:tcW w:w="435" w:type="pct"/>
            <w:tcBorders>
              <w:top w:val="nil"/>
              <w:left w:val="nil"/>
              <w:bottom w:val="nil"/>
              <w:right w:val="nil"/>
            </w:tcBorders>
          </w:tcPr>
          <w:p w14:paraId="7078FEA0"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w:t>
            </w:r>
          </w:p>
        </w:tc>
        <w:tc>
          <w:tcPr>
            <w:tcW w:w="380" w:type="pct"/>
            <w:tcBorders>
              <w:top w:val="nil"/>
              <w:left w:val="nil"/>
              <w:bottom w:val="nil"/>
              <w:right w:val="nil"/>
            </w:tcBorders>
            <w:tcMar>
              <w:top w:w="113" w:type="dxa"/>
              <w:left w:w="113" w:type="dxa"/>
              <w:bottom w:w="113" w:type="dxa"/>
              <w:right w:w="113" w:type="dxa"/>
            </w:tcMar>
          </w:tcPr>
          <w:p w14:paraId="6CCD34A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-0.02</w:t>
            </w:r>
          </w:p>
        </w:tc>
        <w:tc>
          <w:tcPr>
            <w:tcW w:w="544" w:type="pct"/>
            <w:tcBorders>
              <w:top w:val="nil"/>
              <w:left w:val="nil"/>
              <w:bottom w:val="nil"/>
              <w:right w:val="nil"/>
            </w:tcBorders>
            <w:tcMar>
              <w:top w:w="113" w:type="dxa"/>
              <w:left w:w="113" w:type="dxa"/>
              <w:bottom w:w="113" w:type="dxa"/>
              <w:right w:w="113" w:type="dxa"/>
            </w:tcMar>
          </w:tcPr>
          <w:p w14:paraId="17693C7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-0.31 – 0.26</w:t>
            </w:r>
          </w:p>
        </w:tc>
        <w:tc>
          <w:tcPr>
            <w:tcW w:w="380" w:type="pct"/>
            <w:tcBorders>
              <w:top w:val="nil"/>
              <w:left w:val="nil"/>
              <w:bottom w:val="nil"/>
              <w:right w:val="nil"/>
            </w:tcBorders>
            <w:tcMar>
              <w:top w:w="113" w:type="dxa"/>
              <w:left w:w="113" w:type="dxa"/>
              <w:bottom w:w="113" w:type="dxa"/>
              <w:right w:w="113" w:type="dxa"/>
            </w:tcMar>
          </w:tcPr>
          <w:p w14:paraId="3B406BD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0.876</w:t>
            </w:r>
          </w:p>
        </w:tc>
        <w:tc>
          <w:tcPr>
            <w:tcW w:w="380" w:type="pct"/>
            <w:tcBorders>
              <w:top w:val="nil"/>
              <w:left w:val="nil"/>
              <w:bottom w:val="nil"/>
            </w:tcBorders>
          </w:tcPr>
          <w:p w14:paraId="3175875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-.003</w:t>
            </w:r>
          </w:p>
        </w:tc>
      </w:tr>
      <w:tr w:rsidR="00840EB3" w:rsidRPr="00840EB3" w14:paraId="58A92381" w14:textId="77777777" w:rsidTr="000F3E96">
        <w:tc>
          <w:tcPr>
            <w:tcW w:w="1522" w:type="pct"/>
            <w:tcBorders>
              <w:top w:val="nil"/>
              <w:bottom w:val="nil"/>
              <w:right w:val="nil"/>
            </w:tcBorders>
            <w:tcMar>
              <w:top w:w="113" w:type="dxa"/>
              <w:left w:w="113" w:type="dxa"/>
              <w:bottom w:w="113" w:type="dxa"/>
              <w:right w:w="113" w:type="dxa"/>
            </w:tcMar>
            <w:hideMark/>
          </w:tcPr>
          <w:p w14:paraId="4B5294F0"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12 months</w:t>
            </w:r>
          </w:p>
        </w:tc>
        <w:tc>
          <w:tcPr>
            <w:tcW w:w="435" w:type="pct"/>
            <w:tcBorders>
              <w:top w:val="nil"/>
              <w:left w:val="nil"/>
              <w:bottom w:val="nil"/>
              <w:right w:val="nil"/>
            </w:tcBorders>
            <w:tcMar>
              <w:top w:w="113" w:type="dxa"/>
              <w:left w:w="113" w:type="dxa"/>
              <w:bottom w:w="113" w:type="dxa"/>
              <w:right w:w="113" w:type="dxa"/>
            </w:tcMar>
          </w:tcPr>
          <w:p w14:paraId="3A2892A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-0.11</w:t>
            </w:r>
          </w:p>
        </w:tc>
        <w:tc>
          <w:tcPr>
            <w:tcW w:w="544" w:type="pct"/>
            <w:tcBorders>
              <w:top w:val="nil"/>
              <w:left w:val="nil"/>
              <w:bottom w:val="nil"/>
              <w:right w:val="nil"/>
            </w:tcBorders>
            <w:tcMar>
              <w:top w:w="113" w:type="dxa"/>
              <w:left w:w="113" w:type="dxa"/>
              <w:bottom w:w="113" w:type="dxa"/>
              <w:right w:w="113" w:type="dxa"/>
            </w:tcMar>
          </w:tcPr>
          <w:p w14:paraId="418E035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-0.40 – 0.18</w:t>
            </w:r>
          </w:p>
        </w:tc>
        <w:tc>
          <w:tcPr>
            <w:tcW w:w="380" w:type="pct"/>
            <w:tcBorders>
              <w:top w:val="nil"/>
              <w:left w:val="nil"/>
              <w:bottom w:val="nil"/>
              <w:right w:val="nil"/>
            </w:tcBorders>
            <w:tcMar>
              <w:top w:w="113" w:type="dxa"/>
              <w:left w:w="113" w:type="dxa"/>
              <w:bottom w:w="113" w:type="dxa"/>
              <w:right w:w="113" w:type="dxa"/>
            </w:tcMar>
          </w:tcPr>
          <w:p w14:paraId="00237DD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0.467</w:t>
            </w:r>
          </w:p>
        </w:tc>
        <w:tc>
          <w:tcPr>
            <w:tcW w:w="435" w:type="pct"/>
            <w:tcBorders>
              <w:top w:val="nil"/>
              <w:left w:val="nil"/>
              <w:bottom w:val="nil"/>
              <w:right w:val="nil"/>
            </w:tcBorders>
          </w:tcPr>
          <w:p w14:paraId="6CA0963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w:t>
            </w:r>
          </w:p>
        </w:tc>
        <w:tc>
          <w:tcPr>
            <w:tcW w:w="380" w:type="pct"/>
            <w:tcBorders>
              <w:top w:val="nil"/>
              <w:left w:val="nil"/>
              <w:bottom w:val="nil"/>
              <w:right w:val="nil"/>
            </w:tcBorders>
            <w:tcMar>
              <w:top w:w="113" w:type="dxa"/>
              <w:left w:w="113" w:type="dxa"/>
              <w:bottom w:w="113" w:type="dxa"/>
              <w:right w:w="113" w:type="dxa"/>
            </w:tcMar>
          </w:tcPr>
          <w:p w14:paraId="67B0DE9B"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-0.03</w:t>
            </w:r>
          </w:p>
        </w:tc>
        <w:tc>
          <w:tcPr>
            <w:tcW w:w="544" w:type="pct"/>
            <w:tcBorders>
              <w:top w:val="nil"/>
              <w:left w:val="nil"/>
              <w:bottom w:val="nil"/>
              <w:right w:val="nil"/>
            </w:tcBorders>
            <w:tcMar>
              <w:top w:w="113" w:type="dxa"/>
              <w:left w:w="113" w:type="dxa"/>
              <w:bottom w:w="113" w:type="dxa"/>
              <w:right w:w="113" w:type="dxa"/>
            </w:tcMar>
          </w:tcPr>
          <w:p w14:paraId="0758C1F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-0.32 – 0.27</w:t>
            </w:r>
          </w:p>
        </w:tc>
        <w:tc>
          <w:tcPr>
            <w:tcW w:w="380" w:type="pct"/>
            <w:tcBorders>
              <w:top w:val="nil"/>
              <w:left w:val="nil"/>
              <w:bottom w:val="nil"/>
              <w:right w:val="nil"/>
            </w:tcBorders>
            <w:tcMar>
              <w:top w:w="113" w:type="dxa"/>
              <w:left w:w="113" w:type="dxa"/>
              <w:bottom w:w="113" w:type="dxa"/>
              <w:right w:w="113" w:type="dxa"/>
            </w:tcMar>
          </w:tcPr>
          <w:p w14:paraId="7315080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0.865</w:t>
            </w:r>
          </w:p>
        </w:tc>
        <w:tc>
          <w:tcPr>
            <w:tcW w:w="380" w:type="pct"/>
            <w:tcBorders>
              <w:top w:val="nil"/>
              <w:left w:val="nil"/>
              <w:bottom w:val="nil"/>
            </w:tcBorders>
          </w:tcPr>
          <w:p w14:paraId="08E1C758"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-.004</w:t>
            </w:r>
          </w:p>
        </w:tc>
      </w:tr>
      <w:tr w:rsidR="00840EB3" w:rsidRPr="00840EB3" w14:paraId="6360FD6F" w14:textId="77777777" w:rsidTr="000F3E96">
        <w:tc>
          <w:tcPr>
            <w:tcW w:w="1522" w:type="pct"/>
            <w:tcBorders>
              <w:top w:val="nil"/>
              <w:bottom w:val="nil"/>
              <w:right w:val="nil"/>
            </w:tcBorders>
            <w:tcMar>
              <w:top w:w="113" w:type="dxa"/>
              <w:left w:w="113" w:type="dxa"/>
              <w:bottom w:w="113" w:type="dxa"/>
              <w:right w:w="113" w:type="dxa"/>
            </w:tcMar>
            <w:hideMark/>
          </w:tcPr>
          <w:p w14:paraId="6BC3EFF7"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18 months</w:t>
            </w:r>
          </w:p>
        </w:tc>
        <w:tc>
          <w:tcPr>
            <w:tcW w:w="435" w:type="pct"/>
            <w:tcBorders>
              <w:top w:val="nil"/>
              <w:left w:val="nil"/>
              <w:bottom w:val="nil"/>
              <w:right w:val="nil"/>
            </w:tcBorders>
            <w:tcMar>
              <w:top w:w="113" w:type="dxa"/>
              <w:left w:w="113" w:type="dxa"/>
              <w:bottom w:w="113" w:type="dxa"/>
              <w:right w:w="113" w:type="dxa"/>
            </w:tcMar>
          </w:tcPr>
          <w:p w14:paraId="56D9CA58"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0.64</w:t>
            </w:r>
          </w:p>
        </w:tc>
        <w:tc>
          <w:tcPr>
            <w:tcW w:w="544" w:type="pct"/>
            <w:tcBorders>
              <w:top w:val="nil"/>
              <w:left w:val="nil"/>
              <w:bottom w:val="nil"/>
              <w:right w:val="nil"/>
            </w:tcBorders>
            <w:tcMar>
              <w:top w:w="113" w:type="dxa"/>
              <w:left w:w="113" w:type="dxa"/>
              <w:bottom w:w="113" w:type="dxa"/>
              <w:right w:w="113" w:type="dxa"/>
            </w:tcMar>
          </w:tcPr>
          <w:p w14:paraId="7C34764B"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0.34 – 0.94</w:t>
            </w:r>
          </w:p>
        </w:tc>
        <w:tc>
          <w:tcPr>
            <w:tcW w:w="380" w:type="pct"/>
            <w:tcBorders>
              <w:top w:val="nil"/>
              <w:left w:val="nil"/>
              <w:bottom w:val="nil"/>
              <w:right w:val="nil"/>
            </w:tcBorders>
            <w:tcMar>
              <w:top w:w="113" w:type="dxa"/>
              <w:left w:w="113" w:type="dxa"/>
              <w:bottom w:w="113" w:type="dxa"/>
              <w:right w:w="113" w:type="dxa"/>
            </w:tcMar>
          </w:tcPr>
          <w:p w14:paraId="03AB23C5" w14:textId="77777777" w:rsidR="009E3B54" w:rsidRPr="00840EB3" w:rsidRDefault="009E3B54" w:rsidP="000F3E96">
            <w:pPr>
              <w:contextualSpacing/>
              <w:jc w:val="center"/>
              <w:rPr>
                <w:rFonts w:asciiTheme="minorHAnsi" w:hAnsiTheme="minorHAnsi"/>
                <w:sz w:val="20"/>
                <w:szCs w:val="20"/>
              </w:rPr>
            </w:pPr>
            <w:r w:rsidRPr="00840EB3">
              <w:rPr>
                <w:rStyle w:val="Strong"/>
                <w:rFonts w:asciiTheme="minorHAnsi" w:hAnsiTheme="minorHAnsi"/>
                <w:sz w:val="20"/>
                <w:szCs w:val="20"/>
              </w:rPr>
              <w:t>&lt;0.001</w:t>
            </w:r>
          </w:p>
        </w:tc>
        <w:tc>
          <w:tcPr>
            <w:tcW w:w="435" w:type="pct"/>
            <w:tcBorders>
              <w:top w:val="nil"/>
              <w:left w:val="nil"/>
              <w:bottom w:val="nil"/>
              <w:right w:val="nil"/>
            </w:tcBorders>
          </w:tcPr>
          <w:p w14:paraId="5787EE3E"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.09</w:t>
            </w:r>
          </w:p>
        </w:tc>
        <w:tc>
          <w:tcPr>
            <w:tcW w:w="380" w:type="pct"/>
            <w:tcBorders>
              <w:top w:val="nil"/>
              <w:left w:val="nil"/>
              <w:bottom w:val="nil"/>
              <w:right w:val="nil"/>
            </w:tcBorders>
            <w:tcMar>
              <w:top w:w="113" w:type="dxa"/>
              <w:left w:w="113" w:type="dxa"/>
              <w:bottom w:w="113" w:type="dxa"/>
              <w:right w:w="113" w:type="dxa"/>
            </w:tcMar>
          </w:tcPr>
          <w:p w14:paraId="14CBAAC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0.64</w:t>
            </w:r>
          </w:p>
        </w:tc>
        <w:tc>
          <w:tcPr>
            <w:tcW w:w="544" w:type="pct"/>
            <w:tcBorders>
              <w:top w:val="nil"/>
              <w:left w:val="nil"/>
              <w:bottom w:val="nil"/>
              <w:right w:val="nil"/>
            </w:tcBorders>
            <w:tcMar>
              <w:top w:w="113" w:type="dxa"/>
              <w:left w:w="113" w:type="dxa"/>
              <w:bottom w:w="113" w:type="dxa"/>
              <w:right w:w="113" w:type="dxa"/>
            </w:tcMar>
          </w:tcPr>
          <w:p w14:paraId="6463372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0.33 – 0.94</w:t>
            </w:r>
          </w:p>
        </w:tc>
        <w:tc>
          <w:tcPr>
            <w:tcW w:w="380" w:type="pct"/>
            <w:tcBorders>
              <w:top w:val="nil"/>
              <w:left w:val="nil"/>
              <w:bottom w:val="nil"/>
              <w:right w:val="nil"/>
            </w:tcBorders>
            <w:tcMar>
              <w:top w:w="113" w:type="dxa"/>
              <w:left w:w="113" w:type="dxa"/>
              <w:bottom w:w="113" w:type="dxa"/>
              <w:right w:w="113" w:type="dxa"/>
            </w:tcMar>
          </w:tcPr>
          <w:p w14:paraId="4D46FEF3" w14:textId="77777777" w:rsidR="009E3B54" w:rsidRPr="00840EB3" w:rsidRDefault="009E3B54" w:rsidP="000F3E96">
            <w:pPr>
              <w:contextualSpacing/>
              <w:jc w:val="center"/>
              <w:rPr>
                <w:rFonts w:asciiTheme="minorHAnsi" w:hAnsiTheme="minorHAnsi"/>
                <w:sz w:val="20"/>
                <w:szCs w:val="20"/>
              </w:rPr>
            </w:pPr>
            <w:r w:rsidRPr="00840EB3">
              <w:rPr>
                <w:rStyle w:val="Strong"/>
                <w:rFonts w:asciiTheme="minorHAnsi" w:hAnsiTheme="minorHAnsi"/>
                <w:sz w:val="20"/>
                <w:szCs w:val="20"/>
              </w:rPr>
              <w:t>&lt;0.001</w:t>
            </w:r>
          </w:p>
        </w:tc>
        <w:tc>
          <w:tcPr>
            <w:tcW w:w="380" w:type="pct"/>
            <w:tcBorders>
              <w:top w:val="nil"/>
              <w:left w:val="nil"/>
              <w:bottom w:val="nil"/>
            </w:tcBorders>
          </w:tcPr>
          <w:p w14:paraId="37AF83D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.09</w:t>
            </w:r>
          </w:p>
        </w:tc>
      </w:tr>
      <w:tr w:rsidR="00840EB3" w:rsidRPr="00840EB3" w14:paraId="5D117178" w14:textId="77777777" w:rsidTr="000F3E96">
        <w:tc>
          <w:tcPr>
            <w:tcW w:w="1522" w:type="pct"/>
            <w:tcBorders>
              <w:top w:val="nil"/>
              <w:bottom w:val="nil"/>
              <w:right w:val="nil"/>
            </w:tcBorders>
            <w:tcMar>
              <w:top w:w="113" w:type="dxa"/>
              <w:left w:w="113" w:type="dxa"/>
              <w:bottom w:w="113" w:type="dxa"/>
              <w:right w:w="113" w:type="dxa"/>
            </w:tcMar>
            <w:hideMark/>
          </w:tcPr>
          <w:p w14:paraId="1AE7659E"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Condition (Mental Health)</w:t>
            </w:r>
          </w:p>
        </w:tc>
        <w:tc>
          <w:tcPr>
            <w:tcW w:w="435" w:type="pct"/>
            <w:tcBorders>
              <w:top w:val="nil"/>
              <w:left w:val="nil"/>
              <w:bottom w:val="nil"/>
              <w:right w:val="nil"/>
            </w:tcBorders>
            <w:tcMar>
              <w:top w:w="113" w:type="dxa"/>
              <w:left w:w="113" w:type="dxa"/>
              <w:bottom w:w="113" w:type="dxa"/>
              <w:right w:w="113" w:type="dxa"/>
            </w:tcMar>
          </w:tcPr>
          <w:p w14:paraId="3A320D28"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0.31</w:t>
            </w:r>
          </w:p>
        </w:tc>
        <w:tc>
          <w:tcPr>
            <w:tcW w:w="544" w:type="pct"/>
            <w:tcBorders>
              <w:top w:val="nil"/>
              <w:left w:val="nil"/>
              <w:bottom w:val="nil"/>
              <w:right w:val="nil"/>
            </w:tcBorders>
            <w:tcMar>
              <w:top w:w="113" w:type="dxa"/>
              <w:left w:w="113" w:type="dxa"/>
              <w:bottom w:w="113" w:type="dxa"/>
              <w:right w:w="113" w:type="dxa"/>
            </w:tcMar>
          </w:tcPr>
          <w:p w14:paraId="2D2F783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-0.21 – 0.83</w:t>
            </w:r>
          </w:p>
        </w:tc>
        <w:tc>
          <w:tcPr>
            <w:tcW w:w="380" w:type="pct"/>
            <w:tcBorders>
              <w:top w:val="nil"/>
              <w:left w:val="nil"/>
              <w:bottom w:val="nil"/>
              <w:right w:val="nil"/>
            </w:tcBorders>
            <w:tcMar>
              <w:top w:w="113" w:type="dxa"/>
              <w:left w:w="113" w:type="dxa"/>
              <w:bottom w:w="113" w:type="dxa"/>
              <w:right w:w="113" w:type="dxa"/>
            </w:tcMar>
          </w:tcPr>
          <w:p w14:paraId="1122E6A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0.244</w:t>
            </w:r>
          </w:p>
        </w:tc>
        <w:tc>
          <w:tcPr>
            <w:tcW w:w="435" w:type="pct"/>
            <w:tcBorders>
              <w:top w:val="nil"/>
              <w:left w:val="nil"/>
              <w:bottom w:val="nil"/>
              <w:right w:val="nil"/>
            </w:tcBorders>
          </w:tcPr>
          <w:p w14:paraId="02F6D83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.33</w:t>
            </w:r>
          </w:p>
        </w:tc>
        <w:tc>
          <w:tcPr>
            <w:tcW w:w="380" w:type="pct"/>
            <w:tcBorders>
              <w:top w:val="nil"/>
              <w:left w:val="nil"/>
              <w:bottom w:val="nil"/>
              <w:right w:val="nil"/>
            </w:tcBorders>
            <w:tcMar>
              <w:top w:w="113" w:type="dxa"/>
              <w:left w:w="113" w:type="dxa"/>
              <w:bottom w:w="113" w:type="dxa"/>
              <w:right w:w="113" w:type="dxa"/>
            </w:tcMar>
          </w:tcPr>
          <w:p w14:paraId="52D1065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0.14</w:t>
            </w:r>
          </w:p>
        </w:tc>
        <w:tc>
          <w:tcPr>
            <w:tcW w:w="544" w:type="pct"/>
            <w:tcBorders>
              <w:top w:val="nil"/>
              <w:left w:val="nil"/>
              <w:bottom w:val="nil"/>
              <w:right w:val="nil"/>
            </w:tcBorders>
            <w:tcMar>
              <w:top w:w="113" w:type="dxa"/>
              <w:left w:w="113" w:type="dxa"/>
              <w:bottom w:w="113" w:type="dxa"/>
              <w:right w:w="113" w:type="dxa"/>
            </w:tcMar>
          </w:tcPr>
          <w:p w14:paraId="37EC8A4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-0.25 – 0.54</w:t>
            </w:r>
          </w:p>
        </w:tc>
        <w:tc>
          <w:tcPr>
            <w:tcW w:w="380" w:type="pct"/>
            <w:tcBorders>
              <w:top w:val="nil"/>
              <w:left w:val="nil"/>
              <w:bottom w:val="nil"/>
              <w:right w:val="nil"/>
            </w:tcBorders>
            <w:tcMar>
              <w:top w:w="113" w:type="dxa"/>
              <w:left w:w="113" w:type="dxa"/>
              <w:bottom w:w="113" w:type="dxa"/>
              <w:right w:w="113" w:type="dxa"/>
            </w:tcMar>
          </w:tcPr>
          <w:p w14:paraId="08819465"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0.485</w:t>
            </w:r>
          </w:p>
        </w:tc>
        <w:tc>
          <w:tcPr>
            <w:tcW w:w="380" w:type="pct"/>
            <w:tcBorders>
              <w:top w:val="nil"/>
              <w:left w:val="nil"/>
              <w:bottom w:val="nil"/>
            </w:tcBorders>
          </w:tcPr>
          <w:p w14:paraId="6E26AEEB"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.19</w:t>
            </w:r>
          </w:p>
        </w:tc>
      </w:tr>
      <w:tr w:rsidR="00840EB3" w:rsidRPr="00840EB3" w14:paraId="61C47D8E" w14:textId="77777777" w:rsidTr="000F3E96">
        <w:tc>
          <w:tcPr>
            <w:tcW w:w="1522" w:type="pct"/>
            <w:tcBorders>
              <w:top w:val="nil"/>
              <w:bottom w:val="nil"/>
              <w:right w:val="nil"/>
            </w:tcBorders>
            <w:tcMar>
              <w:top w:w="113" w:type="dxa"/>
              <w:left w:w="113" w:type="dxa"/>
              <w:bottom w:w="113" w:type="dxa"/>
              <w:right w:w="113" w:type="dxa"/>
            </w:tcMar>
          </w:tcPr>
          <w:p w14:paraId="013AEB6E"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Gender (Male)</w:t>
            </w:r>
          </w:p>
        </w:tc>
        <w:tc>
          <w:tcPr>
            <w:tcW w:w="435" w:type="pct"/>
            <w:tcBorders>
              <w:top w:val="nil"/>
              <w:left w:val="nil"/>
              <w:bottom w:val="nil"/>
              <w:right w:val="nil"/>
            </w:tcBorders>
            <w:tcMar>
              <w:top w:w="113" w:type="dxa"/>
              <w:left w:w="113" w:type="dxa"/>
              <w:bottom w:w="113" w:type="dxa"/>
              <w:right w:w="113" w:type="dxa"/>
            </w:tcMar>
          </w:tcPr>
          <w:p w14:paraId="4C667E7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-1.88</w:t>
            </w:r>
          </w:p>
        </w:tc>
        <w:tc>
          <w:tcPr>
            <w:tcW w:w="544" w:type="pct"/>
            <w:tcBorders>
              <w:top w:val="nil"/>
              <w:left w:val="nil"/>
              <w:bottom w:val="nil"/>
              <w:right w:val="nil"/>
            </w:tcBorders>
            <w:tcMar>
              <w:top w:w="113" w:type="dxa"/>
              <w:left w:w="113" w:type="dxa"/>
              <w:bottom w:w="113" w:type="dxa"/>
              <w:right w:w="113" w:type="dxa"/>
            </w:tcMar>
          </w:tcPr>
          <w:p w14:paraId="130EEBE9"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-2.21 – -1.56</w:t>
            </w:r>
          </w:p>
        </w:tc>
        <w:tc>
          <w:tcPr>
            <w:tcW w:w="380" w:type="pct"/>
            <w:tcBorders>
              <w:top w:val="nil"/>
              <w:left w:val="nil"/>
              <w:bottom w:val="nil"/>
              <w:right w:val="nil"/>
            </w:tcBorders>
            <w:tcMar>
              <w:top w:w="113" w:type="dxa"/>
              <w:left w:w="113" w:type="dxa"/>
              <w:bottom w:w="113" w:type="dxa"/>
              <w:right w:w="113" w:type="dxa"/>
            </w:tcMar>
          </w:tcPr>
          <w:p w14:paraId="3E7D0391" w14:textId="77777777" w:rsidR="009E3B54" w:rsidRPr="00840EB3" w:rsidRDefault="009E3B54" w:rsidP="000F3E96">
            <w:pPr>
              <w:contextualSpacing/>
              <w:jc w:val="center"/>
              <w:rPr>
                <w:rFonts w:asciiTheme="minorHAnsi" w:hAnsiTheme="minorHAnsi"/>
                <w:sz w:val="20"/>
                <w:szCs w:val="20"/>
              </w:rPr>
            </w:pPr>
            <w:r w:rsidRPr="00840EB3">
              <w:rPr>
                <w:rStyle w:val="Strong"/>
                <w:rFonts w:asciiTheme="minorHAnsi" w:hAnsiTheme="minorHAnsi"/>
                <w:sz w:val="20"/>
                <w:szCs w:val="20"/>
              </w:rPr>
              <w:t>&lt;0.001</w:t>
            </w:r>
          </w:p>
        </w:tc>
        <w:tc>
          <w:tcPr>
            <w:tcW w:w="435" w:type="pct"/>
            <w:tcBorders>
              <w:top w:val="nil"/>
              <w:left w:val="nil"/>
              <w:bottom w:val="nil"/>
              <w:right w:val="nil"/>
            </w:tcBorders>
          </w:tcPr>
          <w:p w14:paraId="5CFE94C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-.66</w:t>
            </w:r>
          </w:p>
        </w:tc>
        <w:tc>
          <w:tcPr>
            <w:tcW w:w="380" w:type="pct"/>
            <w:tcBorders>
              <w:top w:val="nil"/>
              <w:left w:val="nil"/>
              <w:bottom w:val="nil"/>
              <w:right w:val="nil"/>
            </w:tcBorders>
            <w:tcMar>
              <w:top w:w="113" w:type="dxa"/>
              <w:left w:w="113" w:type="dxa"/>
              <w:bottom w:w="113" w:type="dxa"/>
              <w:right w:w="113" w:type="dxa"/>
            </w:tcMar>
          </w:tcPr>
          <w:p w14:paraId="2D9FBFD0"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544" w:type="pct"/>
            <w:tcBorders>
              <w:top w:val="nil"/>
              <w:left w:val="nil"/>
              <w:bottom w:val="nil"/>
              <w:right w:val="nil"/>
            </w:tcBorders>
            <w:tcMar>
              <w:top w:w="113" w:type="dxa"/>
              <w:left w:w="113" w:type="dxa"/>
              <w:bottom w:w="113" w:type="dxa"/>
              <w:right w:w="113" w:type="dxa"/>
            </w:tcMar>
          </w:tcPr>
          <w:p w14:paraId="648E56A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439EC7BD"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380" w:type="pct"/>
            <w:tcBorders>
              <w:top w:val="nil"/>
              <w:left w:val="nil"/>
              <w:bottom w:val="nil"/>
            </w:tcBorders>
          </w:tcPr>
          <w:p w14:paraId="3D6188A9"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r>
      <w:tr w:rsidR="00840EB3" w:rsidRPr="00840EB3" w14:paraId="2C2A9682" w14:textId="77777777" w:rsidTr="000F3E96">
        <w:tc>
          <w:tcPr>
            <w:tcW w:w="1522" w:type="pct"/>
            <w:tcBorders>
              <w:top w:val="nil"/>
              <w:bottom w:val="nil"/>
              <w:right w:val="nil"/>
            </w:tcBorders>
            <w:tcMar>
              <w:top w:w="113" w:type="dxa"/>
              <w:left w:w="113" w:type="dxa"/>
              <w:bottom w:w="113" w:type="dxa"/>
              <w:right w:w="113" w:type="dxa"/>
            </w:tcMar>
          </w:tcPr>
          <w:p w14:paraId="4A119956"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Baseline PHQ Depression</w:t>
            </w:r>
          </w:p>
        </w:tc>
        <w:tc>
          <w:tcPr>
            <w:tcW w:w="435" w:type="pct"/>
            <w:tcBorders>
              <w:top w:val="nil"/>
              <w:left w:val="nil"/>
              <w:bottom w:val="nil"/>
              <w:right w:val="nil"/>
            </w:tcBorders>
            <w:tcMar>
              <w:top w:w="113" w:type="dxa"/>
              <w:left w:w="113" w:type="dxa"/>
              <w:bottom w:w="113" w:type="dxa"/>
              <w:right w:w="113" w:type="dxa"/>
            </w:tcMar>
          </w:tcPr>
          <w:p w14:paraId="20344F89"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544" w:type="pct"/>
            <w:tcBorders>
              <w:top w:val="nil"/>
              <w:left w:val="nil"/>
              <w:bottom w:val="nil"/>
              <w:right w:val="nil"/>
            </w:tcBorders>
            <w:tcMar>
              <w:top w:w="113" w:type="dxa"/>
              <w:left w:w="113" w:type="dxa"/>
              <w:bottom w:w="113" w:type="dxa"/>
              <w:right w:w="113" w:type="dxa"/>
            </w:tcMar>
          </w:tcPr>
          <w:p w14:paraId="11DC05B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40D3701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435" w:type="pct"/>
            <w:tcBorders>
              <w:top w:val="nil"/>
              <w:left w:val="nil"/>
              <w:bottom w:val="nil"/>
              <w:right w:val="nil"/>
            </w:tcBorders>
          </w:tcPr>
          <w:p w14:paraId="0A7F971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5BD52A4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0.52</w:t>
            </w:r>
          </w:p>
        </w:tc>
        <w:tc>
          <w:tcPr>
            <w:tcW w:w="544" w:type="pct"/>
            <w:tcBorders>
              <w:top w:val="nil"/>
              <w:left w:val="nil"/>
              <w:bottom w:val="nil"/>
              <w:right w:val="nil"/>
            </w:tcBorders>
            <w:tcMar>
              <w:top w:w="113" w:type="dxa"/>
              <w:left w:w="113" w:type="dxa"/>
              <w:bottom w:w="113" w:type="dxa"/>
              <w:right w:w="113" w:type="dxa"/>
            </w:tcMar>
          </w:tcPr>
          <w:p w14:paraId="1BC47BA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0.49 – 0.54</w:t>
            </w:r>
          </w:p>
        </w:tc>
        <w:tc>
          <w:tcPr>
            <w:tcW w:w="380" w:type="pct"/>
            <w:tcBorders>
              <w:top w:val="nil"/>
              <w:left w:val="nil"/>
              <w:bottom w:val="nil"/>
              <w:right w:val="nil"/>
            </w:tcBorders>
            <w:tcMar>
              <w:top w:w="113" w:type="dxa"/>
              <w:left w:w="113" w:type="dxa"/>
              <w:bottom w:w="113" w:type="dxa"/>
              <w:right w:w="113" w:type="dxa"/>
            </w:tcMar>
          </w:tcPr>
          <w:p w14:paraId="5BC7970B" w14:textId="77777777" w:rsidR="009E3B54" w:rsidRPr="00840EB3" w:rsidRDefault="009E3B54" w:rsidP="000F3E96">
            <w:pPr>
              <w:contextualSpacing/>
              <w:jc w:val="center"/>
              <w:rPr>
                <w:rFonts w:asciiTheme="minorHAnsi" w:hAnsiTheme="minorHAnsi"/>
                <w:sz w:val="20"/>
                <w:szCs w:val="20"/>
              </w:rPr>
            </w:pPr>
            <w:r w:rsidRPr="00840EB3">
              <w:rPr>
                <w:rStyle w:val="Strong"/>
                <w:rFonts w:asciiTheme="minorHAnsi" w:hAnsiTheme="minorHAnsi"/>
                <w:sz w:val="20"/>
                <w:szCs w:val="20"/>
              </w:rPr>
              <w:t>&lt;0.001</w:t>
            </w:r>
          </w:p>
        </w:tc>
        <w:tc>
          <w:tcPr>
            <w:tcW w:w="380" w:type="pct"/>
            <w:tcBorders>
              <w:top w:val="nil"/>
              <w:left w:val="nil"/>
              <w:bottom w:val="nil"/>
            </w:tcBorders>
          </w:tcPr>
          <w:p w14:paraId="12FA6CB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1.74</w:t>
            </w:r>
          </w:p>
        </w:tc>
      </w:tr>
      <w:tr w:rsidR="00840EB3" w:rsidRPr="00840EB3" w14:paraId="0FA45F7F" w14:textId="77777777" w:rsidTr="000F3E96">
        <w:tc>
          <w:tcPr>
            <w:tcW w:w="1522" w:type="pct"/>
            <w:tcBorders>
              <w:top w:val="nil"/>
              <w:bottom w:val="nil"/>
              <w:right w:val="nil"/>
            </w:tcBorders>
            <w:tcMar>
              <w:top w:w="113" w:type="dxa"/>
              <w:left w:w="113" w:type="dxa"/>
              <w:bottom w:w="113" w:type="dxa"/>
              <w:right w:w="113" w:type="dxa"/>
            </w:tcMar>
            <w:hideMark/>
          </w:tcPr>
          <w:p w14:paraId="78DCB8C3"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Post-intervention x Condition (Mental Health)</w:t>
            </w:r>
          </w:p>
        </w:tc>
        <w:tc>
          <w:tcPr>
            <w:tcW w:w="435" w:type="pct"/>
            <w:tcBorders>
              <w:top w:val="nil"/>
              <w:left w:val="nil"/>
              <w:bottom w:val="nil"/>
              <w:right w:val="nil"/>
            </w:tcBorders>
            <w:tcMar>
              <w:top w:w="113" w:type="dxa"/>
              <w:left w:w="113" w:type="dxa"/>
              <w:bottom w:w="113" w:type="dxa"/>
              <w:right w:w="113" w:type="dxa"/>
            </w:tcMar>
          </w:tcPr>
          <w:p w14:paraId="46A9123E"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0.07</w:t>
            </w:r>
          </w:p>
        </w:tc>
        <w:tc>
          <w:tcPr>
            <w:tcW w:w="544" w:type="pct"/>
            <w:tcBorders>
              <w:top w:val="nil"/>
              <w:left w:val="nil"/>
              <w:bottom w:val="nil"/>
              <w:right w:val="nil"/>
            </w:tcBorders>
            <w:tcMar>
              <w:top w:w="113" w:type="dxa"/>
              <w:left w:w="113" w:type="dxa"/>
              <w:bottom w:w="113" w:type="dxa"/>
              <w:right w:w="113" w:type="dxa"/>
            </w:tcMar>
          </w:tcPr>
          <w:p w14:paraId="5F2DA2A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-0.32 – 0.46</w:t>
            </w:r>
          </w:p>
        </w:tc>
        <w:tc>
          <w:tcPr>
            <w:tcW w:w="380" w:type="pct"/>
            <w:tcBorders>
              <w:top w:val="nil"/>
              <w:left w:val="nil"/>
              <w:bottom w:val="nil"/>
              <w:right w:val="nil"/>
            </w:tcBorders>
            <w:tcMar>
              <w:top w:w="113" w:type="dxa"/>
              <w:left w:w="113" w:type="dxa"/>
              <w:bottom w:w="113" w:type="dxa"/>
              <w:right w:w="113" w:type="dxa"/>
            </w:tcMar>
          </w:tcPr>
          <w:p w14:paraId="74C68BA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0.730</w:t>
            </w:r>
          </w:p>
        </w:tc>
        <w:tc>
          <w:tcPr>
            <w:tcW w:w="435" w:type="pct"/>
            <w:tcBorders>
              <w:top w:val="nil"/>
              <w:left w:val="nil"/>
              <w:bottom w:val="nil"/>
              <w:right w:val="nil"/>
            </w:tcBorders>
          </w:tcPr>
          <w:p w14:paraId="7FE795F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w:t>
            </w:r>
          </w:p>
        </w:tc>
        <w:tc>
          <w:tcPr>
            <w:tcW w:w="380" w:type="pct"/>
            <w:tcBorders>
              <w:top w:val="nil"/>
              <w:left w:val="nil"/>
              <w:bottom w:val="nil"/>
              <w:right w:val="nil"/>
            </w:tcBorders>
            <w:tcMar>
              <w:top w:w="113" w:type="dxa"/>
              <w:left w:w="113" w:type="dxa"/>
              <w:bottom w:w="113" w:type="dxa"/>
              <w:right w:w="113" w:type="dxa"/>
            </w:tcMar>
          </w:tcPr>
          <w:p w14:paraId="72706BDB"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0.06</w:t>
            </w:r>
          </w:p>
        </w:tc>
        <w:tc>
          <w:tcPr>
            <w:tcW w:w="544" w:type="pct"/>
            <w:tcBorders>
              <w:top w:val="nil"/>
              <w:left w:val="nil"/>
              <w:bottom w:val="nil"/>
              <w:right w:val="nil"/>
            </w:tcBorders>
            <w:tcMar>
              <w:top w:w="113" w:type="dxa"/>
              <w:left w:w="113" w:type="dxa"/>
              <w:bottom w:w="113" w:type="dxa"/>
              <w:right w:w="113" w:type="dxa"/>
            </w:tcMar>
          </w:tcPr>
          <w:p w14:paraId="5DE6B60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-0.34 – 0.45</w:t>
            </w:r>
          </w:p>
        </w:tc>
        <w:tc>
          <w:tcPr>
            <w:tcW w:w="380" w:type="pct"/>
            <w:tcBorders>
              <w:top w:val="nil"/>
              <w:left w:val="nil"/>
              <w:bottom w:val="nil"/>
              <w:right w:val="nil"/>
            </w:tcBorders>
            <w:tcMar>
              <w:top w:w="113" w:type="dxa"/>
              <w:left w:w="113" w:type="dxa"/>
              <w:bottom w:w="113" w:type="dxa"/>
              <w:right w:w="113" w:type="dxa"/>
            </w:tcMar>
          </w:tcPr>
          <w:p w14:paraId="76E13188"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0.783</w:t>
            </w:r>
          </w:p>
        </w:tc>
        <w:tc>
          <w:tcPr>
            <w:tcW w:w="380" w:type="pct"/>
            <w:tcBorders>
              <w:top w:val="nil"/>
              <w:left w:val="nil"/>
              <w:bottom w:val="nil"/>
            </w:tcBorders>
          </w:tcPr>
          <w:p w14:paraId="3836213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w:t>
            </w:r>
          </w:p>
        </w:tc>
      </w:tr>
      <w:tr w:rsidR="00840EB3" w:rsidRPr="00840EB3" w14:paraId="1A1654DA" w14:textId="77777777" w:rsidTr="000F3E96">
        <w:tc>
          <w:tcPr>
            <w:tcW w:w="1522" w:type="pct"/>
            <w:tcBorders>
              <w:top w:val="nil"/>
              <w:bottom w:val="nil"/>
              <w:right w:val="nil"/>
            </w:tcBorders>
            <w:tcMar>
              <w:top w:w="113" w:type="dxa"/>
              <w:left w:w="113" w:type="dxa"/>
              <w:bottom w:w="113" w:type="dxa"/>
              <w:right w:w="113" w:type="dxa"/>
            </w:tcMar>
            <w:hideMark/>
          </w:tcPr>
          <w:p w14:paraId="2FF046EE"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6 months x Condition (Mental Health)</w:t>
            </w:r>
          </w:p>
        </w:tc>
        <w:tc>
          <w:tcPr>
            <w:tcW w:w="435" w:type="pct"/>
            <w:tcBorders>
              <w:top w:val="nil"/>
              <w:left w:val="nil"/>
              <w:bottom w:val="nil"/>
              <w:right w:val="nil"/>
            </w:tcBorders>
            <w:tcMar>
              <w:top w:w="113" w:type="dxa"/>
              <w:left w:w="113" w:type="dxa"/>
              <w:bottom w:w="113" w:type="dxa"/>
              <w:right w:w="113" w:type="dxa"/>
            </w:tcMar>
          </w:tcPr>
          <w:p w14:paraId="2FDDF05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0.06</w:t>
            </w:r>
          </w:p>
        </w:tc>
        <w:tc>
          <w:tcPr>
            <w:tcW w:w="544" w:type="pct"/>
            <w:tcBorders>
              <w:top w:val="nil"/>
              <w:left w:val="nil"/>
              <w:bottom w:val="nil"/>
              <w:right w:val="nil"/>
            </w:tcBorders>
            <w:tcMar>
              <w:top w:w="113" w:type="dxa"/>
              <w:left w:w="113" w:type="dxa"/>
              <w:bottom w:w="113" w:type="dxa"/>
              <w:right w:w="113" w:type="dxa"/>
            </w:tcMar>
          </w:tcPr>
          <w:p w14:paraId="705A890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-0.34 – 0.46</w:t>
            </w:r>
          </w:p>
        </w:tc>
        <w:tc>
          <w:tcPr>
            <w:tcW w:w="380" w:type="pct"/>
            <w:tcBorders>
              <w:top w:val="nil"/>
              <w:left w:val="nil"/>
              <w:bottom w:val="nil"/>
              <w:right w:val="nil"/>
            </w:tcBorders>
            <w:tcMar>
              <w:top w:w="113" w:type="dxa"/>
              <w:left w:w="113" w:type="dxa"/>
              <w:bottom w:w="113" w:type="dxa"/>
              <w:right w:w="113" w:type="dxa"/>
            </w:tcMar>
          </w:tcPr>
          <w:p w14:paraId="5C46E32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0.776</w:t>
            </w:r>
          </w:p>
        </w:tc>
        <w:tc>
          <w:tcPr>
            <w:tcW w:w="435" w:type="pct"/>
            <w:tcBorders>
              <w:top w:val="nil"/>
              <w:left w:val="nil"/>
              <w:bottom w:val="nil"/>
              <w:right w:val="nil"/>
            </w:tcBorders>
          </w:tcPr>
          <w:p w14:paraId="2685F9E9"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w:t>
            </w:r>
          </w:p>
        </w:tc>
        <w:tc>
          <w:tcPr>
            <w:tcW w:w="380" w:type="pct"/>
            <w:tcBorders>
              <w:top w:val="nil"/>
              <w:left w:val="nil"/>
              <w:bottom w:val="nil"/>
              <w:right w:val="nil"/>
            </w:tcBorders>
            <w:tcMar>
              <w:top w:w="113" w:type="dxa"/>
              <w:left w:w="113" w:type="dxa"/>
              <w:bottom w:w="113" w:type="dxa"/>
              <w:right w:w="113" w:type="dxa"/>
            </w:tcMar>
          </w:tcPr>
          <w:p w14:paraId="7CD11AD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0.07</w:t>
            </w:r>
          </w:p>
        </w:tc>
        <w:tc>
          <w:tcPr>
            <w:tcW w:w="544" w:type="pct"/>
            <w:tcBorders>
              <w:top w:val="nil"/>
              <w:left w:val="nil"/>
              <w:bottom w:val="nil"/>
              <w:right w:val="nil"/>
            </w:tcBorders>
            <w:tcMar>
              <w:top w:w="113" w:type="dxa"/>
              <w:left w:w="113" w:type="dxa"/>
              <w:bottom w:w="113" w:type="dxa"/>
              <w:right w:w="113" w:type="dxa"/>
            </w:tcMar>
          </w:tcPr>
          <w:p w14:paraId="7CFF709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-0.33 – 0.47</w:t>
            </w:r>
          </w:p>
        </w:tc>
        <w:tc>
          <w:tcPr>
            <w:tcW w:w="380" w:type="pct"/>
            <w:tcBorders>
              <w:top w:val="nil"/>
              <w:left w:val="nil"/>
              <w:bottom w:val="nil"/>
              <w:right w:val="nil"/>
            </w:tcBorders>
            <w:tcMar>
              <w:top w:w="113" w:type="dxa"/>
              <w:left w:w="113" w:type="dxa"/>
              <w:bottom w:w="113" w:type="dxa"/>
              <w:right w:w="113" w:type="dxa"/>
            </w:tcMar>
          </w:tcPr>
          <w:p w14:paraId="6E900E0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0.741</w:t>
            </w:r>
          </w:p>
        </w:tc>
        <w:tc>
          <w:tcPr>
            <w:tcW w:w="380" w:type="pct"/>
            <w:tcBorders>
              <w:top w:val="nil"/>
              <w:left w:val="nil"/>
              <w:bottom w:val="nil"/>
            </w:tcBorders>
          </w:tcPr>
          <w:p w14:paraId="2776F80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w:t>
            </w:r>
          </w:p>
        </w:tc>
      </w:tr>
      <w:tr w:rsidR="00840EB3" w:rsidRPr="00840EB3" w14:paraId="3DC6E01F" w14:textId="77777777" w:rsidTr="000F3E96">
        <w:tc>
          <w:tcPr>
            <w:tcW w:w="1522" w:type="pct"/>
            <w:tcBorders>
              <w:top w:val="nil"/>
              <w:bottom w:val="nil"/>
              <w:right w:val="nil"/>
            </w:tcBorders>
            <w:tcMar>
              <w:top w:w="113" w:type="dxa"/>
              <w:left w:w="113" w:type="dxa"/>
              <w:bottom w:w="113" w:type="dxa"/>
              <w:right w:w="113" w:type="dxa"/>
            </w:tcMar>
            <w:hideMark/>
          </w:tcPr>
          <w:p w14:paraId="65C1F208"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12 months x Condition (Mental Health)</w:t>
            </w:r>
          </w:p>
        </w:tc>
        <w:tc>
          <w:tcPr>
            <w:tcW w:w="435" w:type="pct"/>
            <w:tcBorders>
              <w:top w:val="nil"/>
              <w:left w:val="nil"/>
              <w:bottom w:val="nil"/>
              <w:right w:val="nil"/>
            </w:tcBorders>
            <w:tcMar>
              <w:top w:w="113" w:type="dxa"/>
              <w:left w:w="113" w:type="dxa"/>
              <w:bottom w:w="113" w:type="dxa"/>
              <w:right w:w="113" w:type="dxa"/>
            </w:tcMar>
          </w:tcPr>
          <w:p w14:paraId="5C6EF7A5"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0.04</w:t>
            </w:r>
          </w:p>
        </w:tc>
        <w:tc>
          <w:tcPr>
            <w:tcW w:w="544" w:type="pct"/>
            <w:tcBorders>
              <w:top w:val="nil"/>
              <w:left w:val="nil"/>
              <w:bottom w:val="nil"/>
              <w:right w:val="nil"/>
            </w:tcBorders>
            <w:tcMar>
              <w:top w:w="113" w:type="dxa"/>
              <w:left w:w="113" w:type="dxa"/>
              <w:bottom w:w="113" w:type="dxa"/>
              <w:right w:w="113" w:type="dxa"/>
            </w:tcMar>
          </w:tcPr>
          <w:p w14:paraId="281F4D8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-0.37 – 0.45</w:t>
            </w:r>
          </w:p>
        </w:tc>
        <w:tc>
          <w:tcPr>
            <w:tcW w:w="380" w:type="pct"/>
            <w:tcBorders>
              <w:top w:val="nil"/>
              <w:left w:val="nil"/>
              <w:bottom w:val="nil"/>
              <w:right w:val="nil"/>
            </w:tcBorders>
            <w:tcMar>
              <w:top w:w="113" w:type="dxa"/>
              <w:left w:w="113" w:type="dxa"/>
              <w:bottom w:w="113" w:type="dxa"/>
              <w:right w:w="113" w:type="dxa"/>
            </w:tcMar>
          </w:tcPr>
          <w:p w14:paraId="53ED428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0.858</w:t>
            </w:r>
          </w:p>
        </w:tc>
        <w:tc>
          <w:tcPr>
            <w:tcW w:w="435" w:type="pct"/>
            <w:tcBorders>
              <w:top w:val="nil"/>
              <w:left w:val="nil"/>
              <w:bottom w:val="nil"/>
              <w:right w:val="nil"/>
            </w:tcBorders>
          </w:tcPr>
          <w:p w14:paraId="501E07C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.004</w:t>
            </w:r>
          </w:p>
        </w:tc>
        <w:tc>
          <w:tcPr>
            <w:tcW w:w="380" w:type="pct"/>
            <w:tcBorders>
              <w:top w:val="nil"/>
              <w:left w:val="nil"/>
              <w:bottom w:val="nil"/>
              <w:right w:val="nil"/>
            </w:tcBorders>
            <w:tcMar>
              <w:top w:w="113" w:type="dxa"/>
              <w:left w:w="113" w:type="dxa"/>
              <w:bottom w:w="113" w:type="dxa"/>
              <w:right w:w="113" w:type="dxa"/>
            </w:tcMar>
          </w:tcPr>
          <w:p w14:paraId="2B1CB210"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0.01</w:t>
            </w:r>
          </w:p>
        </w:tc>
        <w:tc>
          <w:tcPr>
            <w:tcW w:w="544" w:type="pct"/>
            <w:tcBorders>
              <w:top w:val="nil"/>
              <w:left w:val="nil"/>
              <w:bottom w:val="nil"/>
              <w:right w:val="nil"/>
            </w:tcBorders>
            <w:tcMar>
              <w:top w:w="113" w:type="dxa"/>
              <w:left w:w="113" w:type="dxa"/>
              <w:bottom w:w="113" w:type="dxa"/>
              <w:right w:w="113" w:type="dxa"/>
            </w:tcMar>
          </w:tcPr>
          <w:p w14:paraId="06E7CAB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-0.40 – 0.42</w:t>
            </w:r>
          </w:p>
        </w:tc>
        <w:tc>
          <w:tcPr>
            <w:tcW w:w="380" w:type="pct"/>
            <w:tcBorders>
              <w:top w:val="nil"/>
              <w:left w:val="nil"/>
              <w:bottom w:val="nil"/>
              <w:right w:val="nil"/>
            </w:tcBorders>
            <w:tcMar>
              <w:top w:w="113" w:type="dxa"/>
              <w:left w:w="113" w:type="dxa"/>
              <w:bottom w:w="113" w:type="dxa"/>
              <w:right w:w="113" w:type="dxa"/>
            </w:tcMar>
          </w:tcPr>
          <w:p w14:paraId="055852C1"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0.976</w:t>
            </w:r>
          </w:p>
        </w:tc>
        <w:tc>
          <w:tcPr>
            <w:tcW w:w="380" w:type="pct"/>
            <w:tcBorders>
              <w:top w:val="nil"/>
              <w:left w:val="nil"/>
              <w:bottom w:val="nil"/>
            </w:tcBorders>
          </w:tcPr>
          <w:p w14:paraId="286B772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.001</w:t>
            </w:r>
          </w:p>
        </w:tc>
      </w:tr>
      <w:tr w:rsidR="00840EB3" w:rsidRPr="00840EB3" w14:paraId="64254856" w14:textId="77777777" w:rsidTr="000F3E96">
        <w:tc>
          <w:tcPr>
            <w:tcW w:w="1522" w:type="pct"/>
            <w:tcBorders>
              <w:top w:val="nil"/>
              <w:right w:val="nil"/>
            </w:tcBorders>
            <w:tcMar>
              <w:top w:w="113" w:type="dxa"/>
              <w:left w:w="113" w:type="dxa"/>
              <w:bottom w:w="113" w:type="dxa"/>
              <w:right w:w="113" w:type="dxa"/>
            </w:tcMar>
            <w:hideMark/>
          </w:tcPr>
          <w:p w14:paraId="1190CDA5"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18 months x Condition (Mental Health)</w:t>
            </w:r>
          </w:p>
        </w:tc>
        <w:tc>
          <w:tcPr>
            <w:tcW w:w="435" w:type="pct"/>
            <w:tcBorders>
              <w:top w:val="nil"/>
              <w:left w:val="nil"/>
              <w:right w:val="nil"/>
            </w:tcBorders>
            <w:tcMar>
              <w:top w:w="113" w:type="dxa"/>
              <w:left w:w="113" w:type="dxa"/>
              <w:bottom w:w="113" w:type="dxa"/>
              <w:right w:w="113" w:type="dxa"/>
            </w:tcMar>
          </w:tcPr>
          <w:p w14:paraId="7B2DF83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-0.28</w:t>
            </w:r>
          </w:p>
        </w:tc>
        <w:tc>
          <w:tcPr>
            <w:tcW w:w="544" w:type="pct"/>
            <w:tcBorders>
              <w:top w:val="nil"/>
              <w:left w:val="nil"/>
              <w:right w:val="nil"/>
            </w:tcBorders>
            <w:tcMar>
              <w:top w:w="113" w:type="dxa"/>
              <w:left w:w="113" w:type="dxa"/>
              <w:bottom w:w="113" w:type="dxa"/>
              <w:right w:w="113" w:type="dxa"/>
            </w:tcMar>
          </w:tcPr>
          <w:p w14:paraId="2D9989C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-0.70 – 0.14</w:t>
            </w:r>
          </w:p>
        </w:tc>
        <w:tc>
          <w:tcPr>
            <w:tcW w:w="380" w:type="pct"/>
            <w:tcBorders>
              <w:top w:val="nil"/>
              <w:left w:val="nil"/>
              <w:right w:val="nil"/>
            </w:tcBorders>
            <w:tcMar>
              <w:top w:w="113" w:type="dxa"/>
              <w:left w:w="113" w:type="dxa"/>
              <w:bottom w:w="113" w:type="dxa"/>
              <w:right w:w="113" w:type="dxa"/>
            </w:tcMar>
          </w:tcPr>
          <w:p w14:paraId="7646E7D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0.198</w:t>
            </w:r>
          </w:p>
        </w:tc>
        <w:tc>
          <w:tcPr>
            <w:tcW w:w="435" w:type="pct"/>
            <w:tcBorders>
              <w:top w:val="nil"/>
              <w:left w:val="nil"/>
              <w:right w:val="nil"/>
            </w:tcBorders>
          </w:tcPr>
          <w:p w14:paraId="1939E3F3"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w:t>
            </w:r>
          </w:p>
        </w:tc>
        <w:tc>
          <w:tcPr>
            <w:tcW w:w="380" w:type="pct"/>
            <w:tcBorders>
              <w:top w:val="nil"/>
              <w:left w:val="nil"/>
              <w:right w:val="nil"/>
            </w:tcBorders>
            <w:tcMar>
              <w:top w:w="113" w:type="dxa"/>
              <w:left w:w="113" w:type="dxa"/>
              <w:bottom w:w="113" w:type="dxa"/>
              <w:right w:w="113" w:type="dxa"/>
            </w:tcMar>
          </w:tcPr>
          <w:p w14:paraId="5CEAB30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-0.24</w:t>
            </w:r>
          </w:p>
        </w:tc>
        <w:tc>
          <w:tcPr>
            <w:tcW w:w="544" w:type="pct"/>
            <w:tcBorders>
              <w:top w:val="nil"/>
              <w:left w:val="nil"/>
              <w:right w:val="nil"/>
            </w:tcBorders>
            <w:tcMar>
              <w:top w:w="113" w:type="dxa"/>
              <w:left w:w="113" w:type="dxa"/>
              <w:bottom w:w="113" w:type="dxa"/>
              <w:right w:w="113" w:type="dxa"/>
            </w:tcMar>
          </w:tcPr>
          <w:p w14:paraId="32E2CD8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-0.66 – 0.18</w:t>
            </w:r>
          </w:p>
        </w:tc>
        <w:tc>
          <w:tcPr>
            <w:tcW w:w="380" w:type="pct"/>
            <w:tcBorders>
              <w:top w:val="nil"/>
              <w:left w:val="nil"/>
              <w:right w:val="nil"/>
            </w:tcBorders>
            <w:tcMar>
              <w:top w:w="113" w:type="dxa"/>
              <w:left w:w="113" w:type="dxa"/>
              <w:bottom w:w="113" w:type="dxa"/>
              <w:right w:w="113" w:type="dxa"/>
            </w:tcMar>
          </w:tcPr>
          <w:p w14:paraId="41F3F13D"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0.264</w:t>
            </w:r>
          </w:p>
        </w:tc>
        <w:tc>
          <w:tcPr>
            <w:tcW w:w="380" w:type="pct"/>
            <w:tcBorders>
              <w:top w:val="nil"/>
              <w:left w:val="nil"/>
            </w:tcBorders>
          </w:tcPr>
          <w:p w14:paraId="467A7D4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w:t>
            </w:r>
          </w:p>
        </w:tc>
      </w:tr>
      <w:tr w:rsidR="00840EB3" w:rsidRPr="00840EB3" w14:paraId="289C9D7F" w14:textId="77777777" w:rsidTr="000F3E96">
        <w:tc>
          <w:tcPr>
            <w:tcW w:w="5000" w:type="pct"/>
            <w:gridSpan w:val="9"/>
            <w:tcBorders>
              <w:bottom w:val="single" w:sz="4" w:space="0" w:color="auto"/>
            </w:tcBorders>
          </w:tcPr>
          <w:p w14:paraId="0554FDE3" w14:textId="77777777" w:rsidR="009E3B54" w:rsidRPr="00840EB3" w:rsidRDefault="009E3B54" w:rsidP="000F3E96">
            <w:pPr>
              <w:contextualSpacing/>
              <w:rPr>
                <w:rFonts w:asciiTheme="minorHAnsi" w:hAnsiTheme="minorHAnsi"/>
                <w:b/>
                <w:bCs/>
                <w:sz w:val="20"/>
                <w:szCs w:val="20"/>
              </w:rPr>
            </w:pPr>
            <w:r w:rsidRPr="00840EB3">
              <w:rPr>
                <w:rFonts w:asciiTheme="minorHAnsi" w:hAnsiTheme="minorHAnsi"/>
                <w:b/>
                <w:bCs/>
                <w:sz w:val="20"/>
                <w:szCs w:val="20"/>
              </w:rPr>
              <w:t>Random Effects</w:t>
            </w:r>
          </w:p>
        </w:tc>
      </w:tr>
      <w:tr w:rsidR="00840EB3" w:rsidRPr="00840EB3" w14:paraId="4AADF77A"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1B52D52D"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53C8D020"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12.59</w:t>
            </w:r>
          </w:p>
        </w:tc>
        <w:tc>
          <w:tcPr>
            <w:tcW w:w="1684" w:type="pct"/>
            <w:gridSpan w:val="4"/>
            <w:tcBorders>
              <w:top w:val="single" w:sz="4" w:space="0" w:color="auto"/>
              <w:left w:val="nil"/>
              <w:bottom w:val="nil"/>
            </w:tcBorders>
            <w:tcMar>
              <w:top w:w="57" w:type="dxa"/>
              <w:left w:w="113" w:type="dxa"/>
              <w:bottom w:w="57" w:type="dxa"/>
              <w:right w:w="113" w:type="dxa"/>
            </w:tcMar>
            <w:hideMark/>
          </w:tcPr>
          <w:p w14:paraId="59E53EFB"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12.17</w:t>
            </w:r>
          </w:p>
        </w:tc>
      </w:tr>
      <w:tr w:rsidR="00840EB3" w:rsidRPr="00840EB3" w14:paraId="626F0970" w14:textId="77777777" w:rsidTr="000F3E96">
        <w:tc>
          <w:tcPr>
            <w:tcW w:w="1522" w:type="pct"/>
            <w:tcBorders>
              <w:top w:val="nil"/>
              <w:bottom w:val="nil"/>
              <w:right w:val="nil"/>
            </w:tcBorders>
            <w:tcMar>
              <w:top w:w="57" w:type="dxa"/>
              <w:left w:w="113" w:type="dxa"/>
              <w:bottom w:w="57" w:type="dxa"/>
              <w:right w:w="113" w:type="dxa"/>
            </w:tcMar>
            <w:hideMark/>
          </w:tcPr>
          <w:p w14:paraId="0EFBEA6D"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1794" w:type="pct"/>
            <w:gridSpan w:val="4"/>
            <w:tcBorders>
              <w:top w:val="nil"/>
              <w:left w:val="nil"/>
              <w:bottom w:val="nil"/>
              <w:right w:val="nil"/>
            </w:tcBorders>
            <w:tcMar>
              <w:top w:w="57" w:type="dxa"/>
              <w:left w:w="113" w:type="dxa"/>
              <w:bottom w:w="57" w:type="dxa"/>
              <w:right w:w="113" w:type="dxa"/>
            </w:tcMar>
            <w:hideMark/>
          </w:tcPr>
          <w:p w14:paraId="715D08AC"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12.75</w:t>
            </w:r>
          </w:p>
        </w:tc>
        <w:tc>
          <w:tcPr>
            <w:tcW w:w="1684" w:type="pct"/>
            <w:gridSpan w:val="4"/>
            <w:tcBorders>
              <w:top w:val="nil"/>
              <w:left w:val="nil"/>
              <w:bottom w:val="nil"/>
            </w:tcBorders>
            <w:tcMar>
              <w:top w:w="57" w:type="dxa"/>
              <w:left w:w="113" w:type="dxa"/>
              <w:bottom w:w="57" w:type="dxa"/>
              <w:right w:w="113" w:type="dxa"/>
            </w:tcMar>
            <w:hideMark/>
          </w:tcPr>
          <w:p w14:paraId="1922ADB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6.16</w:t>
            </w:r>
          </w:p>
        </w:tc>
      </w:tr>
      <w:tr w:rsidR="00840EB3" w:rsidRPr="00840EB3" w14:paraId="667136E5" w14:textId="77777777" w:rsidTr="000F3E96">
        <w:tc>
          <w:tcPr>
            <w:tcW w:w="1522" w:type="pct"/>
            <w:tcBorders>
              <w:top w:val="nil"/>
              <w:bottom w:val="nil"/>
              <w:right w:val="nil"/>
            </w:tcBorders>
            <w:tcMar>
              <w:top w:w="57" w:type="dxa"/>
              <w:left w:w="113" w:type="dxa"/>
              <w:bottom w:w="57" w:type="dxa"/>
              <w:right w:w="113" w:type="dxa"/>
            </w:tcMar>
            <w:hideMark/>
          </w:tcPr>
          <w:p w14:paraId="58CA0439"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1794" w:type="pct"/>
            <w:gridSpan w:val="4"/>
            <w:tcBorders>
              <w:top w:val="nil"/>
              <w:left w:val="nil"/>
              <w:bottom w:val="nil"/>
              <w:right w:val="nil"/>
            </w:tcBorders>
            <w:tcMar>
              <w:top w:w="57" w:type="dxa"/>
              <w:left w:w="113" w:type="dxa"/>
              <w:bottom w:w="57" w:type="dxa"/>
              <w:right w:w="113" w:type="dxa"/>
            </w:tcMar>
            <w:hideMark/>
          </w:tcPr>
          <w:p w14:paraId="5910E62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0.29</w:t>
            </w:r>
          </w:p>
        </w:tc>
        <w:tc>
          <w:tcPr>
            <w:tcW w:w="1684" w:type="pct"/>
            <w:gridSpan w:val="4"/>
            <w:tcBorders>
              <w:top w:val="nil"/>
              <w:left w:val="nil"/>
              <w:bottom w:val="nil"/>
            </w:tcBorders>
            <w:tcMar>
              <w:top w:w="57" w:type="dxa"/>
              <w:left w:w="113" w:type="dxa"/>
              <w:bottom w:w="57" w:type="dxa"/>
              <w:right w:w="113" w:type="dxa"/>
            </w:tcMar>
            <w:hideMark/>
          </w:tcPr>
          <w:p w14:paraId="785B6CFE"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0.12</w:t>
            </w:r>
          </w:p>
        </w:tc>
      </w:tr>
      <w:tr w:rsidR="00840EB3" w:rsidRPr="00840EB3" w14:paraId="2332DA3C" w14:textId="77777777" w:rsidTr="000F3E96">
        <w:tc>
          <w:tcPr>
            <w:tcW w:w="1522" w:type="pct"/>
            <w:tcBorders>
              <w:top w:val="nil"/>
              <w:bottom w:val="nil"/>
              <w:right w:val="nil"/>
            </w:tcBorders>
            <w:tcMar>
              <w:top w:w="57" w:type="dxa"/>
              <w:left w:w="113" w:type="dxa"/>
              <w:bottom w:w="57" w:type="dxa"/>
              <w:right w:w="113" w:type="dxa"/>
            </w:tcMar>
            <w:hideMark/>
          </w:tcPr>
          <w:p w14:paraId="2053DB51"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cstheme="minorHAnsi"/>
                <w:sz w:val="20"/>
                <w:szCs w:val="20"/>
              </w:rPr>
              <w:t>ICC</w:t>
            </w:r>
          </w:p>
        </w:tc>
        <w:tc>
          <w:tcPr>
            <w:tcW w:w="1794" w:type="pct"/>
            <w:gridSpan w:val="4"/>
            <w:tcBorders>
              <w:top w:val="nil"/>
              <w:left w:val="nil"/>
              <w:bottom w:val="nil"/>
              <w:right w:val="nil"/>
            </w:tcBorders>
            <w:tcMar>
              <w:top w:w="57" w:type="dxa"/>
              <w:left w:w="113" w:type="dxa"/>
              <w:bottom w:w="57" w:type="dxa"/>
              <w:right w:w="113" w:type="dxa"/>
            </w:tcMar>
            <w:hideMark/>
          </w:tcPr>
          <w:p w14:paraId="4C116A0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0.51</w:t>
            </w:r>
          </w:p>
        </w:tc>
        <w:tc>
          <w:tcPr>
            <w:tcW w:w="1684" w:type="pct"/>
            <w:gridSpan w:val="4"/>
            <w:tcBorders>
              <w:top w:val="nil"/>
              <w:left w:val="nil"/>
              <w:bottom w:val="nil"/>
            </w:tcBorders>
            <w:tcMar>
              <w:top w:w="57" w:type="dxa"/>
              <w:left w:w="113" w:type="dxa"/>
              <w:bottom w:w="57" w:type="dxa"/>
              <w:right w:w="113" w:type="dxa"/>
            </w:tcMar>
            <w:hideMark/>
          </w:tcPr>
          <w:p w14:paraId="531D397A"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0.34</w:t>
            </w:r>
          </w:p>
        </w:tc>
      </w:tr>
      <w:tr w:rsidR="00840EB3" w:rsidRPr="00840EB3" w14:paraId="32CFB41E" w14:textId="77777777" w:rsidTr="000F3E96">
        <w:tc>
          <w:tcPr>
            <w:tcW w:w="1522" w:type="pct"/>
            <w:tcBorders>
              <w:top w:val="nil"/>
              <w:bottom w:val="nil"/>
              <w:right w:val="nil"/>
            </w:tcBorders>
            <w:tcMar>
              <w:top w:w="57" w:type="dxa"/>
              <w:left w:w="113" w:type="dxa"/>
              <w:bottom w:w="57" w:type="dxa"/>
              <w:right w:w="113" w:type="dxa"/>
            </w:tcMar>
            <w:hideMark/>
          </w:tcPr>
          <w:p w14:paraId="70EAEC43"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1794" w:type="pct"/>
            <w:gridSpan w:val="4"/>
            <w:tcBorders>
              <w:top w:val="nil"/>
              <w:left w:val="nil"/>
              <w:bottom w:val="nil"/>
              <w:right w:val="nil"/>
            </w:tcBorders>
            <w:tcMar>
              <w:top w:w="57" w:type="dxa"/>
              <w:left w:w="113" w:type="dxa"/>
              <w:bottom w:w="57" w:type="dxa"/>
              <w:right w:w="113" w:type="dxa"/>
            </w:tcMar>
            <w:hideMark/>
          </w:tcPr>
          <w:p w14:paraId="7F76B694"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3320</w:t>
            </w:r>
          </w:p>
        </w:tc>
        <w:tc>
          <w:tcPr>
            <w:tcW w:w="1684" w:type="pct"/>
            <w:gridSpan w:val="4"/>
            <w:tcBorders>
              <w:top w:val="nil"/>
              <w:left w:val="nil"/>
              <w:bottom w:val="nil"/>
            </w:tcBorders>
            <w:tcMar>
              <w:top w:w="57" w:type="dxa"/>
              <w:left w:w="113" w:type="dxa"/>
              <w:bottom w:w="57" w:type="dxa"/>
              <w:right w:w="113" w:type="dxa"/>
            </w:tcMar>
            <w:hideMark/>
          </w:tcPr>
          <w:p w14:paraId="08474FDE"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2949</w:t>
            </w:r>
          </w:p>
        </w:tc>
      </w:tr>
      <w:tr w:rsidR="00840EB3" w:rsidRPr="00840EB3" w14:paraId="391DD81A"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653DACC7"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0A1A2BE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39</w:t>
            </w:r>
          </w:p>
        </w:tc>
        <w:tc>
          <w:tcPr>
            <w:tcW w:w="1684" w:type="pct"/>
            <w:gridSpan w:val="4"/>
            <w:tcBorders>
              <w:top w:val="nil"/>
              <w:left w:val="nil"/>
              <w:bottom w:val="single" w:sz="4" w:space="0" w:color="auto"/>
            </w:tcBorders>
            <w:tcMar>
              <w:top w:w="57" w:type="dxa"/>
              <w:left w:w="113" w:type="dxa"/>
              <w:bottom w:w="57" w:type="dxa"/>
              <w:right w:w="113" w:type="dxa"/>
            </w:tcMar>
            <w:hideMark/>
          </w:tcPr>
          <w:p w14:paraId="29122B8F"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39</w:t>
            </w:r>
          </w:p>
        </w:tc>
      </w:tr>
      <w:tr w:rsidR="00840EB3" w:rsidRPr="00840EB3" w14:paraId="64B41B49"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48F83E67"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lastRenderedPageBreak/>
              <w:t>Observations</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767ED0E7"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12215</w:t>
            </w:r>
          </w:p>
        </w:tc>
        <w:tc>
          <w:tcPr>
            <w:tcW w:w="1684" w:type="pct"/>
            <w:gridSpan w:val="4"/>
            <w:tcBorders>
              <w:top w:val="single" w:sz="4" w:space="0" w:color="auto"/>
              <w:left w:val="nil"/>
              <w:bottom w:val="nil"/>
            </w:tcBorders>
            <w:tcMar>
              <w:top w:w="57" w:type="dxa"/>
              <w:left w:w="113" w:type="dxa"/>
              <w:bottom w:w="57" w:type="dxa"/>
              <w:right w:w="113" w:type="dxa"/>
            </w:tcMar>
            <w:hideMark/>
          </w:tcPr>
          <w:p w14:paraId="7A2125CD"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11150</w:t>
            </w:r>
          </w:p>
        </w:tc>
      </w:tr>
      <w:tr w:rsidR="00840EB3" w:rsidRPr="00840EB3" w14:paraId="22FF7909"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6C87BC6C" w14:textId="77777777" w:rsidR="009E3B54" w:rsidRPr="00840EB3" w:rsidRDefault="009E3B54" w:rsidP="000F3E96">
            <w:pPr>
              <w:contextualSpacing/>
              <w:rPr>
                <w:rFonts w:asciiTheme="minorHAnsi" w:hAnsiTheme="minorHAnsi"/>
                <w:sz w:val="20"/>
                <w:szCs w:val="20"/>
              </w:rPr>
            </w:pPr>
            <w:r w:rsidRPr="00840EB3">
              <w:rPr>
                <w:rFonts w:asciiTheme="minorHAnsi" w:hAnsiTheme="minorHAnsi"/>
                <w:sz w:val="20"/>
                <w:szCs w:val="20"/>
              </w:rPr>
              <w:t>Marginal R</w:t>
            </w:r>
            <w:r w:rsidRPr="00840EB3">
              <w:rPr>
                <w:rFonts w:asciiTheme="minorHAnsi" w:hAnsiTheme="minorHAnsi"/>
                <w:sz w:val="20"/>
                <w:szCs w:val="20"/>
                <w:vertAlign w:val="superscript"/>
              </w:rPr>
              <w:t>2</w:t>
            </w:r>
            <w:r w:rsidRPr="00840EB3">
              <w:rPr>
                <w:rFonts w:asciiTheme="minorHAnsi" w:hAnsiTheme="minorHAnsi"/>
                <w:sz w:val="20"/>
                <w:szCs w:val="20"/>
              </w:rPr>
              <w:t> / Conditional R</w:t>
            </w:r>
            <w:r w:rsidRPr="00840EB3">
              <w:rPr>
                <w:rFonts w:asciiTheme="minorHAnsi" w:hAnsiTheme="minorHAnsi"/>
                <w:sz w:val="20"/>
                <w:szCs w:val="20"/>
                <w:vertAlign w:val="superscript"/>
              </w:rPr>
              <w:t>2</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2E547392"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0.032 / 0.524</w:t>
            </w:r>
          </w:p>
        </w:tc>
        <w:tc>
          <w:tcPr>
            <w:tcW w:w="1684" w:type="pct"/>
            <w:gridSpan w:val="4"/>
            <w:tcBorders>
              <w:top w:val="nil"/>
              <w:left w:val="nil"/>
              <w:bottom w:val="single" w:sz="4" w:space="0" w:color="auto"/>
            </w:tcBorders>
            <w:tcMar>
              <w:top w:w="57" w:type="dxa"/>
              <w:left w:w="113" w:type="dxa"/>
              <w:bottom w:w="57" w:type="dxa"/>
              <w:right w:w="113" w:type="dxa"/>
            </w:tcMar>
            <w:hideMark/>
          </w:tcPr>
          <w:p w14:paraId="78E27716" w14:textId="77777777" w:rsidR="009E3B54" w:rsidRPr="00840EB3" w:rsidRDefault="009E3B54" w:rsidP="000F3E96">
            <w:pPr>
              <w:contextualSpacing/>
              <w:jc w:val="center"/>
              <w:rPr>
                <w:rFonts w:asciiTheme="minorHAnsi" w:hAnsiTheme="minorHAnsi"/>
                <w:sz w:val="20"/>
                <w:szCs w:val="20"/>
              </w:rPr>
            </w:pPr>
            <w:r w:rsidRPr="00840EB3">
              <w:rPr>
                <w:rFonts w:asciiTheme="minorHAnsi" w:hAnsiTheme="minorHAnsi"/>
                <w:sz w:val="20"/>
                <w:szCs w:val="20"/>
              </w:rPr>
              <w:t>0.292 / 0.533</w:t>
            </w:r>
          </w:p>
        </w:tc>
      </w:tr>
      <w:tr w:rsidR="00840EB3" w:rsidRPr="00840EB3" w14:paraId="659D2F89" w14:textId="77777777" w:rsidTr="000F3E96">
        <w:tc>
          <w:tcPr>
            <w:tcW w:w="5000" w:type="pct"/>
            <w:gridSpan w:val="9"/>
            <w:tcBorders>
              <w:top w:val="single" w:sz="4" w:space="0" w:color="auto"/>
              <w:bottom w:val="nil"/>
            </w:tcBorders>
            <w:tcMar>
              <w:top w:w="57" w:type="dxa"/>
              <w:left w:w="113" w:type="dxa"/>
              <w:bottom w:w="57" w:type="dxa"/>
              <w:right w:w="113" w:type="dxa"/>
            </w:tcMar>
          </w:tcPr>
          <w:p w14:paraId="3DD3136E" w14:textId="054EB0C9" w:rsidR="009E3B54" w:rsidRPr="00840EB3" w:rsidRDefault="009E3B54" w:rsidP="000F3E96">
            <w:pPr>
              <w:contextualSpacing/>
              <w:rPr>
                <w:rFonts w:asciiTheme="minorHAnsi" w:eastAsiaTheme="minorHAnsi" w:hAnsiTheme="minorHAnsi"/>
                <w:sz w:val="20"/>
                <w:szCs w:val="20"/>
                <w:lang w:eastAsia="en-US"/>
              </w:rPr>
            </w:pPr>
            <w:r w:rsidRPr="00840EB3">
              <w:rPr>
                <w:rFonts w:asciiTheme="minorHAnsi" w:hAnsiTheme="minorHAnsi"/>
                <w:b/>
                <w:bCs/>
                <w:sz w:val="20"/>
                <w:szCs w:val="20"/>
              </w:rPr>
              <w:t>Table S</w:t>
            </w:r>
            <w:r w:rsidR="00592C81" w:rsidRPr="00840EB3">
              <w:rPr>
                <w:rFonts w:asciiTheme="minorHAnsi" w:hAnsiTheme="minorHAnsi"/>
                <w:b/>
                <w:bCs/>
                <w:sz w:val="20"/>
                <w:szCs w:val="20"/>
              </w:rPr>
              <w:t>5</w:t>
            </w:r>
            <w:r w:rsidRPr="00840EB3">
              <w:rPr>
                <w:rFonts w:asciiTheme="minorHAnsi" w:hAnsiTheme="minorHAnsi"/>
                <w:sz w:val="20"/>
                <w:szCs w:val="20"/>
              </w:rPr>
              <w:t xml:space="preserve">: </w:t>
            </w:r>
            <w:r w:rsidRPr="00840EB3">
              <w:rPr>
                <w:rFonts w:asciiTheme="minorHAnsi" w:hAnsiTheme="minorHAnsi" w:cstheme="minorHAnsi"/>
                <w:sz w:val="20"/>
                <w:szCs w:val="20"/>
              </w:rPr>
              <w:t xml:space="preserve"> Model estimates for anxiety symptoms, when controlling for gender and baseline depressive symptoms.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5A358D09" w14:textId="77777777" w:rsidR="009E3B54" w:rsidRPr="00840EB3" w:rsidRDefault="009E3B54" w:rsidP="009E3B54">
      <w:pPr>
        <w:rPr>
          <w:rFonts w:asciiTheme="minorHAnsi" w:hAnsiTheme="minorHAnsi" w:cstheme="minorHAnsi"/>
        </w:rPr>
      </w:pPr>
    </w:p>
    <w:p w14:paraId="53706C2F" w14:textId="6686FFD5"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Anxiety, controlling for gender. </w:t>
      </w:r>
      <w:r w:rsidRPr="00840EB3">
        <w:rPr>
          <w:rFonts w:asciiTheme="minorHAnsi" w:hAnsiTheme="minorHAnsi" w:cstheme="minorHAnsi"/>
        </w:rPr>
        <w:t>Omnibus tests revealed no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4, 9244)=0.84,</w:t>
      </w:r>
      <w:r w:rsidRPr="00840EB3">
        <w:rPr>
          <w:rFonts w:asciiTheme="minorHAnsi" w:hAnsiTheme="minorHAnsi" w:cstheme="minorHAnsi"/>
          <w:i/>
          <w:iCs/>
        </w:rPr>
        <w:t xml:space="preserve"> p</w:t>
      </w:r>
      <w:r w:rsidRPr="00840EB3">
        <w:rPr>
          <w:rFonts w:asciiTheme="minorHAnsi" w:hAnsiTheme="minorHAnsi" w:cstheme="minorHAnsi"/>
        </w:rPr>
        <w:t>=.50) and no significant main effect of condition (</w:t>
      </w:r>
      <w:r w:rsidRPr="00840EB3">
        <w:rPr>
          <w:rFonts w:asciiTheme="minorHAnsi" w:hAnsiTheme="minorHAnsi" w:cstheme="minorHAnsi"/>
          <w:i/>
          <w:iCs/>
        </w:rPr>
        <w:t>F</w:t>
      </w:r>
      <w:r w:rsidRPr="00840EB3">
        <w:rPr>
          <w:rFonts w:asciiTheme="minorHAnsi" w:hAnsiTheme="minorHAnsi" w:cstheme="minorHAnsi"/>
        </w:rPr>
        <w:t xml:space="preserve">=(1, 33)=1.44, </w:t>
      </w:r>
      <w:r w:rsidRPr="00840EB3">
        <w:rPr>
          <w:rFonts w:asciiTheme="minorHAnsi" w:hAnsiTheme="minorHAnsi" w:cstheme="minorHAnsi"/>
          <w:i/>
          <w:iCs/>
        </w:rPr>
        <w:t>p</w:t>
      </w:r>
      <w:r w:rsidRPr="00840EB3">
        <w:rPr>
          <w:rFonts w:asciiTheme="minorHAnsi" w:hAnsiTheme="minorHAnsi" w:cstheme="minorHAnsi"/>
        </w:rPr>
        <w:t>=.24). There was a significant main effect of time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9243)=9.71, </w:t>
      </w:r>
      <w:r w:rsidRPr="00840EB3">
        <w:rPr>
          <w:rFonts w:asciiTheme="minorHAnsi" w:hAnsiTheme="minorHAnsi" w:cstheme="minorHAnsi"/>
          <w:i/>
          <w:iCs/>
        </w:rPr>
        <w:t>p</w:t>
      </w:r>
      <w:r w:rsidRPr="00840EB3">
        <w:rPr>
          <w:rFonts w:asciiTheme="minorHAnsi" w:hAnsiTheme="minorHAnsi" w:cstheme="minorHAnsi"/>
        </w:rPr>
        <w:t>&lt;.001) and gender (</w:t>
      </w:r>
      <w:r w:rsidRPr="00840EB3">
        <w:rPr>
          <w:rFonts w:asciiTheme="minorHAnsi" w:hAnsiTheme="minorHAnsi" w:cstheme="minorHAnsi"/>
          <w:i/>
          <w:iCs/>
        </w:rPr>
        <w:t>F</w:t>
      </w:r>
      <w:r w:rsidRPr="00840EB3">
        <w:rPr>
          <w:rFonts w:asciiTheme="minorHAnsi" w:hAnsiTheme="minorHAnsi" w:cstheme="minorHAnsi"/>
        </w:rPr>
        <w:t xml:space="preserve">=(1, 1166)=125.91, </w:t>
      </w:r>
      <w:r w:rsidRPr="00840EB3">
        <w:rPr>
          <w:rFonts w:asciiTheme="minorHAnsi" w:hAnsiTheme="minorHAnsi" w:cstheme="minorHAnsi"/>
          <w:i/>
          <w:iCs/>
        </w:rPr>
        <w:t>p</w:t>
      </w:r>
      <w:r w:rsidRPr="00840EB3">
        <w:rPr>
          <w:rFonts w:asciiTheme="minorHAnsi" w:hAnsiTheme="minorHAnsi" w:cstheme="minorHAnsi"/>
        </w:rPr>
        <w:t>&lt;.001). Model estimates are reported in table S</w:t>
      </w:r>
      <w:r w:rsidR="00592C81" w:rsidRPr="00840EB3">
        <w:rPr>
          <w:rFonts w:asciiTheme="minorHAnsi" w:hAnsiTheme="minorHAnsi" w:cstheme="minorHAnsi"/>
        </w:rPr>
        <w:t>5</w:t>
      </w:r>
      <w:r w:rsidRPr="00840EB3">
        <w:rPr>
          <w:rFonts w:asciiTheme="minorHAnsi" w:hAnsiTheme="minorHAnsi" w:cstheme="minorHAnsi"/>
        </w:rPr>
        <w:t>.</w:t>
      </w:r>
    </w:p>
    <w:p w14:paraId="1AF31FB8" w14:textId="77777777" w:rsidR="009E3B54" w:rsidRPr="00840EB3" w:rsidRDefault="009E3B54" w:rsidP="009E3B54">
      <w:pPr>
        <w:tabs>
          <w:tab w:val="left" w:pos="1180"/>
        </w:tabs>
        <w:rPr>
          <w:rFonts w:asciiTheme="minorHAnsi" w:hAnsiTheme="minorHAnsi" w:cstheme="minorHAnsi"/>
        </w:rPr>
      </w:pPr>
    </w:p>
    <w:p w14:paraId="7C1484BF" w14:textId="10781D3A"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Anxiety, controlling for baseline depression. </w:t>
      </w:r>
      <w:r w:rsidRPr="00840EB3">
        <w:rPr>
          <w:rFonts w:asciiTheme="minorHAnsi" w:hAnsiTheme="minorHAnsi" w:cstheme="minorHAnsi"/>
        </w:rPr>
        <w:t>Omnibus tests revealed no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4, 8572)=0.59,</w:t>
      </w:r>
      <w:r w:rsidRPr="00840EB3">
        <w:rPr>
          <w:rFonts w:asciiTheme="minorHAnsi" w:hAnsiTheme="minorHAnsi" w:cstheme="minorHAnsi"/>
          <w:i/>
          <w:iCs/>
        </w:rPr>
        <w:t xml:space="preserve"> p</w:t>
      </w:r>
      <w:r w:rsidRPr="00840EB3">
        <w:rPr>
          <w:rFonts w:asciiTheme="minorHAnsi" w:hAnsiTheme="minorHAnsi" w:cstheme="minorHAnsi"/>
        </w:rPr>
        <w:t>=.67) and no significant main effect of condition (</w:t>
      </w:r>
      <w:r w:rsidRPr="00840EB3">
        <w:rPr>
          <w:rFonts w:asciiTheme="minorHAnsi" w:hAnsiTheme="minorHAnsi" w:cstheme="minorHAnsi"/>
          <w:i/>
          <w:iCs/>
        </w:rPr>
        <w:t>F</w:t>
      </w:r>
      <w:r w:rsidRPr="00840EB3">
        <w:rPr>
          <w:rFonts w:asciiTheme="minorHAnsi" w:hAnsiTheme="minorHAnsi" w:cstheme="minorHAnsi"/>
        </w:rPr>
        <w:t xml:space="preserve">=(1, 28)=.49, </w:t>
      </w:r>
      <w:r w:rsidRPr="00840EB3">
        <w:rPr>
          <w:rFonts w:asciiTheme="minorHAnsi" w:hAnsiTheme="minorHAnsi" w:cstheme="minorHAnsi"/>
          <w:i/>
          <w:iCs/>
        </w:rPr>
        <w:t>p</w:t>
      </w:r>
      <w:r w:rsidRPr="00840EB3">
        <w:rPr>
          <w:rFonts w:asciiTheme="minorHAnsi" w:hAnsiTheme="minorHAnsi" w:cstheme="minorHAnsi"/>
        </w:rPr>
        <w:t>=.49). There was a significant main effect of time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4,8571)=8.31, </w:t>
      </w:r>
      <w:r w:rsidRPr="00840EB3">
        <w:rPr>
          <w:rFonts w:asciiTheme="minorHAnsi" w:hAnsiTheme="minorHAnsi" w:cstheme="minorHAnsi"/>
          <w:i/>
          <w:iCs/>
        </w:rPr>
        <w:t>p</w:t>
      </w:r>
      <w:r w:rsidRPr="00840EB3">
        <w:rPr>
          <w:rFonts w:asciiTheme="minorHAnsi" w:hAnsiTheme="minorHAnsi" w:cstheme="minorHAnsi"/>
        </w:rPr>
        <w:t>&lt;.001) and baseline depression (</w:t>
      </w:r>
      <w:r w:rsidRPr="00840EB3">
        <w:rPr>
          <w:rFonts w:asciiTheme="minorHAnsi" w:hAnsiTheme="minorHAnsi" w:cstheme="minorHAnsi"/>
          <w:i/>
          <w:iCs/>
        </w:rPr>
        <w:t>F</w:t>
      </w:r>
      <w:r w:rsidRPr="00840EB3">
        <w:rPr>
          <w:rFonts w:asciiTheme="minorHAnsi" w:hAnsiTheme="minorHAnsi" w:cstheme="minorHAnsi"/>
        </w:rPr>
        <w:t xml:space="preserve">=(1,3001)=2271.89, </w:t>
      </w:r>
      <w:r w:rsidRPr="00840EB3">
        <w:rPr>
          <w:rFonts w:asciiTheme="minorHAnsi" w:hAnsiTheme="minorHAnsi" w:cstheme="minorHAnsi"/>
          <w:i/>
          <w:iCs/>
        </w:rPr>
        <w:t>p</w:t>
      </w:r>
      <w:r w:rsidRPr="00840EB3">
        <w:rPr>
          <w:rFonts w:asciiTheme="minorHAnsi" w:hAnsiTheme="minorHAnsi" w:cstheme="minorHAnsi"/>
        </w:rPr>
        <w:t>&lt;.001). Model estimates are reported in table S</w:t>
      </w:r>
      <w:r w:rsidR="00592C81" w:rsidRPr="00840EB3">
        <w:rPr>
          <w:rFonts w:asciiTheme="minorHAnsi" w:hAnsiTheme="minorHAnsi" w:cstheme="minorHAnsi"/>
        </w:rPr>
        <w:t>5</w:t>
      </w:r>
      <w:r w:rsidRPr="00840EB3">
        <w:rPr>
          <w:rFonts w:asciiTheme="minorHAnsi" w:hAnsiTheme="minorHAnsi" w:cstheme="minorHAnsi"/>
        </w:rPr>
        <w:t>.</w:t>
      </w:r>
    </w:p>
    <w:p w14:paraId="3A35885A" w14:textId="77777777" w:rsidR="009E3B54" w:rsidRPr="00840EB3" w:rsidRDefault="009E3B54" w:rsidP="009E3B54">
      <w:pPr>
        <w:rPr>
          <w:rFonts w:asciiTheme="minorHAnsi" w:hAnsiTheme="minorHAnsi" w:cstheme="minorHAnsi"/>
        </w:rPr>
      </w:pPr>
    </w:p>
    <w:p w14:paraId="32BCAD01" w14:textId="77777777" w:rsidR="009E3B54" w:rsidRPr="00840EB3" w:rsidRDefault="009E3B54" w:rsidP="009E3B54">
      <w:pPr>
        <w:rPr>
          <w:rFonts w:asciiTheme="minorHAnsi" w:hAnsiTheme="minorHAnsi" w:cstheme="minorHAnsi"/>
        </w:rPr>
      </w:pPr>
    </w:p>
    <w:p w14:paraId="0B45BDB5" w14:textId="77777777" w:rsidR="009E3B54" w:rsidRPr="00840EB3" w:rsidRDefault="009E3B54" w:rsidP="009E3B54">
      <w:pPr>
        <w:rPr>
          <w:rFonts w:asciiTheme="minorHAnsi" w:hAnsiTheme="minorHAnsi" w:cstheme="minorHAnsi"/>
        </w:rPr>
      </w:pPr>
    </w:p>
    <w:p w14:paraId="0D8B8107" w14:textId="77777777" w:rsidR="009E3B54" w:rsidRPr="00840EB3" w:rsidRDefault="009E3B54" w:rsidP="009E3B54">
      <w:pPr>
        <w:rPr>
          <w:rFonts w:asciiTheme="minorHAnsi" w:hAnsiTheme="minorHAnsi" w:cstheme="minorHAnsi"/>
        </w:rPr>
      </w:pPr>
    </w:p>
    <w:p w14:paraId="3BE1ACD4" w14:textId="77777777" w:rsidR="009E3B54" w:rsidRPr="00840EB3" w:rsidRDefault="009E3B54" w:rsidP="009E3B54">
      <w:pPr>
        <w:rPr>
          <w:rFonts w:asciiTheme="minorHAnsi" w:hAnsiTheme="minorHAnsi" w:cstheme="minorHAnsi"/>
        </w:rPr>
      </w:pPr>
    </w:p>
    <w:p w14:paraId="5BB01F33" w14:textId="77777777" w:rsidR="009E3B54" w:rsidRPr="00840EB3" w:rsidRDefault="009E3B54" w:rsidP="009E3B54">
      <w:pPr>
        <w:rPr>
          <w:rFonts w:asciiTheme="minorHAnsi" w:hAnsiTheme="minorHAnsi" w:cstheme="minorHAnsi"/>
        </w:rPr>
      </w:pPr>
    </w:p>
    <w:p w14:paraId="0EA9CDBC" w14:textId="77777777" w:rsidR="009E3B54" w:rsidRPr="00840EB3" w:rsidRDefault="009E3B54" w:rsidP="009E3B54">
      <w:pPr>
        <w:rPr>
          <w:rFonts w:asciiTheme="minorHAnsi" w:hAnsiTheme="minorHAnsi" w:cstheme="minorHAnsi"/>
        </w:rPr>
      </w:pPr>
    </w:p>
    <w:p w14:paraId="23464F7C" w14:textId="77777777" w:rsidR="009E3B54" w:rsidRPr="00840EB3" w:rsidRDefault="009E3B54" w:rsidP="009E3B54">
      <w:pPr>
        <w:rPr>
          <w:rFonts w:asciiTheme="minorHAnsi" w:hAnsiTheme="minorHAnsi" w:cstheme="minorHAnsi"/>
        </w:rPr>
      </w:pPr>
    </w:p>
    <w:p w14:paraId="5B6405A3" w14:textId="77777777" w:rsidR="009E3B54" w:rsidRPr="00840EB3" w:rsidRDefault="009E3B54" w:rsidP="009E3B54">
      <w:pPr>
        <w:rPr>
          <w:rFonts w:asciiTheme="minorHAnsi" w:hAnsiTheme="minorHAnsi" w:cstheme="minorHAnsi"/>
        </w:rPr>
      </w:pPr>
    </w:p>
    <w:p w14:paraId="273923E5" w14:textId="77777777" w:rsidR="009E3B54" w:rsidRPr="00840EB3" w:rsidRDefault="009E3B54" w:rsidP="009E3B54">
      <w:pPr>
        <w:rPr>
          <w:rFonts w:asciiTheme="minorHAnsi" w:hAnsiTheme="minorHAnsi" w:cstheme="minorHAnsi"/>
        </w:rPr>
      </w:pPr>
    </w:p>
    <w:p w14:paraId="5622CE53" w14:textId="77777777" w:rsidR="009E3B54" w:rsidRPr="00840EB3" w:rsidRDefault="009E3B54" w:rsidP="009E3B54">
      <w:pPr>
        <w:rPr>
          <w:rFonts w:asciiTheme="minorHAnsi" w:hAnsiTheme="minorHAnsi" w:cstheme="minorHAnsi"/>
        </w:rPr>
      </w:pPr>
    </w:p>
    <w:p w14:paraId="10522098" w14:textId="77777777" w:rsidR="009E3B54" w:rsidRPr="00840EB3" w:rsidRDefault="009E3B54" w:rsidP="009E3B54">
      <w:pPr>
        <w:rPr>
          <w:rFonts w:asciiTheme="minorHAnsi" w:hAnsiTheme="minorHAnsi" w:cstheme="minorHAnsi"/>
        </w:rPr>
      </w:pPr>
    </w:p>
    <w:p w14:paraId="39B923E9" w14:textId="77777777" w:rsidR="009E3B54" w:rsidRPr="00840EB3" w:rsidRDefault="009E3B54" w:rsidP="009E3B54">
      <w:pPr>
        <w:rPr>
          <w:rFonts w:asciiTheme="minorHAnsi" w:hAnsiTheme="minorHAnsi" w:cstheme="minorHAnsi"/>
        </w:rPr>
      </w:pPr>
    </w:p>
    <w:p w14:paraId="0EA3806F" w14:textId="77777777" w:rsidR="009E3B54" w:rsidRPr="00840EB3" w:rsidRDefault="009E3B54" w:rsidP="009E3B54">
      <w:pPr>
        <w:rPr>
          <w:rFonts w:asciiTheme="minorHAnsi" w:hAnsiTheme="minorHAnsi" w:cstheme="minorHAnsi"/>
        </w:rPr>
      </w:pPr>
    </w:p>
    <w:p w14:paraId="3182CD2F" w14:textId="77777777" w:rsidR="009E3B54" w:rsidRPr="00840EB3" w:rsidRDefault="009E3B54" w:rsidP="009E3B54">
      <w:pPr>
        <w:rPr>
          <w:rFonts w:asciiTheme="minorHAnsi" w:hAnsiTheme="minorHAnsi" w:cstheme="minorHAnsi"/>
        </w:rPr>
      </w:pPr>
    </w:p>
    <w:p w14:paraId="02065A05" w14:textId="77777777" w:rsidR="009E3B54" w:rsidRPr="00840EB3" w:rsidRDefault="009E3B54" w:rsidP="009E3B54">
      <w:pPr>
        <w:rPr>
          <w:rFonts w:asciiTheme="minorHAnsi" w:hAnsiTheme="minorHAnsi" w:cstheme="minorHAnsi"/>
        </w:rPr>
      </w:pPr>
    </w:p>
    <w:p w14:paraId="48B83268" w14:textId="77777777" w:rsidR="009E3B54" w:rsidRPr="00840EB3" w:rsidRDefault="009E3B54" w:rsidP="009E3B54">
      <w:pPr>
        <w:rPr>
          <w:rFonts w:asciiTheme="minorHAnsi" w:hAnsiTheme="minorHAnsi" w:cstheme="minorHAnsi"/>
        </w:rPr>
      </w:pPr>
    </w:p>
    <w:p w14:paraId="5D728949" w14:textId="77777777" w:rsidR="009E3B54" w:rsidRPr="00840EB3" w:rsidRDefault="009E3B54" w:rsidP="009E3B54">
      <w:pPr>
        <w:tabs>
          <w:tab w:val="left" w:pos="1180"/>
        </w:tabs>
        <w:rPr>
          <w:rFonts w:asciiTheme="minorHAnsi" w:hAnsiTheme="minorHAnsi" w:cstheme="minorHAnsi"/>
        </w:rPr>
      </w:pPr>
    </w:p>
    <w:p w14:paraId="0E09ADA2" w14:textId="72EAB0F5" w:rsidR="009E3B54" w:rsidRPr="00840EB3" w:rsidRDefault="009E3B54" w:rsidP="009E3B54">
      <w:pPr>
        <w:tabs>
          <w:tab w:val="left" w:pos="1180"/>
        </w:tabs>
        <w:rPr>
          <w:rFonts w:asciiTheme="minorHAnsi" w:hAnsiTheme="minorHAnsi" w:cstheme="minorHAnsi"/>
          <w:b/>
          <w:bCs/>
        </w:rPr>
      </w:pPr>
      <w:r w:rsidRPr="00840EB3">
        <w:rPr>
          <w:rFonts w:asciiTheme="minorHAnsi" w:hAnsiTheme="minorHAnsi" w:cstheme="minorHAnsi"/>
          <w:b/>
          <w:bCs/>
        </w:rPr>
        <w:lastRenderedPageBreak/>
        <w:t xml:space="preserve">Binary outcomes measures </w:t>
      </w:r>
    </w:p>
    <w:p w14:paraId="30939500" w14:textId="28C7ED5B" w:rsidR="004A7B5F" w:rsidRPr="00840EB3" w:rsidRDefault="004A7B5F" w:rsidP="009E3B54">
      <w:pPr>
        <w:tabs>
          <w:tab w:val="left" w:pos="1180"/>
        </w:tabs>
        <w:rPr>
          <w:rFonts w:asciiTheme="minorHAnsi" w:hAnsiTheme="minorHAnsi" w:cstheme="minorHAnsi"/>
          <w:b/>
          <w:bCs/>
        </w:rPr>
      </w:pPr>
    </w:p>
    <w:p w14:paraId="18E9730F" w14:textId="4EEFC65D" w:rsidR="004A7B5F" w:rsidRPr="00840EB3" w:rsidRDefault="004A7B5F" w:rsidP="009E3B54">
      <w:pPr>
        <w:tabs>
          <w:tab w:val="left" w:pos="1180"/>
        </w:tabs>
        <w:rPr>
          <w:rFonts w:asciiTheme="minorHAnsi" w:hAnsiTheme="minorHAnsi" w:cstheme="minorHAnsi"/>
          <w:b/>
          <w:bCs/>
        </w:rPr>
      </w:pPr>
    </w:p>
    <w:p w14:paraId="26CD2ACF" w14:textId="681B0635" w:rsidR="004A7B5F" w:rsidRPr="00840EB3" w:rsidRDefault="004A7B5F" w:rsidP="004A7B5F">
      <w:pPr>
        <w:jc w:val="both"/>
      </w:pPr>
      <w:r w:rsidRPr="00840EB3">
        <w:rPr>
          <w:rFonts w:asciiTheme="minorHAnsi" w:hAnsiTheme="minorHAnsi" w:cstheme="minorHAnsi"/>
          <w:b/>
          <w:bCs/>
          <w:i/>
          <w:iCs/>
        </w:rPr>
        <w:t>Probable depression and anxiety</w:t>
      </w:r>
      <w:r w:rsidRPr="00840EB3">
        <w:rPr>
          <w:rFonts w:asciiTheme="minorHAnsi" w:hAnsiTheme="minorHAnsi" w:cstheme="minorHAnsi"/>
          <w:i/>
          <w:iCs/>
        </w:rPr>
        <w:t xml:space="preserve">. </w:t>
      </w:r>
      <w:r w:rsidRPr="00840EB3">
        <w:rPr>
          <w:rFonts w:asciiTheme="minorHAnsi" w:hAnsiTheme="minorHAnsi" w:cstheme="minorHAnsi"/>
        </w:rPr>
        <w:t xml:space="preserve">We conducted two generalised linear mixed models in which we predicted probable depression and probable anxiety (defined as depressed/anxious or not), however, these models did not converge, and did not respond to optimisation. Therefore, we ran </w:t>
      </w:r>
      <w:proofErr w:type="gramStart"/>
      <w:r w:rsidRPr="00840EB3">
        <w:rPr>
          <w:rFonts w:asciiTheme="minorHAnsi" w:hAnsiTheme="minorHAnsi" w:cstheme="minorHAnsi"/>
        </w:rPr>
        <w:t>a number of</w:t>
      </w:r>
      <w:proofErr w:type="gramEnd"/>
      <w:r w:rsidRPr="00840EB3">
        <w:rPr>
          <w:rFonts w:asciiTheme="minorHAnsi" w:hAnsiTheme="minorHAnsi" w:cstheme="minorHAnsi"/>
        </w:rPr>
        <w:t xml:space="preserve"> generalised estimating equations, with a logit link, which account for change in within subject correlations over time. For depression, omnibus Wald statistic tests revealed no statistically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1.66</w:t>
      </w:r>
      <w:r w:rsidRPr="00840EB3">
        <w:rPr>
          <w:rFonts w:asciiTheme="minorHAnsi" w:hAnsiTheme="minorHAnsi" w:cstheme="minorHAnsi"/>
          <w:i/>
          <w:iCs/>
        </w:rPr>
        <w:t>, p</w:t>
      </w:r>
      <w:r w:rsidRPr="00840EB3">
        <w:rPr>
          <w:rFonts w:asciiTheme="minorHAnsi" w:hAnsiTheme="minorHAnsi" w:cstheme="minorHAnsi"/>
        </w:rPr>
        <w:t>=.80)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(4)=9.10</w:t>
      </w:r>
      <w:r w:rsidRPr="00840EB3">
        <w:rPr>
          <w:rFonts w:asciiTheme="minorHAnsi" w:hAnsiTheme="minorHAnsi" w:cstheme="minorHAnsi"/>
          <w:i/>
          <w:iCs/>
        </w:rPr>
        <w:t>, p</w:t>
      </w:r>
      <w:r w:rsidRPr="00840EB3">
        <w:rPr>
          <w:rFonts w:asciiTheme="minorHAnsi" w:hAnsiTheme="minorHAnsi" w:cstheme="minorHAnsi"/>
        </w:rPr>
        <w:t>=.06) and no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.39</w:t>
      </w:r>
      <w:r w:rsidRPr="00840EB3">
        <w:rPr>
          <w:rFonts w:asciiTheme="minorHAnsi" w:hAnsiTheme="minorHAnsi" w:cstheme="minorHAnsi"/>
          <w:i/>
          <w:iCs/>
        </w:rPr>
        <w:t>, p</w:t>
      </w:r>
      <w:r w:rsidRPr="00840EB3">
        <w:rPr>
          <w:rFonts w:asciiTheme="minorHAnsi" w:hAnsiTheme="minorHAnsi" w:cstheme="minorHAnsi"/>
        </w:rPr>
        <w:t>=.53). For anxiety, omnibus Wald statistic tests revealed no statistically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4.51</w:t>
      </w:r>
      <w:r w:rsidRPr="00840EB3">
        <w:rPr>
          <w:rFonts w:asciiTheme="minorHAnsi" w:hAnsiTheme="minorHAnsi" w:cstheme="minorHAnsi"/>
          <w:i/>
          <w:iCs/>
        </w:rPr>
        <w:t>, p</w:t>
      </w:r>
      <w:r w:rsidRPr="00840EB3">
        <w:rPr>
          <w:rFonts w:asciiTheme="minorHAnsi" w:hAnsiTheme="minorHAnsi" w:cstheme="minorHAnsi"/>
        </w:rPr>
        <w:t>=.34)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(4)=5.54</w:t>
      </w:r>
      <w:r w:rsidRPr="00840EB3">
        <w:rPr>
          <w:rFonts w:asciiTheme="minorHAnsi" w:hAnsiTheme="minorHAnsi" w:cstheme="minorHAnsi"/>
          <w:i/>
          <w:iCs/>
        </w:rPr>
        <w:t>, p</w:t>
      </w:r>
      <w:r w:rsidRPr="00840EB3">
        <w:rPr>
          <w:rFonts w:asciiTheme="minorHAnsi" w:hAnsiTheme="minorHAnsi" w:cstheme="minorHAnsi"/>
        </w:rPr>
        <w:t>=.24) and no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1.58</w:t>
      </w:r>
      <w:r w:rsidRPr="00840EB3">
        <w:rPr>
          <w:rFonts w:asciiTheme="minorHAnsi" w:hAnsiTheme="minorHAnsi" w:cstheme="minorHAnsi"/>
          <w:i/>
          <w:iCs/>
        </w:rPr>
        <w:t>, p</w:t>
      </w:r>
      <w:r w:rsidRPr="00840EB3">
        <w:rPr>
          <w:rFonts w:asciiTheme="minorHAnsi" w:hAnsiTheme="minorHAnsi" w:cstheme="minorHAnsi"/>
        </w:rPr>
        <w:t xml:space="preserve">=.21). Model estimates for both models are reported in table </w:t>
      </w:r>
      <w:r w:rsidR="00592C81" w:rsidRPr="00840EB3">
        <w:rPr>
          <w:rFonts w:asciiTheme="minorHAnsi" w:hAnsiTheme="minorHAnsi" w:cstheme="minorHAnsi"/>
        </w:rPr>
        <w:t>S6</w:t>
      </w:r>
      <w:r w:rsidRPr="00840EB3">
        <w:rPr>
          <w:rFonts w:asciiTheme="minorHAnsi" w:hAnsiTheme="minorHAnsi" w:cstheme="minorHAnsi"/>
        </w:rPr>
        <w:t>. See supplementary table S</w:t>
      </w:r>
      <w:r w:rsidR="00592C81" w:rsidRPr="00840EB3">
        <w:rPr>
          <w:rFonts w:asciiTheme="minorHAnsi" w:hAnsiTheme="minorHAnsi" w:cstheme="minorHAnsi"/>
        </w:rPr>
        <w:t>7</w:t>
      </w:r>
      <w:r w:rsidRPr="00840EB3">
        <w:rPr>
          <w:rFonts w:asciiTheme="minorHAnsi" w:hAnsiTheme="minorHAnsi" w:cstheme="minorHAnsi"/>
        </w:rPr>
        <w:t xml:space="preserve"> and S</w:t>
      </w:r>
      <w:r w:rsidR="00592C81" w:rsidRPr="00840EB3">
        <w:rPr>
          <w:rFonts w:asciiTheme="minorHAnsi" w:hAnsiTheme="minorHAnsi" w:cstheme="minorHAnsi"/>
        </w:rPr>
        <w:t>8</w:t>
      </w:r>
      <w:r w:rsidRPr="00840EB3">
        <w:rPr>
          <w:rFonts w:asciiTheme="minorHAnsi" w:hAnsiTheme="minorHAnsi" w:cstheme="minorHAnsi"/>
        </w:rPr>
        <w:t xml:space="preserve"> for the results of these analyses when controlling for gender and baseline anxiety and depression.  </w:t>
      </w:r>
    </w:p>
    <w:p w14:paraId="5F99B54D" w14:textId="67E2B1E1" w:rsidR="004A7B5F" w:rsidRPr="00840EB3" w:rsidRDefault="004A7B5F" w:rsidP="009E3B54">
      <w:pPr>
        <w:tabs>
          <w:tab w:val="left" w:pos="1180"/>
        </w:tabs>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993"/>
        <w:gridCol w:w="708"/>
        <w:gridCol w:w="917"/>
        <w:gridCol w:w="784"/>
        <w:gridCol w:w="1418"/>
        <w:gridCol w:w="1134"/>
        <w:gridCol w:w="1276"/>
        <w:gridCol w:w="1275"/>
        <w:gridCol w:w="851"/>
        <w:gridCol w:w="1200"/>
      </w:tblGrid>
      <w:tr w:rsidR="00840EB3" w:rsidRPr="00840EB3" w14:paraId="016F5233" w14:textId="77777777" w:rsidTr="000F3E96">
        <w:tc>
          <w:tcPr>
            <w:tcW w:w="3402" w:type="dxa"/>
          </w:tcPr>
          <w:p w14:paraId="6611ADD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p>
        </w:tc>
        <w:tc>
          <w:tcPr>
            <w:tcW w:w="4820" w:type="dxa"/>
            <w:gridSpan w:val="5"/>
            <w:tcBorders>
              <w:bottom w:val="single" w:sz="4" w:space="0" w:color="auto"/>
            </w:tcBorders>
          </w:tcPr>
          <w:p w14:paraId="4F467010" w14:textId="77777777" w:rsidR="00A37A52" w:rsidRPr="00840EB3" w:rsidRDefault="00A37A52"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Depression</w:t>
            </w:r>
          </w:p>
        </w:tc>
        <w:tc>
          <w:tcPr>
            <w:tcW w:w="5736" w:type="dxa"/>
            <w:gridSpan w:val="5"/>
            <w:tcBorders>
              <w:bottom w:val="single" w:sz="4" w:space="0" w:color="auto"/>
            </w:tcBorders>
          </w:tcPr>
          <w:p w14:paraId="5C45EBAE" w14:textId="77777777" w:rsidR="00A37A52" w:rsidRPr="00840EB3" w:rsidRDefault="00A37A52"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Anxiety</w:t>
            </w:r>
          </w:p>
        </w:tc>
      </w:tr>
      <w:tr w:rsidR="00840EB3" w:rsidRPr="00840EB3" w14:paraId="4A614A53" w14:textId="77777777" w:rsidTr="000F3E96">
        <w:tc>
          <w:tcPr>
            <w:tcW w:w="3402" w:type="dxa"/>
            <w:tcBorders>
              <w:bottom w:val="single" w:sz="4" w:space="0" w:color="auto"/>
            </w:tcBorders>
          </w:tcPr>
          <w:p w14:paraId="26B115CB" w14:textId="77777777" w:rsidR="00A37A52" w:rsidRPr="00840EB3" w:rsidRDefault="00A37A52" w:rsidP="000F3E96">
            <w:pPr>
              <w:tabs>
                <w:tab w:val="left" w:pos="1180"/>
              </w:tabs>
              <w:spacing w:line="360" w:lineRule="auto"/>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993" w:type="dxa"/>
            <w:tcBorders>
              <w:top w:val="single" w:sz="4" w:space="0" w:color="auto"/>
              <w:bottom w:val="single" w:sz="4" w:space="0" w:color="auto"/>
            </w:tcBorders>
            <w:vAlign w:val="center"/>
          </w:tcPr>
          <w:p w14:paraId="729DC71D"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708" w:type="dxa"/>
            <w:tcBorders>
              <w:top w:val="single" w:sz="4" w:space="0" w:color="auto"/>
              <w:bottom w:val="single" w:sz="4" w:space="0" w:color="auto"/>
            </w:tcBorders>
            <w:vAlign w:val="center"/>
          </w:tcPr>
          <w:p w14:paraId="29EC9BFC"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917" w:type="dxa"/>
            <w:tcBorders>
              <w:top w:val="single" w:sz="4" w:space="0" w:color="auto"/>
              <w:bottom w:val="single" w:sz="4" w:space="0" w:color="auto"/>
            </w:tcBorders>
            <w:vAlign w:val="center"/>
          </w:tcPr>
          <w:p w14:paraId="7528D8C0"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784" w:type="dxa"/>
            <w:tcBorders>
              <w:top w:val="single" w:sz="4" w:space="0" w:color="auto"/>
              <w:bottom w:val="single" w:sz="4" w:space="0" w:color="auto"/>
            </w:tcBorders>
            <w:vAlign w:val="center"/>
          </w:tcPr>
          <w:p w14:paraId="3B104585"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418" w:type="dxa"/>
            <w:tcBorders>
              <w:top w:val="single" w:sz="4" w:space="0" w:color="auto"/>
              <w:bottom w:val="single" w:sz="4" w:space="0" w:color="auto"/>
            </w:tcBorders>
            <w:vAlign w:val="center"/>
          </w:tcPr>
          <w:p w14:paraId="7A47DE3F"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c>
          <w:tcPr>
            <w:tcW w:w="1134" w:type="dxa"/>
            <w:tcBorders>
              <w:top w:val="single" w:sz="4" w:space="0" w:color="auto"/>
              <w:bottom w:val="single" w:sz="4" w:space="0" w:color="auto"/>
            </w:tcBorders>
            <w:vAlign w:val="center"/>
          </w:tcPr>
          <w:p w14:paraId="32261C69"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1276" w:type="dxa"/>
            <w:tcBorders>
              <w:top w:val="single" w:sz="4" w:space="0" w:color="auto"/>
              <w:bottom w:val="single" w:sz="4" w:space="0" w:color="auto"/>
            </w:tcBorders>
            <w:vAlign w:val="center"/>
          </w:tcPr>
          <w:p w14:paraId="7B1CB5FE"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1275" w:type="dxa"/>
            <w:tcBorders>
              <w:top w:val="single" w:sz="4" w:space="0" w:color="auto"/>
              <w:bottom w:val="single" w:sz="4" w:space="0" w:color="auto"/>
            </w:tcBorders>
            <w:vAlign w:val="center"/>
          </w:tcPr>
          <w:p w14:paraId="177EC6EA"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851" w:type="dxa"/>
            <w:tcBorders>
              <w:top w:val="single" w:sz="4" w:space="0" w:color="auto"/>
              <w:bottom w:val="single" w:sz="4" w:space="0" w:color="auto"/>
            </w:tcBorders>
            <w:vAlign w:val="center"/>
          </w:tcPr>
          <w:p w14:paraId="75A1B960"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200" w:type="dxa"/>
            <w:tcBorders>
              <w:top w:val="single" w:sz="4" w:space="0" w:color="auto"/>
              <w:bottom w:val="single" w:sz="4" w:space="0" w:color="auto"/>
            </w:tcBorders>
            <w:vAlign w:val="center"/>
          </w:tcPr>
          <w:p w14:paraId="585184D2" w14:textId="77777777" w:rsidR="00A37A52" w:rsidRPr="00840EB3" w:rsidRDefault="00A37A52"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r>
      <w:tr w:rsidR="00840EB3" w:rsidRPr="00840EB3" w14:paraId="54C2112F" w14:textId="77777777" w:rsidTr="000F3E96">
        <w:tc>
          <w:tcPr>
            <w:tcW w:w="3402" w:type="dxa"/>
            <w:tcBorders>
              <w:top w:val="single" w:sz="4" w:space="0" w:color="auto"/>
            </w:tcBorders>
          </w:tcPr>
          <w:p w14:paraId="116D2A6C"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Intercept</w:t>
            </w:r>
          </w:p>
        </w:tc>
        <w:tc>
          <w:tcPr>
            <w:tcW w:w="993" w:type="dxa"/>
            <w:tcBorders>
              <w:top w:val="single" w:sz="4" w:space="0" w:color="auto"/>
            </w:tcBorders>
            <w:vAlign w:val="center"/>
          </w:tcPr>
          <w:p w14:paraId="240123A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-1.62</w:t>
            </w:r>
          </w:p>
        </w:tc>
        <w:tc>
          <w:tcPr>
            <w:tcW w:w="708" w:type="dxa"/>
            <w:tcBorders>
              <w:top w:val="single" w:sz="4" w:space="0" w:color="auto"/>
            </w:tcBorders>
            <w:vAlign w:val="center"/>
          </w:tcPr>
          <w:p w14:paraId="5AC1ED99"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w:t>
            </w:r>
          </w:p>
        </w:tc>
        <w:tc>
          <w:tcPr>
            <w:tcW w:w="917" w:type="dxa"/>
            <w:tcBorders>
              <w:top w:val="single" w:sz="4" w:space="0" w:color="auto"/>
            </w:tcBorders>
            <w:vAlign w:val="center"/>
          </w:tcPr>
          <w:p w14:paraId="5CC4F34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450.74</w:t>
            </w:r>
          </w:p>
        </w:tc>
        <w:tc>
          <w:tcPr>
            <w:tcW w:w="784" w:type="dxa"/>
            <w:tcBorders>
              <w:top w:val="single" w:sz="4" w:space="0" w:color="auto"/>
            </w:tcBorders>
            <w:vAlign w:val="center"/>
          </w:tcPr>
          <w:p w14:paraId="0AB6C052" w14:textId="77777777" w:rsidR="00A37A52" w:rsidRPr="00840EB3" w:rsidRDefault="00A37A52"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418" w:type="dxa"/>
            <w:tcBorders>
              <w:top w:val="single" w:sz="4" w:space="0" w:color="auto"/>
            </w:tcBorders>
            <w:vAlign w:val="center"/>
          </w:tcPr>
          <w:p w14:paraId="1FFCBA1F"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0.20</w:t>
            </w:r>
          </w:p>
        </w:tc>
        <w:tc>
          <w:tcPr>
            <w:tcW w:w="1134" w:type="dxa"/>
            <w:tcBorders>
              <w:top w:val="single" w:sz="4" w:space="0" w:color="auto"/>
            </w:tcBorders>
            <w:vAlign w:val="center"/>
          </w:tcPr>
          <w:p w14:paraId="3D7CF0CF"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-1.97</w:t>
            </w:r>
          </w:p>
        </w:tc>
        <w:tc>
          <w:tcPr>
            <w:tcW w:w="1276" w:type="dxa"/>
            <w:tcBorders>
              <w:top w:val="single" w:sz="4" w:space="0" w:color="auto"/>
            </w:tcBorders>
            <w:vAlign w:val="center"/>
          </w:tcPr>
          <w:p w14:paraId="7D2EFBD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1275" w:type="dxa"/>
            <w:tcBorders>
              <w:top w:val="single" w:sz="4" w:space="0" w:color="auto"/>
            </w:tcBorders>
            <w:vAlign w:val="center"/>
          </w:tcPr>
          <w:p w14:paraId="0E80E56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518.34</w:t>
            </w:r>
          </w:p>
        </w:tc>
        <w:tc>
          <w:tcPr>
            <w:tcW w:w="851" w:type="dxa"/>
            <w:tcBorders>
              <w:top w:val="single" w:sz="4" w:space="0" w:color="auto"/>
            </w:tcBorders>
            <w:vAlign w:val="center"/>
          </w:tcPr>
          <w:p w14:paraId="01EDD9DF" w14:textId="77777777" w:rsidR="00A37A52" w:rsidRPr="00840EB3" w:rsidRDefault="00A37A52"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200" w:type="dxa"/>
            <w:tcBorders>
              <w:top w:val="single" w:sz="4" w:space="0" w:color="auto"/>
            </w:tcBorders>
            <w:vAlign w:val="center"/>
          </w:tcPr>
          <w:p w14:paraId="1CCBE2A2"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r>
      <w:tr w:rsidR="00840EB3" w:rsidRPr="00840EB3" w14:paraId="0146082F" w14:textId="77777777" w:rsidTr="000F3E96">
        <w:tc>
          <w:tcPr>
            <w:tcW w:w="3402" w:type="dxa"/>
          </w:tcPr>
          <w:p w14:paraId="341A08A0"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993" w:type="dxa"/>
            <w:vAlign w:val="center"/>
          </w:tcPr>
          <w:p w14:paraId="65C99FB7"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0.06</w:t>
            </w:r>
          </w:p>
        </w:tc>
        <w:tc>
          <w:tcPr>
            <w:tcW w:w="708" w:type="dxa"/>
            <w:vAlign w:val="center"/>
          </w:tcPr>
          <w:p w14:paraId="0301152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917" w:type="dxa"/>
            <w:vAlign w:val="center"/>
          </w:tcPr>
          <w:p w14:paraId="5B958C07"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0.47</w:t>
            </w:r>
          </w:p>
        </w:tc>
        <w:tc>
          <w:tcPr>
            <w:tcW w:w="784" w:type="dxa"/>
            <w:vAlign w:val="center"/>
          </w:tcPr>
          <w:p w14:paraId="1329C2F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1418" w:type="dxa"/>
            <w:vAlign w:val="center"/>
          </w:tcPr>
          <w:p w14:paraId="442A113E"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1.06</w:t>
            </w:r>
          </w:p>
        </w:tc>
        <w:tc>
          <w:tcPr>
            <w:tcW w:w="1134" w:type="dxa"/>
            <w:vAlign w:val="center"/>
          </w:tcPr>
          <w:p w14:paraId="1CE44D3E"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1276" w:type="dxa"/>
            <w:vAlign w:val="center"/>
          </w:tcPr>
          <w:p w14:paraId="7D741591"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1275" w:type="dxa"/>
            <w:vAlign w:val="center"/>
          </w:tcPr>
          <w:p w14:paraId="696C57E8"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851" w:type="dxa"/>
            <w:vAlign w:val="center"/>
          </w:tcPr>
          <w:p w14:paraId="7C753F69"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0.67</w:t>
            </w:r>
          </w:p>
        </w:tc>
        <w:tc>
          <w:tcPr>
            <w:tcW w:w="1200" w:type="dxa"/>
            <w:vAlign w:val="center"/>
          </w:tcPr>
          <w:p w14:paraId="390EA112"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1.04</w:t>
            </w:r>
          </w:p>
        </w:tc>
      </w:tr>
      <w:tr w:rsidR="00840EB3" w:rsidRPr="00840EB3" w14:paraId="56DDBA10" w14:textId="77777777" w:rsidTr="000F3E96">
        <w:tc>
          <w:tcPr>
            <w:tcW w:w="3402" w:type="dxa"/>
          </w:tcPr>
          <w:p w14:paraId="76B4A1FA"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w:t>
            </w:r>
          </w:p>
        </w:tc>
        <w:tc>
          <w:tcPr>
            <w:tcW w:w="993" w:type="dxa"/>
            <w:vAlign w:val="center"/>
          </w:tcPr>
          <w:p w14:paraId="0AB6E8C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708" w:type="dxa"/>
            <w:vAlign w:val="center"/>
          </w:tcPr>
          <w:p w14:paraId="260D3ADE"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917" w:type="dxa"/>
            <w:vAlign w:val="center"/>
          </w:tcPr>
          <w:p w14:paraId="649813F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784" w:type="dxa"/>
            <w:vAlign w:val="center"/>
          </w:tcPr>
          <w:p w14:paraId="3941CE5B"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0.72</w:t>
            </w:r>
          </w:p>
        </w:tc>
        <w:tc>
          <w:tcPr>
            <w:tcW w:w="1418" w:type="dxa"/>
            <w:vAlign w:val="center"/>
          </w:tcPr>
          <w:p w14:paraId="2C964FA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0.97</w:t>
            </w:r>
          </w:p>
        </w:tc>
        <w:tc>
          <w:tcPr>
            <w:tcW w:w="1134" w:type="dxa"/>
            <w:vAlign w:val="center"/>
          </w:tcPr>
          <w:p w14:paraId="1D7B78C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1276" w:type="dxa"/>
            <w:vAlign w:val="center"/>
          </w:tcPr>
          <w:p w14:paraId="24D5A82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1275" w:type="dxa"/>
            <w:vAlign w:val="center"/>
          </w:tcPr>
          <w:p w14:paraId="33A1116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0.55</w:t>
            </w:r>
          </w:p>
        </w:tc>
        <w:tc>
          <w:tcPr>
            <w:tcW w:w="851" w:type="dxa"/>
            <w:vAlign w:val="center"/>
          </w:tcPr>
          <w:p w14:paraId="4524599B"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0.46</w:t>
            </w:r>
          </w:p>
        </w:tc>
        <w:tc>
          <w:tcPr>
            <w:tcW w:w="1200" w:type="dxa"/>
            <w:vAlign w:val="center"/>
          </w:tcPr>
          <w:p w14:paraId="1E8E5EF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1.08</w:t>
            </w:r>
          </w:p>
        </w:tc>
      </w:tr>
      <w:tr w:rsidR="00840EB3" w:rsidRPr="00840EB3" w14:paraId="2D3D3277" w14:textId="77777777" w:rsidTr="000F3E96">
        <w:tc>
          <w:tcPr>
            <w:tcW w:w="3402" w:type="dxa"/>
          </w:tcPr>
          <w:p w14:paraId="1337E895"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w:t>
            </w:r>
          </w:p>
        </w:tc>
        <w:tc>
          <w:tcPr>
            <w:tcW w:w="993" w:type="dxa"/>
            <w:vAlign w:val="center"/>
          </w:tcPr>
          <w:p w14:paraId="62E25DC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708" w:type="dxa"/>
            <w:vAlign w:val="center"/>
          </w:tcPr>
          <w:p w14:paraId="2134068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917" w:type="dxa"/>
            <w:vAlign w:val="center"/>
          </w:tcPr>
          <w:p w14:paraId="63EBA9E8"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784" w:type="dxa"/>
            <w:vAlign w:val="center"/>
          </w:tcPr>
          <w:p w14:paraId="62E217F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0.47</w:t>
            </w:r>
          </w:p>
        </w:tc>
        <w:tc>
          <w:tcPr>
            <w:tcW w:w="1418" w:type="dxa"/>
            <w:vAlign w:val="center"/>
          </w:tcPr>
          <w:p w14:paraId="16BDA9FC"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1.07</w:t>
            </w:r>
          </w:p>
        </w:tc>
        <w:tc>
          <w:tcPr>
            <w:tcW w:w="1134" w:type="dxa"/>
            <w:vAlign w:val="center"/>
          </w:tcPr>
          <w:p w14:paraId="052EE0D2"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1276" w:type="dxa"/>
            <w:vAlign w:val="center"/>
          </w:tcPr>
          <w:p w14:paraId="72739B92"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5" w:type="dxa"/>
            <w:vAlign w:val="center"/>
          </w:tcPr>
          <w:p w14:paraId="5824349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851" w:type="dxa"/>
            <w:vAlign w:val="center"/>
          </w:tcPr>
          <w:p w14:paraId="000244C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0.78</w:t>
            </w:r>
          </w:p>
        </w:tc>
        <w:tc>
          <w:tcPr>
            <w:tcW w:w="1200" w:type="dxa"/>
            <w:vAlign w:val="center"/>
          </w:tcPr>
          <w:p w14:paraId="7215111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1.03</w:t>
            </w:r>
          </w:p>
        </w:tc>
      </w:tr>
      <w:tr w:rsidR="00840EB3" w:rsidRPr="00840EB3" w14:paraId="13AF8DA7" w14:textId="77777777" w:rsidTr="000F3E96">
        <w:tc>
          <w:tcPr>
            <w:tcW w:w="3402" w:type="dxa"/>
          </w:tcPr>
          <w:p w14:paraId="1FC5CCC9"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w:t>
            </w:r>
          </w:p>
        </w:tc>
        <w:tc>
          <w:tcPr>
            <w:tcW w:w="993" w:type="dxa"/>
            <w:vAlign w:val="center"/>
          </w:tcPr>
          <w:p w14:paraId="024DEE6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0.21</w:t>
            </w:r>
          </w:p>
        </w:tc>
        <w:tc>
          <w:tcPr>
            <w:tcW w:w="708" w:type="dxa"/>
            <w:vAlign w:val="center"/>
          </w:tcPr>
          <w:p w14:paraId="02C06FF1"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917" w:type="dxa"/>
            <w:vAlign w:val="center"/>
          </w:tcPr>
          <w:p w14:paraId="2B9327B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4.43</w:t>
            </w:r>
          </w:p>
        </w:tc>
        <w:tc>
          <w:tcPr>
            <w:tcW w:w="784" w:type="dxa"/>
            <w:vAlign w:val="center"/>
          </w:tcPr>
          <w:p w14:paraId="4766E2E0" w14:textId="77777777" w:rsidR="00A37A52" w:rsidRPr="00840EB3" w:rsidRDefault="00A37A52"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0.04</w:t>
            </w:r>
          </w:p>
        </w:tc>
        <w:tc>
          <w:tcPr>
            <w:tcW w:w="1418" w:type="dxa"/>
            <w:vAlign w:val="center"/>
          </w:tcPr>
          <w:p w14:paraId="511A904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1.23</w:t>
            </w:r>
          </w:p>
        </w:tc>
        <w:tc>
          <w:tcPr>
            <w:tcW w:w="1134" w:type="dxa"/>
            <w:vAlign w:val="center"/>
          </w:tcPr>
          <w:p w14:paraId="031ECD8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0.26</w:t>
            </w:r>
          </w:p>
        </w:tc>
        <w:tc>
          <w:tcPr>
            <w:tcW w:w="1276" w:type="dxa"/>
            <w:vAlign w:val="center"/>
          </w:tcPr>
          <w:p w14:paraId="4FBEF7E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5" w:type="dxa"/>
            <w:vAlign w:val="center"/>
          </w:tcPr>
          <w:p w14:paraId="6C382BAF"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5.67</w:t>
            </w:r>
          </w:p>
        </w:tc>
        <w:tc>
          <w:tcPr>
            <w:tcW w:w="851" w:type="dxa"/>
            <w:vAlign w:val="center"/>
          </w:tcPr>
          <w:p w14:paraId="41F0CB37" w14:textId="77777777" w:rsidR="00A37A52" w:rsidRPr="00840EB3" w:rsidRDefault="00A37A52"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0.02</w:t>
            </w:r>
          </w:p>
        </w:tc>
        <w:tc>
          <w:tcPr>
            <w:tcW w:w="1200" w:type="dxa"/>
            <w:vAlign w:val="center"/>
          </w:tcPr>
          <w:p w14:paraId="4DB0D38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1.30</w:t>
            </w:r>
          </w:p>
        </w:tc>
      </w:tr>
      <w:tr w:rsidR="00840EB3" w:rsidRPr="00840EB3" w14:paraId="59415064" w14:textId="77777777" w:rsidTr="000F3E96">
        <w:tc>
          <w:tcPr>
            <w:tcW w:w="3402" w:type="dxa"/>
          </w:tcPr>
          <w:p w14:paraId="50DA0E91"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993" w:type="dxa"/>
            <w:vAlign w:val="center"/>
          </w:tcPr>
          <w:p w14:paraId="586DB4C7"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708" w:type="dxa"/>
            <w:vAlign w:val="center"/>
          </w:tcPr>
          <w:p w14:paraId="03BD29E9"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917" w:type="dxa"/>
            <w:vAlign w:val="center"/>
          </w:tcPr>
          <w:p w14:paraId="0AFD8D8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784" w:type="dxa"/>
            <w:vAlign w:val="center"/>
          </w:tcPr>
          <w:p w14:paraId="3C2B9BF5"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0.70</w:t>
            </w:r>
          </w:p>
        </w:tc>
        <w:tc>
          <w:tcPr>
            <w:tcW w:w="1418" w:type="dxa"/>
            <w:vAlign w:val="center"/>
          </w:tcPr>
          <w:p w14:paraId="700AE20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1.04</w:t>
            </w:r>
          </w:p>
        </w:tc>
        <w:tc>
          <w:tcPr>
            <w:tcW w:w="1134" w:type="dxa"/>
            <w:vAlign w:val="center"/>
          </w:tcPr>
          <w:p w14:paraId="6C8D8F6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1276" w:type="dxa"/>
            <w:vAlign w:val="center"/>
          </w:tcPr>
          <w:p w14:paraId="0DC2C46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5" w:type="dxa"/>
            <w:vAlign w:val="center"/>
          </w:tcPr>
          <w:p w14:paraId="03F450A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3.07</w:t>
            </w:r>
          </w:p>
        </w:tc>
        <w:tc>
          <w:tcPr>
            <w:tcW w:w="851" w:type="dxa"/>
            <w:vAlign w:val="center"/>
          </w:tcPr>
          <w:p w14:paraId="4EC6A581"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1200" w:type="dxa"/>
            <w:vAlign w:val="center"/>
          </w:tcPr>
          <w:p w14:paraId="35C81E5B"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1.21</w:t>
            </w:r>
          </w:p>
        </w:tc>
      </w:tr>
      <w:tr w:rsidR="00840EB3" w:rsidRPr="00840EB3" w14:paraId="285FBB3F" w14:textId="77777777" w:rsidTr="000F3E96">
        <w:tc>
          <w:tcPr>
            <w:tcW w:w="3402" w:type="dxa"/>
          </w:tcPr>
          <w:p w14:paraId="39B5E32C"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993" w:type="dxa"/>
            <w:vAlign w:val="center"/>
          </w:tcPr>
          <w:p w14:paraId="11D8D678"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708" w:type="dxa"/>
            <w:vAlign w:val="center"/>
          </w:tcPr>
          <w:p w14:paraId="46A87802"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917" w:type="dxa"/>
            <w:vAlign w:val="center"/>
          </w:tcPr>
          <w:p w14:paraId="4810CA5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784" w:type="dxa"/>
            <w:vAlign w:val="center"/>
          </w:tcPr>
          <w:p w14:paraId="472EDE0B"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0.85</w:t>
            </w:r>
          </w:p>
        </w:tc>
        <w:tc>
          <w:tcPr>
            <w:tcW w:w="1418" w:type="dxa"/>
            <w:vAlign w:val="center"/>
          </w:tcPr>
          <w:p w14:paraId="6C092A8E"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1.02</w:t>
            </w:r>
          </w:p>
        </w:tc>
        <w:tc>
          <w:tcPr>
            <w:tcW w:w="1134" w:type="dxa"/>
            <w:vAlign w:val="center"/>
          </w:tcPr>
          <w:p w14:paraId="36B26C4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0.001</w:t>
            </w:r>
          </w:p>
        </w:tc>
        <w:tc>
          <w:tcPr>
            <w:tcW w:w="1276" w:type="dxa"/>
            <w:vAlign w:val="center"/>
          </w:tcPr>
          <w:p w14:paraId="75F04F15"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1275" w:type="dxa"/>
            <w:vAlign w:val="center"/>
          </w:tcPr>
          <w:p w14:paraId="1F16C56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851" w:type="dxa"/>
            <w:vAlign w:val="center"/>
          </w:tcPr>
          <w:p w14:paraId="47A0B68C"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0.99</w:t>
            </w:r>
          </w:p>
        </w:tc>
        <w:tc>
          <w:tcPr>
            <w:tcW w:w="1200" w:type="dxa"/>
            <w:vAlign w:val="center"/>
          </w:tcPr>
          <w:p w14:paraId="7B87EB6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1.00</w:t>
            </w:r>
          </w:p>
        </w:tc>
      </w:tr>
      <w:tr w:rsidR="00840EB3" w:rsidRPr="00840EB3" w14:paraId="6D1DEB7E" w14:textId="77777777" w:rsidTr="000F3E96">
        <w:tc>
          <w:tcPr>
            <w:tcW w:w="3402" w:type="dxa"/>
          </w:tcPr>
          <w:p w14:paraId="7B9F2318"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993" w:type="dxa"/>
            <w:vAlign w:val="center"/>
          </w:tcPr>
          <w:p w14:paraId="23124D4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708" w:type="dxa"/>
            <w:vAlign w:val="center"/>
          </w:tcPr>
          <w:p w14:paraId="102C46F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917" w:type="dxa"/>
            <w:vAlign w:val="center"/>
          </w:tcPr>
          <w:p w14:paraId="0DAA0F0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784" w:type="dxa"/>
            <w:vAlign w:val="center"/>
          </w:tcPr>
          <w:p w14:paraId="500E341D"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0.70</w:t>
            </w:r>
          </w:p>
        </w:tc>
        <w:tc>
          <w:tcPr>
            <w:tcW w:w="1418" w:type="dxa"/>
            <w:vAlign w:val="center"/>
          </w:tcPr>
          <w:p w14:paraId="4BF2107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1.05</w:t>
            </w:r>
          </w:p>
        </w:tc>
        <w:tc>
          <w:tcPr>
            <w:tcW w:w="1134" w:type="dxa"/>
            <w:vAlign w:val="center"/>
          </w:tcPr>
          <w:p w14:paraId="206E1CC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6" w:type="dxa"/>
            <w:vAlign w:val="center"/>
          </w:tcPr>
          <w:p w14:paraId="3B5250E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1275" w:type="dxa"/>
            <w:vAlign w:val="center"/>
          </w:tcPr>
          <w:p w14:paraId="5FF5EB74"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0.68</w:t>
            </w:r>
          </w:p>
        </w:tc>
        <w:tc>
          <w:tcPr>
            <w:tcW w:w="851" w:type="dxa"/>
            <w:vAlign w:val="center"/>
          </w:tcPr>
          <w:p w14:paraId="7856BCEB"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0.41</w:t>
            </w:r>
          </w:p>
        </w:tc>
        <w:tc>
          <w:tcPr>
            <w:tcW w:w="1200" w:type="dxa"/>
            <w:vAlign w:val="center"/>
          </w:tcPr>
          <w:p w14:paraId="329A864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0.90</w:t>
            </w:r>
          </w:p>
        </w:tc>
      </w:tr>
      <w:tr w:rsidR="00840EB3" w:rsidRPr="00840EB3" w14:paraId="6E9CCE52" w14:textId="77777777" w:rsidTr="000F3E96">
        <w:tc>
          <w:tcPr>
            <w:tcW w:w="3402" w:type="dxa"/>
          </w:tcPr>
          <w:p w14:paraId="2FE0263A"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993" w:type="dxa"/>
            <w:vAlign w:val="center"/>
          </w:tcPr>
          <w:p w14:paraId="452756D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708" w:type="dxa"/>
            <w:vAlign w:val="center"/>
          </w:tcPr>
          <w:p w14:paraId="113A37F1"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917" w:type="dxa"/>
            <w:vAlign w:val="center"/>
          </w:tcPr>
          <w:p w14:paraId="0180CBE1"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784" w:type="dxa"/>
            <w:vAlign w:val="center"/>
          </w:tcPr>
          <w:p w14:paraId="451A3A79"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0.69</w:t>
            </w:r>
          </w:p>
        </w:tc>
        <w:tc>
          <w:tcPr>
            <w:tcW w:w="1418" w:type="dxa"/>
            <w:vAlign w:val="center"/>
          </w:tcPr>
          <w:p w14:paraId="1A421598"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1.05</w:t>
            </w:r>
          </w:p>
        </w:tc>
        <w:tc>
          <w:tcPr>
            <w:tcW w:w="1134" w:type="dxa"/>
            <w:vAlign w:val="center"/>
          </w:tcPr>
          <w:p w14:paraId="74431ACB"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1276" w:type="dxa"/>
            <w:vAlign w:val="center"/>
          </w:tcPr>
          <w:p w14:paraId="4D67CEE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1275" w:type="dxa"/>
            <w:vAlign w:val="center"/>
          </w:tcPr>
          <w:p w14:paraId="2278BF18"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0.78</w:t>
            </w:r>
          </w:p>
        </w:tc>
        <w:tc>
          <w:tcPr>
            <w:tcW w:w="851" w:type="dxa"/>
            <w:vAlign w:val="center"/>
          </w:tcPr>
          <w:p w14:paraId="0D47D36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0.38</w:t>
            </w:r>
          </w:p>
        </w:tc>
        <w:tc>
          <w:tcPr>
            <w:tcW w:w="1200" w:type="dxa"/>
            <w:vAlign w:val="center"/>
          </w:tcPr>
          <w:p w14:paraId="1785446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0.88</w:t>
            </w:r>
          </w:p>
        </w:tc>
      </w:tr>
      <w:tr w:rsidR="00840EB3" w:rsidRPr="00840EB3" w14:paraId="76E16AE4" w14:textId="77777777" w:rsidTr="000F3E96">
        <w:tc>
          <w:tcPr>
            <w:tcW w:w="3402" w:type="dxa"/>
            <w:tcBorders>
              <w:bottom w:val="single" w:sz="4" w:space="0" w:color="auto"/>
            </w:tcBorders>
          </w:tcPr>
          <w:p w14:paraId="10A40984" w14:textId="77777777"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993" w:type="dxa"/>
            <w:tcBorders>
              <w:bottom w:val="single" w:sz="4" w:space="0" w:color="auto"/>
            </w:tcBorders>
            <w:vAlign w:val="center"/>
          </w:tcPr>
          <w:p w14:paraId="000DCBD2"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708" w:type="dxa"/>
            <w:tcBorders>
              <w:bottom w:val="single" w:sz="4" w:space="0" w:color="auto"/>
            </w:tcBorders>
            <w:vAlign w:val="center"/>
          </w:tcPr>
          <w:p w14:paraId="2C50F9FA"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917" w:type="dxa"/>
            <w:tcBorders>
              <w:bottom w:val="single" w:sz="4" w:space="0" w:color="auto"/>
            </w:tcBorders>
            <w:vAlign w:val="center"/>
          </w:tcPr>
          <w:p w14:paraId="3992B8A0"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0.46</w:t>
            </w:r>
          </w:p>
        </w:tc>
        <w:tc>
          <w:tcPr>
            <w:tcW w:w="784" w:type="dxa"/>
            <w:tcBorders>
              <w:bottom w:val="single" w:sz="4" w:space="0" w:color="auto"/>
            </w:tcBorders>
            <w:vAlign w:val="center"/>
          </w:tcPr>
          <w:p w14:paraId="4CC19A35"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1418" w:type="dxa"/>
            <w:tcBorders>
              <w:bottom w:val="single" w:sz="4" w:space="0" w:color="auto"/>
            </w:tcBorders>
            <w:vAlign w:val="center"/>
          </w:tcPr>
          <w:p w14:paraId="3A45B30E"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0.91</w:t>
            </w:r>
          </w:p>
        </w:tc>
        <w:tc>
          <w:tcPr>
            <w:tcW w:w="1134" w:type="dxa"/>
            <w:tcBorders>
              <w:bottom w:val="single" w:sz="4" w:space="0" w:color="auto"/>
            </w:tcBorders>
            <w:vAlign w:val="center"/>
          </w:tcPr>
          <w:p w14:paraId="1EF2E4B9"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-0.28</w:t>
            </w:r>
          </w:p>
        </w:tc>
        <w:tc>
          <w:tcPr>
            <w:tcW w:w="1276" w:type="dxa"/>
            <w:tcBorders>
              <w:bottom w:val="single" w:sz="4" w:space="0" w:color="auto"/>
            </w:tcBorders>
            <w:vAlign w:val="center"/>
          </w:tcPr>
          <w:p w14:paraId="673D4F5E"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1275" w:type="dxa"/>
            <w:tcBorders>
              <w:bottom w:val="single" w:sz="4" w:space="0" w:color="auto"/>
            </w:tcBorders>
            <w:vAlign w:val="center"/>
          </w:tcPr>
          <w:p w14:paraId="361AB1E6"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3.31</w:t>
            </w:r>
          </w:p>
        </w:tc>
        <w:tc>
          <w:tcPr>
            <w:tcW w:w="851" w:type="dxa"/>
            <w:tcBorders>
              <w:bottom w:val="single" w:sz="4" w:space="0" w:color="auto"/>
            </w:tcBorders>
            <w:vAlign w:val="center"/>
          </w:tcPr>
          <w:p w14:paraId="39279BD9"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1200" w:type="dxa"/>
            <w:tcBorders>
              <w:bottom w:val="single" w:sz="4" w:space="0" w:color="auto"/>
            </w:tcBorders>
            <w:vAlign w:val="center"/>
          </w:tcPr>
          <w:p w14:paraId="3F929EC3" w14:textId="77777777" w:rsidR="00A37A52" w:rsidRPr="00840EB3" w:rsidRDefault="00A37A52"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0.76</w:t>
            </w:r>
          </w:p>
        </w:tc>
      </w:tr>
      <w:tr w:rsidR="00A37A52" w:rsidRPr="00840EB3" w14:paraId="502AA7C2" w14:textId="77777777" w:rsidTr="000F3E96">
        <w:tc>
          <w:tcPr>
            <w:tcW w:w="13958" w:type="dxa"/>
            <w:gridSpan w:val="11"/>
            <w:tcBorders>
              <w:top w:val="single" w:sz="4" w:space="0" w:color="auto"/>
            </w:tcBorders>
          </w:tcPr>
          <w:p w14:paraId="40CE94AE" w14:textId="2F3E685C" w:rsidR="00A37A52" w:rsidRPr="00840EB3" w:rsidRDefault="00A37A52"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b/>
                <w:bCs/>
                <w:sz w:val="20"/>
                <w:szCs w:val="20"/>
              </w:rPr>
              <w:t xml:space="preserve">Table </w:t>
            </w:r>
            <w:r w:rsidR="00592C81" w:rsidRPr="00840EB3">
              <w:rPr>
                <w:rFonts w:asciiTheme="minorHAnsi" w:hAnsiTheme="minorHAnsi" w:cstheme="minorHAnsi"/>
                <w:b/>
                <w:bCs/>
                <w:sz w:val="20"/>
                <w:szCs w:val="20"/>
              </w:rPr>
              <w:t>S6</w:t>
            </w:r>
            <w:r w:rsidRPr="00840EB3">
              <w:rPr>
                <w:rFonts w:asciiTheme="minorHAnsi" w:hAnsiTheme="minorHAnsi" w:cstheme="minorHAnsi"/>
                <w:sz w:val="20"/>
                <w:szCs w:val="20"/>
              </w:rPr>
              <w:t>: Generalised estimating equations predicting probable depression anxiety.</w:t>
            </w:r>
          </w:p>
        </w:tc>
      </w:tr>
    </w:tbl>
    <w:p w14:paraId="7ECEFECB" w14:textId="77777777" w:rsidR="00A37A52" w:rsidRPr="00840EB3" w:rsidRDefault="00A37A52" w:rsidP="009E3B54">
      <w:pPr>
        <w:tabs>
          <w:tab w:val="left" w:pos="1180"/>
        </w:tabs>
        <w:rPr>
          <w:rFonts w:asciiTheme="minorHAnsi" w:hAnsiTheme="minorHAnsi" w:cstheme="minorHAnsi"/>
          <w:b/>
          <w:bCs/>
        </w:rPr>
      </w:pPr>
    </w:p>
    <w:p w14:paraId="2456D9D9" w14:textId="77777777" w:rsidR="009E3B54" w:rsidRPr="00840EB3" w:rsidRDefault="009E3B54" w:rsidP="009E3B54">
      <w:pPr>
        <w:tabs>
          <w:tab w:val="left" w:pos="1180"/>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993"/>
        <w:gridCol w:w="708"/>
        <w:gridCol w:w="917"/>
        <w:gridCol w:w="784"/>
        <w:gridCol w:w="1418"/>
        <w:gridCol w:w="1134"/>
        <w:gridCol w:w="1276"/>
        <w:gridCol w:w="1275"/>
        <w:gridCol w:w="851"/>
        <w:gridCol w:w="1200"/>
      </w:tblGrid>
      <w:tr w:rsidR="00840EB3" w:rsidRPr="00840EB3" w14:paraId="6F66D360" w14:textId="77777777" w:rsidTr="000F3E96">
        <w:tc>
          <w:tcPr>
            <w:tcW w:w="3402" w:type="dxa"/>
          </w:tcPr>
          <w:p w14:paraId="32F023F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p>
        </w:tc>
        <w:tc>
          <w:tcPr>
            <w:tcW w:w="4820" w:type="dxa"/>
            <w:gridSpan w:val="5"/>
            <w:tcBorders>
              <w:bottom w:val="single" w:sz="4" w:space="0" w:color="auto"/>
            </w:tcBorders>
          </w:tcPr>
          <w:p w14:paraId="419F7A51"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Depression (inc. gender)</w:t>
            </w:r>
          </w:p>
        </w:tc>
        <w:tc>
          <w:tcPr>
            <w:tcW w:w="5736" w:type="dxa"/>
            <w:gridSpan w:val="5"/>
            <w:tcBorders>
              <w:bottom w:val="single" w:sz="4" w:space="0" w:color="auto"/>
            </w:tcBorders>
          </w:tcPr>
          <w:p w14:paraId="1E243DE2"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Depression (inc. baseline anxiety)</w:t>
            </w:r>
          </w:p>
        </w:tc>
      </w:tr>
      <w:tr w:rsidR="00840EB3" w:rsidRPr="00840EB3" w14:paraId="0A7A6D9B" w14:textId="77777777" w:rsidTr="000F3E96">
        <w:tc>
          <w:tcPr>
            <w:tcW w:w="3402" w:type="dxa"/>
            <w:tcBorders>
              <w:bottom w:val="single" w:sz="4" w:space="0" w:color="auto"/>
            </w:tcBorders>
          </w:tcPr>
          <w:p w14:paraId="56C806A1" w14:textId="77777777" w:rsidR="009E3B54" w:rsidRPr="00840EB3" w:rsidRDefault="009E3B54" w:rsidP="000F3E96">
            <w:pPr>
              <w:tabs>
                <w:tab w:val="left" w:pos="1180"/>
              </w:tabs>
              <w:spacing w:line="360" w:lineRule="auto"/>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993" w:type="dxa"/>
            <w:tcBorders>
              <w:top w:val="single" w:sz="4" w:space="0" w:color="auto"/>
              <w:bottom w:val="single" w:sz="4" w:space="0" w:color="auto"/>
            </w:tcBorders>
            <w:vAlign w:val="center"/>
          </w:tcPr>
          <w:p w14:paraId="52B338F6"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708" w:type="dxa"/>
            <w:tcBorders>
              <w:top w:val="single" w:sz="4" w:space="0" w:color="auto"/>
              <w:bottom w:val="single" w:sz="4" w:space="0" w:color="auto"/>
            </w:tcBorders>
            <w:vAlign w:val="center"/>
          </w:tcPr>
          <w:p w14:paraId="409D137A"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917" w:type="dxa"/>
            <w:tcBorders>
              <w:top w:val="single" w:sz="4" w:space="0" w:color="auto"/>
              <w:bottom w:val="single" w:sz="4" w:space="0" w:color="auto"/>
            </w:tcBorders>
            <w:vAlign w:val="center"/>
          </w:tcPr>
          <w:p w14:paraId="65010E8D"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784" w:type="dxa"/>
            <w:tcBorders>
              <w:top w:val="single" w:sz="4" w:space="0" w:color="auto"/>
              <w:bottom w:val="single" w:sz="4" w:space="0" w:color="auto"/>
            </w:tcBorders>
            <w:vAlign w:val="center"/>
          </w:tcPr>
          <w:p w14:paraId="74983241"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418" w:type="dxa"/>
            <w:tcBorders>
              <w:top w:val="single" w:sz="4" w:space="0" w:color="auto"/>
              <w:bottom w:val="single" w:sz="4" w:space="0" w:color="auto"/>
            </w:tcBorders>
            <w:vAlign w:val="center"/>
          </w:tcPr>
          <w:p w14:paraId="0DCCCB32"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c>
          <w:tcPr>
            <w:tcW w:w="1134" w:type="dxa"/>
            <w:tcBorders>
              <w:top w:val="single" w:sz="4" w:space="0" w:color="auto"/>
              <w:bottom w:val="single" w:sz="4" w:space="0" w:color="auto"/>
            </w:tcBorders>
            <w:vAlign w:val="center"/>
          </w:tcPr>
          <w:p w14:paraId="049C0014"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1276" w:type="dxa"/>
            <w:tcBorders>
              <w:top w:val="single" w:sz="4" w:space="0" w:color="auto"/>
              <w:bottom w:val="single" w:sz="4" w:space="0" w:color="auto"/>
            </w:tcBorders>
            <w:vAlign w:val="center"/>
          </w:tcPr>
          <w:p w14:paraId="6FBBBA9B"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1275" w:type="dxa"/>
            <w:tcBorders>
              <w:top w:val="single" w:sz="4" w:space="0" w:color="auto"/>
              <w:bottom w:val="single" w:sz="4" w:space="0" w:color="auto"/>
            </w:tcBorders>
            <w:vAlign w:val="center"/>
          </w:tcPr>
          <w:p w14:paraId="0FF2C71F"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851" w:type="dxa"/>
            <w:tcBorders>
              <w:top w:val="single" w:sz="4" w:space="0" w:color="auto"/>
              <w:bottom w:val="single" w:sz="4" w:space="0" w:color="auto"/>
            </w:tcBorders>
            <w:vAlign w:val="center"/>
          </w:tcPr>
          <w:p w14:paraId="6FCD98A5"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200" w:type="dxa"/>
            <w:tcBorders>
              <w:top w:val="single" w:sz="4" w:space="0" w:color="auto"/>
              <w:bottom w:val="single" w:sz="4" w:space="0" w:color="auto"/>
            </w:tcBorders>
            <w:vAlign w:val="center"/>
          </w:tcPr>
          <w:p w14:paraId="3D65EE79"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r>
      <w:tr w:rsidR="00840EB3" w:rsidRPr="00840EB3" w14:paraId="5FBAD5E6" w14:textId="77777777" w:rsidTr="000F3E96">
        <w:tc>
          <w:tcPr>
            <w:tcW w:w="3402" w:type="dxa"/>
            <w:tcBorders>
              <w:top w:val="single" w:sz="4" w:space="0" w:color="auto"/>
            </w:tcBorders>
          </w:tcPr>
          <w:p w14:paraId="15CB7807"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Intercept</w:t>
            </w:r>
          </w:p>
        </w:tc>
        <w:tc>
          <w:tcPr>
            <w:tcW w:w="993" w:type="dxa"/>
            <w:tcBorders>
              <w:top w:val="single" w:sz="4" w:space="0" w:color="auto"/>
            </w:tcBorders>
            <w:vAlign w:val="center"/>
          </w:tcPr>
          <w:p w14:paraId="39C8582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-1.46</w:t>
            </w:r>
          </w:p>
        </w:tc>
        <w:tc>
          <w:tcPr>
            <w:tcW w:w="708" w:type="dxa"/>
            <w:tcBorders>
              <w:top w:val="single" w:sz="4" w:space="0" w:color="auto"/>
            </w:tcBorders>
            <w:vAlign w:val="center"/>
          </w:tcPr>
          <w:p w14:paraId="55EB493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w:t>
            </w:r>
          </w:p>
        </w:tc>
        <w:tc>
          <w:tcPr>
            <w:tcW w:w="917" w:type="dxa"/>
            <w:tcBorders>
              <w:top w:val="single" w:sz="4" w:space="0" w:color="auto"/>
            </w:tcBorders>
            <w:vAlign w:val="center"/>
          </w:tcPr>
          <w:p w14:paraId="3E652D9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339.40</w:t>
            </w:r>
          </w:p>
        </w:tc>
        <w:tc>
          <w:tcPr>
            <w:tcW w:w="784" w:type="dxa"/>
            <w:tcBorders>
              <w:top w:val="single" w:sz="4" w:space="0" w:color="auto"/>
            </w:tcBorders>
            <w:vAlign w:val="center"/>
          </w:tcPr>
          <w:p w14:paraId="4A927C1A"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418" w:type="dxa"/>
            <w:tcBorders>
              <w:top w:val="single" w:sz="4" w:space="0" w:color="auto"/>
            </w:tcBorders>
            <w:vAlign w:val="center"/>
          </w:tcPr>
          <w:p w14:paraId="70AFDC8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0.23</w:t>
            </w:r>
          </w:p>
        </w:tc>
        <w:tc>
          <w:tcPr>
            <w:tcW w:w="1134" w:type="dxa"/>
            <w:tcBorders>
              <w:top w:val="single" w:sz="4" w:space="0" w:color="auto"/>
            </w:tcBorders>
            <w:vAlign w:val="center"/>
          </w:tcPr>
          <w:p w14:paraId="25ABA37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-2.73</w:t>
            </w:r>
          </w:p>
        </w:tc>
        <w:tc>
          <w:tcPr>
            <w:tcW w:w="1276" w:type="dxa"/>
            <w:tcBorders>
              <w:top w:val="single" w:sz="4" w:space="0" w:color="auto"/>
            </w:tcBorders>
            <w:vAlign w:val="center"/>
          </w:tcPr>
          <w:p w14:paraId="44AA310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1275" w:type="dxa"/>
            <w:tcBorders>
              <w:top w:val="single" w:sz="4" w:space="0" w:color="auto"/>
            </w:tcBorders>
            <w:vAlign w:val="center"/>
          </w:tcPr>
          <w:p w14:paraId="50284AA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1034.19</w:t>
            </w:r>
          </w:p>
        </w:tc>
        <w:tc>
          <w:tcPr>
            <w:tcW w:w="851" w:type="dxa"/>
            <w:tcBorders>
              <w:top w:val="single" w:sz="4" w:space="0" w:color="auto"/>
            </w:tcBorders>
            <w:vAlign w:val="center"/>
          </w:tcPr>
          <w:p w14:paraId="34C5232A"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200" w:type="dxa"/>
            <w:tcBorders>
              <w:top w:val="single" w:sz="4" w:space="0" w:color="auto"/>
            </w:tcBorders>
            <w:vAlign w:val="center"/>
          </w:tcPr>
          <w:p w14:paraId="09E2E01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r>
      <w:tr w:rsidR="00840EB3" w:rsidRPr="00840EB3" w14:paraId="5E7561BA" w14:textId="77777777" w:rsidTr="000F3E96">
        <w:tc>
          <w:tcPr>
            <w:tcW w:w="3402" w:type="dxa"/>
          </w:tcPr>
          <w:p w14:paraId="1DACBDB6"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993" w:type="dxa"/>
            <w:vAlign w:val="center"/>
          </w:tcPr>
          <w:p w14:paraId="06F6AAD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708" w:type="dxa"/>
            <w:vAlign w:val="center"/>
          </w:tcPr>
          <w:p w14:paraId="4004A4A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917" w:type="dxa"/>
            <w:vAlign w:val="center"/>
          </w:tcPr>
          <w:p w14:paraId="0D2DEE3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0.84</w:t>
            </w:r>
          </w:p>
        </w:tc>
        <w:tc>
          <w:tcPr>
            <w:tcW w:w="784" w:type="dxa"/>
            <w:vAlign w:val="center"/>
          </w:tcPr>
          <w:p w14:paraId="36179EE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0.36</w:t>
            </w:r>
          </w:p>
        </w:tc>
        <w:tc>
          <w:tcPr>
            <w:tcW w:w="1418" w:type="dxa"/>
            <w:vAlign w:val="center"/>
          </w:tcPr>
          <w:p w14:paraId="4336BF6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1.08</w:t>
            </w:r>
          </w:p>
        </w:tc>
        <w:tc>
          <w:tcPr>
            <w:tcW w:w="1134" w:type="dxa"/>
            <w:vAlign w:val="center"/>
          </w:tcPr>
          <w:p w14:paraId="2658DB6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1276" w:type="dxa"/>
            <w:vAlign w:val="center"/>
          </w:tcPr>
          <w:p w14:paraId="39E6FA1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1275" w:type="dxa"/>
            <w:vAlign w:val="center"/>
          </w:tcPr>
          <w:p w14:paraId="6D14B96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1.51</w:t>
            </w:r>
          </w:p>
        </w:tc>
        <w:tc>
          <w:tcPr>
            <w:tcW w:w="851" w:type="dxa"/>
            <w:vAlign w:val="center"/>
          </w:tcPr>
          <w:p w14:paraId="4F1A03C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0.22</w:t>
            </w:r>
          </w:p>
        </w:tc>
        <w:tc>
          <w:tcPr>
            <w:tcW w:w="1200" w:type="dxa"/>
            <w:vAlign w:val="center"/>
          </w:tcPr>
          <w:p w14:paraId="340FD54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1.14</w:t>
            </w:r>
          </w:p>
        </w:tc>
      </w:tr>
      <w:tr w:rsidR="00840EB3" w:rsidRPr="00840EB3" w14:paraId="19348DD5" w14:textId="77777777" w:rsidTr="000F3E96">
        <w:tc>
          <w:tcPr>
            <w:tcW w:w="3402" w:type="dxa"/>
          </w:tcPr>
          <w:p w14:paraId="5832F61C"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w:t>
            </w:r>
          </w:p>
        </w:tc>
        <w:tc>
          <w:tcPr>
            <w:tcW w:w="993" w:type="dxa"/>
            <w:vAlign w:val="center"/>
          </w:tcPr>
          <w:p w14:paraId="36186C5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08" w:type="dxa"/>
            <w:vAlign w:val="center"/>
          </w:tcPr>
          <w:p w14:paraId="6200E2C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917" w:type="dxa"/>
            <w:vAlign w:val="center"/>
          </w:tcPr>
          <w:p w14:paraId="5707D2D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84" w:type="dxa"/>
            <w:vAlign w:val="center"/>
          </w:tcPr>
          <w:p w14:paraId="62305BF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0.91</w:t>
            </w:r>
          </w:p>
        </w:tc>
        <w:tc>
          <w:tcPr>
            <w:tcW w:w="1418" w:type="dxa"/>
            <w:vAlign w:val="center"/>
          </w:tcPr>
          <w:p w14:paraId="7444249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0.99</w:t>
            </w:r>
          </w:p>
        </w:tc>
        <w:tc>
          <w:tcPr>
            <w:tcW w:w="1134" w:type="dxa"/>
            <w:vAlign w:val="center"/>
          </w:tcPr>
          <w:p w14:paraId="753C67E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1276" w:type="dxa"/>
            <w:vAlign w:val="center"/>
          </w:tcPr>
          <w:p w14:paraId="296A176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5" w:type="dxa"/>
            <w:vAlign w:val="center"/>
          </w:tcPr>
          <w:p w14:paraId="66109D3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851" w:type="dxa"/>
            <w:vAlign w:val="center"/>
          </w:tcPr>
          <w:p w14:paraId="266C15C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0.84</w:t>
            </w:r>
          </w:p>
        </w:tc>
        <w:tc>
          <w:tcPr>
            <w:tcW w:w="1200" w:type="dxa"/>
            <w:vAlign w:val="center"/>
          </w:tcPr>
          <w:p w14:paraId="1B8D5CF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1.02</w:t>
            </w:r>
          </w:p>
        </w:tc>
      </w:tr>
      <w:tr w:rsidR="00840EB3" w:rsidRPr="00840EB3" w14:paraId="5B8E478A" w14:textId="77777777" w:rsidTr="000F3E96">
        <w:tc>
          <w:tcPr>
            <w:tcW w:w="3402" w:type="dxa"/>
          </w:tcPr>
          <w:p w14:paraId="1031E1E6"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w:t>
            </w:r>
          </w:p>
        </w:tc>
        <w:tc>
          <w:tcPr>
            <w:tcW w:w="993" w:type="dxa"/>
            <w:vAlign w:val="center"/>
          </w:tcPr>
          <w:p w14:paraId="64B3ECE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708" w:type="dxa"/>
            <w:vAlign w:val="center"/>
          </w:tcPr>
          <w:p w14:paraId="6594242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917" w:type="dxa"/>
            <w:vAlign w:val="center"/>
          </w:tcPr>
          <w:p w14:paraId="7F3C860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784" w:type="dxa"/>
            <w:vAlign w:val="center"/>
          </w:tcPr>
          <w:p w14:paraId="4FEF60F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0.48</w:t>
            </w:r>
          </w:p>
        </w:tc>
        <w:tc>
          <w:tcPr>
            <w:tcW w:w="1418" w:type="dxa"/>
            <w:vAlign w:val="center"/>
          </w:tcPr>
          <w:p w14:paraId="2D66A44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1.07</w:t>
            </w:r>
          </w:p>
        </w:tc>
        <w:tc>
          <w:tcPr>
            <w:tcW w:w="1134" w:type="dxa"/>
            <w:vAlign w:val="center"/>
          </w:tcPr>
          <w:p w14:paraId="55B9813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6" w:type="dxa"/>
            <w:vAlign w:val="center"/>
          </w:tcPr>
          <w:p w14:paraId="489E64F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1275" w:type="dxa"/>
            <w:vAlign w:val="center"/>
          </w:tcPr>
          <w:p w14:paraId="7F93E64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0.94</w:t>
            </w:r>
          </w:p>
        </w:tc>
        <w:tc>
          <w:tcPr>
            <w:tcW w:w="851" w:type="dxa"/>
            <w:vAlign w:val="center"/>
          </w:tcPr>
          <w:p w14:paraId="67F5A1A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0.33</w:t>
            </w:r>
          </w:p>
        </w:tc>
        <w:tc>
          <w:tcPr>
            <w:tcW w:w="1200" w:type="dxa"/>
            <w:vAlign w:val="center"/>
          </w:tcPr>
          <w:p w14:paraId="55488E7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1.12</w:t>
            </w:r>
          </w:p>
        </w:tc>
      </w:tr>
      <w:tr w:rsidR="00840EB3" w:rsidRPr="00840EB3" w14:paraId="581927EF" w14:textId="77777777" w:rsidTr="000F3E96">
        <w:tc>
          <w:tcPr>
            <w:tcW w:w="3402" w:type="dxa"/>
          </w:tcPr>
          <w:p w14:paraId="7C5B70F1"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w:t>
            </w:r>
          </w:p>
        </w:tc>
        <w:tc>
          <w:tcPr>
            <w:tcW w:w="993" w:type="dxa"/>
            <w:vAlign w:val="center"/>
          </w:tcPr>
          <w:p w14:paraId="5B08B86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708" w:type="dxa"/>
            <w:vAlign w:val="center"/>
          </w:tcPr>
          <w:p w14:paraId="7896FBC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917" w:type="dxa"/>
            <w:vAlign w:val="center"/>
          </w:tcPr>
          <w:p w14:paraId="5346734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3.94</w:t>
            </w:r>
          </w:p>
        </w:tc>
        <w:tc>
          <w:tcPr>
            <w:tcW w:w="784" w:type="dxa"/>
            <w:vAlign w:val="center"/>
          </w:tcPr>
          <w:p w14:paraId="50C29283"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0.05</w:t>
            </w:r>
          </w:p>
        </w:tc>
        <w:tc>
          <w:tcPr>
            <w:tcW w:w="1418" w:type="dxa"/>
            <w:vAlign w:val="center"/>
          </w:tcPr>
          <w:p w14:paraId="537B8C3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1.22</w:t>
            </w:r>
          </w:p>
        </w:tc>
        <w:tc>
          <w:tcPr>
            <w:tcW w:w="1134" w:type="dxa"/>
            <w:vAlign w:val="center"/>
          </w:tcPr>
          <w:p w14:paraId="45C032D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0.29</w:t>
            </w:r>
          </w:p>
        </w:tc>
        <w:tc>
          <w:tcPr>
            <w:tcW w:w="1276" w:type="dxa"/>
            <w:vAlign w:val="center"/>
          </w:tcPr>
          <w:p w14:paraId="796C2A4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1275" w:type="dxa"/>
            <w:vAlign w:val="center"/>
          </w:tcPr>
          <w:p w14:paraId="459F493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5.86</w:t>
            </w:r>
          </w:p>
        </w:tc>
        <w:tc>
          <w:tcPr>
            <w:tcW w:w="851" w:type="dxa"/>
            <w:vAlign w:val="center"/>
          </w:tcPr>
          <w:p w14:paraId="0AC80E29"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0.02</w:t>
            </w:r>
          </w:p>
        </w:tc>
        <w:tc>
          <w:tcPr>
            <w:tcW w:w="1200" w:type="dxa"/>
            <w:vAlign w:val="center"/>
          </w:tcPr>
          <w:p w14:paraId="37D3EC3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1.34</w:t>
            </w:r>
          </w:p>
        </w:tc>
      </w:tr>
      <w:tr w:rsidR="00840EB3" w:rsidRPr="00840EB3" w14:paraId="6A5DAC0C" w14:textId="77777777" w:rsidTr="000F3E96">
        <w:tc>
          <w:tcPr>
            <w:tcW w:w="3402" w:type="dxa"/>
          </w:tcPr>
          <w:p w14:paraId="581DD9A2"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993" w:type="dxa"/>
            <w:vAlign w:val="center"/>
          </w:tcPr>
          <w:p w14:paraId="0C33059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708" w:type="dxa"/>
            <w:vAlign w:val="center"/>
          </w:tcPr>
          <w:p w14:paraId="1C69BD8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917" w:type="dxa"/>
            <w:vAlign w:val="center"/>
          </w:tcPr>
          <w:p w14:paraId="1F99D2A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1.29</w:t>
            </w:r>
          </w:p>
        </w:tc>
        <w:tc>
          <w:tcPr>
            <w:tcW w:w="784" w:type="dxa"/>
            <w:vAlign w:val="center"/>
          </w:tcPr>
          <w:p w14:paraId="6B33BB0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0.26</w:t>
            </w:r>
          </w:p>
        </w:tc>
        <w:tc>
          <w:tcPr>
            <w:tcW w:w="1418" w:type="dxa"/>
            <w:vAlign w:val="center"/>
          </w:tcPr>
          <w:p w14:paraId="3A9B756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1.12</w:t>
            </w:r>
          </w:p>
        </w:tc>
        <w:tc>
          <w:tcPr>
            <w:tcW w:w="1134" w:type="dxa"/>
            <w:vAlign w:val="center"/>
          </w:tcPr>
          <w:p w14:paraId="78F4CE1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w:t>
            </w:r>
          </w:p>
        </w:tc>
        <w:tc>
          <w:tcPr>
            <w:tcW w:w="1276" w:type="dxa"/>
            <w:vAlign w:val="center"/>
          </w:tcPr>
          <w:p w14:paraId="6293D72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1275" w:type="dxa"/>
            <w:vAlign w:val="center"/>
          </w:tcPr>
          <w:p w14:paraId="5CB191A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0.26</w:t>
            </w:r>
          </w:p>
        </w:tc>
        <w:tc>
          <w:tcPr>
            <w:tcW w:w="851" w:type="dxa"/>
            <w:vAlign w:val="center"/>
          </w:tcPr>
          <w:p w14:paraId="232DFDD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0.61</w:t>
            </w:r>
          </w:p>
        </w:tc>
        <w:tc>
          <w:tcPr>
            <w:tcW w:w="1200" w:type="dxa"/>
            <w:vAlign w:val="center"/>
          </w:tcPr>
          <w:p w14:paraId="366F640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0.95</w:t>
            </w:r>
          </w:p>
        </w:tc>
      </w:tr>
      <w:tr w:rsidR="00840EB3" w:rsidRPr="00840EB3" w14:paraId="72A0583B" w14:textId="77777777" w:rsidTr="000F3E96">
        <w:tc>
          <w:tcPr>
            <w:tcW w:w="3402" w:type="dxa"/>
          </w:tcPr>
          <w:p w14:paraId="269E2F17"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Gender (Male)</w:t>
            </w:r>
          </w:p>
        </w:tc>
        <w:tc>
          <w:tcPr>
            <w:tcW w:w="993" w:type="dxa"/>
            <w:vAlign w:val="center"/>
          </w:tcPr>
          <w:p w14:paraId="1D8139F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-0.78</w:t>
            </w:r>
          </w:p>
        </w:tc>
        <w:tc>
          <w:tcPr>
            <w:tcW w:w="708" w:type="dxa"/>
            <w:vAlign w:val="center"/>
          </w:tcPr>
          <w:p w14:paraId="0199331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917" w:type="dxa"/>
            <w:vAlign w:val="center"/>
          </w:tcPr>
          <w:p w14:paraId="6D4AA17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77.94</w:t>
            </w:r>
          </w:p>
        </w:tc>
        <w:tc>
          <w:tcPr>
            <w:tcW w:w="784" w:type="dxa"/>
            <w:vAlign w:val="center"/>
          </w:tcPr>
          <w:p w14:paraId="632172CD"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418" w:type="dxa"/>
            <w:vAlign w:val="center"/>
          </w:tcPr>
          <w:p w14:paraId="153E11B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0.51</w:t>
            </w:r>
          </w:p>
        </w:tc>
        <w:tc>
          <w:tcPr>
            <w:tcW w:w="1134" w:type="dxa"/>
            <w:vAlign w:val="center"/>
          </w:tcPr>
          <w:p w14:paraId="093B75C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276" w:type="dxa"/>
            <w:vAlign w:val="center"/>
          </w:tcPr>
          <w:p w14:paraId="4921046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275" w:type="dxa"/>
            <w:vAlign w:val="center"/>
          </w:tcPr>
          <w:p w14:paraId="12B3432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851" w:type="dxa"/>
            <w:vAlign w:val="center"/>
          </w:tcPr>
          <w:p w14:paraId="0224178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200" w:type="dxa"/>
            <w:vAlign w:val="center"/>
          </w:tcPr>
          <w:p w14:paraId="3DA80A4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5D888CF0" w14:textId="77777777" w:rsidTr="000F3E96">
        <w:tc>
          <w:tcPr>
            <w:tcW w:w="3402" w:type="dxa"/>
          </w:tcPr>
          <w:p w14:paraId="0C65D6FB"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Baseline GAD Anxiety</w:t>
            </w:r>
          </w:p>
        </w:tc>
        <w:tc>
          <w:tcPr>
            <w:tcW w:w="993" w:type="dxa"/>
            <w:vAlign w:val="center"/>
          </w:tcPr>
          <w:p w14:paraId="39F5254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708" w:type="dxa"/>
            <w:vAlign w:val="center"/>
          </w:tcPr>
          <w:p w14:paraId="0CA4540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917" w:type="dxa"/>
            <w:vAlign w:val="center"/>
          </w:tcPr>
          <w:p w14:paraId="1737BF8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784" w:type="dxa"/>
            <w:vAlign w:val="center"/>
          </w:tcPr>
          <w:p w14:paraId="50BC2A23"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w:t>
            </w:r>
          </w:p>
        </w:tc>
        <w:tc>
          <w:tcPr>
            <w:tcW w:w="1418" w:type="dxa"/>
            <w:vAlign w:val="center"/>
          </w:tcPr>
          <w:p w14:paraId="5DA9571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134" w:type="dxa"/>
            <w:vAlign w:val="center"/>
          </w:tcPr>
          <w:p w14:paraId="447F913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0.21</w:t>
            </w:r>
          </w:p>
        </w:tc>
        <w:tc>
          <w:tcPr>
            <w:tcW w:w="1276" w:type="dxa"/>
            <w:vAlign w:val="center"/>
          </w:tcPr>
          <w:p w14:paraId="6CF2756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1275" w:type="dxa"/>
            <w:vAlign w:val="center"/>
          </w:tcPr>
          <w:p w14:paraId="2C8E870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636.26</w:t>
            </w:r>
          </w:p>
        </w:tc>
        <w:tc>
          <w:tcPr>
            <w:tcW w:w="851" w:type="dxa"/>
            <w:vAlign w:val="center"/>
          </w:tcPr>
          <w:p w14:paraId="72DFABCD"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200" w:type="dxa"/>
            <w:vAlign w:val="center"/>
          </w:tcPr>
          <w:p w14:paraId="09CECC8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1.24</w:t>
            </w:r>
          </w:p>
        </w:tc>
      </w:tr>
      <w:tr w:rsidR="00840EB3" w:rsidRPr="00840EB3" w14:paraId="50671BB3" w14:textId="77777777" w:rsidTr="000F3E96">
        <w:tc>
          <w:tcPr>
            <w:tcW w:w="3402" w:type="dxa"/>
          </w:tcPr>
          <w:p w14:paraId="5A93BABD"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993" w:type="dxa"/>
            <w:vAlign w:val="center"/>
          </w:tcPr>
          <w:p w14:paraId="706FBF8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08" w:type="dxa"/>
            <w:vAlign w:val="center"/>
          </w:tcPr>
          <w:p w14:paraId="0A14445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917" w:type="dxa"/>
            <w:vAlign w:val="center"/>
          </w:tcPr>
          <w:p w14:paraId="468F69D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784" w:type="dxa"/>
            <w:vAlign w:val="center"/>
          </w:tcPr>
          <w:p w14:paraId="06DC56F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0.97</w:t>
            </w:r>
          </w:p>
        </w:tc>
        <w:tc>
          <w:tcPr>
            <w:tcW w:w="1418" w:type="dxa"/>
            <w:vAlign w:val="center"/>
          </w:tcPr>
          <w:p w14:paraId="4E001C5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0.99</w:t>
            </w:r>
          </w:p>
        </w:tc>
        <w:tc>
          <w:tcPr>
            <w:tcW w:w="1134" w:type="dxa"/>
            <w:vAlign w:val="center"/>
          </w:tcPr>
          <w:p w14:paraId="754CFA3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1276" w:type="dxa"/>
            <w:vAlign w:val="center"/>
          </w:tcPr>
          <w:p w14:paraId="252724E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1275" w:type="dxa"/>
            <w:vAlign w:val="center"/>
          </w:tcPr>
          <w:p w14:paraId="69BFC2E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851" w:type="dxa"/>
            <w:vAlign w:val="center"/>
          </w:tcPr>
          <w:p w14:paraId="7CA503F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1.00</w:t>
            </w:r>
          </w:p>
        </w:tc>
        <w:tc>
          <w:tcPr>
            <w:tcW w:w="1200" w:type="dxa"/>
            <w:vAlign w:val="center"/>
          </w:tcPr>
          <w:p w14:paraId="6195F1B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1.00</w:t>
            </w:r>
          </w:p>
        </w:tc>
      </w:tr>
      <w:tr w:rsidR="00840EB3" w:rsidRPr="00840EB3" w14:paraId="703ED158" w14:textId="77777777" w:rsidTr="000F3E96">
        <w:tc>
          <w:tcPr>
            <w:tcW w:w="3402" w:type="dxa"/>
          </w:tcPr>
          <w:p w14:paraId="1E9E8589"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993" w:type="dxa"/>
            <w:vAlign w:val="center"/>
          </w:tcPr>
          <w:p w14:paraId="427594A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08" w:type="dxa"/>
            <w:vAlign w:val="center"/>
          </w:tcPr>
          <w:p w14:paraId="33D4101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917" w:type="dxa"/>
            <w:vAlign w:val="center"/>
          </w:tcPr>
          <w:p w14:paraId="6979811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84" w:type="dxa"/>
            <w:vAlign w:val="center"/>
          </w:tcPr>
          <w:p w14:paraId="755A478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0.94</w:t>
            </w:r>
          </w:p>
        </w:tc>
        <w:tc>
          <w:tcPr>
            <w:tcW w:w="1418" w:type="dxa"/>
            <w:vAlign w:val="center"/>
          </w:tcPr>
          <w:p w14:paraId="2377607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1.01</w:t>
            </w:r>
          </w:p>
        </w:tc>
        <w:tc>
          <w:tcPr>
            <w:tcW w:w="1134" w:type="dxa"/>
            <w:vAlign w:val="center"/>
          </w:tcPr>
          <w:p w14:paraId="35BC54E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1276" w:type="dxa"/>
            <w:vAlign w:val="center"/>
          </w:tcPr>
          <w:p w14:paraId="1512DB9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1275" w:type="dxa"/>
            <w:vAlign w:val="center"/>
          </w:tcPr>
          <w:p w14:paraId="0F7E30D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851" w:type="dxa"/>
            <w:vAlign w:val="center"/>
          </w:tcPr>
          <w:p w14:paraId="7724F99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0.99</w:t>
            </w:r>
          </w:p>
        </w:tc>
        <w:tc>
          <w:tcPr>
            <w:tcW w:w="1200" w:type="dxa"/>
            <w:vAlign w:val="center"/>
          </w:tcPr>
          <w:p w14:paraId="6088840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1.00</w:t>
            </w:r>
          </w:p>
        </w:tc>
      </w:tr>
      <w:tr w:rsidR="00840EB3" w:rsidRPr="00840EB3" w14:paraId="45744A8D" w14:textId="77777777" w:rsidTr="000F3E96">
        <w:tc>
          <w:tcPr>
            <w:tcW w:w="3402" w:type="dxa"/>
          </w:tcPr>
          <w:p w14:paraId="34F20904"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993" w:type="dxa"/>
            <w:vAlign w:val="center"/>
          </w:tcPr>
          <w:p w14:paraId="4450B59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708" w:type="dxa"/>
            <w:vAlign w:val="center"/>
          </w:tcPr>
          <w:p w14:paraId="67536B9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917" w:type="dxa"/>
            <w:vAlign w:val="center"/>
          </w:tcPr>
          <w:p w14:paraId="0652BAB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784" w:type="dxa"/>
            <w:vAlign w:val="center"/>
          </w:tcPr>
          <w:p w14:paraId="2ED125C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0.77</w:t>
            </w:r>
          </w:p>
        </w:tc>
        <w:tc>
          <w:tcPr>
            <w:tcW w:w="1418" w:type="dxa"/>
            <w:vAlign w:val="center"/>
          </w:tcPr>
          <w:p w14:paraId="28A2A7A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1.04</w:t>
            </w:r>
          </w:p>
        </w:tc>
        <w:tc>
          <w:tcPr>
            <w:tcW w:w="1134" w:type="dxa"/>
            <w:vAlign w:val="center"/>
          </w:tcPr>
          <w:p w14:paraId="03063DC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6" w:type="dxa"/>
            <w:vAlign w:val="center"/>
          </w:tcPr>
          <w:p w14:paraId="217DF20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1275" w:type="dxa"/>
            <w:vAlign w:val="center"/>
          </w:tcPr>
          <w:p w14:paraId="77BA1F5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0.45</w:t>
            </w:r>
          </w:p>
        </w:tc>
        <w:tc>
          <w:tcPr>
            <w:tcW w:w="851" w:type="dxa"/>
            <w:vAlign w:val="center"/>
          </w:tcPr>
          <w:p w14:paraId="3A50B9E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1200" w:type="dxa"/>
            <w:vAlign w:val="center"/>
          </w:tcPr>
          <w:p w14:paraId="45F790A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1.12</w:t>
            </w:r>
          </w:p>
        </w:tc>
      </w:tr>
      <w:tr w:rsidR="00840EB3" w:rsidRPr="00840EB3" w14:paraId="0AAD9E2D" w14:textId="77777777" w:rsidTr="000F3E96">
        <w:tc>
          <w:tcPr>
            <w:tcW w:w="3402" w:type="dxa"/>
            <w:tcBorders>
              <w:bottom w:val="single" w:sz="4" w:space="0" w:color="auto"/>
            </w:tcBorders>
          </w:tcPr>
          <w:p w14:paraId="195CE9CD"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993" w:type="dxa"/>
            <w:tcBorders>
              <w:bottom w:val="single" w:sz="4" w:space="0" w:color="auto"/>
            </w:tcBorders>
            <w:vAlign w:val="center"/>
          </w:tcPr>
          <w:p w14:paraId="1C822A8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708" w:type="dxa"/>
            <w:tcBorders>
              <w:bottom w:val="single" w:sz="4" w:space="0" w:color="auto"/>
            </w:tcBorders>
            <w:vAlign w:val="center"/>
          </w:tcPr>
          <w:p w14:paraId="48A53FD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917" w:type="dxa"/>
            <w:tcBorders>
              <w:bottom w:val="single" w:sz="4" w:space="0" w:color="auto"/>
            </w:tcBorders>
            <w:vAlign w:val="center"/>
          </w:tcPr>
          <w:p w14:paraId="068F4F6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0.60</w:t>
            </w:r>
          </w:p>
        </w:tc>
        <w:tc>
          <w:tcPr>
            <w:tcW w:w="784" w:type="dxa"/>
            <w:tcBorders>
              <w:bottom w:val="single" w:sz="4" w:space="0" w:color="auto"/>
            </w:tcBorders>
            <w:vAlign w:val="center"/>
          </w:tcPr>
          <w:p w14:paraId="42E53D7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0.44</w:t>
            </w:r>
          </w:p>
        </w:tc>
        <w:tc>
          <w:tcPr>
            <w:tcW w:w="1418" w:type="dxa"/>
            <w:tcBorders>
              <w:bottom w:val="single" w:sz="4" w:space="0" w:color="auto"/>
            </w:tcBorders>
            <w:vAlign w:val="center"/>
          </w:tcPr>
          <w:p w14:paraId="6F74CAE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0.90</w:t>
            </w:r>
          </w:p>
        </w:tc>
        <w:tc>
          <w:tcPr>
            <w:tcW w:w="1134" w:type="dxa"/>
            <w:tcBorders>
              <w:bottom w:val="single" w:sz="4" w:space="0" w:color="auto"/>
            </w:tcBorders>
            <w:vAlign w:val="center"/>
          </w:tcPr>
          <w:p w14:paraId="6E99391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w:t>
            </w:r>
          </w:p>
        </w:tc>
        <w:tc>
          <w:tcPr>
            <w:tcW w:w="1276" w:type="dxa"/>
            <w:tcBorders>
              <w:bottom w:val="single" w:sz="4" w:space="0" w:color="auto"/>
            </w:tcBorders>
            <w:vAlign w:val="center"/>
          </w:tcPr>
          <w:p w14:paraId="072F14B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275" w:type="dxa"/>
            <w:tcBorders>
              <w:bottom w:val="single" w:sz="4" w:space="0" w:color="auto"/>
            </w:tcBorders>
            <w:vAlign w:val="center"/>
          </w:tcPr>
          <w:p w14:paraId="343AC51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851" w:type="dxa"/>
            <w:tcBorders>
              <w:bottom w:val="single" w:sz="4" w:space="0" w:color="auto"/>
            </w:tcBorders>
            <w:vAlign w:val="center"/>
          </w:tcPr>
          <w:p w14:paraId="4DA6D81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0.89</w:t>
            </w:r>
          </w:p>
        </w:tc>
        <w:tc>
          <w:tcPr>
            <w:tcW w:w="1200" w:type="dxa"/>
            <w:tcBorders>
              <w:bottom w:val="single" w:sz="4" w:space="0" w:color="auto"/>
            </w:tcBorders>
            <w:vAlign w:val="center"/>
          </w:tcPr>
          <w:p w14:paraId="14BBFB8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0.98</w:t>
            </w:r>
          </w:p>
        </w:tc>
      </w:tr>
      <w:tr w:rsidR="009E3B54" w:rsidRPr="00840EB3" w14:paraId="440B2191" w14:textId="77777777" w:rsidTr="000F3E96">
        <w:tc>
          <w:tcPr>
            <w:tcW w:w="13958" w:type="dxa"/>
            <w:gridSpan w:val="11"/>
            <w:tcBorders>
              <w:top w:val="single" w:sz="4" w:space="0" w:color="auto"/>
            </w:tcBorders>
          </w:tcPr>
          <w:p w14:paraId="4199CAF0" w14:textId="363FD308"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7</w:t>
            </w:r>
            <w:r w:rsidRPr="00840EB3">
              <w:rPr>
                <w:rFonts w:asciiTheme="minorHAnsi" w:hAnsiTheme="minorHAnsi" w:cstheme="minorHAnsi"/>
                <w:sz w:val="20"/>
                <w:szCs w:val="20"/>
              </w:rPr>
              <w:t xml:space="preserve">: Generalised estimating equations predicting probable depression and controlling for gender and baseline anxiety. </w:t>
            </w:r>
          </w:p>
        </w:tc>
      </w:tr>
    </w:tbl>
    <w:p w14:paraId="7A13A358" w14:textId="77777777" w:rsidR="009E3B54" w:rsidRPr="00840EB3" w:rsidRDefault="009E3B54" w:rsidP="009E3B54">
      <w:pPr>
        <w:tabs>
          <w:tab w:val="left" w:pos="1180"/>
        </w:tabs>
        <w:rPr>
          <w:rFonts w:asciiTheme="minorHAnsi" w:hAnsiTheme="minorHAnsi" w:cstheme="minorHAnsi"/>
          <w:b/>
          <w:bCs/>
          <w:i/>
          <w:iCs/>
        </w:rPr>
      </w:pPr>
    </w:p>
    <w:p w14:paraId="5E6E67D8" w14:textId="29C42E7D" w:rsidR="009E3B54" w:rsidRPr="00840EB3" w:rsidRDefault="009E3B54" w:rsidP="009E3B54">
      <w:pPr>
        <w:tabs>
          <w:tab w:val="left" w:pos="1180"/>
        </w:tabs>
        <w:rPr>
          <w:rFonts w:asciiTheme="minorHAnsi" w:hAnsiTheme="minorHAnsi" w:cstheme="minorHAnsi"/>
        </w:rPr>
      </w:pPr>
      <w:r w:rsidRPr="00840EB3">
        <w:rPr>
          <w:rFonts w:asciiTheme="minorHAnsi" w:hAnsiTheme="minorHAnsi" w:cstheme="minorHAnsi"/>
          <w:b/>
          <w:bCs/>
          <w:i/>
          <w:iCs/>
        </w:rPr>
        <w:t>Probable depression, controlling for gender.</w:t>
      </w:r>
      <w:r w:rsidRPr="00840EB3">
        <w:rPr>
          <w:rFonts w:asciiTheme="minorHAnsi" w:hAnsiTheme="minorHAnsi" w:cstheme="minorHAnsi"/>
        </w:rPr>
        <w:t xml:space="preserve"> Wald statistic tests revealed no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1.4</w:t>
      </w:r>
      <w:r w:rsidRPr="00840EB3">
        <w:rPr>
          <w:rFonts w:asciiTheme="minorHAnsi" w:hAnsiTheme="minorHAnsi" w:cstheme="minorHAnsi"/>
          <w:i/>
          <w:iCs/>
        </w:rPr>
        <w:t>, p</w:t>
      </w:r>
      <w:r w:rsidRPr="00840EB3">
        <w:rPr>
          <w:rFonts w:asciiTheme="minorHAnsi" w:hAnsiTheme="minorHAnsi" w:cstheme="minorHAnsi"/>
        </w:rPr>
        <w:t>=.84)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(4)=9.1</w:t>
      </w:r>
      <w:r w:rsidRPr="00840EB3">
        <w:rPr>
          <w:rFonts w:asciiTheme="minorHAnsi" w:hAnsiTheme="minorHAnsi" w:cstheme="minorHAnsi"/>
          <w:i/>
          <w:iCs/>
        </w:rPr>
        <w:t>, p</w:t>
      </w:r>
      <w:r w:rsidRPr="00840EB3">
        <w:rPr>
          <w:rFonts w:asciiTheme="minorHAnsi" w:hAnsiTheme="minorHAnsi" w:cstheme="minorHAnsi"/>
        </w:rPr>
        <w:t>=.06) and no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.04</w:t>
      </w:r>
      <w:r w:rsidRPr="00840EB3">
        <w:rPr>
          <w:rFonts w:asciiTheme="minorHAnsi" w:hAnsiTheme="minorHAnsi" w:cstheme="minorHAnsi"/>
          <w:i/>
          <w:iCs/>
        </w:rPr>
        <w:t>, p</w:t>
      </w:r>
      <w:r w:rsidRPr="00840EB3">
        <w:rPr>
          <w:rFonts w:asciiTheme="minorHAnsi" w:hAnsiTheme="minorHAnsi" w:cstheme="minorHAnsi"/>
        </w:rPr>
        <w:t>=.53). There was a significant main effect of gender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1)=</w:t>
      </w:r>
      <w:proofErr w:type="gramEnd"/>
      <w:r w:rsidRPr="00840EB3">
        <w:rPr>
          <w:rFonts w:asciiTheme="minorHAnsi" w:hAnsiTheme="minorHAnsi" w:cstheme="minorHAnsi"/>
        </w:rPr>
        <w:t xml:space="preserve"> .78.1</w:t>
      </w:r>
      <w:r w:rsidRPr="00840EB3">
        <w:rPr>
          <w:rFonts w:asciiTheme="minorHAnsi" w:hAnsiTheme="minorHAnsi" w:cstheme="minorHAnsi"/>
          <w:i/>
          <w:iCs/>
        </w:rPr>
        <w:t>, p</w:t>
      </w:r>
      <w:r w:rsidRPr="00840EB3">
        <w:rPr>
          <w:rFonts w:asciiTheme="minorHAnsi" w:hAnsiTheme="minorHAnsi" w:cstheme="minorHAnsi"/>
        </w:rPr>
        <w:t>&lt;.001). Model estimates are reported in table S</w:t>
      </w:r>
      <w:r w:rsidR="00592C81" w:rsidRPr="00840EB3">
        <w:rPr>
          <w:rFonts w:asciiTheme="minorHAnsi" w:hAnsiTheme="minorHAnsi" w:cstheme="minorHAnsi"/>
        </w:rPr>
        <w:t>7</w:t>
      </w:r>
      <w:r w:rsidRPr="00840EB3">
        <w:rPr>
          <w:rFonts w:asciiTheme="minorHAnsi" w:hAnsiTheme="minorHAnsi" w:cstheme="minorHAnsi"/>
        </w:rPr>
        <w:t xml:space="preserve">.   </w:t>
      </w:r>
    </w:p>
    <w:p w14:paraId="4C92B37E" w14:textId="77777777" w:rsidR="009E3B54" w:rsidRPr="00840EB3" w:rsidRDefault="009E3B54" w:rsidP="009E3B54">
      <w:pPr>
        <w:tabs>
          <w:tab w:val="left" w:pos="1180"/>
        </w:tabs>
        <w:rPr>
          <w:rFonts w:asciiTheme="minorHAnsi" w:hAnsiTheme="minorHAnsi" w:cstheme="minorHAnsi"/>
        </w:rPr>
      </w:pPr>
    </w:p>
    <w:p w14:paraId="32FCC370" w14:textId="18E52557" w:rsidR="009E3B54" w:rsidRPr="00840EB3" w:rsidRDefault="009E3B54" w:rsidP="009E3B54">
      <w:pPr>
        <w:tabs>
          <w:tab w:val="left" w:pos="1180"/>
        </w:tabs>
        <w:rPr>
          <w:rFonts w:asciiTheme="minorHAnsi" w:hAnsiTheme="minorHAnsi" w:cstheme="minorHAnsi"/>
        </w:rPr>
      </w:pPr>
      <w:r w:rsidRPr="00840EB3">
        <w:rPr>
          <w:rFonts w:asciiTheme="minorHAnsi" w:hAnsiTheme="minorHAnsi" w:cstheme="minorHAnsi"/>
          <w:b/>
          <w:bCs/>
          <w:i/>
          <w:iCs/>
        </w:rPr>
        <w:t>Probable depression, controlling for baseline anxiety.</w:t>
      </w:r>
      <w:r w:rsidRPr="00840EB3">
        <w:rPr>
          <w:rFonts w:asciiTheme="minorHAnsi" w:hAnsiTheme="minorHAnsi" w:cstheme="minorHAnsi"/>
        </w:rPr>
        <w:t xml:space="preserve"> Wald statistic tests revealed no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1</w:t>
      </w:r>
      <w:r w:rsidRPr="00840EB3">
        <w:rPr>
          <w:rFonts w:asciiTheme="minorHAnsi" w:hAnsiTheme="minorHAnsi" w:cstheme="minorHAnsi"/>
          <w:i/>
          <w:iCs/>
        </w:rPr>
        <w:t>, p</w:t>
      </w:r>
      <w:r w:rsidRPr="00840EB3">
        <w:rPr>
          <w:rFonts w:asciiTheme="minorHAnsi" w:hAnsiTheme="minorHAnsi" w:cstheme="minorHAnsi"/>
        </w:rPr>
        <w:t>=.92)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(4)=8</w:t>
      </w:r>
      <w:r w:rsidRPr="00840EB3">
        <w:rPr>
          <w:rFonts w:asciiTheme="minorHAnsi" w:hAnsiTheme="minorHAnsi" w:cstheme="minorHAnsi"/>
          <w:i/>
          <w:iCs/>
        </w:rPr>
        <w:t>, p</w:t>
      </w:r>
      <w:r w:rsidRPr="00840EB3">
        <w:rPr>
          <w:rFonts w:asciiTheme="minorHAnsi" w:hAnsiTheme="minorHAnsi" w:cstheme="minorHAnsi"/>
        </w:rPr>
        <w:t>=.10) and no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0</w:t>
      </w:r>
      <w:r w:rsidRPr="00840EB3">
        <w:rPr>
          <w:rFonts w:asciiTheme="minorHAnsi" w:hAnsiTheme="minorHAnsi" w:cstheme="minorHAnsi"/>
          <w:i/>
          <w:iCs/>
        </w:rPr>
        <w:t>, p</w:t>
      </w:r>
      <w:r w:rsidRPr="00840EB3">
        <w:rPr>
          <w:rFonts w:asciiTheme="minorHAnsi" w:hAnsiTheme="minorHAnsi" w:cstheme="minorHAnsi"/>
        </w:rPr>
        <w:t>=.50). There was a significant main effect of baseline anxiety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1)=</w:t>
      </w:r>
      <w:proofErr w:type="gramEnd"/>
      <w:r w:rsidRPr="00840EB3">
        <w:rPr>
          <w:rFonts w:asciiTheme="minorHAnsi" w:hAnsiTheme="minorHAnsi" w:cstheme="minorHAnsi"/>
        </w:rPr>
        <w:t xml:space="preserve"> 636</w:t>
      </w:r>
      <w:r w:rsidRPr="00840EB3">
        <w:rPr>
          <w:rFonts w:asciiTheme="minorHAnsi" w:hAnsiTheme="minorHAnsi" w:cstheme="minorHAnsi"/>
          <w:i/>
          <w:iCs/>
        </w:rPr>
        <w:t>, p</w:t>
      </w:r>
      <w:r w:rsidRPr="00840EB3">
        <w:rPr>
          <w:rFonts w:asciiTheme="minorHAnsi" w:hAnsiTheme="minorHAnsi" w:cstheme="minorHAnsi"/>
        </w:rPr>
        <w:t>&lt;.001). Model estimates are reported in table S</w:t>
      </w:r>
      <w:r w:rsidR="00592C81" w:rsidRPr="00840EB3">
        <w:rPr>
          <w:rFonts w:asciiTheme="minorHAnsi" w:hAnsiTheme="minorHAnsi" w:cstheme="minorHAnsi"/>
        </w:rPr>
        <w:t>7</w:t>
      </w:r>
      <w:r w:rsidRPr="00840EB3">
        <w:rPr>
          <w:rFonts w:asciiTheme="minorHAnsi" w:hAnsiTheme="minorHAnsi" w:cstheme="minorHAnsi"/>
        </w:rPr>
        <w:t xml:space="preserve">.  </w:t>
      </w:r>
    </w:p>
    <w:p w14:paraId="2A1D3023" w14:textId="77777777" w:rsidR="00E95342" w:rsidRPr="00840EB3" w:rsidRDefault="00E95342" w:rsidP="009E3B54">
      <w:pPr>
        <w:tabs>
          <w:tab w:val="left" w:pos="1180"/>
        </w:tabs>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993"/>
        <w:gridCol w:w="708"/>
        <w:gridCol w:w="917"/>
        <w:gridCol w:w="784"/>
        <w:gridCol w:w="1418"/>
        <w:gridCol w:w="1134"/>
        <w:gridCol w:w="1276"/>
        <w:gridCol w:w="1275"/>
        <w:gridCol w:w="851"/>
        <w:gridCol w:w="1200"/>
      </w:tblGrid>
      <w:tr w:rsidR="00840EB3" w:rsidRPr="00840EB3" w14:paraId="16059D03" w14:textId="77777777" w:rsidTr="000F3E96">
        <w:tc>
          <w:tcPr>
            <w:tcW w:w="3402" w:type="dxa"/>
          </w:tcPr>
          <w:p w14:paraId="25E2714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p>
        </w:tc>
        <w:tc>
          <w:tcPr>
            <w:tcW w:w="4820" w:type="dxa"/>
            <w:gridSpan w:val="5"/>
            <w:tcBorders>
              <w:bottom w:val="single" w:sz="4" w:space="0" w:color="auto"/>
            </w:tcBorders>
          </w:tcPr>
          <w:p w14:paraId="7B20CFF0"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Anxiety (inc. gender)</w:t>
            </w:r>
          </w:p>
        </w:tc>
        <w:tc>
          <w:tcPr>
            <w:tcW w:w="5736" w:type="dxa"/>
            <w:gridSpan w:val="5"/>
            <w:tcBorders>
              <w:bottom w:val="single" w:sz="4" w:space="0" w:color="auto"/>
            </w:tcBorders>
          </w:tcPr>
          <w:p w14:paraId="34D622E6"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Anxiety (inc. baseline depression)</w:t>
            </w:r>
          </w:p>
        </w:tc>
      </w:tr>
      <w:tr w:rsidR="00840EB3" w:rsidRPr="00840EB3" w14:paraId="5035E063" w14:textId="77777777" w:rsidTr="000F3E96">
        <w:tc>
          <w:tcPr>
            <w:tcW w:w="3402" w:type="dxa"/>
            <w:tcBorders>
              <w:bottom w:val="single" w:sz="4" w:space="0" w:color="auto"/>
            </w:tcBorders>
          </w:tcPr>
          <w:p w14:paraId="70652C31" w14:textId="77777777" w:rsidR="009E3B54" w:rsidRPr="00840EB3" w:rsidRDefault="009E3B54" w:rsidP="000F3E96">
            <w:pPr>
              <w:tabs>
                <w:tab w:val="left" w:pos="1180"/>
              </w:tabs>
              <w:spacing w:line="360" w:lineRule="auto"/>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993" w:type="dxa"/>
            <w:tcBorders>
              <w:top w:val="single" w:sz="4" w:space="0" w:color="auto"/>
              <w:bottom w:val="single" w:sz="4" w:space="0" w:color="auto"/>
            </w:tcBorders>
            <w:vAlign w:val="center"/>
          </w:tcPr>
          <w:p w14:paraId="745D452A"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708" w:type="dxa"/>
            <w:tcBorders>
              <w:top w:val="single" w:sz="4" w:space="0" w:color="auto"/>
              <w:bottom w:val="single" w:sz="4" w:space="0" w:color="auto"/>
            </w:tcBorders>
            <w:vAlign w:val="center"/>
          </w:tcPr>
          <w:p w14:paraId="393355B8"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917" w:type="dxa"/>
            <w:tcBorders>
              <w:top w:val="single" w:sz="4" w:space="0" w:color="auto"/>
              <w:bottom w:val="single" w:sz="4" w:space="0" w:color="auto"/>
            </w:tcBorders>
            <w:vAlign w:val="center"/>
          </w:tcPr>
          <w:p w14:paraId="016C3842"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784" w:type="dxa"/>
            <w:tcBorders>
              <w:top w:val="single" w:sz="4" w:space="0" w:color="auto"/>
              <w:bottom w:val="single" w:sz="4" w:space="0" w:color="auto"/>
            </w:tcBorders>
            <w:vAlign w:val="center"/>
          </w:tcPr>
          <w:p w14:paraId="2FB6E93C"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418" w:type="dxa"/>
            <w:tcBorders>
              <w:top w:val="single" w:sz="4" w:space="0" w:color="auto"/>
              <w:bottom w:val="single" w:sz="4" w:space="0" w:color="auto"/>
            </w:tcBorders>
            <w:vAlign w:val="center"/>
          </w:tcPr>
          <w:p w14:paraId="171E718D"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c>
          <w:tcPr>
            <w:tcW w:w="1134" w:type="dxa"/>
            <w:tcBorders>
              <w:top w:val="single" w:sz="4" w:space="0" w:color="auto"/>
              <w:bottom w:val="single" w:sz="4" w:space="0" w:color="auto"/>
            </w:tcBorders>
            <w:vAlign w:val="center"/>
          </w:tcPr>
          <w:p w14:paraId="05F6E988"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1276" w:type="dxa"/>
            <w:tcBorders>
              <w:top w:val="single" w:sz="4" w:space="0" w:color="auto"/>
              <w:bottom w:val="single" w:sz="4" w:space="0" w:color="auto"/>
            </w:tcBorders>
            <w:vAlign w:val="center"/>
          </w:tcPr>
          <w:p w14:paraId="6C69C42F"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1275" w:type="dxa"/>
            <w:tcBorders>
              <w:top w:val="single" w:sz="4" w:space="0" w:color="auto"/>
              <w:bottom w:val="single" w:sz="4" w:space="0" w:color="auto"/>
            </w:tcBorders>
            <w:vAlign w:val="center"/>
          </w:tcPr>
          <w:p w14:paraId="309822FE"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851" w:type="dxa"/>
            <w:tcBorders>
              <w:top w:val="single" w:sz="4" w:space="0" w:color="auto"/>
              <w:bottom w:val="single" w:sz="4" w:space="0" w:color="auto"/>
            </w:tcBorders>
            <w:vAlign w:val="center"/>
          </w:tcPr>
          <w:p w14:paraId="57833952"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200" w:type="dxa"/>
            <w:tcBorders>
              <w:top w:val="single" w:sz="4" w:space="0" w:color="auto"/>
              <w:bottom w:val="single" w:sz="4" w:space="0" w:color="auto"/>
            </w:tcBorders>
            <w:vAlign w:val="center"/>
          </w:tcPr>
          <w:p w14:paraId="603AF0D4"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r>
      <w:tr w:rsidR="00840EB3" w:rsidRPr="00840EB3" w14:paraId="0C00C5DE" w14:textId="77777777" w:rsidTr="000F3E96">
        <w:tc>
          <w:tcPr>
            <w:tcW w:w="3402" w:type="dxa"/>
            <w:tcBorders>
              <w:top w:val="single" w:sz="4" w:space="0" w:color="auto"/>
            </w:tcBorders>
          </w:tcPr>
          <w:p w14:paraId="3DEE1AF8"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Intercept</w:t>
            </w:r>
          </w:p>
        </w:tc>
        <w:tc>
          <w:tcPr>
            <w:tcW w:w="993" w:type="dxa"/>
            <w:tcBorders>
              <w:top w:val="single" w:sz="4" w:space="0" w:color="auto"/>
            </w:tcBorders>
            <w:vAlign w:val="center"/>
          </w:tcPr>
          <w:p w14:paraId="728D703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-1.81</w:t>
            </w:r>
          </w:p>
        </w:tc>
        <w:tc>
          <w:tcPr>
            <w:tcW w:w="708" w:type="dxa"/>
            <w:tcBorders>
              <w:top w:val="single" w:sz="4" w:space="0" w:color="auto"/>
            </w:tcBorders>
            <w:vAlign w:val="center"/>
          </w:tcPr>
          <w:p w14:paraId="3717AD5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917" w:type="dxa"/>
            <w:tcBorders>
              <w:top w:val="single" w:sz="4" w:space="0" w:color="auto"/>
            </w:tcBorders>
            <w:vAlign w:val="center"/>
          </w:tcPr>
          <w:p w14:paraId="226128F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413.21</w:t>
            </w:r>
          </w:p>
        </w:tc>
        <w:tc>
          <w:tcPr>
            <w:tcW w:w="784" w:type="dxa"/>
            <w:tcBorders>
              <w:top w:val="single" w:sz="4" w:space="0" w:color="auto"/>
            </w:tcBorders>
            <w:vAlign w:val="center"/>
          </w:tcPr>
          <w:p w14:paraId="046E319A"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418" w:type="dxa"/>
            <w:tcBorders>
              <w:top w:val="single" w:sz="4" w:space="0" w:color="auto"/>
            </w:tcBorders>
            <w:vAlign w:val="center"/>
          </w:tcPr>
          <w:p w14:paraId="1271A38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1134" w:type="dxa"/>
            <w:tcBorders>
              <w:top w:val="single" w:sz="4" w:space="0" w:color="auto"/>
            </w:tcBorders>
            <w:vAlign w:val="center"/>
          </w:tcPr>
          <w:p w14:paraId="2C9C6AC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-3.24</w:t>
            </w:r>
          </w:p>
        </w:tc>
        <w:tc>
          <w:tcPr>
            <w:tcW w:w="1276" w:type="dxa"/>
            <w:tcBorders>
              <w:top w:val="single" w:sz="4" w:space="0" w:color="auto"/>
            </w:tcBorders>
            <w:vAlign w:val="center"/>
          </w:tcPr>
          <w:p w14:paraId="07B95F9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1275" w:type="dxa"/>
            <w:tcBorders>
              <w:top w:val="single" w:sz="4" w:space="0" w:color="auto"/>
            </w:tcBorders>
            <w:vAlign w:val="center"/>
          </w:tcPr>
          <w:p w14:paraId="6D94CAA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1041.77</w:t>
            </w:r>
          </w:p>
        </w:tc>
        <w:tc>
          <w:tcPr>
            <w:tcW w:w="851" w:type="dxa"/>
            <w:tcBorders>
              <w:top w:val="single" w:sz="4" w:space="0" w:color="auto"/>
            </w:tcBorders>
            <w:vAlign w:val="center"/>
          </w:tcPr>
          <w:p w14:paraId="002FDF69"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200" w:type="dxa"/>
            <w:tcBorders>
              <w:top w:val="single" w:sz="4" w:space="0" w:color="auto"/>
            </w:tcBorders>
            <w:vAlign w:val="center"/>
          </w:tcPr>
          <w:p w14:paraId="479A782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0.04</w:t>
            </w:r>
          </w:p>
        </w:tc>
      </w:tr>
      <w:tr w:rsidR="00840EB3" w:rsidRPr="00840EB3" w14:paraId="2891E220" w14:textId="77777777" w:rsidTr="000F3E96">
        <w:tc>
          <w:tcPr>
            <w:tcW w:w="3402" w:type="dxa"/>
          </w:tcPr>
          <w:p w14:paraId="14B39903"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993" w:type="dxa"/>
            <w:vAlign w:val="center"/>
          </w:tcPr>
          <w:p w14:paraId="4901C6E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0.06</w:t>
            </w:r>
          </w:p>
        </w:tc>
        <w:tc>
          <w:tcPr>
            <w:tcW w:w="708" w:type="dxa"/>
            <w:vAlign w:val="center"/>
          </w:tcPr>
          <w:p w14:paraId="643787D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917" w:type="dxa"/>
            <w:vAlign w:val="center"/>
          </w:tcPr>
          <w:p w14:paraId="4162543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0.38</w:t>
            </w:r>
          </w:p>
        </w:tc>
        <w:tc>
          <w:tcPr>
            <w:tcW w:w="784" w:type="dxa"/>
            <w:vAlign w:val="center"/>
          </w:tcPr>
          <w:p w14:paraId="74457C0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0.54</w:t>
            </w:r>
          </w:p>
        </w:tc>
        <w:tc>
          <w:tcPr>
            <w:tcW w:w="1418" w:type="dxa"/>
            <w:vAlign w:val="center"/>
          </w:tcPr>
          <w:p w14:paraId="28B4CFC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1.06</w:t>
            </w:r>
          </w:p>
        </w:tc>
        <w:tc>
          <w:tcPr>
            <w:tcW w:w="1134" w:type="dxa"/>
            <w:vAlign w:val="center"/>
          </w:tcPr>
          <w:p w14:paraId="3B948D4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1276" w:type="dxa"/>
            <w:vAlign w:val="center"/>
          </w:tcPr>
          <w:p w14:paraId="4CFC407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c>
          <w:tcPr>
            <w:tcW w:w="1275" w:type="dxa"/>
            <w:vAlign w:val="center"/>
          </w:tcPr>
          <w:p w14:paraId="0442227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0.29</w:t>
            </w:r>
          </w:p>
        </w:tc>
        <w:tc>
          <w:tcPr>
            <w:tcW w:w="851" w:type="dxa"/>
            <w:vAlign w:val="center"/>
          </w:tcPr>
          <w:p w14:paraId="78313E7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0.59</w:t>
            </w:r>
          </w:p>
        </w:tc>
        <w:tc>
          <w:tcPr>
            <w:tcW w:w="1200" w:type="dxa"/>
            <w:vAlign w:val="center"/>
          </w:tcPr>
          <w:p w14:paraId="14374D0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1.07</w:t>
            </w:r>
          </w:p>
        </w:tc>
      </w:tr>
      <w:tr w:rsidR="00840EB3" w:rsidRPr="00840EB3" w14:paraId="13DFB654" w14:textId="77777777" w:rsidTr="000F3E96">
        <w:tc>
          <w:tcPr>
            <w:tcW w:w="3402" w:type="dxa"/>
          </w:tcPr>
          <w:p w14:paraId="7F9CB964"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w:t>
            </w:r>
          </w:p>
        </w:tc>
        <w:tc>
          <w:tcPr>
            <w:tcW w:w="993" w:type="dxa"/>
            <w:vAlign w:val="center"/>
          </w:tcPr>
          <w:p w14:paraId="3A81346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0.09</w:t>
            </w:r>
          </w:p>
        </w:tc>
        <w:tc>
          <w:tcPr>
            <w:tcW w:w="708" w:type="dxa"/>
            <w:vAlign w:val="center"/>
          </w:tcPr>
          <w:p w14:paraId="09C33B3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917" w:type="dxa"/>
            <w:vAlign w:val="center"/>
          </w:tcPr>
          <w:p w14:paraId="21C4706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0.87</w:t>
            </w:r>
          </w:p>
        </w:tc>
        <w:tc>
          <w:tcPr>
            <w:tcW w:w="784" w:type="dxa"/>
            <w:vAlign w:val="center"/>
          </w:tcPr>
          <w:p w14:paraId="0817C4D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0.35</w:t>
            </w:r>
          </w:p>
        </w:tc>
        <w:tc>
          <w:tcPr>
            <w:tcW w:w="1418" w:type="dxa"/>
            <w:vAlign w:val="center"/>
          </w:tcPr>
          <w:p w14:paraId="12E7BEF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1.10</w:t>
            </w:r>
          </w:p>
        </w:tc>
        <w:tc>
          <w:tcPr>
            <w:tcW w:w="1134" w:type="dxa"/>
            <w:vAlign w:val="center"/>
          </w:tcPr>
          <w:p w14:paraId="5F9575B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1276" w:type="dxa"/>
            <w:vAlign w:val="center"/>
          </w:tcPr>
          <w:p w14:paraId="03D2274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1275" w:type="dxa"/>
            <w:vAlign w:val="center"/>
          </w:tcPr>
          <w:p w14:paraId="303AA0C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0.91</w:t>
            </w:r>
          </w:p>
        </w:tc>
        <w:tc>
          <w:tcPr>
            <w:tcW w:w="851" w:type="dxa"/>
            <w:vAlign w:val="center"/>
          </w:tcPr>
          <w:p w14:paraId="5437743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0.34</w:t>
            </w:r>
          </w:p>
        </w:tc>
        <w:tc>
          <w:tcPr>
            <w:tcW w:w="1200" w:type="dxa"/>
            <w:vAlign w:val="center"/>
          </w:tcPr>
          <w:p w14:paraId="6E7183F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1.12</w:t>
            </w:r>
          </w:p>
        </w:tc>
      </w:tr>
      <w:tr w:rsidR="00840EB3" w:rsidRPr="00840EB3" w14:paraId="187BBB24" w14:textId="77777777" w:rsidTr="000F3E96">
        <w:tc>
          <w:tcPr>
            <w:tcW w:w="3402" w:type="dxa"/>
          </w:tcPr>
          <w:p w14:paraId="08627F13"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w:t>
            </w:r>
          </w:p>
        </w:tc>
        <w:tc>
          <w:tcPr>
            <w:tcW w:w="993" w:type="dxa"/>
            <w:vAlign w:val="center"/>
          </w:tcPr>
          <w:p w14:paraId="45B1A51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708" w:type="dxa"/>
            <w:vAlign w:val="center"/>
          </w:tcPr>
          <w:p w14:paraId="4B181FA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917" w:type="dxa"/>
            <w:vAlign w:val="center"/>
          </w:tcPr>
          <w:p w14:paraId="7782320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784" w:type="dxa"/>
            <w:vAlign w:val="center"/>
          </w:tcPr>
          <w:p w14:paraId="58C584B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0.79</w:t>
            </w:r>
          </w:p>
        </w:tc>
        <w:tc>
          <w:tcPr>
            <w:tcW w:w="1418" w:type="dxa"/>
            <w:vAlign w:val="center"/>
          </w:tcPr>
          <w:p w14:paraId="2C81426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1.03</w:t>
            </w:r>
          </w:p>
        </w:tc>
        <w:tc>
          <w:tcPr>
            <w:tcW w:w="1134" w:type="dxa"/>
            <w:vAlign w:val="center"/>
          </w:tcPr>
          <w:p w14:paraId="75DD9F7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6" w:type="dxa"/>
            <w:vAlign w:val="center"/>
          </w:tcPr>
          <w:p w14:paraId="523C8D7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1275" w:type="dxa"/>
            <w:vAlign w:val="center"/>
          </w:tcPr>
          <w:p w14:paraId="780B452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0.69</w:t>
            </w:r>
          </w:p>
        </w:tc>
        <w:tc>
          <w:tcPr>
            <w:tcW w:w="851" w:type="dxa"/>
            <w:vAlign w:val="center"/>
          </w:tcPr>
          <w:p w14:paraId="6369A55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0.41</w:t>
            </w:r>
          </w:p>
        </w:tc>
        <w:tc>
          <w:tcPr>
            <w:tcW w:w="1200" w:type="dxa"/>
            <w:vAlign w:val="center"/>
          </w:tcPr>
          <w:p w14:paraId="66F9CEB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1.12</w:t>
            </w:r>
          </w:p>
        </w:tc>
      </w:tr>
      <w:tr w:rsidR="00840EB3" w:rsidRPr="00840EB3" w14:paraId="37597B3D" w14:textId="77777777" w:rsidTr="000F3E96">
        <w:tc>
          <w:tcPr>
            <w:tcW w:w="3402" w:type="dxa"/>
          </w:tcPr>
          <w:p w14:paraId="5DC70F32"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w:t>
            </w:r>
          </w:p>
        </w:tc>
        <w:tc>
          <w:tcPr>
            <w:tcW w:w="993" w:type="dxa"/>
            <w:vAlign w:val="center"/>
          </w:tcPr>
          <w:p w14:paraId="389ED71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0.25</w:t>
            </w:r>
          </w:p>
        </w:tc>
        <w:tc>
          <w:tcPr>
            <w:tcW w:w="708" w:type="dxa"/>
            <w:vAlign w:val="center"/>
          </w:tcPr>
          <w:p w14:paraId="40AD823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917" w:type="dxa"/>
            <w:vAlign w:val="center"/>
          </w:tcPr>
          <w:p w14:paraId="5B69460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5.15</w:t>
            </w:r>
          </w:p>
        </w:tc>
        <w:tc>
          <w:tcPr>
            <w:tcW w:w="784" w:type="dxa"/>
            <w:vAlign w:val="center"/>
          </w:tcPr>
          <w:p w14:paraId="70B16B43"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0.02</w:t>
            </w:r>
          </w:p>
        </w:tc>
        <w:tc>
          <w:tcPr>
            <w:tcW w:w="1418" w:type="dxa"/>
            <w:vAlign w:val="center"/>
          </w:tcPr>
          <w:p w14:paraId="616CE3E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1.28</w:t>
            </w:r>
          </w:p>
        </w:tc>
        <w:tc>
          <w:tcPr>
            <w:tcW w:w="1134" w:type="dxa"/>
            <w:vAlign w:val="center"/>
          </w:tcPr>
          <w:p w14:paraId="2970B4D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0.38</w:t>
            </w:r>
          </w:p>
        </w:tc>
        <w:tc>
          <w:tcPr>
            <w:tcW w:w="1276" w:type="dxa"/>
            <w:vAlign w:val="center"/>
          </w:tcPr>
          <w:p w14:paraId="63D7843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1275" w:type="dxa"/>
            <w:vAlign w:val="center"/>
          </w:tcPr>
          <w:p w14:paraId="5DF7E41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7.76</w:t>
            </w:r>
          </w:p>
        </w:tc>
        <w:tc>
          <w:tcPr>
            <w:tcW w:w="851" w:type="dxa"/>
            <w:vAlign w:val="center"/>
          </w:tcPr>
          <w:p w14:paraId="09F6CD82"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0.01</w:t>
            </w:r>
          </w:p>
        </w:tc>
        <w:tc>
          <w:tcPr>
            <w:tcW w:w="1200" w:type="dxa"/>
            <w:vAlign w:val="center"/>
          </w:tcPr>
          <w:p w14:paraId="5C36A4B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1.47</w:t>
            </w:r>
          </w:p>
        </w:tc>
      </w:tr>
      <w:tr w:rsidR="00840EB3" w:rsidRPr="00840EB3" w14:paraId="7F91D7E5" w14:textId="77777777" w:rsidTr="000F3E96">
        <w:tc>
          <w:tcPr>
            <w:tcW w:w="3402" w:type="dxa"/>
          </w:tcPr>
          <w:p w14:paraId="7ED99192"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993" w:type="dxa"/>
            <w:vAlign w:val="center"/>
          </w:tcPr>
          <w:p w14:paraId="7BB29A0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0.27</w:t>
            </w:r>
          </w:p>
        </w:tc>
        <w:tc>
          <w:tcPr>
            <w:tcW w:w="708" w:type="dxa"/>
            <w:vAlign w:val="center"/>
          </w:tcPr>
          <w:p w14:paraId="0DCAFDE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917" w:type="dxa"/>
            <w:vAlign w:val="center"/>
          </w:tcPr>
          <w:p w14:paraId="3F7AF27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5.77</w:t>
            </w:r>
          </w:p>
        </w:tc>
        <w:tc>
          <w:tcPr>
            <w:tcW w:w="784" w:type="dxa"/>
            <w:vAlign w:val="center"/>
          </w:tcPr>
          <w:p w14:paraId="6AB48284"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0.02</w:t>
            </w:r>
          </w:p>
        </w:tc>
        <w:tc>
          <w:tcPr>
            <w:tcW w:w="1418" w:type="dxa"/>
            <w:vAlign w:val="center"/>
          </w:tcPr>
          <w:p w14:paraId="29FFE02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1.31</w:t>
            </w:r>
          </w:p>
        </w:tc>
        <w:tc>
          <w:tcPr>
            <w:tcW w:w="1134" w:type="dxa"/>
            <w:vAlign w:val="center"/>
          </w:tcPr>
          <w:p w14:paraId="584684E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1276" w:type="dxa"/>
            <w:vAlign w:val="center"/>
          </w:tcPr>
          <w:p w14:paraId="2465FBE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5" w:type="dxa"/>
            <w:vAlign w:val="center"/>
          </w:tcPr>
          <w:p w14:paraId="777E4A5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3.03</w:t>
            </w:r>
          </w:p>
        </w:tc>
        <w:tc>
          <w:tcPr>
            <w:tcW w:w="851" w:type="dxa"/>
            <w:vAlign w:val="center"/>
          </w:tcPr>
          <w:p w14:paraId="42F637D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1200" w:type="dxa"/>
            <w:vAlign w:val="center"/>
          </w:tcPr>
          <w:p w14:paraId="7AC8AC9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1.21</w:t>
            </w:r>
          </w:p>
        </w:tc>
      </w:tr>
      <w:tr w:rsidR="00840EB3" w:rsidRPr="00840EB3" w14:paraId="50012BE1" w14:textId="77777777" w:rsidTr="000F3E96">
        <w:tc>
          <w:tcPr>
            <w:tcW w:w="3402" w:type="dxa"/>
          </w:tcPr>
          <w:p w14:paraId="1914717E"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Gender (Male)</w:t>
            </w:r>
          </w:p>
        </w:tc>
        <w:tc>
          <w:tcPr>
            <w:tcW w:w="993" w:type="dxa"/>
            <w:vAlign w:val="center"/>
          </w:tcPr>
          <w:p w14:paraId="4052A7A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-0.64</w:t>
            </w:r>
          </w:p>
        </w:tc>
        <w:tc>
          <w:tcPr>
            <w:tcW w:w="708" w:type="dxa"/>
            <w:vAlign w:val="center"/>
          </w:tcPr>
          <w:p w14:paraId="3DF6399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0.08</w:t>
            </w:r>
          </w:p>
        </w:tc>
        <w:tc>
          <w:tcPr>
            <w:tcW w:w="917" w:type="dxa"/>
            <w:vAlign w:val="center"/>
          </w:tcPr>
          <w:p w14:paraId="2A0CF94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59.70</w:t>
            </w:r>
          </w:p>
        </w:tc>
        <w:tc>
          <w:tcPr>
            <w:tcW w:w="784" w:type="dxa"/>
            <w:vAlign w:val="center"/>
          </w:tcPr>
          <w:p w14:paraId="4EC2F573"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418" w:type="dxa"/>
            <w:vAlign w:val="center"/>
          </w:tcPr>
          <w:p w14:paraId="284F178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0.53</w:t>
            </w:r>
          </w:p>
        </w:tc>
        <w:tc>
          <w:tcPr>
            <w:tcW w:w="1134" w:type="dxa"/>
            <w:vAlign w:val="center"/>
          </w:tcPr>
          <w:p w14:paraId="7D45FB8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276" w:type="dxa"/>
            <w:vAlign w:val="center"/>
          </w:tcPr>
          <w:p w14:paraId="00CEEB9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275" w:type="dxa"/>
            <w:vAlign w:val="center"/>
          </w:tcPr>
          <w:p w14:paraId="1D31DF3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851" w:type="dxa"/>
            <w:vAlign w:val="center"/>
          </w:tcPr>
          <w:p w14:paraId="1D4C4FF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200" w:type="dxa"/>
            <w:vAlign w:val="center"/>
          </w:tcPr>
          <w:p w14:paraId="13A5858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5BE2F100" w14:textId="77777777" w:rsidTr="000F3E96">
        <w:tc>
          <w:tcPr>
            <w:tcW w:w="3402" w:type="dxa"/>
          </w:tcPr>
          <w:p w14:paraId="57FD3B07"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Baseline PHQ Depression</w:t>
            </w:r>
          </w:p>
        </w:tc>
        <w:tc>
          <w:tcPr>
            <w:tcW w:w="993" w:type="dxa"/>
            <w:vAlign w:val="center"/>
          </w:tcPr>
          <w:p w14:paraId="28CE6D7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708" w:type="dxa"/>
            <w:vAlign w:val="center"/>
          </w:tcPr>
          <w:p w14:paraId="124918C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917" w:type="dxa"/>
            <w:vAlign w:val="center"/>
          </w:tcPr>
          <w:p w14:paraId="1947B7B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784" w:type="dxa"/>
            <w:vAlign w:val="center"/>
          </w:tcPr>
          <w:p w14:paraId="6F60079A"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w:t>
            </w:r>
          </w:p>
        </w:tc>
        <w:tc>
          <w:tcPr>
            <w:tcW w:w="1418" w:type="dxa"/>
            <w:vAlign w:val="center"/>
          </w:tcPr>
          <w:p w14:paraId="52107F2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1134" w:type="dxa"/>
            <w:vAlign w:val="center"/>
          </w:tcPr>
          <w:p w14:paraId="5DEADDB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1276" w:type="dxa"/>
            <w:vAlign w:val="center"/>
          </w:tcPr>
          <w:p w14:paraId="1647F06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1275" w:type="dxa"/>
            <w:vAlign w:val="center"/>
          </w:tcPr>
          <w:p w14:paraId="60DE40C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528.20</w:t>
            </w:r>
          </w:p>
        </w:tc>
        <w:tc>
          <w:tcPr>
            <w:tcW w:w="851" w:type="dxa"/>
            <w:vAlign w:val="center"/>
          </w:tcPr>
          <w:p w14:paraId="49674C29"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200" w:type="dxa"/>
            <w:vAlign w:val="center"/>
          </w:tcPr>
          <w:p w14:paraId="1AE19A2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1.21</w:t>
            </w:r>
          </w:p>
        </w:tc>
      </w:tr>
      <w:tr w:rsidR="00840EB3" w:rsidRPr="00840EB3" w14:paraId="749C70C7" w14:textId="77777777" w:rsidTr="000F3E96">
        <w:tc>
          <w:tcPr>
            <w:tcW w:w="3402" w:type="dxa"/>
          </w:tcPr>
          <w:p w14:paraId="2C44875C"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993" w:type="dxa"/>
            <w:vAlign w:val="center"/>
          </w:tcPr>
          <w:p w14:paraId="5C099FA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-0.25</w:t>
            </w:r>
          </w:p>
        </w:tc>
        <w:tc>
          <w:tcPr>
            <w:tcW w:w="708" w:type="dxa"/>
            <w:vAlign w:val="center"/>
          </w:tcPr>
          <w:p w14:paraId="783E8B3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917" w:type="dxa"/>
            <w:vAlign w:val="center"/>
          </w:tcPr>
          <w:p w14:paraId="12702DC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784" w:type="dxa"/>
            <w:vAlign w:val="center"/>
          </w:tcPr>
          <w:p w14:paraId="7499E38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0.86</w:t>
            </w:r>
          </w:p>
        </w:tc>
        <w:tc>
          <w:tcPr>
            <w:tcW w:w="1418" w:type="dxa"/>
            <w:vAlign w:val="center"/>
          </w:tcPr>
          <w:p w14:paraId="4EBA3B2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0.98</w:t>
            </w:r>
          </w:p>
        </w:tc>
        <w:tc>
          <w:tcPr>
            <w:tcW w:w="1134" w:type="dxa"/>
            <w:vAlign w:val="center"/>
          </w:tcPr>
          <w:p w14:paraId="597D5A3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1276" w:type="dxa"/>
            <w:vAlign w:val="center"/>
          </w:tcPr>
          <w:p w14:paraId="38FA7ED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275" w:type="dxa"/>
            <w:vAlign w:val="center"/>
          </w:tcPr>
          <w:p w14:paraId="7CDFF06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851" w:type="dxa"/>
            <w:vAlign w:val="center"/>
          </w:tcPr>
          <w:p w14:paraId="3617003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1.00</w:t>
            </w:r>
          </w:p>
        </w:tc>
        <w:tc>
          <w:tcPr>
            <w:tcW w:w="1200" w:type="dxa"/>
            <w:vAlign w:val="center"/>
          </w:tcPr>
          <w:p w14:paraId="2B6FA1B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1.00</w:t>
            </w:r>
          </w:p>
        </w:tc>
      </w:tr>
      <w:tr w:rsidR="00840EB3" w:rsidRPr="00840EB3" w14:paraId="6C3DD6B5" w14:textId="77777777" w:rsidTr="000F3E96">
        <w:tc>
          <w:tcPr>
            <w:tcW w:w="3402" w:type="dxa"/>
          </w:tcPr>
          <w:p w14:paraId="309F6713"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993" w:type="dxa"/>
            <w:vAlign w:val="center"/>
          </w:tcPr>
          <w:p w14:paraId="6E42033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708" w:type="dxa"/>
            <w:vAlign w:val="center"/>
          </w:tcPr>
          <w:p w14:paraId="7582417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917" w:type="dxa"/>
            <w:vAlign w:val="center"/>
          </w:tcPr>
          <w:p w14:paraId="2116BFC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1.21</w:t>
            </w:r>
          </w:p>
        </w:tc>
        <w:tc>
          <w:tcPr>
            <w:tcW w:w="784" w:type="dxa"/>
            <w:vAlign w:val="center"/>
          </w:tcPr>
          <w:p w14:paraId="00C7589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0.27</w:t>
            </w:r>
          </w:p>
        </w:tc>
        <w:tc>
          <w:tcPr>
            <w:tcW w:w="1418" w:type="dxa"/>
            <w:vAlign w:val="center"/>
          </w:tcPr>
          <w:p w14:paraId="7A9F180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0.86</w:t>
            </w:r>
          </w:p>
        </w:tc>
        <w:tc>
          <w:tcPr>
            <w:tcW w:w="1134" w:type="dxa"/>
            <w:vAlign w:val="center"/>
          </w:tcPr>
          <w:p w14:paraId="446AEAE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1276" w:type="dxa"/>
            <w:vAlign w:val="center"/>
          </w:tcPr>
          <w:p w14:paraId="54C2F4F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275" w:type="dxa"/>
            <w:vAlign w:val="center"/>
          </w:tcPr>
          <w:p w14:paraId="563B848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0.42</w:t>
            </w:r>
          </w:p>
        </w:tc>
        <w:tc>
          <w:tcPr>
            <w:tcW w:w="851" w:type="dxa"/>
            <w:vAlign w:val="center"/>
          </w:tcPr>
          <w:p w14:paraId="4458647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1200" w:type="dxa"/>
            <w:vAlign w:val="center"/>
          </w:tcPr>
          <w:p w14:paraId="0E1239B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0.90</w:t>
            </w:r>
          </w:p>
        </w:tc>
      </w:tr>
      <w:tr w:rsidR="00840EB3" w:rsidRPr="00840EB3" w14:paraId="5F193A36" w14:textId="77777777" w:rsidTr="000F3E96">
        <w:tc>
          <w:tcPr>
            <w:tcW w:w="3402" w:type="dxa"/>
          </w:tcPr>
          <w:p w14:paraId="1B62CFCC"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993" w:type="dxa"/>
            <w:vAlign w:val="center"/>
          </w:tcPr>
          <w:p w14:paraId="38CA8A4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708" w:type="dxa"/>
            <w:vAlign w:val="center"/>
          </w:tcPr>
          <w:p w14:paraId="4D2745A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917" w:type="dxa"/>
            <w:vAlign w:val="center"/>
          </w:tcPr>
          <w:p w14:paraId="76A796D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0.97</w:t>
            </w:r>
          </w:p>
        </w:tc>
        <w:tc>
          <w:tcPr>
            <w:tcW w:w="784" w:type="dxa"/>
            <w:vAlign w:val="center"/>
          </w:tcPr>
          <w:p w14:paraId="1652B66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0.32</w:t>
            </w:r>
          </w:p>
        </w:tc>
        <w:tc>
          <w:tcPr>
            <w:tcW w:w="1418" w:type="dxa"/>
            <w:vAlign w:val="center"/>
          </w:tcPr>
          <w:p w14:paraId="7E2BA63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0.86</w:t>
            </w:r>
          </w:p>
        </w:tc>
        <w:tc>
          <w:tcPr>
            <w:tcW w:w="1134" w:type="dxa"/>
            <w:vAlign w:val="center"/>
          </w:tcPr>
          <w:p w14:paraId="6B956DC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1276" w:type="dxa"/>
            <w:vAlign w:val="center"/>
          </w:tcPr>
          <w:p w14:paraId="5EA1D37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1275" w:type="dxa"/>
            <w:vAlign w:val="center"/>
          </w:tcPr>
          <w:p w14:paraId="013B856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0.72</w:t>
            </w:r>
          </w:p>
        </w:tc>
        <w:tc>
          <w:tcPr>
            <w:tcW w:w="851" w:type="dxa"/>
            <w:vAlign w:val="center"/>
          </w:tcPr>
          <w:p w14:paraId="6378B6B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0.40</w:t>
            </w:r>
          </w:p>
        </w:tc>
        <w:tc>
          <w:tcPr>
            <w:tcW w:w="1200" w:type="dxa"/>
            <w:vAlign w:val="center"/>
          </w:tcPr>
          <w:p w14:paraId="2905D06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0.85</w:t>
            </w:r>
          </w:p>
        </w:tc>
      </w:tr>
      <w:tr w:rsidR="00840EB3" w:rsidRPr="00840EB3" w14:paraId="456C9F06" w14:textId="77777777" w:rsidTr="000F3E96">
        <w:tc>
          <w:tcPr>
            <w:tcW w:w="3402" w:type="dxa"/>
            <w:tcBorders>
              <w:bottom w:val="single" w:sz="4" w:space="0" w:color="auto"/>
            </w:tcBorders>
          </w:tcPr>
          <w:p w14:paraId="65DB234C"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993" w:type="dxa"/>
            <w:tcBorders>
              <w:bottom w:val="single" w:sz="4" w:space="0" w:color="auto"/>
            </w:tcBorders>
            <w:vAlign w:val="center"/>
          </w:tcPr>
          <w:p w14:paraId="22E61A3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-0.29</w:t>
            </w:r>
          </w:p>
        </w:tc>
        <w:tc>
          <w:tcPr>
            <w:tcW w:w="708" w:type="dxa"/>
            <w:tcBorders>
              <w:bottom w:val="single" w:sz="4" w:space="0" w:color="auto"/>
            </w:tcBorders>
            <w:vAlign w:val="center"/>
          </w:tcPr>
          <w:p w14:paraId="7088704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917" w:type="dxa"/>
            <w:tcBorders>
              <w:bottom w:val="single" w:sz="4" w:space="0" w:color="auto"/>
            </w:tcBorders>
            <w:vAlign w:val="center"/>
          </w:tcPr>
          <w:p w14:paraId="3D47DB1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3.62</w:t>
            </w:r>
          </w:p>
        </w:tc>
        <w:tc>
          <w:tcPr>
            <w:tcW w:w="784" w:type="dxa"/>
            <w:tcBorders>
              <w:bottom w:val="single" w:sz="4" w:space="0" w:color="auto"/>
            </w:tcBorders>
            <w:vAlign w:val="center"/>
          </w:tcPr>
          <w:p w14:paraId="08ABC01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0.06</w:t>
            </w:r>
          </w:p>
        </w:tc>
        <w:tc>
          <w:tcPr>
            <w:tcW w:w="1418" w:type="dxa"/>
            <w:tcBorders>
              <w:bottom w:val="single" w:sz="4" w:space="0" w:color="auto"/>
            </w:tcBorders>
            <w:vAlign w:val="center"/>
          </w:tcPr>
          <w:p w14:paraId="3FF6076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0.75</w:t>
            </w:r>
          </w:p>
        </w:tc>
        <w:tc>
          <w:tcPr>
            <w:tcW w:w="1134" w:type="dxa"/>
            <w:tcBorders>
              <w:bottom w:val="single" w:sz="4" w:space="0" w:color="auto"/>
            </w:tcBorders>
            <w:vAlign w:val="center"/>
          </w:tcPr>
          <w:p w14:paraId="5C87DA3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-0.31</w:t>
            </w:r>
          </w:p>
        </w:tc>
        <w:tc>
          <w:tcPr>
            <w:tcW w:w="1276" w:type="dxa"/>
            <w:tcBorders>
              <w:bottom w:val="single" w:sz="4" w:space="0" w:color="auto"/>
            </w:tcBorders>
            <w:vAlign w:val="center"/>
          </w:tcPr>
          <w:p w14:paraId="62CAF58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1275" w:type="dxa"/>
            <w:tcBorders>
              <w:bottom w:val="single" w:sz="4" w:space="0" w:color="auto"/>
            </w:tcBorders>
            <w:vAlign w:val="center"/>
          </w:tcPr>
          <w:p w14:paraId="1F3A007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2.66</w:t>
            </w:r>
          </w:p>
        </w:tc>
        <w:tc>
          <w:tcPr>
            <w:tcW w:w="851" w:type="dxa"/>
            <w:tcBorders>
              <w:bottom w:val="single" w:sz="4" w:space="0" w:color="auto"/>
            </w:tcBorders>
            <w:vAlign w:val="center"/>
          </w:tcPr>
          <w:p w14:paraId="0F3035C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0.10</w:t>
            </w:r>
          </w:p>
        </w:tc>
        <w:tc>
          <w:tcPr>
            <w:tcW w:w="1200" w:type="dxa"/>
            <w:tcBorders>
              <w:bottom w:val="single" w:sz="4" w:space="0" w:color="auto"/>
            </w:tcBorders>
            <w:vAlign w:val="center"/>
          </w:tcPr>
          <w:p w14:paraId="478B489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0.73</w:t>
            </w:r>
          </w:p>
        </w:tc>
      </w:tr>
      <w:tr w:rsidR="009E3B54" w:rsidRPr="00840EB3" w14:paraId="4D916FFD" w14:textId="77777777" w:rsidTr="000F3E96">
        <w:tc>
          <w:tcPr>
            <w:tcW w:w="13958" w:type="dxa"/>
            <w:gridSpan w:val="11"/>
            <w:tcBorders>
              <w:top w:val="single" w:sz="4" w:space="0" w:color="auto"/>
            </w:tcBorders>
          </w:tcPr>
          <w:p w14:paraId="731D7EAC" w14:textId="17C6F7E9"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8</w:t>
            </w:r>
            <w:r w:rsidRPr="00840EB3">
              <w:rPr>
                <w:rFonts w:asciiTheme="minorHAnsi" w:hAnsiTheme="minorHAnsi" w:cstheme="minorHAnsi"/>
                <w:sz w:val="20"/>
                <w:szCs w:val="20"/>
              </w:rPr>
              <w:t>: Generalised estimating equations predicting probable anxiety and controlling for gender and baseline depression.</w:t>
            </w:r>
          </w:p>
        </w:tc>
      </w:tr>
    </w:tbl>
    <w:p w14:paraId="5F821F24" w14:textId="77777777" w:rsidR="009E3B54" w:rsidRPr="00840EB3" w:rsidRDefault="009E3B54" w:rsidP="009E3B54">
      <w:pPr>
        <w:tabs>
          <w:tab w:val="left" w:pos="1180"/>
        </w:tabs>
        <w:rPr>
          <w:rFonts w:asciiTheme="minorHAnsi" w:hAnsiTheme="minorHAnsi" w:cstheme="minorHAnsi"/>
          <w:b/>
          <w:bCs/>
          <w:i/>
          <w:iCs/>
        </w:rPr>
      </w:pPr>
    </w:p>
    <w:p w14:paraId="1DF186F1" w14:textId="6439D962" w:rsidR="009E3B54" w:rsidRPr="00840EB3" w:rsidRDefault="009E3B54" w:rsidP="009E3B54">
      <w:pPr>
        <w:tabs>
          <w:tab w:val="left" w:pos="1180"/>
        </w:tabs>
        <w:rPr>
          <w:rFonts w:asciiTheme="minorHAnsi" w:hAnsiTheme="minorHAnsi" w:cstheme="minorHAnsi"/>
        </w:rPr>
      </w:pPr>
      <w:r w:rsidRPr="00840EB3">
        <w:rPr>
          <w:rFonts w:asciiTheme="minorHAnsi" w:hAnsiTheme="minorHAnsi" w:cstheme="minorHAnsi"/>
          <w:b/>
          <w:bCs/>
          <w:i/>
          <w:iCs/>
        </w:rPr>
        <w:t>Probable anxiety, controlling for gender.</w:t>
      </w:r>
      <w:r w:rsidRPr="00840EB3">
        <w:rPr>
          <w:rFonts w:asciiTheme="minorHAnsi" w:hAnsiTheme="minorHAnsi" w:cstheme="minorHAnsi"/>
        </w:rPr>
        <w:t xml:space="preserve"> Wald statistic tests revealed no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4.7</w:t>
      </w:r>
      <w:r w:rsidRPr="00840EB3">
        <w:rPr>
          <w:rFonts w:asciiTheme="minorHAnsi" w:hAnsiTheme="minorHAnsi" w:cstheme="minorHAnsi"/>
          <w:i/>
          <w:iCs/>
        </w:rPr>
        <w:t>, p</w:t>
      </w:r>
      <w:r w:rsidRPr="00840EB3">
        <w:rPr>
          <w:rFonts w:asciiTheme="minorHAnsi" w:hAnsiTheme="minorHAnsi" w:cstheme="minorHAnsi"/>
        </w:rPr>
        <w:t>=.32)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 5.5</w:t>
      </w:r>
      <w:r w:rsidRPr="00840EB3">
        <w:rPr>
          <w:rFonts w:asciiTheme="minorHAnsi" w:hAnsiTheme="minorHAnsi" w:cstheme="minorHAnsi"/>
          <w:i/>
          <w:iCs/>
        </w:rPr>
        <w:t>, p</w:t>
      </w:r>
      <w:r w:rsidRPr="00840EB3">
        <w:rPr>
          <w:rFonts w:asciiTheme="minorHAnsi" w:hAnsiTheme="minorHAnsi" w:cstheme="minorHAnsi"/>
        </w:rPr>
        <w:t>=.24)) and no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1.6</w:t>
      </w:r>
      <w:r w:rsidRPr="00840EB3">
        <w:rPr>
          <w:rFonts w:asciiTheme="minorHAnsi" w:hAnsiTheme="minorHAnsi" w:cstheme="minorHAnsi"/>
          <w:i/>
          <w:iCs/>
        </w:rPr>
        <w:t>, p</w:t>
      </w:r>
      <w:r w:rsidRPr="00840EB3">
        <w:rPr>
          <w:rFonts w:asciiTheme="minorHAnsi" w:hAnsiTheme="minorHAnsi" w:cstheme="minorHAnsi"/>
        </w:rPr>
        <w:t>=.21). There was a significant main effect of gender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1)=</w:t>
      </w:r>
      <w:proofErr w:type="gramEnd"/>
      <w:r w:rsidRPr="00840EB3">
        <w:rPr>
          <w:rFonts w:asciiTheme="minorHAnsi" w:hAnsiTheme="minorHAnsi" w:cstheme="minorHAnsi"/>
        </w:rPr>
        <w:t xml:space="preserve"> .59.6</w:t>
      </w:r>
      <w:r w:rsidRPr="00840EB3">
        <w:rPr>
          <w:rFonts w:asciiTheme="minorHAnsi" w:hAnsiTheme="minorHAnsi" w:cstheme="minorHAnsi"/>
          <w:i/>
          <w:iCs/>
        </w:rPr>
        <w:t>, p</w:t>
      </w:r>
      <w:r w:rsidRPr="00840EB3">
        <w:rPr>
          <w:rFonts w:asciiTheme="minorHAnsi" w:hAnsiTheme="minorHAnsi" w:cstheme="minorHAnsi"/>
        </w:rPr>
        <w:t>&lt;.001). Model estimates are reported in table S</w:t>
      </w:r>
      <w:r w:rsidR="00592C81" w:rsidRPr="00840EB3">
        <w:rPr>
          <w:rFonts w:asciiTheme="minorHAnsi" w:hAnsiTheme="minorHAnsi" w:cstheme="minorHAnsi"/>
        </w:rPr>
        <w:t>8</w:t>
      </w:r>
      <w:r w:rsidRPr="00840EB3">
        <w:rPr>
          <w:rFonts w:asciiTheme="minorHAnsi" w:hAnsiTheme="minorHAnsi" w:cstheme="minorHAnsi"/>
        </w:rPr>
        <w:t>.</w:t>
      </w:r>
    </w:p>
    <w:p w14:paraId="55D27D61" w14:textId="77777777" w:rsidR="009E3B54" w:rsidRPr="00840EB3" w:rsidRDefault="009E3B54" w:rsidP="009E3B54">
      <w:pPr>
        <w:tabs>
          <w:tab w:val="left" w:pos="1180"/>
        </w:tabs>
        <w:rPr>
          <w:rFonts w:asciiTheme="minorHAnsi" w:hAnsiTheme="minorHAnsi" w:cstheme="minorHAnsi"/>
        </w:rPr>
      </w:pPr>
    </w:p>
    <w:p w14:paraId="0720C410" w14:textId="59009C1E" w:rsidR="009E3B54" w:rsidRPr="00840EB3" w:rsidRDefault="009E3B54" w:rsidP="009E3B54">
      <w:pPr>
        <w:tabs>
          <w:tab w:val="left" w:pos="1180"/>
        </w:tabs>
        <w:rPr>
          <w:rFonts w:asciiTheme="minorHAnsi" w:hAnsiTheme="minorHAnsi" w:cstheme="minorHAnsi"/>
          <w:b/>
          <w:bCs/>
        </w:rPr>
        <w:sectPr w:rsidR="009E3B54" w:rsidRPr="00840EB3" w:rsidSect="000F3E96">
          <w:pgSz w:w="16838" w:h="11906" w:orient="landscape"/>
          <w:pgMar w:top="1440" w:right="1440" w:bottom="1440" w:left="1440" w:header="709" w:footer="709" w:gutter="0"/>
          <w:cols w:space="708"/>
          <w:docGrid w:linePitch="360"/>
        </w:sectPr>
      </w:pPr>
      <w:r w:rsidRPr="00840EB3">
        <w:rPr>
          <w:rFonts w:asciiTheme="minorHAnsi" w:hAnsiTheme="minorHAnsi" w:cstheme="minorHAnsi"/>
          <w:b/>
          <w:bCs/>
          <w:i/>
          <w:iCs/>
        </w:rPr>
        <w:t>Probable anxiety, controlling for baseline depression.</w:t>
      </w:r>
      <w:r w:rsidRPr="00840EB3">
        <w:rPr>
          <w:rFonts w:asciiTheme="minorHAnsi" w:hAnsiTheme="minorHAnsi" w:cstheme="minorHAnsi"/>
        </w:rPr>
        <w:t xml:space="preserve"> Wald statistic tests revealed no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3</w:t>
      </w:r>
      <w:r w:rsidRPr="00840EB3">
        <w:rPr>
          <w:rFonts w:asciiTheme="minorHAnsi" w:hAnsiTheme="minorHAnsi" w:cstheme="minorHAnsi"/>
          <w:i/>
          <w:iCs/>
        </w:rPr>
        <w:t>, p</w:t>
      </w:r>
      <w:r w:rsidRPr="00840EB3">
        <w:rPr>
          <w:rFonts w:asciiTheme="minorHAnsi" w:hAnsiTheme="minorHAnsi" w:cstheme="minorHAnsi"/>
        </w:rPr>
        <w:t>=.51)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(4)=3</w:t>
      </w:r>
      <w:r w:rsidRPr="00840EB3">
        <w:rPr>
          <w:rFonts w:asciiTheme="minorHAnsi" w:hAnsiTheme="minorHAnsi" w:cstheme="minorHAnsi"/>
          <w:i/>
          <w:iCs/>
        </w:rPr>
        <w:t>, p</w:t>
      </w:r>
      <w:r w:rsidRPr="00840EB3">
        <w:rPr>
          <w:rFonts w:asciiTheme="minorHAnsi" w:hAnsiTheme="minorHAnsi" w:cstheme="minorHAnsi"/>
        </w:rPr>
        <w:t>=.48) and no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3</w:t>
      </w:r>
      <w:r w:rsidRPr="00840EB3">
        <w:rPr>
          <w:rFonts w:asciiTheme="minorHAnsi" w:hAnsiTheme="minorHAnsi" w:cstheme="minorHAnsi"/>
          <w:i/>
          <w:iCs/>
        </w:rPr>
        <w:t>, p</w:t>
      </w:r>
      <w:r w:rsidRPr="00840EB3">
        <w:rPr>
          <w:rFonts w:asciiTheme="minorHAnsi" w:hAnsiTheme="minorHAnsi" w:cstheme="minorHAnsi"/>
        </w:rPr>
        <w:t>=.09). There was a significant main effect of baseline depression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1)=</w:t>
      </w:r>
      <w:proofErr w:type="gramEnd"/>
      <w:r w:rsidRPr="00840EB3">
        <w:rPr>
          <w:rFonts w:asciiTheme="minorHAnsi" w:hAnsiTheme="minorHAnsi" w:cstheme="minorHAnsi"/>
        </w:rPr>
        <w:t xml:space="preserve"> 526</w:t>
      </w:r>
      <w:r w:rsidRPr="00840EB3">
        <w:rPr>
          <w:rFonts w:asciiTheme="minorHAnsi" w:hAnsiTheme="minorHAnsi" w:cstheme="minorHAnsi"/>
          <w:i/>
          <w:iCs/>
        </w:rPr>
        <w:t>, p</w:t>
      </w:r>
      <w:r w:rsidRPr="00840EB3">
        <w:rPr>
          <w:rFonts w:asciiTheme="minorHAnsi" w:hAnsiTheme="minorHAnsi" w:cstheme="minorHAnsi"/>
        </w:rPr>
        <w:t>&lt;.001). Model estimates are reported in table S</w:t>
      </w:r>
      <w:r w:rsidR="00592C81" w:rsidRPr="00840EB3">
        <w:rPr>
          <w:rFonts w:asciiTheme="minorHAnsi" w:hAnsiTheme="minorHAnsi" w:cstheme="minorHAnsi"/>
        </w:rPr>
        <w:t>8</w:t>
      </w:r>
      <w:r w:rsidRPr="00840EB3">
        <w:rPr>
          <w:rFonts w:asciiTheme="minorHAnsi" w:hAnsiTheme="minorHAnsi" w:cstheme="minorHAnsi"/>
        </w:rPr>
        <w:t>.</w:t>
      </w:r>
    </w:p>
    <w:p w14:paraId="0F0E5AC7" w14:textId="77777777" w:rsidR="009E3B54" w:rsidRPr="00840EB3" w:rsidRDefault="009E3B54" w:rsidP="009E3B54">
      <w:pPr>
        <w:rPr>
          <w:rFonts w:asciiTheme="minorHAnsi" w:hAnsiTheme="minorHAnsi" w:cstheme="minorHAnsi"/>
          <w:b/>
          <w:bCs/>
        </w:rPr>
      </w:pPr>
      <w:r w:rsidRPr="00840EB3">
        <w:rPr>
          <w:rFonts w:asciiTheme="minorHAnsi" w:hAnsiTheme="minorHAnsi" w:cstheme="minorHAnsi"/>
          <w:b/>
          <w:bCs/>
        </w:rPr>
        <w:lastRenderedPageBreak/>
        <w:t>Hypothesis two</w:t>
      </w:r>
    </w:p>
    <w:p w14:paraId="34BD4A47" w14:textId="77777777" w:rsidR="009E3B54" w:rsidRPr="00840EB3" w:rsidRDefault="009E3B54" w:rsidP="009E3B54">
      <w:pPr>
        <w:rPr>
          <w:rFonts w:asciiTheme="minorHAnsi" w:hAnsiTheme="minorHAnsi" w:cstheme="minorHAnsi"/>
          <w:b/>
          <w:bCs/>
        </w:rPr>
      </w:pPr>
    </w:p>
    <w:p w14:paraId="5CD7524B" w14:textId="77777777" w:rsidR="009E3B54" w:rsidRPr="00840EB3" w:rsidRDefault="009E3B54" w:rsidP="009E3B54">
      <w:pPr>
        <w:rPr>
          <w:rFonts w:asciiTheme="minorHAnsi" w:hAnsiTheme="minorHAnsi" w:cstheme="minorHAnsi"/>
        </w:rPr>
      </w:pPr>
      <w:r w:rsidRPr="00840EB3">
        <w:rPr>
          <w:rFonts w:asciiTheme="minorHAnsi" w:hAnsiTheme="minorHAnsi" w:cstheme="minorHAnsi"/>
        </w:rPr>
        <w:t>Repeated analyses for subset of sample with social network data.</w:t>
      </w:r>
    </w:p>
    <w:p w14:paraId="4B7CF28B" w14:textId="77777777" w:rsidR="009E3B54" w:rsidRPr="00840EB3" w:rsidRDefault="009E3B54" w:rsidP="009E3B54">
      <w:pPr>
        <w:rPr>
          <w:rFonts w:asciiTheme="minorHAnsi" w:hAnsiTheme="minorHAnsi" w:cstheme="minorHAnsi"/>
          <w:b/>
          <w:bCs/>
        </w:rPr>
      </w:pPr>
    </w:p>
    <w:p w14:paraId="13719C89" w14:textId="77777777" w:rsidR="009E3B54" w:rsidRPr="00840EB3" w:rsidRDefault="009E3B54" w:rsidP="009E3B54">
      <w:pPr>
        <w:rPr>
          <w:rFonts w:asciiTheme="minorHAnsi" w:hAnsiTheme="minorHAnsi" w:cstheme="minorHAnsi"/>
          <w:b/>
          <w:bCs/>
        </w:rPr>
      </w:pPr>
      <w:r w:rsidRPr="00840EB3">
        <w:rPr>
          <w:rFonts w:asciiTheme="minorHAnsi" w:hAnsiTheme="minorHAnsi" w:cstheme="minorHAnsi"/>
          <w:b/>
          <w:bCs/>
        </w:rPr>
        <w:t xml:space="preserve">Continuous outcomes  </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274"/>
        <w:gridCol w:w="1094"/>
        <w:gridCol w:w="1389"/>
        <w:gridCol w:w="1245"/>
        <w:gridCol w:w="1024"/>
      </w:tblGrid>
      <w:tr w:rsidR="00840EB3" w:rsidRPr="00840EB3" w14:paraId="45FBF0A2" w14:textId="77777777" w:rsidTr="000F3E96">
        <w:tc>
          <w:tcPr>
            <w:tcW w:w="4274" w:type="dxa"/>
            <w:tcBorders>
              <w:top w:val="nil"/>
              <w:bottom w:val="nil"/>
            </w:tcBorders>
            <w:tcMar>
              <w:top w:w="113" w:type="dxa"/>
              <w:left w:w="113" w:type="dxa"/>
              <w:bottom w:w="113" w:type="dxa"/>
              <w:right w:w="113" w:type="dxa"/>
            </w:tcMar>
            <w:vAlign w:val="center"/>
            <w:hideMark/>
          </w:tcPr>
          <w:p w14:paraId="088EE5AD" w14:textId="77777777" w:rsidR="009E3B54" w:rsidRPr="00840EB3" w:rsidRDefault="009E3B54" w:rsidP="000F3E96">
            <w:pPr>
              <w:rPr>
                <w:rFonts w:asciiTheme="minorHAnsi" w:hAnsiTheme="minorHAnsi" w:cstheme="minorHAnsi"/>
                <w:b/>
                <w:bCs/>
                <w:sz w:val="20"/>
                <w:szCs w:val="20"/>
              </w:rPr>
            </w:pPr>
            <w:r w:rsidRPr="00840EB3">
              <w:rPr>
                <w:rFonts w:asciiTheme="minorHAnsi" w:hAnsiTheme="minorHAnsi" w:cstheme="minorHAnsi"/>
                <w:b/>
                <w:bCs/>
                <w:sz w:val="20"/>
                <w:szCs w:val="20"/>
              </w:rPr>
              <w:t> </w:t>
            </w:r>
          </w:p>
        </w:tc>
        <w:tc>
          <w:tcPr>
            <w:tcW w:w="4752" w:type="dxa"/>
            <w:gridSpan w:val="4"/>
            <w:tcBorders>
              <w:top w:val="nil"/>
              <w:bottom w:val="single" w:sz="4" w:space="0" w:color="auto"/>
            </w:tcBorders>
            <w:tcMar>
              <w:top w:w="113" w:type="dxa"/>
              <w:left w:w="113" w:type="dxa"/>
              <w:bottom w:w="113" w:type="dxa"/>
              <w:right w:w="113" w:type="dxa"/>
            </w:tcMar>
            <w:vAlign w:val="center"/>
            <w:hideMark/>
          </w:tcPr>
          <w:p w14:paraId="6D0DD046" w14:textId="77777777" w:rsidR="009E3B54" w:rsidRPr="00840EB3" w:rsidRDefault="009E3B54" w:rsidP="000F3E96">
            <w:pPr>
              <w:jc w:val="center"/>
              <w:rPr>
                <w:rFonts w:asciiTheme="minorHAnsi" w:hAnsiTheme="minorHAnsi" w:cstheme="minorHAnsi"/>
                <w:b/>
                <w:bCs/>
                <w:sz w:val="20"/>
                <w:szCs w:val="20"/>
              </w:rPr>
            </w:pPr>
            <w:r w:rsidRPr="00840EB3">
              <w:rPr>
                <w:rFonts w:asciiTheme="minorHAnsi" w:hAnsiTheme="minorHAnsi" w:cstheme="minorHAnsi"/>
                <w:b/>
                <w:bCs/>
                <w:sz w:val="20"/>
                <w:szCs w:val="20"/>
              </w:rPr>
              <w:t>Internalising problems</w:t>
            </w:r>
          </w:p>
        </w:tc>
      </w:tr>
      <w:tr w:rsidR="00840EB3" w:rsidRPr="00840EB3" w14:paraId="721008DD" w14:textId="77777777" w:rsidTr="000F3E96">
        <w:tc>
          <w:tcPr>
            <w:tcW w:w="4274" w:type="dxa"/>
            <w:tcBorders>
              <w:top w:val="nil"/>
              <w:bottom w:val="single" w:sz="4" w:space="0" w:color="auto"/>
            </w:tcBorders>
            <w:vAlign w:val="center"/>
            <w:hideMark/>
          </w:tcPr>
          <w:p w14:paraId="6D4B6392" w14:textId="77777777" w:rsidR="009E3B54" w:rsidRPr="00840EB3" w:rsidRDefault="009E3B54" w:rsidP="000F3E96">
            <w:pPr>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1094" w:type="dxa"/>
            <w:tcBorders>
              <w:top w:val="single" w:sz="4" w:space="0" w:color="auto"/>
              <w:bottom w:val="single" w:sz="4" w:space="0" w:color="auto"/>
            </w:tcBorders>
            <w:vAlign w:val="center"/>
            <w:hideMark/>
          </w:tcPr>
          <w:p w14:paraId="0037C763"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1389" w:type="dxa"/>
            <w:tcBorders>
              <w:top w:val="single" w:sz="4" w:space="0" w:color="auto"/>
              <w:bottom w:val="single" w:sz="4" w:space="0" w:color="auto"/>
            </w:tcBorders>
            <w:vAlign w:val="center"/>
            <w:hideMark/>
          </w:tcPr>
          <w:p w14:paraId="76E8D171"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1245" w:type="dxa"/>
            <w:tcBorders>
              <w:top w:val="single" w:sz="4" w:space="0" w:color="auto"/>
              <w:bottom w:val="single" w:sz="4" w:space="0" w:color="auto"/>
            </w:tcBorders>
            <w:vAlign w:val="center"/>
            <w:hideMark/>
          </w:tcPr>
          <w:p w14:paraId="5CB7C9E5"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024" w:type="dxa"/>
            <w:tcBorders>
              <w:top w:val="single" w:sz="4" w:space="0" w:color="auto"/>
              <w:bottom w:val="single" w:sz="4" w:space="0" w:color="auto"/>
            </w:tcBorders>
          </w:tcPr>
          <w:p w14:paraId="11C9495C" w14:textId="77777777" w:rsidR="009E3B54" w:rsidRPr="00840EB3" w:rsidRDefault="009E3B54" w:rsidP="000F3E96">
            <w:pPr>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r>
      <w:tr w:rsidR="00840EB3" w:rsidRPr="00840EB3" w14:paraId="55E30DA4" w14:textId="77777777" w:rsidTr="000F3E96">
        <w:tc>
          <w:tcPr>
            <w:tcW w:w="4274" w:type="dxa"/>
            <w:tcBorders>
              <w:top w:val="single" w:sz="4" w:space="0" w:color="auto"/>
            </w:tcBorders>
            <w:tcMar>
              <w:top w:w="113" w:type="dxa"/>
              <w:left w:w="113" w:type="dxa"/>
              <w:bottom w:w="113" w:type="dxa"/>
              <w:right w:w="113" w:type="dxa"/>
            </w:tcMar>
            <w:hideMark/>
          </w:tcPr>
          <w:p w14:paraId="6C30FA32"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Intercept</w:t>
            </w:r>
          </w:p>
        </w:tc>
        <w:tc>
          <w:tcPr>
            <w:tcW w:w="1094" w:type="dxa"/>
            <w:tcBorders>
              <w:top w:val="single" w:sz="4" w:space="0" w:color="auto"/>
            </w:tcBorders>
            <w:tcMar>
              <w:top w:w="113" w:type="dxa"/>
              <w:left w:w="113" w:type="dxa"/>
              <w:bottom w:w="113" w:type="dxa"/>
              <w:right w:w="113" w:type="dxa"/>
            </w:tcMar>
            <w:hideMark/>
          </w:tcPr>
          <w:p w14:paraId="2DFB505E"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4.55</w:t>
            </w:r>
          </w:p>
        </w:tc>
        <w:tc>
          <w:tcPr>
            <w:tcW w:w="1389" w:type="dxa"/>
            <w:tcBorders>
              <w:top w:val="single" w:sz="4" w:space="0" w:color="auto"/>
            </w:tcBorders>
            <w:tcMar>
              <w:top w:w="113" w:type="dxa"/>
              <w:left w:w="113" w:type="dxa"/>
              <w:bottom w:w="113" w:type="dxa"/>
              <w:right w:w="113" w:type="dxa"/>
            </w:tcMar>
            <w:hideMark/>
          </w:tcPr>
          <w:p w14:paraId="1D46F7E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3.81 – 5.29</w:t>
            </w:r>
          </w:p>
        </w:tc>
        <w:tc>
          <w:tcPr>
            <w:tcW w:w="1245" w:type="dxa"/>
            <w:tcBorders>
              <w:top w:val="single" w:sz="4" w:space="0" w:color="auto"/>
            </w:tcBorders>
            <w:tcMar>
              <w:top w:w="113" w:type="dxa"/>
              <w:left w:w="113" w:type="dxa"/>
              <w:bottom w:w="113" w:type="dxa"/>
              <w:right w:w="113" w:type="dxa"/>
            </w:tcMar>
            <w:hideMark/>
          </w:tcPr>
          <w:p w14:paraId="46A0EC8D"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b/>
                <w:bCs/>
                <w:sz w:val="20"/>
                <w:szCs w:val="20"/>
              </w:rPr>
              <w:t>&lt;0.001</w:t>
            </w:r>
          </w:p>
        </w:tc>
        <w:tc>
          <w:tcPr>
            <w:tcW w:w="1024" w:type="dxa"/>
            <w:tcBorders>
              <w:top w:val="single" w:sz="4" w:space="0" w:color="auto"/>
            </w:tcBorders>
          </w:tcPr>
          <w:p w14:paraId="269FA754"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121D444E" w14:textId="77777777" w:rsidTr="000F3E96">
        <w:tc>
          <w:tcPr>
            <w:tcW w:w="4274" w:type="dxa"/>
            <w:tcMar>
              <w:top w:w="113" w:type="dxa"/>
              <w:left w:w="113" w:type="dxa"/>
              <w:bottom w:w="113" w:type="dxa"/>
              <w:right w:w="113" w:type="dxa"/>
            </w:tcMar>
            <w:hideMark/>
          </w:tcPr>
          <w:p w14:paraId="028F3B67"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6 months</w:t>
            </w:r>
          </w:p>
        </w:tc>
        <w:tc>
          <w:tcPr>
            <w:tcW w:w="1094" w:type="dxa"/>
            <w:tcMar>
              <w:top w:w="113" w:type="dxa"/>
              <w:left w:w="113" w:type="dxa"/>
              <w:bottom w:w="113" w:type="dxa"/>
              <w:right w:w="113" w:type="dxa"/>
            </w:tcMar>
            <w:hideMark/>
          </w:tcPr>
          <w:p w14:paraId="4BE68455"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0.01</w:t>
            </w:r>
          </w:p>
        </w:tc>
        <w:tc>
          <w:tcPr>
            <w:tcW w:w="1389" w:type="dxa"/>
            <w:tcMar>
              <w:top w:w="113" w:type="dxa"/>
              <w:left w:w="113" w:type="dxa"/>
              <w:bottom w:w="113" w:type="dxa"/>
              <w:right w:w="113" w:type="dxa"/>
            </w:tcMar>
            <w:hideMark/>
          </w:tcPr>
          <w:p w14:paraId="656F874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-0.30 – 0.33</w:t>
            </w:r>
          </w:p>
        </w:tc>
        <w:tc>
          <w:tcPr>
            <w:tcW w:w="1245" w:type="dxa"/>
            <w:tcMar>
              <w:top w:w="113" w:type="dxa"/>
              <w:left w:w="113" w:type="dxa"/>
              <w:bottom w:w="113" w:type="dxa"/>
              <w:right w:w="113" w:type="dxa"/>
            </w:tcMar>
            <w:hideMark/>
          </w:tcPr>
          <w:p w14:paraId="02A5637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0.936</w:t>
            </w:r>
          </w:p>
        </w:tc>
        <w:tc>
          <w:tcPr>
            <w:tcW w:w="1024" w:type="dxa"/>
          </w:tcPr>
          <w:p w14:paraId="1DE5C0AC"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.003</w:t>
            </w:r>
          </w:p>
        </w:tc>
      </w:tr>
      <w:tr w:rsidR="00840EB3" w:rsidRPr="00840EB3" w14:paraId="006562F1" w14:textId="77777777" w:rsidTr="000F3E96">
        <w:tc>
          <w:tcPr>
            <w:tcW w:w="4274" w:type="dxa"/>
            <w:tcMar>
              <w:top w:w="113" w:type="dxa"/>
              <w:left w:w="113" w:type="dxa"/>
              <w:bottom w:w="113" w:type="dxa"/>
              <w:right w:w="113" w:type="dxa"/>
            </w:tcMar>
            <w:hideMark/>
          </w:tcPr>
          <w:p w14:paraId="07D22933"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12 months</w:t>
            </w:r>
          </w:p>
        </w:tc>
        <w:tc>
          <w:tcPr>
            <w:tcW w:w="1094" w:type="dxa"/>
            <w:tcMar>
              <w:top w:w="113" w:type="dxa"/>
              <w:left w:w="113" w:type="dxa"/>
              <w:bottom w:w="113" w:type="dxa"/>
              <w:right w:w="113" w:type="dxa"/>
            </w:tcMar>
            <w:hideMark/>
          </w:tcPr>
          <w:p w14:paraId="24833A3C"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0.41</w:t>
            </w:r>
          </w:p>
        </w:tc>
        <w:tc>
          <w:tcPr>
            <w:tcW w:w="1389" w:type="dxa"/>
            <w:tcMar>
              <w:top w:w="113" w:type="dxa"/>
              <w:left w:w="113" w:type="dxa"/>
              <w:bottom w:w="113" w:type="dxa"/>
              <w:right w:w="113" w:type="dxa"/>
            </w:tcMar>
            <w:hideMark/>
          </w:tcPr>
          <w:p w14:paraId="595DC5D2"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0.07 – 0.74</w:t>
            </w:r>
          </w:p>
        </w:tc>
        <w:tc>
          <w:tcPr>
            <w:tcW w:w="1245" w:type="dxa"/>
            <w:tcMar>
              <w:top w:w="113" w:type="dxa"/>
              <w:left w:w="113" w:type="dxa"/>
              <w:bottom w:w="113" w:type="dxa"/>
              <w:right w:w="113" w:type="dxa"/>
            </w:tcMar>
            <w:hideMark/>
          </w:tcPr>
          <w:p w14:paraId="7D7AE1B3"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b/>
                <w:bCs/>
                <w:sz w:val="20"/>
                <w:szCs w:val="20"/>
              </w:rPr>
              <w:t>0.017</w:t>
            </w:r>
          </w:p>
        </w:tc>
        <w:tc>
          <w:tcPr>
            <w:tcW w:w="1024" w:type="dxa"/>
          </w:tcPr>
          <w:p w14:paraId="6E319D1D"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.10</w:t>
            </w:r>
          </w:p>
        </w:tc>
      </w:tr>
      <w:tr w:rsidR="00840EB3" w:rsidRPr="00840EB3" w14:paraId="6D54E830" w14:textId="77777777" w:rsidTr="000F3E96">
        <w:tc>
          <w:tcPr>
            <w:tcW w:w="4274" w:type="dxa"/>
            <w:tcMar>
              <w:top w:w="113" w:type="dxa"/>
              <w:left w:w="113" w:type="dxa"/>
              <w:bottom w:w="113" w:type="dxa"/>
              <w:right w:w="113" w:type="dxa"/>
            </w:tcMar>
            <w:hideMark/>
          </w:tcPr>
          <w:p w14:paraId="4C915F56"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18 months</w:t>
            </w:r>
          </w:p>
        </w:tc>
        <w:tc>
          <w:tcPr>
            <w:tcW w:w="1094" w:type="dxa"/>
            <w:tcMar>
              <w:top w:w="113" w:type="dxa"/>
              <w:left w:w="113" w:type="dxa"/>
              <w:bottom w:w="113" w:type="dxa"/>
              <w:right w:w="113" w:type="dxa"/>
            </w:tcMar>
            <w:hideMark/>
          </w:tcPr>
          <w:p w14:paraId="00035165"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0.47</w:t>
            </w:r>
          </w:p>
        </w:tc>
        <w:tc>
          <w:tcPr>
            <w:tcW w:w="1389" w:type="dxa"/>
            <w:tcMar>
              <w:top w:w="113" w:type="dxa"/>
              <w:left w:w="113" w:type="dxa"/>
              <w:bottom w:w="113" w:type="dxa"/>
              <w:right w:w="113" w:type="dxa"/>
            </w:tcMar>
            <w:hideMark/>
          </w:tcPr>
          <w:p w14:paraId="1A5647D1"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0.12 – 0.82</w:t>
            </w:r>
          </w:p>
        </w:tc>
        <w:tc>
          <w:tcPr>
            <w:tcW w:w="1245" w:type="dxa"/>
            <w:tcMar>
              <w:top w:w="113" w:type="dxa"/>
              <w:left w:w="113" w:type="dxa"/>
              <w:bottom w:w="113" w:type="dxa"/>
              <w:right w:w="113" w:type="dxa"/>
            </w:tcMar>
            <w:hideMark/>
          </w:tcPr>
          <w:p w14:paraId="7B0DD24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b/>
                <w:bCs/>
                <w:sz w:val="20"/>
                <w:szCs w:val="20"/>
              </w:rPr>
              <w:t>0.009</w:t>
            </w:r>
          </w:p>
        </w:tc>
        <w:tc>
          <w:tcPr>
            <w:tcW w:w="1024" w:type="dxa"/>
          </w:tcPr>
          <w:p w14:paraId="5C48BBAE"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.11</w:t>
            </w:r>
          </w:p>
        </w:tc>
      </w:tr>
      <w:tr w:rsidR="00840EB3" w:rsidRPr="00840EB3" w14:paraId="6115FED0" w14:textId="77777777" w:rsidTr="000F3E96">
        <w:tc>
          <w:tcPr>
            <w:tcW w:w="4274" w:type="dxa"/>
            <w:tcMar>
              <w:top w:w="113" w:type="dxa"/>
              <w:left w:w="113" w:type="dxa"/>
              <w:bottom w:w="113" w:type="dxa"/>
              <w:right w:w="113" w:type="dxa"/>
            </w:tcMar>
            <w:hideMark/>
          </w:tcPr>
          <w:p w14:paraId="6D5C5B71"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1094" w:type="dxa"/>
            <w:tcMar>
              <w:top w:w="113" w:type="dxa"/>
              <w:left w:w="113" w:type="dxa"/>
              <w:bottom w:w="113" w:type="dxa"/>
              <w:right w:w="113" w:type="dxa"/>
            </w:tcMar>
            <w:hideMark/>
          </w:tcPr>
          <w:p w14:paraId="0B2CEE5F"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0.41</w:t>
            </w:r>
          </w:p>
        </w:tc>
        <w:tc>
          <w:tcPr>
            <w:tcW w:w="1389" w:type="dxa"/>
            <w:tcMar>
              <w:top w:w="113" w:type="dxa"/>
              <w:left w:w="113" w:type="dxa"/>
              <w:bottom w:w="113" w:type="dxa"/>
              <w:right w:w="113" w:type="dxa"/>
            </w:tcMar>
            <w:hideMark/>
          </w:tcPr>
          <w:p w14:paraId="55C170C7"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-0.77 – 1.58</w:t>
            </w:r>
          </w:p>
        </w:tc>
        <w:tc>
          <w:tcPr>
            <w:tcW w:w="1245" w:type="dxa"/>
            <w:tcMar>
              <w:top w:w="113" w:type="dxa"/>
              <w:left w:w="113" w:type="dxa"/>
              <w:bottom w:w="113" w:type="dxa"/>
              <w:right w:w="113" w:type="dxa"/>
            </w:tcMar>
            <w:hideMark/>
          </w:tcPr>
          <w:p w14:paraId="791059F5"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0.496</w:t>
            </w:r>
          </w:p>
        </w:tc>
        <w:tc>
          <w:tcPr>
            <w:tcW w:w="1024" w:type="dxa"/>
          </w:tcPr>
          <w:p w14:paraId="0357F9C7"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.45</w:t>
            </w:r>
          </w:p>
        </w:tc>
      </w:tr>
      <w:tr w:rsidR="00840EB3" w:rsidRPr="00840EB3" w14:paraId="19FEF19C" w14:textId="77777777" w:rsidTr="000F3E96">
        <w:tc>
          <w:tcPr>
            <w:tcW w:w="4274" w:type="dxa"/>
            <w:tcMar>
              <w:top w:w="113" w:type="dxa"/>
              <w:left w:w="113" w:type="dxa"/>
              <w:bottom w:w="113" w:type="dxa"/>
              <w:right w:w="113" w:type="dxa"/>
            </w:tcMar>
            <w:hideMark/>
          </w:tcPr>
          <w:p w14:paraId="23DD6242"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1094" w:type="dxa"/>
            <w:tcMar>
              <w:top w:w="113" w:type="dxa"/>
              <w:left w:w="113" w:type="dxa"/>
              <w:bottom w:w="113" w:type="dxa"/>
              <w:right w:w="113" w:type="dxa"/>
            </w:tcMar>
            <w:hideMark/>
          </w:tcPr>
          <w:p w14:paraId="7F0F38A4"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0.45</w:t>
            </w:r>
          </w:p>
        </w:tc>
        <w:tc>
          <w:tcPr>
            <w:tcW w:w="1389" w:type="dxa"/>
            <w:tcMar>
              <w:top w:w="113" w:type="dxa"/>
              <w:left w:w="113" w:type="dxa"/>
              <w:bottom w:w="113" w:type="dxa"/>
              <w:right w:w="113" w:type="dxa"/>
            </w:tcMar>
            <w:hideMark/>
          </w:tcPr>
          <w:p w14:paraId="05FCF467"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-0.05 – 0.96</w:t>
            </w:r>
          </w:p>
        </w:tc>
        <w:tc>
          <w:tcPr>
            <w:tcW w:w="1245" w:type="dxa"/>
            <w:tcMar>
              <w:top w:w="113" w:type="dxa"/>
              <w:left w:w="113" w:type="dxa"/>
              <w:bottom w:w="113" w:type="dxa"/>
              <w:right w:w="113" w:type="dxa"/>
            </w:tcMar>
            <w:hideMark/>
          </w:tcPr>
          <w:p w14:paraId="5438BA9B"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0.080</w:t>
            </w:r>
          </w:p>
        </w:tc>
        <w:tc>
          <w:tcPr>
            <w:tcW w:w="1024" w:type="dxa"/>
          </w:tcPr>
          <w:p w14:paraId="1F5BA613"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.07</w:t>
            </w:r>
          </w:p>
        </w:tc>
      </w:tr>
      <w:tr w:rsidR="00840EB3" w:rsidRPr="00840EB3" w14:paraId="12ADBB8C" w14:textId="77777777" w:rsidTr="000F3E96">
        <w:tc>
          <w:tcPr>
            <w:tcW w:w="4274" w:type="dxa"/>
            <w:tcMar>
              <w:top w:w="113" w:type="dxa"/>
              <w:left w:w="113" w:type="dxa"/>
              <w:bottom w:w="113" w:type="dxa"/>
              <w:right w:w="113" w:type="dxa"/>
            </w:tcMar>
            <w:hideMark/>
          </w:tcPr>
          <w:p w14:paraId="6487A4D1"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1094" w:type="dxa"/>
            <w:tcMar>
              <w:top w:w="113" w:type="dxa"/>
              <w:left w:w="113" w:type="dxa"/>
              <w:bottom w:w="113" w:type="dxa"/>
              <w:right w:w="113" w:type="dxa"/>
            </w:tcMar>
            <w:hideMark/>
          </w:tcPr>
          <w:p w14:paraId="42CADA24"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0.46</w:t>
            </w:r>
          </w:p>
        </w:tc>
        <w:tc>
          <w:tcPr>
            <w:tcW w:w="1389" w:type="dxa"/>
            <w:tcMar>
              <w:top w:w="113" w:type="dxa"/>
              <w:left w:w="113" w:type="dxa"/>
              <w:bottom w:w="113" w:type="dxa"/>
              <w:right w:w="113" w:type="dxa"/>
            </w:tcMar>
            <w:hideMark/>
          </w:tcPr>
          <w:p w14:paraId="7B1F665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-0.07 – 0.99</w:t>
            </w:r>
          </w:p>
        </w:tc>
        <w:tc>
          <w:tcPr>
            <w:tcW w:w="1245" w:type="dxa"/>
            <w:tcMar>
              <w:top w:w="113" w:type="dxa"/>
              <w:left w:w="113" w:type="dxa"/>
              <w:bottom w:w="113" w:type="dxa"/>
              <w:right w:w="113" w:type="dxa"/>
            </w:tcMar>
            <w:hideMark/>
          </w:tcPr>
          <w:p w14:paraId="7EA66B4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0.086</w:t>
            </w:r>
          </w:p>
        </w:tc>
        <w:tc>
          <w:tcPr>
            <w:tcW w:w="1024" w:type="dxa"/>
          </w:tcPr>
          <w:p w14:paraId="516E61E0"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.07</w:t>
            </w:r>
          </w:p>
        </w:tc>
      </w:tr>
      <w:tr w:rsidR="00840EB3" w:rsidRPr="00840EB3" w14:paraId="3781811F" w14:textId="77777777" w:rsidTr="000F3E96">
        <w:trPr>
          <w:trHeight w:val="40"/>
        </w:trPr>
        <w:tc>
          <w:tcPr>
            <w:tcW w:w="4274" w:type="dxa"/>
            <w:tcBorders>
              <w:bottom w:val="single" w:sz="4" w:space="0" w:color="auto"/>
            </w:tcBorders>
            <w:tcMar>
              <w:top w:w="113" w:type="dxa"/>
              <w:left w:w="113" w:type="dxa"/>
              <w:bottom w:w="113" w:type="dxa"/>
              <w:right w:w="113" w:type="dxa"/>
            </w:tcMar>
            <w:hideMark/>
          </w:tcPr>
          <w:p w14:paraId="2E00B64A"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1094" w:type="dxa"/>
            <w:tcBorders>
              <w:bottom w:val="single" w:sz="4" w:space="0" w:color="auto"/>
            </w:tcBorders>
            <w:tcMar>
              <w:top w:w="113" w:type="dxa"/>
              <w:left w:w="113" w:type="dxa"/>
              <w:bottom w:w="113" w:type="dxa"/>
              <w:right w:w="113" w:type="dxa"/>
            </w:tcMar>
            <w:hideMark/>
          </w:tcPr>
          <w:p w14:paraId="6C5DF2D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0.51</w:t>
            </w:r>
          </w:p>
        </w:tc>
        <w:tc>
          <w:tcPr>
            <w:tcW w:w="1389" w:type="dxa"/>
            <w:tcBorders>
              <w:bottom w:val="single" w:sz="4" w:space="0" w:color="auto"/>
            </w:tcBorders>
            <w:tcMar>
              <w:top w:w="113" w:type="dxa"/>
              <w:left w:w="113" w:type="dxa"/>
              <w:bottom w:w="113" w:type="dxa"/>
              <w:right w:w="113" w:type="dxa"/>
            </w:tcMar>
            <w:hideMark/>
          </w:tcPr>
          <w:p w14:paraId="6B3A50FC"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-0.04 – 1.06</w:t>
            </w:r>
          </w:p>
        </w:tc>
        <w:tc>
          <w:tcPr>
            <w:tcW w:w="1245" w:type="dxa"/>
            <w:tcBorders>
              <w:bottom w:val="single" w:sz="4" w:space="0" w:color="auto"/>
            </w:tcBorders>
            <w:tcMar>
              <w:top w:w="113" w:type="dxa"/>
              <w:left w:w="113" w:type="dxa"/>
              <w:bottom w:w="113" w:type="dxa"/>
              <w:right w:w="113" w:type="dxa"/>
            </w:tcMar>
            <w:hideMark/>
          </w:tcPr>
          <w:p w14:paraId="3741D1F4"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0.067</w:t>
            </w:r>
          </w:p>
        </w:tc>
        <w:tc>
          <w:tcPr>
            <w:tcW w:w="1024" w:type="dxa"/>
            <w:tcBorders>
              <w:bottom w:val="single" w:sz="4" w:space="0" w:color="auto"/>
            </w:tcBorders>
          </w:tcPr>
          <w:p w14:paraId="73204199"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cstheme="minorHAnsi"/>
                <w:sz w:val="20"/>
                <w:szCs w:val="20"/>
              </w:rPr>
              <w:t>.08</w:t>
            </w:r>
          </w:p>
        </w:tc>
      </w:tr>
      <w:tr w:rsidR="00840EB3" w:rsidRPr="00840EB3" w14:paraId="22E5634D" w14:textId="77777777" w:rsidTr="000F3E96">
        <w:trPr>
          <w:trHeight w:val="19"/>
        </w:trPr>
        <w:tc>
          <w:tcPr>
            <w:tcW w:w="8002" w:type="dxa"/>
            <w:gridSpan w:val="4"/>
            <w:tcBorders>
              <w:top w:val="single" w:sz="4" w:space="0" w:color="auto"/>
              <w:bottom w:val="single" w:sz="4" w:space="0" w:color="auto"/>
            </w:tcBorders>
            <w:tcMar>
              <w:top w:w="192" w:type="dxa"/>
              <w:left w:w="15" w:type="dxa"/>
              <w:bottom w:w="15" w:type="dxa"/>
              <w:right w:w="15" w:type="dxa"/>
            </w:tcMar>
            <w:vAlign w:val="center"/>
            <w:hideMark/>
          </w:tcPr>
          <w:p w14:paraId="7E434385" w14:textId="77777777" w:rsidR="009E3B54" w:rsidRPr="00840EB3" w:rsidRDefault="009E3B54" w:rsidP="000F3E96">
            <w:pPr>
              <w:rPr>
                <w:rFonts w:asciiTheme="minorHAnsi" w:hAnsiTheme="minorHAnsi" w:cstheme="minorHAnsi"/>
                <w:b/>
                <w:bCs/>
                <w:sz w:val="20"/>
                <w:szCs w:val="20"/>
              </w:rPr>
            </w:pPr>
            <w:r w:rsidRPr="00840EB3">
              <w:rPr>
                <w:rFonts w:asciiTheme="minorHAnsi" w:hAnsiTheme="minorHAnsi" w:cstheme="minorHAnsi"/>
                <w:b/>
                <w:bCs/>
                <w:sz w:val="20"/>
                <w:szCs w:val="20"/>
              </w:rPr>
              <w:t>Random Effects</w:t>
            </w:r>
          </w:p>
        </w:tc>
        <w:tc>
          <w:tcPr>
            <w:tcW w:w="1024" w:type="dxa"/>
            <w:tcBorders>
              <w:top w:val="single" w:sz="4" w:space="0" w:color="auto"/>
              <w:bottom w:val="single" w:sz="4" w:space="0" w:color="auto"/>
            </w:tcBorders>
          </w:tcPr>
          <w:p w14:paraId="75824D88" w14:textId="77777777" w:rsidR="009E3B54" w:rsidRPr="00840EB3" w:rsidRDefault="009E3B54" w:rsidP="000F3E96">
            <w:pPr>
              <w:rPr>
                <w:rFonts w:asciiTheme="minorHAnsi" w:hAnsiTheme="minorHAnsi" w:cstheme="minorHAnsi"/>
                <w:b/>
                <w:bCs/>
                <w:sz w:val="20"/>
                <w:szCs w:val="20"/>
              </w:rPr>
            </w:pPr>
          </w:p>
        </w:tc>
      </w:tr>
      <w:tr w:rsidR="00840EB3" w:rsidRPr="00840EB3" w14:paraId="2AB5F311" w14:textId="77777777" w:rsidTr="000F3E96">
        <w:tc>
          <w:tcPr>
            <w:tcW w:w="4274" w:type="dxa"/>
            <w:tcBorders>
              <w:top w:val="single" w:sz="4" w:space="0" w:color="auto"/>
            </w:tcBorders>
            <w:tcMar>
              <w:top w:w="57" w:type="dxa"/>
              <w:left w:w="113" w:type="dxa"/>
              <w:bottom w:w="57" w:type="dxa"/>
              <w:right w:w="113" w:type="dxa"/>
            </w:tcMar>
            <w:hideMark/>
          </w:tcPr>
          <w:p w14:paraId="551F556A"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3728" w:type="dxa"/>
            <w:gridSpan w:val="3"/>
            <w:tcBorders>
              <w:top w:val="single" w:sz="4" w:space="0" w:color="auto"/>
            </w:tcBorders>
            <w:tcMar>
              <w:top w:w="57" w:type="dxa"/>
              <w:left w:w="113" w:type="dxa"/>
              <w:bottom w:w="57" w:type="dxa"/>
              <w:right w:w="113" w:type="dxa"/>
            </w:tcMar>
            <w:hideMark/>
          </w:tcPr>
          <w:p w14:paraId="2E1CB88C"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6.53</w:t>
            </w:r>
          </w:p>
        </w:tc>
        <w:tc>
          <w:tcPr>
            <w:tcW w:w="1024" w:type="dxa"/>
            <w:tcBorders>
              <w:top w:val="single" w:sz="4" w:space="0" w:color="auto"/>
            </w:tcBorders>
          </w:tcPr>
          <w:p w14:paraId="1EE0A210" w14:textId="77777777" w:rsidR="009E3B54" w:rsidRPr="00840EB3" w:rsidRDefault="009E3B54" w:rsidP="000F3E96">
            <w:pPr>
              <w:rPr>
                <w:rFonts w:asciiTheme="minorHAnsi" w:hAnsiTheme="minorHAnsi" w:cstheme="minorHAnsi"/>
                <w:sz w:val="20"/>
                <w:szCs w:val="20"/>
              </w:rPr>
            </w:pPr>
          </w:p>
        </w:tc>
      </w:tr>
      <w:tr w:rsidR="00840EB3" w:rsidRPr="00840EB3" w14:paraId="1E202E02" w14:textId="77777777" w:rsidTr="000F3E96">
        <w:tc>
          <w:tcPr>
            <w:tcW w:w="4274" w:type="dxa"/>
            <w:tcMar>
              <w:top w:w="57" w:type="dxa"/>
              <w:left w:w="113" w:type="dxa"/>
              <w:bottom w:w="57" w:type="dxa"/>
              <w:right w:w="113" w:type="dxa"/>
            </w:tcMar>
            <w:hideMark/>
          </w:tcPr>
          <w:p w14:paraId="213A8FF2"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3728" w:type="dxa"/>
            <w:gridSpan w:val="3"/>
            <w:tcMar>
              <w:top w:w="57" w:type="dxa"/>
              <w:left w:w="113" w:type="dxa"/>
              <w:bottom w:w="57" w:type="dxa"/>
              <w:right w:w="113" w:type="dxa"/>
            </w:tcMar>
            <w:hideMark/>
          </w:tcPr>
          <w:p w14:paraId="5EB0F64D"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7.63</w:t>
            </w:r>
          </w:p>
        </w:tc>
        <w:tc>
          <w:tcPr>
            <w:tcW w:w="1024" w:type="dxa"/>
          </w:tcPr>
          <w:p w14:paraId="45E5DB70" w14:textId="77777777" w:rsidR="009E3B54" w:rsidRPr="00840EB3" w:rsidRDefault="009E3B54" w:rsidP="000F3E96">
            <w:pPr>
              <w:rPr>
                <w:rFonts w:asciiTheme="minorHAnsi" w:hAnsiTheme="minorHAnsi" w:cstheme="minorHAnsi"/>
                <w:sz w:val="20"/>
                <w:szCs w:val="20"/>
              </w:rPr>
            </w:pPr>
          </w:p>
        </w:tc>
      </w:tr>
      <w:tr w:rsidR="00840EB3" w:rsidRPr="00840EB3" w14:paraId="11628493" w14:textId="77777777" w:rsidTr="000F3E96">
        <w:tc>
          <w:tcPr>
            <w:tcW w:w="4274" w:type="dxa"/>
            <w:tcMar>
              <w:top w:w="57" w:type="dxa"/>
              <w:left w:w="113" w:type="dxa"/>
              <w:bottom w:w="57" w:type="dxa"/>
              <w:right w:w="113" w:type="dxa"/>
            </w:tcMar>
            <w:hideMark/>
          </w:tcPr>
          <w:p w14:paraId="5391BFCB"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3728" w:type="dxa"/>
            <w:gridSpan w:val="3"/>
            <w:tcMar>
              <w:top w:w="57" w:type="dxa"/>
              <w:left w:w="113" w:type="dxa"/>
              <w:bottom w:w="57" w:type="dxa"/>
              <w:right w:w="113" w:type="dxa"/>
            </w:tcMar>
            <w:hideMark/>
          </w:tcPr>
          <w:p w14:paraId="1977AA03"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0.69</w:t>
            </w:r>
          </w:p>
        </w:tc>
        <w:tc>
          <w:tcPr>
            <w:tcW w:w="1024" w:type="dxa"/>
          </w:tcPr>
          <w:p w14:paraId="1EC1F1B6" w14:textId="77777777" w:rsidR="009E3B54" w:rsidRPr="00840EB3" w:rsidRDefault="009E3B54" w:rsidP="000F3E96">
            <w:pPr>
              <w:rPr>
                <w:rFonts w:asciiTheme="minorHAnsi" w:hAnsiTheme="minorHAnsi" w:cstheme="minorHAnsi"/>
                <w:sz w:val="20"/>
                <w:szCs w:val="20"/>
              </w:rPr>
            </w:pPr>
          </w:p>
        </w:tc>
      </w:tr>
      <w:tr w:rsidR="00840EB3" w:rsidRPr="00840EB3" w14:paraId="21F4A1E8" w14:textId="77777777" w:rsidTr="000F3E96">
        <w:tc>
          <w:tcPr>
            <w:tcW w:w="4274" w:type="dxa"/>
            <w:tcMar>
              <w:top w:w="57" w:type="dxa"/>
              <w:left w:w="113" w:type="dxa"/>
              <w:bottom w:w="57" w:type="dxa"/>
              <w:right w:w="113" w:type="dxa"/>
            </w:tcMar>
            <w:hideMark/>
          </w:tcPr>
          <w:p w14:paraId="0B84AA63"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ICC</w:t>
            </w:r>
          </w:p>
        </w:tc>
        <w:tc>
          <w:tcPr>
            <w:tcW w:w="3728" w:type="dxa"/>
            <w:gridSpan w:val="3"/>
            <w:tcMar>
              <w:top w:w="57" w:type="dxa"/>
              <w:left w:w="113" w:type="dxa"/>
              <w:bottom w:w="57" w:type="dxa"/>
              <w:right w:w="113" w:type="dxa"/>
            </w:tcMar>
            <w:hideMark/>
          </w:tcPr>
          <w:p w14:paraId="7B89472B"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0.56</w:t>
            </w:r>
          </w:p>
        </w:tc>
        <w:tc>
          <w:tcPr>
            <w:tcW w:w="1024" w:type="dxa"/>
          </w:tcPr>
          <w:p w14:paraId="5C7C2718" w14:textId="77777777" w:rsidR="009E3B54" w:rsidRPr="00840EB3" w:rsidRDefault="009E3B54" w:rsidP="000F3E96">
            <w:pPr>
              <w:rPr>
                <w:rFonts w:asciiTheme="minorHAnsi" w:hAnsiTheme="minorHAnsi" w:cstheme="minorHAnsi"/>
                <w:sz w:val="20"/>
                <w:szCs w:val="20"/>
              </w:rPr>
            </w:pPr>
          </w:p>
        </w:tc>
      </w:tr>
      <w:tr w:rsidR="00840EB3" w:rsidRPr="00840EB3" w14:paraId="263E44FF" w14:textId="77777777" w:rsidTr="000F3E96">
        <w:tc>
          <w:tcPr>
            <w:tcW w:w="4274" w:type="dxa"/>
            <w:tcMar>
              <w:top w:w="57" w:type="dxa"/>
              <w:left w:w="113" w:type="dxa"/>
              <w:bottom w:w="57" w:type="dxa"/>
              <w:right w:w="113" w:type="dxa"/>
            </w:tcMar>
            <w:hideMark/>
          </w:tcPr>
          <w:p w14:paraId="40F4011F"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3728" w:type="dxa"/>
            <w:gridSpan w:val="3"/>
            <w:tcMar>
              <w:top w:w="57" w:type="dxa"/>
              <w:left w:w="113" w:type="dxa"/>
              <w:bottom w:w="57" w:type="dxa"/>
              <w:right w:w="113" w:type="dxa"/>
            </w:tcMar>
            <w:hideMark/>
          </w:tcPr>
          <w:p w14:paraId="6BDBD2CF"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1036</w:t>
            </w:r>
          </w:p>
        </w:tc>
        <w:tc>
          <w:tcPr>
            <w:tcW w:w="1024" w:type="dxa"/>
          </w:tcPr>
          <w:p w14:paraId="6B333327" w14:textId="77777777" w:rsidR="009E3B54" w:rsidRPr="00840EB3" w:rsidRDefault="009E3B54" w:rsidP="000F3E96">
            <w:pPr>
              <w:rPr>
                <w:rFonts w:asciiTheme="minorHAnsi" w:hAnsiTheme="minorHAnsi" w:cstheme="minorHAnsi"/>
                <w:sz w:val="20"/>
                <w:szCs w:val="20"/>
              </w:rPr>
            </w:pPr>
          </w:p>
        </w:tc>
      </w:tr>
      <w:tr w:rsidR="00840EB3" w:rsidRPr="00840EB3" w14:paraId="5B239292" w14:textId="77777777" w:rsidTr="000F3E96">
        <w:tc>
          <w:tcPr>
            <w:tcW w:w="4274" w:type="dxa"/>
            <w:tcBorders>
              <w:bottom w:val="single" w:sz="4" w:space="0" w:color="auto"/>
            </w:tcBorders>
            <w:tcMar>
              <w:top w:w="57" w:type="dxa"/>
              <w:left w:w="113" w:type="dxa"/>
              <w:bottom w:w="57" w:type="dxa"/>
              <w:right w:w="113" w:type="dxa"/>
            </w:tcMar>
            <w:hideMark/>
          </w:tcPr>
          <w:p w14:paraId="3DE9BEC8"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3728" w:type="dxa"/>
            <w:gridSpan w:val="3"/>
            <w:tcBorders>
              <w:bottom w:val="single" w:sz="4" w:space="0" w:color="auto"/>
            </w:tcBorders>
            <w:tcMar>
              <w:top w:w="57" w:type="dxa"/>
              <w:left w:w="113" w:type="dxa"/>
              <w:bottom w:w="57" w:type="dxa"/>
              <w:right w:w="113" w:type="dxa"/>
            </w:tcMar>
            <w:hideMark/>
          </w:tcPr>
          <w:p w14:paraId="4B48D7D2"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10</w:t>
            </w:r>
          </w:p>
        </w:tc>
        <w:tc>
          <w:tcPr>
            <w:tcW w:w="1024" w:type="dxa"/>
            <w:tcBorders>
              <w:bottom w:val="single" w:sz="4" w:space="0" w:color="auto"/>
            </w:tcBorders>
          </w:tcPr>
          <w:p w14:paraId="448C72F9" w14:textId="77777777" w:rsidR="009E3B54" w:rsidRPr="00840EB3" w:rsidRDefault="009E3B54" w:rsidP="000F3E96">
            <w:pPr>
              <w:rPr>
                <w:rFonts w:asciiTheme="minorHAnsi" w:hAnsiTheme="minorHAnsi" w:cstheme="minorHAnsi"/>
                <w:sz w:val="20"/>
                <w:szCs w:val="20"/>
              </w:rPr>
            </w:pPr>
          </w:p>
        </w:tc>
      </w:tr>
      <w:tr w:rsidR="00840EB3" w:rsidRPr="00840EB3" w14:paraId="101D5B01" w14:textId="77777777" w:rsidTr="000F3E96">
        <w:tc>
          <w:tcPr>
            <w:tcW w:w="4274" w:type="dxa"/>
            <w:tcBorders>
              <w:top w:val="single" w:sz="4" w:space="0" w:color="auto"/>
              <w:bottom w:val="nil"/>
            </w:tcBorders>
            <w:tcMar>
              <w:top w:w="57" w:type="dxa"/>
              <w:left w:w="113" w:type="dxa"/>
              <w:bottom w:w="57" w:type="dxa"/>
              <w:right w:w="113" w:type="dxa"/>
            </w:tcMar>
            <w:hideMark/>
          </w:tcPr>
          <w:p w14:paraId="7EBADC41"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Observations</w:t>
            </w:r>
          </w:p>
        </w:tc>
        <w:tc>
          <w:tcPr>
            <w:tcW w:w="3728" w:type="dxa"/>
            <w:gridSpan w:val="3"/>
            <w:tcBorders>
              <w:top w:val="single" w:sz="4" w:space="0" w:color="auto"/>
              <w:bottom w:val="nil"/>
            </w:tcBorders>
            <w:tcMar>
              <w:top w:w="57" w:type="dxa"/>
              <w:left w:w="113" w:type="dxa"/>
              <w:bottom w:w="57" w:type="dxa"/>
              <w:right w:w="113" w:type="dxa"/>
            </w:tcMar>
            <w:hideMark/>
          </w:tcPr>
          <w:p w14:paraId="61A0950F"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3183</w:t>
            </w:r>
          </w:p>
        </w:tc>
        <w:tc>
          <w:tcPr>
            <w:tcW w:w="1024" w:type="dxa"/>
            <w:tcBorders>
              <w:top w:val="single" w:sz="4" w:space="0" w:color="auto"/>
              <w:bottom w:val="nil"/>
            </w:tcBorders>
          </w:tcPr>
          <w:p w14:paraId="68834C92" w14:textId="77777777" w:rsidR="009E3B54" w:rsidRPr="00840EB3" w:rsidRDefault="009E3B54" w:rsidP="000F3E96">
            <w:pPr>
              <w:rPr>
                <w:rFonts w:asciiTheme="minorHAnsi" w:hAnsiTheme="minorHAnsi" w:cstheme="minorHAnsi"/>
                <w:sz w:val="20"/>
                <w:szCs w:val="20"/>
              </w:rPr>
            </w:pPr>
          </w:p>
        </w:tc>
      </w:tr>
      <w:tr w:rsidR="00840EB3" w:rsidRPr="00840EB3" w14:paraId="676B08AF" w14:textId="77777777" w:rsidTr="000F3E96">
        <w:tc>
          <w:tcPr>
            <w:tcW w:w="4274" w:type="dxa"/>
            <w:tcBorders>
              <w:top w:val="nil"/>
              <w:bottom w:val="single" w:sz="4" w:space="0" w:color="auto"/>
            </w:tcBorders>
            <w:tcMar>
              <w:top w:w="57" w:type="dxa"/>
              <w:left w:w="113" w:type="dxa"/>
              <w:bottom w:w="57" w:type="dxa"/>
              <w:right w:w="113" w:type="dxa"/>
            </w:tcMar>
            <w:hideMark/>
          </w:tcPr>
          <w:p w14:paraId="5138E04C" w14:textId="77777777"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sz w:val="20"/>
                <w:szCs w:val="20"/>
              </w:rPr>
              <w:t>Marginal R</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 Conditional R</w:t>
            </w:r>
            <w:r w:rsidRPr="00840EB3">
              <w:rPr>
                <w:rFonts w:asciiTheme="minorHAnsi" w:hAnsiTheme="minorHAnsi" w:cstheme="minorHAnsi"/>
                <w:sz w:val="20"/>
                <w:szCs w:val="20"/>
                <w:vertAlign w:val="superscript"/>
              </w:rPr>
              <w:t>2</w:t>
            </w:r>
          </w:p>
        </w:tc>
        <w:tc>
          <w:tcPr>
            <w:tcW w:w="3728" w:type="dxa"/>
            <w:gridSpan w:val="3"/>
            <w:tcBorders>
              <w:top w:val="nil"/>
              <w:bottom w:val="single" w:sz="4" w:space="0" w:color="auto"/>
            </w:tcBorders>
            <w:tcMar>
              <w:top w:w="57" w:type="dxa"/>
              <w:left w:w="113" w:type="dxa"/>
              <w:bottom w:w="57" w:type="dxa"/>
              <w:right w:w="113" w:type="dxa"/>
            </w:tcMar>
            <w:hideMark/>
          </w:tcPr>
          <w:p w14:paraId="0E01A086" w14:textId="77777777" w:rsidR="009E3B54" w:rsidRPr="00840EB3" w:rsidRDefault="009E3B54" w:rsidP="000F3E96">
            <w:pPr>
              <w:jc w:val="center"/>
              <w:rPr>
                <w:rFonts w:asciiTheme="minorHAnsi" w:hAnsiTheme="minorHAnsi" w:cstheme="minorHAnsi"/>
                <w:sz w:val="20"/>
                <w:szCs w:val="20"/>
              </w:rPr>
            </w:pPr>
            <w:r w:rsidRPr="00840EB3">
              <w:rPr>
                <w:rFonts w:asciiTheme="minorHAnsi" w:hAnsiTheme="minorHAnsi"/>
                <w:sz w:val="20"/>
                <w:szCs w:val="20"/>
              </w:rPr>
              <w:t>0.015 / 0.566</w:t>
            </w:r>
          </w:p>
        </w:tc>
        <w:tc>
          <w:tcPr>
            <w:tcW w:w="1024" w:type="dxa"/>
            <w:tcBorders>
              <w:top w:val="nil"/>
              <w:bottom w:val="single" w:sz="4" w:space="0" w:color="auto"/>
            </w:tcBorders>
          </w:tcPr>
          <w:p w14:paraId="6F77F125" w14:textId="77777777" w:rsidR="009E3B54" w:rsidRPr="00840EB3" w:rsidRDefault="009E3B54" w:rsidP="000F3E96">
            <w:pPr>
              <w:rPr>
                <w:rFonts w:asciiTheme="minorHAnsi" w:hAnsiTheme="minorHAnsi" w:cstheme="minorHAnsi"/>
                <w:sz w:val="20"/>
                <w:szCs w:val="20"/>
              </w:rPr>
            </w:pPr>
          </w:p>
        </w:tc>
      </w:tr>
      <w:tr w:rsidR="009E3B54" w:rsidRPr="00840EB3" w14:paraId="75A75C74" w14:textId="77777777" w:rsidTr="000F3E96">
        <w:tc>
          <w:tcPr>
            <w:tcW w:w="9026" w:type="dxa"/>
            <w:gridSpan w:val="5"/>
            <w:tcBorders>
              <w:top w:val="single" w:sz="4" w:space="0" w:color="auto"/>
              <w:bottom w:val="nil"/>
            </w:tcBorders>
            <w:tcMar>
              <w:top w:w="57" w:type="dxa"/>
              <w:left w:w="113" w:type="dxa"/>
              <w:bottom w:w="57" w:type="dxa"/>
              <w:right w:w="113" w:type="dxa"/>
            </w:tcMar>
          </w:tcPr>
          <w:p w14:paraId="1038FF50" w14:textId="3D350C6F" w:rsidR="009E3B54" w:rsidRPr="00840EB3" w:rsidRDefault="009E3B54" w:rsidP="000F3E96">
            <w:pPr>
              <w:rPr>
                <w:rFonts w:asciiTheme="minorHAnsi" w:hAnsiTheme="minorHAnsi" w:cstheme="minorHAnsi"/>
                <w:sz w:val="20"/>
                <w:szCs w:val="20"/>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9</w:t>
            </w:r>
            <w:r w:rsidRPr="00840EB3">
              <w:rPr>
                <w:rFonts w:asciiTheme="minorHAnsi" w:hAnsiTheme="minorHAnsi" w:cstheme="minorHAnsi"/>
                <w:sz w:val="20"/>
                <w:szCs w:val="20"/>
              </w:rPr>
              <w:t>: Model estimates for internalising problems, on the subset of sample with social network data.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3092B76B" w14:textId="77777777" w:rsidR="009E3B54" w:rsidRPr="00840EB3" w:rsidRDefault="009E3B54" w:rsidP="009E3B54">
      <w:pPr>
        <w:tabs>
          <w:tab w:val="left" w:pos="1180"/>
        </w:tabs>
        <w:jc w:val="both"/>
        <w:rPr>
          <w:rFonts w:asciiTheme="minorHAnsi" w:hAnsiTheme="minorHAnsi" w:cstheme="minorHAnsi"/>
          <w:b/>
          <w:bCs/>
          <w:i/>
          <w:iCs/>
        </w:rPr>
      </w:pPr>
    </w:p>
    <w:p w14:paraId="07933F4B" w14:textId="024ECDF3"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Internalising problems. </w:t>
      </w:r>
      <w:r w:rsidRPr="00840EB3">
        <w:rPr>
          <w:rFonts w:asciiTheme="minorHAnsi" w:hAnsiTheme="minorHAnsi" w:cstheme="minorHAnsi"/>
        </w:rPr>
        <w:t xml:space="preserve">Omnibus tests revealed a main effect of time </w:t>
      </w:r>
      <w:proofErr w:type="gramStart"/>
      <w:r w:rsidRPr="00840EB3">
        <w:rPr>
          <w:rFonts w:asciiTheme="minorHAnsi" w:hAnsiTheme="minorHAnsi" w:cstheme="minorHAnsi"/>
          <w:i/>
          <w:iCs/>
        </w:rPr>
        <w:t>F</w:t>
      </w:r>
      <w:r w:rsidRPr="00840EB3">
        <w:rPr>
          <w:rFonts w:asciiTheme="minorHAnsi" w:hAnsiTheme="minorHAnsi" w:cstheme="minorHAnsi"/>
        </w:rPr>
        <w:t>(</w:t>
      </w:r>
      <w:proofErr w:type="gramEnd"/>
      <w:r w:rsidRPr="00840EB3">
        <w:rPr>
          <w:rFonts w:asciiTheme="minorHAnsi" w:hAnsiTheme="minorHAnsi" w:cstheme="minorHAnsi"/>
        </w:rPr>
        <w:t xml:space="preserve">3, 2255)= 12.15, </w:t>
      </w:r>
      <w:r w:rsidRPr="00840EB3">
        <w:rPr>
          <w:rFonts w:asciiTheme="minorHAnsi" w:hAnsiTheme="minorHAnsi" w:cstheme="minorHAnsi"/>
          <w:i/>
          <w:iCs/>
        </w:rPr>
        <w:t xml:space="preserve">p </w:t>
      </w:r>
      <w:r w:rsidRPr="00840EB3">
        <w:rPr>
          <w:rFonts w:asciiTheme="minorHAnsi" w:hAnsiTheme="minorHAnsi" w:cstheme="minorHAnsi"/>
        </w:rPr>
        <w:t>&lt;.001. All other fixed effects did not meet significance (</w:t>
      </w:r>
      <w:r w:rsidRPr="00840EB3">
        <w:rPr>
          <w:rFonts w:asciiTheme="minorHAnsi" w:hAnsiTheme="minorHAnsi" w:cstheme="minorHAnsi"/>
          <w:i/>
          <w:iCs/>
        </w:rPr>
        <w:t xml:space="preserve">p </w:t>
      </w:r>
      <w:r w:rsidRPr="00840EB3">
        <w:rPr>
          <w:rFonts w:asciiTheme="minorHAnsi" w:hAnsiTheme="minorHAnsi" w:cstheme="minorHAnsi"/>
        </w:rPr>
        <w:t>&gt;.05). Model estimates are reported in table S</w:t>
      </w:r>
      <w:r w:rsidR="00592C81" w:rsidRPr="00840EB3">
        <w:rPr>
          <w:rFonts w:asciiTheme="minorHAnsi" w:hAnsiTheme="minorHAnsi" w:cstheme="minorHAnsi"/>
        </w:rPr>
        <w:t>9</w:t>
      </w:r>
      <w:r w:rsidRPr="00840EB3">
        <w:rPr>
          <w:rFonts w:asciiTheme="minorHAnsi" w:hAnsiTheme="minorHAnsi" w:cstheme="minorHAnsi"/>
        </w:rPr>
        <w:t xml:space="preserve">. </w:t>
      </w:r>
    </w:p>
    <w:p w14:paraId="36EFD54C" w14:textId="77777777" w:rsidR="009E3B54" w:rsidRPr="00840EB3" w:rsidRDefault="009E3B54" w:rsidP="009E3B54">
      <w:pPr>
        <w:tabs>
          <w:tab w:val="left" w:pos="1180"/>
        </w:tabs>
        <w:jc w:val="both"/>
        <w:rPr>
          <w:rFonts w:asciiTheme="minorHAnsi" w:hAnsiTheme="minorHAnsi" w:cstheme="minorHAnsi"/>
          <w:b/>
          <w:bCs/>
          <w:i/>
          <w:iCs/>
        </w:rPr>
      </w:pPr>
    </w:p>
    <w:p w14:paraId="29D68F2A" w14:textId="577533EA"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Depressive symptoms. </w:t>
      </w:r>
      <w:r w:rsidRPr="00840EB3">
        <w:rPr>
          <w:rFonts w:asciiTheme="minorHAnsi" w:hAnsiTheme="minorHAnsi" w:cstheme="minorHAnsi"/>
        </w:rPr>
        <w:t xml:space="preserve">Omnibus tests revealed a main effect of time </w:t>
      </w:r>
      <w:proofErr w:type="gramStart"/>
      <w:r w:rsidRPr="00840EB3">
        <w:rPr>
          <w:rFonts w:asciiTheme="minorHAnsi" w:hAnsiTheme="minorHAnsi" w:cstheme="minorHAnsi"/>
          <w:i/>
          <w:iCs/>
        </w:rPr>
        <w:t>F</w:t>
      </w:r>
      <w:r w:rsidRPr="00840EB3">
        <w:rPr>
          <w:rFonts w:asciiTheme="minorHAnsi" w:hAnsiTheme="minorHAnsi" w:cstheme="minorHAnsi"/>
        </w:rPr>
        <w:t>(</w:t>
      </w:r>
      <w:proofErr w:type="gramEnd"/>
      <w:r w:rsidRPr="00840EB3">
        <w:rPr>
          <w:rFonts w:asciiTheme="minorHAnsi" w:hAnsiTheme="minorHAnsi" w:cstheme="minorHAnsi"/>
        </w:rPr>
        <w:t xml:space="preserve">4, 3131)= 3.67 , </w:t>
      </w:r>
      <w:r w:rsidRPr="00840EB3">
        <w:rPr>
          <w:rFonts w:asciiTheme="minorHAnsi" w:hAnsiTheme="minorHAnsi" w:cstheme="minorHAnsi"/>
          <w:i/>
          <w:iCs/>
        </w:rPr>
        <w:t xml:space="preserve">p = </w:t>
      </w:r>
      <w:r w:rsidRPr="00840EB3">
        <w:rPr>
          <w:rFonts w:asciiTheme="minorHAnsi" w:hAnsiTheme="minorHAnsi" w:cstheme="minorHAnsi"/>
        </w:rPr>
        <w:t xml:space="preserve">.005 and a significant time by condition interaction </w:t>
      </w:r>
      <w:r w:rsidRPr="00840EB3">
        <w:rPr>
          <w:rFonts w:asciiTheme="minorHAnsi" w:hAnsiTheme="minorHAnsi" w:cstheme="minorHAnsi"/>
          <w:i/>
          <w:iCs/>
        </w:rPr>
        <w:t>F</w:t>
      </w:r>
      <w:r w:rsidRPr="00840EB3">
        <w:rPr>
          <w:rFonts w:asciiTheme="minorHAnsi" w:hAnsiTheme="minorHAnsi" w:cstheme="minorHAnsi"/>
        </w:rPr>
        <w:t xml:space="preserve">(4, 3131)= 3.29 , </w:t>
      </w:r>
      <w:r w:rsidRPr="00840EB3">
        <w:rPr>
          <w:rFonts w:asciiTheme="minorHAnsi" w:hAnsiTheme="minorHAnsi" w:cstheme="minorHAnsi"/>
          <w:i/>
          <w:iCs/>
        </w:rPr>
        <w:t xml:space="preserve">p = </w:t>
      </w:r>
      <w:r w:rsidRPr="00840EB3">
        <w:rPr>
          <w:rFonts w:asciiTheme="minorHAnsi" w:hAnsiTheme="minorHAnsi" w:cstheme="minorHAnsi"/>
        </w:rPr>
        <w:t>.01. All other fixed effects did not meet significance (</w:t>
      </w:r>
      <w:r w:rsidRPr="00840EB3">
        <w:rPr>
          <w:rFonts w:asciiTheme="minorHAnsi" w:hAnsiTheme="minorHAnsi" w:cstheme="minorHAnsi"/>
          <w:i/>
          <w:iCs/>
        </w:rPr>
        <w:t xml:space="preserve">p </w:t>
      </w:r>
      <w:r w:rsidRPr="00840EB3">
        <w:rPr>
          <w:rFonts w:asciiTheme="minorHAnsi" w:hAnsiTheme="minorHAnsi" w:cstheme="minorHAnsi"/>
        </w:rPr>
        <w:t>&gt;.05). Model estimates are reported in table S</w:t>
      </w:r>
      <w:r w:rsidR="00592C81" w:rsidRPr="00840EB3">
        <w:rPr>
          <w:rFonts w:asciiTheme="minorHAnsi" w:hAnsiTheme="minorHAnsi" w:cstheme="minorHAnsi"/>
        </w:rPr>
        <w:t>10</w:t>
      </w:r>
      <w:r w:rsidRPr="00840EB3">
        <w:rPr>
          <w:rFonts w:asciiTheme="minorHAnsi" w:hAnsiTheme="minorHAnsi" w:cstheme="minorHAnsi"/>
        </w:rPr>
        <w:t xml:space="preserve">. </w:t>
      </w:r>
    </w:p>
    <w:p w14:paraId="273F0DD5" w14:textId="77777777" w:rsidR="009E3B54" w:rsidRPr="00840EB3" w:rsidRDefault="009E3B54" w:rsidP="009E3B54">
      <w:pPr>
        <w:jc w:val="both"/>
        <w:rPr>
          <w:rFonts w:asciiTheme="minorHAnsi" w:hAnsiTheme="minorHAnsi" w:cstheme="minorHAnsi"/>
        </w:rPr>
      </w:pPr>
    </w:p>
    <w:p w14:paraId="39027A79" w14:textId="31FB86F3" w:rsidR="009E3B54" w:rsidRPr="00840EB3" w:rsidRDefault="009E3B54" w:rsidP="009E3B54">
      <w:pPr>
        <w:tabs>
          <w:tab w:val="left" w:pos="1180"/>
        </w:tabs>
        <w:jc w:val="both"/>
        <w:rPr>
          <w:rFonts w:asciiTheme="minorHAnsi" w:hAnsiTheme="minorHAnsi" w:cstheme="minorHAnsi"/>
          <w:b/>
          <w:bCs/>
        </w:rPr>
      </w:pPr>
      <w:r w:rsidRPr="00840EB3">
        <w:rPr>
          <w:rFonts w:asciiTheme="minorHAnsi" w:hAnsiTheme="minorHAnsi" w:cstheme="minorHAnsi"/>
          <w:b/>
          <w:bCs/>
          <w:i/>
          <w:iCs/>
        </w:rPr>
        <w:t xml:space="preserve">Anxiety symptoms. </w:t>
      </w:r>
      <w:r w:rsidRPr="00840EB3">
        <w:rPr>
          <w:rFonts w:asciiTheme="minorHAnsi" w:hAnsiTheme="minorHAnsi" w:cstheme="minorHAnsi"/>
        </w:rPr>
        <w:t xml:space="preserve">Omnibus tests revealed a main effect of time </w:t>
      </w:r>
      <w:proofErr w:type="gramStart"/>
      <w:r w:rsidRPr="00840EB3">
        <w:rPr>
          <w:rFonts w:asciiTheme="minorHAnsi" w:hAnsiTheme="minorHAnsi" w:cstheme="minorHAnsi"/>
          <w:i/>
          <w:iCs/>
        </w:rPr>
        <w:t>F</w:t>
      </w:r>
      <w:r w:rsidRPr="00840EB3">
        <w:rPr>
          <w:rFonts w:asciiTheme="minorHAnsi" w:hAnsiTheme="minorHAnsi" w:cstheme="minorHAnsi"/>
        </w:rPr>
        <w:t>(</w:t>
      </w:r>
      <w:proofErr w:type="gramEnd"/>
      <w:r w:rsidRPr="00840EB3">
        <w:rPr>
          <w:rFonts w:asciiTheme="minorHAnsi" w:hAnsiTheme="minorHAnsi" w:cstheme="minorHAnsi"/>
        </w:rPr>
        <w:t xml:space="preserve">4, 3139)= 6.22 , </w:t>
      </w:r>
      <w:r w:rsidRPr="00840EB3">
        <w:rPr>
          <w:rFonts w:asciiTheme="minorHAnsi" w:hAnsiTheme="minorHAnsi" w:cstheme="minorHAnsi"/>
          <w:i/>
          <w:iCs/>
        </w:rPr>
        <w:t xml:space="preserve">p &lt; </w:t>
      </w:r>
      <w:r w:rsidRPr="00840EB3">
        <w:rPr>
          <w:rFonts w:asciiTheme="minorHAnsi" w:hAnsiTheme="minorHAnsi" w:cstheme="minorHAnsi"/>
        </w:rPr>
        <w:t xml:space="preserve">.001 and a significant time by condition interaction </w:t>
      </w:r>
      <w:r w:rsidRPr="00840EB3">
        <w:rPr>
          <w:rFonts w:asciiTheme="minorHAnsi" w:hAnsiTheme="minorHAnsi" w:cstheme="minorHAnsi"/>
          <w:i/>
          <w:iCs/>
        </w:rPr>
        <w:t>F</w:t>
      </w:r>
      <w:r w:rsidRPr="00840EB3">
        <w:rPr>
          <w:rFonts w:asciiTheme="minorHAnsi" w:hAnsiTheme="minorHAnsi" w:cstheme="minorHAnsi"/>
        </w:rPr>
        <w:t xml:space="preserve">(4, 3139)= 4.96 , </w:t>
      </w:r>
      <w:r w:rsidRPr="00840EB3">
        <w:rPr>
          <w:rFonts w:asciiTheme="minorHAnsi" w:hAnsiTheme="minorHAnsi" w:cstheme="minorHAnsi"/>
          <w:i/>
          <w:iCs/>
        </w:rPr>
        <w:t xml:space="preserve">p &lt; </w:t>
      </w:r>
      <w:r w:rsidRPr="00840EB3">
        <w:rPr>
          <w:rFonts w:asciiTheme="minorHAnsi" w:hAnsiTheme="minorHAnsi" w:cstheme="minorHAnsi"/>
        </w:rPr>
        <w:t>.001. All other fixed effects did not meet significance (</w:t>
      </w:r>
      <w:r w:rsidRPr="00840EB3">
        <w:rPr>
          <w:rFonts w:asciiTheme="minorHAnsi" w:hAnsiTheme="minorHAnsi" w:cstheme="minorHAnsi"/>
          <w:i/>
          <w:iCs/>
        </w:rPr>
        <w:t xml:space="preserve">p </w:t>
      </w:r>
      <w:r w:rsidRPr="00840EB3">
        <w:rPr>
          <w:rFonts w:asciiTheme="minorHAnsi" w:hAnsiTheme="minorHAnsi" w:cstheme="minorHAnsi"/>
        </w:rPr>
        <w:t>&gt;.05). Model estimates are reported in table S</w:t>
      </w:r>
      <w:r w:rsidR="00592C81" w:rsidRPr="00840EB3">
        <w:rPr>
          <w:rFonts w:asciiTheme="minorHAnsi" w:hAnsiTheme="minorHAnsi" w:cstheme="minorHAnsi"/>
        </w:rPr>
        <w:t>10</w:t>
      </w:r>
      <w:r w:rsidRPr="00840EB3">
        <w:rPr>
          <w:rFonts w:asciiTheme="minorHAnsi" w:hAnsiTheme="minorHAnsi" w:cstheme="minorHAnsi"/>
        </w:rPr>
        <w:t xml:space="preserve">. </w:t>
      </w:r>
    </w:p>
    <w:p w14:paraId="2F21427C" w14:textId="77777777" w:rsidR="009E3B54" w:rsidRPr="00840EB3" w:rsidRDefault="009E3B54" w:rsidP="009E3B54">
      <w:pPr>
        <w:tabs>
          <w:tab w:val="left" w:pos="1180"/>
        </w:tabs>
        <w:jc w:val="both"/>
        <w:rPr>
          <w:rFonts w:asciiTheme="minorHAnsi" w:hAnsiTheme="minorHAnsi" w:cstheme="minorHAnsi"/>
        </w:rPr>
        <w:sectPr w:rsidR="009E3B54" w:rsidRPr="00840EB3" w:rsidSect="000F3E96">
          <w:pgSz w:w="11906" w:h="16838"/>
          <w:pgMar w:top="1440" w:right="1440" w:bottom="1440" w:left="1440" w:header="709" w:footer="709" w:gutter="0"/>
          <w:cols w:space="708"/>
          <w:docGrid w:linePitch="360"/>
        </w:sectPr>
      </w:pPr>
    </w:p>
    <w:tbl>
      <w:tblPr>
        <w:tblpPr w:leftFromText="180" w:rightFromText="180" w:vertAnchor="text" w:horzAnchor="margin" w:tblpY="-224"/>
        <w:tblW w:w="0" w:type="auto"/>
        <w:tblBorders>
          <w:bottom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69"/>
        <w:gridCol w:w="1134"/>
        <w:gridCol w:w="1418"/>
        <w:gridCol w:w="992"/>
        <w:gridCol w:w="1134"/>
        <w:gridCol w:w="992"/>
        <w:gridCol w:w="1418"/>
        <w:gridCol w:w="992"/>
        <w:gridCol w:w="992"/>
      </w:tblGrid>
      <w:tr w:rsidR="00840EB3" w:rsidRPr="00840EB3" w14:paraId="5772DD86" w14:textId="77777777" w:rsidTr="000F3E96">
        <w:tc>
          <w:tcPr>
            <w:tcW w:w="3969" w:type="dxa"/>
            <w:tcBorders>
              <w:top w:val="nil"/>
              <w:bottom w:val="nil"/>
              <w:right w:val="nil"/>
            </w:tcBorders>
            <w:tcMar>
              <w:top w:w="113" w:type="dxa"/>
              <w:left w:w="113" w:type="dxa"/>
              <w:bottom w:w="113" w:type="dxa"/>
              <w:right w:w="113" w:type="dxa"/>
            </w:tcMar>
            <w:hideMark/>
          </w:tcPr>
          <w:p w14:paraId="2A005050"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lastRenderedPageBreak/>
              <w:t> </w:t>
            </w:r>
          </w:p>
        </w:tc>
        <w:tc>
          <w:tcPr>
            <w:tcW w:w="4678" w:type="dxa"/>
            <w:gridSpan w:val="4"/>
            <w:tcBorders>
              <w:top w:val="nil"/>
              <w:left w:val="nil"/>
              <w:bottom w:val="single" w:sz="4" w:space="0" w:color="auto"/>
              <w:right w:val="nil"/>
            </w:tcBorders>
            <w:tcMar>
              <w:top w:w="113" w:type="dxa"/>
              <w:left w:w="113" w:type="dxa"/>
              <w:bottom w:w="113" w:type="dxa"/>
              <w:right w:w="113" w:type="dxa"/>
            </w:tcMar>
            <w:hideMark/>
          </w:tcPr>
          <w:p w14:paraId="6915C88E"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Depressive symptoms</w:t>
            </w:r>
          </w:p>
        </w:tc>
        <w:tc>
          <w:tcPr>
            <w:tcW w:w="4394" w:type="dxa"/>
            <w:gridSpan w:val="4"/>
            <w:tcBorders>
              <w:top w:val="nil"/>
              <w:left w:val="nil"/>
              <w:bottom w:val="single" w:sz="4" w:space="0" w:color="auto"/>
            </w:tcBorders>
            <w:tcMar>
              <w:top w:w="113" w:type="dxa"/>
              <w:left w:w="113" w:type="dxa"/>
              <w:bottom w:w="113" w:type="dxa"/>
              <w:right w:w="113" w:type="dxa"/>
            </w:tcMar>
            <w:hideMark/>
          </w:tcPr>
          <w:p w14:paraId="03BBD1F9"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Anxiety symptoms</w:t>
            </w:r>
          </w:p>
        </w:tc>
      </w:tr>
      <w:tr w:rsidR="00840EB3" w:rsidRPr="00840EB3" w14:paraId="298F471F" w14:textId="77777777" w:rsidTr="000F3E96">
        <w:tc>
          <w:tcPr>
            <w:tcW w:w="3969" w:type="dxa"/>
            <w:tcBorders>
              <w:top w:val="nil"/>
              <w:bottom w:val="single" w:sz="4" w:space="0" w:color="auto"/>
              <w:right w:val="nil"/>
            </w:tcBorders>
            <w:hideMark/>
          </w:tcPr>
          <w:p w14:paraId="6CA953FD" w14:textId="77777777" w:rsidR="009E3B54" w:rsidRPr="00840EB3" w:rsidRDefault="009E3B54" w:rsidP="000F3E96">
            <w:pPr>
              <w:contextualSpacing/>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1134" w:type="dxa"/>
            <w:tcBorders>
              <w:top w:val="single" w:sz="4" w:space="0" w:color="auto"/>
              <w:left w:val="nil"/>
              <w:bottom w:val="single" w:sz="4" w:space="0" w:color="auto"/>
              <w:right w:val="nil"/>
            </w:tcBorders>
            <w:hideMark/>
          </w:tcPr>
          <w:p w14:paraId="370809D8"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1418" w:type="dxa"/>
            <w:tcBorders>
              <w:top w:val="single" w:sz="4" w:space="0" w:color="auto"/>
              <w:left w:val="nil"/>
              <w:bottom w:val="single" w:sz="4" w:space="0" w:color="auto"/>
              <w:right w:val="nil"/>
            </w:tcBorders>
            <w:hideMark/>
          </w:tcPr>
          <w:p w14:paraId="4A6E83E7"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992" w:type="dxa"/>
            <w:tcBorders>
              <w:top w:val="single" w:sz="4" w:space="0" w:color="auto"/>
              <w:left w:val="nil"/>
              <w:bottom w:val="single" w:sz="4" w:space="0" w:color="auto"/>
              <w:right w:val="nil"/>
            </w:tcBorders>
            <w:hideMark/>
          </w:tcPr>
          <w:p w14:paraId="0CC705FE"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134" w:type="dxa"/>
            <w:tcBorders>
              <w:top w:val="single" w:sz="4" w:space="0" w:color="auto"/>
              <w:left w:val="nil"/>
              <w:bottom w:val="single" w:sz="4" w:space="0" w:color="auto"/>
              <w:right w:val="nil"/>
            </w:tcBorders>
          </w:tcPr>
          <w:p w14:paraId="4A3DA947"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c>
          <w:tcPr>
            <w:tcW w:w="992" w:type="dxa"/>
            <w:tcBorders>
              <w:top w:val="single" w:sz="4" w:space="0" w:color="auto"/>
              <w:left w:val="nil"/>
              <w:bottom w:val="single" w:sz="4" w:space="0" w:color="auto"/>
              <w:right w:val="nil"/>
            </w:tcBorders>
            <w:hideMark/>
          </w:tcPr>
          <w:p w14:paraId="3A93F7FD"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1418" w:type="dxa"/>
            <w:tcBorders>
              <w:top w:val="single" w:sz="4" w:space="0" w:color="auto"/>
              <w:left w:val="nil"/>
              <w:bottom w:val="single" w:sz="4" w:space="0" w:color="auto"/>
              <w:right w:val="nil"/>
            </w:tcBorders>
            <w:hideMark/>
          </w:tcPr>
          <w:p w14:paraId="599D6DAA"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992" w:type="dxa"/>
            <w:tcBorders>
              <w:top w:val="single" w:sz="4" w:space="0" w:color="auto"/>
              <w:left w:val="nil"/>
              <w:bottom w:val="single" w:sz="4" w:space="0" w:color="auto"/>
              <w:right w:val="nil"/>
            </w:tcBorders>
            <w:hideMark/>
          </w:tcPr>
          <w:p w14:paraId="0784FAE9"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992" w:type="dxa"/>
            <w:tcBorders>
              <w:top w:val="single" w:sz="4" w:space="0" w:color="auto"/>
              <w:left w:val="nil"/>
              <w:bottom w:val="single" w:sz="4" w:space="0" w:color="auto"/>
            </w:tcBorders>
          </w:tcPr>
          <w:p w14:paraId="139A828E"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r>
      <w:tr w:rsidR="00840EB3" w:rsidRPr="00840EB3" w14:paraId="46B462BA" w14:textId="77777777" w:rsidTr="000F3E96">
        <w:tc>
          <w:tcPr>
            <w:tcW w:w="3969" w:type="dxa"/>
            <w:tcBorders>
              <w:top w:val="single" w:sz="4" w:space="0" w:color="auto"/>
              <w:bottom w:val="nil"/>
              <w:right w:val="nil"/>
            </w:tcBorders>
            <w:tcMar>
              <w:top w:w="113" w:type="dxa"/>
              <w:left w:w="113" w:type="dxa"/>
              <w:bottom w:w="113" w:type="dxa"/>
              <w:right w:w="113" w:type="dxa"/>
            </w:tcMar>
            <w:hideMark/>
          </w:tcPr>
          <w:p w14:paraId="78A83950"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Intercept</w:t>
            </w:r>
          </w:p>
        </w:tc>
        <w:tc>
          <w:tcPr>
            <w:tcW w:w="1134" w:type="dxa"/>
            <w:tcBorders>
              <w:top w:val="single" w:sz="4" w:space="0" w:color="auto"/>
              <w:left w:val="nil"/>
              <w:bottom w:val="nil"/>
              <w:right w:val="nil"/>
            </w:tcBorders>
            <w:tcMar>
              <w:top w:w="113" w:type="dxa"/>
              <w:left w:w="113" w:type="dxa"/>
              <w:bottom w:w="113" w:type="dxa"/>
              <w:right w:w="113" w:type="dxa"/>
            </w:tcMar>
          </w:tcPr>
          <w:p w14:paraId="68ABB61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4.55</w:t>
            </w:r>
          </w:p>
        </w:tc>
        <w:tc>
          <w:tcPr>
            <w:tcW w:w="1418" w:type="dxa"/>
            <w:tcBorders>
              <w:top w:val="single" w:sz="4" w:space="0" w:color="auto"/>
              <w:left w:val="nil"/>
              <w:bottom w:val="nil"/>
              <w:right w:val="nil"/>
            </w:tcBorders>
            <w:tcMar>
              <w:top w:w="113" w:type="dxa"/>
              <w:left w:w="113" w:type="dxa"/>
              <w:bottom w:w="113" w:type="dxa"/>
              <w:right w:w="113" w:type="dxa"/>
            </w:tcMar>
          </w:tcPr>
          <w:p w14:paraId="1E7545E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3.67 – 5.43</w:t>
            </w:r>
          </w:p>
        </w:tc>
        <w:tc>
          <w:tcPr>
            <w:tcW w:w="992" w:type="dxa"/>
            <w:tcBorders>
              <w:top w:val="single" w:sz="4" w:space="0" w:color="auto"/>
              <w:left w:val="nil"/>
              <w:bottom w:val="nil"/>
              <w:right w:val="nil"/>
            </w:tcBorders>
            <w:tcMar>
              <w:top w:w="113" w:type="dxa"/>
              <w:left w:w="113" w:type="dxa"/>
              <w:bottom w:w="113" w:type="dxa"/>
              <w:right w:w="113" w:type="dxa"/>
            </w:tcMar>
          </w:tcPr>
          <w:p w14:paraId="1408906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b/>
                <w:bCs/>
                <w:sz w:val="20"/>
                <w:szCs w:val="20"/>
              </w:rPr>
              <w:t>&lt;0.001</w:t>
            </w:r>
          </w:p>
        </w:tc>
        <w:tc>
          <w:tcPr>
            <w:tcW w:w="1134" w:type="dxa"/>
            <w:tcBorders>
              <w:top w:val="single" w:sz="4" w:space="0" w:color="auto"/>
              <w:left w:val="nil"/>
              <w:bottom w:val="nil"/>
              <w:right w:val="nil"/>
            </w:tcBorders>
          </w:tcPr>
          <w:p w14:paraId="2799A50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992" w:type="dxa"/>
            <w:tcBorders>
              <w:top w:val="single" w:sz="4" w:space="0" w:color="auto"/>
              <w:left w:val="nil"/>
              <w:bottom w:val="nil"/>
              <w:right w:val="nil"/>
            </w:tcBorders>
            <w:tcMar>
              <w:top w:w="113" w:type="dxa"/>
              <w:left w:w="113" w:type="dxa"/>
              <w:bottom w:w="113" w:type="dxa"/>
              <w:right w:w="113" w:type="dxa"/>
            </w:tcMar>
          </w:tcPr>
          <w:p w14:paraId="4C5DBC7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3.84</w:t>
            </w:r>
          </w:p>
        </w:tc>
        <w:tc>
          <w:tcPr>
            <w:tcW w:w="1418" w:type="dxa"/>
            <w:tcBorders>
              <w:top w:val="single" w:sz="4" w:space="0" w:color="auto"/>
              <w:left w:val="nil"/>
              <w:bottom w:val="nil"/>
              <w:right w:val="nil"/>
            </w:tcBorders>
            <w:tcMar>
              <w:top w:w="113" w:type="dxa"/>
              <w:left w:w="113" w:type="dxa"/>
              <w:bottom w:w="113" w:type="dxa"/>
              <w:right w:w="113" w:type="dxa"/>
            </w:tcMar>
          </w:tcPr>
          <w:p w14:paraId="4312F0E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3.17 – 4.50</w:t>
            </w:r>
          </w:p>
        </w:tc>
        <w:tc>
          <w:tcPr>
            <w:tcW w:w="992" w:type="dxa"/>
            <w:tcBorders>
              <w:top w:val="single" w:sz="4" w:space="0" w:color="auto"/>
              <w:left w:val="nil"/>
              <w:bottom w:val="nil"/>
              <w:right w:val="nil"/>
            </w:tcBorders>
            <w:tcMar>
              <w:top w:w="113" w:type="dxa"/>
              <w:left w:w="113" w:type="dxa"/>
              <w:bottom w:w="113" w:type="dxa"/>
              <w:right w:w="113" w:type="dxa"/>
            </w:tcMar>
          </w:tcPr>
          <w:p w14:paraId="48B17E9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b/>
                <w:bCs/>
                <w:sz w:val="20"/>
                <w:szCs w:val="20"/>
              </w:rPr>
              <w:t>&lt;0.001</w:t>
            </w:r>
          </w:p>
        </w:tc>
        <w:tc>
          <w:tcPr>
            <w:tcW w:w="992" w:type="dxa"/>
            <w:tcBorders>
              <w:top w:val="single" w:sz="4" w:space="0" w:color="auto"/>
              <w:left w:val="nil"/>
              <w:bottom w:val="nil"/>
            </w:tcBorders>
          </w:tcPr>
          <w:p w14:paraId="5C51BC5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1C0CA427" w14:textId="77777777" w:rsidTr="000F3E96">
        <w:tc>
          <w:tcPr>
            <w:tcW w:w="3969" w:type="dxa"/>
            <w:tcBorders>
              <w:top w:val="nil"/>
              <w:bottom w:val="nil"/>
              <w:right w:val="nil"/>
            </w:tcBorders>
            <w:tcMar>
              <w:top w:w="113" w:type="dxa"/>
              <w:left w:w="113" w:type="dxa"/>
              <w:bottom w:w="113" w:type="dxa"/>
              <w:right w:w="113" w:type="dxa"/>
            </w:tcMar>
            <w:hideMark/>
          </w:tcPr>
          <w:p w14:paraId="113C47B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1134" w:type="dxa"/>
            <w:tcBorders>
              <w:top w:val="nil"/>
              <w:left w:val="nil"/>
              <w:bottom w:val="nil"/>
              <w:right w:val="nil"/>
            </w:tcBorders>
            <w:tcMar>
              <w:top w:w="113" w:type="dxa"/>
              <w:left w:w="113" w:type="dxa"/>
              <w:bottom w:w="113" w:type="dxa"/>
              <w:right w:w="113" w:type="dxa"/>
            </w:tcMar>
          </w:tcPr>
          <w:p w14:paraId="509848F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0.34</w:t>
            </w:r>
          </w:p>
        </w:tc>
        <w:tc>
          <w:tcPr>
            <w:tcW w:w="1418" w:type="dxa"/>
            <w:tcBorders>
              <w:top w:val="nil"/>
              <w:left w:val="nil"/>
              <w:bottom w:val="nil"/>
              <w:right w:val="nil"/>
            </w:tcBorders>
            <w:tcMar>
              <w:top w:w="113" w:type="dxa"/>
              <w:left w:w="113" w:type="dxa"/>
              <w:bottom w:w="113" w:type="dxa"/>
              <w:right w:w="113" w:type="dxa"/>
            </w:tcMar>
          </w:tcPr>
          <w:p w14:paraId="7D35085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-0.11 – 0.80</w:t>
            </w:r>
          </w:p>
        </w:tc>
        <w:tc>
          <w:tcPr>
            <w:tcW w:w="992" w:type="dxa"/>
            <w:tcBorders>
              <w:top w:val="nil"/>
              <w:left w:val="nil"/>
              <w:bottom w:val="nil"/>
              <w:right w:val="nil"/>
            </w:tcBorders>
            <w:tcMar>
              <w:top w:w="113" w:type="dxa"/>
              <w:left w:w="113" w:type="dxa"/>
              <w:bottom w:w="113" w:type="dxa"/>
              <w:right w:w="113" w:type="dxa"/>
            </w:tcMar>
          </w:tcPr>
          <w:p w14:paraId="768F050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0.140</w:t>
            </w:r>
          </w:p>
        </w:tc>
        <w:tc>
          <w:tcPr>
            <w:tcW w:w="1134" w:type="dxa"/>
            <w:tcBorders>
              <w:top w:val="nil"/>
              <w:left w:val="nil"/>
              <w:bottom w:val="nil"/>
              <w:right w:val="nil"/>
            </w:tcBorders>
          </w:tcPr>
          <w:p w14:paraId="67C068D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w:t>
            </w:r>
          </w:p>
        </w:tc>
        <w:tc>
          <w:tcPr>
            <w:tcW w:w="992" w:type="dxa"/>
            <w:tcBorders>
              <w:top w:val="nil"/>
              <w:left w:val="nil"/>
              <w:bottom w:val="nil"/>
              <w:right w:val="nil"/>
            </w:tcBorders>
            <w:tcMar>
              <w:top w:w="113" w:type="dxa"/>
              <w:left w:w="113" w:type="dxa"/>
              <w:bottom w:w="113" w:type="dxa"/>
              <w:right w:w="113" w:type="dxa"/>
            </w:tcMar>
          </w:tcPr>
          <w:p w14:paraId="5B8383E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0.00</w:t>
            </w:r>
          </w:p>
        </w:tc>
        <w:tc>
          <w:tcPr>
            <w:tcW w:w="1418" w:type="dxa"/>
            <w:tcBorders>
              <w:top w:val="nil"/>
              <w:left w:val="nil"/>
              <w:bottom w:val="nil"/>
              <w:right w:val="nil"/>
            </w:tcBorders>
            <w:tcMar>
              <w:top w:w="113" w:type="dxa"/>
              <w:left w:w="113" w:type="dxa"/>
              <w:bottom w:w="113" w:type="dxa"/>
              <w:right w:w="113" w:type="dxa"/>
            </w:tcMar>
          </w:tcPr>
          <w:p w14:paraId="5F67454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-0.42 – 0.42</w:t>
            </w:r>
          </w:p>
        </w:tc>
        <w:tc>
          <w:tcPr>
            <w:tcW w:w="992" w:type="dxa"/>
            <w:tcBorders>
              <w:top w:val="nil"/>
              <w:left w:val="nil"/>
              <w:bottom w:val="nil"/>
              <w:right w:val="nil"/>
            </w:tcBorders>
            <w:tcMar>
              <w:top w:w="113" w:type="dxa"/>
              <w:left w:w="113" w:type="dxa"/>
              <w:bottom w:w="113" w:type="dxa"/>
              <w:right w:w="113" w:type="dxa"/>
            </w:tcMar>
          </w:tcPr>
          <w:p w14:paraId="17D975E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0.987</w:t>
            </w:r>
          </w:p>
        </w:tc>
        <w:tc>
          <w:tcPr>
            <w:tcW w:w="992" w:type="dxa"/>
            <w:tcBorders>
              <w:top w:val="nil"/>
              <w:left w:val="nil"/>
              <w:bottom w:val="nil"/>
            </w:tcBorders>
          </w:tcPr>
          <w:p w14:paraId="0C8D193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w:t>
            </w:r>
          </w:p>
        </w:tc>
      </w:tr>
      <w:tr w:rsidR="00840EB3" w:rsidRPr="00840EB3" w14:paraId="1B6ABB15" w14:textId="77777777" w:rsidTr="000F3E96">
        <w:tc>
          <w:tcPr>
            <w:tcW w:w="3969" w:type="dxa"/>
            <w:tcBorders>
              <w:top w:val="nil"/>
              <w:bottom w:val="nil"/>
              <w:right w:val="nil"/>
            </w:tcBorders>
            <w:tcMar>
              <w:top w:w="113" w:type="dxa"/>
              <w:left w:w="113" w:type="dxa"/>
              <w:bottom w:w="113" w:type="dxa"/>
              <w:right w:w="113" w:type="dxa"/>
            </w:tcMar>
            <w:hideMark/>
          </w:tcPr>
          <w:p w14:paraId="2C0231DA"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w:t>
            </w:r>
          </w:p>
        </w:tc>
        <w:tc>
          <w:tcPr>
            <w:tcW w:w="1134" w:type="dxa"/>
            <w:tcBorders>
              <w:top w:val="nil"/>
              <w:left w:val="nil"/>
              <w:bottom w:val="nil"/>
              <w:right w:val="nil"/>
            </w:tcBorders>
            <w:tcMar>
              <w:top w:w="113" w:type="dxa"/>
              <w:left w:w="113" w:type="dxa"/>
              <w:bottom w:w="113" w:type="dxa"/>
              <w:right w:w="113" w:type="dxa"/>
            </w:tcMar>
          </w:tcPr>
          <w:p w14:paraId="6B3F4F2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-0.04</w:t>
            </w:r>
          </w:p>
        </w:tc>
        <w:tc>
          <w:tcPr>
            <w:tcW w:w="1418" w:type="dxa"/>
            <w:tcBorders>
              <w:top w:val="nil"/>
              <w:left w:val="nil"/>
              <w:bottom w:val="nil"/>
              <w:right w:val="nil"/>
            </w:tcBorders>
            <w:tcMar>
              <w:top w:w="113" w:type="dxa"/>
              <w:left w:w="113" w:type="dxa"/>
              <w:bottom w:w="113" w:type="dxa"/>
              <w:right w:w="113" w:type="dxa"/>
            </w:tcMar>
          </w:tcPr>
          <w:p w14:paraId="76CDB9D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-0.49 – 0.42</w:t>
            </w:r>
          </w:p>
        </w:tc>
        <w:tc>
          <w:tcPr>
            <w:tcW w:w="992" w:type="dxa"/>
            <w:tcBorders>
              <w:top w:val="nil"/>
              <w:left w:val="nil"/>
              <w:bottom w:val="nil"/>
              <w:right w:val="nil"/>
            </w:tcBorders>
            <w:tcMar>
              <w:top w:w="113" w:type="dxa"/>
              <w:left w:w="113" w:type="dxa"/>
              <w:bottom w:w="113" w:type="dxa"/>
              <w:right w:w="113" w:type="dxa"/>
            </w:tcMar>
          </w:tcPr>
          <w:p w14:paraId="4D5FE31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0.876</w:t>
            </w:r>
          </w:p>
        </w:tc>
        <w:tc>
          <w:tcPr>
            <w:tcW w:w="1134" w:type="dxa"/>
            <w:tcBorders>
              <w:top w:val="nil"/>
              <w:left w:val="nil"/>
              <w:bottom w:val="nil"/>
              <w:right w:val="nil"/>
            </w:tcBorders>
          </w:tcPr>
          <w:p w14:paraId="7297F62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-.006</w:t>
            </w:r>
          </w:p>
        </w:tc>
        <w:tc>
          <w:tcPr>
            <w:tcW w:w="992" w:type="dxa"/>
            <w:tcBorders>
              <w:top w:val="nil"/>
              <w:left w:val="nil"/>
              <w:bottom w:val="nil"/>
              <w:right w:val="nil"/>
            </w:tcBorders>
            <w:tcMar>
              <w:top w:w="113" w:type="dxa"/>
              <w:left w:w="113" w:type="dxa"/>
              <w:bottom w:w="113" w:type="dxa"/>
              <w:right w:w="113" w:type="dxa"/>
            </w:tcMar>
          </w:tcPr>
          <w:p w14:paraId="4ACACEE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-0.23</w:t>
            </w:r>
          </w:p>
        </w:tc>
        <w:tc>
          <w:tcPr>
            <w:tcW w:w="1418" w:type="dxa"/>
            <w:tcBorders>
              <w:top w:val="nil"/>
              <w:left w:val="nil"/>
              <w:bottom w:val="nil"/>
              <w:right w:val="nil"/>
            </w:tcBorders>
            <w:tcMar>
              <w:top w:w="113" w:type="dxa"/>
              <w:left w:w="113" w:type="dxa"/>
              <w:bottom w:w="113" w:type="dxa"/>
              <w:right w:w="113" w:type="dxa"/>
            </w:tcMar>
          </w:tcPr>
          <w:p w14:paraId="616FFEE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-0.65 – 0.18</w:t>
            </w:r>
          </w:p>
        </w:tc>
        <w:tc>
          <w:tcPr>
            <w:tcW w:w="992" w:type="dxa"/>
            <w:tcBorders>
              <w:top w:val="nil"/>
              <w:left w:val="nil"/>
              <w:bottom w:val="nil"/>
              <w:right w:val="nil"/>
            </w:tcBorders>
            <w:tcMar>
              <w:top w:w="113" w:type="dxa"/>
              <w:left w:w="113" w:type="dxa"/>
              <w:bottom w:w="113" w:type="dxa"/>
              <w:right w:w="113" w:type="dxa"/>
            </w:tcMar>
          </w:tcPr>
          <w:p w14:paraId="2093E53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0.272</w:t>
            </w:r>
          </w:p>
        </w:tc>
        <w:tc>
          <w:tcPr>
            <w:tcW w:w="992" w:type="dxa"/>
            <w:tcBorders>
              <w:top w:val="nil"/>
              <w:left w:val="nil"/>
              <w:bottom w:val="nil"/>
            </w:tcBorders>
          </w:tcPr>
          <w:p w14:paraId="64CCAF3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w:t>
            </w:r>
          </w:p>
        </w:tc>
      </w:tr>
      <w:tr w:rsidR="00840EB3" w:rsidRPr="00840EB3" w14:paraId="03ECCE75" w14:textId="77777777" w:rsidTr="000F3E96">
        <w:tc>
          <w:tcPr>
            <w:tcW w:w="3969" w:type="dxa"/>
            <w:tcBorders>
              <w:top w:val="nil"/>
              <w:bottom w:val="nil"/>
              <w:right w:val="nil"/>
            </w:tcBorders>
            <w:tcMar>
              <w:top w:w="113" w:type="dxa"/>
              <w:left w:w="113" w:type="dxa"/>
              <w:bottom w:w="113" w:type="dxa"/>
              <w:right w:w="113" w:type="dxa"/>
            </w:tcMar>
            <w:hideMark/>
          </w:tcPr>
          <w:p w14:paraId="6897CFE5"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w:t>
            </w:r>
          </w:p>
        </w:tc>
        <w:tc>
          <w:tcPr>
            <w:tcW w:w="1134" w:type="dxa"/>
            <w:tcBorders>
              <w:top w:val="nil"/>
              <w:left w:val="nil"/>
              <w:bottom w:val="nil"/>
              <w:right w:val="nil"/>
            </w:tcBorders>
            <w:tcMar>
              <w:top w:w="113" w:type="dxa"/>
              <w:left w:w="113" w:type="dxa"/>
              <w:bottom w:w="113" w:type="dxa"/>
              <w:right w:w="113" w:type="dxa"/>
            </w:tcMar>
          </w:tcPr>
          <w:p w14:paraId="230F780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-0.08</w:t>
            </w:r>
          </w:p>
        </w:tc>
        <w:tc>
          <w:tcPr>
            <w:tcW w:w="1418" w:type="dxa"/>
            <w:tcBorders>
              <w:top w:val="nil"/>
              <w:left w:val="nil"/>
              <w:bottom w:val="nil"/>
              <w:right w:val="nil"/>
            </w:tcBorders>
            <w:tcMar>
              <w:top w:w="113" w:type="dxa"/>
              <w:left w:w="113" w:type="dxa"/>
              <w:bottom w:w="113" w:type="dxa"/>
              <w:right w:w="113" w:type="dxa"/>
            </w:tcMar>
          </w:tcPr>
          <w:p w14:paraId="237C9DB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-0.56 – 0.40</w:t>
            </w:r>
          </w:p>
        </w:tc>
        <w:tc>
          <w:tcPr>
            <w:tcW w:w="992" w:type="dxa"/>
            <w:tcBorders>
              <w:top w:val="nil"/>
              <w:left w:val="nil"/>
              <w:bottom w:val="nil"/>
              <w:right w:val="nil"/>
            </w:tcBorders>
            <w:tcMar>
              <w:top w:w="113" w:type="dxa"/>
              <w:left w:w="113" w:type="dxa"/>
              <w:bottom w:w="113" w:type="dxa"/>
              <w:right w:w="113" w:type="dxa"/>
            </w:tcMar>
          </w:tcPr>
          <w:p w14:paraId="7EBAD13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0.742</w:t>
            </w:r>
          </w:p>
        </w:tc>
        <w:tc>
          <w:tcPr>
            <w:tcW w:w="1134" w:type="dxa"/>
            <w:tcBorders>
              <w:top w:val="nil"/>
              <w:left w:val="nil"/>
              <w:bottom w:val="nil"/>
              <w:right w:val="nil"/>
            </w:tcBorders>
          </w:tcPr>
          <w:p w14:paraId="5FF9081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c>
          <w:tcPr>
            <w:tcW w:w="992" w:type="dxa"/>
            <w:tcBorders>
              <w:top w:val="nil"/>
              <w:left w:val="nil"/>
              <w:bottom w:val="nil"/>
              <w:right w:val="nil"/>
            </w:tcBorders>
            <w:tcMar>
              <w:top w:w="113" w:type="dxa"/>
              <w:left w:w="113" w:type="dxa"/>
              <w:bottom w:w="113" w:type="dxa"/>
              <w:right w:w="113" w:type="dxa"/>
            </w:tcMar>
          </w:tcPr>
          <w:p w14:paraId="6FB9385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-0.42</w:t>
            </w:r>
          </w:p>
        </w:tc>
        <w:tc>
          <w:tcPr>
            <w:tcW w:w="1418" w:type="dxa"/>
            <w:tcBorders>
              <w:top w:val="nil"/>
              <w:left w:val="nil"/>
              <w:bottom w:val="nil"/>
              <w:right w:val="nil"/>
            </w:tcBorders>
            <w:tcMar>
              <w:top w:w="113" w:type="dxa"/>
              <w:left w:w="113" w:type="dxa"/>
              <w:bottom w:w="113" w:type="dxa"/>
              <w:right w:w="113" w:type="dxa"/>
            </w:tcMar>
          </w:tcPr>
          <w:p w14:paraId="2FB372D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-0.86 – 0.02</w:t>
            </w:r>
          </w:p>
        </w:tc>
        <w:tc>
          <w:tcPr>
            <w:tcW w:w="992" w:type="dxa"/>
            <w:tcBorders>
              <w:top w:val="nil"/>
              <w:left w:val="nil"/>
              <w:bottom w:val="nil"/>
              <w:right w:val="nil"/>
            </w:tcBorders>
            <w:tcMar>
              <w:top w:w="113" w:type="dxa"/>
              <w:left w:w="113" w:type="dxa"/>
              <w:bottom w:w="113" w:type="dxa"/>
              <w:right w:w="113" w:type="dxa"/>
            </w:tcMar>
          </w:tcPr>
          <w:p w14:paraId="124896A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0.061</w:t>
            </w:r>
          </w:p>
        </w:tc>
        <w:tc>
          <w:tcPr>
            <w:tcW w:w="992" w:type="dxa"/>
            <w:tcBorders>
              <w:top w:val="nil"/>
              <w:left w:val="nil"/>
              <w:bottom w:val="nil"/>
            </w:tcBorders>
          </w:tcPr>
          <w:p w14:paraId="05C8D05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w:t>
            </w:r>
          </w:p>
        </w:tc>
      </w:tr>
      <w:tr w:rsidR="00840EB3" w:rsidRPr="00840EB3" w14:paraId="37A14312" w14:textId="77777777" w:rsidTr="000F3E96">
        <w:tc>
          <w:tcPr>
            <w:tcW w:w="3969" w:type="dxa"/>
            <w:tcBorders>
              <w:top w:val="nil"/>
              <w:bottom w:val="nil"/>
              <w:right w:val="nil"/>
            </w:tcBorders>
            <w:tcMar>
              <w:top w:w="113" w:type="dxa"/>
              <w:left w:w="113" w:type="dxa"/>
              <w:bottom w:w="113" w:type="dxa"/>
              <w:right w:w="113" w:type="dxa"/>
            </w:tcMar>
            <w:hideMark/>
          </w:tcPr>
          <w:p w14:paraId="2EB90AD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w:t>
            </w:r>
          </w:p>
        </w:tc>
        <w:tc>
          <w:tcPr>
            <w:tcW w:w="1134" w:type="dxa"/>
            <w:tcBorders>
              <w:top w:val="nil"/>
              <w:left w:val="nil"/>
              <w:bottom w:val="nil"/>
              <w:right w:val="nil"/>
            </w:tcBorders>
            <w:tcMar>
              <w:top w:w="113" w:type="dxa"/>
              <w:left w:w="113" w:type="dxa"/>
              <w:bottom w:w="113" w:type="dxa"/>
              <w:right w:w="113" w:type="dxa"/>
            </w:tcMar>
          </w:tcPr>
          <w:p w14:paraId="0BE2882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0.23</w:t>
            </w:r>
          </w:p>
        </w:tc>
        <w:tc>
          <w:tcPr>
            <w:tcW w:w="1418" w:type="dxa"/>
            <w:tcBorders>
              <w:top w:val="nil"/>
              <w:left w:val="nil"/>
              <w:bottom w:val="nil"/>
              <w:right w:val="nil"/>
            </w:tcBorders>
            <w:tcMar>
              <w:top w:w="113" w:type="dxa"/>
              <w:left w:w="113" w:type="dxa"/>
              <w:bottom w:w="113" w:type="dxa"/>
              <w:right w:w="113" w:type="dxa"/>
            </w:tcMar>
          </w:tcPr>
          <w:p w14:paraId="0C8DAE5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-0.27 – 0.73</w:t>
            </w:r>
          </w:p>
        </w:tc>
        <w:tc>
          <w:tcPr>
            <w:tcW w:w="992" w:type="dxa"/>
            <w:tcBorders>
              <w:top w:val="nil"/>
              <w:left w:val="nil"/>
              <w:bottom w:val="nil"/>
              <w:right w:val="nil"/>
            </w:tcBorders>
            <w:tcMar>
              <w:top w:w="113" w:type="dxa"/>
              <w:left w:w="113" w:type="dxa"/>
              <w:bottom w:w="113" w:type="dxa"/>
              <w:right w:w="113" w:type="dxa"/>
            </w:tcMar>
          </w:tcPr>
          <w:p w14:paraId="3265EA3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0.367</w:t>
            </w:r>
          </w:p>
        </w:tc>
        <w:tc>
          <w:tcPr>
            <w:tcW w:w="1134" w:type="dxa"/>
            <w:tcBorders>
              <w:top w:val="nil"/>
              <w:left w:val="nil"/>
              <w:bottom w:val="nil"/>
              <w:right w:val="nil"/>
            </w:tcBorders>
          </w:tcPr>
          <w:p w14:paraId="0AD80D9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w:t>
            </w:r>
          </w:p>
        </w:tc>
        <w:tc>
          <w:tcPr>
            <w:tcW w:w="992" w:type="dxa"/>
            <w:tcBorders>
              <w:top w:val="nil"/>
              <w:left w:val="nil"/>
              <w:bottom w:val="nil"/>
              <w:right w:val="nil"/>
            </w:tcBorders>
            <w:tcMar>
              <w:top w:w="113" w:type="dxa"/>
              <w:left w:w="113" w:type="dxa"/>
              <w:bottom w:w="113" w:type="dxa"/>
              <w:right w:w="113" w:type="dxa"/>
            </w:tcMar>
          </w:tcPr>
          <w:p w14:paraId="1D8D1A4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0.22</w:t>
            </w:r>
          </w:p>
        </w:tc>
        <w:tc>
          <w:tcPr>
            <w:tcW w:w="1418" w:type="dxa"/>
            <w:tcBorders>
              <w:top w:val="nil"/>
              <w:left w:val="nil"/>
              <w:bottom w:val="nil"/>
              <w:right w:val="nil"/>
            </w:tcBorders>
            <w:tcMar>
              <w:top w:w="113" w:type="dxa"/>
              <w:left w:w="113" w:type="dxa"/>
              <w:bottom w:w="113" w:type="dxa"/>
              <w:right w:w="113" w:type="dxa"/>
            </w:tcMar>
          </w:tcPr>
          <w:p w14:paraId="49356B1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-0.24 – 0.68</w:t>
            </w:r>
          </w:p>
        </w:tc>
        <w:tc>
          <w:tcPr>
            <w:tcW w:w="992" w:type="dxa"/>
            <w:tcBorders>
              <w:top w:val="nil"/>
              <w:left w:val="nil"/>
              <w:bottom w:val="nil"/>
              <w:right w:val="nil"/>
            </w:tcBorders>
            <w:tcMar>
              <w:top w:w="113" w:type="dxa"/>
              <w:left w:w="113" w:type="dxa"/>
              <w:bottom w:w="113" w:type="dxa"/>
              <w:right w:w="113" w:type="dxa"/>
            </w:tcMar>
          </w:tcPr>
          <w:p w14:paraId="2159F04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0.350</w:t>
            </w:r>
          </w:p>
        </w:tc>
        <w:tc>
          <w:tcPr>
            <w:tcW w:w="992" w:type="dxa"/>
            <w:tcBorders>
              <w:top w:val="nil"/>
              <w:left w:val="nil"/>
              <w:bottom w:val="nil"/>
            </w:tcBorders>
          </w:tcPr>
          <w:p w14:paraId="1264947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w:t>
            </w:r>
          </w:p>
        </w:tc>
      </w:tr>
      <w:tr w:rsidR="00840EB3" w:rsidRPr="00840EB3" w14:paraId="4029BC45" w14:textId="77777777" w:rsidTr="000F3E96">
        <w:tc>
          <w:tcPr>
            <w:tcW w:w="3969" w:type="dxa"/>
            <w:tcBorders>
              <w:top w:val="nil"/>
              <w:bottom w:val="nil"/>
              <w:right w:val="nil"/>
            </w:tcBorders>
            <w:tcMar>
              <w:top w:w="113" w:type="dxa"/>
              <w:left w:w="113" w:type="dxa"/>
              <w:bottom w:w="113" w:type="dxa"/>
              <w:right w:w="113" w:type="dxa"/>
            </w:tcMar>
            <w:hideMark/>
          </w:tcPr>
          <w:p w14:paraId="4096E434"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1134" w:type="dxa"/>
            <w:tcBorders>
              <w:top w:val="nil"/>
              <w:left w:val="nil"/>
              <w:bottom w:val="nil"/>
              <w:right w:val="nil"/>
            </w:tcBorders>
            <w:tcMar>
              <w:top w:w="113" w:type="dxa"/>
              <w:left w:w="113" w:type="dxa"/>
              <w:bottom w:w="113" w:type="dxa"/>
              <w:right w:w="113" w:type="dxa"/>
            </w:tcMar>
          </w:tcPr>
          <w:p w14:paraId="77BD707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0.43</w:t>
            </w:r>
          </w:p>
        </w:tc>
        <w:tc>
          <w:tcPr>
            <w:tcW w:w="1418" w:type="dxa"/>
            <w:tcBorders>
              <w:top w:val="nil"/>
              <w:left w:val="nil"/>
              <w:bottom w:val="nil"/>
              <w:right w:val="nil"/>
            </w:tcBorders>
            <w:tcMar>
              <w:top w:w="113" w:type="dxa"/>
              <w:left w:w="113" w:type="dxa"/>
              <w:bottom w:w="113" w:type="dxa"/>
              <w:right w:w="113" w:type="dxa"/>
            </w:tcMar>
          </w:tcPr>
          <w:p w14:paraId="39913DD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-0.98 – 1.83</w:t>
            </w:r>
          </w:p>
        </w:tc>
        <w:tc>
          <w:tcPr>
            <w:tcW w:w="992" w:type="dxa"/>
            <w:tcBorders>
              <w:top w:val="nil"/>
              <w:left w:val="nil"/>
              <w:bottom w:val="nil"/>
              <w:right w:val="nil"/>
            </w:tcBorders>
            <w:tcMar>
              <w:top w:w="113" w:type="dxa"/>
              <w:left w:w="113" w:type="dxa"/>
              <w:bottom w:w="113" w:type="dxa"/>
              <w:right w:w="113" w:type="dxa"/>
            </w:tcMar>
          </w:tcPr>
          <w:p w14:paraId="13FDE6B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0.550</w:t>
            </w:r>
          </w:p>
        </w:tc>
        <w:tc>
          <w:tcPr>
            <w:tcW w:w="1134" w:type="dxa"/>
            <w:tcBorders>
              <w:top w:val="nil"/>
              <w:left w:val="nil"/>
              <w:bottom w:val="nil"/>
              <w:right w:val="nil"/>
            </w:tcBorders>
          </w:tcPr>
          <w:p w14:paraId="0E8938F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.37</w:t>
            </w:r>
          </w:p>
        </w:tc>
        <w:tc>
          <w:tcPr>
            <w:tcW w:w="992" w:type="dxa"/>
            <w:tcBorders>
              <w:top w:val="nil"/>
              <w:left w:val="nil"/>
              <w:bottom w:val="nil"/>
              <w:right w:val="nil"/>
            </w:tcBorders>
            <w:tcMar>
              <w:top w:w="113" w:type="dxa"/>
              <w:left w:w="113" w:type="dxa"/>
              <w:bottom w:w="113" w:type="dxa"/>
              <w:right w:w="113" w:type="dxa"/>
            </w:tcMar>
          </w:tcPr>
          <w:p w14:paraId="415A91C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0.12</w:t>
            </w:r>
          </w:p>
        </w:tc>
        <w:tc>
          <w:tcPr>
            <w:tcW w:w="1418" w:type="dxa"/>
            <w:tcBorders>
              <w:top w:val="nil"/>
              <w:left w:val="nil"/>
              <w:bottom w:val="nil"/>
              <w:right w:val="nil"/>
            </w:tcBorders>
            <w:tcMar>
              <w:top w:w="113" w:type="dxa"/>
              <w:left w:w="113" w:type="dxa"/>
              <w:bottom w:w="113" w:type="dxa"/>
              <w:right w:w="113" w:type="dxa"/>
            </w:tcMar>
          </w:tcPr>
          <w:p w14:paraId="4A974E6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-0.95 – 1.18</w:t>
            </w:r>
          </w:p>
        </w:tc>
        <w:tc>
          <w:tcPr>
            <w:tcW w:w="992" w:type="dxa"/>
            <w:tcBorders>
              <w:top w:val="nil"/>
              <w:left w:val="nil"/>
              <w:bottom w:val="nil"/>
              <w:right w:val="nil"/>
            </w:tcBorders>
            <w:tcMar>
              <w:top w:w="113" w:type="dxa"/>
              <w:left w:w="113" w:type="dxa"/>
              <w:bottom w:w="113" w:type="dxa"/>
              <w:right w:w="113" w:type="dxa"/>
            </w:tcMar>
          </w:tcPr>
          <w:p w14:paraId="29A8318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0.828</w:t>
            </w:r>
          </w:p>
        </w:tc>
        <w:tc>
          <w:tcPr>
            <w:tcW w:w="992" w:type="dxa"/>
            <w:tcBorders>
              <w:top w:val="nil"/>
              <w:left w:val="nil"/>
              <w:bottom w:val="nil"/>
            </w:tcBorders>
          </w:tcPr>
          <w:p w14:paraId="34807C3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.013</w:t>
            </w:r>
          </w:p>
        </w:tc>
      </w:tr>
      <w:tr w:rsidR="00840EB3" w:rsidRPr="00840EB3" w14:paraId="716CB359" w14:textId="77777777" w:rsidTr="000F3E96">
        <w:tc>
          <w:tcPr>
            <w:tcW w:w="3969" w:type="dxa"/>
            <w:tcBorders>
              <w:top w:val="nil"/>
              <w:bottom w:val="nil"/>
              <w:right w:val="nil"/>
            </w:tcBorders>
            <w:tcMar>
              <w:top w:w="113" w:type="dxa"/>
              <w:left w:w="113" w:type="dxa"/>
              <w:bottom w:w="113" w:type="dxa"/>
              <w:right w:w="113" w:type="dxa"/>
            </w:tcMar>
            <w:hideMark/>
          </w:tcPr>
          <w:p w14:paraId="1C2873B1"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1134" w:type="dxa"/>
            <w:tcBorders>
              <w:top w:val="nil"/>
              <w:left w:val="nil"/>
              <w:bottom w:val="nil"/>
              <w:right w:val="nil"/>
            </w:tcBorders>
            <w:tcMar>
              <w:top w:w="113" w:type="dxa"/>
              <w:left w:w="113" w:type="dxa"/>
              <w:bottom w:w="113" w:type="dxa"/>
              <w:right w:w="113" w:type="dxa"/>
            </w:tcMar>
          </w:tcPr>
          <w:p w14:paraId="56EB11D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-0.06</w:t>
            </w:r>
          </w:p>
        </w:tc>
        <w:tc>
          <w:tcPr>
            <w:tcW w:w="1418" w:type="dxa"/>
            <w:tcBorders>
              <w:top w:val="nil"/>
              <w:left w:val="nil"/>
              <w:bottom w:val="nil"/>
              <w:right w:val="nil"/>
            </w:tcBorders>
            <w:tcMar>
              <w:top w:w="113" w:type="dxa"/>
              <w:left w:w="113" w:type="dxa"/>
              <w:bottom w:w="113" w:type="dxa"/>
              <w:right w:w="113" w:type="dxa"/>
            </w:tcMar>
          </w:tcPr>
          <w:p w14:paraId="1319067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-0.79 – 0.67</w:t>
            </w:r>
          </w:p>
        </w:tc>
        <w:tc>
          <w:tcPr>
            <w:tcW w:w="992" w:type="dxa"/>
            <w:tcBorders>
              <w:top w:val="nil"/>
              <w:left w:val="nil"/>
              <w:bottom w:val="nil"/>
              <w:right w:val="nil"/>
            </w:tcBorders>
            <w:tcMar>
              <w:top w:w="113" w:type="dxa"/>
              <w:left w:w="113" w:type="dxa"/>
              <w:bottom w:w="113" w:type="dxa"/>
              <w:right w:w="113" w:type="dxa"/>
            </w:tcMar>
          </w:tcPr>
          <w:p w14:paraId="421A633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0.875</w:t>
            </w:r>
          </w:p>
        </w:tc>
        <w:tc>
          <w:tcPr>
            <w:tcW w:w="1134" w:type="dxa"/>
            <w:tcBorders>
              <w:top w:val="nil"/>
              <w:left w:val="nil"/>
              <w:bottom w:val="nil"/>
              <w:right w:val="nil"/>
            </w:tcBorders>
          </w:tcPr>
          <w:p w14:paraId="095C25B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c>
          <w:tcPr>
            <w:tcW w:w="992" w:type="dxa"/>
            <w:tcBorders>
              <w:top w:val="nil"/>
              <w:left w:val="nil"/>
              <w:bottom w:val="nil"/>
              <w:right w:val="nil"/>
            </w:tcBorders>
            <w:tcMar>
              <w:top w:w="113" w:type="dxa"/>
              <w:left w:w="113" w:type="dxa"/>
              <w:bottom w:w="113" w:type="dxa"/>
              <w:right w:w="113" w:type="dxa"/>
            </w:tcMar>
          </w:tcPr>
          <w:p w14:paraId="2F1FD24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0.51</w:t>
            </w:r>
          </w:p>
        </w:tc>
        <w:tc>
          <w:tcPr>
            <w:tcW w:w="1418" w:type="dxa"/>
            <w:tcBorders>
              <w:top w:val="nil"/>
              <w:left w:val="nil"/>
              <w:bottom w:val="nil"/>
              <w:right w:val="nil"/>
            </w:tcBorders>
            <w:tcMar>
              <w:top w:w="113" w:type="dxa"/>
              <w:left w:w="113" w:type="dxa"/>
              <w:bottom w:w="113" w:type="dxa"/>
              <w:right w:w="113" w:type="dxa"/>
            </w:tcMar>
          </w:tcPr>
          <w:p w14:paraId="72D367E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-0.15 – 1.18</w:t>
            </w:r>
          </w:p>
        </w:tc>
        <w:tc>
          <w:tcPr>
            <w:tcW w:w="992" w:type="dxa"/>
            <w:tcBorders>
              <w:top w:val="nil"/>
              <w:left w:val="nil"/>
              <w:bottom w:val="nil"/>
              <w:right w:val="nil"/>
            </w:tcBorders>
            <w:tcMar>
              <w:top w:w="113" w:type="dxa"/>
              <w:left w:w="113" w:type="dxa"/>
              <w:bottom w:w="113" w:type="dxa"/>
              <w:right w:w="113" w:type="dxa"/>
            </w:tcMar>
          </w:tcPr>
          <w:p w14:paraId="3345EEE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0.130</w:t>
            </w:r>
          </w:p>
        </w:tc>
        <w:tc>
          <w:tcPr>
            <w:tcW w:w="992" w:type="dxa"/>
            <w:tcBorders>
              <w:top w:val="nil"/>
              <w:left w:val="nil"/>
              <w:bottom w:val="nil"/>
            </w:tcBorders>
          </w:tcPr>
          <w:p w14:paraId="1CEAA94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w:t>
            </w:r>
          </w:p>
        </w:tc>
      </w:tr>
      <w:tr w:rsidR="00840EB3" w:rsidRPr="00840EB3" w14:paraId="69655CB2" w14:textId="77777777" w:rsidTr="000F3E96">
        <w:tc>
          <w:tcPr>
            <w:tcW w:w="3969" w:type="dxa"/>
            <w:tcBorders>
              <w:top w:val="nil"/>
              <w:bottom w:val="nil"/>
              <w:right w:val="nil"/>
            </w:tcBorders>
            <w:tcMar>
              <w:top w:w="113" w:type="dxa"/>
              <w:left w:w="113" w:type="dxa"/>
              <w:bottom w:w="113" w:type="dxa"/>
              <w:right w:w="113" w:type="dxa"/>
            </w:tcMar>
            <w:hideMark/>
          </w:tcPr>
          <w:p w14:paraId="72296420"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1134" w:type="dxa"/>
            <w:tcBorders>
              <w:top w:val="nil"/>
              <w:left w:val="nil"/>
              <w:bottom w:val="nil"/>
              <w:right w:val="nil"/>
            </w:tcBorders>
            <w:tcMar>
              <w:top w:w="113" w:type="dxa"/>
              <w:left w:w="113" w:type="dxa"/>
              <w:bottom w:w="113" w:type="dxa"/>
              <w:right w:w="113" w:type="dxa"/>
            </w:tcMar>
          </w:tcPr>
          <w:p w14:paraId="38F3172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0.46</w:t>
            </w:r>
          </w:p>
        </w:tc>
        <w:tc>
          <w:tcPr>
            <w:tcW w:w="1418" w:type="dxa"/>
            <w:tcBorders>
              <w:top w:val="nil"/>
              <w:left w:val="nil"/>
              <w:bottom w:val="nil"/>
              <w:right w:val="nil"/>
            </w:tcBorders>
            <w:tcMar>
              <w:top w:w="113" w:type="dxa"/>
              <w:left w:w="113" w:type="dxa"/>
              <w:bottom w:w="113" w:type="dxa"/>
              <w:right w:w="113" w:type="dxa"/>
            </w:tcMar>
          </w:tcPr>
          <w:p w14:paraId="60CB68C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-0.27 – 1.19</w:t>
            </w:r>
          </w:p>
        </w:tc>
        <w:tc>
          <w:tcPr>
            <w:tcW w:w="992" w:type="dxa"/>
            <w:tcBorders>
              <w:top w:val="nil"/>
              <w:left w:val="nil"/>
              <w:bottom w:val="nil"/>
              <w:right w:val="nil"/>
            </w:tcBorders>
            <w:tcMar>
              <w:top w:w="113" w:type="dxa"/>
              <w:left w:w="113" w:type="dxa"/>
              <w:bottom w:w="113" w:type="dxa"/>
              <w:right w:w="113" w:type="dxa"/>
            </w:tcMar>
          </w:tcPr>
          <w:p w14:paraId="767EF2E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0.218</w:t>
            </w:r>
          </w:p>
        </w:tc>
        <w:tc>
          <w:tcPr>
            <w:tcW w:w="1134" w:type="dxa"/>
            <w:tcBorders>
              <w:top w:val="nil"/>
              <w:left w:val="nil"/>
              <w:bottom w:val="nil"/>
              <w:right w:val="nil"/>
            </w:tcBorders>
          </w:tcPr>
          <w:p w14:paraId="7F388D1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w:t>
            </w:r>
          </w:p>
        </w:tc>
        <w:tc>
          <w:tcPr>
            <w:tcW w:w="992" w:type="dxa"/>
            <w:tcBorders>
              <w:top w:val="nil"/>
              <w:left w:val="nil"/>
              <w:bottom w:val="nil"/>
              <w:right w:val="nil"/>
            </w:tcBorders>
            <w:tcMar>
              <w:top w:w="113" w:type="dxa"/>
              <w:left w:w="113" w:type="dxa"/>
              <w:bottom w:w="113" w:type="dxa"/>
              <w:right w:w="113" w:type="dxa"/>
            </w:tcMar>
          </w:tcPr>
          <w:p w14:paraId="378A504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0.44</w:t>
            </w:r>
          </w:p>
        </w:tc>
        <w:tc>
          <w:tcPr>
            <w:tcW w:w="1418" w:type="dxa"/>
            <w:tcBorders>
              <w:top w:val="nil"/>
              <w:left w:val="nil"/>
              <w:bottom w:val="nil"/>
              <w:right w:val="nil"/>
            </w:tcBorders>
            <w:tcMar>
              <w:top w:w="113" w:type="dxa"/>
              <w:left w:w="113" w:type="dxa"/>
              <w:bottom w:w="113" w:type="dxa"/>
              <w:right w:w="113" w:type="dxa"/>
            </w:tcMar>
          </w:tcPr>
          <w:p w14:paraId="5035827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-0.24 – 1.11</w:t>
            </w:r>
          </w:p>
        </w:tc>
        <w:tc>
          <w:tcPr>
            <w:tcW w:w="992" w:type="dxa"/>
            <w:tcBorders>
              <w:top w:val="nil"/>
              <w:left w:val="nil"/>
              <w:bottom w:val="nil"/>
              <w:right w:val="nil"/>
            </w:tcBorders>
            <w:tcMar>
              <w:top w:w="113" w:type="dxa"/>
              <w:left w:w="113" w:type="dxa"/>
              <w:bottom w:w="113" w:type="dxa"/>
              <w:right w:w="113" w:type="dxa"/>
            </w:tcMar>
          </w:tcPr>
          <w:p w14:paraId="2FD9DEB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0.204</w:t>
            </w:r>
          </w:p>
        </w:tc>
        <w:tc>
          <w:tcPr>
            <w:tcW w:w="992" w:type="dxa"/>
            <w:tcBorders>
              <w:top w:val="nil"/>
              <w:left w:val="nil"/>
              <w:bottom w:val="nil"/>
            </w:tcBorders>
          </w:tcPr>
          <w:p w14:paraId="544154F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w:t>
            </w:r>
          </w:p>
        </w:tc>
      </w:tr>
      <w:tr w:rsidR="00840EB3" w:rsidRPr="00840EB3" w14:paraId="321D23B1" w14:textId="77777777" w:rsidTr="000F3E96">
        <w:tc>
          <w:tcPr>
            <w:tcW w:w="3969" w:type="dxa"/>
            <w:tcBorders>
              <w:top w:val="nil"/>
              <w:bottom w:val="nil"/>
              <w:right w:val="nil"/>
            </w:tcBorders>
            <w:tcMar>
              <w:top w:w="113" w:type="dxa"/>
              <w:left w:w="113" w:type="dxa"/>
              <w:bottom w:w="113" w:type="dxa"/>
              <w:right w:w="113" w:type="dxa"/>
            </w:tcMar>
            <w:hideMark/>
          </w:tcPr>
          <w:p w14:paraId="70A2181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1134" w:type="dxa"/>
            <w:tcBorders>
              <w:top w:val="nil"/>
              <w:left w:val="nil"/>
              <w:bottom w:val="nil"/>
              <w:right w:val="nil"/>
            </w:tcBorders>
            <w:tcMar>
              <w:top w:w="113" w:type="dxa"/>
              <w:left w:w="113" w:type="dxa"/>
              <w:bottom w:w="113" w:type="dxa"/>
              <w:right w:w="113" w:type="dxa"/>
            </w:tcMar>
          </w:tcPr>
          <w:p w14:paraId="15840F9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0.96</w:t>
            </w:r>
          </w:p>
        </w:tc>
        <w:tc>
          <w:tcPr>
            <w:tcW w:w="1418" w:type="dxa"/>
            <w:tcBorders>
              <w:top w:val="nil"/>
              <w:left w:val="nil"/>
              <w:bottom w:val="nil"/>
              <w:right w:val="nil"/>
            </w:tcBorders>
            <w:tcMar>
              <w:top w:w="113" w:type="dxa"/>
              <w:left w:w="113" w:type="dxa"/>
              <w:bottom w:w="113" w:type="dxa"/>
              <w:right w:w="113" w:type="dxa"/>
            </w:tcMar>
          </w:tcPr>
          <w:p w14:paraId="0657D64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0.19 – 1.72</w:t>
            </w:r>
          </w:p>
        </w:tc>
        <w:tc>
          <w:tcPr>
            <w:tcW w:w="992" w:type="dxa"/>
            <w:tcBorders>
              <w:top w:val="nil"/>
              <w:left w:val="nil"/>
              <w:bottom w:val="nil"/>
              <w:right w:val="nil"/>
            </w:tcBorders>
            <w:tcMar>
              <w:top w:w="113" w:type="dxa"/>
              <w:left w:w="113" w:type="dxa"/>
              <w:bottom w:w="113" w:type="dxa"/>
              <w:right w:w="113" w:type="dxa"/>
            </w:tcMar>
          </w:tcPr>
          <w:p w14:paraId="72C405E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b/>
                <w:bCs/>
                <w:sz w:val="20"/>
                <w:szCs w:val="20"/>
              </w:rPr>
              <w:t>0.014</w:t>
            </w:r>
          </w:p>
        </w:tc>
        <w:tc>
          <w:tcPr>
            <w:tcW w:w="1134" w:type="dxa"/>
            <w:tcBorders>
              <w:top w:val="nil"/>
              <w:left w:val="nil"/>
              <w:bottom w:val="nil"/>
              <w:right w:val="nil"/>
            </w:tcBorders>
          </w:tcPr>
          <w:p w14:paraId="6523844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w:t>
            </w:r>
          </w:p>
        </w:tc>
        <w:tc>
          <w:tcPr>
            <w:tcW w:w="992" w:type="dxa"/>
            <w:tcBorders>
              <w:top w:val="nil"/>
              <w:left w:val="nil"/>
              <w:bottom w:val="nil"/>
              <w:right w:val="nil"/>
            </w:tcBorders>
            <w:tcMar>
              <w:top w:w="113" w:type="dxa"/>
              <w:left w:w="113" w:type="dxa"/>
              <w:bottom w:w="113" w:type="dxa"/>
              <w:right w:w="113" w:type="dxa"/>
            </w:tcMar>
          </w:tcPr>
          <w:p w14:paraId="1E95658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1.40</w:t>
            </w:r>
          </w:p>
        </w:tc>
        <w:tc>
          <w:tcPr>
            <w:tcW w:w="1418" w:type="dxa"/>
            <w:tcBorders>
              <w:top w:val="nil"/>
              <w:left w:val="nil"/>
              <w:bottom w:val="nil"/>
              <w:right w:val="nil"/>
            </w:tcBorders>
            <w:tcMar>
              <w:top w:w="113" w:type="dxa"/>
              <w:left w:w="113" w:type="dxa"/>
              <w:bottom w:w="113" w:type="dxa"/>
              <w:right w:w="113" w:type="dxa"/>
            </w:tcMar>
          </w:tcPr>
          <w:p w14:paraId="6465344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0.70 – 2.10</w:t>
            </w:r>
          </w:p>
        </w:tc>
        <w:tc>
          <w:tcPr>
            <w:tcW w:w="992" w:type="dxa"/>
            <w:tcBorders>
              <w:top w:val="nil"/>
              <w:left w:val="nil"/>
              <w:bottom w:val="nil"/>
              <w:right w:val="nil"/>
            </w:tcBorders>
            <w:tcMar>
              <w:top w:w="113" w:type="dxa"/>
              <w:left w:w="113" w:type="dxa"/>
              <w:bottom w:w="113" w:type="dxa"/>
              <w:right w:w="113" w:type="dxa"/>
            </w:tcMar>
          </w:tcPr>
          <w:p w14:paraId="1992624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b/>
                <w:bCs/>
                <w:sz w:val="20"/>
                <w:szCs w:val="20"/>
              </w:rPr>
              <w:t>&lt;0.001</w:t>
            </w:r>
          </w:p>
        </w:tc>
        <w:tc>
          <w:tcPr>
            <w:tcW w:w="992" w:type="dxa"/>
            <w:tcBorders>
              <w:top w:val="nil"/>
              <w:left w:val="nil"/>
              <w:bottom w:val="nil"/>
            </w:tcBorders>
          </w:tcPr>
          <w:p w14:paraId="1FD10E4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.14</w:t>
            </w:r>
          </w:p>
        </w:tc>
      </w:tr>
      <w:tr w:rsidR="00840EB3" w:rsidRPr="00840EB3" w14:paraId="76D47202" w14:textId="77777777" w:rsidTr="000F3E96">
        <w:tc>
          <w:tcPr>
            <w:tcW w:w="3969" w:type="dxa"/>
            <w:tcBorders>
              <w:top w:val="nil"/>
              <w:right w:val="nil"/>
            </w:tcBorders>
            <w:tcMar>
              <w:top w:w="113" w:type="dxa"/>
              <w:left w:w="113" w:type="dxa"/>
              <w:bottom w:w="113" w:type="dxa"/>
              <w:right w:w="113" w:type="dxa"/>
            </w:tcMar>
            <w:hideMark/>
          </w:tcPr>
          <w:p w14:paraId="22EF00B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1134" w:type="dxa"/>
            <w:tcBorders>
              <w:top w:val="nil"/>
              <w:left w:val="nil"/>
              <w:right w:val="nil"/>
            </w:tcBorders>
            <w:tcMar>
              <w:top w:w="113" w:type="dxa"/>
              <w:left w:w="113" w:type="dxa"/>
              <w:bottom w:w="113" w:type="dxa"/>
              <w:right w:w="113" w:type="dxa"/>
            </w:tcMar>
          </w:tcPr>
          <w:p w14:paraId="45FC186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1.03</w:t>
            </w:r>
          </w:p>
        </w:tc>
        <w:tc>
          <w:tcPr>
            <w:tcW w:w="1418" w:type="dxa"/>
            <w:tcBorders>
              <w:top w:val="nil"/>
              <w:left w:val="nil"/>
              <w:right w:val="nil"/>
            </w:tcBorders>
            <w:tcMar>
              <w:top w:w="113" w:type="dxa"/>
              <w:left w:w="113" w:type="dxa"/>
              <w:bottom w:w="113" w:type="dxa"/>
              <w:right w:w="113" w:type="dxa"/>
            </w:tcMar>
          </w:tcPr>
          <w:p w14:paraId="73419ED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0.24 – 1.83</w:t>
            </w:r>
          </w:p>
        </w:tc>
        <w:tc>
          <w:tcPr>
            <w:tcW w:w="992" w:type="dxa"/>
            <w:tcBorders>
              <w:top w:val="nil"/>
              <w:left w:val="nil"/>
              <w:right w:val="nil"/>
            </w:tcBorders>
            <w:tcMar>
              <w:top w:w="113" w:type="dxa"/>
              <w:left w:w="113" w:type="dxa"/>
              <w:bottom w:w="113" w:type="dxa"/>
              <w:right w:w="113" w:type="dxa"/>
            </w:tcMar>
          </w:tcPr>
          <w:p w14:paraId="377722A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b/>
                <w:bCs/>
                <w:sz w:val="20"/>
                <w:szCs w:val="20"/>
              </w:rPr>
              <w:t>0.011</w:t>
            </w:r>
          </w:p>
        </w:tc>
        <w:tc>
          <w:tcPr>
            <w:tcW w:w="1134" w:type="dxa"/>
            <w:tcBorders>
              <w:top w:val="nil"/>
              <w:left w:val="nil"/>
              <w:right w:val="nil"/>
            </w:tcBorders>
          </w:tcPr>
          <w:p w14:paraId="707A23D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w:t>
            </w:r>
          </w:p>
        </w:tc>
        <w:tc>
          <w:tcPr>
            <w:tcW w:w="992" w:type="dxa"/>
            <w:tcBorders>
              <w:top w:val="nil"/>
              <w:left w:val="nil"/>
              <w:right w:val="nil"/>
            </w:tcBorders>
            <w:tcMar>
              <w:top w:w="113" w:type="dxa"/>
              <w:left w:w="113" w:type="dxa"/>
              <w:bottom w:w="113" w:type="dxa"/>
              <w:right w:w="113" w:type="dxa"/>
            </w:tcMar>
          </w:tcPr>
          <w:p w14:paraId="18BD8C2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1.18</w:t>
            </w:r>
          </w:p>
        </w:tc>
        <w:tc>
          <w:tcPr>
            <w:tcW w:w="1418" w:type="dxa"/>
            <w:tcBorders>
              <w:top w:val="nil"/>
              <w:left w:val="nil"/>
              <w:right w:val="nil"/>
            </w:tcBorders>
            <w:tcMar>
              <w:top w:w="113" w:type="dxa"/>
              <w:left w:w="113" w:type="dxa"/>
              <w:bottom w:w="113" w:type="dxa"/>
              <w:right w:w="113" w:type="dxa"/>
            </w:tcMar>
          </w:tcPr>
          <w:p w14:paraId="3AB7867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0.45 – 1.91</w:t>
            </w:r>
          </w:p>
        </w:tc>
        <w:tc>
          <w:tcPr>
            <w:tcW w:w="992" w:type="dxa"/>
            <w:tcBorders>
              <w:top w:val="nil"/>
              <w:left w:val="nil"/>
              <w:right w:val="nil"/>
            </w:tcBorders>
            <w:tcMar>
              <w:top w:w="113" w:type="dxa"/>
              <w:left w:w="113" w:type="dxa"/>
              <w:bottom w:w="113" w:type="dxa"/>
              <w:right w:w="113" w:type="dxa"/>
            </w:tcMar>
          </w:tcPr>
          <w:p w14:paraId="2DAE878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b/>
                <w:bCs/>
                <w:sz w:val="20"/>
                <w:szCs w:val="20"/>
              </w:rPr>
              <w:t>0.002</w:t>
            </w:r>
          </w:p>
        </w:tc>
        <w:tc>
          <w:tcPr>
            <w:tcW w:w="992" w:type="dxa"/>
            <w:tcBorders>
              <w:top w:val="nil"/>
              <w:left w:val="nil"/>
            </w:tcBorders>
          </w:tcPr>
          <w:p w14:paraId="1B9323E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.11</w:t>
            </w:r>
          </w:p>
        </w:tc>
      </w:tr>
      <w:tr w:rsidR="00840EB3" w:rsidRPr="00840EB3" w14:paraId="1C9D8AB1" w14:textId="77777777" w:rsidTr="000F3E96">
        <w:tc>
          <w:tcPr>
            <w:tcW w:w="13041" w:type="dxa"/>
            <w:gridSpan w:val="9"/>
            <w:tcBorders>
              <w:bottom w:val="single" w:sz="4" w:space="0" w:color="auto"/>
            </w:tcBorders>
          </w:tcPr>
          <w:p w14:paraId="4F26BFEB"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t>Random Effects</w:t>
            </w:r>
          </w:p>
        </w:tc>
      </w:tr>
      <w:tr w:rsidR="00840EB3" w:rsidRPr="00840EB3" w14:paraId="4CDE4B7B" w14:textId="77777777" w:rsidTr="000F3E96">
        <w:tc>
          <w:tcPr>
            <w:tcW w:w="3969" w:type="dxa"/>
            <w:tcBorders>
              <w:top w:val="single" w:sz="4" w:space="0" w:color="auto"/>
              <w:bottom w:val="nil"/>
              <w:right w:val="nil"/>
            </w:tcBorders>
            <w:tcMar>
              <w:top w:w="57" w:type="dxa"/>
              <w:left w:w="113" w:type="dxa"/>
              <w:bottom w:w="57" w:type="dxa"/>
              <w:right w:w="113" w:type="dxa"/>
            </w:tcMar>
            <w:hideMark/>
          </w:tcPr>
          <w:p w14:paraId="62DE667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4678" w:type="dxa"/>
            <w:gridSpan w:val="4"/>
            <w:tcBorders>
              <w:top w:val="single" w:sz="4" w:space="0" w:color="auto"/>
              <w:left w:val="nil"/>
              <w:bottom w:val="nil"/>
              <w:right w:val="nil"/>
            </w:tcBorders>
            <w:tcMar>
              <w:top w:w="57" w:type="dxa"/>
              <w:left w:w="113" w:type="dxa"/>
              <w:bottom w:w="57" w:type="dxa"/>
              <w:right w:w="113" w:type="dxa"/>
            </w:tcMar>
            <w:hideMark/>
          </w:tcPr>
          <w:p w14:paraId="090EC07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14.07</w:t>
            </w:r>
          </w:p>
        </w:tc>
        <w:tc>
          <w:tcPr>
            <w:tcW w:w="4394" w:type="dxa"/>
            <w:gridSpan w:val="4"/>
            <w:tcBorders>
              <w:top w:val="single" w:sz="4" w:space="0" w:color="auto"/>
              <w:left w:val="nil"/>
              <w:bottom w:val="nil"/>
            </w:tcBorders>
            <w:tcMar>
              <w:top w:w="57" w:type="dxa"/>
              <w:left w:w="113" w:type="dxa"/>
              <w:bottom w:w="57" w:type="dxa"/>
              <w:right w:w="113" w:type="dxa"/>
            </w:tcMar>
            <w:hideMark/>
          </w:tcPr>
          <w:p w14:paraId="15FAAD7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11.79</w:t>
            </w:r>
          </w:p>
        </w:tc>
      </w:tr>
      <w:tr w:rsidR="00840EB3" w:rsidRPr="00840EB3" w14:paraId="44C1B5BC" w14:textId="77777777" w:rsidTr="000F3E96">
        <w:tc>
          <w:tcPr>
            <w:tcW w:w="3969" w:type="dxa"/>
            <w:tcBorders>
              <w:top w:val="nil"/>
              <w:bottom w:val="nil"/>
              <w:right w:val="nil"/>
            </w:tcBorders>
            <w:tcMar>
              <w:top w:w="57" w:type="dxa"/>
              <w:left w:w="113" w:type="dxa"/>
              <w:bottom w:w="57" w:type="dxa"/>
              <w:right w:w="113" w:type="dxa"/>
            </w:tcMar>
            <w:hideMark/>
          </w:tcPr>
          <w:p w14:paraId="07029AEF"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4678" w:type="dxa"/>
            <w:gridSpan w:val="4"/>
            <w:tcBorders>
              <w:top w:val="nil"/>
              <w:left w:val="nil"/>
              <w:bottom w:val="nil"/>
              <w:right w:val="nil"/>
            </w:tcBorders>
            <w:tcMar>
              <w:top w:w="57" w:type="dxa"/>
              <w:left w:w="113" w:type="dxa"/>
              <w:bottom w:w="57" w:type="dxa"/>
              <w:right w:w="113" w:type="dxa"/>
            </w:tcMar>
            <w:hideMark/>
          </w:tcPr>
          <w:p w14:paraId="09FE6FD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15.91</w:t>
            </w:r>
          </w:p>
        </w:tc>
        <w:tc>
          <w:tcPr>
            <w:tcW w:w="4394" w:type="dxa"/>
            <w:gridSpan w:val="4"/>
            <w:tcBorders>
              <w:top w:val="nil"/>
              <w:left w:val="nil"/>
              <w:bottom w:val="nil"/>
            </w:tcBorders>
            <w:tcMar>
              <w:top w:w="57" w:type="dxa"/>
              <w:left w:w="113" w:type="dxa"/>
              <w:bottom w:w="57" w:type="dxa"/>
              <w:right w:w="113" w:type="dxa"/>
            </w:tcMar>
            <w:hideMark/>
          </w:tcPr>
          <w:p w14:paraId="011604C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12.86</w:t>
            </w:r>
          </w:p>
        </w:tc>
      </w:tr>
      <w:tr w:rsidR="00840EB3" w:rsidRPr="00840EB3" w14:paraId="46E8E1C1" w14:textId="77777777" w:rsidTr="000F3E96">
        <w:tc>
          <w:tcPr>
            <w:tcW w:w="3969" w:type="dxa"/>
            <w:tcBorders>
              <w:top w:val="nil"/>
              <w:bottom w:val="nil"/>
              <w:right w:val="nil"/>
            </w:tcBorders>
            <w:tcMar>
              <w:top w:w="57" w:type="dxa"/>
              <w:left w:w="113" w:type="dxa"/>
              <w:bottom w:w="57" w:type="dxa"/>
              <w:right w:w="113" w:type="dxa"/>
            </w:tcMar>
            <w:hideMark/>
          </w:tcPr>
          <w:p w14:paraId="5665C1AB"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4678" w:type="dxa"/>
            <w:gridSpan w:val="4"/>
            <w:tcBorders>
              <w:top w:val="nil"/>
              <w:left w:val="nil"/>
              <w:bottom w:val="nil"/>
              <w:right w:val="nil"/>
            </w:tcBorders>
            <w:tcMar>
              <w:top w:w="57" w:type="dxa"/>
              <w:left w:w="113" w:type="dxa"/>
              <w:bottom w:w="57" w:type="dxa"/>
              <w:right w:w="113" w:type="dxa"/>
            </w:tcMar>
            <w:hideMark/>
          </w:tcPr>
          <w:p w14:paraId="18C3904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0.87</w:t>
            </w:r>
          </w:p>
        </w:tc>
        <w:tc>
          <w:tcPr>
            <w:tcW w:w="4394" w:type="dxa"/>
            <w:gridSpan w:val="4"/>
            <w:tcBorders>
              <w:top w:val="nil"/>
              <w:left w:val="nil"/>
              <w:bottom w:val="nil"/>
            </w:tcBorders>
            <w:tcMar>
              <w:top w:w="57" w:type="dxa"/>
              <w:left w:w="113" w:type="dxa"/>
              <w:bottom w:w="57" w:type="dxa"/>
              <w:right w:w="113" w:type="dxa"/>
            </w:tcMar>
            <w:hideMark/>
          </w:tcPr>
          <w:p w14:paraId="2183588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0.41</w:t>
            </w:r>
          </w:p>
        </w:tc>
      </w:tr>
      <w:tr w:rsidR="00840EB3" w:rsidRPr="00840EB3" w14:paraId="2D319844" w14:textId="77777777" w:rsidTr="000F3E96">
        <w:tc>
          <w:tcPr>
            <w:tcW w:w="3969" w:type="dxa"/>
            <w:tcBorders>
              <w:top w:val="nil"/>
              <w:bottom w:val="nil"/>
              <w:right w:val="nil"/>
            </w:tcBorders>
            <w:tcMar>
              <w:top w:w="57" w:type="dxa"/>
              <w:left w:w="113" w:type="dxa"/>
              <w:bottom w:w="57" w:type="dxa"/>
              <w:right w:w="113" w:type="dxa"/>
            </w:tcMar>
            <w:hideMark/>
          </w:tcPr>
          <w:p w14:paraId="6F297C5B"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ICC</w:t>
            </w:r>
          </w:p>
        </w:tc>
        <w:tc>
          <w:tcPr>
            <w:tcW w:w="4678" w:type="dxa"/>
            <w:gridSpan w:val="4"/>
            <w:tcBorders>
              <w:top w:val="nil"/>
              <w:left w:val="nil"/>
              <w:bottom w:val="nil"/>
              <w:right w:val="nil"/>
            </w:tcBorders>
            <w:tcMar>
              <w:top w:w="57" w:type="dxa"/>
              <w:left w:w="113" w:type="dxa"/>
              <w:bottom w:w="57" w:type="dxa"/>
              <w:right w:w="113" w:type="dxa"/>
            </w:tcMar>
            <w:hideMark/>
          </w:tcPr>
          <w:p w14:paraId="2594A7B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0.54</w:t>
            </w:r>
          </w:p>
        </w:tc>
        <w:tc>
          <w:tcPr>
            <w:tcW w:w="4394" w:type="dxa"/>
            <w:gridSpan w:val="4"/>
            <w:tcBorders>
              <w:top w:val="nil"/>
              <w:left w:val="nil"/>
              <w:bottom w:val="nil"/>
            </w:tcBorders>
            <w:tcMar>
              <w:top w:w="57" w:type="dxa"/>
              <w:left w:w="113" w:type="dxa"/>
              <w:bottom w:w="57" w:type="dxa"/>
              <w:right w:w="113" w:type="dxa"/>
            </w:tcMar>
            <w:hideMark/>
          </w:tcPr>
          <w:p w14:paraId="52F21C3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0.53</w:t>
            </w:r>
          </w:p>
        </w:tc>
      </w:tr>
      <w:tr w:rsidR="00840EB3" w:rsidRPr="00840EB3" w14:paraId="192A4C01" w14:textId="77777777" w:rsidTr="000F3E96">
        <w:tc>
          <w:tcPr>
            <w:tcW w:w="3969" w:type="dxa"/>
            <w:tcBorders>
              <w:top w:val="nil"/>
              <w:bottom w:val="nil"/>
              <w:right w:val="nil"/>
            </w:tcBorders>
            <w:tcMar>
              <w:top w:w="57" w:type="dxa"/>
              <w:left w:w="113" w:type="dxa"/>
              <w:bottom w:w="57" w:type="dxa"/>
              <w:right w:w="113" w:type="dxa"/>
            </w:tcMar>
            <w:hideMark/>
          </w:tcPr>
          <w:p w14:paraId="62AB2F35"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4678" w:type="dxa"/>
            <w:gridSpan w:val="4"/>
            <w:tcBorders>
              <w:top w:val="nil"/>
              <w:left w:val="nil"/>
              <w:bottom w:val="nil"/>
              <w:right w:val="nil"/>
            </w:tcBorders>
            <w:tcMar>
              <w:top w:w="57" w:type="dxa"/>
              <w:left w:w="113" w:type="dxa"/>
              <w:bottom w:w="57" w:type="dxa"/>
              <w:right w:w="113" w:type="dxa"/>
            </w:tcMar>
            <w:hideMark/>
          </w:tcPr>
          <w:p w14:paraId="5C3F018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1042</w:t>
            </w:r>
          </w:p>
        </w:tc>
        <w:tc>
          <w:tcPr>
            <w:tcW w:w="4394" w:type="dxa"/>
            <w:gridSpan w:val="4"/>
            <w:tcBorders>
              <w:top w:val="nil"/>
              <w:left w:val="nil"/>
              <w:bottom w:val="nil"/>
            </w:tcBorders>
            <w:tcMar>
              <w:top w:w="57" w:type="dxa"/>
              <w:left w:w="113" w:type="dxa"/>
              <w:bottom w:w="57" w:type="dxa"/>
              <w:right w:w="113" w:type="dxa"/>
            </w:tcMar>
            <w:hideMark/>
          </w:tcPr>
          <w:p w14:paraId="782AB33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1042</w:t>
            </w:r>
          </w:p>
        </w:tc>
      </w:tr>
      <w:tr w:rsidR="00840EB3" w:rsidRPr="00840EB3" w14:paraId="34D1E20E" w14:textId="77777777" w:rsidTr="000F3E96">
        <w:tc>
          <w:tcPr>
            <w:tcW w:w="3969" w:type="dxa"/>
            <w:tcBorders>
              <w:top w:val="nil"/>
              <w:bottom w:val="single" w:sz="4" w:space="0" w:color="auto"/>
              <w:right w:val="nil"/>
            </w:tcBorders>
            <w:tcMar>
              <w:top w:w="57" w:type="dxa"/>
              <w:left w:w="113" w:type="dxa"/>
              <w:bottom w:w="57" w:type="dxa"/>
              <w:right w:w="113" w:type="dxa"/>
            </w:tcMar>
            <w:hideMark/>
          </w:tcPr>
          <w:p w14:paraId="06B28222"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4678" w:type="dxa"/>
            <w:gridSpan w:val="4"/>
            <w:tcBorders>
              <w:top w:val="nil"/>
              <w:left w:val="nil"/>
              <w:bottom w:val="single" w:sz="4" w:space="0" w:color="auto"/>
              <w:right w:val="nil"/>
            </w:tcBorders>
            <w:tcMar>
              <w:top w:w="57" w:type="dxa"/>
              <w:left w:w="113" w:type="dxa"/>
              <w:bottom w:w="57" w:type="dxa"/>
              <w:right w:w="113" w:type="dxa"/>
            </w:tcMar>
            <w:hideMark/>
          </w:tcPr>
          <w:p w14:paraId="0936F59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10</w:t>
            </w:r>
          </w:p>
        </w:tc>
        <w:tc>
          <w:tcPr>
            <w:tcW w:w="4394" w:type="dxa"/>
            <w:gridSpan w:val="4"/>
            <w:tcBorders>
              <w:top w:val="nil"/>
              <w:left w:val="nil"/>
              <w:bottom w:val="single" w:sz="4" w:space="0" w:color="auto"/>
            </w:tcBorders>
            <w:tcMar>
              <w:top w:w="57" w:type="dxa"/>
              <w:left w:w="113" w:type="dxa"/>
              <w:bottom w:w="57" w:type="dxa"/>
              <w:right w:w="113" w:type="dxa"/>
            </w:tcMar>
            <w:hideMark/>
          </w:tcPr>
          <w:p w14:paraId="1C77A3C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10</w:t>
            </w:r>
          </w:p>
        </w:tc>
      </w:tr>
      <w:tr w:rsidR="00840EB3" w:rsidRPr="00840EB3" w14:paraId="6981B82C" w14:textId="77777777" w:rsidTr="000F3E96">
        <w:tc>
          <w:tcPr>
            <w:tcW w:w="3969" w:type="dxa"/>
            <w:tcBorders>
              <w:top w:val="single" w:sz="4" w:space="0" w:color="auto"/>
              <w:bottom w:val="nil"/>
              <w:right w:val="nil"/>
            </w:tcBorders>
            <w:tcMar>
              <w:top w:w="57" w:type="dxa"/>
              <w:left w:w="113" w:type="dxa"/>
              <w:bottom w:w="57" w:type="dxa"/>
              <w:right w:w="113" w:type="dxa"/>
            </w:tcMar>
            <w:hideMark/>
          </w:tcPr>
          <w:p w14:paraId="72D9FCB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Observations</w:t>
            </w:r>
          </w:p>
        </w:tc>
        <w:tc>
          <w:tcPr>
            <w:tcW w:w="4678" w:type="dxa"/>
            <w:gridSpan w:val="4"/>
            <w:tcBorders>
              <w:top w:val="single" w:sz="4" w:space="0" w:color="auto"/>
              <w:left w:val="nil"/>
              <w:bottom w:val="nil"/>
              <w:right w:val="nil"/>
            </w:tcBorders>
            <w:tcMar>
              <w:top w:w="57" w:type="dxa"/>
              <w:left w:w="113" w:type="dxa"/>
              <w:bottom w:w="57" w:type="dxa"/>
              <w:right w:w="113" w:type="dxa"/>
            </w:tcMar>
            <w:hideMark/>
          </w:tcPr>
          <w:p w14:paraId="2FC1CDB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4104</w:t>
            </w:r>
          </w:p>
        </w:tc>
        <w:tc>
          <w:tcPr>
            <w:tcW w:w="4394" w:type="dxa"/>
            <w:gridSpan w:val="4"/>
            <w:tcBorders>
              <w:top w:val="single" w:sz="4" w:space="0" w:color="auto"/>
              <w:left w:val="nil"/>
              <w:bottom w:val="nil"/>
            </w:tcBorders>
            <w:tcMar>
              <w:top w:w="57" w:type="dxa"/>
              <w:left w:w="113" w:type="dxa"/>
              <w:bottom w:w="57" w:type="dxa"/>
              <w:right w:w="113" w:type="dxa"/>
            </w:tcMar>
            <w:hideMark/>
          </w:tcPr>
          <w:p w14:paraId="38FD53B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4100</w:t>
            </w:r>
          </w:p>
        </w:tc>
      </w:tr>
      <w:tr w:rsidR="00840EB3" w:rsidRPr="00840EB3" w14:paraId="36E2FE45" w14:textId="77777777" w:rsidTr="000F3E96">
        <w:tc>
          <w:tcPr>
            <w:tcW w:w="3969" w:type="dxa"/>
            <w:tcBorders>
              <w:top w:val="nil"/>
              <w:bottom w:val="single" w:sz="4" w:space="0" w:color="auto"/>
              <w:right w:val="nil"/>
            </w:tcBorders>
            <w:tcMar>
              <w:top w:w="57" w:type="dxa"/>
              <w:left w:w="113" w:type="dxa"/>
              <w:bottom w:w="57" w:type="dxa"/>
              <w:right w:w="113" w:type="dxa"/>
            </w:tcMar>
            <w:hideMark/>
          </w:tcPr>
          <w:p w14:paraId="30835344"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Marginal R</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 Conditional R</w:t>
            </w:r>
            <w:r w:rsidRPr="00840EB3">
              <w:rPr>
                <w:rFonts w:asciiTheme="minorHAnsi" w:hAnsiTheme="minorHAnsi" w:cstheme="minorHAnsi"/>
                <w:sz w:val="20"/>
                <w:szCs w:val="20"/>
                <w:vertAlign w:val="superscript"/>
              </w:rPr>
              <w:t>2</w:t>
            </w:r>
          </w:p>
        </w:tc>
        <w:tc>
          <w:tcPr>
            <w:tcW w:w="4678" w:type="dxa"/>
            <w:gridSpan w:val="4"/>
            <w:tcBorders>
              <w:top w:val="nil"/>
              <w:left w:val="nil"/>
              <w:bottom w:val="single" w:sz="4" w:space="0" w:color="auto"/>
              <w:right w:val="nil"/>
            </w:tcBorders>
            <w:tcMar>
              <w:top w:w="57" w:type="dxa"/>
              <w:left w:w="113" w:type="dxa"/>
              <w:bottom w:w="57" w:type="dxa"/>
              <w:right w:w="113" w:type="dxa"/>
            </w:tcMar>
            <w:hideMark/>
          </w:tcPr>
          <w:p w14:paraId="391E250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0.009 / 0.548</w:t>
            </w:r>
          </w:p>
        </w:tc>
        <w:tc>
          <w:tcPr>
            <w:tcW w:w="4394" w:type="dxa"/>
            <w:gridSpan w:val="4"/>
            <w:tcBorders>
              <w:top w:val="nil"/>
              <w:left w:val="nil"/>
              <w:bottom w:val="single" w:sz="4" w:space="0" w:color="auto"/>
            </w:tcBorders>
            <w:tcMar>
              <w:top w:w="57" w:type="dxa"/>
              <w:left w:w="113" w:type="dxa"/>
              <w:bottom w:w="57" w:type="dxa"/>
              <w:right w:w="113" w:type="dxa"/>
            </w:tcMar>
            <w:hideMark/>
          </w:tcPr>
          <w:p w14:paraId="547F68C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sz w:val="20"/>
                <w:szCs w:val="20"/>
              </w:rPr>
              <w:t>0.011 / 0.535</w:t>
            </w:r>
          </w:p>
        </w:tc>
      </w:tr>
      <w:tr w:rsidR="00840EB3" w:rsidRPr="00840EB3" w14:paraId="13DD2F8F" w14:textId="77777777" w:rsidTr="000F3E96">
        <w:trPr>
          <w:trHeight w:val="28"/>
        </w:trPr>
        <w:tc>
          <w:tcPr>
            <w:tcW w:w="13041" w:type="dxa"/>
            <w:gridSpan w:val="9"/>
            <w:tcBorders>
              <w:top w:val="single" w:sz="4" w:space="0" w:color="auto"/>
              <w:bottom w:val="nil"/>
            </w:tcBorders>
            <w:tcMar>
              <w:top w:w="57" w:type="dxa"/>
              <w:left w:w="113" w:type="dxa"/>
              <w:bottom w:w="57" w:type="dxa"/>
              <w:right w:w="113" w:type="dxa"/>
            </w:tcMar>
          </w:tcPr>
          <w:p w14:paraId="3D417974" w14:textId="660D07D0" w:rsidR="009E3B54" w:rsidRPr="00840EB3" w:rsidRDefault="009E3B54" w:rsidP="000F3E96">
            <w:pPr>
              <w:contextualSpacing/>
              <w:rPr>
                <w:rFonts w:asciiTheme="minorHAnsi" w:eastAsiaTheme="minorHAnsi" w:hAnsiTheme="minorHAnsi" w:cstheme="minorHAnsi"/>
                <w:sz w:val="20"/>
                <w:szCs w:val="20"/>
                <w:lang w:eastAsia="en-US"/>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10</w:t>
            </w:r>
            <w:r w:rsidRPr="00840EB3">
              <w:rPr>
                <w:rFonts w:asciiTheme="minorHAnsi" w:hAnsiTheme="minorHAnsi" w:cstheme="minorHAnsi"/>
                <w:sz w:val="20"/>
                <w:szCs w:val="20"/>
              </w:rPr>
              <w:t>: Model estimates for depressive and anxiety symptoms, on the subset of sample with social network data.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27764150" w14:textId="77777777" w:rsidR="009E3B54" w:rsidRPr="00840EB3" w:rsidRDefault="009E3B54" w:rsidP="009E3B54">
      <w:pPr>
        <w:tabs>
          <w:tab w:val="left" w:pos="1180"/>
        </w:tabs>
        <w:rPr>
          <w:rFonts w:asciiTheme="minorHAnsi" w:hAnsiTheme="minorHAnsi" w:cstheme="minorHAnsi"/>
        </w:rPr>
        <w:sectPr w:rsidR="009E3B54" w:rsidRPr="00840EB3" w:rsidSect="000F3E96">
          <w:pgSz w:w="16838" w:h="11906" w:orient="landscape"/>
          <w:pgMar w:top="1440" w:right="1440" w:bottom="1440" w:left="1440" w:header="709" w:footer="709" w:gutter="0"/>
          <w:cols w:space="708"/>
          <w:docGrid w:linePitch="360"/>
        </w:sectPr>
      </w:pPr>
    </w:p>
    <w:p w14:paraId="7EB47506" w14:textId="77777777" w:rsidR="009E3B54" w:rsidRPr="00840EB3" w:rsidRDefault="009E3B54" w:rsidP="009E3B54">
      <w:pPr>
        <w:tabs>
          <w:tab w:val="left" w:pos="1180"/>
        </w:tabs>
        <w:rPr>
          <w:rFonts w:asciiTheme="minorHAnsi" w:hAnsiTheme="minorHAnsi" w:cstheme="minorHAnsi"/>
          <w:b/>
          <w:bCs/>
        </w:rPr>
      </w:pPr>
      <w:r w:rsidRPr="00840EB3">
        <w:rPr>
          <w:rFonts w:asciiTheme="minorHAnsi" w:hAnsiTheme="minorHAnsi" w:cstheme="minorHAnsi"/>
          <w:b/>
          <w:bCs/>
        </w:rPr>
        <w:lastRenderedPageBreak/>
        <w:t>Binary outcomes</w:t>
      </w:r>
    </w:p>
    <w:p w14:paraId="6BFA54A6" w14:textId="77777777" w:rsidR="009E3B54" w:rsidRPr="00840EB3" w:rsidRDefault="009E3B54" w:rsidP="009E3B54">
      <w:pPr>
        <w:tabs>
          <w:tab w:val="left" w:pos="1180"/>
        </w:tabs>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993"/>
        <w:gridCol w:w="708"/>
        <w:gridCol w:w="917"/>
        <w:gridCol w:w="784"/>
        <w:gridCol w:w="1418"/>
        <w:gridCol w:w="1134"/>
        <w:gridCol w:w="1276"/>
        <w:gridCol w:w="1275"/>
        <w:gridCol w:w="851"/>
        <w:gridCol w:w="1200"/>
      </w:tblGrid>
      <w:tr w:rsidR="00840EB3" w:rsidRPr="00840EB3" w14:paraId="4D1E6B6C" w14:textId="77777777" w:rsidTr="000F3E96">
        <w:tc>
          <w:tcPr>
            <w:tcW w:w="3402" w:type="dxa"/>
          </w:tcPr>
          <w:p w14:paraId="7D8E4CA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p>
        </w:tc>
        <w:tc>
          <w:tcPr>
            <w:tcW w:w="4820" w:type="dxa"/>
            <w:gridSpan w:val="5"/>
            <w:tcBorders>
              <w:bottom w:val="single" w:sz="4" w:space="0" w:color="auto"/>
            </w:tcBorders>
          </w:tcPr>
          <w:p w14:paraId="57208A19"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Depression</w:t>
            </w:r>
          </w:p>
        </w:tc>
        <w:tc>
          <w:tcPr>
            <w:tcW w:w="5736" w:type="dxa"/>
            <w:gridSpan w:val="5"/>
            <w:tcBorders>
              <w:bottom w:val="single" w:sz="4" w:space="0" w:color="auto"/>
            </w:tcBorders>
          </w:tcPr>
          <w:p w14:paraId="165EC7A9"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Anxiety</w:t>
            </w:r>
          </w:p>
        </w:tc>
      </w:tr>
      <w:tr w:rsidR="00840EB3" w:rsidRPr="00840EB3" w14:paraId="483C8892" w14:textId="77777777" w:rsidTr="000F3E96">
        <w:tc>
          <w:tcPr>
            <w:tcW w:w="3402" w:type="dxa"/>
            <w:tcBorders>
              <w:bottom w:val="single" w:sz="4" w:space="0" w:color="auto"/>
            </w:tcBorders>
          </w:tcPr>
          <w:p w14:paraId="230BDD96" w14:textId="77777777" w:rsidR="009E3B54" w:rsidRPr="00840EB3" w:rsidRDefault="009E3B54" w:rsidP="000F3E96">
            <w:pPr>
              <w:tabs>
                <w:tab w:val="left" w:pos="1180"/>
              </w:tabs>
              <w:spacing w:line="360" w:lineRule="auto"/>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993" w:type="dxa"/>
            <w:tcBorders>
              <w:top w:val="single" w:sz="4" w:space="0" w:color="auto"/>
              <w:bottom w:val="single" w:sz="4" w:space="0" w:color="auto"/>
            </w:tcBorders>
            <w:vAlign w:val="center"/>
          </w:tcPr>
          <w:p w14:paraId="194084AF"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708" w:type="dxa"/>
            <w:tcBorders>
              <w:top w:val="single" w:sz="4" w:space="0" w:color="auto"/>
              <w:bottom w:val="single" w:sz="4" w:space="0" w:color="auto"/>
            </w:tcBorders>
            <w:vAlign w:val="center"/>
          </w:tcPr>
          <w:p w14:paraId="5B2EE219"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917" w:type="dxa"/>
            <w:tcBorders>
              <w:top w:val="single" w:sz="4" w:space="0" w:color="auto"/>
              <w:bottom w:val="single" w:sz="4" w:space="0" w:color="auto"/>
            </w:tcBorders>
            <w:vAlign w:val="center"/>
          </w:tcPr>
          <w:p w14:paraId="30A4BF96"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784" w:type="dxa"/>
            <w:tcBorders>
              <w:top w:val="single" w:sz="4" w:space="0" w:color="auto"/>
              <w:bottom w:val="single" w:sz="4" w:space="0" w:color="auto"/>
            </w:tcBorders>
            <w:vAlign w:val="center"/>
          </w:tcPr>
          <w:p w14:paraId="3B56A38D"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418" w:type="dxa"/>
            <w:tcBorders>
              <w:top w:val="single" w:sz="4" w:space="0" w:color="auto"/>
              <w:bottom w:val="single" w:sz="4" w:space="0" w:color="auto"/>
            </w:tcBorders>
            <w:vAlign w:val="center"/>
          </w:tcPr>
          <w:p w14:paraId="05CD2BB2"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c>
          <w:tcPr>
            <w:tcW w:w="1134" w:type="dxa"/>
            <w:tcBorders>
              <w:top w:val="single" w:sz="4" w:space="0" w:color="auto"/>
              <w:bottom w:val="single" w:sz="4" w:space="0" w:color="auto"/>
            </w:tcBorders>
            <w:vAlign w:val="center"/>
          </w:tcPr>
          <w:p w14:paraId="2B120C7B"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Estimate</w:t>
            </w:r>
          </w:p>
        </w:tc>
        <w:tc>
          <w:tcPr>
            <w:tcW w:w="1276" w:type="dxa"/>
            <w:tcBorders>
              <w:top w:val="single" w:sz="4" w:space="0" w:color="auto"/>
              <w:bottom w:val="single" w:sz="4" w:space="0" w:color="auto"/>
            </w:tcBorders>
            <w:vAlign w:val="center"/>
          </w:tcPr>
          <w:p w14:paraId="6E7582BA"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SE</w:t>
            </w:r>
          </w:p>
        </w:tc>
        <w:tc>
          <w:tcPr>
            <w:tcW w:w="1275" w:type="dxa"/>
            <w:tcBorders>
              <w:top w:val="single" w:sz="4" w:space="0" w:color="auto"/>
              <w:bottom w:val="single" w:sz="4" w:space="0" w:color="auto"/>
            </w:tcBorders>
            <w:vAlign w:val="center"/>
          </w:tcPr>
          <w:p w14:paraId="2D2514AE"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Wald</w:t>
            </w:r>
          </w:p>
        </w:tc>
        <w:tc>
          <w:tcPr>
            <w:tcW w:w="851" w:type="dxa"/>
            <w:tcBorders>
              <w:top w:val="single" w:sz="4" w:space="0" w:color="auto"/>
              <w:bottom w:val="single" w:sz="4" w:space="0" w:color="auto"/>
            </w:tcBorders>
            <w:vAlign w:val="center"/>
          </w:tcPr>
          <w:p w14:paraId="02971B7A"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1200" w:type="dxa"/>
            <w:tcBorders>
              <w:top w:val="single" w:sz="4" w:space="0" w:color="auto"/>
              <w:bottom w:val="single" w:sz="4" w:space="0" w:color="auto"/>
            </w:tcBorders>
            <w:vAlign w:val="center"/>
          </w:tcPr>
          <w:p w14:paraId="7A05B6A3" w14:textId="77777777" w:rsidR="009E3B54" w:rsidRPr="00840EB3" w:rsidRDefault="009E3B54" w:rsidP="000F3E96">
            <w:pPr>
              <w:tabs>
                <w:tab w:val="left" w:pos="1180"/>
              </w:tabs>
              <w:spacing w:line="360" w:lineRule="auto"/>
              <w:jc w:val="center"/>
              <w:rPr>
                <w:rFonts w:asciiTheme="minorHAnsi" w:hAnsiTheme="minorHAnsi" w:cstheme="minorHAnsi"/>
                <w:i/>
                <w:iCs/>
                <w:sz w:val="20"/>
                <w:szCs w:val="20"/>
              </w:rPr>
            </w:pPr>
            <w:r w:rsidRPr="00840EB3">
              <w:rPr>
                <w:rFonts w:asciiTheme="minorHAnsi" w:hAnsiTheme="minorHAnsi" w:cstheme="minorHAnsi"/>
                <w:i/>
                <w:iCs/>
                <w:sz w:val="20"/>
                <w:szCs w:val="20"/>
              </w:rPr>
              <w:t>Odds Ratio</w:t>
            </w:r>
          </w:p>
        </w:tc>
      </w:tr>
      <w:tr w:rsidR="00840EB3" w:rsidRPr="00840EB3" w14:paraId="7DEDA0C9" w14:textId="77777777" w:rsidTr="000F3E96">
        <w:tc>
          <w:tcPr>
            <w:tcW w:w="3402" w:type="dxa"/>
            <w:tcBorders>
              <w:top w:val="single" w:sz="4" w:space="0" w:color="auto"/>
            </w:tcBorders>
          </w:tcPr>
          <w:p w14:paraId="55503576"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Intercept</w:t>
            </w:r>
          </w:p>
        </w:tc>
        <w:tc>
          <w:tcPr>
            <w:tcW w:w="993" w:type="dxa"/>
            <w:tcBorders>
              <w:top w:val="single" w:sz="4" w:space="0" w:color="auto"/>
            </w:tcBorders>
          </w:tcPr>
          <w:p w14:paraId="011FC35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-1.76</w:t>
            </w:r>
          </w:p>
        </w:tc>
        <w:tc>
          <w:tcPr>
            <w:tcW w:w="708" w:type="dxa"/>
            <w:tcBorders>
              <w:top w:val="single" w:sz="4" w:space="0" w:color="auto"/>
            </w:tcBorders>
            <w:vAlign w:val="center"/>
          </w:tcPr>
          <w:p w14:paraId="3A95A16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917" w:type="dxa"/>
            <w:tcBorders>
              <w:top w:val="single" w:sz="4" w:space="0" w:color="auto"/>
            </w:tcBorders>
            <w:vAlign w:val="center"/>
          </w:tcPr>
          <w:p w14:paraId="195E644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207.51</w:t>
            </w:r>
          </w:p>
        </w:tc>
        <w:tc>
          <w:tcPr>
            <w:tcW w:w="784" w:type="dxa"/>
            <w:tcBorders>
              <w:top w:val="single" w:sz="4" w:space="0" w:color="auto"/>
            </w:tcBorders>
            <w:vAlign w:val="center"/>
          </w:tcPr>
          <w:p w14:paraId="5539FE5D"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418" w:type="dxa"/>
            <w:tcBorders>
              <w:top w:val="single" w:sz="4" w:space="0" w:color="auto"/>
            </w:tcBorders>
            <w:vAlign w:val="center"/>
          </w:tcPr>
          <w:p w14:paraId="2CE0185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134" w:type="dxa"/>
            <w:tcBorders>
              <w:top w:val="single" w:sz="4" w:space="0" w:color="auto"/>
            </w:tcBorders>
            <w:vAlign w:val="center"/>
          </w:tcPr>
          <w:p w14:paraId="2C11AFC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-2.03</w:t>
            </w:r>
          </w:p>
        </w:tc>
        <w:tc>
          <w:tcPr>
            <w:tcW w:w="1276" w:type="dxa"/>
            <w:tcBorders>
              <w:top w:val="single" w:sz="4" w:space="0" w:color="auto"/>
            </w:tcBorders>
            <w:vAlign w:val="center"/>
          </w:tcPr>
          <w:p w14:paraId="3D91ECD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1275" w:type="dxa"/>
            <w:tcBorders>
              <w:top w:val="single" w:sz="4" w:space="0" w:color="auto"/>
            </w:tcBorders>
            <w:vAlign w:val="center"/>
          </w:tcPr>
          <w:p w14:paraId="2236E14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226.85</w:t>
            </w:r>
          </w:p>
        </w:tc>
        <w:tc>
          <w:tcPr>
            <w:tcW w:w="851" w:type="dxa"/>
            <w:tcBorders>
              <w:top w:val="single" w:sz="4" w:space="0" w:color="auto"/>
            </w:tcBorders>
            <w:vAlign w:val="center"/>
          </w:tcPr>
          <w:p w14:paraId="2E6C0721"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&lt;.001</w:t>
            </w:r>
          </w:p>
        </w:tc>
        <w:tc>
          <w:tcPr>
            <w:tcW w:w="1200" w:type="dxa"/>
            <w:tcBorders>
              <w:top w:val="single" w:sz="4" w:space="0" w:color="auto"/>
            </w:tcBorders>
            <w:vAlign w:val="center"/>
          </w:tcPr>
          <w:p w14:paraId="015A3D4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0.13</w:t>
            </w:r>
          </w:p>
        </w:tc>
      </w:tr>
      <w:tr w:rsidR="00840EB3" w:rsidRPr="00840EB3" w14:paraId="6A43CBDE" w14:textId="77777777" w:rsidTr="000F3E96">
        <w:tc>
          <w:tcPr>
            <w:tcW w:w="3402" w:type="dxa"/>
          </w:tcPr>
          <w:p w14:paraId="203E309D"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993" w:type="dxa"/>
          </w:tcPr>
          <w:p w14:paraId="0CDBC42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-0.32</w:t>
            </w:r>
          </w:p>
        </w:tc>
        <w:tc>
          <w:tcPr>
            <w:tcW w:w="708" w:type="dxa"/>
            <w:vAlign w:val="center"/>
          </w:tcPr>
          <w:p w14:paraId="6600490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917" w:type="dxa"/>
            <w:vAlign w:val="center"/>
          </w:tcPr>
          <w:p w14:paraId="33FE9B5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784" w:type="dxa"/>
            <w:vAlign w:val="center"/>
          </w:tcPr>
          <w:p w14:paraId="499A0D8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0.82</w:t>
            </w:r>
          </w:p>
        </w:tc>
        <w:tc>
          <w:tcPr>
            <w:tcW w:w="1418" w:type="dxa"/>
            <w:vAlign w:val="center"/>
          </w:tcPr>
          <w:p w14:paraId="3604F0D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0.97</w:t>
            </w:r>
          </w:p>
        </w:tc>
        <w:tc>
          <w:tcPr>
            <w:tcW w:w="1134" w:type="dxa"/>
            <w:vAlign w:val="center"/>
          </w:tcPr>
          <w:p w14:paraId="7698664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-1.17</w:t>
            </w:r>
          </w:p>
        </w:tc>
        <w:tc>
          <w:tcPr>
            <w:tcW w:w="1276" w:type="dxa"/>
            <w:vAlign w:val="center"/>
          </w:tcPr>
          <w:p w14:paraId="4F98D3D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275" w:type="dxa"/>
            <w:vAlign w:val="center"/>
          </w:tcPr>
          <w:p w14:paraId="35049AE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1.02</w:t>
            </w:r>
          </w:p>
        </w:tc>
        <w:tc>
          <w:tcPr>
            <w:tcW w:w="851" w:type="dxa"/>
            <w:vAlign w:val="center"/>
          </w:tcPr>
          <w:p w14:paraId="0CB8678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0.31</w:t>
            </w:r>
          </w:p>
        </w:tc>
        <w:tc>
          <w:tcPr>
            <w:tcW w:w="1200" w:type="dxa"/>
            <w:vAlign w:val="center"/>
          </w:tcPr>
          <w:p w14:paraId="1968F32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0.84</w:t>
            </w:r>
          </w:p>
        </w:tc>
      </w:tr>
      <w:tr w:rsidR="00840EB3" w:rsidRPr="00840EB3" w14:paraId="638FD6CB" w14:textId="77777777" w:rsidTr="000F3E96">
        <w:tc>
          <w:tcPr>
            <w:tcW w:w="3402" w:type="dxa"/>
          </w:tcPr>
          <w:p w14:paraId="45F0FB29"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w:t>
            </w:r>
          </w:p>
        </w:tc>
        <w:tc>
          <w:tcPr>
            <w:tcW w:w="993" w:type="dxa"/>
          </w:tcPr>
          <w:p w14:paraId="48E022D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708" w:type="dxa"/>
            <w:vAlign w:val="center"/>
          </w:tcPr>
          <w:p w14:paraId="59A689B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917" w:type="dxa"/>
            <w:vAlign w:val="center"/>
          </w:tcPr>
          <w:p w14:paraId="64FE475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0.64</w:t>
            </w:r>
          </w:p>
        </w:tc>
        <w:tc>
          <w:tcPr>
            <w:tcW w:w="784" w:type="dxa"/>
            <w:vAlign w:val="center"/>
          </w:tcPr>
          <w:p w14:paraId="0A0392E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0.43</w:t>
            </w:r>
          </w:p>
        </w:tc>
        <w:tc>
          <w:tcPr>
            <w:tcW w:w="1418" w:type="dxa"/>
            <w:vAlign w:val="center"/>
          </w:tcPr>
          <w:p w14:paraId="46264CA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0.89</w:t>
            </w:r>
          </w:p>
        </w:tc>
        <w:tc>
          <w:tcPr>
            <w:tcW w:w="1134" w:type="dxa"/>
            <w:vAlign w:val="center"/>
          </w:tcPr>
          <w:p w14:paraId="4658769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w:t>
            </w:r>
          </w:p>
        </w:tc>
        <w:tc>
          <w:tcPr>
            <w:tcW w:w="1276" w:type="dxa"/>
            <w:vAlign w:val="center"/>
          </w:tcPr>
          <w:p w14:paraId="4ACB693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0.16</w:t>
            </w:r>
          </w:p>
        </w:tc>
        <w:tc>
          <w:tcPr>
            <w:tcW w:w="1275" w:type="dxa"/>
            <w:vAlign w:val="center"/>
          </w:tcPr>
          <w:p w14:paraId="788FFFF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851" w:type="dxa"/>
            <w:vAlign w:val="center"/>
          </w:tcPr>
          <w:p w14:paraId="475BFEF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0.72</w:t>
            </w:r>
          </w:p>
        </w:tc>
        <w:tc>
          <w:tcPr>
            <w:tcW w:w="1200" w:type="dxa"/>
            <w:vAlign w:val="center"/>
          </w:tcPr>
          <w:p w14:paraId="2F5178B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0.94</w:t>
            </w:r>
          </w:p>
        </w:tc>
      </w:tr>
      <w:tr w:rsidR="00840EB3" w:rsidRPr="00840EB3" w14:paraId="51373C4B" w14:textId="77777777" w:rsidTr="000F3E96">
        <w:tc>
          <w:tcPr>
            <w:tcW w:w="3402" w:type="dxa"/>
          </w:tcPr>
          <w:p w14:paraId="2030284D"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w:t>
            </w:r>
          </w:p>
        </w:tc>
        <w:tc>
          <w:tcPr>
            <w:tcW w:w="993" w:type="dxa"/>
          </w:tcPr>
          <w:p w14:paraId="7286E3C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08" w:type="dxa"/>
            <w:vAlign w:val="center"/>
          </w:tcPr>
          <w:p w14:paraId="3BDDCA1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917" w:type="dxa"/>
            <w:vAlign w:val="center"/>
          </w:tcPr>
          <w:p w14:paraId="469E00F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0.00</w:t>
            </w:r>
          </w:p>
        </w:tc>
        <w:tc>
          <w:tcPr>
            <w:tcW w:w="784" w:type="dxa"/>
            <w:vAlign w:val="center"/>
          </w:tcPr>
          <w:p w14:paraId="3697B0D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0.96</w:t>
            </w:r>
          </w:p>
        </w:tc>
        <w:tc>
          <w:tcPr>
            <w:tcW w:w="1418" w:type="dxa"/>
            <w:vAlign w:val="center"/>
          </w:tcPr>
          <w:p w14:paraId="7467E8E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1.01</w:t>
            </w:r>
          </w:p>
        </w:tc>
        <w:tc>
          <w:tcPr>
            <w:tcW w:w="1134" w:type="dxa"/>
            <w:vAlign w:val="center"/>
          </w:tcPr>
          <w:p w14:paraId="515F5DC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276" w:type="dxa"/>
            <w:vAlign w:val="center"/>
          </w:tcPr>
          <w:p w14:paraId="529D966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0.18</w:t>
            </w:r>
          </w:p>
        </w:tc>
        <w:tc>
          <w:tcPr>
            <w:tcW w:w="1275" w:type="dxa"/>
            <w:vAlign w:val="center"/>
          </w:tcPr>
          <w:p w14:paraId="029FB19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0.84</w:t>
            </w:r>
          </w:p>
        </w:tc>
        <w:tc>
          <w:tcPr>
            <w:tcW w:w="851" w:type="dxa"/>
            <w:vAlign w:val="center"/>
          </w:tcPr>
          <w:p w14:paraId="436D460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0.36</w:t>
            </w:r>
          </w:p>
        </w:tc>
        <w:tc>
          <w:tcPr>
            <w:tcW w:w="1200" w:type="dxa"/>
            <w:vAlign w:val="center"/>
          </w:tcPr>
          <w:p w14:paraId="52242F4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0.85</w:t>
            </w:r>
          </w:p>
        </w:tc>
      </w:tr>
      <w:tr w:rsidR="00840EB3" w:rsidRPr="00840EB3" w14:paraId="6E43BF5D" w14:textId="77777777" w:rsidTr="000F3E96">
        <w:tc>
          <w:tcPr>
            <w:tcW w:w="3402" w:type="dxa"/>
          </w:tcPr>
          <w:p w14:paraId="4F10E03D"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w:t>
            </w:r>
          </w:p>
        </w:tc>
        <w:tc>
          <w:tcPr>
            <w:tcW w:w="993" w:type="dxa"/>
          </w:tcPr>
          <w:p w14:paraId="5577599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708" w:type="dxa"/>
            <w:vAlign w:val="center"/>
          </w:tcPr>
          <w:p w14:paraId="5EB45F4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917" w:type="dxa"/>
            <w:vAlign w:val="center"/>
          </w:tcPr>
          <w:p w14:paraId="48B8F35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784" w:type="dxa"/>
            <w:vAlign w:val="center"/>
          </w:tcPr>
          <w:p w14:paraId="7A5B95A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0.91</w:t>
            </w:r>
          </w:p>
        </w:tc>
        <w:tc>
          <w:tcPr>
            <w:tcW w:w="1418" w:type="dxa"/>
            <w:vAlign w:val="center"/>
          </w:tcPr>
          <w:p w14:paraId="268869E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1.02</w:t>
            </w:r>
          </w:p>
        </w:tc>
        <w:tc>
          <w:tcPr>
            <w:tcW w:w="1134" w:type="dxa"/>
            <w:vAlign w:val="center"/>
          </w:tcPr>
          <w:p w14:paraId="5A548F8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1276" w:type="dxa"/>
            <w:vAlign w:val="center"/>
          </w:tcPr>
          <w:p w14:paraId="7912ED2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1275" w:type="dxa"/>
            <w:vAlign w:val="center"/>
          </w:tcPr>
          <w:p w14:paraId="662008F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851" w:type="dxa"/>
            <w:vAlign w:val="center"/>
          </w:tcPr>
          <w:p w14:paraId="7603EC6D" w14:textId="77777777" w:rsidR="009E3B54" w:rsidRPr="00840EB3" w:rsidRDefault="009E3B54" w:rsidP="000F3E96">
            <w:pPr>
              <w:tabs>
                <w:tab w:val="left" w:pos="1180"/>
              </w:tabs>
              <w:spacing w:line="360" w:lineRule="auto"/>
              <w:jc w:val="center"/>
              <w:rPr>
                <w:rFonts w:asciiTheme="minorHAnsi" w:hAnsiTheme="minorHAnsi" w:cstheme="minorHAnsi"/>
                <w:b/>
                <w:bCs/>
                <w:sz w:val="20"/>
                <w:szCs w:val="20"/>
              </w:rPr>
            </w:pPr>
            <w:r w:rsidRPr="00840EB3">
              <w:rPr>
                <w:rFonts w:asciiTheme="minorHAnsi" w:hAnsiTheme="minorHAnsi" w:cstheme="minorHAnsi"/>
                <w:b/>
                <w:bCs/>
                <w:sz w:val="20"/>
                <w:szCs w:val="20"/>
              </w:rPr>
              <w:t>0.78</w:t>
            </w:r>
          </w:p>
        </w:tc>
        <w:tc>
          <w:tcPr>
            <w:tcW w:w="1200" w:type="dxa"/>
            <w:vAlign w:val="center"/>
          </w:tcPr>
          <w:p w14:paraId="0F91FA8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1.05</w:t>
            </w:r>
          </w:p>
        </w:tc>
      </w:tr>
      <w:tr w:rsidR="00840EB3" w:rsidRPr="00840EB3" w14:paraId="55D3F734" w14:textId="77777777" w:rsidTr="000F3E96">
        <w:tc>
          <w:tcPr>
            <w:tcW w:w="3402" w:type="dxa"/>
          </w:tcPr>
          <w:p w14:paraId="38113BD6"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993" w:type="dxa"/>
          </w:tcPr>
          <w:p w14:paraId="08314DB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0.19</w:t>
            </w:r>
          </w:p>
        </w:tc>
        <w:tc>
          <w:tcPr>
            <w:tcW w:w="708" w:type="dxa"/>
            <w:vAlign w:val="center"/>
          </w:tcPr>
          <w:p w14:paraId="667E6E0B"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0.18</w:t>
            </w:r>
          </w:p>
        </w:tc>
        <w:tc>
          <w:tcPr>
            <w:tcW w:w="917" w:type="dxa"/>
            <w:vAlign w:val="center"/>
          </w:tcPr>
          <w:p w14:paraId="1B5087A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1.07</w:t>
            </w:r>
          </w:p>
        </w:tc>
        <w:tc>
          <w:tcPr>
            <w:tcW w:w="784" w:type="dxa"/>
            <w:vAlign w:val="center"/>
          </w:tcPr>
          <w:p w14:paraId="7B7185A2"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0.30</w:t>
            </w:r>
          </w:p>
        </w:tc>
        <w:tc>
          <w:tcPr>
            <w:tcW w:w="1418" w:type="dxa"/>
            <w:vAlign w:val="center"/>
          </w:tcPr>
          <w:p w14:paraId="4D2081E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1.21</w:t>
            </w:r>
          </w:p>
        </w:tc>
        <w:tc>
          <w:tcPr>
            <w:tcW w:w="1134" w:type="dxa"/>
            <w:vAlign w:val="center"/>
          </w:tcPr>
          <w:p w14:paraId="7323491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0.17</w:t>
            </w:r>
          </w:p>
        </w:tc>
        <w:tc>
          <w:tcPr>
            <w:tcW w:w="1276" w:type="dxa"/>
            <w:vAlign w:val="center"/>
          </w:tcPr>
          <w:p w14:paraId="2BB8B61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0.20</w:t>
            </w:r>
          </w:p>
        </w:tc>
        <w:tc>
          <w:tcPr>
            <w:tcW w:w="1275" w:type="dxa"/>
            <w:vAlign w:val="center"/>
          </w:tcPr>
          <w:p w14:paraId="682ED1E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0.72</w:t>
            </w:r>
          </w:p>
        </w:tc>
        <w:tc>
          <w:tcPr>
            <w:tcW w:w="851" w:type="dxa"/>
            <w:vAlign w:val="center"/>
          </w:tcPr>
          <w:p w14:paraId="67371ED9"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0.40</w:t>
            </w:r>
          </w:p>
        </w:tc>
        <w:tc>
          <w:tcPr>
            <w:tcW w:w="1200" w:type="dxa"/>
            <w:vAlign w:val="center"/>
          </w:tcPr>
          <w:p w14:paraId="48A750C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1.19</w:t>
            </w:r>
          </w:p>
        </w:tc>
      </w:tr>
      <w:tr w:rsidR="00840EB3" w:rsidRPr="00840EB3" w14:paraId="59F4E54D" w14:textId="77777777" w:rsidTr="000F3E96">
        <w:tc>
          <w:tcPr>
            <w:tcW w:w="3402" w:type="dxa"/>
          </w:tcPr>
          <w:p w14:paraId="3FBF7635"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993" w:type="dxa"/>
          </w:tcPr>
          <w:p w14:paraId="2F26B3C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708" w:type="dxa"/>
            <w:vAlign w:val="center"/>
          </w:tcPr>
          <w:p w14:paraId="7ACCDCE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0.22</w:t>
            </w:r>
          </w:p>
        </w:tc>
        <w:tc>
          <w:tcPr>
            <w:tcW w:w="917" w:type="dxa"/>
            <w:vAlign w:val="center"/>
          </w:tcPr>
          <w:p w14:paraId="20432F1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784" w:type="dxa"/>
            <w:vAlign w:val="center"/>
          </w:tcPr>
          <w:p w14:paraId="4C72161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0.89</w:t>
            </w:r>
          </w:p>
        </w:tc>
        <w:tc>
          <w:tcPr>
            <w:tcW w:w="1418" w:type="dxa"/>
            <w:vAlign w:val="center"/>
          </w:tcPr>
          <w:p w14:paraId="4FC5510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0.97</w:t>
            </w:r>
          </w:p>
        </w:tc>
        <w:tc>
          <w:tcPr>
            <w:tcW w:w="1134" w:type="dxa"/>
            <w:vAlign w:val="center"/>
          </w:tcPr>
          <w:p w14:paraId="5FC37FD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0.12</w:t>
            </w:r>
          </w:p>
        </w:tc>
        <w:tc>
          <w:tcPr>
            <w:tcW w:w="1276" w:type="dxa"/>
            <w:vAlign w:val="center"/>
          </w:tcPr>
          <w:p w14:paraId="6A0C61A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0.26</w:t>
            </w:r>
          </w:p>
        </w:tc>
        <w:tc>
          <w:tcPr>
            <w:tcW w:w="1275" w:type="dxa"/>
            <w:vAlign w:val="center"/>
          </w:tcPr>
          <w:p w14:paraId="780C0C6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0.22</w:t>
            </w:r>
          </w:p>
        </w:tc>
        <w:tc>
          <w:tcPr>
            <w:tcW w:w="851" w:type="dxa"/>
            <w:vAlign w:val="center"/>
          </w:tcPr>
          <w:p w14:paraId="0143B99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0.64</w:t>
            </w:r>
          </w:p>
        </w:tc>
        <w:tc>
          <w:tcPr>
            <w:tcW w:w="1200" w:type="dxa"/>
            <w:vAlign w:val="center"/>
          </w:tcPr>
          <w:p w14:paraId="1E345D8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1.13</w:t>
            </w:r>
          </w:p>
        </w:tc>
      </w:tr>
      <w:tr w:rsidR="00840EB3" w:rsidRPr="00840EB3" w14:paraId="1DC4ACC4" w14:textId="77777777" w:rsidTr="000F3E96">
        <w:tc>
          <w:tcPr>
            <w:tcW w:w="3402" w:type="dxa"/>
          </w:tcPr>
          <w:p w14:paraId="230D9779"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993" w:type="dxa"/>
            <w:vAlign w:val="center"/>
          </w:tcPr>
          <w:p w14:paraId="5B78CCA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0.03</w:t>
            </w:r>
          </w:p>
        </w:tc>
        <w:tc>
          <w:tcPr>
            <w:tcW w:w="708" w:type="dxa"/>
            <w:vAlign w:val="center"/>
          </w:tcPr>
          <w:p w14:paraId="4451133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0.23</w:t>
            </w:r>
          </w:p>
        </w:tc>
        <w:tc>
          <w:tcPr>
            <w:tcW w:w="917" w:type="dxa"/>
            <w:vAlign w:val="center"/>
          </w:tcPr>
          <w:p w14:paraId="755BF7C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0.02</w:t>
            </w:r>
          </w:p>
        </w:tc>
        <w:tc>
          <w:tcPr>
            <w:tcW w:w="784" w:type="dxa"/>
            <w:vAlign w:val="center"/>
          </w:tcPr>
          <w:p w14:paraId="643E823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0.88</w:t>
            </w:r>
          </w:p>
        </w:tc>
        <w:tc>
          <w:tcPr>
            <w:tcW w:w="1418" w:type="dxa"/>
            <w:vAlign w:val="center"/>
          </w:tcPr>
          <w:p w14:paraId="4D162C8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1.03</w:t>
            </w:r>
          </w:p>
        </w:tc>
        <w:tc>
          <w:tcPr>
            <w:tcW w:w="1134" w:type="dxa"/>
            <w:vAlign w:val="center"/>
          </w:tcPr>
          <w:p w14:paraId="66B6375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-0.81</w:t>
            </w:r>
          </w:p>
        </w:tc>
        <w:tc>
          <w:tcPr>
            <w:tcW w:w="1276" w:type="dxa"/>
            <w:vAlign w:val="center"/>
          </w:tcPr>
          <w:p w14:paraId="7776D734"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0.25</w:t>
            </w:r>
          </w:p>
        </w:tc>
        <w:tc>
          <w:tcPr>
            <w:tcW w:w="1275" w:type="dxa"/>
            <w:vAlign w:val="center"/>
          </w:tcPr>
          <w:p w14:paraId="252ADFB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851" w:type="dxa"/>
            <w:vAlign w:val="center"/>
          </w:tcPr>
          <w:p w14:paraId="78D5A388"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0.75</w:t>
            </w:r>
          </w:p>
        </w:tc>
        <w:tc>
          <w:tcPr>
            <w:tcW w:w="1200" w:type="dxa"/>
            <w:vAlign w:val="center"/>
          </w:tcPr>
          <w:p w14:paraId="36EF84C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0.92</w:t>
            </w:r>
          </w:p>
        </w:tc>
      </w:tr>
      <w:tr w:rsidR="00840EB3" w:rsidRPr="00840EB3" w14:paraId="73769757" w14:textId="77777777" w:rsidTr="000F3E96">
        <w:tc>
          <w:tcPr>
            <w:tcW w:w="3402" w:type="dxa"/>
          </w:tcPr>
          <w:p w14:paraId="1D24AE14"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993" w:type="dxa"/>
            <w:vAlign w:val="center"/>
          </w:tcPr>
          <w:p w14:paraId="2336E4B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0.22</w:t>
            </w:r>
          </w:p>
        </w:tc>
        <w:tc>
          <w:tcPr>
            <w:tcW w:w="708" w:type="dxa"/>
            <w:vAlign w:val="center"/>
          </w:tcPr>
          <w:p w14:paraId="0BF059AF"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0.23</w:t>
            </w:r>
          </w:p>
        </w:tc>
        <w:tc>
          <w:tcPr>
            <w:tcW w:w="917" w:type="dxa"/>
            <w:vAlign w:val="center"/>
          </w:tcPr>
          <w:p w14:paraId="1EAD39F6"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0.92</w:t>
            </w:r>
          </w:p>
        </w:tc>
        <w:tc>
          <w:tcPr>
            <w:tcW w:w="784" w:type="dxa"/>
            <w:vAlign w:val="center"/>
          </w:tcPr>
          <w:p w14:paraId="76954C5C"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0.34</w:t>
            </w:r>
          </w:p>
        </w:tc>
        <w:tc>
          <w:tcPr>
            <w:tcW w:w="1418" w:type="dxa"/>
            <w:vAlign w:val="center"/>
          </w:tcPr>
          <w:p w14:paraId="589F55E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1.25</w:t>
            </w:r>
          </w:p>
        </w:tc>
        <w:tc>
          <w:tcPr>
            <w:tcW w:w="1134" w:type="dxa"/>
            <w:vAlign w:val="center"/>
          </w:tcPr>
          <w:p w14:paraId="73AED80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0.24</w:t>
            </w:r>
          </w:p>
        </w:tc>
        <w:tc>
          <w:tcPr>
            <w:tcW w:w="1276" w:type="dxa"/>
            <w:vAlign w:val="center"/>
          </w:tcPr>
          <w:p w14:paraId="15A27A5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0.27</w:t>
            </w:r>
          </w:p>
        </w:tc>
        <w:tc>
          <w:tcPr>
            <w:tcW w:w="1275" w:type="dxa"/>
            <w:vAlign w:val="center"/>
          </w:tcPr>
          <w:p w14:paraId="153BD70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0.76</w:t>
            </w:r>
          </w:p>
        </w:tc>
        <w:tc>
          <w:tcPr>
            <w:tcW w:w="851" w:type="dxa"/>
            <w:vAlign w:val="center"/>
          </w:tcPr>
          <w:p w14:paraId="33B54B0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0.38</w:t>
            </w:r>
          </w:p>
        </w:tc>
        <w:tc>
          <w:tcPr>
            <w:tcW w:w="1200" w:type="dxa"/>
            <w:vAlign w:val="center"/>
          </w:tcPr>
          <w:p w14:paraId="4D0C7F25"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1.27</w:t>
            </w:r>
          </w:p>
        </w:tc>
      </w:tr>
      <w:tr w:rsidR="00840EB3" w:rsidRPr="00840EB3" w14:paraId="6FDF14FB" w14:textId="77777777" w:rsidTr="000F3E96">
        <w:tc>
          <w:tcPr>
            <w:tcW w:w="3402" w:type="dxa"/>
            <w:tcBorders>
              <w:bottom w:val="single" w:sz="4" w:space="0" w:color="auto"/>
            </w:tcBorders>
          </w:tcPr>
          <w:p w14:paraId="2798C9D6" w14:textId="77777777"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993" w:type="dxa"/>
            <w:tcBorders>
              <w:bottom w:val="single" w:sz="4" w:space="0" w:color="auto"/>
            </w:tcBorders>
            <w:vAlign w:val="center"/>
          </w:tcPr>
          <w:p w14:paraId="2B83D98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0.30</w:t>
            </w:r>
          </w:p>
        </w:tc>
        <w:tc>
          <w:tcPr>
            <w:tcW w:w="708" w:type="dxa"/>
            <w:tcBorders>
              <w:bottom w:val="single" w:sz="4" w:space="0" w:color="auto"/>
            </w:tcBorders>
            <w:vAlign w:val="center"/>
          </w:tcPr>
          <w:p w14:paraId="7C3BFDA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0.25</w:t>
            </w:r>
          </w:p>
        </w:tc>
        <w:tc>
          <w:tcPr>
            <w:tcW w:w="917" w:type="dxa"/>
            <w:tcBorders>
              <w:bottom w:val="single" w:sz="4" w:space="0" w:color="auto"/>
            </w:tcBorders>
            <w:vAlign w:val="center"/>
          </w:tcPr>
          <w:p w14:paraId="247E0C8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1.43</w:t>
            </w:r>
          </w:p>
        </w:tc>
        <w:tc>
          <w:tcPr>
            <w:tcW w:w="784" w:type="dxa"/>
            <w:tcBorders>
              <w:bottom w:val="single" w:sz="4" w:space="0" w:color="auto"/>
            </w:tcBorders>
            <w:vAlign w:val="center"/>
          </w:tcPr>
          <w:p w14:paraId="12B3D823"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0.23</w:t>
            </w:r>
          </w:p>
        </w:tc>
        <w:tc>
          <w:tcPr>
            <w:tcW w:w="1418" w:type="dxa"/>
            <w:tcBorders>
              <w:bottom w:val="single" w:sz="4" w:space="0" w:color="auto"/>
            </w:tcBorders>
            <w:vAlign w:val="center"/>
          </w:tcPr>
          <w:p w14:paraId="18776D91"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1.35</w:t>
            </w:r>
          </w:p>
        </w:tc>
        <w:tc>
          <w:tcPr>
            <w:tcW w:w="1134" w:type="dxa"/>
            <w:tcBorders>
              <w:bottom w:val="single" w:sz="4" w:space="0" w:color="auto"/>
            </w:tcBorders>
            <w:vAlign w:val="center"/>
          </w:tcPr>
          <w:p w14:paraId="38B305A7"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0.33</w:t>
            </w:r>
          </w:p>
        </w:tc>
        <w:tc>
          <w:tcPr>
            <w:tcW w:w="1276" w:type="dxa"/>
            <w:tcBorders>
              <w:bottom w:val="single" w:sz="4" w:space="0" w:color="auto"/>
            </w:tcBorders>
            <w:vAlign w:val="center"/>
          </w:tcPr>
          <w:p w14:paraId="46ECB76D"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0.27</w:t>
            </w:r>
          </w:p>
        </w:tc>
        <w:tc>
          <w:tcPr>
            <w:tcW w:w="1275" w:type="dxa"/>
            <w:tcBorders>
              <w:bottom w:val="single" w:sz="4" w:space="0" w:color="auto"/>
            </w:tcBorders>
            <w:vAlign w:val="center"/>
          </w:tcPr>
          <w:p w14:paraId="0245AFB0"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1.46</w:t>
            </w:r>
          </w:p>
        </w:tc>
        <w:tc>
          <w:tcPr>
            <w:tcW w:w="851" w:type="dxa"/>
            <w:tcBorders>
              <w:bottom w:val="single" w:sz="4" w:space="0" w:color="auto"/>
            </w:tcBorders>
            <w:vAlign w:val="center"/>
          </w:tcPr>
          <w:p w14:paraId="4671934E"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0.23</w:t>
            </w:r>
          </w:p>
        </w:tc>
        <w:tc>
          <w:tcPr>
            <w:tcW w:w="1200" w:type="dxa"/>
            <w:tcBorders>
              <w:bottom w:val="single" w:sz="4" w:space="0" w:color="auto"/>
            </w:tcBorders>
            <w:vAlign w:val="center"/>
          </w:tcPr>
          <w:p w14:paraId="0E2D032A" w14:textId="77777777" w:rsidR="009E3B54" w:rsidRPr="00840EB3" w:rsidRDefault="009E3B54" w:rsidP="000F3E96">
            <w:pPr>
              <w:tabs>
                <w:tab w:val="left" w:pos="1180"/>
              </w:tabs>
              <w:spacing w:line="360" w:lineRule="auto"/>
              <w:jc w:val="center"/>
              <w:rPr>
                <w:rFonts w:asciiTheme="minorHAnsi" w:hAnsiTheme="minorHAnsi" w:cstheme="minorHAnsi"/>
                <w:sz w:val="20"/>
                <w:szCs w:val="20"/>
              </w:rPr>
            </w:pPr>
            <w:r w:rsidRPr="00840EB3">
              <w:rPr>
                <w:rFonts w:asciiTheme="minorHAnsi" w:hAnsiTheme="minorHAnsi" w:cstheme="minorHAnsi"/>
                <w:sz w:val="20"/>
                <w:szCs w:val="20"/>
              </w:rPr>
              <w:t>1.39</w:t>
            </w:r>
          </w:p>
        </w:tc>
      </w:tr>
      <w:tr w:rsidR="009E3B54" w:rsidRPr="00840EB3" w14:paraId="738C4693" w14:textId="77777777" w:rsidTr="000F3E96">
        <w:tc>
          <w:tcPr>
            <w:tcW w:w="13958" w:type="dxa"/>
            <w:gridSpan w:val="11"/>
            <w:tcBorders>
              <w:top w:val="single" w:sz="4" w:space="0" w:color="auto"/>
            </w:tcBorders>
          </w:tcPr>
          <w:p w14:paraId="5C34E043" w14:textId="074E94A8" w:rsidR="009E3B54" w:rsidRPr="00840EB3" w:rsidRDefault="009E3B54" w:rsidP="000F3E96">
            <w:pPr>
              <w:tabs>
                <w:tab w:val="left" w:pos="1180"/>
              </w:tabs>
              <w:spacing w:line="360" w:lineRule="auto"/>
              <w:rPr>
                <w:rFonts w:asciiTheme="minorHAnsi" w:hAnsiTheme="minorHAnsi" w:cstheme="minorHAnsi"/>
                <w:sz w:val="20"/>
                <w:szCs w:val="20"/>
              </w:rPr>
            </w:pPr>
            <w:r w:rsidRPr="00840EB3">
              <w:rPr>
                <w:rFonts w:asciiTheme="minorHAnsi" w:hAnsiTheme="minorHAnsi" w:cstheme="minorHAnsi"/>
                <w:b/>
                <w:bCs/>
                <w:sz w:val="20"/>
                <w:szCs w:val="20"/>
              </w:rPr>
              <w:t>Table S</w:t>
            </w:r>
            <w:r w:rsidR="00592C81" w:rsidRPr="00840EB3">
              <w:rPr>
                <w:rFonts w:asciiTheme="minorHAnsi" w:hAnsiTheme="minorHAnsi" w:cstheme="minorHAnsi"/>
                <w:b/>
                <w:bCs/>
                <w:sz w:val="20"/>
                <w:szCs w:val="20"/>
              </w:rPr>
              <w:t>11</w:t>
            </w:r>
            <w:r w:rsidRPr="00840EB3">
              <w:rPr>
                <w:rFonts w:asciiTheme="minorHAnsi" w:hAnsiTheme="minorHAnsi" w:cstheme="minorHAnsi"/>
                <w:sz w:val="20"/>
                <w:szCs w:val="20"/>
              </w:rPr>
              <w:t>: Generalised estimating equations predicting probable depression and anxiety, on the subset of sample with social network data.</w:t>
            </w:r>
          </w:p>
        </w:tc>
      </w:tr>
    </w:tbl>
    <w:p w14:paraId="677C663E" w14:textId="77777777" w:rsidR="009E3B54" w:rsidRPr="00840EB3" w:rsidRDefault="009E3B54" w:rsidP="009E3B54">
      <w:pPr>
        <w:rPr>
          <w:rFonts w:asciiTheme="minorHAnsi" w:hAnsiTheme="minorHAnsi" w:cstheme="minorHAnsi"/>
        </w:rPr>
      </w:pPr>
    </w:p>
    <w:p w14:paraId="2A6B47A5" w14:textId="37E2097A" w:rsidR="009E3B54" w:rsidRPr="00840EB3" w:rsidRDefault="009E3B54" w:rsidP="009E3B54">
      <w:pPr>
        <w:tabs>
          <w:tab w:val="left" w:pos="1180"/>
        </w:tabs>
        <w:rPr>
          <w:rFonts w:asciiTheme="minorHAnsi" w:hAnsiTheme="minorHAnsi" w:cstheme="minorHAnsi"/>
        </w:rPr>
      </w:pPr>
      <w:r w:rsidRPr="00840EB3">
        <w:rPr>
          <w:rFonts w:asciiTheme="minorHAnsi" w:hAnsiTheme="minorHAnsi" w:cstheme="minorHAnsi"/>
          <w:b/>
          <w:bCs/>
          <w:i/>
          <w:iCs/>
        </w:rPr>
        <w:t>Probable depression.</w:t>
      </w:r>
      <w:r w:rsidRPr="00840EB3">
        <w:rPr>
          <w:rFonts w:asciiTheme="minorHAnsi" w:hAnsiTheme="minorHAnsi" w:cstheme="minorHAnsi"/>
        </w:rPr>
        <w:t xml:space="preserve"> Wald statistic tests revealed no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3.01</w:t>
      </w:r>
      <w:r w:rsidRPr="00840EB3">
        <w:rPr>
          <w:rFonts w:asciiTheme="minorHAnsi" w:hAnsiTheme="minorHAnsi" w:cstheme="minorHAnsi"/>
          <w:i/>
          <w:iCs/>
        </w:rPr>
        <w:t>, p</w:t>
      </w:r>
      <w:r w:rsidRPr="00840EB3">
        <w:rPr>
          <w:rFonts w:asciiTheme="minorHAnsi" w:hAnsiTheme="minorHAnsi" w:cstheme="minorHAnsi"/>
        </w:rPr>
        <w:t>=.56)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 7.35</w:t>
      </w:r>
      <w:r w:rsidRPr="00840EB3">
        <w:rPr>
          <w:rFonts w:asciiTheme="minorHAnsi" w:hAnsiTheme="minorHAnsi" w:cstheme="minorHAnsi"/>
          <w:i/>
          <w:iCs/>
        </w:rPr>
        <w:t>, p</w:t>
      </w:r>
      <w:r w:rsidRPr="00840EB3">
        <w:rPr>
          <w:rFonts w:asciiTheme="minorHAnsi" w:hAnsiTheme="minorHAnsi" w:cstheme="minorHAnsi"/>
        </w:rPr>
        <w:t>=.12)) and a significant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4.90</w:t>
      </w:r>
      <w:r w:rsidRPr="00840EB3">
        <w:rPr>
          <w:rFonts w:asciiTheme="minorHAnsi" w:hAnsiTheme="minorHAnsi" w:cstheme="minorHAnsi"/>
          <w:i/>
          <w:iCs/>
        </w:rPr>
        <w:t>, p</w:t>
      </w:r>
      <w:r w:rsidRPr="00840EB3">
        <w:rPr>
          <w:rFonts w:asciiTheme="minorHAnsi" w:hAnsiTheme="minorHAnsi" w:cstheme="minorHAnsi"/>
        </w:rPr>
        <w:t>=.03). Model estimates are reported in table S</w:t>
      </w:r>
      <w:r w:rsidR="00592C81" w:rsidRPr="00840EB3">
        <w:rPr>
          <w:rFonts w:asciiTheme="minorHAnsi" w:hAnsiTheme="minorHAnsi" w:cstheme="minorHAnsi"/>
        </w:rPr>
        <w:t>11</w:t>
      </w:r>
      <w:r w:rsidRPr="00840EB3">
        <w:rPr>
          <w:rFonts w:asciiTheme="minorHAnsi" w:hAnsiTheme="minorHAnsi" w:cstheme="minorHAnsi"/>
        </w:rPr>
        <w:t xml:space="preserve">. </w:t>
      </w:r>
    </w:p>
    <w:p w14:paraId="70A846BA" w14:textId="77777777" w:rsidR="009E3B54" w:rsidRPr="00840EB3" w:rsidRDefault="009E3B54" w:rsidP="009E3B54">
      <w:pPr>
        <w:tabs>
          <w:tab w:val="left" w:pos="1180"/>
        </w:tabs>
        <w:rPr>
          <w:rFonts w:asciiTheme="minorHAnsi" w:hAnsiTheme="minorHAnsi" w:cstheme="minorHAnsi"/>
        </w:rPr>
      </w:pPr>
    </w:p>
    <w:p w14:paraId="02AE39D9" w14:textId="7A75CDA0" w:rsidR="009E3B54" w:rsidRPr="00840EB3" w:rsidRDefault="009E3B54" w:rsidP="009E3B54">
      <w:pPr>
        <w:tabs>
          <w:tab w:val="left" w:pos="1180"/>
        </w:tabs>
        <w:rPr>
          <w:rFonts w:asciiTheme="minorHAnsi" w:hAnsiTheme="minorHAnsi" w:cstheme="minorHAnsi"/>
          <w:b/>
          <w:bCs/>
        </w:rPr>
      </w:pPr>
      <w:r w:rsidRPr="00840EB3">
        <w:rPr>
          <w:rFonts w:asciiTheme="minorHAnsi" w:hAnsiTheme="minorHAnsi" w:cstheme="minorHAnsi"/>
          <w:b/>
          <w:bCs/>
          <w:i/>
          <w:iCs/>
        </w:rPr>
        <w:t>Probable anxiety.</w:t>
      </w:r>
      <w:r w:rsidRPr="00840EB3">
        <w:rPr>
          <w:rFonts w:asciiTheme="minorHAnsi" w:hAnsiTheme="minorHAnsi" w:cstheme="minorHAnsi"/>
        </w:rPr>
        <w:t xml:space="preserve"> Wald statistic tests revealed no significant time by condition interaction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w:t>
      </w:r>
      <w:proofErr w:type="gramStart"/>
      <w:r w:rsidRPr="00840EB3">
        <w:rPr>
          <w:rFonts w:asciiTheme="minorHAnsi" w:hAnsiTheme="minorHAnsi" w:cstheme="minorHAnsi"/>
        </w:rPr>
        <w:t>4)=</w:t>
      </w:r>
      <w:proofErr w:type="gramEnd"/>
      <w:r w:rsidRPr="00840EB3">
        <w:rPr>
          <w:rFonts w:asciiTheme="minorHAnsi" w:hAnsiTheme="minorHAnsi" w:cstheme="minorHAnsi"/>
        </w:rPr>
        <w:t xml:space="preserve"> 3.23</w:t>
      </w:r>
      <w:r w:rsidRPr="00840EB3">
        <w:rPr>
          <w:rFonts w:asciiTheme="minorHAnsi" w:hAnsiTheme="minorHAnsi" w:cstheme="minorHAnsi"/>
          <w:i/>
          <w:iCs/>
        </w:rPr>
        <w:t>, p</w:t>
      </w:r>
      <w:r w:rsidRPr="00840EB3">
        <w:rPr>
          <w:rFonts w:asciiTheme="minorHAnsi" w:hAnsiTheme="minorHAnsi" w:cstheme="minorHAnsi"/>
        </w:rPr>
        <w:t>=.52) and no main effect of time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(4)=7.23</w:t>
      </w:r>
      <w:r w:rsidRPr="00840EB3">
        <w:rPr>
          <w:rFonts w:asciiTheme="minorHAnsi" w:hAnsiTheme="minorHAnsi" w:cstheme="minorHAnsi"/>
          <w:i/>
          <w:iCs/>
        </w:rPr>
        <w:t>, p</w:t>
      </w:r>
      <w:r w:rsidRPr="00840EB3">
        <w:rPr>
          <w:rFonts w:asciiTheme="minorHAnsi" w:hAnsiTheme="minorHAnsi" w:cstheme="minorHAnsi"/>
        </w:rPr>
        <w:t>=.12) and a significant main effect of condition (</w:t>
      </w:r>
      <w:r w:rsidRPr="00840EB3">
        <w:rPr>
          <w:rFonts w:asciiTheme="minorHAnsi" w:hAnsiTheme="minorHAnsi" w:cstheme="minorHAnsi"/>
          <w:i/>
          <w:iCs/>
        </w:rPr>
        <w:t>X</w:t>
      </w:r>
      <w:r w:rsidRPr="00840EB3">
        <w:rPr>
          <w:rFonts w:asciiTheme="minorHAnsi" w:hAnsiTheme="minorHAnsi" w:cstheme="minorHAnsi"/>
          <w:i/>
          <w:iCs/>
          <w:vertAlign w:val="superscript"/>
        </w:rPr>
        <w:t>2</w:t>
      </w:r>
      <w:r w:rsidRPr="00840EB3">
        <w:rPr>
          <w:rFonts w:asciiTheme="minorHAnsi" w:hAnsiTheme="minorHAnsi" w:cstheme="minorHAnsi"/>
        </w:rPr>
        <w:t>(1)= 4.15</w:t>
      </w:r>
      <w:r w:rsidRPr="00840EB3">
        <w:rPr>
          <w:rFonts w:asciiTheme="minorHAnsi" w:hAnsiTheme="minorHAnsi" w:cstheme="minorHAnsi"/>
          <w:i/>
          <w:iCs/>
        </w:rPr>
        <w:t>, p</w:t>
      </w:r>
      <w:r w:rsidRPr="00840EB3">
        <w:rPr>
          <w:rFonts w:asciiTheme="minorHAnsi" w:hAnsiTheme="minorHAnsi" w:cstheme="minorHAnsi"/>
        </w:rPr>
        <w:t>=.04). Model estimates are reported in table S</w:t>
      </w:r>
      <w:r w:rsidR="00592C81" w:rsidRPr="00840EB3">
        <w:rPr>
          <w:rFonts w:asciiTheme="minorHAnsi" w:hAnsiTheme="minorHAnsi" w:cstheme="minorHAnsi"/>
        </w:rPr>
        <w:t>11</w:t>
      </w:r>
      <w:r w:rsidRPr="00840EB3">
        <w:rPr>
          <w:rFonts w:asciiTheme="minorHAnsi" w:hAnsiTheme="minorHAnsi" w:cstheme="minorHAnsi"/>
        </w:rPr>
        <w:t>.</w:t>
      </w:r>
    </w:p>
    <w:p w14:paraId="70EDD913" w14:textId="77777777" w:rsidR="009E3B54" w:rsidRPr="00840EB3" w:rsidRDefault="009E3B54" w:rsidP="009E3B54">
      <w:pPr>
        <w:tabs>
          <w:tab w:val="left" w:pos="842"/>
        </w:tabs>
        <w:rPr>
          <w:rFonts w:asciiTheme="minorHAnsi" w:hAnsiTheme="minorHAnsi" w:cstheme="minorHAnsi"/>
        </w:rPr>
        <w:sectPr w:rsidR="009E3B54" w:rsidRPr="00840EB3" w:rsidSect="000F3E96">
          <w:pgSz w:w="16838" w:h="11906" w:orient="landscape"/>
          <w:pgMar w:top="1440" w:right="1440" w:bottom="1440" w:left="1440" w:header="709" w:footer="709" w:gutter="0"/>
          <w:cols w:space="708"/>
          <w:docGrid w:linePitch="360"/>
        </w:sectPr>
      </w:pPr>
    </w:p>
    <w:p w14:paraId="4E733876" w14:textId="3CCC7047" w:rsidR="00146AA1" w:rsidRPr="00840EB3" w:rsidRDefault="00146AA1" w:rsidP="009E3B54">
      <w:pPr>
        <w:tabs>
          <w:tab w:val="left" w:pos="1180"/>
        </w:tabs>
        <w:rPr>
          <w:rFonts w:asciiTheme="minorHAnsi" w:hAnsiTheme="minorHAnsi" w:cstheme="minorHAnsi"/>
          <w:b/>
          <w:bCs/>
        </w:rPr>
      </w:pPr>
    </w:p>
    <w:tbl>
      <w:tblPr>
        <w:tblStyle w:val="TableGrid"/>
        <w:tblW w:w="901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840EB3" w:rsidRPr="00840EB3" w14:paraId="4C88D927" w14:textId="77777777" w:rsidTr="00592C81">
        <w:tc>
          <w:tcPr>
            <w:tcW w:w="4508" w:type="dxa"/>
          </w:tcPr>
          <w:p w14:paraId="3069D0FB" w14:textId="77777777" w:rsidR="00592C81" w:rsidRPr="00840EB3" w:rsidRDefault="00592C81" w:rsidP="00E95342">
            <w:pPr>
              <w:rPr>
                <w:rFonts w:asciiTheme="minorHAnsi" w:hAnsiTheme="minorHAnsi" w:cstheme="minorHAnsi"/>
                <w:b/>
                <w:bCs/>
              </w:rPr>
            </w:pPr>
            <w:r w:rsidRPr="00840EB3">
              <w:rPr>
                <w:rFonts w:asciiTheme="minorHAnsi" w:hAnsiTheme="minorHAnsi" w:cstheme="minorHAnsi"/>
                <w:b/>
                <w:bCs/>
                <w:sz w:val="20"/>
                <w:szCs w:val="20"/>
              </w:rPr>
              <w:t>Model</w:t>
            </w:r>
          </w:p>
        </w:tc>
        <w:tc>
          <w:tcPr>
            <w:tcW w:w="4508" w:type="dxa"/>
          </w:tcPr>
          <w:p w14:paraId="0ACE297B" w14:textId="10872247" w:rsidR="00592C81" w:rsidRPr="00840EB3" w:rsidRDefault="00592C81" w:rsidP="00E95342">
            <w:pPr>
              <w:jc w:val="center"/>
              <w:rPr>
                <w:rFonts w:asciiTheme="minorHAnsi" w:hAnsiTheme="minorHAnsi" w:cstheme="minorHAnsi"/>
                <w:b/>
                <w:bCs/>
                <w:sz w:val="20"/>
                <w:szCs w:val="20"/>
              </w:rPr>
            </w:pPr>
            <w:r w:rsidRPr="00840EB3">
              <w:rPr>
                <w:rFonts w:asciiTheme="minorHAnsi" w:hAnsiTheme="minorHAnsi" w:cstheme="minorHAnsi"/>
                <w:b/>
                <w:bCs/>
                <w:sz w:val="20"/>
                <w:szCs w:val="20"/>
              </w:rPr>
              <w:t>QIC</w:t>
            </w:r>
          </w:p>
        </w:tc>
      </w:tr>
      <w:tr w:rsidR="00840EB3" w:rsidRPr="00840EB3" w14:paraId="6DFF8D45" w14:textId="77777777" w:rsidTr="00592C81">
        <w:tc>
          <w:tcPr>
            <w:tcW w:w="4508" w:type="dxa"/>
            <w:tcBorders>
              <w:bottom w:val="single" w:sz="4" w:space="0" w:color="auto"/>
            </w:tcBorders>
          </w:tcPr>
          <w:p w14:paraId="38FF8463" w14:textId="21D69651" w:rsidR="00592C81" w:rsidRPr="00840EB3" w:rsidRDefault="00592C81" w:rsidP="00E95342">
            <w:pPr>
              <w:rPr>
                <w:rFonts w:asciiTheme="minorHAnsi" w:hAnsiTheme="minorHAnsi" w:cstheme="minorHAnsi"/>
                <w:b/>
                <w:bCs/>
              </w:rPr>
            </w:pPr>
            <w:r w:rsidRPr="00840EB3">
              <w:rPr>
                <w:rFonts w:asciiTheme="minorHAnsi" w:hAnsiTheme="minorHAnsi" w:cstheme="minorHAnsi"/>
                <w:sz w:val="20"/>
                <w:szCs w:val="20"/>
              </w:rPr>
              <w:t xml:space="preserve">Probable depression </w:t>
            </w:r>
          </w:p>
        </w:tc>
        <w:tc>
          <w:tcPr>
            <w:tcW w:w="4508" w:type="dxa"/>
            <w:tcBorders>
              <w:bottom w:val="single" w:sz="4" w:space="0" w:color="auto"/>
            </w:tcBorders>
          </w:tcPr>
          <w:p w14:paraId="5CBF53FC" w14:textId="77777777" w:rsidR="00592C81" w:rsidRPr="00840EB3" w:rsidRDefault="00592C81" w:rsidP="00E95342">
            <w:pPr>
              <w:jc w:val="center"/>
              <w:rPr>
                <w:rFonts w:asciiTheme="minorHAnsi" w:hAnsiTheme="minorHAnsi" w:cstheme="minorHAnsi"/>
                <w:b/>
                <w:bCs/>
              </w:rPr>
            </w:pPr>
          </w:p>
        </w:tc>
      </w:tr>
      <w:tr w:rsidR="00840EB3" w:rsidRPr="00840EB3" w14:paraId="28752414" w14:textId="77777777" w:rsidTr="00592C81">
        <w:tc>
          <w:tcPr>
            <w:tcW w:w="4508" w:type="dxa"/>
            <w:tcBorders>
              <w:top w:val="single" w:sz="4" w:space="0" w:color="auto"/>
              <w:bottom w:val="nil"/>
            </w:tcBorders>
          </w:tcPr>
          <w:p w14:paraId="7FDB778A" w14:textId="0F774273" w:rsidR="00592C81" w:rsidRPr="00840EB3" w:rsidRDefault="00592C81" w:rsidP="00E95342">
            <w:pPr>
              <w:rPr>
                <w:rFonts w:asciiTheme="minorHAnsi" w:hAnsiTheme="minorHAnsi" w:cstheme="minorHAnsi"/>
                <w:b/>
                <w:bCs/>
              </w:rPr>
            </w:pPr>
            <w:r w:rsidRPr="00840EB3">
              <w:rPr>
                <w:rFonts w:asciiTheme="minorHAnsi" w:hAnsiTheme="minorHAnsi" w:cstheme="minorHAnsi"/>
                <w:b/>
                <w:bCs/>
                <w:sz w:val="20"/>
                <w:szCs w:val="20"/>
              </w:rPr>
              <w:t xml:space="preserve">Time x condition </w:t>
            </w:r>
          </w:p>
        </w:tc>
        <w:tc>
          <w:tcPr>
            <w:tcW w:w="4508" w:type="dxa"/>
            <w:tcBorders>
              <w:top w:val="single" w:sz="4" w:space="0" w:color="auto"/>
              <w:bottom w:val="nil"/>
            </w:tcBorders>
          </w:tcPr>
          <w:p w14:paraId="035F4CB2" w14:textId="2B3ABB9C" w:rsidR="00592C81" w:rsidRPr="00840EB3" w:rsidRDefault="00592C81" w:rsidP="00E95342">
            <w:pPr>
              <w:jc w:val="center"/>
              <w:rPr>
                <w:rFonts w:asciiTheme="minorHAnsi" w:hAnsiTheme="minorHAnsi" w:cstheme="minorHAnsi"/>
                <w:b/>
                <w:bCs/>
                <w:sz w:val="20"/>
                <w:szCs w:val="20"/>
              </w:rPr>
            </w:pPr>
            <w:r w:rsidRPr="00840EB3">
              <w:rPr>
                <w:rFonts w:asciiTheme="minorHAnsi" w:hAnsiTheme="minorHAnsi" w:cstheme="minorHAnsi"/>
                <w:b/>
                <w:bCs/>
                <w:sz w:val="20"/>
                <w:szCs w:val="20"/>
              </w:rPr>
              <w:t>3602</w:t>
            </w:r>
          </w:p>
        </w:tc>
      </w:tr>
      <w:tr w:rsidR="00840EB3" w:rsidRPr="00840EB3" w14:paraId="43941954" w14:textId="77777777" w:rsidTr="00592C81">
        <w:tc>
          <w:tcPr>
            <w:tcW w:w="4508" w:type="dxa"/>
            <w:tcBorders>
              <w:top w:val="nil"/>
              <w:bottom w:val="nil"/>
            </w:tcBorders>
          </w:tcPr>
          <w:p w14:paraId="30F5DBCC" w14:textId="55C46929" w:rsidR="00592C81" w:rsidRPr="00840EB3" w:rsidRDefault="00592C81" w:rsidP="00E95342">
            <w:pPr>
              <w:rPr>
                <w:rFonts w:asciiTheme="minorHAnsi" w:hAnsiTheme="minorHAnsi" w:cstheme="minorHAnsi"/>
                <w:b/>
                <w:bCs/>
              </w:rPr>
            </w:pPr>
            <w:r w:rsidRPr="00840EB3">
              <w:rPr>
                <w:rFonts w:asciiTheme="minorHAnsi" w:hAnsiTheme="minorHAnsi" w:cstheme="minorHAnsi"/>
                <w:sz w:val="20"/>
                <w:szCs w:val="20"/>
              </w:rPr>
              <w:t xml:space="preserve">Time x condition x indegree centrality </w:t>
            </w:r>
          </w:p>
        </w:tc>
        <w:tc>
          <w:tcPr>
            <w:tcW w:w="4508" w:type="dxa"/>
            <w:tcBorders>
              <w:top w:val="nil"/>
              <w:bottom w:val="nil"/>
            </w:tcBorders>
          </w:tcPr>
          <w:p w14:paraId="05862324" w14:textId="073C23E5" w:rsidR="00592C81" w:rsidRPr="00840EB3" w:rsidRDefault="00592C81" w:rsidP="00E95342">
            <w:pPr>
              <w:jc w:val="center"/>
              <w:rPr>
                <w:rFonts w:asciiTheme="minorHAnsi" w:hAnsiTheme="minorHAnsi" w:cstheme="minorHAnsi"/>
                <w:sz w:val="20"/>
                <w:szCs w:val="20"/>
              </w:rPr>
            </w:pPr>
            <w:r w:rsidRPr="00840EB3">
              <w:rPr>
                <w:rFonts w:asciiTheme="minorHAnsi" w:hAnsiTheme="minorHAnsi" w:cstheme="minorHAnsi"/>
                <w:sz w:val="20"/>
                <w:szCs w:val="20"/>
              </w:rPr>
              <w:t>3617.6</w:t>
            </w:r>
          </w:p>
        </w:tc>
      </w:tr>
      <w:tr w:rsidR="00840EB3" w:rsidRPr="00840EB3" w14:paraId="7A3BEB9C" w14:textId="77777777" w:rsidTr="00592C81">
        <w:tc>
          <w:tcPr>
            <w:tcW w:w="4508" w:type="dxa"/>
            <w:tcBorders>
              <w:top w:val="nil"/>
            </w:tcBorders>
          </w:tcPr>
          <w:p w14:paraId="239C964A" w14:textId="76CE834E" w:rsidR="00592C81" w:rsidRPr="00840EB3" w:rsidRDefault="00592C81" w:rsidP="00E95342">
            <w:pPr>
              <w:rPr>
                <w:rFonts w:asciiTheme="minorHAnsi" w:hAnsiTheme="minorHAnsi" w:cstheme="minorHAnsi"/>
                <w:b/>
                <w:bCs/>
              </w:rPr>
            </w:pPr>
            <w:r w:rsidRPr="00840EB3">
              <w:rPr>
                <w:rFonts w:asciiTheme="minorHAnsi" w:hAnsiTheme="minorHAnsi" w:cstheme="minorHAnsi"/>
                <w:sz w:val="20"/>
                <w:szCs w:val="20"/>
              </w:rPr>
              <w:t>Time x condition x betweenness centrality</w:t>
            </w:r>
          </w:p>
        </w:tc>
        <w:tc>
          <w:tcPr>
            <w:tcW w:w="4508" w:type="dxa"/>
            <w:tcBorders>
              <w:top w:val="nil"/>
            </w:tcBorders>
          </w:tcPr>
          <w:p w14:paraId="1D393791" w14:textId="2939C1F6" w:rsidR="00592C81" w:rsidRPr="00840EB3" w:rsidRDefault="00592C81" w:rsidP="00E95342">
            <w:pPr>
              <w:jc w:val="center"/>
              <w:rPr>
                <w:rFonts w:asciiTheme="minorHAnsi" w:hAnsiTheme="minorHAnsi" w:cstheme="minorHAnsi"/>
                <w:sz w:val="20"/>
                <w:szCs w:val="20"/>
              </w:rPr>
            </w:pPr>
            <w:r w:rsidRPr="00840EB3">
              <w:rPr>
                <w:rFonts w:asciiTheme="minorHAnsi" w:hAnsiTheme="minorHAnsi" w:cstheme="minorHAnsi"/>
                <w:sz w:val="20"/>
                <w:szCs w:val="20"/>
              </w:rPr>
              <w:t>3614.7</w:t>
            </w:r>
          </w:p>
        </w:tc>
      </w:tr>
      <w:tr w:rsidR="00840EB3" w:rsidRPr="00840EB3" w14:paraId="70590ED8" w14:textId="77777777" w:rsidTr="00592C81">
        <w:tc>
          <w:tcPr>
            <w:tcW w:w="4508" w:type="dxa"/>
            <w:tcBorders>
              <w:bottom w:val="single" w:sz="4" w:space="0" w:color="auto"/>
            </w:tcBorders>
          </w:tcPr>
          <w:p w14:paraId="67CABC33" w14:textId="1799DBF4" w:rsidR="00592C81" w:rsidRPr="00840EB3" w:rsidRDefault="00592C81" w:rsidP="00E95342">
            <w:pPr>
              <w:rPr>
                <w:rFonts w:asciiTheme="minorHAnsi" w:hAnsiTheme="minorHAnsi" w:cstheme="minorHAnsi"/>
                <w:b/>
                <w:bCs/>
              </w:rPr>
            </w:pPr>
            <w:r w:rsidRPr="00840EB3">
              <w:rPr>
                <w:rFonts w:asciiTheme="minorHAnsi" w:hAnsiTheme="minorHAnsi" w:cstheme="minorHAnsi"/>
                <w:sz w:val="20"/>
                <w:szCs w:val="20"/>
              </w:rPr>
              <w:t xml:space="preserve">Probable anxiety </w:t>
            </w:r>
          </w:p>
        </w:tc>
        <w:tc>
          <w:tcPr>
            <w:tcW w:w="4508" w:type="dxa"/>
            <w:tcBorders>
              <w:bottom w:val="single" w:sz="4" w:space="0" w:color="auto"/>
            </w:tcBorders>
          </w:tcPr>
          <w:p w14:paraId="500A59D1" w14:textId="77777777" w:rsidR="00592C81" w:rsidRPr="00840EB3" w:rsidRDefault="00592C81" w:rsidP="00E95342">
            <w:pPr>
              <w:jc w:val="center"/>
              <w:rPr>
                <w:rFonts w:asciiTheme="minorHAnsi" w:hAnsiTheme="minorHAnsi" w:cstheme="minorHAnsi"/>
                <w:b/>
                <w:bCs/>
              </w:rPr>
            </w:pPr>
          </w:p>
        </w:tc>
      </w:tr>
      <w:tr w:rsidR="00840EB3" w:rsidRPr="00840EB3" w14:paraId="54E9D792" w14:textId="77777777" w:rsidTr="00592C81">
        <w:tc>
          <w:tcPr>
            <w:tcW w:w="4508" w:type="dxa"/>
            <w:tcBorders>
              <w:top w:val="single" w:sz="4" w:space="0" w:color="auto"/>
              <w:bottom w:val="nil"/>
            </w:tcBorders>
          </w:tcPr>
          <w:p w14:paraId="239B74D3" w14:textId="5190604A" w:rsidR="00592C81" w:rsidRPr="00840EB3" w:rsidRDefault="00592C81" w:rsidP="00E95342">
            <w:pPr>
              <w:rPr>
                <w:rFonts w:asciiTheme="minorHAnsi" w:hAnsiTheme="minorHAnsi" w:cstheme="minorHAnsi"/>
                <w:b/>
                <w:bCs/>
              </w:rPr>
            </w:pPr>
            <w:r w:rsidRPr="00840EB3">
              <w:rPr>
                <w:rFonts w:asciiTheme="minorHAnsi" w:hAnsiTheme="minorHAnsi" w:cstheme="minorHAnsi"/>
                <w:b/>
                <w:bCs/>
                <w:sz w:val="20"/>
                <w:szCs w:val="20"/>
              </w:rPr>
              <w:t xml:space="preserve">Time x condition </w:t>
            </w:r>
          </w:p>
        </w:tc>
        <w:tc>
          <w:tcPr>
            <w:tcW w:w="4508" w:type="dxa"/>
            <w:tcBorders>
              <w:top w:val="single" w:sz="4" w:space="0" w:color="auto"/>
              <w:bottom w:val="nil"/>
            </w:tcBorders>
          </w:tcPr>
          <w:p w14:paraId="6B1C347E" w14:textId="27D2D5EE" w:rsidR="00592C81" w:rsidRPr="00840EB3" w:rsidRDefault="00592C81" w:rsidP="00E95342">
            <w:pPr>
              <w:jc w:val="center"/>
              <w:rPr>
                <w:rFonts w:asciiTheme="minorHAnsi" w:hAnsiTheme="minorHAnsi" w:cstheme="minorHAnsi"/>
                <w:b/>
                <w:bCs/>
                <w:sz w:val="20"/>
                <w:szCs w:val="20"/>
              </w:rPr>
            </w:pPr>
            <w:r w:rsidRPr="00840EB3">
              <w:rPr>
                <w:rFonts w:asciiTheme="minorHAnsi" w:hAnsiTheme="minorHAnsi" w:cstheme="minorHAnsi"/>
                <w:b/>
                <w:bCs/>
                <w:sz w:val="20"/>
                <w:szCs w:val="20"/>
              </w:rPr>
              <w:t>3028</w:t>
            </w:r>
          </w:p>
        </w:tc>
      </w:tr>
      <w:tr w:rsidR="00840EB3" w:rsidRPr="00840EB3" w14:paraId="0E4AA56D" w14:textId="77777777" w:rsidTr="00592C81">
        <w:tc>
          <w:tcPr>
            <w:tcW w:w="4508" w:type="dxa"/>
            <w:tcBorders>
              <w:top w:val="nil"/>
              <w:bottom w:val="nil"/>
            </w:tcBorders>
          </w:tcPr>
          <w:p w14:paraId="29FFED42" w14:textId="45762FAF" w:rsidR="00592C81" w:rsidRPr="00840EB3" w:rsidRDefault="00592C81" w:rsidP="00E95342">
            <w:pPr>
              <w:rPr>
                <w:rFonts w:asciiTheme="minorHAnsi" w:hAnsiTheme="minorHAnsi" w:cstheme="minorHAnsi"/>
                <w:b/>
                <w:bCs/>
              </w:rPr>
            </w:pPr>
            <w:r w:rsidRPr="00840EB3">
              <w:rPr>
                <w:rFonts w:asciiTheme="minorHAnsi" w:hAnsiTheme="minorHAnsi" w:cstheme="minorHAnsi"/>
                <w:sz w:val="20"/>
                <w:szCs w:val="20"/>
              </w:rPr>
              <w:t xml:space="preserve">Time x condition x indegree centrality </w:t>
            </w:r>
          </w:p>
        </w:tc>
        <w:tc>
          <w:tcPr>
            <w:tcW w:w="4508" w:type="dxa"/>
            <w:tcBorders>
              <w:top w:val="nil"/>
              <w:bottom w:val="nil"/>
            </w:tcBorders>
          </w:tcPr>
          <w:p w14:paraId="68B019D3" w14:textId="5E65E3F3" w:rsidR="00592C81" w:rsidRPr="00840EB3" w:rsidRDefault="00592C81" w:rsidP="00E95342">
            <w:pPr>
              <w:jc w:val="center"/>
              <w:rPr>
                <w:rFonts w:asciiTheme="minorHAnsi" w:hAnsiTheme="minorHAnsi" w:cstheme="minorHAnsi"/>
                <w:sz w:val="20"/>
                <w:szCs w:val="20"/>
              </w:rPr>
            </w:pPr>
            <w:r w:rsidRPr="00840EB3">
              <w:rPr>
                <w:rFonts w:asciiTheme="minorHAnsi" w:hAnsiTheme="minorHAnsi" w:cstheme="minorHAnsi"/>
                <w:sz w:val="20"/>
                <w:szCs w:val="20"/>
              </w:rPr>
              <w:t>3033.2</w:t>
            </w:r>
          </w:p>
        </w:tc>
      </w:tr>
      <w:tr w:rsidR="00840EB3" w:rsidRPr="00840EB3" w14:paraId="5CD5BD1D" w14:textId="77777777" w:rsidTr="00592C81">
        <w:tc>
          <w:tcPr>
            <w:tcW w:w="4508" w:type="dxa"/>
            <w:tcBorders>
              <w:top w:val="nil"/>
            </w:tcBorders>
          </w:tcPr>
          <w:p w14:paraId="60B8F042" w14:textId="213F7AF1" w:rsidR="00592C81" w:rsidRPr="00840EB3" w:rsidRDefault="00592C81" w:rsidP="00E95342">
            <w:pPr>
              <w:rPr>
                <w:rFonts w:asciiTheme="minorHAnsi" w:hAnsiTheme="minorHAnsi" w:cstheme="minorHAnsi"/>
                <w:b/>
                <w:bCs/>
              </w:rPr>
            </w:pPr>
            <w:r w:rsidRPr="00840EB3">
              <w:rPr>
                <w:rFonts w:asciiTheme="minorHAnsi" w:hAnsiTheme="minorHAnsi" w:cstheme="minorHAnsi"/>
                <w:sz w:val="20"/>
                <w:szCs w:val="20"/>
              </w:rPr>
              <w:t>Time x condition x betweenness centrality</w:t>
            </w:r>
          </w:p>
        </w:tc>
        <w:tc>
          <w:tcPr>
            <w:tcW w:w="4508" w:type="dxa"/>
            <w:tcBorders>
              <w:top w:val="nil"/>
            </w:tcBorders>
          </w:tcPr>
          <w:p w14:paraId="720632F7" w14:textId="05E6CEFA" w:rsidR="00592C81" w:rsidRPr="00840EB3" w:rsidRDefault="00592C81" w:rsidP="00E95342">
            <w:pPr>
              <w:jc w:val="center"/>
              <w:rPr>
                <w:rFonts w:asciiTheme="minorHAnsi" w:hAnsiTheme="minorHAnsi" w:cstheme="minorHAnsi"/>
                <w:sz w:val="20"/>
                <w:szCs w:val="20"/>
              </w:rPr>
            </w:pPr>
            <w:r w:rsidRPr="00840EB3">
              <w:rPr>
                <w:rFonts w:asciiTheme="minorHAnsi" w:hAnsiTheme="minorHAnsi" w:cstheme="minorHAnsi"/>
                <w:sz w:val="20"/>
                <w:szCs w:val="20"/>
              </w:rPr>
              <w:t>3035</w:t>
            </w:r>
          </w:p>
        </w:tc>
      </w:tr>
    </w:tbl>
    <w:p w14:paraId="09FC2B2A" w14:textId="39EB900F" w:rsidR="00E95342" w:rsidRPr="00840EB3" w:rsidRDefault="00E95342" w:rsidP="00E95342">
      <w:pPr>
        <w:tabs>
          <w:tab w:val="left" w:pos="1180"/>
        </w:tabs>
        <w:jc w:val="both"/>
        <w:rPr>
          <w:rFonts w:asciiTheme="minorHAnsi" w:hAnsiTheme="minorHAnsi" w:cstheme="minorHAnsi"/>
          <w:b/>
          <w:bCs/>
        </w:rPr>
      </w:pPr>
      <w:r w:rsidRPr="00840EB3">
        <w:rPr>
          <w:rFonts w:asciiTheme="minorHAnsi" w:hAnsiTheme="minorHAnsi" w:cstheme="minorHAnsi"/>
          <w:b/>
          <w:bCs/>
          <w:sz w:val="20"/>
          <w:szCs w:val="20"/>
        </w:rPr>
        <w:t xml:space="preserve">Table </w:t>
      </w:r>
      <w:r w:rsidR="00592C81" w:rsidRPr="00840EB3">
        <w:rPr>
          <w:rFonts w:asciiTheme="minorHAnsi" w:hAnsiTheme="minorHAnsi" w:cstheme="minorHAnsi"/>
          <w:b/>
          <w:bCs/>
          <w:sz w:val="20"/>
          <w:szCs w:val="20"/>
        </w:rPr>
        <w:t>S12</w:t>
      </w:r>
      <w:r w:rsidRPr="00840EB3">
        <w:rPr>
          <w:rFonts w:asciiTheme="minorHAnsi" w:hAnsiTheme="minorHAnsi" w:cstheme="minorHAnsi"/>
          <w:sz w:val="20"/>
          <w:szCs w:val="20"/>
        </w:rPr>
        <w:t xml:space="preserve">: QIC scores for models including an interaction with social network measures compared to a model without, for each binary outcome variable. Models were estimated using generalised estimating equations and were compared based on QIC criteria.  </w:t>
      </w:r>
    </w:p>
    <w:p w14:paraId="6C7DE599" w14:textId="77777777" w:rsidR="00146AA1" w:rsidRPr="00840EB3" w:rsidRDefault="00146AA1" w:rsidP="009E3B54">
      <w:pPr>
        <w:tabs>
          <w:tab w:val="left" w:pos="1180"/>
        </w:tabs>
        <w:rPr>
          <w:rFonts w:asciiTheme="minorHAnsi" w:hAnsiTheme="minorHAnsi" w:cstheme="minorHAnsi"/>
          <w:b/>
          <w:bCs/>
        </w:rPr>
      </w:pPr>
    </w:p>
    <w:p w14:paraId="46DA2794" w14:textId="77777777" w:rsidR="00146AA1" w:rsidRPr="00840EB3" w:rsidRDefault="00146AA1" w:rsidP="009E3B54">
      <w:pPr>
        <w:tabs>
          <w:tab w:val="left" w:pos="1180"/>
        </w:tabs>
        <w:rPr>
          <w:rFonts w:asciiTheme="minorHAnsi" w:hAnsiTheme="minorHAnsi" w:cstheme="minorHAnsi"/>
          <w:b/>
          <w:bCs/>
        </w:rPr>
      </w:pPr>
    </w:p>
    <w:p w14:paraId="73C18D0E" w14:textId="77777777" w:rsidR="00146AA1" w:rsidRPr="00840EB3" w:rsidRDefault="00146AA1" w:rsidP="009E3B54">
      <w:pPr>
        <w:tabs>
          <w:tab w:val="left" w:pos="1180"/>
        </w:tabs>
        <w:rPr>
          <w:rFonts w:asciiTheme="minorHAnsi" w:hAnsiTheme="minorHAnsi" w:cstheme="minorHAnsi"/>
          <w:b/>
          <w:bCs/>
        </w:rPr>
      </w:pPr>
    </w:p>
    <w:p w14:paraId="6FADA44A" w14:textId="3A2D37C6" w:rsidR="009E3B54" w:rsidRPr="00840EB3" w:rsidRDefault="009E3B54" w:rsidP="009E3B54">
      <w:pPr>
        <w:tabs>
          <w:tab w:val="left" w:pos="1180"/>
        </w:tabs>
        <w:rPr>
          <w:rFonts w:asciiTheme="minorHAnsi" w:hAnsiTheme="minorHAnsi" w:cstheme="minorHAnsi"/>
          <w:b/>
          <w:bCs/>
        </w:rPr>
      </w:pPr>
      <w:r w:rsidRPr="00840EB3">
        <w:rPr>
          <w:rFonts w:asciiTheme="minorHAnsi" w:hAnsiTheme="minorHAnsi" w:cstheme="minorHAnsi"/>
          <w:b/>
          <w:bCs/>
        </w:rPr>
        <w:t xml:space="preserve">Social network analysis </w:t>
      </w:r>
    </w:p>
    <w:p w14:paraId="73849B7F" w14:textId="77777777" w:rsidR="009E3B54" w:rsidRPr="00840EB3" w:rsidRDefault="009E3B54" w:rsidP="009E3B54">
      <w:pPr>
        <w:tabs>
          <w:tab w:val="left" w:pos="1180"/>
        </w:tabs>
        <w:rPr>
          <w:rFonts w:asciiTheme="minorHAnsi" w:hAnsiTheme="minorHAnsi" w:cstheme="minorHAnsi"/>
        </w:rPr>
      </w:pPr>
    </w:p>
    <w:p w14:paraId="414E57A4" w14:textId="77777777" w:rsidR="009E3B54" w:rsidRPr="00840EB3" w:rsidRDefault="009E3B54" w:rsidP="009E3B54">
      <w:pPr>
        <w:tabs>
          <w:tab w:val="left" w:pos="1180"/>
        </w:tabs>
        <w:jc w:val="both"/>
        <w:rPr>
          <w:rFonts w:asciiTheme="minorHAnsi" w:hAnsiTheme="minorHAnsi" w:cstheme="minorHAnsi"/>
        </w:rPr>
      </w:pPr>
      <w:r w:rsidRPr="00840EB3">
        <w:rPr>
          <w:rFonts w:asciiTheme="minorHAnsi" w:hAnsiTheme="minorHAnsi" w:cstheme="minorHAnsi"/>
        </w:rPr>
        <w:t xml:space="preserve">Social network data was analysed using the </w:t>
      </w:r>
      <w:proofErr w:type="spellStart"/>
      <w:r w:rsidRPr="00840EB3">
        <w:rPr>
          <w:rFonts w:asciiTheme="minorHAnsi" w:hAnsiTheme="minorHAnsi" w:cstheme="minorHAnsi"/>
        </w:rPr>
        <w:t>igraph</w:t>
      </w:r>
      <w:proofErr w:type="spellEnd"/>
      <w:r w:rsidRPr="00840EB3">
        <w:rPr>
          <w:rFonts w:asciiTheme="minorHAnsi" w:hAnsiTheme="minorHAnsi" w:cstheme="minorHAnsi"/>
        </w:rPr>
        <w:t xml:space="preserve"> package (version 1.2.6) in </w:t>
      </w:r>
      <w:r w:rsidRPr="00840EB3">
        <w:rPr>
          <w:rFonts w:asciiTheme="minorHAnsi" w:hAnsiTheme="minorHAnsi" w:cstheme="minorHAnsi"/>
          <w:lang w:val="en-US"/>
        </w:rPr>
        <w:t xml:space="preserve">R (version 4.0.2; R Core Team, 2021). At baseline, participants completed a </w:t>
      </w:r>
      <w:r w:rsidRPr="00840EB3">
        <w:rPr>
          <w:rFonts w:asciiTheme="minorHAnsi" w:hAnsiTheme="minorHAnsi" w:cstheme="minorHAnsi"/>
          <w:shd w:val="clear" w:color="auto" w:fill="FFFFFF"/>
        </w:rPr>
        <w:t xml:space="preserve">social network survey in which they were asked to nominate up to 3 people with whom they spent most of their free time with from their year group. </w:t>
      </w:r>
      <w:r w:rsidRPr="00840EB3">
        <w:rPr>
          <w:rFonts w:asciiTheme="minorHAnsi" w:hAnsiTheme="minorHAnsi" w:cstheme="minorHAnsi"/>
          <w:lang w:val="en-US"/>
        </w:rPr>
        <w:t>Only the names of participants who consented to participate in the CSC trial were included in the roster of names participants were allowed to nominate. Peer nominations were first turned into an unweighted edge list, representing all nominations made across the year group taken from each school. A directed social network was then constructed from the edge list, which included all participants who either nominated a peer, or received a nomination from a peer. Unstandardized measures of indegree centrality (number of nominations received) and betweenness centrality (</w:t>
      </w:r>
      <w:r w:rsidRPr="00840EB3">
        <w:rPr>
          <w:rFonts w:asciiTheme="minorHAnsi" w:hAnsiTheme="minorHAnsi" w:cstheme="minorHAnsi"/>
          <w:shd w:val="clear" w:color="auto" w:fill="FFFFFF"/>
        </w:rPr>
        <w:t xml:space="preserve">the number of times an individual sat on the shortest path between two otherwise unconnected individuals) were then computed from the network. Participants who did not nominate any peers and who also did not receive a nomination received a score of zero on each measure of indegree centrality and betweenness centrality given their position within the social network as a total isolate (i.e., they had no inward or outward ties to other pupils in the network). This approach assumes that pupils who left the social network questions unanswered did so because they did not spend time with any of the pupils listed in the roster. Following this, indegree and betweenness centrality scores were standardised by school group, to account for differences in group size. Higher scores on each measure represent higher centrality, and therefore a higher degree of social connectedness. </w:t>
      </w:r>
    </w:p>
    <w:p w14:paraId="7584F5D5" w14:textId="77777777" w:rsidR="009E3B54" w:rsidRPr="00840EB3" w:rsidRDefault="009E3B54" w:rsidP="009E3B54">
      <w:pPr>
        <w:tabs>
          <w:tab w:val="left" w:pos="1180"/>
        </w:tabs>
        <w:rPr>
          <w:rFonts w:asciiTheme="minorHAnsi" w:hAnsiTheme="minorHAnsi" w:cstheme="minorHAnsi"/>
        </w:rPr>
      </w:pPr>
    </w:p>
    <w:p w14:paraId="08D7E29F" w14:textId="77777777" w:rsidR="009E3B54" w:rsidRPr="00840EB3" w:rsidRDefault="009E3B54" w:rsidP="009E3B54">
      <w:pPr>
        <w:tabs>
          <w:tab w:val="left" w:pos="1180"/>
        </w:tabs>
        <w:rPr>
          <w:rFonts w:asciiTheme="minorHAnsi" w:hAnsiTheme="minorHAnsi" w:cstheme="minorHAnsi"/>
          <w:noProof/>
        </w:rPr>
        <w:sectPr w:rsidR="009E3B54" w:rsidRPr="00840EB3" w:rsidSect="000F3E96">
          <w:pgSz w:w="11906" w:h="16838"/>
          <w:pgMar w:top="1440" w:right="1440" w:bottom="1440" w:left="1440" w:header="709" w:footer="709" w:gutter="0"/>
          <w:cols w:space="708"/>
          <w:docGrid w:linePitch="360"/>
        </w:sectPr>
      </w:pPr>
    </w:p>
    <w:p w14:paraId="5D1D9326" w14:textId="77777777" w:rsidR="009E3B54" w:rsidRPr="00840EB3" w:rsidRDefault="009E3B54" w:rsidP="009E3B54">
      <w:pPr>
        <w:tabs>
          <w:tab w:val="left" w:pos="1180"/>
        </w:tabs>
        <w:rPr>
          <w:rFonts w:asciiTheme="minorHAnsi" w:hAnsiTheme="minorHAnsi" w:cstheme="minorHAnsi"/>
          <w:noProof/>
        </w:rPr>
      </w:pPr>
      <w:r w:rsidRPr="00840EB3">
        <w:rPr>
          <w:rFonts w:asciiTheme="minorHAnsi" w:hAnsiTheme="minorHAnsi" w:cstheme="minorHAnsi"/>
          <w:noProof/>
          <w:lang w:val="en-AU" w:eastAsia="en-AU"/>
        </w:rPr>
        <w:lastRenderedPageBreak/>
        <w:drawing>
          <wp:inline distT="0" distB="0" distL="0" distR="0" wp14:anchorId="1C0650DB" wp14:editId="39589F60">
            <wp:extent cx="5731510" cy="5731510"/>
            <wp:effectExtent l="0" t="0" r="0" b="0"/>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52A30B25" w14:textId="77777777" w:rsidR="009E3B54" w:rsidRPr="00840EB3" w:rsidRDefault="009E3B54" w:rsidP="009E3B54">
      <w:pPr>
        <w:keepNext/>
        <w:tabs>
          <w:tab w:val="left" w:pos="1180"/>
        </w:tabs>
      </w:pPr>
    </w:p>
    <w:p w14:paraId="53EF6B53" w14:textId="77777777" w:rsidR="009E3B54" w:rsidRPr="00840EB3" w:rsidRDefault="009E3B54" w:rsidP="009E3B54">
      <w:pPr>
        <w:pStyle w:val="Caption"/>
        <w:jc w:val="both"/>
        <w:rPr>
          <w:rFonts w:asciiTheme="minorHAnsi" w:hAnsiTheme="minorHAnsi" w:cstheme="minorHAnsi"/>
          <w:i w:val="0"/>
          <w:iCs w:val="0"/>
          <w:color w:val="auto"/>
          <w:sz w:val="20"/>
          <w:szCs w:val="20"/>
        </w:rPr>
      </w:pPr>
      <w:r w:rsidRPr="00840EB3">
        <w:rPr>
          <w:rFonts w:asciiTheme="minorHAnsi" w:hAnsiTheme="minorHAnsi"/>
          <w:b/>
          <w:bCs/>
          <w:i w:val="0"/>
          <w:iCs w:val="0"/>
          <w:color w:val="auto"/>
          <w:sz w:val="20"/>
          <w:szCs w:val="20"/>
        </w:rPr>
        <w:t>Figure S</w:t>
      </w:r>
      <w:r w:rsidRPr="00840EB3">
        <w:rPr>
          <w:rFonts w:asciiTheme="minorHAnsi" w:hAnsiTheme="minorHAnsi"/>
          <w:b/>
          <w:bCs/>
          <w:i w:val="0"/>
          <w:iCs w:val="0"/>
          <w:color w:val="auto"/>
          <w:sz w:val="20"/>
          <w:szCs w:val="20"/>
        </w:rPr>
        <w:fldChar w:fldCharType="begin"/>
      </w:r>
      <w:r w:rsidRPr="00840EB3">
        <w:rPr>
          <w:rFonts w:asciiTheme="minorHAnsi" w:hAnsiTheme="minorHAnsi"/>
          <w:b/>
          <w:bCs/>
          <w:i w:val="0"/>
          <w:iCs w:val="0"/>
          <w:color w:val="auto"/>
          <w:sz w:val="20"/>
          <w:szCs w:val="20"/>
        </w:rPr>
        <w:instrText xml:space="preserve"> SEQ Figure_S \* ARABIC </w:instrText>
      </w:r>
      <w:r w:rsidRPr="00840EB3">
        <w:rPr>
          <w:rFonts w:asciiTheme="minorHAnsi" w:hAnsiTheme="minorHAnsi"/>
          <w:b/>
          <w:bCs/>
          <w:i w:val="0"/>
          <w:iCs w:val="0"/>
          <w:color w:val="auto"/>
          <w:sz w:val="20"/>
          <w:szCs w:val="20"/>
        </w:rPr>
        <w:fldChar w:fldCharType="separate"/>
      </w:r>
      <w:r w:rsidRPr="00840EB3">
        <w:rPr>
          <w:rFonts w:asciiTheme="minorHAnsi" w:hAnsiTheme="minorHAnsi"/>
          <w:b/>
          <w:bCs/>
          <w:i w:val="0"/>
          <w:iCs w:val="0"/>
          <w:noProof/>
          <w:color w:val="auto"/>
          <w:sz w:val="20"/>
          <w:szCs w:val="20"/>
        </w:rPr>
        <w:t>1</w:t>
      </w:r>
      <w:r w:rsidRPr="00840EB3">
        <w:rPr>
          <w:rFonts w:asciiTheme="minorHAnsi" w:hAnsiTheme="minorHAnsi"/>
          <w:b/>
          <w:bCs/>
          <w:i w:val="0"/>
          <w:iCs w:val="0"/>
          <w:color w:val="auto"/>
          <w:sz w:val="20"/>
          <w:szCs w:val="20"/>
        </w:rPr>
        <w:fldChar w:fldCharType="end"/>
      </w:r>
      <w:r w:rsidRPr="00840EB3">
        <w:rPr>
          <w:rFonts w:asciiTheme="minorHAnsi" w:hAnsiTheme="minorHAnsi"/>
          <w:i w:val="0"/>
          <w:iCs w:val="0"/>
          <w:color w:val="auto"/>
          <w:sz w:val="20"/>
          <w:szCs w:val="20"/>
        </w:rPr>
        <w:t xml:space="preserve">: Correlation plots between social network measures at baseline and outcome measures of internalising, depressive (PHQ) and anxiety (GAD) symptoms at baseline.  The relationship between outcome measures and indegree centrality are shown in panels A-C, and between outcome measures and betweenness centrality between panels D-F. </w:t>
      </w:r>
    </w:p>
    <w:p w14:paraId="22F523AC" w14:textId="77777777" w:rsidR="009E3B54" w:rsidRPr="00840EB3" w:rsidRDefault="009E3B54" w:rsidP="009E3B54">
      <w:pPr>
        <w:tabs>
          <w:tab w:val="left" w:pos="1180"/>
        </w:tabs>
        <w:rPr>
          <w:rFonts w:asciiTheme="minorHAnsi" w:hAnsiTheme="minorHAnsi" w:cstheme="minorHAnsi"/>
        </w:rPr>
      </w:pPr>
    </w:p>
    <w:p w14:paraId="31665321" w14:textId="77777777" w:rsidR="009E3B54" w:rsidRPr="00840EB3" w:rsidRDefault="009E3B54" w:rsidP="009E3B54">
      <w:pPr>
        <w:tabs>
          <w:tab w:val="left" w:pos="1180"/>
        </w:tabs>
        <w:rPr>
          <w:rFonts w:asciiTheme="minorHAnsi" w:hAnsiTheme="minorHAnsi" w:cstheme="minorHAnsi"/>
        </w:rPr>
      </w:pPr>
    </w:p>
    <w:p w14:paraId="3D8FE411" w14:textId="77777777" w:rsidR="009E3B54" w:rsidRPr="00840EB3" w:rsidRDefault="009E3B54" w:rsidP="009E3B54">
      <w:pPr>
        <w:tabs>
          <w:tab w:val="left" w:pos="1180"/>
        </w:tabs>
        <w:rPr>
          <w:rFonts w:asciiTheme="minorHAnsi" w:hAnsiTheme="minorHAnsi" w:cstheme="minorHAnsi"/>
          <w:b/>
          <w:bCs/>
        </w:rPr>
      </w:pPr>
      <w:r w:rsidRPr="00840EB3">
        <w:rPr>
          <w:rFonts w:asciiTheme="minorHAnsi" w:hAnsiTheme="minorHAnsi" w:cstheme="minorHAnsi"/>
          <w:b/>
          <w:bCs/>
        </w:rPr>
        <w:t>Additional analyses</w:t>
      </w:r>
    </w:p>
    <w:p w14:paraId="542D3A2A" w14:textId="77777777" w:rsidR="009E3B54" w:rsidRPr="00840EB3" w:rsidRDefault="009E3B54" w:rsidP="009E3B54">
      <w:pPr>
        <w:tabs>
          <w:tab w:val="left" w:pos="1180"/>
        </w:tabs>
        <w:rPr>
          <w:rFonts w:asciiTheme="minorHAnsi" w:hAnsiTheme="minorHAnsi" w:cstheme="minorHAnsi"/>
        </w:rPr>
      </w:pPr>
    </w:p>
    <w:p w14:paraId="661D3CDD" w14:textId="77777777" w:rsidR="009E3B54" w:rsidRPr="00840EB3" w:rsidRDefault="009E3B54" w:rsidP="009E3B54">
      <w:pPr>
        <w:tabs>
          <w:tab w:val="left" w:pos="1180"/>
        </w:tabs>
        <w:jc w:val="both"/>
        <w:rPr>
          <w:rFonts w:asciiTheme="minorHAnsi" w:hAnsiTheme="minorHAnsi" w:cstheme="minorHAnsi"/>
        </w:rPr>
        <w:sectPr w:rsidR="009E3B54" w:rsidRPr="00840EB3" w:rsidSect="000F3E96">
          <w:pgSz w:w="11906" w:h="16838"/>
          <w:pgMar w:top="1440" w:right="1440" w:bottom="1440" w:left="1440" w:header="709" w:footer="709" w:gutter="0"/>
          <w:cols w:space="708"/>
          <w:docGrid w:linePitch="360"/>
        </w:sectPr>
      </w:pPr>
      <w:r w:rsidRPr="00840EB3">
        <w:rPr>
          <w:rFonts w:asciiTheme="minorHAnsi" w:hAnsiTheme="minorHAnsi" w:cstheme="minorHAnsi"/>
        </w:rPr>
        <w:t xml:space="preserve">Below are the results for the psychological distress measure (the K6) and mental health knowledge.  The mental health knowledge questionnaire is also presented below. </w:t>
      </w:r>
    </w:p>
    <w:tbl>
      <w:tblPr>
        <w:tblpPr w:leftFromText="180" w:rightFromText="180" w:vertAnchor="text" w:horzAnchor="margin" w:tblpY="109"/>
        <w:tblW w:w="5000" w:type="pct"/>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1214"/>
        <w:gridCol w:w="1519"/>
        <w:gridCol w:w="1061"/>
        <w:gridCol w:w="1214"/>
        <w:gridCol w:w="1061"/>
        <w:gridCol w:w="1519"/>
        <w:gridCol w:w="1061"/>
        <w:gridCol w:w="1061"/>
      </w:tblGrid>
      <w:tr w:rsidR="00840EB3" w:rsidRPr="00840EB3" w14:paraId="055A2086" w14:textId="77777777" w:rsidTr="000F3E96">
        <w:tc>
          <w:tcPr>
            <w:tcW w:w="1522" w:type="pct"/>
            <w:tcBorders>
              <w:top w:val="nil"/>
              <w:bottom w:val="nil"/>
              <w:right w:val="nil"/>
            </w:tcBorders>
            <w:tcMar>
              <w:top w:w="113" w:type="dxa"/>
              <w:left w:w="113" w:type="dxa"/>
              <w:bottom w:w="113" w:type="dxa"/>
              <w:right w:w="113" w:type="dxa"/>
            </w:tcMar>
            <w:hideMark/>
          </w:tcPr>
          <w:p w14:paraId="0AB4E1CD"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lastRenderedPageBreak/>
              <w:t> </w:t>
            </w:r>
          </w:p>
        </w:tc>
        <w:tc>
          <w:tcPr>
            <w:tcW w:w="1794" w:type="pct"/>
            <w:gridSpan w:val="4"/>
            <w:tcBorders>
              <w:top w:val="nil"/>
              <w:left w:val="nil"/>
              <w:bottom w:val="single" w:sz="4" w:space="0" w:color="auto"/>
              <w:right w:val="nil"/>
            </w:tcBorders>
            <w:tcMar>
              <w:top w:w="113" w:type="dxa"/>
              <w:left w:w="113" w:type="dxa"/>
              <w:bottom w:w="113" w:type="dxa"/>
              <w:right w:w="113" w:type="dxa"/>
            </w:tcMar>
            <w:hideMark/>
          </w:tcPr>
          <w:p w14:paraId="58471E15"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K6</w:t>
            </w:r>
          </w:p>
        </w:tc>
        <w:tc>
          <w:tcPr>
            <w:tcW w:w="1684" w:type="pct"/>
            <w:gridSpan w:val="4"/>
            <w:tcBorders>
              <w:top w:val="nil"/>
              <w:left w:val="nil"/>
              <w:bottom w:val="single" w:sz="4" w:space="0" w:color="auto"/>
            </w:tcBorders>
            <w:tcMar>
              <w:top w:w="113" w:type="dxa"/>
              <w:left w:w="113" w:type="dxa"/>
              <w:bottom w:w="113" w:type="dxa"/>
              <w:right w:w="113" w:type="dxa"/>
            </w:tcMar>
            <w:hideMark/>
          </w:tcPr>
          <w:p w14:paraId="3B59F6B4"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K6 (inc. gender)</w:t>
            </w:r>
          </w:p>
        </w:tc>
      </w:tr>
      <w:tr w:rsidR="00840EB3" w:rsidRPr="00840EB3" w14:paraId="7EDE0EAA" w14:textId="77777777" w:rsidTr="000F3E96">
        <w:tc>
          <w:tcPr>
            <w:tcW w:w="1522" w:type="pct"/>
            <w:tcBorders>
              <w:top w:val="nil"/>
              <w:bottom w:val="single" w:sz="4" w:space="0" w:color="auto"/>
              <w:right w:val="nil"/>
            </w:tcBorders>
            <w:hideMark/>
          </w:tcPr>
          <w:p w14:paraId="6D9E72F1" w14:textId="77777777" w:rsidR="009E3B54" w:rsidRPr="00840EB3" w:rsidRDefault="009E3B54" w:rsidP="000F3E96">
            <w:pPr>
              <w:contextualSpacing/>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435" w:type="pct"/>
            <w:tcBorders>
              <w:top w:val="single" w:sz="4" w:space="0" w:color="auto"/>
              <w:left w:val="nil"/>
              <w:bottom w:val="single" w:sz="4" w:space="0" w:color="auto"/>
              <w:right w:val="nil"/>
            </w:tcBorders>
            <w:hideMark/>
          </w:tcPr>
          <w:p w14:paraId="72AC8594"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544" w:type="pct"/>
            <w:tcBorders>
              <w:top w:val="single" w:sz="4" w:space="0" w:color="auto"/>
              <w:left w:val="nil"/>
              <w:bottom w:val="single" w:sz="4" w:space="0" w:color="auto"/>
              <w:right w:val="nil"/>
            </w:tcBorders>
            <w:hideMark/>
          </w:tcPr>
          <w:p w14:paraId="5F8D6CAF"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380" w:type="pct"/>
            <w:tcBorders>
              <w:top w:val="single" w:sz="4" w:space="0" w:color="auto"/>
              <w:left w:val="nil"/>
              <w:bottom w:val="single" w:sz="4" w:space="0" w:color="auto"/>
              <w:right w:val="nil"/>
            </w:tcBorders>
            <w:hideMark/>
          </w:tcPr>
          <w:p w14:paraId="4F8F6165"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435" w:type="pct"/>
            <w:tcBorders>
              <w:top w:val="single" w:sz="4" w:space="0" w:color="auto"/>
              <w:left w:val="nil"/>
              <w:bottom w:val="single" w:sz="4" w:space="0" w:color="auto"/>
              <w:right w:val="nil"/>
            </w:tcBorders>
          </w:tcPr>
          <w:p w14:paraId="4A984824"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c>
          <w:tcPr>
            <w:tcW w:w="380" w:type="pct"/>
            <w:tcBorders>
              <w:top w:val="single" w:sz="4" w:space="0" w:color="auto"/>
              <w:left w:val="nil"/>
              <w:bottom w:val="single" w:sz="4" w:space="0" w:color="auto"/>
              <w:right w:val="nil"/>
            </w:tcBorders>
            <w:hideMark/>
          </w:tcPr>
          <w:p w14:paraId="4F146EDC"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544" w:type="pct"/>
            <w:tcBorders>
              <w:top w:val="single" w:sz="4" w:space="0" w:color="auto"/>
              <w:left w:val="nil"/>
              <w:bottom w:val="single" w:sz="4" w:space="0" w:color="auto"/>
              <w:right w:val="nil"/>
            </w:tcBorders>
            <w:hideMark/>
          </w:tcPr>
          <w:p w14:paraId="5DEDC955"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380" w:type="pct"/>
            <w:tcBorders>
              <w:top w:val="single" w:sz="4" w:space="0" w:color="auto"/>
              <w:left w:val="nil"/>
              <w:bottom w:val="single" w:sz="4" w:space="0" w:color="auto"/>
              <w:right w:val="nil"/>
            </w:tcBorders>
            <w:hideMark/>
          </w:tcPr>
          <w:p w14:paraId="0651B2CD"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380" w:type="pct"/>
            <w:tcBorders>
              <w:top w:val="single" w:sz="4" w:space="0" w:color="auto"/>
              <w:left w:val="nil"/>
              <w:bottom w:val="single" w:sz="4" w:space="0" w:color="auto"/>
            </w:tcBorders>
          </w:tcPr>
          <w:p w14:paraId="07450BB0"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r>
      <w:tr w:rsidR="00840EB3" w:rsidRPr="00840EB3" w14:paraId="1AA8E7CA" w14:textId="77777777" w:rsidTr="000F3E96">
        <w:tc>
          <w:tcPr>
            <w:tcW w:w="1522" w:type="pct"/>
            <w:tcBorders>
              <w:top w:val="single" w:sz="4" w:space="0" w:color="auto"/>
              <w:bottom w:val="nil"/>
              <w:right w:val="nil"/>
            </w:tcBorders>
            <w:tcMar>
              <w:top w:w="113" w:type="dxa"/>
              <w:left w:w="113" w:type="dxa"/>
              <w:bottom w:w="113" w:type="dxa"/>
              <w:right w:w="113" w:type="dxa"/>
            </w:tcMar>
            <w:hideMark/>
          </w:tcPr>
          <w:p w14:paraId="27E584A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Intercept</w:t>
            </w:r>
          </w:p>
        </w:tc>
        <w:tc>
          <w:tcPr>
            <w:tcW w:w="435" w:type="pct"/>
            <w:tcBorders>
              <w:top w:val="single" w:sz="4" w:space="0" w:color="auto"/>
              <w:left w:val="nil"/>
              <w:bottom w:val="nil"/>
              <w:right w:val="nil"/>
            </w:tcBorders>
            <w:tcMar>
              <w:top w:w="113" w:type="dxa"/>
              <w:left w:w="113" w:type="dxa"/>
              <w:bottom w:w="113" w:type="dxa"/>
              <w:right w:w="113" w:type="dxa"/>
            </w:tcMar>
            <w:hideMark/>
          </w:tcPr>
          <w:p w14:paraId="2B1E959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6.06</w:t>
            </w:r>
          </w:p>
        </w:tc>
        <w:tc>
          <w:tcPr>
            <w:tcW w:w="544" w:type="pct"/>
            <w:tcBorders>
              <w:top w:val="single" w:sz="4" w:space="0" w:color="auto"/>
              <w:left w:val="nil"/>
              <w:bottom w:val="nil"/>
              <w:right w:val="nil"/>
            </w:tcBorders>
            <w:tcMar>
              <w:top w:w="113" w:type="dxa"/>
              <w:left w:w="113" w:type="dxa"/>
              <w:bottom w:w="113" w:type="dxa"/>
              <w:right w:w="113" w:type="dxa"/>
            </w:tcMar>
            <w:hideMark/>
          </w:tcPr>
          <w:p w14:paraId="4F5CBD8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5.63 – 6.49</w:t>
            </w:r>
          </w:p>
        </w:tc>
        <w:tc>
          <w:tcPr>
            <w:tcW w:w="380" w:type="pct"/>
            <w:tcBorders>
              <w:top w:val="single" w:sz="4" w:space="0" w:color="auto"/>
              <w:left w:val="nil"/>
              <w:bottom w:val="nil"/>
              <w:right w:val="nil"/>
            </w:tcBorders>
            <w:tcMar>
              <w:top w:w="113" w:type="dxa"/>
              <w:left w:w="113" w:type="dxa"/>
              <w:bottom w:w="113" w:type="dxa"/>
              <w:right w:w="113" w:type="dxa"/>
            </w:tcMar>
            <w:hideMark/>
          </w:tcPr>
          <w:p w14:paraId="33DFECC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single" w:sz="4" w:space="0" w:color="auto"/>
              <w:left w:val="nil"/>
              <w:bottom w:val="nil"/>
              <w:right w:val="nil"/>
            </w:tcBorders>
          </w:tcPr>
          <w:p w14:paraId="308BC7D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single" w:sz="4" w:space="0" w:color="auto"/>
              <w:left w:val="nil"/>
              <w:bottom w:val="nil"/>
              <w:right w:val="nil"/>
            </w:tcBorders>
            <w:tcMar>
              <w:top w:w="113" w:type="dxa"/>
              <w:left w:w="113" w:type="dxa"/>
              <w:bottom w:w="113" w:type="dxa"/>
              <w:right w:w="113" w:type="dxa"/>
            </w:tcMar>
            <w:hideMark/>
          </w:tcPr>
          <w:p w14:paraId="7D7D6CD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6.63</w:t>
            </w:r>
          </w:p>
        </w:tc>
        <w:tc>
          <w:tcPr>
            <w:tcW w:w="544" w:type="pct"/>
            <w:tcBorders>
              <w:top w:val="single" w:sz="4" w:space="0" w:color="auto"/>
              <w:left w:val="nil"/>
              <w:bottom w:val="nil"/>
              <w:right w:val="nil"/>
            </w:tcBorders>
            <w:tcMar>
              <w:top w:w="113" w:type="dxa"/>
              <w:left w:w="113" w:type="dxa"/>
              <w:bottom w:w="113" w:type="dxa"/>
              <w:right w:w="113" w:type="dxa"/>
            </w:tcMar>
            <w:hideMark/>
          </w:tcPr>
          <w:p w14:paraId="4FC69FF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6.14 – 7.12</w:t>
            </w:r>
          </w:p>
        </w:tc>
        <w:tc>
          <w:tcPr>
            <w:tcW w:w="380" w:type="pct"/>
            <w:tcBorders>
              <w:top w:val="single" w:sz="4" w:space="0" w:color="auto"/>
              <w:left w:val="nil"/>
              <w:bottom w:val="nil"/>
              <w:right w:val="nil"/>
            </w:tcBorders>
            <w:tcMar>
              <w:top w:w="113" w:type="dxa"/>
              <w:left w:w="113" w:type="dxa"/>
              <w:bottom w:w="113" w:type="dxa"/>
              <w:right w:w="113" w:type="dxa"/>
            </w:tcMar>
            <w:hideMark/>
          </w:tcPr>
          <w:p w14:paraId="11F2E75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single" w:sz="4" w:space="0" w:color="auto"/>
              <w:left w:val="nil"/>
              <w:bottom w:val="nil"/>
            </w:tcBorders>
          </w:tcPr>
          <w:p w14:paraId="2EA2126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66F51D7E" w14:textId="77777777" w:rsidTr="000F3E96">
        <w:tc>
          <w:tcPr>
            <w:tcW w:w="1522" w:type="pct"/>
            <w:tcBorders>
              <w:top w:val="nil"/>
              <w:bottom w:val="nil"/>
              <w:right w:val="nil"/>
            </w:tcBorders>
            <w:tcMar>
              <w:top w:w="113" w:type="dxa"/>
              <w:left w:w="113" w:type="dxa"/>
              <w:bottom w:w="113" w:type="dxa"/>
              <w:right w:w="113" w:type="dxa"/>
            </w:tcMar>
            <w:hideMark/>
          </w:tcPr>
          <w:p w14:paraId="5CD0F93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435" w:type="pct"/>
            <w:tcBorders>
              <w:top w:val="nil"/>
              <w:left w:val="nil"/>
              <w:bottom w:val="nil"/>
              <w:right w:val="nil"/>
            </w:tcBorders>
            <w:tcMar>
              <w:top w:w="113" w:type="dxa"/>
              <w:left w:w="113" w:type="dxa"/>
              <w:bottom w:w="113" w:type="dxa"/>
              <w:right w:w="113" w:type="dxa"/>
            </w:tcMar>
            <w:hideMark/>
          </w:tcPr>
          <w:p w14:paraId="57F57BB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544" w:type="pct"/>
            <w:tcBorders>
              <w:top w:val="nil"/>
              <w:left w:val="nil"/>
              <w:bottom w:val="nil"/>
              <w:right w:val="nil"/>
            </w:tcBorders>
            <w:tcMar>
              <w:top w:w="113" w:type="dxa"/>
              <w:left w:w="113" w:type="dxa"/>
              <w:bottom w:w="113" w:type="dxa"/>
              <w:right w:w="113" w:type="dxa"/>
            </w:tcMar>
            <w:hideMark/>
          </w:tcPr>
          <w:p w14:paraId="7F98C37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-0.37 – 0.27</w:t>
            </w:r>
          </w:p>
        </w:tc>
        <w:tc>
          <w:tcPr>
            <w:tcW w:w="380" w:type="pct"/>
            <w:tcBorders>
              <w:top w:val="nil"/>
              <w:left w:val="nil"/>
              <w:bottom w:val="nil"/>
              <w:right w:val="nil"/>
            </w:tcBorders>
            <w:tcMar>
              <w:top w:w="113" w:type="dxa"/>
              <w:left w:w="113" w:type="dxa"/>
              <w:bottom w:w="113" w:type="dxa"/>
              <w:right w:w="113" w:type="dxa"/>
            </w:tcMar>
            <w:hideMark/>
          </w:tcPr>
          <w:p w14:paraId="228ED8B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0.757</w:t>
            </w:r>
          </w:p>
        </w:tc>
        <w:tc>
          <w:tcPr>
            <w:tcW w:w="435" w:type="pct"/>
            <w:tcBorders>
              <w:top w:val="nil"/>
              <w:left w:val="nil"/>
              <w:bottom w:val="nil"/>
              <w:right w:val="nil"/>
            </w:tcBorders>
          </w:tcPr>
          <w:p w14:paraId="5D1B9D8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c>
          <w:tcPr>
            <w:tcW w:w="380" w:type="pct"/>
            <w:tcBorders>
              <w:top w:val="nil"/>
              <w:left w:val="nil"/>
              <w:bottom w:val="nil"/>
              <w:right w:val="nil"/>
            </w:tcBorders>
            <w:tcMar>
              <w:top w:w="113" w:type="dxa"/>
              <w:left w:w="113" w:type="dxa"/>
              <w:bottom w:w="113" w:type="dxa"/>
              <w:right w:w="113" w:type="dxa"/>
            </w:tcMar>
            <w:hideMark/>
          </w:tcPr>
          <w:p w14:paraId="0777D3E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-0.04</w:t>
            </w:r>
          </w:p>
        </w:tc>
        <w:tc>
          <w:tcPr>
            <w:tcW w:w="544" w:type="pct"/>
            <w:tcBorders>
              <w:top w:val="nil"/>
              <w:left w:val="nil"/>
              <w:bottom w:val="nil"/>
              <w:right w:val="nil"/>
            </w:tcBorders>
            <w:tcMar>
              <w:top w:w="113" w:type="dxa"/>
              <w:left w:w="113" w:type="dxa"/>
              <w:bottom w:w="113" w:type="dxa"/>
              <w:right w:w="113" w:type="dxa"/>
            </w:tcMar>
            <w:hideMark/>
          </w:tcPr>
          <w:p w14:paraId="1B085EA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-0.37 – 0.28</w:t>
            </w:r>
          </w:p>
        </w:tc>
        <w:tc>
          <w:tcPr>
            <w:tcW w:w="380" w:type="pct"/>
            <w:tcBorders>
              <w:top w:val="nil"/>
              <w:left w:val="nil"/>
              <w:bottom w:val="nil"/>
              <w:right w:val="nil"/>
            </w:tcBorders>
            <w:tcMar>
              <w:top w:w="113" w:type="dxa"/>
              <w:left w:w="113" w:type="dxa"/>
              <w:bottom w:w="113" w:type="dxa"/>
              <w:right w:w="113" w:type="dxa"/>
            </w:tcMar>
            <w:hideMark/>
          </w:tcPr>
          <w:p w14:paraId="2B2395B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0.788</w:t>
            </w:r>
          </w:p>
        </w:tc>
        <w:tc>
          <w:tcPr>
            <w:tcW w:w="380" w:type="pct"/>
            <w:tcBorders>
              <w:top w:val="nil"/>
              <w:left w:val="nil"/>
              <w:bottom w:val="nil"/>
            </w:tcBorders>
          </w:tcPr>
          <w:p w14:paraId="0F345D8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r>
      <w:tr w:rsidR="00840EB3" w:rsidRPr="00840EB3" w14:paraId="532A00BF" w14:textId="77777777" w:rsidTr="000F3E96">
        <w:tc>
          <w:tcPr>
            <w:tcW w:w="1522" w:type="pct"/>
            <w:tcBorders>
              <w:top w:val="nil"/>
              <w:bottom w:val="nil"/>
              <w:right w:val="nil"/>
            </w:tcBorders>
            <w:tcMar>
              <w:top w:w="113" w:type="dxa"/>
              <w:left w:w="113" w:type="dxa"/>
              <w:bottom w:w="113" w:type="dxa"/>
              <w:right w:w="113" w:type="dxa"/>
            </w:tcMar>
            <w:hideMark/>
          </w:tcPr>
          <w:p w14:paraId="64796AF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w:t>
            </w:r>
          </w:p>
        </w:tc>
        <w:tc>
          <w:tcPr>
            <w:tcW w:w="435" w:type="pct"/>
            <w:tcBorders>
              <w:top w:val="nil"/>
              <w:left w:val="nil"/>
              <w:bottom w:val="nil"/>
              <w:right w:val="nil"/>
            </w:tcBorders>
            <w:tcMar>
              <w:top w:w="113" w:type="dxa"/>
              <w:left w:w="113" w:type="dxa"/>
              <w:bottom w:w="113" w:type="dxa"/>
              <w:right w:w="113" w:type="dxa"/>
            </w:tcMar>
            <w:hideMark/>
          </w:tcPr>
          <w:p w14:paraId="2109CA7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544" w:type="pct"/>
            <w:tcBorders>
              <w:top w:val="nil"/>
              <w:left w:val="nil"/>
              <w:bottom w:val="nil"/>
              <w:right w:val="nil"/>
            </w:tcBorders>
            <w:tcMar>
              <w:top w:w="113" w:type="dxa"/>
              <w:left w:w="113" w:type="dxa"/>
              <w:bottom w:w="113" w:type="dxa"/>
              <w:right w:w="113" w:type="dxa"/>
            </w:tcMar>
            <w:hideMark/>
          </w:tcPr>
          <w:p w14:paraId="0FAA1D2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-0.84 – -0.20</w:t>
            </w:r>
          </w:p>
        </w:tc>
        <w:tc>
          <w:tcPr>
            <w:tcW w:w="380" w:type="pct"/>
            <w:tcBorders>
              <w:top w:val="nil"/>
              <w:left w:val="nil"/>
              <w:bottom w:val="nil"/>
              <w:right w:val="nil"/>
            </w:tcBorders>
            <w:tcMar>
              <w:top w:w="113" w:type="dxa"/>
              <w:left w:w="113" w:type="dxa"/>
              <w:bottom w:w="113" w:type="dxa"/>
              <w:right w:w="113" w:type="dxa"/>
            </w:tcMar>
            <w:hideMark/>
          </w:tcPr>
          <w:p w14:paraId="0C2DA27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0.002</w:t>
            </w:r>
          </w:p>
        </w:tc>
        <w:tc>
          <w:tcPr>
            <w:tcW w:w="435" w:type="pct"/>
            <w:tcBorders>
              <w:top w:val="nil"/>
              <w:left w:val="nil"/>
              <w:bottom w:val="nil"/>
              <w:right w:val="nil"/>
            </w:tcBorders>
          </w:tcPr>
          <w:p w14:paraId="4DBF3AC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w:t>
            </w:r>
          </w:p>
        </w:tc>
        <w:tc>
          <w:tcPr>
            <w:tcW w:w="380" w:type="pct"/>
            <w:tcBorders>
              <w:top w:val="nil"/>
              <w:left w:val="nil"/>
              <w:bottom w:val="nil"/>
              <w:right w:val="nil"/>
            </w:tcBorders>
            <w:tcMar>
              <w:top w:w="113" w:type="dxa"/>
              <w:left w:w="113" w:type="dxa"/>
              <w:bottom w:w="113" w:type="dxa"/>
              <w:right w:w="113" w:type="dxa"/>
            </w:tcMar>
            <w:hideMark/>
          </w:tcPr>
          <w:p w14:paraId="3C3F967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-0.51</w:t>
            </w:r>
          </w:p>
        </w:tc>
        <w:tc>
          <w:tcPr>
            <w:tcW w:w="544" w:type="pct"/>
            <w:tcBorders>
              <w:top w:val="nil"/>
              <w:left w:val="nil"/>
              <w:bottom w:val="nil"/>
              <w:right w:val="nil"/>
            </w:tcBorders>
            <w:tcMar>
              <w:top w:w="113" w:type="dxa"/>
              <w:left w:w="113" w:type="dxa"/>
              <w:bottom w:w="113" w:type="dxa"/>
              <w:right w:w="113" w:type="dxa"/>
            </w:tcMar>
            <w:hideMark/>
          </w:tcPr>
          <w:p w14:paraId="6E7B9AA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-0.84 – -0.19</w:t>
            </w:r>
          </w:p>
        </w:tc>
        <w:tc>
          <w:tcPr>
            <w:tcW w:w="380" w:type="pct"/>
            <w:tcBorders>
              <w:top w:val="nil"/>
              <w:left w:val="nil"/>
              <w:bottom w:val="nil"/>
              <w:right w:val="nil"/>
            </w:tcBorders>
            <w:tcMar>
              <w:top w:w="113" w:type="dxa"/>
              <w:left w:w="113" w:type="dxa"/>
              <w:bottom w:w="113" w:type="dxa"/>
              <w:right w:w="113" w:type="dxa"/>
            </w:tcMar>
            <w:hideMark/>
          </w:tcPr>
          <w:p w14:paraId="16E919E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0.002</w:t>
            </w:r>
          </w:p>
        </w:tc>
        <w:tc>
          <w:tcPr>
            <w:tcW w:w="380" w:type="pct"/>
            <w:tcBorders>
              <w:top w:val="nil"/>
              <w:left w:val="nil"/>
              <w:bottom w:val="nil"/>
            </w:tcBorders>
          </w:tcPr>
          <w:p w14:paraId="0793FBA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w:t>
            </w:r>
          </w:p>
        </w:tc>
      </w:tr>
      <w:tr w:rsidR="00840EB3" w:rsidRPr="00840EB3" w14:paraId="59602EF9" w14:textId="77777777" w:rsidTr="000F3E96">
        <w:tc>
          <w:tcPr>
            <w:tcW w:w="1522" w:type="pct"/>
            <w:tcBorders>
              <w:top w:val="nil"/>
              <w:bottom w:val="nil"/>
              <w:right w:val="nil"/>
            </w:tcBorders>
            <w:tcMar>
              <w:top w:w="113" w:type="dxa"/>
              <w:left w:w="113" w:type="dxa"/>
              <w:bottom w:w="113" w:type="dxa"/>
              <w:right w:w="113" w:type="dxa"/>
            </w:tcMar>
            <w:hideMark/>
          </w:tcPr>
          <w:p w14:paraId="0D6B7961"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w:t>
            </w:r>
          </w:p>
        </w:tc>
        <w:tc>
          <w:tcPr>
            <w:tcW w:w="435" w:type="pct"/>
            <w:tcBorders>
              <w:top w:val="nil"/>
              <w:left w:val="nil"/>
              <w:bottom w:val="nil"/>
              <w:right w:val="nil"/>
            </w:tcBorders>
            <w:tcMar>
              <w:top w:w="113" w:type="dxa"/>
              <w:left w:w="113" w:type="dxa"/>
              <w:bottom w:w="113" w:type="dxa"/>
              <w:right w:w="113" w:type="dxa"/>
            </w:tcMar>
            <w:hideMark/>
          </w:tcPr>
          <w:p w14:paraId="6F1C377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544" w:type="pct"/>
            <w:tcBorders>
              <w:top w:val="nil"/>
              <w:left w:val="nil"/>
              <w:bottom w:val="nil"/>
              <w:right w:val="nil"/>
            </w:tcBorders>
            <w:tcMar>
              <w:top w:w="113" w:type="dxa"/>
              <w:left w:w="113" w:type="dxa"/>
              <w:bottom w:w="113" w:type="dxa"/>
              <w:right w:w="113" w:type="dxa"/>
            </w:tcMar>
            <w:hideMark/>
          </w:tcPr>
          <w:p w14:paraId="2889613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-0.83 – -0.16</w:t>
            </w:r>
          </w:p>
        </w:tc>
        <w:tc>
          <w:tcPr>
            <w:tcW w:w="380" w:type="pct"/>
            <w:tcBorders>
              <w:top w:val="nil"/>
              <w:left w:val="nil"/>
              <w:bottom w:val="nil"/>
              <w:right w:val="nil"/>
            </w:tcBorders>
            <w:tcMar>
              <w:top w:w="113" w:type="dxa"/>
              <w:left w:w="113" w:type="dxa"/>
              <w:bottom w:w="113" w:type="dxa"/>
              <w:right w:w="113" w:type="dxa"/>
            </w:tcMar>
            <w:hideMark/>
          </w:tcPr>
          <w:p w14:paraId="39628A3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0.003</w:t>
            </w:r>
          </w:p>
        </w:tc>
        <w:tc>
          <w:tcPr>
            <w:tcW w:w="435" w:type="pct"/>
            <w:tcBorders>
              <w:top w:val="nil"/>
              <w:left w:val="nil"/>
              <w:bottom w:val="nil"/>
              <w:right w:val="nil"/>
            </w:tcBorders>
          </w:tcPr>
          <w:p w14:paraId="145D2BA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w:t>
            </w:r>
          </w:p>
        </w:tc>
        <w:tc>
          <w:tcPr>
            <w:tcW w:w="380" w:type="pct"/>
            <w:tcBorders>
              <w:top w:val="nil"/>
              <w:left w:val="nil"/>
              <w:bottom w:val="nil"/>
              <w:right w:val="nil"/>
            </w:tcBorders>
            <w:tcMar>
              <w:top w:w="113" w:type="dxa"/>
              <w:left w:w="113" w:type="dxa"/>
              <w:bottom w:w="113" w:type="dxa"/>
              <w:right w:w="113" w:type="dxa"/>
            </w:tcMar>
            <w:hideMark/>
          </w:tcPr>
          <w:p w14:paraId="5560B76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544" w:type="pct"/>
            <w:tcBorders>
              <w:top w:val="nil"/>
              <w:left w:val="nil"/>
              <w:bottom w:val="nil"/>
              <w:right w:val="nil"/>
            </w:tcBorders>
            <w:tcMar>
              <w:top w:w="113" w:type="dxa"/>
              <w:left w:w="113" w:type="dxa"/>
              <w:bottom w:w="113" w:type="dxa"/>
              <w:right w:w="113" w:type="dxa"/>
            </w:tcMar>
            <w:hideMark/>
          </w:tcPr>
          <w:p w14:paraId="7A68CF6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-0.83 – -0.16</w:t>
            </w:r>
          </w:p>
        </w:tc>
        <w:tc>
          <w:tcPr>
            <w:tcW w:w="380" w:type="pct"/>
            <w:tcBorders>
              <w:top w:val="nil"/>
              <w:left w:val="nil"/>
              <w:bottom w:val="nil"/>
              <w:right w:val="nil"/>
            </w:tcBorders>
            <w:tcMar>
              <w:top w:w="113" w:type="dxa"/>
              <w:left w:w="113" w:type="dxa"/>
              <w:bottom w:w="113" w:type="dxa"/>
              <w:right w:w="113" w:type="dxa"/>
            </w:tcMar>
            <w:hideMark/>
          </w:tcPr>
          <w:p w14:paraId="21EA366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0.003</w:t>
            </w:r>
          </w:p>
        </w:tc>
        <w:tc>
          <w:tcPr>
            <w:tcW w:w="380" w:type="pct"/>
            <w:tcBorders>
              <w:top w:val="nil"/>
              <w:left w:val="nil"/>
              <w:bottom w:val="nil"/>
            </w:tcBorders>
          </w:tcPr>
          <w:p w14:paraId="3135007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w:t>
            </w:r>
          </w:p>
        </w:tc>
      </w:tr>
      <w:tr w:rsidR="00840EB3" w:rsidRPr="00840EB3" w14:paraId="4F9DAFC3" w14:textId="77777777" w:rsidTr="000F3E96">
        <w:tc>
          <w:tcPr>
            <w:tcW w:w="1522" w:type="pct"/>
            <w:tcBorders>
              <w:top w:val="nil"/>
              <w:bottom w:val="nil"/>
              <w:right w:val="nil"/>
            </w:tcBorders>
            <w:tcMar>
              <w:top w:w="113" w:type="dxa"/>
              <w:left w:w="113" w:type="dxa"/>
              <w:bottom w:w="113" w:type="dxa"/>
              <w:right w:w="113" w:type="dxa"/>
            </w:tcMar>
            <w:hideMark/>
          </w:tcPr>
          <w:p w14:paraId="59F6DA73"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w:t>
            </w:r>
          </w:p>
        </w:tc>
        <w:tc>
          <w:tcPr>
            <w:tcW w:w="435" w:type="pct"/>
            <w:tcBorders>
              <w:top w:val="nil"/>
              <w:left w:val="nil"/>
              <w:bottom w:val="nil"/>
              <w:right w:val="nil"/>
            </w:tcBorders>
            <w:tcMar>
              <w:top w:w="113" w:type="dxa"/>
              <w:left w:w="113" w:type="dxa"/>
              <w:bottom w:w="113" w:type="dxa"/>
              <w:right w:w="113" w:type="dxa"/>
            </w:tcMar>
            <w:hideMark/>
          </w:tcPr>
          <w:p w14:paraId="6E275F5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544" w:type="pct"/>
            <w:tcBorders>
              <w:top w:val="nil"/>
              <w:left w:val="nil"/>
              <w:bottom w:val="nil"/>
              <w:right w:val="nil"/>
            </w:tcBorders>
            <w:tcMar>
              <w:top w:w="113" w:type="dxa"/>
              <w:left w:w="113" w:type="dxa"/>
              <w:bottom w:w="113" w:type="dxa"/>
              <w:right w:w="113" w:type="dxa"/>
            </w:tcMar>
            <w:hideMark/>
          </w:tcPr>
          <w:p w14:paraId="7782811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-0.33 – 0.36</w:t>
            </w:r>
          </w:p>
        </w:tc>
        <w:tc>
          <w:tcPr>
            <w:tcW w:w="380" w:type="pct"/>
            <w:tcBorders>
              <w:top w:val="nil"/>
              <w:left w:val="nil"/>
              <w:bottom w:val="nil"/>
              <w:right w:val="nil"/>
            </w:tcBorders>
            <w:tcMar>
              <w:top w:w="113" w:type="dxa"/>
              <w:left w:w="113" w:type="dxa"/>
              <w:bottom w:w="113" w:type="dxa"/>
              <w:right w:w="113" w:type="dxa"/>
            </w:tcMar>
            <w:hideMark/>
          </w:tcPr>
          <w:p w14:paraId="649E8D5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0.937</w:t>
            </w:r>
          </w:p>
        </w:tc>
        <w:tc>
          <w:tcPr>
            <w:tcW w:w="435" w:type="pct"/>
            <w:tcBorders>
              <w:top w:val="nil"/>
              <w:left w:val="nil"/>
              <w:bottom w:val="nil"/>
              <w:right w:val="nil"/>
            </w:tcBorders>
          </w:tcPr>
          <w:p w14:paraId="31A141E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380" w:type="pct"/>
            <w:tcBorders>
              <w:top w:val="nil"/>
              <w:left w:val="nil"/>
              <w:bottom w:val="nil"/>
              <w:right w:val="nil"/>
            </w:tcBorders>
            <w:tcMar>
              <w:top w:w="113" w:type="dxa"/>
              <w:left w:w="113" w:type="dxa"/>
              <w:bottom w:w="113" w:type="dxa"/>
              <w:right w:w="113" w:type="dxa"/>
            </w:tcMar>
            <w:hideMark/>
          </w:tcPr>
          <w:p w14:paraId="126A526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544" w:type="pct"/>
            <w:tcBorders>
              <w:top w:val="nil"/>
              <w:left w:val="nil"/>
              <w:bottom w:val="nil"/>
              <w:right w:val="nil"/>
            </w:tcBorders>
            <w:tcMar>
              <w:top w:w="113" w:type="dxa"/>
              <w:left w:w="113" w:type="dxa"/>
              <w:bottom w:w="113" w:type="dxa"/>
              <w:right w:w="113" w:type="dxa"/>
            </w:tcMar>
            <w:hideMark/>
          </w:tcPr>
          <w:p w14:paraId="13E8DDB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-0.33 – 0.36</w:t>
            </w:r>
          </w:p>
        </w:tc>
        <w:tc>
          <w:tcPr>
            <w:tcW w:w="380" w:type="pct"/>
            <w:tcBorders>
              <w:top w:val="nil"/>
              <w:left w:val="nil"/>
              <w:bottom w:val="nil"/>
              <w:right w:val="nil"/>
            </w:tcBorders>
            <w:tcMar>
              <w:top w:w="113" w:type="dxa"/>
              <w:left w:w="113" w:type="dxa"/>
              <w:bottom w:w="113" w:type="dxa"/>
              <w:right w:w="113" w:type="dxa"/>
            </w:tcMar>
            <w:hideMark/>
          </w:tcPr>
          <w:p w14:paraId="678E7F3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0.939</w:t>
            </w:r>
          </w:p>
        </w:tc>
        <w:tc>
          <w:tcPr>
            <w:tcW w:w="380" w:type="pct"/>
            <w:tcBorders>
              <w:top w:val="nil"/>
              <w:left w:val="nil"/>
              <w:bottom w:val="nil"/>
            </w:tcBorders>
          </w:tcPr>
          <w:p w14:paraId="60B30A4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w:t>
            </w:r>
          </w:p>
        </w:tc>
      </w:tr>
      <w:tr w:rsidR="00840EB3" w:rsidRPr="00840EB3" w14:paraId="143EF431" w14:textId="77777777" w:rsidTr="000F3E96">
        <w:tc>
          <w:tcPr>
            <w:tcW w:w="1522" w:type="pct"/>
            <w:tcBorders>
              <w:top w:val="nil"/>
              <w:bottom w:val="nil"/>
              <w:right w:val="nil"/>
            </w:tcBorders>
            <w:tcMar>
              <w:top w:w="113" w:type="dxa"/>
              <w:left w:w="113" w:type="dxa"/>
              <w:bottom w:w="113" w:type="dxa"/>
              <w:right w:w="113" w:type="dxa"/>
            </w:tcMar>
            <w:hideMark/>
          </w:tcPr>
          <w:p w14:paraId="6F6CBC9B"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435" w:type="pct"/>
            <w:tcBorders>
              <w:top w:val="nil"/>
              <w:left w:val="nil"/>
              <w:bottom w:val="nil"/>
              <w:right w:val="nil"/>
            </w:tcBorders>
            <w:tcMar>
              <w:top w:w="113" w:type="dxa"/>
              <w:left w:w="113" w:type="dxa"/>
              <w:bottom w:w="113" w:type="dxa"/>
              <w:right w:w="113" w:type="dxa"/>
            </w:tcMar>
            <w:hideMark/>
          </w:tcPr>
          <w:p w14:paraId="398C6E4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w:t>
            </w:r>
          </w:p>
        </w:tc>
        <w:tc>
          <w:tcPr>
            <w:tcW w:w="544" w:type="pct"/>
            <w:tcBorders>
              <w:top w:val="nil"/>
              <w:left w:val="nil"/>
              <w:bottom w:val="nil"/>
              <w:right w:val="nil"/>
            </w:tcBorders>
            <w:tcMar>
              <w:top w:w="113" w:type="dxa"/>
              <w:left w:w="113" w:type="dxa"/>
              <w:bottom w:w="113" w:type="dxa"/>
              <w:right w:w="113" w:type="dxa"/>
            </w:tcMar>
            <w:hideMark/>
          </w:tcPr>
          <w:p w14:paraId="5B70AB0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-0.60 – 0.58</w:t>
            </w:r>
          </w:p>
        </w:tc>
        <w:tc>
          <w:tcPr>
            <w:tcW w:w="380" w:type="pct"/>
            <w:tcBorders>
              <w:top w:val="nil"/>
              <w:left w:val="nil"/>
              <w:bottom w:val="nil"/>
              <w:right w:val="nil"/>
            </w:tcBorders>
            <w:tcMar>
              <w:top w:w="113" w:type="dxa"/>
              <w:left w:w="113" w:type="dxa"/>
              <w:bottom w:w="113" w:type="dxa"/>
              <w:right w:w="113" w:type="dxa"/>
            </w:tcMar>
            <w:hideMark/>
          </w:tcPr>
          <w:p w14:paraId="0C5E460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0.971</w:t>
            </w:r>
          </w:p>
        </w:tc>
        <w:tc>
          <w:tcPr>
            <w:tcW w:w="435" w:type="pct"/>
            <w:tcBorders>
              <w:top w:val="nil"/>
              <w:left w:val="nil"/>
              <w:bottom w:val="nil"/>
              <w:right w:val="nil"/>
            </w:tcBorders>
          </w:tcPr>
          <w:p w14:paraId="17B202A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c>
          <w:tcPr>
            <w:tcW w:w="380" w:type="pct"/>
            <w:tcBorders>
              <w:top w:val="nil"/>
              <w:left w:val="nil"/>
              <w:bottom w:val="nil"/>
              <w:right w:val="nil"/>
            </w:tcBorders>
            <w:tcMar>
              <w:top w:w="113" w:type="dxa"/>
              <w:left w:w="113" w:type="dxa"/>
              <w:bottom w:w="113" w:type="dxa"/>
              <w:right w:w="113" w:type="dxa"/>
            </w:tcMar>
            <w:hideMark/>
          </w:tcPr>
          <w:p w14:paraId="231D187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0.11</w:t>
            </w:r>
          </w:p>
        </w:tc>
        <w:tc>
          <w:tcPr>
            <w:tcW w:w="544" w:type="pct"/>
            <w:tcBorders>
              <w:top w:val="nil"/>
              <w:left w:val="nil"/>
              <w:bottom w:val="nil"/>
              <w:right w:val="nil"/>
            </w:tcBorders>
            <w:tcMar>
              <w:top w:w="113" w:type="dxa"/>
              <w:left w:w="113" w:type="dxa"/>
              <w:bottom w:w="113" w:type="dxa"/>
              <w:right w:w="113" w:type="dxa"/>
            </w:tcMar>
            <w:hideMark/>
          </w:tcPr>
          <w:p w14:paraId="2E40458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-0.53 – 0.76</w:t>
            </w:r>
          </w:p>
        </w:tc>
        <w:tc>
          <w:tcPr>
            <w:tcW w:w="380" w:type="pct"/>
            <w:tcBorders>
              <w:top w:val="nil"/>
              <w:left w:val="nil"/>
              <w:bottom w:val="nil"/>
              <w:right w:val="nil"/>
            </w:tcBorders>
            <w:tcMar>
              <w:top w:w="113" w:type="dxa"/>
              <w:left w:w="113" w:type="dxa"/>
              <w:bottom w:w="113" w:type="dxa"/>
              <w:right w:w="113" w:type="dxa"/>
            </w:tcMar>
            <w:hideMark/>
          </w:tcPr>
          <w:p w14:paraId="72B7292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0.728</w:t>
            </w:r>
          </w:p>
        </w:tc>
        <w:tc>
          <w:tcPr>
            <w:tcW w:w="380" w:type="pct"/>
            <w:tcBorders>
              <w:top w:val="nil"/>
              <w:left w:val="nil"/>
              <w:bottom w:val="nil"/>
            </w:tcBorders>
          </w:tcPr>
          <w:p w14:paraId="77B274F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.10</w:t>
            </w:r>
          </w:p>
        </w:tc>
      </w:tr>
      <w:tr w:rsidR="00840EB3" w:rsidRPr="00840EB3" w14:paraId="5A5FA1E5" w14:textId="77777777" w:rsidTr="000F3E96">
        <w:tc>
          <w:tcPr>
            <w:tcW w:w="1522" w:type="pct"/>
            <w:tcBorders>
              <w:top w:val="nil"/>
              <w:bottom w:val="nil"/>
              <w:right w:val="nil"/>
            </w:tcBorders>
            <w:tcMar>
              <w:top w:w="113" w:type="dxa"/>
              <w:left w:w="113" w:type="dxa"/>
              <w:bottom w:w="113" w:type="dxa"/>
              <w:right w:w="113" w:type="dxa"/>
            </w:tcMar>
          </w:tcPr>
          <w:p w14:paraId="4E2AAD07"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Gender (Male)</w:t>
            </w:r>
          </w:p>
        </w:tc>
        <w:tc>
          <w:tcPr>
            <w:tcW w:w="435" w:type="pct"/>
            <w:tcBorders>
              <w:top w:val="nil"/>
              <w:left w:val="nil"/>
              <w:bottom w:val="nil"/>
              <w:right w:val="nil"/>
            </w:tcBorders>
            <w:tcMar>
              <w:top w:w="113" w:type="dxa"/>
              <w:left w:w="113" w:type="dxa"/>
              <w:bottom w:w="113" w:type="dxa"/>
              <w:right w:w="113" w:type="dxa"/>
            </w:tcMar>
          </w:tcPr>
          <w:p w14:paraId="563CCC5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544" w:type="pct"/>
            <w:tcBorders>
              <w:top w:val="nil"/>
              <w:left w:val="nil"/>
              <w:bottom w:val="nil"/>
              <w:right w:val="nil"/>
            </w:tcBorders>
            <w:tcMar>
              <w:top w:w="113" w:type="dxa"/>
              <w:left w:w="113" w:type="dxa"/>
              <w:bottom w:w="113" w:type="dxa"/>
              <w:right w:w="113" w:type="dxa"/>
            </w:tcMar>
          </w:tcPr>
          <w:p w14:paraId="75782DE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1E85B9E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w:t>
            </w:r>
          </w:p>
        </w:tc>
        <w:tc>
          <w:tcPr>
            <w:tcW w:w="435" w:type="pct"/>
            <w:tcBorders>
              <w:top w:val="nil"/>
              <w:left w:val="nil"/>
              <w:bottom w:val="nil"/>
              <w:right w:val="nil"/>
            </w:tcBorders>
          </w:tcPr>
          <w:p w14:paraId="0B39BBB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40E4464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-1.67</w:t>
            </w:r>
          </w:p>
        </w:tc>
        <w:tc>
          <w:tcPr>
            <w:tcW w:w="544" w:type="pct"/>
            <w:tcBorders>
              <w:top w:val="nil"/>
              <w:left w:val="nil"/>
              <w:bottom w:val="nil"/>
              <w:right w:val="nil"/>
            </w:tcBorders>
            <w:tcMar>
              <w:top w:w="113" w:type="dxa"/>
              <w:left w:w="113" w:type="dxa"/>
              <w:bottom w:w="113" w:type="dxa"/>
              <w:right w:w="113" w:type="dxa"/>
            </w:tcMar>
          </w:tcPr>
          <w:p w14:paraId="1069255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-2.05 – -1.29</w:t>
            </w:r>
          </w:p>
        </w:tc>
        <w:tc>
          <w:tcPr>
            <w:tcW w:w="380" w:type="pct"/>
            <w:tcBorders>
              <w:top w:val="nil"/>
              <w:left w:val="nil"/>
              <w:bottom w:val="nil"/>
              <w:right w:val="nil"/>
            </w:tcBorders>
            <w:tcMar>
              <w:top w:w="113" w:type="dxa"/>
              <w:left w:w="113" w:type="dxa"/>
              <w:bottom w:w="113" w:type="dxa"/>
              <w:right w:w="113" w:type="dxa"/>
            </w:tcMar>
          </w:tcPr>
          <w:p w14:paraId="2CC9D3F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55D4A8E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-.43</w:t>
            </w:r>
          </w:p>
        </w:tc>
      </w:tr>
      <w:tr w:rsidR="00840EB3" w:rsidRPr="00840EB3" w14:paraId="27C45C39" w14:textId="77777777" w:rsidTr="000F3E96">
        <w:tc>
          <w:tcPr>
            <w:tcW w:w="1522" w:type="pct"/>
            <w:tcBorders>
              <w:top w:val="nil"/>
              <w:bottom w:val="nil"/>
              <w:right w:val="nil"/>
            </w:tcBorders>
            <w:tcMar>
              <w:top w:w="113" w:type="dxa"/>
              <w:left w:w="113" w:type="dxa"/>
              <w:bottom w:w="113" w:type="dxa"/>
              <w:right w:w="113" w:type="dxa"/>
            </w:tcMar>
            <w:hideMark/>
          </w:tcPr>
          <w:p w14:paraId="21D2A61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435" w:type="pct"/>
            <w:tcBorders>
              <w:top w:val="nil"/>
              <w:left w:val="nil"/>
              <w:bottom w:val="nil"/>
              <w:right w:val="nil"/>
            </w:tcBorders>
            <w:tcMar>
              <w:top w:w="113" w:type="dxa"/>
              <w:left w:w="113" w:type="dxa"/>
              <w:bottom w:w="113" w:type="dxa"/>
              <w:right w:w="113" w:type="dxa"/>
            </w:tcMar>
            <w:hideMark/>
          </w:tcPr>
          <w:p w14:paraId="293A4FF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-0.14</w:t>
            </w:r>
          </w:p>
        </w:tc>
        <w:tc>
          <w:tcPr>
            <w:tcW w:w="544" w:type="pct"/>
            <w:tcBorders>
              <w:top w:val="nil"/>
              <w:left w:val="nil"/>
              <w:bottom w:val="nil"/>
              <w:right w:val="nil"/>
            </w:tcBorders>
            <w:tcMar>
              <w:top w:w="113" w:type="dxa"/>
              <w:left w:w="113" w:type="dxa"/>
              <w:bottom w:w="113" w:type="dxa"/>
              <w:right w:w="113" w:type="dxa"/>
            </w:tcMar>
            <w:hideMark/>
          </w:tcPr>
          <w:p w14:paraId="3D19A20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-0.59 – 0.31</w:t>
            </w:r>
          </w:p>
        </w:tc>
        <w:tc>
          <w:tcPr>
            <w:tcW w:w="380" w:type="pct"/>
            <w:tcBorders>
              <w:top w:val="nil"/>
              <w:left w:val="nil"/>
              <w:bottom w:val="nil"/>
              <w:right w:val="nil"/>
            </w:tcBorders>
            <w:tcMar>
              <w:top w:w="113" w:type="dxa"/>
              <w:left w:w="113" w:type="dxa"/>
              <w:bottom w:w="113" w:type="dxa"/>
              <w:right w:w="113" w:type="dxa"/>
            </w:tcMar>
            <w:hideMark/>
          </w:tcPr>
          <w:p w14:paraId="1B689E7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0.539</w:t>
            </w:r>
          </w:p>
        </w:tc>
        <w:tc>
          <w:tcPr>
            <w:tcW w:w="435" w:type="pct"/>
            <w:tcBorders>
              <w:top w:val="nil"/>
              <w:left w:val="nil"/>
              <w:bottom w:val="nil"/>
              <w:right w:val="nil"/>
            </w:tcBorders>
          </w:tcPr>
          <w:p w14:paraId="1794D5A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w:t>
            </w:r>
          </w:p>
        </w:tc>
        <w:tc>
          <w:tcPr>
            <w:tcW w:w="380" w:type="pct"/>
            <w:tcBorders>
              <w:top w:val="nil"/>
              <w:left w:val="nil"/>
              <w:bottom w:val="nil"/>
              <w:right w:val="nil"/>
            </w:tcBorders>
            <w:tcMar>
              <w:top w:w="113" w:type="dxa"/>
              <w:left w:w="113" w:type="dxa"/>
              <w:bottom w:w="113" w:type="dxa"/>
              <w:right w:w="113" w:type="dxa"/>
            </w:tcMar>
            <w:hideMark/>
          </w:tcPr>
          <w:p w14:paraId="43D498D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-0.15</w:t>
            </w:r>
          </w:p>
        </w:tc>
        <w:tc>
          <w:tcPr>
            <w:tcW w:w="544" w:type="pct"/>
            <w:tcBorders>
              <w:top w:val="nil"/>
              <w:left w:val="nil"/>
              <w:bottom w:val="nil"/>
              <w:right w:val="nil"/>
            </w:tcBorders>
            <w:tcMar>
              <w:top w:w="113" w:type="dxa"/>
              <w:left w:w="113" w:type="dxa"/>
              <w:bottom w:w="113" w:type="dxa"/>
              <w:right w:w="113" w:type="dxa"/>
            </w:tcMar>
            <w:hideMark/>
          </w:tcPr>
          <w:p w14:paraId="4DF86D0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-0.59 – 0.30</w:t>
            </w:r>
          </w:p>
        </w:tc>
        <w:tc>
          <w:tcPr>
            <w:tcW w:w="380" w:type="pct"/>
            <w:tcBorders>
              <w:top w:val="nil"/>
              <w:left w:val="nil"/>
              <w:bottom w:val="nil"/>
              <w:right w:val="nil"/>
            </w:tcBorders>
            <w:tcMar>
              <w:top w:w="113" w:type="dxa"/>
              <w:left w:w="113" w:type="dxa"/>
              <w:bottom w:w="113" w:type="dxa"/>
              <w:right w:w="113" w:type="dxa"/>
            </w:tcMar>
            <w:hideMark/>
          </w:tcPr>
          <w:p w14:paraId="4E7ADE1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0.520</w:t>
            </w:r>
          </w:p>
        </w:tc>
        <w:tc>
          <w:tcPr>
            <w:tcW w:w="380" w:type="pct"/>
            <w:tcBorders>
              <w:top w:val="nil"/>
              <w:left w:val="nil"/>
              <w:bottom w:val="nil"/>
            </w:tcBorders>
          </w:tcPr>
          <w:p w14:paraId="5AA5DAB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w:t>
            </w:r>
          </w:p>
        </w:tc>
      </w:tr>
      <w:tr w:rsidR="00840EB3" w:rsidRPr="00840EB3" w14:paraId="066CD5C2" w14:textId="77777777" w:rsidTr="000F3E96">
        <w:tc>
          <w:tcPr>
            <w:tcW w:w="1522" w:type="pct"/>
            <w:tcBorders>
              <w:top w:val="nil"/>
              <w:bottom w:val="nil"/>
              <w:right w:val="nil"/>
            </w:tcBorders>
            <w:tcMar>
              <w:top w:w="113" w:type="dxa"/>
              <w:left w:w="113" w:type="dxa"/>
              <w:bottom w:w="113" w:type="dxa"/>
              <w:right w:w="113" w:type="dxa"/>
            </w:tcMar>
            <w:hideMark/>
          </w:tcPr>
          <w:p w14:paraId="3312C3F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435" w:type="pct"/>
            <w:tcBorders>
              <w:top w:val="nil"/>
              <w:left w:val="nil"/>
              <w:bottom w:val="nil"/>
              <w:right w:val="nil"/>
            </w:tcBorders>
            <w:tcMar>
              <w:top w:w="113" w:type="dxa"/>
              <w:left w:w="113" w:type="dxa"/>
              <w:bottom w:w="113" w:type="dxa"/>
              <w:right w:w="113" w:type="dxa"/>
            </w:tcMar>
            <w:hideMark/>
          </w:tcPr>
          <w:p w14:paraId="71F4724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0.27</w:t>
            </w:r>
          </w:p>
        </w:tc>
        <w:tc>
          <w:tcPr>
            <w:tcW w:w="544" w:type="pct"/>
            <w:tcBorders>
              <w:top w:val="nil"/>
              <w:left w:val="nil"/>
              <w:bottom w:val="nil"/>
              <w:right w:val="nil"/>
            </w:tcBorders>
            <w:tcMar>
              <w:top w:w="113" w:type="dxa"/>
              <w:left w:w="113" w:type="dxa"/>
              <w:bottom w:w="113" w:type="dxa"/>
              <w:right w:w="113" w:type="dxa"/>
            </w:tcMar>
            <w:hideMark/>
          </w:tcPr>
          <w:p w14:paraId="49D0292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-0.18 – 0.73</w:t>
            </w:r>
          </w:p>
        </w:tc>
        <w:tc>
          <w:tcPr>
            <w:tcW w:w="380" w:type="pct"/>
            <w:tcBorders>
              <w:top w:val="nil"/>
              <w:left w:val="nil"/>
              <w:bottom w:val="nil"/>
              <w:right w:val="nil"/>
            </w:tcBorders>
            <w:tcMar>
              <w:top w:w="113" w:type="dxa"/>
              <w:left w:w="113" w:type="dxa"/>
              <w:bottom w:w="113" w:type="dxa"/>
              <w:right w:w="113" w:type="dxa"/>
            </w:tcMar>
            <w:hideMark/>
          </w:tcPr>
          <w:p w14:paraId="51C80C5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0.241</w:t>
            </w:r>
          </w:p>
        </w:tc>
        <w:tc>
          <w:tcPr>
            <w:tcW w:w="435" w:type="pct"/>
            <w:tcBorders>
              <w:top w:val="nil"/>
              <w:left w:val="nil"/>
              <w:bottom w:val="nil"/>
              <w:right w:val="nil"/>
            </w:tcBorders>
          </w:tcPr>
          <w:p w14:paraId="028E6EE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w:t>
            </w:r>
          </w:p>
        </w:tc>
        <w:tc>
          <w:tcPr>
            <w:tcW w:w="380" w:type="pct"/>
            <w:tcBorders>
              <w:top w:val="nil"/>
              <w:left w:val="nil"/>
              <w:bottom w:val="nil"/>
              <w:right w:val="nil"/>
            </w:tcBorders>
            <w:tcMar>
              <w:top w:w="113" w:type="dxa"/>
              <w:left w:w="113" w:type="dxa"/>
              <w:bottom w:w="113" w:type="dxa"/>
              <w:right w:w="113" w:type="dxa"/>
            </w:tcMar>
            <w:hideMark/>
          </w:tcPr>
          <w:p w14:paraId="2D40583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0.26</w:t>
            </w:r>
          </w:p>
        </w:tc>
        <w:tc>
          <w:tcPr>
            <w:tcW w:w="544" w:type="pct"/>
            <w:tcBorders>
              <w:top w:val="nil"/>
              <w:left w:val="nil"/>
              <w:bottom w:val="nil"/>
              <w:right w:val="nil"/>
            </w:tcBorders>
            <w:tcMar>
              <w:top w:w="113" w:type="dxa"/>
              <w:left w:w="113" w:type="dxa"/>
              <w:bottom w:w="113" w:type="dxa"/>
              <w:right w:w="113" w:type="dxa"/>
            </w:tcMar>
            <w:hideMark/>
          </w:tcPr>
          <w:p w14:paraId="18855C2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-0.20 – 0.71</w:t>
            </w:r>
          </w:p>
        </w:tc>
        <w:tc>
          <w:tcPr>
            <w:tcW w:w="380" w:type="pct"/>
            <w:tcBorders>
              <w:top w:val="nil"/>
              <w:left w:val="nil"/>
              <w:bottom w:val="nil"/>
              <w:right w:val="nil"/>
            </w:tcBorders>
            <w:tcMar>
              <w:top w:w="113" w:type="dxa"/>
              <w:left w:w="113" w:type="dxa"/>
              <w:bottom w:w="113" w:type="dxa"/>
              <w:right w:w="113" w:type="dxa"/>
            </w:tcMar>
            <w:hideMark/>
          </w:tcPr>
          <w:p w14:paraId="4F2DF02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0.266</w:t>
            </w:r>
          </w:p>
        </w:tc>
        <w:tc>
          <w:tcPr>
            <w:tcW w:w="380" w:type="pct"/>
            <w:tcBorders>
              <w:top w:val="nil"/>
              <w:left w:val="nil"/>
              <w:bottom w:val="nil"/>
            </w:tcBorders>
          </w:tcPr>
          <w:p w14:paraId="3063F9A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w:t>
            </w:r>
          </w:p>
        </w:tc>
      </w:tr>
      <w:tr w:rsidR="00840EB3" w:rsidRPr="00840EB3" w14:paraId="2954FAD3" w14:textId="77777777" w:rsidTr="000F3E96">
        <w:tc>
          <w:tcPr>
            <w:tcW w:w="1522" w:type="pct"/>
            <w:tcBorders>
              <w:top w:val="nil"/>
              <w:bottom w:val="nil"/>
              <w:right w:val="nil"/>
            </w:tcBorders>
            <w:tcMar>
              <w:top w:w="113" w:type="dxa"/>
              <w:left w:w="113" w:type="dxa"/>
              <w:bottom w:w="113" w:type="dxa"/>
              <w:right w:w="113" w:type="dxa"/>
            </w:tcMar>
            <w:hideMark/>
          </w:tcPr>
          <w:p w14:paraId="18512A67"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435" w:type="pct"/>
            <w:tcBorders>
              <w:top w:val="nil"/>
              <w:left w:val="nil"/>
              <w:bottom w:val="nil"/>
              <w:right w:val="nil"/>
            </w:tcBorders>
            <w:tcMar>
              <w:top w:w="113" w:type="dxa"/>
              <w:left w:w="113" w:type="dxa"/>
              <w:bottom w:w="113" w:type="dxa"/>
              <w:right w:w="113" w:type="dxa"/>
            </w:tcMar>
            <w:hideMark/>
          </w:tcPr>
          <w:p w14:paraId="7CD46A5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0.25</w:t>
            </w:r>
          </w:p>
        </w:tc>
        <w:tc>
          <w:tcPr>
            <w:tcW w:w="544" w:type="pct"/>
            <w:tcBorders>
              <w:top w:val="nil"/>
              <w:left w:val="nil"/>
              <w:bottom w:val="nil"/>
              <w:right w:val="nil"/>
            </w:tcBorders>
            <w:tcMar>
              <w:top w:w="113" w:type="dxa"/>
              <w:left w:w="113" w:type="dxa"/>
              <w:bottom w:w="113" w:type="dxa"/>
              <w:right w:w="113" w:type="dxa"/>
            </w:tcMar>
            <w:hideMark/>
          </w:tcPr>
          <w:p w14:paraId="7C014D6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-0.21 – 0.72</w:t>
            </w:r>
          </w:p>
        </w:tc>
        <w:tc>
          <w:tcPr>
            <w:tcW w:w="380" w:type="pct"/>
            <w:tcBorders>
              <w:top w:val="nil"/>
              <w:left w:val="nil"/>
              <w:bottom w:val="nil"/>
              <w:right w:val="nil"/>
            </w:tcBorders>
            <w:tcMar>
              <w:top w:w="113" w:type="dxa"/>
              <w:left w:w="113" w:type="dxa"/>
              <w:bottom w:w="113" w:type="dxa"/>
              <w:right w:w="113" w:type="dxa"/>
            </w:tcMar>
            <w:hideMark/>
          </w:tcPr>
          <w:p w14:paraId="590407C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0.289</w:t>
            </w:r>
          </w:p>
        </w:tc>
        <w:tc>
          <w:tcPr>
            <w:tcW w:w="435" w:type="pct"/>
            <w:tcBorders>
              <w:top w:val="nil"/>
              <w:left w:val="nil"/>
              <w:bottom w:val="nil"/>
              <w:right w:val="nil"/>
            </w:tcBorders>
          </w:tcPr>
          <w:p w14:paraId="0AAADAD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w:t>
            </w:r>
          </w:p>
        </w:tc>
        <w:tc>
          <w:tcPr>
            <w:tcW w:w="380" w:type="pct"/>
            <w:tcBorders>
              <w:top w:val="nil"/>
              <w:left w:val="nil"/>
              <w:bottom w:val="nil"/>
              <w:right w:val="nil"/>
            </w:tcBorders>
            <w:tcMar>
              <w:top w:w="113" w:type="dxa"/>
              <w:left w:w="113" w:type="dxa"/>
              <w:bottom w:w="113" w:type="dxa"/>
              <w:right w:w="113" w:type="dxa"/>
            </w:tcMar>
            <w:hideMark/>
          </w:tcPr>
          <w:p w14:paraId="5799845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0.24</w:t>
            </w:r>
          </w:p>
        </w:tc>
        <w:tc>
          <w:tcPr>
            <w:tcW w:w="544" w:type="pct"/>
            <w:tcBorders>
              <w:top w:val="nil"/>
              <w:left w:val="nil"/>
              <w:bottom w:val="nil"/>
              <w:right w:val="nil"/>
            </w:tcBorders>
            <w:tcMar>
              <w:top w:w="113" w:type="dxa"/>
              <w:left w:w="113" w:type="dxa"/>
              <w:bottom w:w="113" w:type="dxa"/>
              <w:right w:w="113" w:type="dxa"/>
            </w:tcMar>
            <w:hideMark/>
          </w:tcPr>
          <w:p w14:paraId="3777574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-0.22 – 0.71</w:t>
            </w:r>
          </w:p>
        </w:tc>
        <w:tc>
          <w:tcPr>
            <w:tcW w:w="380" w:type="pct"/>
            <w:tcBorders>
              <w:top w:val="nil"/>
              <w:left w:val="nil"/>
              <w:bottom w:val="nil"/>
              <w:right w:val="nil"/>
            </w:tcBorders>
            <w:tcMar>
              <w:top w:w="113" w:type="dxa"/>
              <w:left w:w="113" w:type="dxa"/>
              <w:bottom w:w="113" w:type="dxa"/>
              <w:right w:w="113" w:type="dxa"/>
            </w:tcMar>
            <w:hideMark/>
          </w:tcPr>
          <w:p w14:paraId="785BE57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0.305</w:t>
            </w:r>
          </w:p>
        </w:tc>
        <w:tc>
          <w:tcPr>
            <w:tcW w:w="380" w:type="pct"/>
            <w:tcBorders>
              <w:top w:val="nil"/>
              <w:left w:val="nil"/>
              <w:bottom w:val="nil"/>
            </w:tcBorders>
          </w:tcPr>
          <w:p w14:paraId="787E88D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w:t>
            </w:r>
          </w:p>
        </w:tc>
      </w:tr>
      <w:tr w:rsidR="00840EB3" w:rsidRPr="00840EB3" w14:paraId="712C7489" w14:textId="77777777" w:rsidTr="000F3E96">
        <w:tc>
          <w:tcPr>
            <w:tcW w:w="1522" w:type="pct"/>
            <w:tcBorders>
              <w:top w:val="nil"/>
              <w:right w:val="nil"/>
            </w:tcBorders>
            <w:tcMar>
              <w:top w:w="113" w:type="dxa"/>
              <w:left w:w="113" w:type="dxa"/>
              <w:bottom w:w="113" w:type="dxa"/>
              <w:right w:w="113" w:type="dxa"/>
            </w:tcMar>
            <w:hideMark/>
          </w:tcPr>
          <w:p w14:paraId="3C272C3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435" w:type="pct"/>
            <w:tcBorders>
              <w:top w:val="nil"/>
              <w:left w:val="nil"/>
              <w:right w:val="nil"/>
            </w:tcBorders>
            <w:tcMar>
              <w:top w:w="113" w:type="dxa"/>
              <w:left w:w="113" w:type="dxa"/>
              <w:bottom w:w="113" w:type="dxa"/>
              <w:right w:w="113" w:type="dxa"/>
            </w:tcMar>
            <w:hideMark/>
          </w:tcPr>
          <w:p w14:paraId="45D849B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0.50</w:t>
            </w:r>
          </w:p>
        </w:tc>
        <w:tc>
          <w:tcPr>
            <w:tcW w:w="544" w:type="pct"/>
            <w:tcBorders>
              <w:top w:val="nil"/>
              <w:left w:val="nil"/>
              <w:right w:val="nil"/>
            </w:tcBorders>
            <w:tcMar>
              <w:top w:w="113" w:type="dxa"/>
              <w:left w:w="113" w:type="dxa"/>
              <w:bottom w:w="113" w:type="dxa"/>
              <w:right w:w="113" w:type="dxa"/>
            </w:tcMar>
            <w:hideMark/>
          </w:tcPr>
          <w:p w14:paraId="158FF3F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0.02 – 0.98</w:t>
            </w:r>
          </w:p>
        </w:tc>
        <w:tc>
          <w:tcPr>
            <w:tcW w:w="380" w:type="pct"/>
            <w:tcBorders>
              <w:top w:val="nil"/>
              <w:left w:val="nil"/>
              <w:right w:val="nil"/>
            </w:tcBorders>
            <w:tcMar>
              <w:top w:w="113" w:type="dxa"/>
              <w:left w:w="113" w:type="dxa"/>
              <w:bottom w:w="113" w:type="dxa"/>
              <w:right w:w="113" w:type="dxa"/>
            </w:tcMar>
            <w:hideMark/>
          </w:tcPr>
          <w:p w14:paraId="4E8F8E2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0.040</w:t>
            </w:r>
          </w:p>
        </w:tc>
        <w:tc>
          <w:tcPr>
            <w:tcW w:w="435" w:type="pct"/>
            <w:tcBorders>
              <w:top w:val="nil"/>
              <w:left w:val="nil"/>
              <w:right w:val="nil"/>
            </w:tcBorders>
          </w:tcPr>
          <w:p w14:paraId="744CF07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w:t>
            </w:r>
          </w:p>
        </w:tc>
        <w:tc>
          <w:tcPr>
            <w:tcW w:w="380" w:type="pct"/>
            <w:tcBorders>
              <w:top w:val="nil"/>
              <w:left w:val="nil"/>
              <w:right w:val="nil"/>
            </w:tcBorders>
            <w:tcMar>
              <w:top w:w="113" w:type="dxa"/>
              <w:left w:w="113" w:type="dxa"/>
              <w:bottom w:w="113" w:type="dxa"/>
              <w:right w:w="113" w:type="dxa"/>
            </w:tcMar>
            <w:hideMark/>
          </w:tcPr>
          <w:p w14:paraId="46B2DD7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0.49</w:t>
            </w:r>
          </w:p>
        </w:tc>
        <w:tc>
          <w:tcPr>
            <w:tcW w:w="544" w:type="pct"/>
            <w:tcBorders>
              <w:top w:val="nil"/>
              <w:left w:val="nil"/>
              <w:right w:val="nil"/>
            </w:tcBorders>
            <w:tcMar>
              <w:top w:w="113" w:type="dxa"/>
              <w:left w:w="113" w:type="dxa"/>
              <w:bottom w:w="113" w:type="dxa"/>
              <w:right w:w="113" w:type="dxa"/>
            </w:tcMar>
            <w:hideMark/>
          </w:tcPr>
          <w:p w14:paraId="56E6704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 – 0.97</w:t>
            </w:r>
          </w:p>
        </w:tc>
        <w:tc>
          <w:tcPr>
            <w:tcW w:w="380" w:type="pct"/>
            <w:tcBorders>
              <w:top w:val="nil"/>
              <w:left w:val="nil"/>
              <w:right w:val="nil"/>
            </w:tcBorders>
            <w:tcMar>
              <w:top w:w="113" w:type="dxa"/>
              <w:left w:w="113" w:type="dxa"/>
              <w:bottom w:w="113" w:type="dxa"/>
              <w:right w:w="113" w:type="dxa"/>
            </w:tcMar>
            <w:hideMark/>
          </w:tcPr>
          <w:p w14:paraId="616F068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0.043</w:t>
            </w:r>
          </w:p>
        </w:tc>
        <w:tc>
          <w:tcPr>
            <w:tcW w:w="380" w:type="pct"/>
            <w:tcBorders>
              <w:top w:val="nil"/>
              <w:left w:val="nil"/>
            </w:tcBorders>
          </w:tcPr>
          <w:p w14:paraId="7B5B1B1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w:t>
            </w:r>
          </w:p>
        </w:tc>
      </w:tr>
      <w:tr w:rsidR="00840EB3" w:rsidRPr="00840EB3" w14:paraId="29C74346" w14:textId="77777777" w:rsidTr="000F3E96">
        <w:tc>
          <w:tcPr>
            <w:tcW w:w="5000" w:type="pct"/>
            <w:gridSpan w:val="9"/>
            <w:tcBorders>
              <w:bottom w:val="single" w:sz="4" w:space="0" w:color="auto"/>
            </w:tcBorders>
          </w:tcPr>
          <w:p w14:paraId="517FAAC6"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t>Random Effects</w:t>
            </w:r>
          </w:p>
        </w:tc>
      </w:tr>
      <w:tr w:rsidR="00840EB3" w:rsidRPr="00840EB3" w14:paraId="2F53AF64"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5C6CA9FF"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4FC2861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16.34</w:t>
            </w:r>
          </w:p>
        </w:tc>
        <w:tc>
          <w:tcPr>
            <w:tcW w:w="1684" w:type="pct"/>
            <w:gridSpan w:val="4"/>
            <w:tcBorders>
              <w:top w:val="single" w:sz="4" w:space="0" w:color="auto"/>
              <w:left w:val="nil"/>
              <w:bottom w:val="nil"/>
            </w:tcBorders>
            <w:tcMar>
              <w:top w:w="57" w:type="dxa"/>
              <w:left w:w="113" w:type="dxa"/>
              <w:bottom w:w="57" w:type="dxa"/>
              <w:right w:w="113" w:type="dxa"/>
            </w:tcMar>
            <w:hideMark/>
          </w:tcPr>
          <w:p w14:paraId="749FBE4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16.34</w:t>
            </w:r>
          </w:p>
        </w:tc>
      </w:tr>
      <w:tr w:rsidR="00840EB3" w:rsidRPr="00840EB3" w14:paraId="74F093A6" w14:textId="77777777" w:rsidTr="000F3E96">
        <w:tc>
          <w:tcPr>
            <w:tcW w:w="1522" w:type="pct"/>
            <w:tcBorders>
              <w:top w:val="nil"/>
              <w:bottom w:val="nil"/>
              <w:right w:val="nil"/>
            </w:tcBorders>
            <w:tcMar>
              <w:top w:w="57" w:type="dxa"/>
              <w:left w:w="113" w:type="dxa"/>
              <w:bottom w:w="57" w:type="dxa"/>
              <w:right w:w="113" w:type="dxa"/>
            </w:tcMar>
            <w:hideMark/>
          </w:tcPr>
          <w:p w14:paraId="387C6413"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1794" w:type="pct"/>
            <w:gridSpan w:val="4"/>
            <w:tcBorders>
              <w:top w:val="nil"/>
              <w:left w:val="nil"/>
              <w:bottom w:val="nil"/>
              <w:right w:val="nil"/>
            </w:tcBorders>
            <w:tcMar>
              <w:top w:w="57" w:type="dxa"/>
              <w:left w:w="113" w:type="dxa"/>
              <w:bottom w:w="57" w:type="dxa"/>
              <w:right w:w="113" w:type="dxa"/>
            </w:tcMar>
            <w:hideMark/>
          </w:tcPr>
          <w:p w14:paraId="1717F11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17.27 </w:t>
            </w:r>
          </w:p>
        </w:tc>
        <w:tc>
          <w:tcPr>
            <w:tcW w:w="1684" w:type="pct"/>
            <w:gridSpan w:val="4"/>
            <w:tcBorders>
              <w:top w:val="nil"/>
              <w:left w:val="nil"/>
              <w:bottom w:val="nil"/>
            </w:tcBorders>
            <w:tcMar>
              <w:top w:w="57" w:type="dxa"/>
              <w:left w:w="113" w:type="dxa"/>
              <w:bottom w:w="57" w:type="dxa"/>
              <w:right w:w="113" w:type="dxa"/>
            </w:tcMar>
            <w:hideMark/>
          </w:tcPr>
          <w:p w14:paraId="0C88BE1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16.76 </w:t>
            </w:r>
          </w:p>
        </w:tc>
      </w:tr>
      <w:tr w:rsidR="00840EB3" w:rsidRPr="00840EB3" w14:paraId="57358E0D" w14:textId="77777777" w:rsidTr="000F3E96">
        <w:tc>
          <w:tcPr>
            <w:tcW w:w="1522" w:type="pct"/>
            <w:tcBorders>
              <w:top w:val="nil"/>
              <w:bottom w:val="nil"/>
              <w:right w:val="nil"/>
            </w:tcBorders>
            <w:tcMar>
              <w:top w:w="57" w:type="dxa"/>
              <w:left w:w="113" w:type="dxa"/>
              <w:bottom w:w="57" w:type="dxa"/>
              <w:right w:w="113" w:type="dxa"/>
            </w:tcMar>
            <w:hideMark/>
          </w:tcPr>
          <w:p w14:paraId="4C5D42B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1794" w:type="pct"/>
            <w:gridSpan w:val="4"/>
            <w:tcBorders>
              <w:top w:val="nil"/>
              <w:left w:val="nil"/>
              <w:bottom w:val="nil"/>
              <w:right w:val="nil"/>
            </w:tcBorders>
            <w:tcMar>
              <w:top w:w="57" w:type="dxa"/>
              <w:left w:w="113" w:type="dxa"/>
              <w:bottom w:w="57" w:type="dxa"/>
              <w:right w:w="113" w:type="dxa"/>
            </w:tcMar>
            <w:hideMark/>
          </w:tcPr>
          <w:p w14:paraId="30D5204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0.37 </w:t>
            </w:r>
          </w:p>
        </w:tc>
        <w:tc>
          <w:tcPr>
            <w:tcW w:w="1684" w:type="pct"/>
            <w:gridSpan w:val="4"/>
            <w:tcBorders>
              <w:top w:val="nil"/>
              <w:left w:val="nil"/>
              <w:bottom w:val="nil"/>
            </w:tcBorders>
            <w:tcMar>
              <w:top w:w="57" w:type="dxa"/>
              <w:left w:w="113" w:type="dxa"/>
              <w:bottom w:w="57" w:type="dxa"/>
              <w:right w:w="113" w:type="dxa"/>
            </w:tcMar>
            <w:hideMark/>
          </w:tcPr>
          <w:p w14:paraId="7B4312C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0.53 </w:t>
            </w:r>
          </w:p>
        </w:tc>
      </w:tr>
      <w:tr w:rsidR="00840EB3" w:rsidRPr="00840EB3" w14:paraId="341DFE59" w14:textId="77777777" w:rsidTr="000F3E96">
        <w:tc>
          <w:tcPr>
            <w:tcW w:w="1522" w:type="pct"/>
            <w:tcBorders>
              <w:top w:val="nil"/>
              <w:bottom w:val="nil"/>
              <w:right w:val="nil"/>
            </w:tcBorders>
            <w:tcMar>
              <w:top w:w="57" w:type="dxa"/>
              <w:left w:w="113" w:type="dxa"/>
              <w:bottom w:w="57" w:type="dxa"/>
              <w:right w:w="113" w:type="dxa"/>
            </w:tcMar>
            <w:hideMark/>
          </w:tcPr>
          <w:p w14:paraId="3C97767E"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ICC</w:t>
            </w:r>
          </w:p>
        </w:tc>
        <w:tc>
          <w:tcPr>
            <w:tcW w:w="1794" w:type="pct"/>
            <w:gridSpan w:val="4"/>
            <w:tcBorders>
              <w:top w:val="nil"/>
              <w:left w:val="nil"/>
              <w:bottom w:val="nil"/>
              <w:right w:val="nil"/>
            </w:tcBorders>
            <w:tcMar>
              <w:top w:w="57" w:type="dxa"/>
              <w:left w:w="113" w:type="dxa"/>
              <w:bottom w:w="57" w:type="dxa"/>
              <w:right w:w="113" w:type="dxa"/>
            </w:tcMar>
            <w:hideMark/>
          </w:tcPr>
          <w:p w14:paraId="19A99D9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1684" w:type="pct"/>
            <w:gridSpan w:val="4"/>
            <w:tcBorders>
              <w:top w:val="nil"/>
              <w:left w:val="nil"/>
              <w:bottom w:val="nil"/>
            </w:tcBorders>
            <w:tcMar>
              <w:top w:w="57" w:type="dxa"/>
              <w:left w:w="113" w:type="dxa"/>
              <w:bottom w:w="57" w:type="dxa"/>
              <w:right w:w="113" w:type="dxa"/>
            </w:tcMar>
            <w:hideMark/>
          </w:tcPr>
          <w:p w14:paraId="1B0F46D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0.51</w:t>
            </w:r>
          </w:p>
        </w:tc>
      </w:tr>
      <w:tr w:rsidR="00840EB3" w:rsidRPr="00840EB3" w14:paraId="600F60C3" w14:textId="77777777" w:rsidTr="000F3E96">
        <w:tc>
          <w:tcPr>
            <w:tcW w:w="1522" w:type="pct"/>
            <w:tcBorders>
              <w:top w:val="nil"/>
              <w:bottom w:val="nil"/>
              <w:right w:val="nil"/>
            </w:tcBorders>
            <w:tcMar>
              <w:top w:w="57" w:type="dxa"/>
              <w:left w:w="113" w:type="dxa"/>
              <w:bottom w:w="57" w:type="dxa"/>
              <w:right w:w="113" w:type="dxa"/>
            </w:tcMar>
            <w:hideMark/>
          </w:tcPr>
          <w:p w14:paraId="7DB37E6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1794" w:type="pct"/>
            <w:gridSpan w:val="4"/>
            <w:tcBorders>
              <w:top w:val="nil"/>
              <w:left w:val="nil"/>
              <w:bottom w:val="nil"/>
              <w:right w:val="nil"/>
            </w:tcBorders>
            <w:tcMar>
              <w:top w:w="57" w:type="dxa"/>
              <w:left w:w="113" w:type="dxa"/>
              <w:bottom w:w="57" w:type="dxa"/>
              <w:right w:w="113" w:type="dxa"/>
            </w:tcMar>
            <w:hideMark/>
          </w:tcPr>
          <w:p w14:paraId="6A05796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3321 </w:t>
            </w:r>
          </w:p>
        </w:tc>
        <w:tc>
          <w:tcPr>
            <w:tcW w:w="1684" w:type="pct"/>
            <w:gridSpan w:val="4"/>
            <w:tcBorders>
              <w:top w:val="nil"/>
              <w:left w:val="nil"/>
              <w:bottom w:val="nil"/>
            </w:tcBorders>
            <w:tcMar>
              <w:top w:w="57" w:type="dxa"/>
              <w:left w:w="113" w:type="dxa"/>
              <w:bottom w:w="57" w:type="dxa"/>
              <w:right w:w="113" w:type="dxa"/>
            </w:tcMar>
            <w:hideMark/>
          </w:tcPr>
          <w:p w14:paraId="6F10516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3321</w:t>
            </w:r>
          </w:p>
        </w:tc>
      </w:tr>
      <w:tr w:rsidR="00840EB3" w:rsidRPr="00840EB3" w14:paraId="747560F6"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4900075C"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21272B3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39</w:t>
            </w:r>
          </w:p>
        </w:tc>
        <w:tc>
          <w:tcPr>
            <w:tcW w:w="1684" w:type="pct"/>
            <w:gridSpan w:val="4"/>
            <w:tcBorders>
              <w:top w:val="nil"/>
              <w:left w:val="nil"/>
              <w:bottom w:val="single" w:sz="4" w:space="0" w:color="auto"/>
            </w:tcBorders>
            <w:tcMar>
              <w:top w:w="57" w:type="dxa"/>
              <w:left w:w="113" w:type="dxa"/>
              <w:bottom w:w="57" w:type="dxa"/>
              <w:right w:w="113" w:type="dxa"/>
            </w:tcMar>
            <w:hideMark/>
          </w:tcPr>
          <w:p w14:paraId="76B0B75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39</w:t>
            </w:r>
          </w:p>
        </w:tc>
      </w:tr>
      <w:tr w:rsidR="00840EB3" w:rsidRPr="00840EB3" w14:paraId="62FFA058"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5615A298"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Observations</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170B8A5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12252</w:t>
            </w:r>
          </w:p>
        </w:tc>
        <w:tc>
          <w:tcPr>
            <w:tcW w:w="1684" w:type="pct"/>
            <w:gridSpan w:val="4"/>
            <w:tcBorders>
              <w:top w:val="single" w:sz="4" w:space="0" w:color="auto"/>
              <w:left w:val="nil"/>
              <w:bottom w:val="nil"/>
            </w:tcBorders>
            <w:tcMar>
              <w:top w:w="57" w:type="dxa"/>
              <w:left w:w="113" w:type="dxa"/>
              <w:bottom w:w="57" w:type="dxa"/>
              <w:right w:w="113" w:type="dxa"/>
            </w:tcMar>
            <w:hideMark/>
          </w:tcPr>
          <w:p w14:paraId="30C725B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12252</w:t>
            </w:r>
          </w:p>
        </w:tc>
      </w:tr>
      <w:tr w:rsidR="00840EB3" w:rsidRPr="00840EB3" w14:paraId="37425C38"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03B74443"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lastRenderedPageBreak/>
              <w:t>Marginal R</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 Conditional R</w:t>
            </w:r>
            <w:r w:rsidRPr="00840EB3">
              <w:rPr>
                <w:rFonts w:asciiTheme="minorHAnsi" w:hAnsiTheme="minorHAnsi" w:cstheme="minorHAnsi"/>
                <w:sz w:val="20"/>
                <w:szCs w:val="20"/>
                <w:vertAlign w:val="superscript"/>
              </w:rPr>
              <w:t>2</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28C26E3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0.002 / 0.520</w:t>
            </w:r>
          </w:p>
        </w:tc>
        <w:tc>
          <w:tcPr>
            <w:tcW w:w="1684" w:type="pct"/>
            <w:gridSpan w:val="4"/>
            <w:tcBorders>
              <w:top w:val="nil"/>
              <w:left w:val="nil"/>
              <w:bottom w:val="single" w:sz="4" w:space="0" w:color="auto"/>
            </w:tcBorders>
            <w:tcMar>
              <w:top w:w="57" w:type="dxa"/>
              <w:left w:w="113" w:type="dxa"/>
              <w:bottom w:w="57" w:type="dxa"/>
              <w:right w:w="113" w:type="dxa"/>
            </w:tcMar>
            <w:hideMark/>
          </w:tcPr>
          <w:p w14:paraId="460B36C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0.020 / 0.524</w:t>
            </w:r>
          </w:p>
        </w:tc>
      </w:tr>
      <w:tr w:rsidR="00840EB3" w:rsidRPr="00840EB3" w14:paraId="1F55EF9E" w14:textId="77777777" w:rsidTr="000F3E96">
        <w:tc>
          <w:tcPr>
            <w:tcW w:w="5000" w:type="pct"/>
            <w:gridSpan w:val="9"/>
            <w:tcBorders>
              <w:top w:val="single" w:sz="4" w:space="0" w:color="auto"/>
              <w:bottom w:val="nil"/>
            </w:tcBorders>
            <w:tcMar>
              <w:top w:w="57" w:type="dxa"/>
              <w:left w:w="113" w:type="dxa"/>
              <w:bottom w:w="57" w:type="dxa"/>
              <w:right w:w="113" w:type="dxa"/>
            </w:tcMar>
          </w:tcPr>
          <w:p w14:paraId="07D8B2F4" w14:textId="32EC1A53" w:rsidR="009E3B54" w:rsidRPr="00840EB3" w:rsidRDefault="009E3B54" w:rsidP="000F3E96">
            <w:pPr>
              <w:contextualSpacing/>
              <w:rPr>
                <w:rFonts w:asciiTheme="minorHAnsi" w:eastAsiaTheme="minorHAnsi" w:hAnsiTheme="minorHAnsi" w:cstheme="minorHAnsi"/>
                <w:sz w:val="20"/>
                <w:szCs w:val="20"/>
                <w:lang w:eastAsia="en-US"/>
              </w:rPr>
            </w:pPr>
            <w:r w:rsidRPr="00840EB3">
              <w:rPr>
                <w:rFonts w:asciiTheme="minorHAnsi" w:hAnsiTheme="minorHAnsi" w:cstheme="minorHAnsi"/>
                <w:b/>
                <w:bCs/>
                <w:sz w:val="20"/>
                <w:szCs w:val="20"/>
              </w:rPr>
              <w:t>Table S1</w:t>
            </w:r>
            <w:r w:rsidR="009524EE" w:rsidRPr="00840EB3">
              <w:rPr>
                <w:rFonts w:asciiTheme="minorHAnsi" w:hAnsiTheme="minorHAnsi" w:cstheme="minorHAnsi"/>
                <w:b/>
                <w:bCs/>
                <w:sz w:val="20"/>
                <w:szCs w:val="20"/>
              </w:rPr>
              <w:t>3</w:t>
            </w:r>
            <w:r w:rsidRPr="00840EB3">
              <w:rPr>
                <w:rFonts w:asciiTheme="minorHAnsi" w:hAnsiTheme="minorHAnsi" w:cstheme="minorHAnsi"/>
                <w:sz w:val="20"/>
                <w:szCs w:val="20"/>
              </w:rPr>
              <w:t>:  Model estimates for psychological distress (K6), and when controlling for gender.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3ED643FC" w14:textId="77777777" w:rsidR="009E3B54" w:rsidRPr="00840EB3" w:rsidRDefault="009E3B54" w:rsidP="009E3B54">
      <w:pPr>
        <w:tabs>
          <w:tab w:val="left" w:pos="1180"/>
        </w:tabs>
        <w:rPr>
          <w:rFonts w:asciiTheme="minorHAnsi" w:hAnsiTheme="minorHAnsi" w:cstheme="minorHAnsi"/>
        </w:rPr>
      </w:pPr>
    </w:p>
    <w:p w14:paraId="6624C736" w14:textId="60EC1EEF" w:rsidR="00B00C7C" w:rsidRPr="00840EB3" w:rsidRDefault="009E3B54" w:rsidP="00B00C7C">
      <w:pPr>
        <w:tabs>
          <w:tab w:val="left" w:pos="1180"/>
        </w:tabs>
        <w:rPr>
          <w:rFonts w:asciiTheme="minorHAnsi" w:hAnsiTheme="minorHAnsi" w:cstheme="minorHAnsi"/>
          <w:b/>
          <w:bCs/>
        </w:rPr>
      </w:pPr>
      <w:r w:rsidRPr="00840EB3">
        <w:rPr>
          <w:rFonts w:asciiTheme="minorHAnsi" w:hAnsiTheme="minorHAnsi" w:cstheme="minorHAnsi"/>
          <w:b/>
          <w:bCs/>
          <w:i/>
          <w:iCs/>
        </w:rPr>
        <w:t xml:space="preserve">Psychological distress. </w:t>
      </w:r>
      <w:r w:rsidRPr="00840EB3">
        <w:rPr>
          <w:rFonts w:asciiTheme="minorHAnsi" w:hAnsiTheme="minorHAnsi" w:cstheme="minorHAnsi"/>
        </w:rPr>
        <w:t>Omnibus tests revealed no statistically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9254.7)=2.12, </w:t>
      </w:r>
      <w:r w:rsidRPr="00840EB3">
        <w:rPr>
          <w:rFonts w:asciiTheme="minorHAnsi" w:hAnsiTheme="minorHAnsi" w:cstheme="minorHAnsi"/>
          <w:i/>
          <w:iCs/>
        </w:rPr>
        <w:t>p</w:t>
      </w:r>
      <w:r w:rsidRPr="00840EB3">
        <w:rPr>
          <w:rFonts w:asciiTheme="minorHAnsi" w:hAnsiTheme="minorHAnsi" w:cstheme="minorHAnsi"/>
        </w:rPr>
        <w:t>=.08) or main effect of condition (</w:t>
      </w:r>
      <w:r w:rsidRPr="00840EB3">
        <w:rPr>
          <w:rFonts w:asciiTheme="minorHAnsi" w:hAnsiTheme="minorHAnsi" w:cstheme="minorHAnsi"/>
          <w:i/>
          <w:iCs/>
        </w:rPr>
        <w:t>F</w:t>
      </w:r>
      <w:r w:rsidRPr="00840EB3">
        <w:rPr>
          <w:rFonts w:asciiTheme="minorHAnsi" w:hAnsiTheme="minorHAnsi" w:cstheme="minorHAnsi"/>
        </w:rPr>
        <w:t xml:space="preserve">=(1, 33.3)=.38, </w:t>
      </w:r>
      <w:r w:rsidRPr="00840EB3">
        <w:rPr>
          <w:rFonts w:asciiTheme="minorHAnsi" w:hAnsiTheme="minorHAnsi" w:cstheme="minorHAnsi"/>
          <w:i/>
          <w:iCs/>
        </w:rPr>
        <w:t>p</w:t>
      </w:r>
      <w:r w:rsidRPr="00840EB3">
        <w:rPr>
          <w:rFonts w:asciiTheme="minorHAnsi" w:hAnsiTheme="minorHAnsi" w:cstheme="minorHAnsi"/>
        </w:rPr>
        <w:t>=.54). There was a statistically significant main effect of time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9254.7)=9.57, </w:t>
      </w:r>
      <w:r w:rsidRPr="00840EB3">
        <w:rPr>
          <w:rFonts w:asciiTheme="minorHAnsi" w:hAnsiTheme="minorHAnsi" w:cstheme="minorHAnsi"/>
          <w:i/>
          <w:iCs/>
        </w:rPr>
        <w:t>p</w:t>
      </w:r>
      <w:r w:rsidRPr="00840EB3">
        <w:rPr>
          <w:rFonts w:asciiTheme="minorHAnsi" w:hAnsiTheme="minorHAnsi" w:cstheme="minorHAnsi"/>
        </w:rPr>
        <w:t xml:space="preserve">&lt;.001). </w:t>
      </w:r>
      <w:r w:rsidR="00B00C7C" w:rsidRPr="00840EB3">
        <w:rPr>
          <w:rFonts w:asciiTheme="minorHAnsi" w:hAnsiTheme="minorHAnsi" w:cstheme="minorHAnsi"/>
        </w:rPr>
        <w:t>Model estimates are reported in table S13.</w:t>
      </w:r>
    </w:p>
    <w:p w14:paraId="3CFAEE3E" w14:textId="77777777" w:rsidR="009E3B54" w:rsidRPr="00840EB3" w:rsidRDefault="009E3B54" w:rsidP="009E3B54">
      <w:pPr>
        <w:tabs>
          <w:tab w:val="left" w:pos="1180"/>
        </w:tabs>
        <w:jc w:val="both"/>
        <w:rPr>
          <w:rFonts w:asciiTheme="minorHAnsi" w:hAnsiTheme="minorHAnsi" w:cstheme="minorHAnsi"/>
        </w:rPr>
      </w:pPr>
    </w:p>
    <w:p w14:paraId="6F9A9A91" w14:textId="77777777" w:rsidR="009E3B54" w:rsidRPr="00840EB3" w:rsidRDefault="009E3B54" w:rsidP="009E3B54">
      <w:pPr>
        <w:tabs>
          <w:tab w:val="left" w:pos="1180"/>
        </w:tabs>
        <w:rPr>
          <w:rFonts w:asciiTheme="minorHAnsi" w:hAnsiTheme="minorHAnsi" w:cstheme="minorHAnsi"/>
        </w:rPr>
      </w:pPr>
    </w:p>
    <w:p w14:paraId="5D6B8F9D" w14:textId="5212D9E1" w:rsidR="00B00C7C" w:rsidRPr="00840EB3" w:rsidRDefault="009E3B54" w:rsidP="00B00C7C">
      <w:pPr>
        <w:tabs>
          <w:tab w:val="left" w:pos="1180"/>
        </w:tabs>
        <w:rPr>
          <w:rFonts w:asciiTheme="minorHAnsi" w:hAnsiTheme="minorHAnsi" w:cstheme="minorHAnsi"/>
          <w:b/>
          <w:bCs/>
        </w:rPr>
      </w:pPr>
      <w:r w:rsidRPr="00840EB3">
        <w:rPr>
          <w:rFonts w:asciiTheme="minorHAnsi" w:hAnsiTheme="minorHAnsi" w:cstheme="minorHAnsi"/>
          <w:b/>
          <w:bCs/>
          <w:i/>
          <w:iCs/>
        </w:rPr>
        <w:t xml:space="preserve">Psychological distress, controlling for gender. </w:t>
      </w:r>
      <w:r w:rsidRPr="00840EB3">
        <w:rPr>
          <w:rFonts w:asciiTheme="minorHAnsi" w:hAnsiTheme="minorHAnsi" w:cstheme="minorHAnsi"/>
        </w:rPr>
        <w:t>Omnibus tests revealed no statistically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9283.9)=2.08, </w:t>
      </w:r>
      <w:r w:rsidRPr="00840EB3">
        <w:rPr>
          <w:rFonts w:asciiTheme="minorHAnsi" w:hAnsiTheme="minorHAnsi" w:cstheme="minorHAnsi"/>
          <w:i/>
          <w:iCs/>
        </w:rPr>
        <w:t>p</w:t>
      </w:r>
      <w:r w:rsidRPr="00840EB3">
        <w:rPr>
          <w:rFonts w:asciiTheme="minorHAnsi" w:hAnsiTheme="minorHAnsi" w:cstheme="minorHAnsi"/>
        </w:rPr>
        <w:t>=.08) or main effect of condition (</w:t>
      </w:r>
      <w:r w:rsidRPr="00840EB3">
        <w:rPr>
          <w:rFonts w:asciiTheme="minorHAnsi" w:hAnsiTheme="minorHAnsi" w:cstheme="minorHAnsi"/>
          <w:i/>
          <w:iCs/>
        </w:rPr>
        <w:t>F</w:t>
      </w:r>
      <w:r w:rsidRPr="00840EB3">
        <w:rPr>
          <w:rFonts w:asciiTheme="minorHAnsi" w:hAnsiTheme="minorHAnsi" w:cstheme="minorHAnsi"/>
        </w:rPr>
        <w:t xml:space="preserve">=(1, 35)=.89, </w:t>
      </w:r>
      <w:r w:rsidRPr="00840EB3">
        <w:rPr>
          <w:rFonts w:asciiTheme="minorHAnsi" w:hAnsiTheme="minorHAnsi" w:cstheme="minorHAnsi"/>
          <w:i/>
          <w:iCs/>
        </w:rPr>
        <w:t>p</w:t>
      </w:r>
      <w:r w:rsidRPr="00840EB3">
        <w:rPr>
          <w:rFonts w:asciiTheme="minorHAnsi" w:hAnsiTheme="minorHAnsi" w:cstheme="minorHAnsi"/>
        </w:rPr>
        <w:t>=.35). There was a statistically significant main effect of time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9283.6)=9.52, </w:t>
      </w:r>
      <w:r w:rsidRPr="00840EB3">
        <w:rPr>
          <w:rFonts w:asciiTheme="minorHAnsi" w:hAnsiTheme="minorHAnsi" w:cstheme="minorHAnsi"/>
          <w:i/>
          <w:iCs/>
        </w:rPr>
        <w:t>p</w:t>
      </w:r>
      <w:r w:rsidRPr="00840EB3">
        <w:rPr>
          <w:rFonts w:asciiTheme="minorHAnsi" w:hAnsiTheme="minorHAnsi" w:cstheme="minorHAnsi"/>
        </w:rPr>
        <w:t xml:space="preserve">&lt;.001) and gender </w:t>
      </w:r>
      <w:r w:rsidRPr="00840EB3">
        <w:rPr>
          <w:rFonts w:asciiTheme="minorHAnsi" w:hAnsiTheme="minorHAnsi" w:cstheme="minorHAnsi"/>
          <w:i/>
          <w:iCs/>
        </w:rPr>
        <w:t>F</w:t>
      </w:r>
      <w:r w:rsidRPr="00840EB3">
        <w:rPr>
          <w:rFonts w:asciiTheme="minorHAnsi" w:hAnsiTheme="minorHAnsi" w:cstheme="minorHAnsi"/>
        </w:rPr>
        <w:t xml:space="preserve">=(1, 1583.2)=73.33, </w:t>
      </w:r>
      <w:r w:rsidRPr="00840EB3">
        <w:rPr>
          <w:rFonts w:asciiTheme="minorHAnsi" w:hAnsiTheme="minorHAnsi" w:cstheme="minorHAnsi"/>
          <w:i/>
          <w:iCs/>
        </w:rPr>
        <w:t>p</w:t>
      </w:r>
      <w:r w:rsidRPr="00840EB3">
        <w:rPr>
          <w:rFonts w:asciiTheme="minorHAnsi" w:hAnsiTheme="minorHAnsi" w:cstheme="minorHAnsi"/>
        </w:rPr>
        <w:t xml:space="preserve">&lt;.001). </w:t>
      </w:r>
      <w:r w:rsidR="00B00C7C" w:rsidRPr="00840EB3">
        <w:rPr>
          <w:rFonts w:asciiTheme="minorHAnsi" w:hAnsiTheme="minorHAnsi" w:cstheme="minorHAnsi"/>
        </w:rPr>
        <w:t>Model estimates are reported in table S13.</w:t>
      </w:r>
    </w:p>
    <w:p w14:paraId="1928A8E9" w14:textId="77777777" w:rsidR="009E3B54" w:rsidRPr="00840EB3" w:rsidRDefault="009E3B54" w:rsidP="009E3B54">
      <w:pPr>
        <w:tabs>
          <w:tab w:val="left" w:pos="1180"/>
        </w:tabs>
        <w:jc w:val="both"/>
        <w:rPr>
          <w:rFonts w:asciiTheme="minorHAnsi" w:hAnsiTheme="minorHAnsi" w:cstheme="minorHAnsi"/>
        </w:rPr>
      </w:pPr>
    </w:p>
    <w:p w14:paraId="47E4B7CE" w14:textId="77777777" w:rsidR="009E3B54" w:rsidRPr="00840EB3" w:rsidRDefault="009E3B54" w:rsidP="009E3B54">
      <w:pPr>
        <w:tabs>
          <w:tab w:val="left" w:pos="1180"/>
        </w:tabs>
        <w:rPr>
          <w:rFonts w:asciiTheme="minorHAnsi" w:hAnsiTheme="minorHAnsi" w:cstheme="minorHAnsi"/>
        </w:rPr>
      </w:pPr>
    </w:p>
    <w:p w14:paraId="2C6C266A" w14:textId="77777777" w:rsidR="009E3B54" w:rsidRPr="00840EB3" w:rsidRDefault="009E3B54" w:rsidP="009E3B54">
      <w:pPr>
        <w:tabs>
          <w:tab w:val="left" w:pos="1180"/>
        </w:tabs>
        <w:rPr>
          <w:rFonts w:asciiTheme="minorHAnsi" w:hAnsiTheme="minorHAnsi" w:cstheme="minorHAnsi"/>
        </w:rPr>
      </w:pPr>
    </w:p>
    <w:p w14:paraId="4C0A7C69" w14:textId="77777777" w:rsidR="009E3B54" w:rsidRPr="00840EB3" w:rsidRDefault="009E3B54" w:rsidP="009E3B54">
      <w:pPr>
        <w:tabs>
          <w:tab w:val="left" w:pos="1180"/>
        </w:tabs>
        <w:rPr>
          <w:rFonts w:asciiTheme="minorHAnsi" w:hAnsiTheme="minorHAnsi" w:cstheme="minorHAnsi"/>
        </w:rPr>
      </w:pPr>
    </w:p>
    <w:p w14:paraId="4953A20F" w14:textId="77777777" w:rsidR="009E3B54" w:rsidRPr="00840EB3" w:rsidRDefault="009E3B54" w:rsidP="009E3B54">
      <w:pPr>
        <w:tabs>
          <w:tab w:val="left" w:pos="1180"/>
        </w:tabs>
        <w:rPr>
          <w:rFonts w:asciiTheme="minorHAnsi" w:hAnsiTheme="minorHAnsi" w:cstheme="minorHAnsi"/>
        </w:rPr>
      </w:pPr>
    </w:p>
    <w:p w14:paraId="287CF217" w14:textId="77777777" w:rsidR="009E3B54" w:rsidRPr="00840EB3" w:rsidRDefault="009E3B54" w:rsidP="009E3B54">
      <w:pPr>
        <w:tabs>
          <w:tab w:val="left" w:pos="1180"/>
        </w:tabs>
        <w:rPr>
          <w:rFonts w:asciiTheme="minorHAnsi" w:hAnsiTheme="minorHAnsi" w:cstheme="minorHAnsi"/>
        </w:rPr>
      </w:pPr>
    </w:p>
    <w:p w14:paraId="5C60319F" w14:textId="77777777" w:rsidR="009E3B54" w:rsidRPr="00840EB3" w:rsidRDefault="009E3B54" w:rsidP="009E3B54">
      <w:pPr>
        <w:tabs>
          <w:tab w:val="left" w:pos="1180"/>
        </w:tabs>
        <w:rPr>
          <w:rFonts w:asciiTheme="minorHAnsi" w:hAnsiTheme="minorHAnsi" w:cstheme="minorHAnsi"/>
        </w:rPr>
      </w:pPr>
    </w:p>
    <w:p w14:paraId="715C95B9" w14:textId="77777777" w:rsidR="009E3B54" w:rsidRPr="00840EB3" w:rsidRDefault="009E3B54" w:rsidP="009E3B54">
      <w:pPr>
        <w:tabs>
          <w:tab w:val="left" w:pos="1180"/>
        </w:tabs>
        <w:rPr>
          <w:rFonts w:asciiTheme="minorHAnsi" w:hAnsiTheme="minorHAnsi" w:cstheme="minorHAnsi"/>
        </w:rPr>
      </w:pPr>
    </w:p>
    <w:p w14:paraId="07E8C8CE" w14:textId="77777777" w:rsidR="009E3B54" w:rsidRPr="00840EB3" w:rsidRDefault="009E3B54" w:rsidP="009E3B54">
      <w:pPr>
        <w:tabs>
          <w:tab w:val="left" w:pos="1180"/>
        </w:tabs>
        <w:rPr>
          <w:rFonts w:asciiTheme="minorHAnsi" w:hAnsiTheme="minorHAnsi" w:cstheme="minorHAnsi"/>
        </w:rPr>
      </w:pPr>
    </w:p>
    <w:p w14:paraId="086C3E36" w14:textId="77777777" w:rsidR="009E3B54" w:rsidRPr="00840EB3" w:rsidRDefault="009E3B54" w:rsidP="009E3B54">
      <w:pPr>
        <w:tabs>
          <w:tab w:val="left" w:pos="1180"/>
        </w:tabs>
        <w:rPr>
          <w:rFonts w:asciiTheme="minorHAnsi" w:hAnsiTheme="minorHAnsi" w:cstheme="minorHAnsi"/>
        </w:rPr>
      </w:pPr>
    </w:p>
    <w:p w14:paraId="3B9B5A03" w14:textId="77777777" w:rsidR="009E3B54" w:rsidRPr="00840EB3" w:rsidRDefault="009E3B54" w:rsidP="009E3B54">
      <w:pPr>
        <w:tabs>
          <w:tab w:val="left" w:pos="1180"/>
        </w:tabs>
        <w:rPr>
          <w:rFonts w:asciiTheme="minorHAnsi" w:hAnsiTheme="minorHAnsi" w:cstheme="minorHAnsi"/>
        </w:rPr>
      </w:pPr>
    </w:p>
    <w:p w14:paraId="51D8E800" w14:textId="77777777" w:rsidR="009E3B54" w:rsidRPr="00840EB3" w:rsidRDefault="009E3B54" w:rsidP="009E3B54">
      <w:pPr>
        <w:tabs>
          <w:tab w:val="left" w:pos="1180"/>
        </w:tabs>
        <w:rPr>
          <w:rFonts w:asciiTheme="minorHAnsi" w:hAnsiTheme="minorHAnsi" w:cstheme="minorHAnsi"/>
        </w:rPr>
      </w:pPr>
    </w:p>
    <w:p w14:paraId="094929B6" w14:textId="77777777" w:rsidR="009E3B54" w:rsidRPr="00840EB3" w:rsidRDefault="009E3B54" w:rsidP="009E3B54">
      <w:pPr>
        <w:tabs>
          <w:tab w:val="left" w:pos="1180"/>
        </w:tabs>
        <w:rPr>
          <w:rFonts w:asciiTheme="minorHAnsi" w:hAnsiTheme="minorHAnsi" w:cstheme="minorHAnsi"/>
        </w:rPr>
      </w:pPr>
    </w:p>
    <w:p w14:paraId="56D1D932" w14:textId="77777777" w:rsidR="009E3B54" w:rsidRPr="00840EB3" w:rsidRDefault="009E3B54" w:rsidP="009E3B54">
      <w:pPr>
        <w:tabs>
          <w:tab w:val="left" w:pos="1180"/>
        </w:tabs>
        <w:rPr>
          <w:rFonts w:asciiTheme="minorHAnsi" w:hAnsiTheme="minorHAnsi" w:cstheme="minorHAnsi"/>
        </w:rPr>
      </w:pPr>
    </w:p>
    <w:p w14:paraId="4B864834" w14:textId="77777777" w:rsidR="009E3B54" w:rsidRPr="00840EB3" w:rsidRDefault="009E3B54" w:rsidP="009E3B54">
      <w:pPr>
        <w:tabs>
          <w:tab w:val="left" w:pos="1180"/>
        </w:tabs>
        <w:rPr>
          <w:rFonts w:asciiTheme="minorHAnsi" w:hAnsiTheme="minorHAnsi" w:cstheme="minorHAnsi"/>
        </w:rPr>
      </w:pPr>
    </w:p>
    <w:p w14:paraId="798CC216" w14:textId="77777777" w:rsidR="009E3B54" w:rsidRPr="00840EB3" w:rsidRDefault="009E3B54" w:rsidP="009E3B54">
      <w:pPr>
        <w:tabs>
          <w:tab w:val="left" w:pos="1180"/>
        </w:tabs>
        <w:rPr>
          <w:rFonts w:asciiTheme="minorHAnsi" w:hAnsiTheme="minorHAnsi" w:cstheme="minorHAnsi"/>
        </w:rPr>
      </w:pPr>
    </w:p>
    <w:p w14:paraId="27FEC5F9" w14:textId="77777777" w:rsidR="009E3B54" w:rsidRPr="00840EB3" w:rsidRDefault="009E3B54" w:rsidP="009E3B54">
      <w:pPr>
        <w:tabs>
          <w:tab w:val="left" w:pos="1180"/>
        </w:tabs>
        <w:rPr>
          <w:rFonts w:asciiTheme="minorHAnsi" w:hAnsiTheme="minorHAnsi" w:cstheme="minorHAnsi"/>
        </w:rPr>
      </w:pPr>
    </w:p>
    <w:p w14:paraId="73FD9E39" w14:textId="77777777" w:rsidR="009E3B54" w:rsidRPr="00840EB3" w:rsidRDefault="009E3B54" w:rsidP="009E3B54">
      <w:pPr>
        <w:tabs>
          <w:tab w:val="left" w:pos="1180"/>
        </w:tabs>
        <w:rPr>
          <w:rFonts w:asciiTheme="minorHAnsi" w:hAnsiTheme="minorHAnsi" w:cstheme="minorHAnsi"/>
        </w:rPr>
      </w:pPr>
    </w:p>
    <w:p w14:paraId="63ABD675" w14:textId="77777777" w:rsidR="009E3B54" w:rsidRPr="00840EB3" w:rsidRDefault="009E3B54" w:rsidP="009E3B54">
      <w:pPr>
        <w:tabs>
          <w:tab w:val="left" w:pos="1180"/>
        </w:tabs>
        <w:rPr>
          <w:rFonts w:asciiTheme="minorHAnsi" w:hAnsiTheme="minorHAnsi" w:cstheme="minorHAnsi"/>
        </w:rPr>
      </w:pPr>
    </w:p>
    <w:tbl>
      <w:tblPr>
        <w:tblpPr w:leftFromText="180" w:rightFromText="180" w:vertAnchor="text" w:horzAnchor="margin" w:tblpY="109"/>
        <w:tblW w:w="5000" w:type="pct"/>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1214"/>
        <w:gridCol w:w="1519"/>
        <w:gridCol w:w="1061"/>
        <w:gridCol w:w="1214"/>
        <w:gridCol w:w="1061"/>
        <w:gridCol w:w="1519"/>
        <w:gridCol w:w="1061"/>
        <w:gridCol w:w="1061"/>
      </w:tblGrid>
      <w:tr w:rsidR="00840EB3" w:rsidRPr="00840EB3" w14:paraId="7A116311" w14:textId="77777777" w:rsidTr="000F3E96">
        <w:tc>
          <w:tcPr>
            <w:tcW w:w="1522" w:type="pct"/>
            <w:tcBorders>
              <w:top w:val="nil"/>
              <w:bottom w:val="nil"/>
              <w:right w:val="nil"/>
            </w:tcBorders>
            <w:tcMar>
              <w:top w:w="113" w:type="dxa"/>
              <w:left w:w="113" w:type="dxa"/>
              <w:bottom w:w="113" w:type="dxa"/>
              <w:right w:w="113" w:type="dxa"/>
            </w:tcMar>
            <w:hideMark/>
          </w:tcPr>
          <w:p w14:paraId="524F3A1E"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t> </w:t>
            </w:r>
          </w:p>
        </w:tc>
        <w:tc>
          <w:tcPr>
            <w:tcW w:w="1794" w:type="pct"/>
            <w:gridSpan w:val="4"/>
            <w:tcBorders>
              <w:top w:val="nil"/>
              <w:left w:val="nil"/>
              <w:bottom w:val="single" w:sz="4" w:space="0" w:color="auto"/>
              <w:right w:val="nil"/>
            </w:tcBorders>
            <w:tcMar>
              <w:top w:w="113" w:type="dxa"/>
              <w:left w:w="113" w:type="dxa"/>
              <w:bottom w:w="113" w:type="dxa"/>
              <w:right w:w="113" w:type="dxa"/>
            </w:tcMar>
            <w:hideMark/>
          </w:tcPr>
          <w:p w14:paraId="44757527"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Mental health knowledge</w:t>
            </w:r>
          </w:p>
        </w:tc>
        <w:tc>
          <w:tcPr>
            <w:tcW w:w="1684" w:type="pct"/>
            <w:gridSpan w:val="4"/>
            <w:tcBorders>
              <w:top w:val="nil"/>
              <w:left w:val="nil"/>
              <w:bottom w:val="single" w:sz="4" w:space="0" w:color="auto"/>
            </w:tcBorders>
            <w:tcMar>
              <w:top w:w="113" w:type="dxa"/>
              <w:left w:w="113" w:type="dxa"/>
              <w:bottom w:w="113" w:type="dxa"/>
              <w:right w:w="113" w:type="dxa"/>
            </w:tcMar>
            <w:hideMark/>
          </w:tcPr>
          <w:p w14:paraId="691C345B" w14:textId="77777777" w:rsidR="009E3B54" w:rsidRPr="00840EB3" w:rsidRDefault="009E3B54" w:rsidP="000F3E96">
            <w:pPr>
              <w:contextualSpacing/>
              <w:jc w:val="center"/>
              <w:rPr>
                <w:rFonts w:asciiTheme="minorHAnsi" w:hAnsiTheme="minorHAnsi" w:cstheme="minorHAnsi"/>
                <w:b/>
                <w:bCs/>
                <w:sz w:val="20"/>
                <w:szCs w:val="20"/>
              </w:rPr>
            </w:pPr>
            <w:r w:rsidRPr="00840EB3">
              <w:rPr>
                <w:rFonts w:asciiTheme="minorHAnsi" w:hAnsiTheme="minorHAnsi" w:cstheme="minorHAnsi"/>
                <w:b/>
                <w:bCs/>
                <w:sz w:val="20"/>
                <w:szCs w:val="20"/>
              </w:rPr>
              <w:t>Mental health knowledge (inc. gender)</w:t>
            </w:r>
          </w:p>
        </w:tc>
      </w:tr>
      <w:tr w:rsidR="00840EB3" w:rsidRPr="00840EB3" w14:paraId="687C5625" w14:textId="77777777" w:rsidTr="000F3E96">
        <w:tc>
          <w:tcPr>
            <w:tcW w:w="1522" w:type="pct"/>
            <w:tcBorders>
              <w:top w:val="nil"/>
              <w:bottom w:val="single" w:sz="4" w:space="0" w:color="auto"/>
              <w:right w:val="nil"/>
            </w:tcBorders>
            <w:hideMark/>
          </w:tcPr>
          <w:p w14:paraId="0812857B" w14:textId="77777777" w:rsidR="009E3B54" w:rsidRPr="00840EB3" w:rsidRDefault="009E3B54" w:rsidP="000F3E96">
            <w:pPr>
              <w:contextualSpacing/>
              <w:rPr>
                <w:rFonts w:asciiTheme="minorHAnsi" w:hAnsiTheme="minorHAnsi" w:cstheme="minorHAnsi"/>
                <w:i/>
                <w:iCs/>
                <w:sz w:val="20"/>
                <w:szCs w:val="20"/>
              </w:rPr>
            </w:pPr>
            <w:r w:rsidRPr="00840EB3">
              <w:rPr>
                <w:rFonts w:asciiTheme="minorHAnsi" w:hAnsiTheme="minorHAnsi" w:cstheme="minorHAnsi"/>
                <w:i/>
                <w:iCs/>
                <w:sz w:val="20"/>
                <w:szCs w:val="20"/>
              </w:rPr>
              <w:t>Predictors</w:t>
            </w:r>
          </w:p>
        </w:tc>
        <w:tc>
          <w:tcPr>
            <w:tcW w:w="435" w:type="pct"/>
            <w:tcBorders>
              <w:top w:val="single" w:sz="4" w:space="0" w:color="auto"/>
              <w:left w:val="nil"/>
              <w:bottom w:val="single" w:sz="4" w:space="0" w:color="auto"/>
              <w:right w:val="nil"/>
            </w:tcBorders>
            <w:hideMark/>
          </w:tcPr>
          <w:p w14:paraId="49976E5D"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544" w:type="pct"/>
            <w:tcBorders>
              <w:top w:val="single" w:sz="4" w:space="0" w:color="auto"/>
              <w:left w:val="nil"/>
              <w:bottom w:val="single" w:sz="4" w:space="0" w:color="auto"/>
              <w:right w:val="nil"/>
            </w:tcBorders>
            <w:hideMark/>
          </w:tcPr>
          <w:p w14:paraId="5171C5D8"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380" w:type="pct"/>
            <w:tcBorders>
              <w:top w:val="single" w:sz="4" w:space="0" w:color="auto"/>
              <w:left w:val="nil"/>
              <w:bottom w:val="single" w:sz="4" w:space="0" w:color="auto"/>
              <w:right w:val="nil"/>
            </w:tcBorders>
            <w:hideMark/>
          </w:tcPr>
          <w:p w14:paraId="14BFC411"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435" w:type="pct"/>
            <w:tcBorders>
              <w:top w:val="single" w:sz="4" w:space="0" w:color="auto"/>
              <w:left w:val="nil"/>
              <w:bottom w:val="single" w:sz="4" w:space="0" w:color="auto"/>
              <w:right w:val="nil"/>
            </w:tcBorders>
          </w:tcPr>
          <w:p w14:paraId="1BD1766D"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c>
          <w:tcPr>
            <w:tcW w:w="380" w:type="pct"/>
            <w:tcBorders>
              <w:top w:val="single" w:sz="4" w:space="0" w:color="auto"/>
              <w:left w:val="nil"/>
              <w:bottom w:val="single" w:sz="4" w:space="0" w:color="auto"/>
              <w:right w:val="nil"/>
            </w:tcBorders>
            <w:hideMark/>
          </w:tcPr>
          <w:p w14:paraId="4DB8FA8E"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Estimates</w:t>
            </w:r>
          </w:p>
        </w:tc>
        <w:tc>
          <w:tcPr>
            <w:tcW w:w="544" w:type="pct"/>
            <w:tcBorders>
              <w:top w:val="single" w:sz="4" w:space="0" w:color="auto"/>
              <w:left w:val="nil"/>
              <w:bottom w:val="single" w:sz="4" w:space="0" w:color="auto"/>
              <w:right w:val="nil"/>
            </w:tcBorders>
            <w:hideMark/>
          </w:tcPr>
          <w:p w14:paraId="4C70F3F3"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CI</w:t>
            </w:r>
          </w:p>
        </w:tc>
        <w:tc>
          <w:tcPr>
            <w:tcW w:w="380" w:type="pct"/>
            <w:tcBorders>
              <w:top w:val="single" w:sz="4" w:space="0" w:color="auto"/>
              <w:left w:val="nil"/>
              <w:bottom w:val="single" w:sz="4" w:space="0" w:color="auto"/>
              <w:right w:val="nil"/>
            </w:tcBorders>
            <w:hideMark/>
          </w:tcPr>
          <w:p w14:paraId="244B8D5E"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p</w:t>
            </w:r>
          </w:p>
        </w:tc>
        <w:tc>
          <w:tcPr>
            <w:tcW w:w="380" w:type="pct"/>
            <w:tcBorders>
              <w:top w:val="single" w:sz="4" w:space="0" w:color="auto"/>
              <w:left w:val="nil"/>
              <w:bottom w:val="single" w:sz="4" w:space="0" w:color="auto"/>
            </w:tcBorders>
          </w:tcPr>
          <w:p w14:paraId="017B0BB2" w14:textId="77777777" w:rsidR="009E3B54" w:rsidRPr="00840EB3" w:rsidRDefault="009E3B54" w:rsidP="000F3E96">
            <w:pPr>
              <w:contextualSpacing/>
              <w:jc w:val="center"/>
              <w:rPr>
                <w:rFonts w:asciiTheme="minorHAnsi" w:hAnsiTheme="minorHAnsi" w:cstheme="minorHAnsi"/>
                <w:i/>
                <w:iCs/>
                <w:sz w:val="20"/>
                <w:szCs w:val="20"/>
              </w:rPr>
            </w:pPr>
            <w:r w:rsidRPr="00840EB3">
              <w:rPr>
                <w:rFonts w:asciiTheme="minorHAnsi" w:hAnsiTheme="minorHAnsi" w:cstheme="minorHAnsi"/>
                <w:i/>
                <w:iCs/>
                <w:sz w:val="20"/>
                <w:szCs w:val="20"/>
              </w:rPr>
              <w:t>Cohen’s d</w:t>
            </w:r>
          </w:p>
        </w:tc>
      </w:tr>
      <w:tr w:rsidR="00840EB3" w:rsidRPr="00840EB3" w14:paraId="2EC91AEF" w14:textId="77777777" w:rsidTr="000F3E96">
        <w:tc>
          <w:tcPr>
            <w:tcW w:w="1522" w:type="pct"/>
            <w:tcBorders>
              <w:top w:val="single" w:sz="4" w:space="0" w:color="auto"/>
              <w:bottom w:val="nil"/>
              <w:right w:val="nil"/>
            </w:tcBorders>
            <w:tcMar>
              <w:top w:w="113" w:type="dxa"/>
              <w:left w:w="113" w:type="dxa"/>
              <w:bottom w:w="113" w:type="dxa"/>
              <w:right w:w="113" w:type="dxa"/>
            </w:tcMar>
            <w:hideMark/>
          </w:tcPr>
          <w:p w14:paraId="0501C946"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Intercept</w:t>
            </w:r>
          </w:p>
        </w:tc>
        <w:tc>
          <w:tcPr>
            <w:tcW w:w="435" w:type="pct"/>
            <w:tcBorders>
              <w:top w:val="single" w:sz="4" w:space="0" w:color="auto"/>
              <w:left w:val="nil"/>
              <w:bottom w:val="nil"/>
              <w:right w:val="nil"/>
            </w:tcBorders>
            <w:tcMar>
              <w:top w:w="113" w:type="dxa"/>
              <w:left w:w="113" w:type="dxa"/>
              <w:bottom w:w="113" w:type="dxa"/>
              <w:right w:w="113" w:type="dxa"/>
            </w:tcMar>
            <w:hideMark/>
          </w:tcPr>
          <w:p w14:paraId="30933CB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7.23</w:t>
            </w:r>
          </w:p>
        </w:tc>
        <w:tc>
          <w:tcPr>
            <w:tcW w:w="544" w:type="pct"/>
            <w:tcBorders>
              <w:top w:val="single" w:sz="4" w:space="0" w:color="auto"/>
              <w:left w:val="nil"/>
              <w:bottom w:val="nil"/>
              <w:right w:val="nil"/>
            </w:tcBorders>
            <w:tcMar>
              <w:top w:w="113" w:type="dxa"/>
              <w:left w:w="113" w:type="dxa"/>
              <w:bottom w:w="113" w:type="dxa"/>
              <w:right w:w="113" w:type="dxa"/>
            </w:tcMar>
            <w:hideMark/>
          </w:tcPr>
          <w:p w14:paraId="1B8D6B3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6.70 – 7.76</w:t>
            </w:r>
          </w:p>
        </w:tc>
        <w:tc>
          <w:tcPr>
            <w:tcW w:w="380" w:type="pct"/>
            <w:tcBorders>
              <w:top w:val="single" w:sz="4" w:space="0" w:color="auto"/>
              <w:left w:val="nil"/>
              <w:bottom w:val="nil"/>
              <w:right w:val="nil"/>
            </w:tcBorders>
            <w:tcMar>
              <w:top w:w="113" w:type="dxa"/>
              <w:left w:w="113" w:type="dxa"/>
              <w:bottom w:w="113" w:type="dxa"/>
              <w:right w:w="113" w:type="dxa"/>
            </w:tcMar>
            <w:hideMark/>
          </w:tcPr>
          <w:p w14:paraId="1B55CC1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single" w:sz="4" w:space="0" w:color="auto"/>
              <w:left w:val="nil"/>
              <w:bottom w:val="nil"/>
              <w:right w:val="nil"/>
            </w:tcBorders>
          </w:tcPr>
          <w:p w14:paraId="45830B9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single" w:sz="4" w:space="0" w:color="auto"/>
              <w:left w:val="nil"/>
              <w:bottom w:val="nil"/>
              <w:right w:val="nil"/>
            </w:tcBorders>
            <w:tcMar>
              <w:top w:w="113" w:type="dxa"/>
              <w:left w:w="113" w:type="dxa"/>
              <w:bottom w:w="113" w:type="dxa"/>
              <w:right w:w="113" w:type="dxa"/>
            </w:tcMar>
            <w:hideMark/>
          </w:tcPr>
          <w:p w14:paraId="4F6037A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6.07</w:t>
            </w:r>
          </w:p>
        </w:tc>
        <w:tc>
          <w:tcPr>
            <w:tcW w:w="544" w:type="pct"/>
            <w:tcBorders>
              <w:top w:val="single" w:sz="4" w:space="0" w:color="auto"/>
              <w:left w:val="nil"/>
              <w:bottom w:val="nil"/>
              <w:right w:val="nil"/>
            </w:tcBorders>
            <w:tcMar>
              <w:top w:w="113" w:type="dxa"/>
              <w:left w:w="113" w:type="dxa"/>
              <w:bottom w:w="113" w:type="dxa"/>
              <w:right w:w="113" w:type="dxa"/>
            </w:tcMar>
            <w:hideMark/>
          </w:tcPr>
          <w:p w14:paraId="3945054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5.61 – 6.53</w:t>
            </w:r>
          </w:p>
        </w:tc>
        <w:tc>
          <w:tcPr>
            <w:tcW w:w="380" w:type="pct"/>
            <w:tcBorders>
              <w:top w:val="single" w:sz="4" w:space="0" w:color="auto"/>
              <w:left w:val="nil"/>
              <w:bottom w:val="nil"/>
              <w:right w:val="nil"/>
            </w:tcBorders>
            <w:tcMar>
              <w:top w:w="113" w:type="dxa"/>
              <w:left w:w="113" w:type="dxa"/>
              <w:bottom w:w="113" w:type="dxa"/>
              <w:right w:w="113" w:type="dxa"/>
            </w:tcMar>
            <w:hideMark/>
          </w:tcPr>
          <w:p w14:paraId="27E819F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single" w:sz="4" w:space="0" w:color="auto"/>
              <w:left w:val="nil"/>
              <w:bottom w:val="nil"/>
            </w:tcBorders>
          </w:tcPr>
          <w:p w14:paraId="0E38A97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r>
      <w:tr w:rsidR="00840EB3" w:rsidRPr="00840EB3" w14:paraId="015792CD" w14:textId="77777777" w:rsidTr="000F3E96">
        <w:tc>
          <w:tcPr>
            <w:tcW w:w="1522" w:type="pct"/>
            <w:tcBorders>
              <w:top w:val="nil"/>
              <w:bottom w:val="nil"/>
              <w:right w:val="nil"/>
            </w:tcBorders>
            <w:tcMar>
              <w:top w:w="113" w:type="dxa"/>
              <w:left w:w="113" w:type="dxa"/>
              <w:bottom w:w="113" w:type="dxa"/>
              <w:right w:w="113" w:type="dxa"/>
            </w:tcMar>
            <w:hideMark/>
          </w:tcPr>
          <w:p w14:paraId="741B1637"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w:t>
            </w:r>
          </w:p>
        </w:tc>
        <w:tc>
          <w:tcPr>
            <w:tcW w:w="435" w:type="pct"/>
            <w:tcBorders>
              <w:top w:val="nil"/>
              <w:left w:val="nil"/>
              <w:bottom w:val="nil"/>
              <w:right w:val="nil"/>
            </w:tcBorders>
            <w:tcMar>
              <w:top w:w="113" w:type="dxa"/>
              <w:left w:w="113" w:type="dxa"/>
              <w:bottom w:w="113" w:type="dxa"/>
              <w:right w:w="113" w:type="dxa"/>
            </w:tcMar>
            <w:hideMark/>
          </w:tcPr>
          <w:p w14:paraId="4E30428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0.58</w:t>
            </w:r>
          </w:p>
        </w:tc>
        <w:tc>
          <w:tcPr>
            <w:tcW w:w="544" w:type="pct"/>
            <w:tcBorders>
              <w:top w:val="nil"/>
              <w:left w:val="nil"/>
              <w:bottom w:val="nil"/>
              <w:right w:val="nil"/>
            </w:tcBorders>
            <w:tcMar>
              <w:top w:w="113" w:type="dxa"/>
              <w:left w:w="113" w:type="dxa"/>
              <w:bottom w:w="113" w:type="dxa"/>
              <w:right w:w="113" w:type="dxa"/>
            </w:tcMar>
            <w:hideMark/>
          </w:tcPr>
          <w:p w14:paraId="2C75FDC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0.42 – 0.74</w:t>
            </w:r>
          </w:p>
        </w:tc>
        <w:tc>
          <w:tcPr>
            <w:tcW w:w="380" w:type="pct"/>
            <w:tcBorders>
              <w:top w:val="nil"/>
              <w:left w:val="nil"/>
              <w:bottom w:val="nil"/>
              <w:right w:val="nil"/>
            </w:tcBorders>
            <w:tcMar>
              <w:top w:w="113" w:type="dxa"/>
              <w:left w:w="113" w:type="dxa"/>
              <w:bottom w:w="113" w:type="dxa"/>
              <w:right w:w="113" w:type="dxa"/>
            </w:tcMar>
            <w:hideMark/>
          </w:tcPr>
          <w:p w14:paraId="4594A97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7336C1C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.16</w:t>
            </w:r>
          </w:p>
        </w:tc>
        <w:tc>
          <w:tcPr>
            <w:tcW w:w="380" w:type="pct"/>
            <w:tcBorders>
              <w:top w:val="nil"/>
              <w:left w:val="nil"/>
              <w:bottom w:val="nil"/>
              <w:right w:val="nil"/>
            </w:tcBorders>
            <w:tcMar>
              <w:top w:w="113" w:type="dxa"/>
              <w:left w:w="113" w:type="dxa"/>
              <w:bottom w:w="113" w:type="dxa"/>
              <w:right w:w="113" w:type="dxa"/>
            </w:tcMar>
            <w:hideMark/>
          </w:tcPr>
          <w:p w14:paraId="16B3DC7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0.59</w:t>
            </w:r>
          </w:p>
        </w:tc>
        <w:tc>
          <w:tcPr>
            <w:tcW w:w="544" w:type="pct"/>
            <w:tcBorders>
              <w:top w:val="nil"/>
              <w:left w:val="nil"/>
              <w:bottom w:val="nil"/>
              <w:right w:val="nil"/>
            </w:tcBorders>
            <w:tcMar>
              <w:top w:w="113" w:type="dxa"/>
              <w:left w:w="113" w:type="dxa"/>
              <w:bottom w:w="113" w:type="dxa"/>
              <w:right w:w="113" w:type="dxa"/>
            </w:tcMar>
            <w:hideMark/>
          </w:tcPr>
          <w:p w14:paraId="0D1C679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0.43 – 0.74</w:t>
            </w:r>
          </w:p>
        </w:tc>
        <w:tc>
          <w:tcPr>
            <w:tcW w:w="380" w:type="pct"/>
            <w:tcBorders>
              <w:top w:val="nil"/>
              <w:left w:val="nil"/>
              <w:bottom w:val="nil"/>
              <w:right w:val="nil"/>
            </w:tcBorders>
            <w:tcMar>
              <w:top w:w="113" w:type="dxa"/>
              <w:left w:w="113" w:type="dxa"/>
              <w:bottom w:w="113" w:type="dxa"/>
              <w:right w:w="113" w:type="dxa"/>
            </w:tcMar>
            <w:hideMark/>
          </w:tcPr>
          <w:p w14:paraId="15BDE5F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312C08B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.16</w:t>
            </w:r>
          </w:p>
        </w:tc>
      </w:tr>
      <w:tr w:rsidR="00840EB3" w:rsidRPr="00840EB3" w14:paraId="4072A819" w14:textId="77777777" w:rsidTr="000F3E96">
        <w:tc>
          <w:tcPr>
            <w:tcW w:w="1522" w:type="pct"/>
            <w:tcBorders>
              <w:top w:val="nil"/>
              <w:bottom w:val="nil"/>
              <w:right w:val="nil"/>
            </w:tcBorders>
            <w:tcMar>
              <w:top w:w="113" w:type="dxa"/>
              <w:left w:w="113" w:type="dxa"/>
              <w:bottom w:w="113" w:type="dxa"/>
              <w:right w:w="113" w:type="dxa"/>
            </w:tcMar>
            <w:hideMark/>
          </w:tcPr>
          <w:p w14:paraId="17A7840A"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w:t>
            </w:r>
          </w:p>
        </w:tc>
        <w:tc>
          <w:tcPr>
            <w:tcW w:w="435" w:type="pct"/>
            <w:tcBorders>
              <w:top w:val="nil"/>
              <w:left w:val="nil"/>
              <w:bottom w:val="nil"/>
              <w:right w:val="nil"/>
            </w:tcBorders>
            <w:tcMar>
              <w:top w:w="113" w:type="dxa"/>
              <w:left w:w="113" w:type="dxa"/>
              <w:bottom w:w="113" w:type="dxa"/>
              <w:right w:w="113" w:type="dxa"/>
            </w:tcMar>
            <w:hideMark/>
          </w:tcPr>
          <w:p w14:paraId="108124A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0.40</w:t>
            </w:r>
          </w:p>
        </w:tc>
        <w:tc>
          <w:tcPr>
            <w:tcW w:w="544" w:type="pct"/>
            <w:tcBorders>
              <w:top w:val="nil"/>
              <w:left w:val="nil"/>
              <w:bottom w:val="nil"/>
              <w:right w:val="nil"/>
            </w:tcBorders>
            <w:tcMar>
              <w:top w:w="113" w:type="dxa"/>
              <w:left w:w="113" w:type="dxa"/>
              <w:bottom w:w="113" w:type="dxa"/>
              <w:right w:w="113" w:type="dxa"/>
            </w:tcMar>
            <w:hideMark/>
          </w:tcPr>
          <w:p w14:paraId="45675E9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0.23 – 0.57</w:t>
            </w:r>
          </w:p>
        </w:tc>
        <w:tc>
          <w:tcPr>
            <w:tcW w:w="380" w:type="pct"/>
            <w:tcBorders>
              <w:top w:val="nil"/>
              <w:left w:val="nil"/>
              <w:bottom w:val="nil"/>
              <w:right w:val="nil"/>
            </w:tcBorders>
            <w:tcMar>
              <w:top w:w="113" w:type="dxa"/>
              <w:left w:w="113" w:type="dxa"/>
              <w:bottom w:w="113" w:type="dxa"/>
              <w:right w:w="113" w:type="dxa"/>
            </w:tcMar>
            <w:hideMark/>
          </w:tcPr>
          <w:p w14:paraId="29A5839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4DB706A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.10</w:t>
            </w:r>
          </w:p>
        </w:tc>
        <w:tc>
          <w:tcPr>
            <w:tcW w:w="380" w:type="pct"/>
            <w:tcBorders>
              <w:top w:val="nil"/>
              <w:left w:val="nil"/>
              <w:bottom w:val="nil"/>
              <w:right w:val="nil"/>
            </w:tcBorders>
            <w:tcMar>
              <w:top w:w="113" w:type="dxa"/>
              <w:left w:w="113" w:type="dxa"/>
              <w:bottom w:w="113" w:type="dxa"/>
              <w:right w:w="113" w:type="dxa"/>
            </w:tcMar>
            <w:hideMark/>
          </w:tcPr>
          <w:p w14:paraId="0186649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0.40</w:t>
            </w:r>
          </w:p>
        </w:tc>
        <w:tc>
          <w:tcPr>
            <w:tcW w:w="544" w:type="pct"/>
            <w:tcBorders>
              <w:top w:val="nil"/>
              <w:left w:val="nil"/>
              <w:bottom w:val="nil"/>
              <w:right w:val="nil"/>
            </w:tcBorders>
            <w:tcMar>
              <w:top w:w="113" w:type="dxa"/>
              <w:left w:w="113" w:type="dxa"/>
              <w:bottom w:w="113" w:type="dxa"/>
              <w:right w:w="113" w:type="dxa"/>
            </w:tcMar>
            <w:hideMark/>
          </w:tcPr>
          <w:p w14:paraId="1BCD083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0.23 – 0.57</w:t>
            </w:r>
          </w:p>
        </w:tc>
        <w:tc>
          <w:tcPr>
            <w:tcW w:w="380" w:type="pct"/>
            <w:tcBorders>
              <w:top w:val="nil"/>
              <w:left w:val="nil"/>
              <w:bottom w:val="nil"/>
              <w:right w:val="nil"/>
            </w:tcBorders>
            <w:tcMar>
              <w:top w:w="113" w:type="dxa"/>
              <w:left w:w="113" w:type="dxa"/>
              <w:bottom w:w="113" w:type="dxa"/>
              <w:right w:w="113" w:type="dxa"/>
            </w:tcMar>
            <w:hideMark/>
          </w:tcPr>
          <w:p w14:paraId="23C0CAE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363593C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.10</w:t>
            </w:r>
          </w:p>
        </w:tc>
      </w:tr>
      <w:tr w:rsidR="00840EB3" w:rsidRPr="00840EB3" w14:paraId="0A47C156" w14:textId="77777777" w:rsidTr="000F3E96">
        <w:tc>
          <w:tcPr>
            <w:tcW w:w="1522" w:type="pct"/>
            <w:tcBorders>
              <w:top w:val="nil"/>
              <w:bottom w:val="nil"/>
              <w:right w:val="nil"/>
            </w:tcBorders>
            <w:tcMar>
              <w:top w:w="113" w:type="dxa"/>
              <w:left w:w="113" w:type="dxa"/>
              <w:bottom w:w="113" w:type="dxa"/>
              <w:right w:w="113" w:type="dxa"/>
            </w:tcMar>
            <w:hideMark/>
          </w:tcPr>
          <w:p w14:paraId="09A799CE"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w:t>
            </w:r>
          </w:p>
        </w:tc>
        <w:tc>
          <w:tcPr>
            <w:tcW w:w="435" w:type="pct"/>
            <w:tcBorders>
              <w:top w:val="nil"/>
              <w:left w:val="nil"/>
              <w:bottom w:val="nil"/>
              <w:right w:val="nil"/>
            </w:tcBorders>
            <w:tcMar>
              <w:top w:w="113" w:type="dxa"/>
              <w:left w:w="113" w:type="dxa"/>
              <w:bottom w:w="113" w:type="dxa"/>
              <w:right w:w="113" w:type="dxa"/>
            </w:tcMar>
            <w:hideMark/>
          </w:tcPr>
          <w:p w14:paraId="7DC43BB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544" w:type="pct"/>
            <w:tcBorders>
              <w:top w:val="nil"/>
              <w:left w:val="nil"/>
              <w:bottom w:val="nil"/>
              <w:right w:val="nil"/>
            </w:tcBorders>
            <w:tcMar>
              <w:top w:w="113" w:type="dxa"/>
              <w:left w:w="113" w:type="dxa"/>
              <w:bottom w:w="113" w:type="dxa"/>
              <w:right w:w="113" w:type="dxa"/>
            </w:tcMar>
            <w:hideMark/>
          </w:tcPr>
          <w:p w14:paraId="6C32D68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0.35 – 0.68</w:t>
            </w:r>
          </w:p>
        </w:tc>
        <w:tc>
          <w:tcPr>
            <w:tcW w:w="380" w:type="pct"/>
            <w:tcBorders>
              <w:top w:val="nil"/>
              <w:left w:val="nil"/>
              <w:bottom w:val="nil"/>
              <w:right w:val="nil"/>
            </w:tcBorders>
            <w:tcMar>
              <w:top w:w="113" w:type="dxa"/>
              <w:left w:w="113" w:type="dxa"/>
              <w:bottom w:w="113" w:type="dxa"/>
              <w:right w:w="113" w:type="dxa"/>
            </w:tcMar>
            <w:hideMark/>
          </w:tcPr>
          <w:p w14:paraId="755DFD1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31C3772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.14</w:t>
            </w:r>
          </w:p>
        </w:tc>
        <w:tc>
          <w:tcPr>
            <w:tcW w:w="380" w:type="pct"/>
            <w:tcBorders>
              <w:top w:val="nil"/>
              <w:left w:val="nil"/>
              <w:bottom w:val="nil"/>
              <w:right w:val="nil"/>
            </w:tcBorders>
            <w:tcMar>
              <w:top w:w="113" w:type="dxa"/>
              <w:left w:w="113" w:type="dxa"/>
              <w:bottom w:w="113" w:type="dxa"/>
              <w:right w:w="113" w:type="dxa"/>
            </w:tcMar>
            <w:hideMark/>
          </w:tcPr>
          <w:p w14:paraId="32BE1F1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0.52</w:t>
            </w:r>
          </w:p>
        </w:tc>
        <w:tc>
          <w:tcPr>
            <w:tcW w:w="544" w:type="pct"/>
            <w:tcBorders>
              <w:top w:val="nil"/>
              <w:left w:val="nil"/>
              <w:bottom w:val="nil"/>
              <w:right w:val="nil"/>
            </w:tcBorders>
            <w:tcMar>
              <w:top w:w="113" w:type="dxa"/>
              <w:left w:w="113" w:type="dxa"/>
              <w:bottom w:w="113" w:type="dxa"/>
              <w:right w:w="113" w:type="dxa"/>
            </w:tcMar>
            <w:hideMark/>
          </w:tcPr>
          <w:p w14:paraId="42BC1AC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0.36 – 0.68</w:t>
            </w:r>
          </w:p>
        </w:tc>
        <w:tc>
          <w:tcPr>
            <w:tcW w:w="380" w:type="pct"/>
            <w:tcBorders>
              <w:top w:val="nil"/>
              <w:left w:val="nil"/>
              <w:bottom w:val="nil"/>
              <w:right w:val="nil"/>
            </w:tcBorders>
            <w:tcMar>
              <w:top w:w="113" w:type="dxa"/>
              <w:left w:w="113" w:type="dxa"/>
              <w:bottom w:w="113" w:type="dxa"/>
              <w:right w:w="113" w:type="dxa"/>
            </w:tcMar>
            <w:hideMark/>
          </w:tcPr>
          <w:p w14:paraId="455C71E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068A7F7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.14</w:t>
            </w:r>
          </w:p>
        </w:tc>
      </w:tr>
      <w:tr w:rsidR="00840EB3" w:rsidRPr="00840EB3" w14:paraId="358EA8DD" w14:textId="77777777" w:rsidTr="000F3E96">
        <w:tc>
          <w:tcPr>
            <w:tcW w:w="1522" w:type="pct"/>
            <w:tcBorders>
              <w:top w:val="nil"/>
              <w:bottom w:val="nil"/>
              <w:right w:val="nil"/>
            </w:tcBorders>
            <w:tcMar>
              <w:top w:w="113" w:type="dxa"/>
              <w:left w:w="113" w:type="dxa"/>
              <w:bottom w:w="113" w:type="dxa"/>
              <w:right w:w="113" w:type="dxa"/>
            </w:tcMar>
            <w:hideMark/>
          </w:tcPr>
          <w:p w14:paraId="7DD0A4F4"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w:t>
            </w:r>
          </w:p>
        </w:tc>
        <w:tc>
          <w:tcPr>
            <w:tcW w:w="435" w:type="pct"/>
            <w:tcBorders>
              <w:top w:val="nil"/>
              <w:left w:val="nil"/>
              <w:bottom w:val="nil"/>
              <w:right w:val="nil"/>
            </w:tcBorders>
            <w:tcMar>
              <w:top w:w="113" w:type="dxa"/>
              <w:left w:w="113" w:type="dxa"/>
              <w:bottom w:w="113" w:type="dxa"/>
              <w:right w:w="113" w:type="dxa"/>
            </w:tcMar>
            <w:hideMark/>
          </w:tcPr>
          <w:p w14:paraId="485524F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0.66</w:t>
            </w:r>
          </w:p>
        </w:tc>
        <w:tc>
          <w:tcPr>
            <w:tcW w:w="544" w:type="pct"/>
            <w:tcBorders>
              <w:top w:val="nil"/>
              <w:left w:val="nil"/>
              <w:bottom w:val="nil"/>
              <w:right w:val="nil"/>
            </w:tcBorders>
            <w:tcMar>
              <w:top w:w="113" w:type="dxa"/>
              <w:left w:w="113" w:type="dxa"/>
              <w:bottom w:w="113" w:type="dxa"/>
              <w:right w:w="113" w:type="dxa"/>
            </w:tcMar>
            <w:hideMark/>
          </w:tcPr>
          <w:p w14:paraId="057903F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0.49 – 0.82</w:t>
            </w:r>
          </w:p>
        </w:tc>
        <w:tc>
          <w:tcPr>
            <w:tcW w:w="380" w:type="pct"/>
            <w:tcBorders>
              <w:top w:val="nil"/>
              <w:left w:val="nil"/>
              <w:bottom w:val="nil"/>
              <w:right w:val="nil"/>
            </w:tcBorders>
            <w:tcMar>
              <w:top w:w="113" w:type="dxa"/>
              <w:left w:w="113" w:type="dxa"/>
              <w:bottom w:w="113" w:type="dxa"/>
              <w:right w:w="113" w:type="dxa"/>
            </w:tcMar>
            <w:hideMark/>
          </w:tcPr>
          <w:p w14:paraId="0E99A61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3786BE1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.17</w:t>
            </w:r>
          </w:p>
        </w:tc>
        <w:tc>
          <w:tcPr>
            <w:tcW w:w="380" w:type="pct"/>
            <w:tcBorders>
              <w:top w:val="nil"/>
              <w:left w:val="nil"/>
              <w:bottom w:val="nil"/>
              <w:right w:val="nil"/>
            </w:tcBorders>
            <w:tcMar>
              <w:top w:w="113" w:type="dxa"/>
              <w:left w:w="113" w:type="dxa"/>
              <w:bottom w:w="113" w:type="dxa"/>
              <w:right w:w="113" w:type="dxa"/>
            </w:tcMar>
            <w:hideMark/>
          </w:tcPr>
          <w:p w14:paraId="473849F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0.66</w:t>
            </w:r>
          </w:p>
        </w:tc>
        <w:tc>
          <w:tcPr>
            <w:tcW w:w="544" w:type="pct"/>
            <w:tcBorders>
              <w:top w:val="nil"/>
              <w:left w:val="nil"/>
              <w:bottom w:val="nil"/>
              <w:right w:val="nil"/>
            </w:tcBorders>
            <w:tcMar>
              <w:top w:w="113" w:type="dxa"/>
              <w:left w:w="113" w:type="dxa"/>
              <w:bottom w:w="113" w:type="dxa"/>
              <w:right w:w="113" w:type="dxa"/>
            </w:tcMar>
            <w:hideMark/>
          </w:tcPr>
          <w:p w14:paraId="557B0E2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0.50 – 0.83</w:t>
            </w:r>
          </w:p>
        </w:tc>
        <w:tc>
          <w:tcPr>
            <w:tcW w:w="380" w:type="pct"/>
            <w:tcBorders>
              <w:top w:val="nil"/>
              <w:left w:val="nil"/>
              <w:bottom w:val="nil"/>
              <w:right w:val="nil"/>
            </w:tcBorders>
            <w:tcMar>
              <w:top w:w="113" w:type="dxa"/>
              <w:left w:w="113" w:type="dxa"/>
              <w:bottom w:w="113" w:type="dxa"/>
              <w:right w:w="113" w:type="dxa"/>
            </w:tcMar>
            <w:hideMark/>
          </w:tcPr>
          <w:p w14:paraId="6CDAE48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247EF52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.17</w:t>
            </w:r>
          </w:p>
        </w:tc>
      </w:tr>
      <w:tr w:rsidR="00840EB3" w:rsidRPr="00840EB3" w14:paraId="1154C9FF" w14:textId="77777777" w:rsidTr="000F3E96">
        <w:tc>
          <w:tcPr>
            <w:tcW w:w="1522" w:type="pct"/>
            <w:tcBorders>
              <w:top w:val="nil"/>
              <w:bottom w:val="nil"/>
              <w:right w:val="nil"/>
            </w:tcBorders>
            <w:tcMar>
              <w:top w:w="113" w:type="dxa"/>
              <w:left w:w="113" w:type="dxa"/>
              <w:bottom w:w="113" w:type="dxa"/>
              <w:right w:w="113" w:type="dxa"/>
            </w:tcMar>
            <w:hideMark/>
          </w:tcPr>
          <w:p w14:paraId="3CF0F0C4"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Condition (Mental Health)</w:t>
            </w:r>
          </w:p>
        </w:tc>
        <w:tc>
          <w:tcPr>
            <w:tcW w:w="435" w:type="pct"/>
            <w:tcBorders>
              <w:top w:val="nil"/>
              <w:left w:val="nil"/>
              <w:bottom w:val="nil"/>
              <w:right w:val="nil"/>
            </w:tcBorders>
            <w:tcMar>
              <w:top w:w="113" w:type="dxa"/>
              <w:left w:w="113" w:type="dxa"/>
              <w:bottom w:w="113" w:type="dxa"/>
              <w:right w:w="113" w:type="dxa"/>
            </w:tcMar>
            <w:hideMark/>
          </w:tcPr>
          <w:p w14:paraId="025157D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-0.07</w:t>
            </w:r>
          </w:p>
        </w:tc>
        <w:tc>
          <w:tcPr>
            <w:tcW w:w="544" w:type="pct"/>
            <w:tcBorders>
              <w:top w:val="nil"/>
              <w:left w:val="nil"/>
              <w:bottom w:val="nil"/>
              <w:right w:val="nil"/>
            </w:tcBorders>
            <w:tcMar>
              <w:top w:w="113" w:type="dxa"/>
              <w:left w:w="113" w:type="dxa"/>
              <w:bottom w:w="113" w:type="dxa"/>
              <w:right w:w="113" w:type="dxa"/>
            </w:tcMar>
            <w:hideMark/>
          </w:tcPr>
          <w:p w14:paraId="05A27A6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-0.81 – 0.68</w:t>
            </w:r>
          </w:p>
        </w:tc>
        <w:tc>
          <w:tcPr>
            <w:tcW w:w="380" w:type="pct"/>
            <w:tcBorders>
              <w:top w:val="nil"/>
              <w:left w:val="nil"/>
              <w:bottom w:val="nil"/>
              <w:right w:val="nil"/>
            </w:tcBorders>
            <w:tcMar>
              <w:top w:w="113" w:type="dxa"/>
              <w:left w:w="113" w:type="dxa"/>
              <w:bottom w:w="113" w:type="dxa"/>
              <w:right w:w="113" w:type="dxa"/>
            </w:tcMar>
            <w:hideMark/>
          </w:tcPr>
          <w:p w14:paraId="453F02A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0.859</w:t>
            </w:r>
          </w:p>
        </w:tc>
        <w:tc>
          <w:tcPr>
            <w:tcW w:w="435" w:type="pct"/>
            <w:tcBorders>
              <w:top w:val="nil"/>
              <w:left w:val="nil"/>
              <w:bottom w:val="nil"/>
              <w:right w:val="nil"/>
            </w:tcBorders>
          </w:tcPr>
          <w:p w14:paraId="1D55E92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w:t>
            </w:r>
          </w:p>
        </w:tc>
        <w:tc>
          <w:tcPr>
            <w:tcW w:w="380" w:type="pct"/>
            <w:tcBorders>
              <w:top w:val="nil"/>
              <w:left w:val="nil"/>
              <w:bottom w:val="nil"/>
              <w:right w:val="nil"/>
            </w:tcBorders>
            <w:tcMar>
              <w:top w:w="113" w:type="dxa"/>
              <w:left w:w="113" w:type="dxa"/>
              <w:bottom w:w="113" w:type="dxa"/>
              <w:right w:w="113" w:type="dxa"/>
            </w:tcMar>
            <w:hideMark/>
          </w:tcPr>
          <w:p w14:paraId="03DF1B1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0.05</w:t>
            </w:r>
          </w:p>
        </w:tc>
        <w:tc>
          <w:tcPr>
            <w:tcW w:w="544" w:type="pct"/>
            <w:tcBorders>
              <w:top w:val="nil"/>
              <w:left w:val="nil"/>
              <w:bottom w:val="nil"/>
              <w:right w:val="nil"/>
            </w:tcBorders>
            <w:tcMar>
              <w:top w:w="113" w:type="dxa"/>
              <w:left w:w="113" w:type="dxa"/>
              <w:bottom w:w="113" w:type="dxa"/>
              <w:right w:w="113" w:type="dxa"/>
            </w:tcMar>
            <w:hideMark/>
          </w:tcPr>
          <w:p w14:paraId="211F46F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-0.56 – 0.66</w:t>
            </w:r>
          </w:p>
        </w:tc>
        <w:tc>
          <w:tcPr>
            <w:tcW w:w="380" w:type="pct"/>
            <w:tcBorders>
              <w:top w:val="nil"/>
              <w:left w:val="nil"/>
              <w:bottom w:val="nil"/>
              <w:right w:val="nil"/>
            </w:tcBorders>
            <w:tcMar>
              <w:top w:w="113" w:type="dxa"/>
              <w:left w:w="113" w:type="dxa"/>
              <w:bottom w:w="113" w:type="dxa"/>
              <w:right w:w="113" w:type="dxa"/>
            </w:tcMar>
            <w:hideMark/>
          </w:tcPr>
          <w:p w14:paraId="47F1D34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0.882</w:t>
            </w:r>
          </w:p>
        </w:tc>
        <w:tc>
          <w:tcPr>
            <w:tcW w:w="380" w:type="pct"/>
            <w:tcBorders>
              <w:top w:val="nil"/>
              <w:left w:val="nil"/>
              <w:bottom w:val="nil"/>
            </w:tcBorders>
          </w:tcPr>
          <w:p w14:paraId="2344614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.05</w:t>
            </w:r>
          </w:p>
        </w:tc>
      </w:tr>
      <w:tr w:rsidR="00840EB3" w:rsidRPr="00840EB3" w14:paraId="0AAE0281" w14:textId="77777777" w:rsidTr="000F3E96">
        <w:tc>
          <w:tcPr>
            <w:tcW w:w="1522" w:type="pct"/>
            <w:tcBorders>
              <w:top w:val="nil"/>
              <w:bottom w:val="nil"/>
              <w:right w:val="nil"/>
            </w:tcBorders>
            <w:tcMar>
              <w:top w:w="113" w:type="dxa"/>
              <w:left w:w="113" w:type="dxa"/>
              <w:bottom w:w="113" w:type="dxa"/>
              <w:right w:w="113" w:type="dxa"/>
            </w:tcMar>
          </w:tcPr>
          <w:p w14:paraId="7CD5F002"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Gender (Female)</w:t>
            </w:r>
          </w:p>
        </w:tc>
        <w:tc>
          <w:tcPr>
            <w:tcW w:w="435" w:type="pct"/>
            <w:tcBorders>
              <w:top w:val="nil"/>
              <w:left w:val="nil"/>
              <w:bottom w:val="nil"/>
              <w:right w:val="nil"/>
            </w:tcBorders>
            <w:tcMar>
              <w:top w:w="113" w:type="dxa"/>
              <w:left w:w="113" w:type="dxa"/>
              <w:bottom w:w="113" w:type="dxa"/>
              <w:right w:w="113" w:type="dxa"/>
            </w:tcMar>
          </w:tcPr>
          <w:p w14:paraId="36657BA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544" w:type="pct"/>
            <w:tcBorders>
              <w:top w:val="nil"/>
              <w:left w:val="nil"/>
              <w:bottom w:val="nil"/>
              <w:right w:val="nil"/>
            </w:tcBorders>
            <w:tcMar>
              <w:top w:w="113" w:type="dxa"/>
              <w:left w:w="113" w:type="dxa"/>
              <w:bottom w:w="113" w:type="dxa"/>
              <w:right w:w="113" w:type="dxa"/>
            </w:tcMar>
          </w:tcPr>
          <w:p w14:paraId="6E45AA7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01AA115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w:t>
            </w:r>
          </w:p>
        </w:tc>
        <w:tc>
          <w:tcPr>
            <w:tcW w:w="435" w:type="pct"/>
            <w:tcBorders>
              <w:top w:val="nil"/>
              <w:left w:val="nil"/>
              <w:bottom w:val="nil"/>
              <w:right w:val="nil"/>
            </w:tcBorders>
          </w:tcPr>
          <w:p w14:paraId="74681CB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w:t>
            </w:r>
          </w:p>
        </w:tc>
        <w:tc>
          <w:tcPr>
            <w:tcW w:w="380" w:type="pct"/>
            <w:tcBorders>
              <w:top w:val="nil"/>
              <w:left w:val="nil"/>
              <w:bottom w:val="nil"/>
              <w:right w:val="nil"/>
            </w:tcBorders>
            <w:tcMar>
              <w:top w:w="113" w:type="dxa"/>
              <w:left w:w="113" w:type="dxa"/>
              <w:bottom w:w="113" w:type="dxa"/>
              <w:right w:w="113" w:type="dxa"/>
            </w:tcMar>
          </w:tcPr>
          <w:p w14:paraId="592321E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1.79</w:t>
            </w:r>
          </w:p>
        </w:tc>
        <w:tc>
          <w:tcPr>
            <w:tcW w:w="544" w:type="pct"/>
            <w:tcBorders>
              <w:top w:val="nil"/>
              <w:left w:val="nil"/>
              <w:bottom w:val="nil"/>
              <w:right w:val="nil"/>
            </w:tcBorders>
            <w:tcMar>
              <w:top w:w="113" w:type="dxa"/>
              <w:left w:w="113" w:type="dxa"/>
              <w:bottom w:w="113" w:type="dxa"/>
              <w:right w:w="113" w:type="dxa"/>
            </w:tcMar>
          </w:tcPr>
          <w:p w14:paraId="33D781F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1.56 – 2.02</w:t>
            </w:r>
          </w:p>
        </w:tc>
        <w:tc>
          <w:tcPr>
            <w:tcW w:w="380" w:type="pct"/>
            <w:tcBorders>
              <w:top w:val="nil"/>
              <w:left w:val="nil"/>
              <w:bottom w:val="nil"/>
              <w:right w:val="nil"/>
            </w:tcBorders>
            <w:tcMar>
              <w:top w:w="113" w:type="dxa"/>
              <w:left w:w="113" w:type="dxa"/>
              <w:bottom w:w="113" w:type="dxa"/>
              <w:right w:w="113" w:type="dxa"/>
            </w:tcMar>
          </w:tcPr>
          <w:p w14:paraId="6DA2AB2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148D457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.57</w:t>
            </w:r>
          </w:p>
        </w:tc>
      </w:tr>
      <w:tr w:rsidR="00840EB3" w:rsidRPr="00840EB3" w14:paraId="7A685A76" w14:textId="77777777" w:rsidTr="000F3E96">
        <w:tc>
          <w:tcPr>
            <w:tcW w:w="1522" w:type="pct"/>
            <w:tcBorders>
              <w:top w:val="nil"/>
              <w:bottom w:val="nil"/>
              <w:right w:val="nil"/>
            </w:tcBorders>
            <w:tcMar>
              <w:top w:w="113" w:type="dxa"/>
              <w:left w:w="113" w:type="dxa"/>
              <w:bottom w:w="113" w:type="dxa"/>
              <w:right w:w="113" w:type="dxa"/>
            </w:tcMar>
            <w:hideMark/>
          </w:tcPr>
          <w:p w14:paraId="50A2CB68"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Post-intervention x Condition (Mental Health)</w:t>
            </w:r>
          </w:p>
        </w:tc>
        <w:tc>
          <w:tcPr>
            <w:tcW w:w="435" w:type="pct"/>
            <w:tcBorders>
              <w:top w:val="nil"/>
              <w:left w:val="nil"/>
              <w:bottom w:val="nil"/>
              <w:right w:val="nil"/>
            </w:tcBorders>
            <w:tcMar>
              <w:top w:w="113" w:type="dxa"/>
              <w:left w:w="113" w:type="dxa"/>
              <w:bottom w:w="113" w:type="dxa"/>
              <w:right w:w="113" w:type="dxa"/>
            </w:tcMar>
            <w:hideMark/>
          </w:tcPr>
          <w:p w14:paraId="106225A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0.94</w:t>
            </w:r>
          </w:p>
        </w:tc>
        <w:tc>
          <w:tcPr>
            <w:tcW w:w="544" w:type="pct"/>
            <w:tcBorders>
              <w:top w:val="nil"/>
              <w:left w:val="nil"/>
              <w:bottom w:val="nil"/>
              <w:right w:val="nil"/>
            </w:tcBorders>
            <w:tcMar>
              <w:top w:w="113" w:type="dxa"/>
              <w:left w:w="113" w:type="dxa"/>
              <w:bottom w:w="113" w:type="dxa"/>
              <w:right w:w="113" w:type="dxa"/>
            </w:tcMar>
            <w:hideMark/>
          </w:tcPr>
          <w:p w14:paraId="204A6AF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0.72 – 1.16</w:t>
            </w:r>
          </w:p>
        </w:tc>
        <w:tc>
          <w:tcPr>
            <w:tcW w:w="380" w:type="pct"/>
            <w:tcBorders>
              <w:top w:val="nil"/>
              <w:left w:val="nil"/>
              <w:bottom w:val="nil"/>
              <w:right w:val="nil"/>
            </w:tcBorders>
            <w:tcMar>
              <w:top w:w="113" w:type="dxa"/>
              <w:left w:w="113" w:type="dxa"/>
              <w:bottom w:w="113" w:type="dxa"/>
              <w:right w:w="113" w:type="dxa"/>
            </w:tcMar>
            <w:hideMark/>
          </w:tcPr>
          <w:p w14:paraId="61F5E7D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31CBC46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.18</w:t>
            </w:r>
          </w:p>
        </w:tc>
        <w:tc>
          <w:tcPr>
            <w:tcW w:w="380" w:type="pct"/>
            <w:tcBorders>
              <w:top w:val="nil"/>
              <w:left w:val="nil"/>
              <w:bottom w:val="nil"/>
              <w:right w:val="nil"/>
            </w:tcBorders>
            <w:tcMar>
              <w:top w:w="113" w:type="dxa"/>
              <w:left w:w="113" w:type="dxa"/>
              <w:bottom w:w="113" w:type="dxa"/>
              <w:right w:w="113" w:type="dxa"/>
            </w:tcMar>
            <w:hideMark/>
          </w:tcPr>
          <w:p w14:paraId="71396339"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0.94</w:t>
            </w:r>
          </w:p>
        </w:tc>
        <w:tc>
          <w:tcPr>
            <w:tcW w:w="544" w:type="pct"/>
            <w:tcBorders>
              <w:top w:val="nil"/>
              <w:left w:val="nil"/>
              <w:bottom w:val="nil"/>
              <w:right w:val="nil"/>
            </w:tcBorders>
            <w:tcMar>
              <w:top w:w="113" w:type="dxa"/>
              <w:left w:w="113" w:type="dxa"/>
              <w:bottom w:w="113" w:type="dxa"/>
              <w:right w:w="113" w:type="dxa"/>
            </w:tcMar>
            <w:hideMark/>
          </w:tcPr>
          <w:p w14:paraId="41A0856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0.72 – 1.16</w:t>
            </w:r>
          </w:p>
        </w:tc>
        <w:tc>
          <w:tcPr>
            <w:tcW w:w="380" w:type="pct"/>
            <w:tcBorders>
              <w:top w:val="nil"/>
              <w:left w:val="nil"/>
              <w:bottom w:val="nil"/>
              <w:right w:val="nil"/>
            </w:tcBorders>
            <w:tcMar>
              <w:top w:w="113" w:type="dxa"/>
              <w:left w:w="113" w:type="dxa"/>
              <w:bottom w:w="113" w:type="dxa"/>
              <w:right w:w="113" w:type="dxa"/>
            </w:tcMar>
            <w:hideMark/>
          </w:tcPr>
          <w:p w14:paraId="462BB36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158DC26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.18</w:t>
            </w:r>
          </w:p>
        </w:tc>
      </w:tr>
      <w:tr w:rsidR="00840EB3" w:rsidRPr="00840EB3" w14:paraId="2F7DA54D" w14:textId="77777777" w:rsidTr="000F3E96">
        <w:tc>
          <w:tcPr>
            <w:tcW w:w="1522" w:type="pct"/>
            <w:tcBorders>
              <w:top w:val="nil"/>
              <w:bottom w:val="nil"/>
              <w:right w:val="nil"/>
            </w:tcBorders>
            <w:tcMar>
              <w:top w:w="113" w:type="dxa"/>
              <w:left w:w="113" w:type="dxa"/>
              <w:bottom w:w="113" w:type="dxa"/>
              <w:right w:w="113" w:type="dxa"/>
            </w:tcMar>
            <w:hideMark/>
          </w:tcPr>
          <w:p w14:paraId="106347AC"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6 months x Condition (Mental Health)</w:t>
            </w:r>
          </w:p>
        </w:tc>
        <w:tc>
          <w:tcPr>
            <w:tcW w:w="435" w:type="pct"/>
            <w:tcBorders>
              <w:top w:val="nil"/>
              <w:left w:val="nil"/>
              <w:bottom w:val="nil"/>
              <w:right w:val="nil"/>
            </w:tcBorders>
            <w:tcMar>
              <w:top w:w="113" w:type="dxa"/>
              <w:left w:w="113" w:type="dxa"/>
              <w:bottom w:w="113" w:type="dxa"/>
              <w:right w:w="113" w:type="dxa"/>
            </w:tcMar>
            <w:hideMark/>
          </w:tcPr>
          <w:p w14:paraId="4BC14D0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0.46</w:t>
            </w:r>
          </w:p>
        </w:tc>
        <w:tc>
          <w:tcPr>
            <w:tcW w:w="544" w:type="pct"/>
            <w:tcBorders>
              <w:top w:val="nil"/>
              <w:left w:val="nil"/>
              <w:bottom w:val="nil"/>
              <w:right w:val="nil"/>
            </w:tcBorders>
            <w:tcMar>
              <w:top w:w="113" w:type="dxa"/>
              <w:left w:w="113" w:type="dxa"/>
              <w:bottom w:w="113" w:type="dxa"/>
              <w:right w:w="113" w:type="dxa"/>
            </w:tcMar>
            <w:hideMark/>
          </w:tcPr>
          <w:p w14:paraId="51B5D51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0.21 – 0.71</w:t>
            </w:r>
          </w:p>
        </w:tc>
        <w:tc>
          <w:tcPr>
            <w:tcW w:w="380" w:type="pct"/>
            <w:tcBorders>
              <w:top w:val="nil"/>
              <w:left w:val="nil"/>
              <w:bottom w:val="nil"/>
              <w:right w:val="nil"/>
            </w:tcBorders>
            <w:tcMar>
              <w:top w:w="113" w:type="dxa"/>
              <w:left w:w="113" w:type="dxa"/>
              <w:bottom w:w="113" w:type="dxa"/>
              <w:right w:w="113" w:type="dxa"/>
            </w:tcMar>
            <w:hideMark/>
          </w:tcPr>
          <w:p w14:paraId="47BBFC3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11C79A4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w:t>
            </w:r>
          </w:p>
        </w:tc>
        <w:tc>
          <w:tcPr>
            <w:tcW w:w="380" w:type="pct"/>
            <w:tcBorders>
              <w:top w:val="nil"/>
              <w:left w:val="nil"/>
              <w:bottom w:val="nil"/>
              <w:right w:val="nil"/>
            </w:tcBorders>
            <w:tcMar>
              <w:top w:w="113" w:type="dxa"/>
              <w:left w:w="113" w:type="dxa"/>
              <w:bottom w:w="113" w:type="dxa"/>
              <w:right w:w="113" w:type="dxa"/>
            </w:tcMar>
            <w:hideMark/>
          </w:tcPr>
          <w:p w14:paraId="3177716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0.46</w:t>
            </w:r>
          </w:p>
        </w:tc>
        <w:tc>
          <w:tcPr>
            <w:tcW w:w="544" w:type="pct"/>
            <w:tcBorders>
              <w:top w:val="nil"/>
              <w:left w:val="nil"/>
              <w:bottom w:val="nil"/>
              <w:right w:val="nil"/>
            </w:tcBorders>
            <w:tcMar>
              <w:top w:w="113" w:type="dxa"/>
              <w:left w:w="113" w:type="dxa"/>
              <w:bottom w:w="113" w:type="dxa"/>
              <w:right w:w="113" w:type="dxa"/>
            </w:tcMar>
            <w:hideMark/>
          </w:tcPr>
          <w:p w14:paraId="4E45AEA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0.21 – 0.71</w:t>
            </w:r>
          </w:p>
        </w:tc>
        <w:tc>
          <w:tcPr>
            <w:tcW w:w="380" w:type="pct"/>
            <w:tcBorders>
              <w:top w:val="nil"/>
              <w:left w:val="nil"/>
              <w:bottom w:val="nil"/>
              <w:right w:val="nil"/>
            </w:tcBorders>
            <w:tcMar>
              <w:top w:w="113" w:type="dxa"/>
              <w:left w:w="113" w:type="dxa"/>
              <w:bottom w:w="113" w:type="dxa"/>
              <w:right w:w="113" w:type="dxa"/>
            </w:tcMar>
            <w:hideMark/>
          </w:tcPr>
          <w:p w14:paraId="6249B4F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40AFB34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.08</w:t>
            </w:r>
          </w:p>
        </w:tc>
      </w:tr>
      <w:tr w:rsidR="00840EB3" w:rsidRPr="00840EB3" w14:paraId="678A7D60" w14:textId="77777777" w:rsidTr="000F3E96">
        <w:tc>
          <w:tcPr>
            <w:tcW w:w="1522" w:type="pct"/>
            <w:tcBorders>
              <w:top w:val="nil"/>
              <w:bottom w:val="nil"/>
              <w:right w:val="nil"/>
            </w:tcBorders>
            <w:tcMar>
              <w:top w:w="113" w:type="dxa"/>
              <w:left w:w="113" w:type="dxa"/>
              <w:bottom w:w="113" w:type="dxa"/>
              <w:right w:w="113" w:type="dxa"/>
            </w:tcMar>
            <w:hideMark/>
          </w:tcPr>
          <w:p w14:paraId="023B5424"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12 months x Condition (Mental Health)</w:t>
            </w:r>
          </w:p>
        </w:tc>
        <w:tc>
          <w:tcPr>
            <w:tcW w:w="435" w:type="pct"/>
            <w:tcBorders>
              <w:top w:val="nil"/>
              <w:left w:val="nil"/>
              <w:bottom w:val="nil"/>
              <w:right w:val="nil"/>
            </w:tcBorders>
            <w:tcMar>
              <w:top w:w="113" w:type="dxa"/>
              <w:left w:w="113" w:type="dxa"/>
              <w:bottom w:w="113" w:type="dxa"/>
              <w:right w:w="113" w:type="dxa"/>
            </w:tcMar>
            <w:hideMark/>
          </w:tcPr>
          <w:p w14:paraId="3917A26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0.46</w:t>
            </w:r>
          </w:p>
        </w:tc>
        <w:tc>
          <w:tcPr>
            <w:tcW w:w="544" w:type="pct"/>
            <w:tcBorders>
              <w:top w:val="nil"/>
              <w:left w:val="nil"/>
              <w:bottom w:val="nil"/>
              <w:right w:val="nil"/>
            </w:tcBorders>
            <w:tcMar>
              <w:top w:w="113" w:type="dxa"/>
              <w:left w:w="113" w:type="dxa"/>
              <w:bottom w:w="113" w:type="dxa"/>
              <w:right w:w="113" w:type="dxa"/>
            </w:tcMar>
            <w:hideMark/>
          </w:tcPr>
          <w:p w14:paraId="5ABDFB2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0.24 – 0.69</w:t>
            </w:r>
          </w:p>
        </w:tc>
        <w:tc>
          <w:tcPr>
            <w:tcW w:w="380" w:type="pct"/>
            <w:tcBorders>
              <w:top w:val="nil"/>
              <w:left w:val="nil"/>
              <w:bottom w:val="nil"/>
              <w:right w:val="nil"/>
            </w:tcBorders>
            <w:tcMar>
              <w:top w:w="113" w:type="dxa"/>
              <w:left w:w="113" w:type="dxa"/>
              <w:bottom w:w="113" w:type="dxa"/>
              <w:right w:w="113" w:type="dxa"/>
            </w:tcMar>
            <w:hideMark/>
          </w:tcPr>
          <w:p w14:paraId="4559A8D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435" w:type="pct"/>
            <w:tcBorders>
              <w:top w:val="nil"/>
              <w:left w:val="nil"/>
              <w:bottom w:val="nil"/>
              <w:right w:val="nil"/>
            </w:tcBorders>
          </w:tcPr>
          <w:p w14:paraId="1BAF227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w:t>
            </w:r>
          </w:p>
        </w:tc>
        <w:tc>
          <w:tcPr>
            <w:tcW w:w="380" w:type="pct"/>
            <w:tcBorders>
              <w:top w:val="nil"/>
              <w:left w:val="nil"/>
              <w:bottom w:val="nil"/>
              <w:right w:val="nil"/>
            </w:tcBorders>
            <w:tcMar>
              <w:top w:w="113" w:type="dxa"/>
              <w:left w:w="113" w:type="dxa"/>
              <w:bottom w:w="113" w:type="dxa"/>
              <w:right w:w="113" w:type="dxa"/>
            </w:tcMar>
            <w:hideMark/>
          </w:tcPr>
          <w:p w14:paraId="28CADBD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0.46</w:t>
            </w:r>
          </w:p>
        </w:tc>
        <w:tc>
          <w:tcPr>
            <w:tcW w:w="544" w:type="pct"/>
            <w:tcBorders>
              <w:top w:val="nil"/>
              <w:left w:val="nil"/>
              <w:bottom w:val="nil"/>
              <w:right w:val="nil"/>
            </w:tcBorders>
            <w:tcMar>
              <w:top w:w="113" w:type="dxa"/>
              <w:left w:w="113" w:type="dxa"/>
              <w:bottom w:w="113" w:type="dxa"/>
              <w:right w:w="113" w:type="dxa"/>
            </w:tcMar>
            <w:hideMark/>
          </w:tcPr>
          <w:p w14:paraId="0960BD6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0.23 – 0.69</w:t>
            </w:r>
          </w:p>
        </w:tc>
        <w:tc>
          <w:tcPr>
            <w:tcW w:w="380" w:type="pct"/>
            <w:tcBorders>
              <w:top w:val="nil"/>
              <w:left w:val="nil"/>
              <w:bottom w:val="nil"/>
              <w:right w:val="nil"/>
            </w:tcBorders>
            <w:tcMar>
              <w:top w:w="113" w:type="dxa"/>
              <w:left w:w="113" w:type="dxa"/>
              <w:bottom w:w="113" w:type="dxa"/>
              <w:right w:w="113" w:type="dxa"/>
            </w:tcMar>
            <w:hideMark/>
          </w:tcPr>
          <w:p w14:paraId="5F4F847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&lt;0.001</w:t>
            </w:r>
          </w:p>
        </w:tc>
        <w:tc>
          <w:tcPr>
            <w:tcW w:w="380" w:type="pct"/>
            <w:tcBorders>
              <w:top w:val="nil"/>
              <w:left w:val="nil"/>
              <w:bottom w:val="nil"/>
            </w:tcBorders>
          </w:tcPr>
          <w:p w14:paraId="0898C35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.09</w:t>
            </w:r>
          </w:p>
        </w:tc>
      </w:tr>
      <w:tr w:rsidR="00840EB3" w:rsidRPr="00840EB3" w14:paraId="68BB9D96" w14:textId="77777777" w:rsidTr="000F3E96">
        <w:tc>
          <w:tcPr>
            <w:tcW w:w="1522" w:type="pct"/>
            <w:tcBorders>
              <w:top w:val="nil"/>
              <w:right w:val="nil"/>
            </w:tcBorders>
            <w:tcMar>
              <w:top w:w="113" w:type="dxa"/>
              <w:left w:w="113" w:type="dxa"/>
              <w:bottom w:w="113" w:type="dxa"/>
              <w:right w:w="113" w:type="dxa"/>
            </w:tcMar>
            <w:hideMark/>
          </w:tcPr>
          <w:p w14:paraId="46F8C27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18 months x Condition (Mental Health)</w:t>
            </w:r>
          </w:p>
        </w:tc>
        <w:tc>
          <w:tcPr>
            <w:tcW w:w="435" w:type="pct"/>
            <w:tcBorders>
              <w:top w:val="nil"/>
              <w:left w:val="nil"/>
              <w:right w:val="nil"/>
            </w:tcBorders>
            <w:tcMar>
              <w:top w:w="113" w:type="dxa"/>
              <w:left w:w="113" w:type="dxa"/>
              <w:bottom w:w="113" w:type="dxa"/>
              <w:right w:w="113" w:type="dxa"/>
            </w:tcMar>
            <w:hideMark/>
          </w:tcPr>
          <w:p w14:paraId="5049FD7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0.35</w:t>
            </w:r>
          </w:p>
        </w:tc>
        <w:tc>
          <w:tcPr>
            <w:tcW w:w="544" w:type="pct"/>
            <w:tcBorders>
              <w:top w:val="nil"/>
              <w:left w:val="nil"/>
              <w:right w:val="nil"/>
            </w:tcBorders>
            <w:tcMar>
              <w:top w:w="113" w:type="dxa"/>
              <w:left w:w="113" w:type="dxa"/>
              <w:bottom w:w="113" w:type="dxa"/>
              <w:right w:w="113" w:type="dxa"/>
            </w:tcMar>
            <w:hideMark/>
          </w:tcPr>
          <w:p w14:paraId="418E9A9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0.11 – 0.58</w:t>
            </w:r>
          </w:p>
        </w:tc>
        <w:tc>
          <w:tcPr>
            <w:tcW w:w="380" w:type="pct"/>
            <w:tcBorders>
              <w:top w:val="nil"/>
              <w:left w:val="nil"/>
              <w:right w:val="nil"/>
            </w:tcBorders>
            <w:tcMar>
              <w:top w:w="113" w:type="dxa"/>
              <w:left w:w="113" w:type="dxa"/>
              <w:bottom w:w="113" w:type="dxa"/>
              <w:right w:w="113" w:type="dxa"/>
            </w:tcMar>
            <w:hideMark/>
          </w:tcPr>
          <w:p w14:paraId="16CCBE0A"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0.004</w:t>
            </w:r>
          </w:p>
        </w:tc>
        <w:tc>
          <w:tcPr>
            <w:tcW w:w="435" w:type="pct"/>
            <w:tcBorders>
              <w:top w:val="nil"/>
              <w:left w:val="nil"/>
              <w:right w:val="nil"/>
            </w:tcBorders>
          </w:tcPr>
          <w:p w14:paraId="47A347CB"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w:t>
            </w:r>
          </w:p>
        </w:tc>
        <w:tc>
          <w:tcPr>
            <w:tcW w:w="380" w:type="pct"/>
            <w:tcBorders>
              <w:top w:val="nil"/>
              <w:left w:val="nil"/>
              <w:right w:val="nil"/>
            </w:tcBorders>
            <w:tcMar>
              <w:top w:w="113" w:type="dxa"/>
              <w:left w:w="113" w:type="dxa"/>
              <w:bottom w:w="113" w:type="dxa"/>
              <w:right w:w="113" w:type="dxa"/>
            </w:tcMar>
            <w:hideMark/>
          </w:tcPr>
          <w:p w14:paraId="5E061F7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0.34</w:t>
            </w:r>
          </w:p>
        </w:tc>
        <w:tc>
          <w:tcPr>
            <w:tcW w:w="544" w:type="pct"/>
            <w:tcBorders>
              <w:top w:val="nil"/>
              <w:left w:val="nil"/>
              <w:right w:val="nil"/>
            </w:tcBorders>
            <w:tcMar>
              <w:top w:w="113" w:type="dxa"/>
              <w:left w:w="113" w:type="dxa"/>
              <w:bottom w:w="113" w:type="dxa"/>
              <w:right w:w="113" w:type="dxa"/>
            </w:tcMar>
            <w:hideMark/>
          </w:tcPr>
          <w:p w14:paraId="2BF3226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0.11 – 0.58</w:t>
            </w:r>
          </w:p>
        </w:tc>
        <w:tc>
          <w:tcPr>
            <w:tcW w:w="380" w:type="pct"/>
            <w:tcBorders>
              <w:top w:val="nil"/>
              <w:left w:val="nil"/>
              <w:right w:val="nil"/>
            </w:tcBorders>
            <w:tcMar>
              <w:top w:w="113" w:type="dxa"/>
              <w:left w:w="113" w:type="dxa"/>
              <w:bottom w:w="113" w:type="dxa"/>
              <w:right w:w="113" w:type="dxa"/>
            </w:tcMar>
            <w:hideMark/>
          </w:tcPr>
          <w:p w14:paraId="297CA0E4"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b/>
                <w:bCs/>
                <w:sz w:val="20"/>
                <w:szCs w:val="20"/>
              </w:rPr>
              <w:t>0.004</w:t>
            </w:r>
          </w:p>
        </w:tc>
        <w:tc>
          <w:tcPr>
            <w:tcW w:w="380" w:type="pct"/>
            <w:tcBorders>
              <w:top w:val="nil"/>
              <w:left w:val="nil"/>
            </w:tcBorders>
          </w:tcPr>
          <w:p w14:paraId="2D3516E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w:t>
            </w:r>
          </w:p>
        </w:tc>
      </w:tr>
      <w:tr w:rsidR="00840EB3" w:rsidRPr="00840EB3" w14:paraId="1AF3E5A2" w14:textId="77777777" w:rsidTr="000F3E96">
        <w:tc>
          <w:tcPr>
            <w:tcW w:w="5000" w:type="pct"/>
            <w:gridSpan w:val="9"/>
            <w:tcBorders>
              <w:bottom w:val="single" w:sz="4" w:space="0" w:color="auto"/>
            </w:tcBorders>
          </w:tcPr>
          <w:p w14:paraId="00997A42" w14:textId="77777777" w:rsidR="009E3B54" w:rsidRPr="00840EB3" w:rsidRDefault="009E3B54" w:rsidP="000F3E96">
            <w:pPr>
              <w:contextualSpacing/>
              <w:rPr>
                <w:rFonts w:asciiTheme="minorHAnsi" w:hAnsiTheme="minorHAnsi" w:cstheme="minorHAnsi"/>
                <w:b/>
                <w:bCs/>
                <w:sz w:val="20"/>
                <w:szCs w:val="20"/>
              </w:rPr>
            </w:pPr>
            <w:r w:rsidRPr="00840EB3">
              <w:rPr>
                <w:rFonts w:asciiTheme="minorHAnsi" w:hAnsiTheme="minorHAnsi" w:cstheme="minorHAnsi"/>
                <w:b/>
                <w:bCs/>
                <w:sz w:val="20"/>
                <w:szCs w:val="20"/>
              </w:rPr>
              <w:t>Random Effects</w:t>
            </w:r>
          </w:p>
        </w:tc>
      </w:tr>
      <w:tr w:rsidR="00840EB3" w:rsidRPr="00840EB3" w14:paraId="5A1128CC"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19BD3F69"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σ</w:t>
            </w:r>
            <w:r w:rsidRPr="00840EB3">
              <w:rPr>
                <w:rFonts w:asciiTheme="minorHAnsi" w:hAnsiTheme="minorHAnsi" w:cstheme="minorHAnsi"/>
                <w:sz w:val="20"/>
                <w:szCs w:val="20"/>
                <w:vertAlign w:val="superscript"/>
              </w:rPr>
              <w:t>2</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0C36700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3.78</w:t>
            </w:r>
          </w:p>
        </w:tc>
        <w:tc>
          <w:tcPr>
            <w:tcW w:w="1684" w:type="pct"/>
            <w:gridSpan w:val="4"/>
            <w:tcBorders>
              <w:top w:val="single" w:sz="4" w:space="0" w:color="auto"/>
              <w:left w:val="nil"/>
              <w:bottom w:val="nil"/>
            </w:tcBorders>
            <w:tcMar>
              <w:top w:w="57" w:type="dxa"/>
              <w:left w:w="113" w:type="dxa"/>
              <w:bottom w:w="57" w:type="dxa"/>
              <w:right w:w="113" w:type="dxa"/>
            </w:tcMar>
            <w:hideMark/>
          </w:tcPr>
          <w:p w14:paraId="1F74ACAD"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3.78</w:t>
            </w:r>
          </w:p>
        </w:tc>
      </w:tr>
      <w:tr w:rsidR="00840EB3" w:rsidRPr="00840EB3" w14:paraId="0D511B59" w14:textId="77777777" w:rsidTr="000F3E96">
        <w:tc>
          <w:tcPr>
            <w:tcW w:w="1522" w:type="pct"/>
            <w:tcBorders>
              <w:top w:val="nil"/>
              <w:bottom w:val="nil"/>
              <w:right w:val="nil"/>
            </w:tcBorders>
            <w:tcMar>
              <w:top w:w="57" w:type="dxa"/>
              <w:left w:w="113" w:type="dxa"/>
              <w:bottom w:w="57" w:type="dxa"/>
              <w:right w:w="113" w:type="dxa"/>
            </w:tcMar>
            <w:hideMark/>
          </w:tcPr>
          <w:p w14:paraId="5F57084A"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Student ID: School</w:t>
            </w:r>
          </w:p>
        </w:tc>
        <w:tc>
          <w:tcPr>
            <w:tcW w:w="1794" w:type="pct"/>
            <w:gridSpan w:val="4"/>
            <w:tcBorders>
              <w:top w:val="nil"/>
              <w:left w:val="nil"/>
              <w:bottom w:val="nil"/>
              <w:right w:val="nil"/>
            </w:tcBorders>
            <w:tcMar>
              <w:top w:w="57" w:type="dxa"/>
              <w:left w:w="113" w:type="dxa"/>
              <w:bottom w:w="57" w:type="dxa"/>
              <w:right w:w="113" w:type="dxa"/>
            </w:tcMar>
            <w:hideMark/>
          </w:tcPr>
          <w:p w14:paraId="28E5EFE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5.80 </w:t>
            </w:r>
          </w:p>
        </w:tc>
        <w:tc>
          <w:tcPr>
            <w:tcW w:w="1684" w:type="pct"/>
            <w:gridSpan w:val="4"/>
            <w:tcBorders>
              <w:top w:val="nil"/>
              <w:left w:val="nil"/>
              <w:bottom w:val="nil"/>
            </w:tcBorders>
            <w:tcMar>
              <w:top w:w="57" w:type="dxa"/>
              <w:left w:w="113" w:type="dxa"/>
              <w:bottom w:w="57" w:type="dxa"/>
              <w:right w:w="113" w:type="dxa"/>
            </w:tcMar>
            <w:hideMark/>
          </w:tcPr>
          <w:p w14:paraId="18303AEC"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5.33 </w:t>
            </w:r>
          </w:p>
        </w:tc>
      </w:tr>
      <w:tr w:rsidR="00840EB3" w:rsidRPr="00840EB3" w14:paraId="7E847209" w14:textId="77777777" w:rsidTr="000F3E96">
        <w:tc>
          <w:tcPr>
            <w:tcW w:w="1522" w:type="pct"/>
            <w:tcBorders>
              <w:top w:val="nil"/>
              <w:bottom w:val="nil"/>
              <w:right w:val="nil"/>
            </w:tcBorders>
            <w:tcMar>
              <w:top w:w="57" w:type="dxa"/>
              <w:left w:w="113" w:type="dxa"/>
              <w:bottom w:w="57" w:type="dxa"/>
              <w:right w:w="113" w:type="dxa"/>
            </w:tcMar>
            <w:hideMark/>
          </w:tcPr>
          <w:p w14:paraId="7B92CDDD"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τ</w:t>
            </w:r>
            <w:r w:rsidRPr="00840EB3">
              <w:rPr>
                <w:rFonts w:asciiTheme="minorHAnsi" w:hAnsiTheme="minorHAnsi" w:cstheme="minorHAnsi"/>
                <w:sz w:val="20"/>
                <w:szCs w:val="20"/>
                <w:vertAlign w:val="subscript"/>
              </w:rPr>
              <w:t>00</w:t>
            </w:r>
            <w:r w:rsidRPr="00840EB3">
              <w:rPr>
                <w:rFonts w:asciiTheme="minorHAnsi" w:hAnsiTheme="minorHAnsi" w:cstheme="minorHAnsi"/>
                <w:sz w:val="20"/>
                <w:szCs w:val="20"/>
              </w:rPr>
              <w:t> </w:t>
            </w:r>
            <w:r w:rsidRPr="00840EB3">
              <w:rPr>
                <w:rFonts w:asciiTheme="minorHAnsi" w:hAnsiTheme="minorHAnsi" w:cstheme="minorHAnsi"/>
                <w:sz w:val="20"/>
                <w:szCs w:val="20"/>
                <w:vertAlign w:val="subscript"/>
              </w:rPr>
              <w:t>School</w:t>
            </w:r>
          </w:p>
        </w:tc>
        <w:tc>
          <w:tcPr>
            <w:tcW w:w="1794" w:type="pct"/>
            <w:gridSpan w:val="4"/>
            <w:tcBorders>
              <w:top w:val="nil"/>
              <w:left w:val="nil"/>
              <w:bottom w:val="nil"/>
              <w:right w:val="nil"/>
            </w:tcBorders>
            <w:tcMar>
              <w:top w:w="57" w:type="dxa"/>
              <w:left w:w="113" w:type="dxa"/>
              <w:bottom w:w="57" w:type="dxa"/>
              <w:right w:w="113" w:type="dxa"/>
            </w:tcMar>
            <w:hideMark/>
          </w:tcPr>
          <w:p w14:paraId="49F0A1C1"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1.19 </w:t>
            </w:r>
          </w:p>
        </w:tc>
        <w:tc>
          <w:tcPr>
            <w:tcW w:w="1684" w:type="pct"/>
            <w:gridSpan w:val="4"/>
            <w:tcBorders>
              <w:top w:val="nil"/>
              <w:left w:val="nil"/>
              <w:bottom w:val="nil"/>
            </w:tcBorders>
            <w:tcMar>
              <w:top w:w="57" w:type="dxa"/>
              <w:left w:w="113" w:type="dxa"/>
              <w:bottom w:w="57" w:type="dxa"/>
              <w:right w:w="113" w:type="dxa"/>
            </w:tcMar>
            <w:hideMark/>
          </w:tcPr>
          <w:p w14:paraId="2F7A365E"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0.76 </w:t>
            </w:r>
          </w:p>
        </w:tc>
      </w:tr>
      <w:tr w:rsidR="00840EB3" w:rsidRPr="00840EB3" w14:paraId="7BB9A280" w14:textId="77777777" w:rsidTr="000F3E96">
        <w:tc>
          <w:tcPr>
            <w:tcW w:w="1522" w:type="pct"/>
            <w:tcBorders>
              <w:top w:val="nil"/>
              <w:bottom w:val="nil"/>
              <w:right w:val="nil"/>
            </w:tcBorders>
            <w:tcMar>
              <w:top w:w="57" w:type="dxa"/>
              <w:left w:w="113" w:type="dxa"/>
              <w:bottom w:w="57" w:type="dxa"/>
              <w:right w:w="113" w:type="dxa"/>
            </w:tcMar>
            <w:hideMark/>
          </w:tcPr>
          <w:p w14:paraId="3A17C4D2"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ICC</w:t>
            </w:r>
          </w:p>
        </w:tc>
        <w:tc>
          <w:tcPr>
            <w:tcW w:w="1794" w:type="pct"/>
            <w:gridSpan w:val="4"/>
            <w:tcBorders>
              <w:top w:val="nil"/>
              <w:left w:val="nil"/>
              <w:bottom w:val="nil"/>
              <w:right w:val="nil"/>
            </w:tcBorders>
            <w:tcMar>
              <w:top w:w="57" w:type="dxa"/>
              <w:left w:w="113" w:type="dxa"/>
              <w:bottom w:w="57" w:type="dxa"/>
              <w:right w:w="113" w:type="dxa"/>
            </w:tcMar>
            <w:hideMark/>
          </w:tcPr>
          <w:p w14:paraId="3CE6886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0.65</w:t>
            </w:r>
          </w:p>
        </w:tc>
        <w:tc>
          <w:tcPr>
            <w:tcW w:w="1684" w:type="pct"/>
            <w:gridSpan w:val="4"/>
            <w:tcBorders>
              <w:top w:val="nil"/>
              <w:left w:val="nil"/>
              <w:bottom w:val="nil"/>
            </w:tcBorders>
            <w:tcMar>
              <w:top w:w="57" w:type="dxa"/>
              <w:left w:w="113" w:type="dxa"/>
              <w:bottom w:w="57" w:type="dxa"/>
              <w:right w:w="113" w:type="dxa"/>
            </w:tcMar>
            <w:hideMark/>
          </w:tcPr>
          <w:p w14:paraId="730AADC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0.62</w:t>
            </w:r>
          </w:p>
        </w:tc>
      </w:tr>
      <w:tr w:rsidR="00840EB3" w:rsidRPr="00840EB3" w14:paraId="44773032" w14:textId="77777777" w:rsidTr="000F3E96">
        <w:tc>
          <w:tcPr>
            <w:tcW w:w="1522" w:type="pct"/>
            <w:tcBorders>
              <w:top w:val="nil"/>
              <w:bottom w:val="nil"/>
              <w:right w:val="nil"/>
            </w:tcBorders>
            <w:tcMar>
              <w:top w:w="57" w:type="dxa"/>
              <w:left w:w="113" w:type="dxa"/>
              <w:bottom w:w="57" w:type="dxa"/>
              <w:right w:w="113" w:type="dxa"/>
            </w:tcMar>
            <w:hideMark/>
          </w:tcPr>
          <w:p w14:paraId="1B9C0868"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Student ID</w:t>
            </w:r>
          </w:p>
        </w:tc>
        <w:tc>
          <w:tcPr>
            <w:tcW w:w="1794" w:type="pct"/>
            <w:gridSpan w:val="4"/>
            <w:tcBorders>
              <w:top w:val="nil"/>
              <w:left w:val="nil"/>
              <w:bottom w:val="nil"/>
              <w:right w:val="nil"/>
            </w:tcBorders>
            <w:tcMar>
              <w:top w:w="57" w:type="dxa"/>
              <w:left w:w="113" w:type="dxa"/>
              <w:bottom w:w="57" w:type="dxa"/>
              <w:right w:w="113" w:type="dxa"/>
            </w:tcMar>
            <w:hideMark/>
          </w:tcPr>
          <w:p w14:paraId="4BFB33A7"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3035</w:t>
            </w:r>
          </w:p>
        </w:tc>
        <w:tc>
          <w:tcPr>
            <w:tcW w:w="1684" w:type="pct"/>
            <w:gridSpan w:val="4"/>
            <w:tcBorders>
              <w:top w:val="nil"/>
              <w:left w:val="nil"/>
              <w:bottom w:val="nil"/>
            </w:tcBorders>
            <w:tcMar>
              <w:top w:w="57" w:type="dxa"/>
              <w:left w:w="113" w:type="dxa"/>
              <w:bottom w:w="57" w:type="dxa"/>
              <w:right w:w="113" w:type="dxa"/>
            </w:tcMar>
            <w:hideMark/>
          </w:tcPr>
          <w:p w14:paraId="7EF97E82"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3035 </w:t>
            </w:r>
          </w:p>
        </w:tc>
      </w:tr>
      <w:tr w:rsidR="00840EB3" w:rsidRPr="00840EB3" w14:paraId="448ECCD6"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2B80C874"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N </w:t>
            </w:r>
            <w:r w:rsidRPr="00840EB3">
              <w:rPr>
                <w:rFonts w:asciiTheme="minorHAnsi" w:hAnsiTheme="minorHAnsi" w:cstheme="minorHAnsi"/>
                <w:sz w:val="20"/>
                <w:szCs w:val="20"/>
                <w:vertAlign w:val="subscript"/>
              </w:rPr>
              <w:t>School</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0696DF43"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38</w:t>
            </w:r>
          </w:p>
        </w:tc>
        <w:tc>
          <w:tcPr>
            <w:tcW w:w="1684" w:type="pct"/>
            <w:gridSpan w:val="4"/>
            <w:tcBorders>
              <w:top w:val="nil"/>
              <w:left w:val="nil"/>
              <w:bottom w:val="single" w:sz="4" w:space="0" w:color="auto"/>
            </w:tcBorders>
            <w:tcMar>
              <w:top w:w="57" w:type="dxa"/>
              <w:left w:w="113" w:type="dxa"/>
              <w:bottom w:w="57" w:type="dxa"/>
              <w:right w:w="113" w:type="dxa"/>
            </w:tcMar>
            <w:hideMark/>
          </w:tcPr>
          <w:p w14:paraId="64FFCE00"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38</w:t>
            </w:r>
          </w:p>
        </w:tc>
      </w:tr>
      <w:tr w:rsidR="00840EB3" w:rsidRPr="00840EB3" w14:paraId="1516F208" w14:textId="77777777" w:rsidTr="000F3E96">
        <w:tc>
          <w:tcPr>
            <w:tcW w:w="1522" w:type="pct"/>
            <w:tcBorders>
              <w:top w:val="single" w:sz="4" w:space="0" w:color="auto"/>
              <w:bottom w:val="nil"/>
              <w:right w:val="nil"/>
            </w:tcBorders>
            <w:tcMar>
              <w:top w:w="57" w:type="dxa"/>
              <w:left w:w="113" w:type="dxa"/>
              <w:bottom w:w="57" w:type="dxa"/>
              <w:right w:w="113" w:type="dxa"/>
            </w:tcMar>
            <w:hideMark/>
          </w:tcPr>
          <w:p w14:paraId="35550ABB"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lastRenderedPageBreak/>
              <w:t>Observations</w:t>
            </w:r>
          </w:p>
        </w:tc>
        <w:tc>
          <w:tcPr>
            <w:tcW w:w="1794" w:type="pct"/>
            <w:gridSpan w:val="4"/>
            <w:tcBorders>
              <w:top w:val="single" w:sz="4" w:space="0" w:color="auto"/>
              <w:left w:val="nil"/>
              <w:bottom w:val="nil"/>
              <w:right w:val="nil"/>
            </w:tcBorders>
            <w:tcMar>
              <w:top w:w="57" w:type="dxa"/>
              <w:left w:w="113" w:type="dxa"/>
              <w:bottom w:w="57" w:type="dxa"/>
              <w:right w:w="113" w:type="dxa"/>
            </w:tcMar>
            <w:hideMark/>
          </w:tcPr>
          <w:p w14:paraId="1A896B5F"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11224</w:t>
            </w:r>
          </w:p>
        </w:tc>
        <w:tc>
          <w:tcPr>
            <w:tcW w:w="1684" w:type="pct"/>
            <w:gridSpan w:val="4"/>
            <w:tcBorders>
              <w:top w:val="single" w:sz="4" w:space="0" w:color="auto"/>
              <w:left w:val="nil"/>
              <w:bottom w:val="nil"/>
            </w:tcBorders>
            <w:tcMar>
              <w:top w:w="57" w:type="dxa"/>
              <w:left w:w="113" w:type="dxa"/>
              <w:bottom w:w="57" w:type="dxa"/>
              <w:right w:w="113" w:type="dxa"/>
            </w:tcMar>
            <w:hideMark/>
          </w:tcPr>
          <w:p w14:paraId="24E8E146"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11224</w:t>
            </w:r>
          </w:p>
        </w:tc>
      </w:tr>
      <w:tr w:rsidR="00840EB3" w:rsidRPr="00840EB3" w14:paraId="6F532665" w14:textId="77777777" w:rsidTr="000F3E96">
        <w:tc>
          <w:tcPr>
            <w:tcW w:w="1522" w:type="pct"/>
            <w:tcBorders>
              <w:top w:val="nil"/>
              <w:bottom w:val="single" w:sz="4" w:space="0" w:color="auto"/>
              <w:right w:val="nil"/>
            </w:tcBorders>
            <w:tcMar>
              <w:top w:w="57" w:type="dxa"/>
              <w:left w:w="113" w:type="dxa"/>
              <w:bottom w:w="57" w:type="dxa"/>
              <w:right w:w="113" w:type="dxa"/>
            </w:tcMar>
            <w:hideMark/>
          </w:tcPr>
          <w:p w14:paraId="2C4FC7D7" w14:textId="77777777"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sz w:val="20"/>
                <w:szCs w:val="20"/>
              </w:rPr>
              <w:t>Marginal R</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 Conditional R</w:t>
            </w:r>
            <w:r w:rsidRPr="00840EB3">
              <w:rPr>
                <w:rFonts w:asciiTheme="minorHAnsi" w:hAnsiTheme="minorHAnsi" w:cstheme="minorHAnsi"/>
                <w:sz w:val="20"/>
                <w:szCs w:val="20"/>
                <w:vertAlign w:val="superscript"/>
              </w:rPr>
              <w:t>2</w:t>
            </w:r>
          </w:p>
        </w:tc>
        <w:tc>
          <w:tcPr>
            <w:tcW w:w="1794" w:type="pct"/>
            <w:gridSpan w:val="4"/>
            <w:tcBorders>
              <w:top w:val="nil"/>
              <w:left w:val="nil"/>
              <w:bottom w:val="single" w:sz="4" w:space="0" w:color="auto"/>
              <w:right w:val="nil"/>
            </w:tcBorders>
            <w:tcMar>
              <w:top w:w="57" w:type="dxa"/>
              <w:left w:w="113" w:type="dxa"/>
              <w:bottom w:w="57" w:type="dxa"/>
              <w:right w:w="113" w:type="dxa"/>
            </w:tcMar>
            <w:hideMark/>
          </w:tcPr>
          <w:p w14:paraId="0BB26005"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0.019 / 0.655</w:t>
            </w:r>
          </w:p>
        </w:tc>
        <w:tc>
          <w:tcPr>
            <w:tcW w:w="1684" w:type="pct"/>
            <w:gridSpan w:val="4"/>
            <w:tcBorders>
              <w:top w:val="nil"/>
              <w:left w:val="nil"/>
              <w:bottom w:val="single" w:sz="4" w:space="0" w:color="auto"/>
            </w:tcBorders>
            <w:tcMar>
              <w:top w:w="57" w:type="dxa"/>
              <w:left w:w="113" w:type="dxa"/>
              <w:bottom w:w="57" w:type="dxa"/>
              <w:right w:w="113" w:type="dxa"/>
            </w:tcMar>
            <w:hideMark/>
          </w:tcPr>
          <w:p w14:paraId="551A5C48" w14:textId="77777777" w:rsidR="009E3B54" w:rsidRPr="00840EB3" w:rsidRDefault="009E3B54" w:rsidP="000F3E96">
            <w:pPr>
              <w:contextualSpacing/>
              <w:jc w:val="center"/>
              <w:rPr>
                <w:rFonts w:asciiTheme="minorHAnsi" w:hAnsiTheme="minorHAnsi" w:cstheme="minorHAnsi"/>
                <w:sz w:val="20"/>
                <w:szCs w:val="20"/>
              </w:rPr>
            </w:pPr>
            <w:r w:rsidRPr="00840EB3">
              <w:rPr>
                <w:rFonts w:asciiTheme="minorHAnsi" w:hAnsiTheme="minorHAnsi" w:cstheme="minorHAnsi"/>
                <w:sz w:val="20"/>
                <w:szCs w:val="20"/>
              </w:rPr>
              <w:t>0.084 / 0.649</w:t>
            </w:r>
          </w:p>
        </w:tc>
      </w:tr>
      <w:tr w:rsidR="00840EB3" w:rsidRPr="00840EB3" w14:paraId="475A0C79" w14:textId="77777777" w:rsidTr="000F3E96">
        <w:tc>
          <w:tcPr>
            <w:tcW w:w="5000" w:type="pct"/>
            <w:gridSpan w:val="9"/>
            <w:tcBorders>
              <w:top w:val="single" w:sz="4" w:space="0" w:color="auto"/>
              <w:bottom w:val="nil"/>
            </w:tcBorders>
            <w:tcMar>
              <w:top w:w="57" w:type="dxa"/>
              <w:left w:w="113" w:type="dxa"/>
              <w:bottom w:w="57" w:type="dxa"/>
              <w:right w:w="113" w:type="dxa"/>
            </w:tcMar>
          </w:tcPr>
          <w:p w14:paraId="63F4F4A3" w14:textId="29CE1F53" w:rsidR="009E3B54" w:rsidRPr="00840EB3" w:rsidRDefault="009E3B54" w:rsidP="000F3E96">
            <w:pPr>
              <w:contextualSpacing/>
              <w:rPr>
                <w:rFonts w:asciiTheme="minorHAnsi" w:hAnsiTheme="minorHAnsi" w:cstheme="minorHAnsi"/>
                <w:sz w:val="20"/>
                <w:szCs w:val="20"/>
              </w:rPr>
            </w:pPr>
            <w:r w:rsidRPr="00840EB3">
              <w:rPr>
                <w:rFonts w:asciiTheme="minorHAnsi" w:hAnsiTheme="minorHAnsi" w:cstheme="minorHAnsi"/>
                <w:b/>
                <w:bCs/>
                <w:sz w:val="20"/>
                <w:szCs w:val="20"/>
              </w:rPr>
              <w:t>Table S1</w:t>
            </w:r>
            <w:r w:rsidR="00B00C7C" w:rsidRPr="00840EB3">
              <w:rPr>
                <w:rFonts w:asciiTheme="minorHAnsi" w:hAnsiTheme="minorHAnsi" w:cstheme="minorHAnsi"/>
                <w:b/>
                <w:bCs/>
                <w:sz w:val="20"/>
                <w:szCs w:val="20"/>
              </w:rPr>
              <w:t>4</w:t>
            </w:r>
            <w:r w:rsidRPr="00840EB3">
              <w:rPr>
                <w:rFonts w:asciiTheme="minorHAnsi" w:hAnsiTheme="minorHAnsi" w:cstheme="minorHAnsi"/>
                <w:sz w:val="20"/>
                <w:szCs w:val="20"/>
              </w:rPr>
              <w:t>:  Model estimates for mental health knowledge, and when controlling for gender.  σ</w:t>
            </w:r>
            <w:r w:rsidRPr="00840EB3">
              <w:rPr>
                <w:rFonts w:asciiTheme="minorHAnsi" w:hAnsiTheme="minorHAnsi" w:cstheme="minorHAnsi"/>
                <w:sz w:val="20"/>
                <w:szCs w:val="20"/>
                <w:vertAlign w:val="superscript"/>
              </w:rPr>
              <w:t>2</w:t>
            </w:r>
            <w:r w:rsidRPr="00840EB3">
              <w:rPr>
                <w:rFonts w:asciiTheme="minorHAnsi" w:hAnsiTheme="minorHAnsi" w:cstheme="minorHAnsi"/>
                <w:sz w:val="20"/>
                <w:szCs w:val="20"/>
              </w:rPr>
              <w:t xml:space="preserve"> represents the residual variance, unexplained by the predictors in the model. τ</w:t>
            </w:r>
            <w:r w:rsidRPr="00840EB3">
              <w:rPr>
                <w:rFonts w:asciiTheme="minorHAnsi" w:hAnsiTheme="minorHAnsi" w:cstheme="minorHAnsi"/>
                <w:sz w:val="20"/>
                <w:szCs w:val="20"/>
                <w:vertAlign w:val="subscript"/>
              </w:rPr>
              <w:t xml:space="preserve">00 </w:t>
            </w:r>
            <w:r w:rsidRPr="00840EB3">
              <w:rPr>
                <w:rFonts w:asciiTheme="minorHAnsi" w:hAnsiTheme="minorHAnsi" w:cstheme="minorHAnsi"/>
                <w:sz w:val="20"/>
                <w:szCs w:val="20"/>
              </w:rPr>
              <w:t xml:space="preserve">represents the between subject </w:t>
            </w:r>
            <w:proofErr w:type="gramStart"/>
            <w:r w:rsidRPr="00840EB3">
              <w:rPr>
                <w:rFonts w:asciiTheme="minorHAnsi" w:hAnsiTheme="minorHAnsi" w:cstheme="minorHAnsi"/>
                <w:sz w:val="20"/>
                <w:szCs w:val="20"/>
              </w:rPr>
              <w:t>variance</w:t>
            </w:r>
            <w:proofErr w:type="gramEnd"/>
            <w:r w:rsidRPr="00840EB3">
              <w:rPr>
                <w:rFonts w:asciiTheme="minorHAnsi" w:hAnsiTheme="minorHAnsi" w:cstheme="minorHAnsi"/>
                <w:sz w:val="20"/>
                <w:szCs w:val="20"/>
              </w:rPr>
              <w:t>.</w:t>
            </w:r>
          </w:p>
        </w:tc>
      </w:tr>
    </w:tbl>
    <w:p w14:paraId="649D5014" w14:textId="77777777" w:rsidR="009E3B54" w:rsidRPr="00840EB3" w:rsidRDefault="009E3B54" w:rsidP="009E3B54">
      <w:pPr>
        <w:tabs>
          <w:tab w:val="left" w:pos="1180"/>
        </w:tabs>
        <w:rPr>
          <w:rFonts w:asciiTheme="minorHAnsi" w:hAnsiTheme="minorHAnsi" w:cstheme="minorHAnsi"/>
        </w:rPr>
      </w:pPr>
    </w:p>
    <w:p w14:paraId="639489FE" w14:textId="1E103AAE" w:rsidR="00B00C7C" w:rsidRPr="00840EB3" w:rsidRDefault="009E3B54" w:rsidP="00B00C7C">
      <w:pPr>
        <w:tabs>
          <w:tab w:val="left" w:pos="1180"/>
        </w:tabs>
        <w:rPr>
          <w:rFonts w:asciiTheme="minorHAnsi" w:hAnsiTheme="minorHAnsi" w:cstheme="minorHAnsi"/>
          <w:b/>
          <w:bCs/>
        </w:rPr>
      </w:pPr>
      <w:r w:rsidRPr="00840EB3">
        <w:rPr>
          <w:rFonts w:asciiTheme="minorHAnsi" w:hAnsiTheme="minorHAnsi" w:cstheme="minorHAnsi"/>
          <w:b/>
          <w:bCs/>
          <w:i/>
          <w:iCs/>
        </w:rPr>
        <w:t xml:space="preserve">Mental health knowledge. </w:t>
      </w:r>
      <w:r w:rsidRPr="00840EB3">
        <w:rPr>
          <w:rFonts w:asciiTheme="minorHAnsi" w:hAnsiTheme="minorHAnsi" w:cstheme="minorHAnsi"/>
        </w:rPr>
        <w:t>Omnibus tests revealed a statistically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8461.3)=18.23, </w:t>
      </w:r>
      <w:r w:rsidRPr="00840EB3">
        <w:rPr>
          <w:rFonts w:asciiTheme="minorHAnsi" w:hAnsiTheme="minorHAnsi" w:cstheme="minorHAnsi"/>
          <w:i/>
          <w:iCs/>
        </w:rPr>
        <w:t>p</w:t>
      </w:r>
      <w:r w:rsidRPr="00840EB3">
        <w:rPr>
          <w:rFonts w:asciiTheme="minorHAnsi" w:hAnsiTheme="minorHAnsi" w:cstheme="minorHAnsi"/>
        </w:rPr>
        <w:t>&lt;.001) and a significant main effect of time (</w:t>
      </w:r>
      <w:r w:rsidRPr="00840EB3">
        <w:rPr>
          <w:rFonts w:asciiTheme="minorHAnsi" w:hAnsiTheme="minorHAnsi" w:cstheme="minorHAnsi"/>
          <w:i/>
          <w:iCs/>
        </w:rPr>
        <w:t>F</w:t>
      </w:r>
      <w:r w:rsidRPr="00840EB3">
        <w:rPr>
          <w:rFonts w:asciiTheme="minorHAnsi" w:hAnsiTheme="minorHAnsi" w:cstheme="minorHAnsi"/>
        </w:rPr>
        <w:t xml:space="preserve">=(4, 8461.3)=99.49, </w:t>
      </w:r>
      <w:r w:rsidRPr="00840EB3">
        <w:rPr>
          <w:rFonts w:asciiTheme="minorHAnsi" w:hAnsiTheme="minorHAnsi" w:cstheme="minorHAnsi"/>
          <w:i/>
          <w:iCs/>
        </w:rPr>
        <w:t>p</w:t>
      </w:r>
      <w:r w:rsidRPr="00840EB3">
        <w:rPr>
          <w:rFonts w:asciiTheme="minorHAnsi" w:hAnsiTheme="minorHAnsi" w:cstheme="minorHAnsi"/>
        </w:rPr>
        <w:t>&lt;.001). There was no statistically significant main effect of condition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1, 37.0)=1.01, </w:t>
      </w:r>
      <w:r w:rsidRPr="00840EB3">
        <w:rPr>
          <w:rFonts w:asciiTheme="minorHAnsi" w:hAnsiTheme="minorHAnsi" w:cstheme="minorHAnsi"/>
          <w:i/>
          <w:iCs/>
        </w:rPr>
        <w:t>p</w:t>
      </w:r>
      <w:r w:rsidRPr="00840EB3">
        <w:rPr>
          <w:rFonts w:asciiTheme="minorHAnsi" w:hAnsiTheme="minorHAnsi" w:cstheme="minorHAnsi"/>
        </w:rPr>
        <w:t xml:space="preserve">=.32). </w:t>
      </w:r>
      <w:r w:rsidR="00B00C7C" w:rsidRPr="00840EB3">
        <w:rPr>
          <w:rFonts w:asciiTheme="minorHAnsi" w:hAnsiTheme="minorHAnsi" w:cstheme="minorHAnsi"/>
        </w:rPr>
        <w:t>Model estimates are reported in table S14.</w:t>
      </w:r>
    </w:p>
    <w:p w14:paraId="1E0F7D4F" w14:textId="77777777" w:rsidR="009E3B54" w:rsidRPr="00840EB3" w:rsidRDefault="009E3B54" w:rsidP="009E3B54">
      <w:pPr>
        <w:tabs>
          <w:tab w:val="left" w:pos="1180"/>
        </w:tabs>
        <w:rPr>
          <w:rFonts w:asciiTheme="minorHAnsi" w:hAnsiTheme="minorHAnsi" w:cstheme="minorHAnsi"/>
        </w:rPr>
      </w:pPr>
    </w:p>
    <w:p w14:paraId="53470DB3" w14:textId="77777777" w:rsidR="009E3B54" w:rsidRPr="00840EB3" w:rsidRDefault="009E3B54" w:rsidP="009E3B54">
      <w:pPr>
        <w:tabs>
          <w:tab w:val="left" w:pos="1180"/>
        </w:tabs>
        <w:rPr>
          <w:rFonts w:asciiTheme="minorHAnsi" w:hAnsiTheme="minorHAnsi" w:cstheme="minorHAnsi"/>
        </w:rPr>
      </w:pPr>
    </w:p>
    <w:p w14:paraId="6FA7E473" w14:textId="28168FF9" w:rsidR="00B00C7C" w:rsidRPr="00840EB3" w:rsidRDefault="009E3B54" w:rsidP="00B00C7C">
      <w:pPr>
        <w:tabs>
          <w:tab w:val="left" w:pos="1180"/>
        </w:tabs>
        <w:rPr>
          <w:rFonts w:asciiTheme="minorHAnsi" w:hAnsiTheme="minorHAnsi" w:cstheme="minorHAnsi"/>
          <w:b/>
          <w:bCs/>
        </w:rPr>
      </w:pPr>
      <w:r w:rsidRPr="00840EB3">
        <w:rPr>
          <w:rFonts w:asciiTheme="minorHAnsi" w:hAnsiTheme="minorHAnsi" w:cstheme="minorHAnsi"/>
          <w:b/>
          <w:bCs/>
          <w:i/>
          <w:iCs/>
        </w:rPr>
        <w:t xml:space="preserve">Mental health knowledge, controlling for gender. </w:t>
      </w:r>
      <w:r w:rsidRPr="00840EB3">
        <w:rPr>
          <w:rFonts w:asciiTheme="minorHAnsi" w:hAnsiTheme="minorHAnsi" w:cstheme="minorHAnsi"/>
        </w:rPr>
        <w:t>Omnibus tests revealed a statistically significant time by condition interaction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4, 8479.1)=18.24, </w:t>
      </w:r>
      <w:r w:rsidRPr="00840EB3">
        <w:rPr>
          <w:rFonts w:asciiTheme="minorHAnsi" w:hAnsiTheme="minorHAnsi" w:cstheme="minorHAnsi"/>
          <w:i/>
          <w:iCs/>
        </w:rPr>
        <w:t>p</w:t>
      </w:r>
      <w:r w:rsidRPr="00840EB3">
        <w:rPr>
          <w:rFonts w:asciiTheme="minorHAnsi" w:hAnsiTheme="minorHAnsi" w:cstheme="minorHAnsi"/>
        </w:rPr>
        <w:t>&lt;.001) and a significant main effect of time (</w:t>
      </w:r>
      <w:r w:rsidRPr="00840EB3">
        <w:rPr>
          <w:rFonts w:asciiTheme="minorHAnsi" w:hAnsiTheme="minorHAnsi" w:cstheme="minorHAnsi"/>
          <w:i/>
          <w:iCs/>
        </w:rPr>
        <w:t>F</w:t>
      </w:r>
      <w:r w:rsidRPr="00840EB3">
        <w:rPr>
          <w:rFonts w:asciiTheme="minorHAnsi" w:hAnsiTheme="minorHAnsi" w:cstheme="minorHAnsi"/>
        </w:rPr>
        <w:t xml:space="preserve">=(4, 8479.1)=100.72, </w:t>
      </w:r>
      <w:r w:rsidRPr="00840EB3">
        <w:rPr>
          <w:rFonts w:asciiTheme="minorHAnsi" w:hAnsiTheme="minorHAnsi" w:cstheme="minorHAnsi"/>
          <w:i/>
          <w:iCs/>
        </w:rPr>
        <w:t>p</w:t>
      </w:r>
      <w:r w:rsidRPr="00840EB3">
        <w:rPr>
          <w:rFonts w:asciiTheme="minorHAnsi" w:hAnsiTheme="minorHAnsi" w:cstheme="minorHAnsi"/>
        </w:rPr>
        <w:t xml:space="preserve">&lt;.001) and gender </w:t>
      </w:r>
      <w:r w:rsidRPr="00840EB3">
        <w:rPr>
          <w:rFonts w:asciiTheme="minorHAnsi" w:hAnsiTheme="minorHAnsi" w:cstheme="minorHAnsi"/>
          <w:i/>
          <w:iCs/>
        </w:rPr>
        <w:t>F</w:t>
      </w:r>
      <w:r w:rsidRPr="00840EB3">
        <w:rPr>
          <w:rFonts w:asciiTheme="minorHAnsi" w:hAnsiTheme="minorHAnsi" w:cstheme="minorHAnsi"/>
        </w:rPr>
        <w:t xml:space="preserve">=(1, 2922.6)=234.06, </w:t>
      </w:r>
      <w:r w:rsidRPr="00840EB3">
        <w:rPr>
          <w:rFonts w:asciiTheme="minorHAnsi" w:hAnsiTheme="minorHAnsi" w:cstheme="minorHAnsi"/>
          <w:i/>
          <w:iCs/>
        </w:rPr>
        <w:t>p</w:t>
      </w:r>
      <w:r w:rsidRPr="00840EB3">
        <w:rPr>
          <w:rFonts w:asciiTheme="minorHAnsi" w:hAnsiTheme="minorHAnsi" w:cstheme="minorHAnsi"/>
        </w:rPr>
        <w:t>&lt;.001). There was no statistically significant main effect of condition (</w:t>
      </w:r>
      <w:r w:rsidRPr="00840EB3">
        <w:rPr>
          <w:rFonts w:asciiTheme="minorHAnsi" w:hAnsiTheme="minorHAnsi" w:cstheme="minorHAnsi"/>
          <w:i/>
          <w:iCs/>
        </w:rPr>
        <w:t>F</w:t>
      </w:r>
      <w:proofErr w:type="gramStart"/>
      <w:r w:rsidRPr="00840EB3">
        <w:rPr>
          <w:rFonts w:asciiTheme="minorHAnsi" w:hAnsiTheme="minorHAnsi" w:cstheme="minorHAnsi"/>
        </w:rPr>
        <w:t>=(</w:t>
      </w:r>
      <w:proofErr w:type="gramEnd"/>
      <w:r w:rsidRPr="00840EB3">
        <w:rPr>
          <w:rFonts w:asciiTheme="minorHAnsi" w:hAnsiTheme="minorHAnsi" w:cstheme="minorHAnsi"/>
        </w:rPr>
        <w:t xml:space="preserve">1, 35.3)=2.55, </w:t>
      </w:r>
      <w:r w:rsidRPr="00840EB3">
        <w:rPr>
          <w:rFonts w:asciiTheme="minorHAnsi" w:hAnsiTheme="minorHAnsi" w:cstheme="minorHAnsi"/>
          <w:i/>
          <w:iCs/>
        </w:rPr>
        <w:t>p</w:t>
      </w:r>
      <w:r w:rsidRPr="00840EB3">
        <w:rPr>
          <w:rFonts w:asciiTheme="minorHAnsi" w:hAnsiTheme="minorHAnsi" w:cstheme="minorHAnsi"/>
        </w:rPr>
        <w:t xml:space="preserve">=.12). </w:t>
      </w:r>
      <w:r w:rsidR="00B00C7C" w:rsidRPr="00840EB3">
        <w:rPr>
          <w:rFonts w:asciiTheme="minorHAnsi" w:hAnsiTheme="minorHAnsi" w:cstheme="minorHAnsi"/>
        </w:rPr>
        <w:t>Model estimates are reported in table S14.</w:t>
      </w:r>
    </w:p>
    <w:p w14:paraId="67E5803D" w14:textId="77777777" w:rsidR="009E3B54" w:rsidRPr="00840EB3" w:rsidRDefault="009E3B54" w:rsidP="009E3B54">
      <w:pPr>
        <w:tabs>
          <w:tab w:val="left" w:pos="1180"/>
        </w:tabs>
        <w:jc w:val="both"/>
        <w:rPr>
          <w:rFonts w:asciiTheme="minorHAnsi" w:hAnsiTheme="minorHAnsi" w:cstheme="minorHAnsi"/>
        </w:rPr>
      </w:pPr>
    </w:p>
    <w:p w14:paraId="6A7599CC" w14:textId="77777777" w:rsidR="009E3B54" w:rsidRPr="00840EB3" w:rsidRDefault="009E3B54" w:rsidP="009E3B54">
      <w:pPr>
        <w:tabs>
          <w:tab w:val="left" w:pos="1180"/>
        </w:tabs>
        <w:jc w:val="both"/>
        <w:rPr>
          <w:rFonts w:asciiTheme="minorHAnsi" w:hAnsiTheme="minorHAnsi" w:cstheme="minorHAnsi"/>
        </w:rPr>
      </w:pPr>
    </w:p>
    <w:p w14:paraId="3C9A07B1" w14:textId="77777777" w:rsidR="009E3B54" w:rsidRPr="00840EB3" w:rsidRDefault="009E3B54" w:rsidP="009E3B54">
      <w:pPr>
        <w:tabs>
          <w:tab w:val="left" w:pos="1180"/>
        </w:tabs>
        <w:rPr>
          <w:rFonts w:asciiTheme="minorHAnsi" w:hAnsiTheme="minorHAnsi" w:cstheme="minorHAnsi"/>
        </w:rPr>
      </w:pPr>
    </w:p>
    <w:p w14:paraId="7C25F04E" w14:textId="77777777" w:rsidR="009E3B54" w:rsidRPr="00840EB3" w:rsidRDefault="009E3B54" w:rsidP="009E3B54">
      <w:pPr>
        <w:tabs>
          <w:tab w:val="left" w:pos="1180"/>
        </w:tabs>
        <w:rPr>
          <w:rFonts w:asciiTheme="minorHAnsi" w:hAnsiTheme="minorHAnsi" w:cstheme="minorHAnsi"/>
        </w:rPr>
      </w:pPr>
    </w:p>
    <w:p w14:paraId="5680ECD3" w14:textId="77777777" w:rsidR="009E3B54" w:rsidRPr="00840EB3" w:rsidRDefault="009E3B54" w:rsidP="009E3B54">
      <w:pPr>
        <w:tabs>
          <w:tab w:val="left" w:pos="1180"/>
        </w:tabs>
        <w:rPr>
          <w:rFonts w:asciiTheme="minorHAnsi" w:hAnsiTheme="minorHAnsi" w:cstheme="minorHAnsi"/>
        </w:rPr>
      </w:pPr>
    </w:p>
    <w:p w14:paraId="44DF712A" w14:textId="77777777" w:rsidR="009E3B54" w:rsidRPr="00840EB3" w:rsidRDefault="009E3B54" w:rsidP="009E3B54">
      <w:pPr>
        <w:rPr>
          <w:rFonts w:ascii="Arial" w:hAnsi="Arial" w:cs="Arial"/>
        </w:rPr>
        <w:sectPr w:rsidR="009E3B54" w:rsidRPr="00840EB3" w:rsidSect="000F3E96">
          <w:pgSz w:w="16838" w:h="11906" w:orient="landscape"/>
          <w:pgMar w:top="1440" w:right="1440" w:bottom="1440" w:left="1440" w:header="709" w:footer="709" w:gutter="0"/>
          <w:cols w:space="708"/>
          <w:docGrid w:linePitch="360"/>
        </w:sectPr>
      </w:pPr>
    </w:p>
    <w:p w14:paraId="4B053971" w14:textId="77777777" w:rsidR="009E3B54" w:rsidRPr="00840EB3" w:rsidRDefault="009E3B54" w:rsidP="009E3B54">
      <w:pPr>
        <w:ind w:left="426" w:hanging="426"/>
        <w:rPr>
          <w:rFonts w:asciiTheme="minorHAnsi" w:hAnsiTheme="minorHAnsi" w:cstheme="minorHAnsi"/>
          <w:b/>
          <w:bCs/>
        </w:rPr>
      </w:pPr>
      <w:r w:rsidRPr="00840EB3">
        <w:rPr>
          <w:rFonts w:asciiTheme="minorHAnsi" w:hAnsiTheme="minorHAnsi" w:cstheme="minorHAnsi"/>
          <w:b/>
          <w:bCs/>
        </w:rPr>
        <w:lastRenderedPageBreak/>
        <w:t xml:space="preserve">Mental health knowledge questionnaire </w:t>
      </w:r>
    </w:p>
    <w:p w14:paraId="22796E15" w14:textId="77777777" w:rsidR="009E3B54" w:rsidRPr="00840EB3" w:rsidRDefault="009E3B54" w:rsidP="009E3B54">
      <w:pPr>
        <w:ind w:left="426" w:hanging="426"/>
        <w:rPr>
          <w:rFonts w:asciiTheme="minorHAnsi" w:hAnsiTheme="minorHAnsi" w:cstheme="minorHAnsi"/>
        </w:rPr>
      </w:pPr>
    </w:p>
    <w:p w14:paraId="2780E0CA" w14:textId="77777777" w:rsidR="009E3B54" w:rsidRPr="00840EB3" w:rsidRDefault="009E3B54" w:rsidP="009E3B54">
      <w:pPr>
        <w:ind w:left="426" w:hanging="426"/>
        <w:rPr>
          <w:rFonts w:asciiTheme="minorHAnsi" w:hAnsiTheme="minorHAnsi" w:cstheme="minorHAnsi"/>
        </w:rPr>
      </w:pPr>
      <w:r w:rsidRPr="00840EB3">
        <w:rPr>
          <w:rFonts w:asciiTheme="minorHAnsi" w:hAnsiTheme="minorHAnsi" w:cstheme="minorHAnsi"/>
        </w:rPr>
        <w:t>1</w:t>
      </w:r>
      <w:r w:rsidRPr="00840EB3">
        <w:rPr>
          <w:rFonts w:asciiTheme="minorHAnsi" w:hAnsiTheme="minorHAnsi" w:cstheme="minorHAnsi"/>
        </w:rPr>
        <w:tab/>
        <w:t>Which of the following is not a symptom of anxiety:</w:t>
      </w:r>
    </w:p>
    <w:p w14:paraId="163C71F6" w14:textId="77777777" w:rsidR="009E3B54" w:rsidRPr="00840EB3" w:rsidRDefault="009E3B54" w:rsidP="009E3B54">
      <w:pPr>
        <w:pStyle w:val="ListParagraph"/>
        <w:numPr>
          <w:ilvl w:val="0"/>
          <w:numId w:val="8"/>
        </w:numPr>
        <w:spacing w:line="276" w:lineRule="auto"/>
        <w:rPr>
          <w:rFonts w:asciiTheme="minorHAnsi" w:hAnsiTheme="minorHAnsi" w:cstheme="minorHAnsi"/>
        </w:rPr>
      </w:pPr>
      <w:r w:rsidRPr="00840EB3">
        <w:rPr>
          <w:rFonts w:asciiTheme="minorHAnsi" w:hAnsiTheme="minorHAnsi" w:cstheme="minorHAnsi"/>
        </w:rPr>
        <w:t>Dry mouth</w:t>
      </w:r>
    </w:p>
    <w:p w14:paraId="27ECB645" w14:textId="77777777" w:rsidR="009E3B54" w:rsidRPr="00840EB3" w:rsidRDefault="009E3B54" w:rsidP="009E3B54">
      <w:pPr>
        <w:pStyle w:val="ListParagraph"/>
        <w:numPr>
          <w:ilvl w:val="0"/>
          <w:numId w:val="8"/>
        </w:numPr>
        <w:spacing w:line="276" w:lineRule="auto"/>
        <w:rPr>
          <w:rFonts w:asciiTheme="minorHAnsi" w:hAnsiTheme="minorHAnsi" w:cstheme="minorHAnsi"/>
        </w:rPr>
      </w:pPr>
      <w:r w:rsidRPr="00840EB3">
        <w:rPr>
          <w:rFonts w:asciiTheme="minorHAnsi" w:hAnsiTheme="minorHAnsi" w:cstheme="minorHAnsi"/>
        </w:rPr>
        <w:t>Feeling sick</w:t>
      </w:r>
    </w:p>
    <w:p w14:paraId="3F194EFB" w14:textId="77777777" w:rsidR="009E3B54" w:rsidRPr="00840EB3" w:rsidRDefault="009E3B54" w:rsidP="009E3B54">
      <w:pPr>
        <w:pStyle w:val="ListParagraph"/>
        <w:numPr>
          <w:ilvl w:val="0"/>
          <w:numId w:val="8"/>
        </w:numPr>
        <w:spacing w:line="276" w:lineRule="auto"/>
        <w:rPr>
          <w:rFonts w:asciiTheme="minorHAnsi" w:hAnsiTheme="minorHAnsi" w:cstheme="minorHAnsi"/>
        </w:rPr>
      </w:pPr>
      <w:r w:rsidRPr="00840EB3">
        <w:rPr>
          <w:rFonts w:asciiTheme="minorHAnsi" w:hAnsiTheme="minorHAnsi" w:cstheme="minorHAnsi"/>
        </w:rPr>
        <w:t>Sweating</w:t>
      </w:r>
    </w:p>
    <w:p w14:paraId="48F7CBD3" w14:textId="77777777" w:rsidR="009E3B54" w:rsidRPr="00840EB3" w:rsidRDefault="009E3B54" w:rsidP="009E3B54">
      <w:pPr>
        <w:pStyle w:val="ListParagraph"/>
        <w:numPr>
          <w:ilvl w:val="0"/>
          <w:numId w:val="8"/>
        </w:numPr>
        <w:spacing w:line="276" w:lineRule="auto"/>
        <w:rPr>
          <w:rFonts w:asciiTheme="minorHAnsi" w:hAnsiTheme="minorHAnsi" w:cstheme="minorHAnsi"/>
        </w:rPr>
      </w:pPr>
      <w:r w:rsidRPr="00840EB3">
        <w:rPr>
          <w:rFonts w:asciiTheme="minorHAnsi" w:hAnsiTheme="minorHAnsi" w:cstheme="minorHAnsi"/>
        </w:rPr>
        <w:t>Dizzy</w:t>
      </w:r>
    </w:p>
    <w:p w14:paraId="655332EB" w14:textId="77777777" w:rsidR="009E3B54" w:rsidRPr="00840EB3" w:rsidRDefault="009E3B54" w:rsidP="009E3B54">
      <w:pPr>
        <w:pStyle w:val="ListParagraph"/>
        <w:numPr>
          <w:ilvl w:val="0"/>
          <w:numId w:val="8"/>
        </w:numPr>
        <w:spacing w:line="276" w:lineRule="auto"/>
        <w:rPr>
          <w:rFonts w:asciiTheme="minorHAnsi" w:hAnsiTheme="minorHAnsi" w:cstheme="minorHAnsi"/>
        </w:rPr>
      </w:pPr>
      <w:r w:rsidRPr="00840EB3">
        <w:rPr>
          <w:rFonts w:asciiTheme="minorHAnsi" w:hAnsiTheme="minorHAnsi" w:cstheme="minorHAnsi"/>
        </w:rPr>
        <w:t>Feeling sleepy</w:t>
      </w:r>
    </w:p>
    <w:p w14:paraId="43D55656" w14:textId="77777777" w:rsidR="009E3B54" w:rsidRPr="00840EB3" w:rsidRDefault="009E3B54" w:rsidP="009E3B54">
      <w:pPr>
        <w:pStyle w:val="ListParagraph"/>
        <w:jc w:val="both"/>
        <w:rPr>
          <w:rFonts w:asciiTheme="minorHAnsi" w:hAnsiTheme="minorHAnsi" w:cstheme="minorHAnsi"/>
        </w:rPr>
      </w:pPr>
    </w:p>
    <w:p w14:paraId="6A5DE979" w14:textId="77777777" w:rsidR="009E3B54" w:rsidRPr="00840EB3" w:rsidRDefault="009E3B54" w:rsidP="009E3B54">
      <w:pPr>
        <w:ind w:left="426" w:hanging="426"/>
        <w:rPr>
          <w:rFonts w:asciiTheme="minorHAnsi" w:hAnsiTheme="minorHAnsi" w:cstheme="minorHAnsi"/>
          <w:b/>
          <w:u w:val="single"/>
        </w:rPr>
      </w:pPr>
      <w:r w:rsidRPr="00840EB3">
        <w:rPr>
          <w:rFonts w:asciiTheme="minorHAnsi" w:hAnsiTheme="minorHAnsi" w:cstheme="minorHAnsi"/>
          <w:lang w:eastAsia="en-AU"/>
        </w:rPr>
        <w:t>2</w:t>
      </w:r>
      <w:r w:rsidRPr="00840EB3">
        <w:rPr>
          <w:rFonts w:asciiTheme="minorHAnsi" w:hAnsiTheme="minorHAnsi" w:cstheme="minorHAnsi"/>
          <w:lang w:eastAsia="en-AU"/>
        </w:rPr>
        <w:tab/>
        <w:t>Realistic thinking helps you...</w:t>
      </w:r>
    </w:p>
    <w:p w14:paraId="2FD2A4B2" w14:textId="77777777" w:rsidR="009E3B54" w:rsidRPr="00840EB3" w:rsidRDefault="009E3B54" w:rsidP="009E3B54">
      <w:pPr>
        <w:pStyle w:val="ListParagraph"/>
        <w:numPr>
          <w:ilvl w:val="0"/>
          <w:numId w:val="4"/>
        </w:numPr>
        <w:spacing w:line="276" w:lineRule="auto"/>
        <w:rPr>
          <w:rFonts w:asciiTheme="minorHAnsi" w:hAnsiTheme="minorHAnsi" w:cstheme="minorHAnsi"/>
        </w:rPr>
      </w:pPr>
      <w:r w:rsidRPr="00840EB3">
        <w:rPr>
          <w:rFonts w:asciiTheme="minorHAnsi" w:hAnsiTheme="minorHAnsi" w:cstheme="minorHAnsi"/>
        </w:rPr>
        <w:t>to worry more</w:t>
      </w:r>
    </w:p>
    <w:p w14:paraId="3F04FD0F" w14:textId="77777777" w:rsidR="009E3B54" w:rsidRPr="00840EB3" w:rsidRDefault="009E3B54" w:rsidP="009E3B54">
      <w:pPr>
        <w:pStyle w:val="ListParagraph"/>
        <w:numPr>
          <w:ilvl w:val="0"/>
          <w:numId w:val="4"/>
        </w:numPr>
        <w:spacing w:line="276" w:lineRule="auto"/>
        <w:rPr>
          <w:rFonts w:asciiTheme="minorHAnsi" w:hAnsiTheme="minorHAnsi" w:cstheme="minorHAnsi"/>
        </w:rPr>
      </w:pPr>
      <w:r w:rsidRPr="00840EB3">
        <w:rPr>
          <w:rFonts w:asciiTheme="minorHAnsi" w:hAnsiTheme="minorHAnsi" w:cstheme="minorHAnsi"/>
        </w:rPr>
        <w:t>to notice only the positive things in life</w:t>
      </w:r>
    </w:p>
    <w:p w14:paraId="3D6CEB5C" w14:textId="77777777" w:rsidR="009E3B54" w:rsidRPr="00840EB3" w:rsidRDefault="009E3B54" w:rsidP="009E3B54">
      <w:pPr>
        <w:pStyle w:val="ListParagraph"/>
        <w:numPr>
          <w:ilvl w:val="0"/>
          <w:numId w:val="4"/>
        </w:numPr>
        <w:spacing w:line="276" w:lineRule="auto"/>
        <w:rPr>
          <w:rFonts w:asciiTheme="minorHAnsi" w:hAnsiTheme="minorHAnsi" w:cstheme="minorHAnsi"/>
        </w:rPr>
      </w:pPr>
      <w:r w:rsidRPr="00840EB3">
        <w:rPr>
          <w:rFonts w:asciiTheme="minorHAnsi" w:hAnsiTheme="minorHAnsi" w:cstheme="minorHAnsi"/>
        </w:rPr>
        <w:t>to identify and change unhelpful thoughts</w:t>
      </w:r>
    </w:p>
    <w:p w14:paraId="168E0A22" w14:textId="77777777" w:rsidR="009E3B54" w:rsidRPr="00840EB3" w:rsidRDefault="009E3B54" w:rsidP="009E3B54">
      <w:pPr>
        <w:pStyle w:val="ListParagraph"/>
        <w:numPr>
          <w:ilvl w:val="0"/>
          <w:numId w:val="4"/>
        </w:numPr>
        <w:spacing w:line="276" w:lineRule="auto"/>
        <w:rPr>
          <w:rFonts w:asciiTheme="minorHAnsi" w:hAnsiTheme="minorHAnsi" w:cstheme="minorHAnsi"/>
        </w:rPr>
      </w:pPr>
      <w:r w:rsidRPr="00840EB3">
        <w:rPr>
          <w:rFonts w:asciiTheme="minorHAnsi" w:hAnsiTheme="minorHAnsi" w:cstheme="minorHAnsi"/>
        </w:rPr>
        <w:t>to fix hallucinations</w:t>
      </w:r>
    </w:p>
    <w:p w14:paraId="6227686E" w14:textId="77777777" w:rsidR="009E3B54" w:rsidRPr="00840EB3" w:rsidRDefault="009E3B54" w:rsidP="009E3B54">
      <w:pPr>
        <w:pStyle w:val="ListParagraph"/>
        <w:numPr>
          <w:ilvl w:val="0"/>
          <w:numId w:val="4"/>
        </w:numPr>
        <w:spacing w:after="200" w:line="276" w:lineRule="auto"/>
        <w:rPr>
          <w:rFonts w:asciiTheme="minorHAnsi" w:hAnsiTheme="minorHAnsi" w:cstheme="minorHAnsi"/>
        </w:rPr>
      </w:pPr>
      <w:r w:rsidRPr="00840EB3">
        <w:rPr>
          <w:rFonts w:asciiTheme="minorHAnsi" w:hAnsiTheme="minorHAnsi" w:cstheme="minorHAnsi"/>
        </w:rPr>
        <w:t>to ignore the negative aspects of life</w:t>
      </w:r>
    </w:p>
    <w:p w14:paraId="1CDE3900" w14:textId="77777777" w:rsidR="009E3B54" w:rsidRPr="00840EB3" w:rsidRDefault="009E3B54" w:rsidP="009E3B54">
      <w:pPr>
        <w:rPr>
          <w:rFonts w:asciiTheme="minorHAnsi" w:hAnsiTheme="minorHAnsi" w:cstheme="minorHAnsi"/>
        </w:rPr>
      </w:pPr>
    </w:p>
    <w:p w14:paraId="143D8434"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rPr>
        <w:t>3</w:t>
      </w:r>
      <w:r w:rsidRPr="00840EB3">
        <w:rPr>
          <w:rFonts w:asciiTheme="minorHAnsi" w:hAnsiTheme="minorHAnsi" w:cstheme="minorHAnsi"/>
        </w:rPr>
        <w:tab/>
      </w:r>
      <w:r w:rsidRPr="00840EB3">
        <w:rPr>
          <w:rFonts w:asciiTheme="minorHAnsi" w:hAnsiTheme="minorHAnsi" w:cstheme="minorHAnsi"/>
          <w:lang w:eastAsia="en-AU"/>
        </w:rPr>
        <w:t>Being assertive…</w:t>
      </w:r>
    </w:p>
    <w:p w14:paraId="17057225" w14:textId="77777777" w:rsidR="009E3B54" w:rsidRPr="00840EB3" w:rsidRDefault="009E3B54" w:rsidP="009E3B54">
      <w:pPr>
        <w:pStyle w:val="ListParagraph"/>
        <w:numPr>
          <w:ilvl w:val="0"/>
          <w:numId w:val="5"/>
        </w:numPr>
        <w:spacing w:line="276" w:lineRule="auto"/>
        <w:rPr>
          <w:rFonts w:asciiTheme="minorHAnsi" w:hAnsiTheme="minorHAnsi" w:cstheme="minorHAnsi"/>
        </w:rPr>
      </w:pPr>
      <w:r w:rsidRPr="00840EB3">
        <w:rPr>
          <w:rFonts w:asciiTheme="minorHAnsi" w:hAnsiTheme="minorHAnsi" w:cstheme="minorHAnsi"/>
        </w:rPr>
        <w:t>means being aggressive to get what you want</w:t>
      </w:r>
    </w:p>
    <w:p w14:paraId="46F8B235" w14:textId="77777777" w:rsidR="009E3B54" w:rsidRPr="00840EB3" w:rsidRDefault="009E3B54" w:rsidP="009E3B54">
      <w:pPr>
        <w:pStyle w:val="ListParagraph"/>
        <w:numPr>
          <w:ilvl w:val="0"/>
          <w:numId w:val="5"/>
        </w:numPr>
        <w:spacing w:line="276" w:lineRule="auto"/>
        <w:rPr>
          <w:rFonts w:asciiTheme="minorHAnsi" w:hAnsiTheme="minorHAnsi" w:cstheme="minorHAnsi"/>
        </w:rPr>
      </w:pPr>
      <w:r w:rsidRPr="00840EB3">
        <w:rPr>
          <w:rFonts w:asciiTheme="minorHAnsi" w:hAnsiTheme="minorHAnsi" w:cstheme="minorHAnsi"/>
        </w:rPr>
        <w:t>may be difficult at first, and requires practice</w:t>
      </w:r>
    </w:p>
    <w:p w14:paraId="4DD98102" w14:textId="77777777" w:rsidR="009E3B54" w:rsidRPr="00840EB3" w:rsidRDefault="009E3B54" w:rsidP="009E3B54">
      <w:pPr>
        <w:pStyle w:val="ListParagraph"/>
        <w:numPr>
          <w:ilvl w:val="0"/>
          <w:numId w:val="5"/>
        </w:numPr>
        <w:spacing w:line="276" w:lineRule="auto"/>
        <w:rPr>
          <w:rFonts w:asciiTheme="minorHAnsi" w:hAnsiTheme="minorHAnsi" w:cstheme="minorHAnsi"/>
        </w:rPr>
      </w:pPr>
      <w:r w:rsidRPr="00840EB3">
        <w:rPr>
          <w:rFonts w:asciiTheme="minorHAnsi" w:hAnsiTheme="minorHAnsi" w:cstheme="minorHAnsi"/>
        </w:rPr>
        <w:t>means backing down</w:t>
      </w:r>
    </w:p>
    <w:p w14:paraId="2C36F6D4" w14:textId="77777777" w:rsidR="009E3B54" w:rsidRPr="00840EB3" w:rsidRDefault="009E3B54" w:rsidP="009E3B54">
      <w:pPr>
        <w:pStyle w:val="ListParagraph"/>
        <w:numPr>
          <w:ilvl w:val="0"/>
          <w:numId w:val="5"/>
        </w:numPr>
        <w:spacing w:line="276" w:lineRule="auto"/>
        <w:rPr>
          <w:rFonts w:asciiTheme="minorHAnsi" w:hAnsiTheme="minorHAnsi" w:cstheme="minorHAnsi"/>
        </w:rPr>
      </w:pPr>
      <w:r w:rsidRPr="00840EB3">
        <w:rPr>
          <w:rFonts w:asciiTheme="minorHAnsi" w:hAnsiTheme="minorHAnsi" w:cstheme="minorHAnsi"/>
        </w:rPr>
        <w:t>is always easy</w:t>
      </w:r>
    </w:p>
    <w:p w14:paraId="53A7F955" w14:textId="77777777" w:rsidR="009E3B54" w:rsidRPr="00840EB3" w:rsidRDefault="009E3B54" w:rsidP="009E3B54">
      <w:pPr>
        <w:pStyle w:val="ListParagraph"/>
        <w:numPr>
          <w:ilvl w:val="0"/>
          <w:numId w:val="5"/>
        </w:numPr>
        <w:spacing w:line="276" w:lineRule="auto"/>
        <w:rPr>
          <w:rFonts w:asciiTheme="minorHAnsi" w:hAnsiTheme="minorHAnsi" w:cstheme="minorHAnsi"/>
        </w:rPr>
      </w:pPr>
      <w:r w:rsidRPr="00840EB3">
        <w:rPr>
          <w:rFonts w:asciiTheme="minorHAnsi" w:hAnsiTheme="minorHAnsi" w:cstheme="minorHAnsi"/>
        </w:rPr>
        <w:t>is childish, adults do not have to do this</w:t>
      </w:r>
    </w:p>
    <w:p w14:paraId="6E15154E" w14:textId="77777777" w:rsidR="009E3B54" w:rsidRPr="00840EB3" w:rsidRDefault="009E3B54" w:rsidP="009E3B54">
      <w:pPr>
        <w:rPr>
          <w:rFonts w:asciiTheme="minorHAnsi" w:hAnsiTheme="minorHAnsi" w:cstheme="minorHAnsi"/>
        </w:rPr>
      </w:pPr>
    </w:p>
    <w:p w14:paraId="39DF52F6"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rPr>
        <w:t>4</w:t>
      </w:r>
      <w:r w:rsidRPr="00840EB3">
        <w:rPr>
          <w:rFonts w:asciiTheme="minorHAnsi" w:hAnsiTheme="minorHAnsi" w:cstheme="minorHAnsi"/>
        </w:rPr>
        <w:tab/>
      </w:r>
      <w:r w:rsidRPr="00840EB3">
        <w:rPr>
          <w:rFonts w:asciiTheme="minorHAnsi" w:hAnsiTheme="minorHAnsi" w:cstheme="minorHAnsi"/>
          <w:lang w:eastAsia="en-AU"/>
        </w:rPr>
        <w:t>When facing fears, it is best to...</w:t>
      </w:r>
    </w:p>
    <w:p w14:paraId="477E8A7F" w14:textId="77777777" w:rsidR="009E3B54" w:rsidRPr="00840EB3" w:rsidRDefault="009E3B54" w:rsidP="009E3B54">
      <w:pPr>
        <w:pStyle w:val="ListParagraph"/>
        <w:numPr>
          <w:ilvl w:val="0"/>
          <w:numId w:val="6"/>
        </w:numPr>
        <w:spacing w:line="276" w:lineRule="auto"/>
        <w:rPr>
          <w:rFonts w:asciiTheme="minorHAnsi" w:hAnsiTheme="minorHAnsi" w:cstheme="minorHAnsi"/>
        </w:rPr>
      </w:pPr>
      <w:r w:rsidRPr="00840EB3">
        <w:rPr>
          <w:rFonts w:asciiTheme="minorHAnsi" w:hAnsiTheme="minorHAnsi" w:cstheme="minorHAnsi"/>
        </w:rPr>
        <w:t>confront your worst fear first</w:t>
      </w:r>
    </w:p>
    <w:p w14:paraId="5C940FE3" w14:textId="77777777" w:rsidR="009E3B54" w:rsidRPr="00840EB3" w:rsidRDefault="009E3B54" w:rsidP="009E3B54">
      <w:pPr>
        <w:pStyle w:val="ListParagraph"/>
        <w:numPr>
          <w:ilvl w:val="0"/>
          <w:numId w:val="6"/>
        </w:numPr>
        <w:spacing w:line="276" w:lineRule="auto"/>
        <w:rPr>
          <w:rFonts w:asciiTheme="minorHAnsi" w:hAnsiTheme="minorHAnsi" w:cstheme="minorHAnsi"/>
        </w:rPr>
      </w:pPr>
      <w:r w:rsidRPr="00840EB3">
        <w:rPr>
          <w:rFonts w:asciiTheme="minorHAnsi" w:hAnsiTheme="minorHAnsi" w:cstheme="minorHAnsi"/>
        </w:rPr>
        <w:t>avoid the situations which make you fearful</w:t>
      </w:r>
    </w:p>
    <w:p w14:paraId="37326AEE" w14:textId="77777777" w:rsidR="009E3B54" w:rsidRPr="00840EB3" w:rsidRDefault="009E3B54" w:rsidP="009E3B54">
      <w:pPr>
        <w:pStyle w:val="ListParagraph"/>
        <w:numPr>
          <w:ilvl w:val="0"/>
          <w:numId w:val="6"/>
        </w:numPr>
        <w:spacing w:line="276" w:lineRule="auto"/>
        <w:rPr>
          <w:rFonts w:asciiTheme="minorHAnsi" w:hAnsiTheme="minorHAnsi" w:cstheme="minorHAnsi"/>
        </w:rPr>
      </w:pPr>
      <w:r w:rsidRPr="00840EB3">
        <w:rPr>
          <w:rFonts w:asciiTheme="minorHAnsi" w:hAnsiTheme="minorHAnsi" w:cstheme="minorHAnsi"/>
        </w:rPr>
        <w:t>face easier fears first</w:t>
      </w:r>
    </w:p>
    <w:p w14:paraId="243D02C8" w14:textId="77777777" w:rsidR="009E3B54" w:rsidRPr="00840EB3" w:rsidRDefault="009E3B54" w:rsidP="009E3B54">
      <w:pPr>
        <w:pStyle w:val="ListParagraph"/>
        <w:numPr>
          <w:ilvl w:val="0"/>
          <w:numId w:val="6"/>
        </w:numPr>
        <w:spacing w:line="276" w:lineRule="auto"/>
        <w:rPr>
          <w:rFonts w:asciiTheme="minorHAnsi" w:hAnsiTheme="minorHAnsi" w:cstheme="minorHAnsi"/>
        </w:rPr>
      </w:pPr>
      <w:r w:rsidRPr="00840EB3">
        <w:rPr>
          <w:rFonts w:asciiTheme="minorHAnsi" w:hAnsiTheme="minorHAnsi" w:cstheme="minorHAnsi"/>
        </w:rPr>
        <w:t>only face fears if they do not make you anxious</w:t>
      </w:r>
    </w:p>
    <w:p w14:paraId="53A06FB9" w14:textId="77777777" w:rsidR="009E3B54" w:rsidRPr="00840EB3" w:rsidRDefault="009E3B54" w:rsidP="009E3B54">
      <w:pPr>
        <w:pStyle w:val="ListParagraph"/>
        <w:numPr>
          <w:ilvl w:val="0"/>
          <w:numId w:val="6"/>
        </w:numPr>
        <w:spacing w:line="276" w:lineRule="auto"/>
        <w:rPr>
          <w:rFonts w:asciiTheme="minorHAnsi" w:hAnsiTheme="minorHAnsi" w:cstheme="minorHAnsi"/>
        </w:rPr>
      </w:pPr>
      <w:r w:rsidRPr="00840EB3">
        <w:rPr>
          <w:rFonts w:asciiTheme="minorHAnsi" w:hAnsiTheme="minorHAnsi" w:cstheme="minorHAnsi"/>
        </w:rPr>
        <w:t>just hide away in a cupboard</w:t>
      </w:r>
    </w:p>
    <w:p w14:paraId="4CEAE778" w14:textId="77777777" w:rsidR="009E3B54" w:rsidRPr="00840EB3" w:rsidRDefault="009E3B54" w:rsidP="009E3B54">
      <w:pPr>
        <w:pStyle w:val="ListParagraph"/>
        <w:rPr>
          <w:rFonts w:asciiTheme="minorHAnsi" w:hAnsiTheme="minorHAnsi" w:cstheme="minorHAnsi"/>
        </w:rPr>
      </w:pPr>
    </w:p>
    <w:p w14:paraId="6ABEC992" w14:textId="77777777" w:rsidR="009E3B54" w:rsidRPr="00840EB3" w:rsidRDefault="009E3B54" w:rsidP="009E3B54">
      <w:pPr>
        <w:pStyle w:val="ListParagraph"/>
        <w:ind w:left="426" w:hanging="426"/>
        <w:rPr>
          <w:rFonts w:asciiTheme="minorHAnsi" w:hAnsiTheme="minorHAnsi" w:cstheme="minorHAnsi"/>
        </w:rPr>
      </w:pPr>
      <w:r w:rsidRPr="00840EB3">
        <w:rPr>
          <w:rFonts w:asciiTheme="minorHAnsi" w:hAnsiTheme="minorHAnsi" w:cstheme="minorHAnsi"/>
        </w:rPr>
        <w:t>5</w:t>
      </w:r>
      <w:r w:rsidRPr="00840EB3">
        <w:rPr>
          <w:rFonts w:asciiTheme="minorHAnsi" w:hAnsiTheme="minorHAnsi" w:cstheme="minorHAnsi"/>
        </w:rPr>
        <w:tab/>
        <w:t>When speaking up for yourself you should...</w:t>
      </w:r>
    </w:p>
    <w:p w14:paraId="3447E438" w14:textId="77777777" w:rsidR="009E3B54" w:rsidRPr="00840EB3" w:rsidRDefault="009E3B54" w:rsidP="009E3B54">
      <w:pPr>
        <w:pStyle w:val="ListParagraph"/>
        <w:numPr>
          <w:ilvl w:val="0"/>
          <w:numId w:val="7"/>
        </w:numPr>
        <w:rPr>
          <w:rFonts w:asciiTheme="minorHAnsi" w:hAnsiTheme="minorHAnsi" w:cstheme="minorHAnsi"/>
        </w:rPr>
      </w:pPr>
      <w:r w:rsidRPr="00840EB3">
        <w:rPr>
          <w:rFonts w:asciiTheme="minorHAnsi" w:hAnsiTheme="minorHAnsi" w:cstheme="minorHAnsi"/>
        </w:rPr>
        <w:t xml:space="preserve">talk in a quiet voice so as not to make anyone angry </w:t>
      </w:r>
    </w:p>
    <w:p w14:paraId="450B0DB0" w14:textId="77777777" w:rsidR="009E3B54" w:rsidRPr="00840EB3" w:rsidRDefault="009E3B54" w:rsidP="009E3B54">
      <w:pPr>
        <w:pStyle w:val="ListParagraph"/>
        <w:numPr>
          <w:ilvl w:val="0"/>
          <w:numId w:val="7"/>
        </w:numPr>
        <w:spacing w:line="276" w:lineRule="auto"/>
        <w:rPr>
          <w:rFonts w:asciiTheme="minorHAnsi" w:hAnsiTheme="minorHAnsi" w:cstheme="minorHAnsi"/>
        </w:rPr>
      </w:pPr>
      <w:r w:rsidRPr="00840EB3">
        <w:rPr>
          <w:rFonts w:asciiTheme="minorHAnsi" w:hAnsiTheme="minorHAnsi" w:cstheme="minorHAnsi"/>
        </w:rPr>
        <w:t>always put the needs of others first</w:t>
      </w:r>
    </w:p>
    <w:p w14:paraId="5418EE81" w14:textId="77777777" w:rsidR="009E3B54" w:rsidRPr="00840EB3" w:rsidRDefault="009E3B54" w:rsidP="009E3B54">
      <w:pPr>
        <w:pStyle w:val="ListParagraph"/>
        <w:numPr>
          <w:ilvl w:val="0"/>
          <w:numId w:val="7"/>
        </w:numPr>
        <w:spacing w:line="276" w:lineRule="auto"/>
        <w:rPr>
          <w:rFonts w:asciiTheme="minorHAnsi" w:hAnsiTheme="minorHAnsi" w:cstheme="minorHAnsi"/>
        </w:rPr>
      </w:pPr>
      <w:r w:rsidRPr="00840EB3">
        <w:rPr>
          <w:rFonts w:asciiTheme="minorHAnsi" w:hAnsiTheme="minorHAnsi" w:cstheme="minorHAnsi"/>
        </w:rPr>
        <w:t>start by accusing the other person of never listening</w:t>
      </w:r>
    </w:p>
    <w:p w14:paraId="5B82B556" w14:textId="77777777" w:rsidR="009E3B54" w:rsidRPr="00840EB3" w:rsidRDefault="009E3B54" w:rsidP="009E3B54">
      <w:pPr>
        <w:pStyle w:val="ListParagraph"/>
        <w:numPr>
          <w:ilvl w:val="0"/>
          <w:numId w:val="7"/>
        </w:numPr>
        <w:spacing w:line="276" w:lineRule="auto"/>
        <w:rPr>
          <w:rFonts w:asciiTheme="minorHAnsi" w:hAnsiTheme="minorHAnsi" w:cstheme="minorHAnsi"/>
        </w:rPr>
      </w:pPr>
      <w:r w:rsidRPr="00840EB3">
        <w:rPr>
          <w:rFonts w:asciiTheme="minorHAnsi" w:hAnsiTheme="minorHAnsi" w:cstheme="minorHAnsi"/>
        </w:rPr>
        <w:t>state clearly what you want and how you feel</w:t>
      </w:r>
    </w:p>
    <w:p w14:paraId="4073825A" w14:textId="77777777" w:rsidR="009E3B54" w:rsidRPr="00840EB3" w:rsidRDefault="009E3B54" w:rsidP="009E3B54">
      <w:pPr>
        <w:pStyle w:val="ListParagraph"/>
        <w:numPr>
          <w:ilvl w:val="0"/>
          <w:numId w:val="7"/>
        </w:numPr>
        <w:spacing w:line="276" w:lineRule="auto"/>
        <w:rPr>
          <w:rFonts w:asciiTheme="minorHAnsi" w:hAnsiTheme="minorHAnsi" w:cstheme="minorHAnsi"/>
        </w:rPr>
      </w:pPr>
      <w:r w:rsidRPr="00840EB3">
        <w:rPr>
          <w:rFonts w:asciiTheme="minorHAnsi" w:hAnsiTheme="minorHAnsi" w:cstheme="minorHAnsi"/>
        </w:rPr>
        <w:t>just not try - no one will listen anyway</w:t>
      </w:r>
    </w:p>
    <w:p w14:paraId="2A5C95EE" w14:textId="77777777" w:rsidR="009E3B54" w:rsidRPr="00840EB3" w:rsidRDefault="009E3B54" w:rsidP="009E3B54">
      <w:pPr>
        <w:rPr>
          <w:rFonts w:asciiTheme="minorHAnsi" w:hAnsiTheme="minorHAnsi" w:cstheme="minorHAnsi"/>
        </w:rPr>
      </w:pPr>
    </w:p>
    <w:p w14:paraId="3CF0A021" w14:textId="77777777" w:rsidR="009E3B54" w:rsidRPr="00840EB3" w:rsidRDefault="009E3B54" w:rsidP="009E3B54">
      <w:pPr>
        <w:ind w:left="426" w:hanging="426"/>
        <w:rPr>
          <w:rFonts w:asciiTheme="minorHAnsi" w:hAnsiTheme="minorHAnsi" w:cstheme="minorHAnsi"/>
        </w:rPr>
      </w:pPr>
      <w:r w:rsidRPr="00840EB3">
        <w:rPr>
          <w:rFonts w:asciiTheme="minorHAnsi" w:hAnsiTheme="minorHAnsi" w:cstheme="minorHAnsi"/>
        </w:rPr>
        <w:t>6</w:t>
      </w:r>
      <w:r w:rsidRPr="00840EB3">
        <w:rPr>
          <w:rFonts w:asciiTheme="minorHAnsi" w:hAnsiTheme="minorHAnsi" w:cstheme="minorHAnsi"/>
        </w:rPr>
        <w:tab/>
        <w:t>Fortune telling, mind reading, underestimating abilities and catastrophising are all types of:</w:t>
      </w:r>
    </w:p>
    <w:p w14:paraId="763BF591" w14:textId="77777777" w:rsidR="009E3B54" w:rsidRPr="00840EB3" w:rsidRDefault="009E3B54" w:rsidP="009E3B54">
      <w:pPr>
        <w:pStyle w:val="ListParagraph"/>
        <w:numPr>
          <w:ilvl w:val="0"/>
          <w:numId w:val="9"/>
        </w:numPr>
        <w:spacing w:line="276" w:lineRule="auto"/>
        <w:rPr>
          <w:rFonts w:asciiTheme="minorHAnsi" w:hAnsiTheme="minorHAnsi" w:cstheme="minorHAnsi"/>
        </w:rPr>
      </w:pPr>
      <w:r w:rsidRPr="00840EB3">
        <w:rPr>
          <w:rFonts w:asciiTheme="minorHAnsi" w:hAnsiTheme="minorHAnsi" w:cstheme="minorHAnsi"/>
        </w:rPr>
        <w:t xml:space="preserve">Thinking </w:t>
      </w:r>
      <w:proofErr w:type="gramStart"/>
      <w:r w:rsidRPr="00840EB3">
        <w:rPr>
          <w:rFonts w:asciiTheme="minorHAnsi" w:hAnsiTheme="minorHAnsi" w:cstheme="minorHAnsi"/>
        </w:rPr>
        <w:t>traps</w:t>
      </w:r>
      <w:proofErr w:type="gramEnd"/>
      <w:r w:rsidRPr="00840EB3">
        <w:rPr>
          <w:rFonts w:asciiTheme="minorHAnsi" w:hAnsiTheme="minorHAnsi" w:cstheme="minorHAnsi"/>
        </w:rPr>
        <w:t xml:space="preserve"> we fall into when we are anxious or depressed</w:t>
      </w:r>
    </w:p>
    <w:p w14:paraId="7548A4DF" w14:textId="77777777" w:rsidR="009E3B54" w:rsidRPr="00840EB3" w:rsidRDefault="009E3B54" w:rsidP="009E3B54">
      <w:pPr>
        <w:pStyle w:val="ListParagraph"/>
        <w:numPr>
          <w:ilvl w:val="0"/>
          <w:numId w:val="9"/>
        </w:numPr>
        <w:spacing w:line="276" w:lineRule="auto"/>
        <w:rPr>
          <w:rFonts w:asciiTheme="minorHAnsi" w:hAnsiTheme="minorHAnsi" w:cstheme="minorHAnsi"/>
        </w:rPr>
      </w:pPr>
      <w:r w:rsidRPr="00840EB3">
        <w:rPr>
          <w:rFonts w:asciiTheme="minorHAnsi" w:hAnsiTheme="minorHAnsi" w:cstheme="minorHAnsi"/>
        </w:rPr>
        <w:t>Things that help us to cope when we are anxious or depressed</w:t>
      </w:r>
    </w:p>
    <w:p w14:paraId="7EEA001C" w14:textId="77777777" w:rsidR="009E3B54" w:rsidRPr="00840EB3" w:rsidRDefault="009E3B54" w:rsidP="009E3B54">
      <w:pPr>
        <w:pStyle w:val="ListParagraph"/>
        <w:numPr>
          <w:ilvl w:val="0"/>
          <w:numId w:val="9"/>
        </w:numPr>
        <w:spacing w:line="276" w:lineRule="auto"/>
        <w:rPr>
          <w:rFonts w:asciiTheme="minorHAnsi" w:hAnsiTheme="minorHAnsi" w:cstheme="minorHAnsi"/>
        </w:rPr>
      </w:pPr>
      <w:r w:rsidRPr="00840EB3">
        <w:rPr>
          <w:rFonts w:asciiTheme="minorHAnsi" w:hAnsiTheme="minorHAnsi" w:cstheme="minorHAnsi"/>
        </w:rPr>
        <w:t>Helpful ways of responding to stressful situations</w:t>
      </w:r>
    </w:p>
    <w:p w14:paraId="7213312C" w14:textId="77777777" w:rsidR="009E3B54" w:rsidRPr="00840EB3" w:rsidRDefault="009E3B54" w:rsidP="009E3B54">
      <w:pPr>
        <w:pStyle w:val="ListParagraph"/>
        <w:numPr>
          <w:ilvl w:val="0"/>
          <w:numId w:val="9"/>
        </w:numPr>
        <w:spacing w:line="276" w:lineRule="auto"/>
        <w:rPr>
          <w:rFonts w:asciiTheme="minorHAnsi" w:hAnsiTheme="minorHAnsi" w:cstheme="minorHAnsi"/>
        </w:rPr>
      </w:pPr>
      <w:proofErr w:type="gramStart"/>
      <w:r w:rsidRPr="00840EB3">
        <w:rPr>
          <w:rFonts w:asciiTheme="minorHAnsi" w:hAnsiTheme="minorHAnsi" w:cstheme="minorHAnsi"/>
        </w:rPr>
        <w:lastRenderedPageBreak/>
        <w:t>Super powers</w:t>
      </w:r>
      <w:proofErr w:type="gramEnd"/>
    </w:p>
    <w:p w14:paraId="655260B0" w14:textId="77777777" w:rsidR="009E3B54" w:rsidRPr="00840EB3" w:rsidRDefault="009E3B54" w:rsidP="009E3B54">
      <w:pPr>
        <w:pStyle w:val="ListParagraph"/>
        <w:numPr>
          <w:ilvl w:val="0"/>
          <w:numId w:val="9"/>
        </w:numPr>
        <w:spacing w:after="200" w:line="276" w:lineRule="auto"/>
        <w:rPr>
          <w:rFonts w:asciiTheme="minorHAnsi" w:hAnsiTheme="minorHAnsi" w:cstheme="minorHAnsi"/>
        </w:rPr>
      </w:pPr>
      <w:r w:rsidRPr="00840EB3">
        <w:rPr>
          <w:rFonts w:asciiTheme="minorHAnsi" w:hAnsiTheme="minorHAnsi" w:cstheme="minorHAnsi"/>
        </w:rPr>
        <w:t>Bad habits</w:t>
      </w:r>
    </w:p>
    <w:p w14:paraId="24543BF2" w14:textId="77777777" w:rsidR="009E3B54" w:rsidRPr="00840EB3" w:rsidRDefault="009E3B54" w:rsidP="009E3B54">
      <w:pPr>
        <w:ind w:left="426" w:hanging="426"/>
        <w:rPr>
          <w:rFonts w:asciiTheme="minorHAnsi" w:hAnsiTheme="minorHAnsi" w:cstheme="minorHAnsi"/>
        </w:rPr>
      </w:pPr>
      <w:r w:rsidRPr="00840EB3">
        <w:rPr>
          <w:rFonts w:asciiTheme="minorHAnsi" w:hAnsiTheme="minorHAnsi" w:cstheme="minorHAnsi"/>
        </w:rPr>
        <w:t>7</w:t>
      </w:r>
      <w:r w:rsidRPr="00840EB3">
        <w:rPr>
          <w:rFonts w:asciiTheme="minorHAnsi" w:hAnsiTheme="minorHAnsi" w:cstheme="minorHAnsi"/>
        </w:rPr>
        <w:tab/>
        <w:t xml:space="preserve">Structured </w:t>
      </w:r>
      <w:proofErr w:type="gramStart"/>
      <w:r w:rsidRPr="00840EB3">
        <w:rPr>
          <w:rFonts w:asciiTheme="minorHAnsi" w:hAnsiTheme="minorHAnsi" w:cstheme="minorHAnsi"/>
        </w:rPr>
        <w:t>problem</w:t>
      </w:r>
      <w:proofErr w:type="gramEnd"/>
      <w:r w:rsidRPr="00840EB3">
        <w:rPr>
          <w:rFonts w:asciiTheme="minorHAnsi" w:hAnsiTheme="minorHAnsi" w:cstheme="minorHAnsi"/>
        </w:rPr>
        <w:t xml:space="preserve"> solving is:</w:t>
      </w:r>
    </w:p>
    <w:p w14:paraId="4E8C7DFE" w14:textId="77777777" w:rsidR="009E3B54" w:rsidRPr="00840EB3" w:rsidRDefault="009E3B54" w:rsidP="009E3B54">
      <w:pPr>
        <w:pStyle w:val="ListParagraph"/>
        <w:numPr>
          <w:ilvl w:val="0"/>
          <w:numId w:val="10"/>
        </w:numPr>
        <w:spacing w:line="276" w:lineRule="auto"/>
        <w:rPr>
          <w:rFonts w:asciiTheme="minorHAnsi" w:hAnsiTheme="minorHAnsi" w:cstheme="minorHAnsi"/>
        </w:rPr>
      </w:pPr>
      <w:r w:rsidRPr="00840EB3">
        <w:rPr>
          <w:rFonts w:asciiTheme="minorHAnsi" w:hAnsiTheme="minorHAnsi" w:cstheme="minorHAnsi"/>
        </w:rPr>
        <w:t>Letting other people solve your problems for you</w:t>
      </w:r>
    </w:p>
    <w:p w14:paraId="7ECA5342" w14:textId="77777777" w:rsidR="009E3B54" w:rsidRPr="00840EB3" w:rsidRDefault="009E3B54" w:rsidP="009E3B54">
      <w:pPr>
        <w:pStyle w:val="ListParagraph"/>
        <w:numPr>
          <w:ilvl w:val="0"/>
          <w:numId w:val="10"/>
        </w:numPr>
        <w:spacing w:line="276" w:lineRule="auto"/>
        <w:rPr>
          <w:rFonts w:asciiTheme="minorHAnsi" w:hAnsiTheme="minorHAnsi" w:cstheme="minorHAnsi"/>
        </w:rPr>
      </w:pPr>
      <w:r w:rsidRPr="00840EB3">
        <w:rPr>
          <w:rFonts w:asciiTheme="minorHAnsi" w:hAnsiTheme="minorHAnsi" w:cstheme="minorHAnsi"/>
        </w:rPr>
        <w:t>Identifying a problem, working out the best solution and reviewing how it went</w:t>
      </w:r>
    </w:p>
    <w:p w14:paraId="32E910F3" w14:textId="77777777" w:rsidR="009E3B54" w:rsidRPr="00840EB3" w:rsidRDefault="009E3B54" w:rsidP="009E3B54">
      <w:pPr>
        <w:pStyle w:val="ListParagraph"/>
        <w:numPr>
          <w:ilvl w:val="0"/>
          <w:numId w:val="10"/>
        </w:numPr>
        <w:spacing w:line="276" w:lineRule="auto"/>
        <w:rPr>
          <w:rFonts w:asciiTheme="minorHAnsi" w:hAnsiTheme="minorHAnsi" w:cstheme="minorHAnsi"/>
        </w:rPr>
      </w:pPr>
      <w:r w:rsidRPr="00840EB3">
        <w:rPr>
          <w:rFonts w:asciiTheme="minorHAnsi" w:hAnsiTheme="minorHAnsi" w:cstheme="minorHAnsi"/>
        </w:rPr>
        <w:t xml:space="preserve">Unsuitable for people who are feeling anxious or depressed </w:t>
      </w:r>
    </w:p>
    <w:p w14:paraId="323C0B6D" w14:textId="77777777" w:rsidR="009E3B54" w:rsidRPr="00840EB3" w:rsidRDefault="009E3B54" w:rsidP="009E3B54">
      <w:pPr>
        <w:pStyle w:val="ListParagraph"/>
        <w:numPr>
          <w:ilvl w:val="0"/>
          <w:numId w:val="10"/>
        </w:numPr>
        <w:spacing w:line="276" w:lineRule="auto"/>
        <w:rPr>
          <w:rFonts w:asciiTheme="minorHAnsi" w:hAnsiTheme="minorHAnsi" w:cstheme="minorHAnsi"/>
        </w:rPr>
      </w:pPr>
      <w:r w:rsidRPr="00840EB3">
        <w:rPr>
          <w:rFonts w:asciiTheme="minorHAnsi" w:hAnsiTheme="minorHAnsi" w:cstheme="minorHAnsi"/>
        </w:rPr>
        <w:t>Something only a psychologist can do</w:t>
      </w:r>
    </w:p>
    <w:p w14:paraId="448F2392" w14:textId="77777777" w:rsidR="009E3B54" w:rsidRPr="00840EB3" w:rsidRDefault="009E3B54" w:rsidP="009E3B54">
      <w:pPr>
        <w:pStyle w:val="ListParagraph"/>
        <w:numPr>
          <w:ilvl w:val="0"/>
          <w:numId w:val="10"/>
        </w:numPr>
        <w:spacing w:line="276" w:lineRule="auto"/>
        <w:rPr>
          <w:rFonts w:asciiTheme="minorHAnsi" w:hAnsiTheme="minorHAnsi" w:cstheme="minorHAnsi"/>
        </w:rPr>
      </w:pPr>
      <w:r w:rsidRPr="00840EB3">
        <w:rPr>
          <w:rFonts w:asciiTheme="minorHAnsi" w:hAnsiTheme="minorHAnsi" w:cstheme="minorHAnsi"/>
        </w:rPr>
        <w:t>A cure for depression or anxiety</w:t>
      </w:r>
    </w:p>
    <w:p w14:paraId="4254831D" w14:textId="77777777" w:rsidR="009E3B54" w:rsidRPr="00840EB3" w:rsidRDefault="009E3B54" w:rsidP="009E3B54">
      <w:pPr>
        <w:rPr>
          <w:rFonts w:asciiTheme="minorHAnsi" w:hAnsiTheme="minorHAnsi" w:cstheme="minorHAnsi"/>
        </w:rPr>
      </w:pPr>
    </w:p>
    <w:p w14:paraId="3F36B8AA"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rPr>
        <w:t>8</w:t>
      </w:r>
      <w:r w:rsidRPr="00840EB3">
        <w:rPr>
          <w:rFonts w:asciiTheme="minorHAnsi" w:hAnsiTheme="minorHAnsi" w:cstheme="minorHAnsi"/>
        </w:rPr>
        <w:tab/>
      </w:r>
      <w:r w:rsidRPr="00840EB3">
        <w:rPr>
          <w:rFonts w:asciiTheme="minorHAnsi" w:hAnsiTheme="minorHAnsi" w:cstheme="minorHAnsi"/>
          <w:lang w:eastAsia="en-AU"/>
        </w:rPr>
        <w:t>An example of a negative thinking habit that can affect how you feel is</w:t>
      </w:r>
    </w:p>
    <w:p w14:paraId="31573663" w14:textId="77777777" w:rsidR="009E3B54" w:rsidRPr="00840EB3" w:rsidRDefault="009E3B54" w:rsidP="009E3B54">
      <w:pPr>
        <w:pStyle w:val="ListParagraph"/>
        <w:numPr>
          <w:ilvl w:val="0"/>
          <w:numId w:val="11"/>
        </w:numPr>
        <w:spacing w:line="276" w:lineRule="auto"/>
        <w:rPr>
          <w:rFonts w:asciiTheme="minorHAnsi" w:hAnsiTheme="minorHAnsi" w:cstheme="minorHAnsi"/>
        </w:rPr>
      </w:pPr>
      <w:r w:rsidRPr="00840EB3">
        <w:rPr>
          <w:rFonts w:asciiTheme="minorHAnsi" w:hAnsiTheme="minorHAnsi" w:cstheme="minorHAnsi"/>
        </w:rPr>
        <w:t>“Nobody cares about me”</w:t>
      </w:r>
    </w:p>
    <w:p w14:paraId="79CE4BA1" w14:textId="77777777" w:rsidR="009E3B54" w:rsidRPr="00840EB3" w:rsidRDefault="009E3B54" w:rsidP="009E3B54">
      <w:pPr>
        <w:pStyle w:val="ListParagraph"/>
        <w:numPr>
          <w:ilvl w:val="0"/>
          <w:numId w:val="11"/>
        </w:numPr>
        <w:spacing w:line="276" w:lineRule="auto"/>
        <w:rPr>
          <w:rFonts w:asciiTheme="minorHAnsi" w:hAnsiTheme="minorHAnsi" w:cstheme="minorHAnsi"/>
        </w:rPr>
      </w:pPr>
      <w:r w:rsidRPr="00840EB3">
        <w:rPr>
          <w:rFonts w:asciiTheme="minorHAnsi" w:hAnsiTheme="minorHAnsi" w:cstheme="minorHAnsi"/>
        </w:rPr>
        <w:t>“I don't like the new teacher”</w:t>
      </w:r>
    </w:p>
    <w:p w14:paraId="7A384D41" w14:textId="77777777" w:rsidR="009E3B54" w:rsidRPr="00840EB3" w:rsidRDefault="009E3B54" w:rsidP="009E3B54">
      <w:pPr>
        <w:pStyle w:val="ListParagraph"/>
        <w:numPr>
          <w:ilvl w:val="0"/>
          <w:numId w:val="11"/>
        </w:numPr>
        <w:spacing w:line="276" w:lineRule="auto"/>
        <w:rPr>
          <w:rFonts w:asciiTheme="minorHAnsi" w:hAnsiTheme="minorHAnsi" w:cstheme="minorHAnsi"/>
        </w:rPr>
      </w:pPr>
      <w:r w:rsidRPr="00840EB3">
        <w:rPr>
          <w:rFonts w:asciiTheme="minorHAnsi" w:hAnsiTheme="minorHAnsi" w:cstheme="minorHAnsi"/>
        </w:rPr>
        <w:t>“The weekend is over so it’s back to school today”</w:t>
      </w:r>
    </w:p>
    <w:p w14:paraId="5CF8BADC" w14:textId="77777777" w:rsidR="009E3B54" w:rsidRPr="00840EB3" w:rsidRDefault="009E3B54" w:rsidP="009E3B54">
      <w:pPr>
        <w:pStyle w:val="ListParagraph"/>
        <w:numPr>
          <w:ilvl w:val="0"/>
          <w:numId w:val="11"/>
        </w:numPr>
        <w:spacing w:line="276" w:lineRule="auto"/>
        <w:rPr>
          <w:rFonts w:asciiTheme="minorHAnsi" w:hAnsiTheme="minorHAnsi" w:cstheme="minorHAnsi"/>
        </w:rPr>
      </w:pPr>
      <w:r w:rsidRPr="00840EB3">
        <w:rPr>
          <w:rFonts w:asciiTheme="minorHAnsi" w:hAnsiTheme="minorHAnsi" w:cstheme="minorHAnsi"/>
        </w:rPr>
        <w:t>“I refuse to do that”</w:t>
      </w:r>
    </w:p>
    <w:p w14:paraId="4D257AB0" w14:textId="77777777" w:rsidR="009E3B54" w:rsidRPr="00840EB3" w:rsidRDefault="009E3B54" w:rsidP="009E3B54">
      <w:pPr>
        <w:pStyle w:val="ListParagraph"/>
        <w:numPr>
          <w:ilvl w:val="0"/>
          <w:numId w:val="11"/>
        </w:numPr>
        <w:spacing w:line="276" w:lineRule="auto"/>
        <w:rPr>
          <w:rFonts w:asciiTheme="minorHAnsi" w:hAnsiTheme="minorHAnsi" w:cstheme="minorHAnsi"/>
        </w:rPr>
      </w:pPr>
      <w:r w:rsidRPr="00840EB3">
        <w:rPr>
          <w:rFonts w:asciiTheme="minorHAnsi" w:hAnsiTheme="minorHAnsi" w:cstheme="minorHAnsi"/>
        </w:rPr>
        <w:t>“Two plus two equals five”</w:t>
      </w:r>
    </w:p>
    <w:p w14:paraId="31E099F0" w14:textId="77777777" w:rsidR="009E3B54" w:rsidRPr="00840EB3" w:rsidRDefault="009E3B54" w:rsidP="009E3B54">
      <w:pPr>
        <w:rPr>
          <w:rFonts w:asciiTheme="minorHAnsi" w:hAnsiTheme="minorHAnsi" w:cstheme="minorHAnsi"/>
        </w:rPr>
      </w:pPr>
    </w:p>
    <w:p w14:paraId="107E6A87"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rPr>
        <w:t>9</w:t>
      </w:r>
      <w:r w:rsidRPr="00840EB3">
        <w:rPr>
          <w:rFonts w:asciiTheme="minorHAnsi" w:hAnsiTheme="minorHAnsi" w:cstheme="minorHAnsi"/>
        </w:rPr>
        <w:tab/>
      </w:r>
      <w:r w:rsidRPr="00840EB3">
        <w:rPr>
          <w:rFonts w:asciiTheme="minorHAnsi" w:hAnsiTheme="minorHAnsi" w:cstheme="minorHAnsi"/>
          <w:lang w:eastAsia="en-AU"/>
        </w:rPr>
        <w:t>Thought challenging is</w:t>
      </w:r>
    </w:p>
    <w:p w14:paraId="5CC96474" w14:textId="77777777" w:rsidR="009E3B54" w:rsidRPr="00840EB3" w:rsidRDefault="009E3B54" w:rsidP="009E3B54">
      <w:pPr>
        <w:pStyle w:val="ListParagraph"/>
        <w:numPr>
          <w:ilvl w:val="0"/>
          <w:numId w:val="12"/>
        </w:numPr>
        <w:rPr>
          <w:rFonts w:asciiTheme="minorHAnsi" w:hAnsiTheme="minorHAnsi" w:cstheme="minorHAnsi"/>
        </w:rPr>
      </w:pPr>
      <w:r w:rsidRPr="00840EB3">
        <w:rPr>
          <w:rFonts w:asciiTheme="minorHAnsi" w:hAnsiTheme="minorHAnsi" w:cstheme="minorHAnsi"/>
        </w:rPr>
        <w:t xml:space="preserve">Winning an argument using logic </w:t>
      </w:r>
    </w:p>
    <w:p w14:paraId="351FA4D0" w14:textId="77777777" w:rsidR="009E3B54" w:rsidRPr="00840EB3" w:rsidRDefault="009E3B54" w:rsidP="009E3B54">
      <w:pPr>
        <w:pStyle w:val="ListParagraph"/>
        <w:numPr>
          <w:ilvl w:val="0"/>
          <w:numId w:val="12"/>
        </w:numPr>
        <w:spacing w:line="276" w:lineRule="auto"/>
        <w:rPr>
          <w:rFonts w:asciiTheme="minorHAnsi" w:hAnsiTheme="minorHAnsi" w:cstheme="minorHAnsi"/>
        </w:rPr>
      </w:pPr>
      <w:r w:rsidRPr="00840EB3">
        <w:rPr>
          <w:rFonts w:asciiTheme="minorHAnsi" w:hAnsiTheme="minorHAnsi" w:cstheme="minorHAnsi"/>
        </w:rPr>
        <w:t>Thinking hard about a challenging maths problem</w:t>
      </w:r>
    </w:p>
    <w:p w14:paraId="1A027DE8" w14:textId="77777777" w:rsidR="009E3B54" w:rsidRPr="00840EB3" w:rsidRDefault="009E3B54" w:rsidP="009E3B54">
      <w:pPr>
        <w:pStyle w:val="ListParagraph"/>
        <w:numPr>
          <w:ilvl w:val="0"/>
          <w:numId w:val="12"/>
        </w:numPr>
        <w:spacing w:line="276" w:lineRule="auto"/>
        <w:rPr>
          <w:rFonts w:asciiTheme="minorHAnsi" w:hAnsiTheme="minorHAnsi" w:cstheme="minorHAnsi"/>
        </w:rPr>
      </w:pPr>
      <w:r w:rsidRPr="00840EB3">
        <w:rPr>
          <w:rFonts w:asciiTheme="minorHAnsi" w:hAnsiTheme="minorHAnsi" w:cstheme="minorHAnsi"/>
        </w:rPr>
        <w:t>Something philosophers do</w:t>
      </w:r>
    </w:p>
    <w:p w14:paraId="6CA4E58D" w14:textId="77777777" w:rsidR="009E3B54" w:rsidRPr="00840EB3" w:rsidRDefault="009E3B54" w:rsidP="009E3B54">
      <w:pPr>
        <w:pStyle w:val="ListParagraph"/>
        <w:numPr>
          <w:ilvl w:val="0"/>
          <w:numId w:val="12"/>
        </w:numPr>
        <w:rPr>
          <w:rFonts w:asciiTheme="minorHAnsi" w:hAnsiTheme="minorHAnsi" w:cstheme="minorHAnsi"/>
        </w:rPr>
      </w:pPr>
      <w:r w:rsidRPr="00840EB3">
        <w:rPr>
          <w:rFonts w:asciiTheme="minorHAnsi" w:hAnsiTheme="minorHAnsi" w:cstheme="minorHAnsi"/>
        </w:rPr>
        <w:t xml:space="preserve">Acting on a good idea or thought </w:t>
      </w:r>
    </w:p>
    <w:p w14:paraId="0D073BE0" w14:textId="77777777" w:rsidR="009E3B54" w:rsidRPr="00840EB3" w:rsidRDefault="009E3B54" w:rsidP="009E3B54">
      <w:pPr>
        <w:pStyle w:val="ListParagraph"/>
        <w:numPr>
          <w:ilvl w:val="0"/>
          <w:numId w:val="12"/>
        </w:numPr>
        <w:spacing w:line="276" w:lineRule="auto"/>
        <w:rPr>
          <w:rFonts w:asciiTheme="minorHAnsi" w:hAnsiTheme="minorHAnsi" w:cstheme="minorHAnsi"/>
        </w:rPr>
      </w:pPr>
      <w:r w:rsidRPr="00840EB3">
        <w:rPr>
          <w:rFonts w:asciiTheme="minorHAnsi" w:hAnsiTheme="minorHAnsi" w:cstheme="minorHAnsi"/>
        </w:rPr>
        <w:t>Looking at all the evidence before jumping to conclusions</w:t>
      </w:r>
    </w:p>
    <w:p w14:paraId="6990B858" w14:textId="77777777" w:rsidR="009E3B54" w:rsidRPr="00840EB3" w:rsidRDefault="009E3B54" w:rsidP="009E3B54">
      <w:pPr>
        <w:rPr>
          <w:rFonts w:asciiTheme="minorHAnsi" w:hAnsiTheme="minorHAnsi" w:cstheme="minorHAnsi"/>
        </w:rPr>
      </w:pPr>
    </w:p>
    <w:p w14:paraId="6FFCFC1B"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rPr>
        <w:t>10</w:t>
      </w:r>
      <w:r w:rsidRPr="00840EB3">
        <w:rPr>
          <w:rFonts w:asciiTheme="minorHAnsi" w:hAnsiTheme="minorHAnsi" w:cstheme="minorHAnsi"/>
        </w:rPr>
        <w:tab/>
      </w:r>
      <w:r w:rsidRPr="00840EB3">
        <w:rPr>
          <w:rFonts w:asciiTheme="minorHAnsi" w:hAnsiTheme="minorHAnsi" w:cstheme="minorHAnsi"/>
          <w:lang w:eastAsia="en-AU"/>
        </w:rPr>
        <w:t>When facing a problem that seems overwhelming you should</w:t>
      </w:r>
    </w:p>
    <w:p w14:paraId="5760867A" w14:textId="77777777" w:rsidR="009E3B54" w:rsidRPr="00840EB3" w:rsidRDefault="009E3B54" w:rsidP="009E3B54">
      <w:pPr>
        <w:pStyle w:val="ListParagraph"/>
        <w:numPr>
          <w:ilvl w:val="0"/>
          <w:numId w:val="13"/>
        </w:numPr>
        <w:spacing w:line="276" w:lineRule="auto"/>
        <w:rPr>
          <w:rFonts w:asciiTheme="minorHAnsi" w:hAnsiTheme="minorHAnsi" w:cstheme="minorHAnsi"/>
        </w:rPr>
      </w:pPr>
      <w:r w:rsidRPr="00840EB3">
        <w:rPr>
          <w:rFonts w:asciiTheme="minorHAnsi" w:hAnsiTheme="minorHAnsi" w:cstheme="minorHAnsi"/>
        </w:rPr>
        <w:t>Write down step by step what the problem is and how it can be solved</w:t>
      </w:r>
    </w:p>
    <w:p w14:paraId="2D13DB1A" w14:textId="77777777" w:rsidR="009E3B54" w:rsidRPr="00840EB3" w:rsidRDefault="009E3B54" w:rsidP="009E3B54">
      <w:pPr>
        <w:pStyle w:val="ListParagraph"/>
        <w:numPr>
          <w:ilvl w:val="0"/>
          <w:numId w:val="13"/>
        </w:numPr>
        <w:spacing w:line="276" w:lineRule="auto"/>
        <w:rPr>
          <w:rFonts w:asciiTheme="minorHAnsi" w:hAnsiTheme="minorHAnsi" w:cstheme="minorHAnsi"/>
        </w:rPr>
      </w:pPr>
      <w:r w:rsidRPr="00840EB3">
        <w:rPr>
          <w:rFonts w:asciiTheme="minorHAnsi" w:hAnsiTheme="minorHAnsi" w:cstheme="minorHAnsi"/>
        </w:rPr>
        <w:t>Close your eyes and count to ten and think of a happy time in your life</w:t>
      </w:r>
    </w:p>
    <w:p w14:paraId="6DC933AF" w14:textId="77777777" w:rsidR="009E3B54" w:rsidRPr="00840EB3" w:rsidRDefault="009E3B54" w:rsidP="009E3B54">
      <w:pPr>
        <w:pStyle w:val="ListParagraph"/>
        <w:numPr>
          <w:ilvl w:val="0"/>
          <w:numId w:val="13"/>
        </w:numPr>
        <w:spacing w:line="276" w:lineRule="auto"/>
        <w:rPr>
          <w:rFonts w:asciiTheme="minorHAnsi" w:hAnsiTheme="minorHAnsi" w:cstheme="minorHAnsi"/>
        </w:rPr>
      </w:pPr>
      <w:r w:rsidRPr="00840EB3">
        <w:rPr>
          <w:rFonts w:asciiTheme="minorHAnsi" w:hAnsiTheme="minorHAnsi" w:cstheme="minorHAnsi"/>
        </w:rPr>
        <w:t>Find out who caused the problem and blame them for it</w:t>
      </w:r>
    </w:p>
    <w:p w14:paraId="5AD0A61A" w14:textId="77777777" w:rsidR="009E3B54" w:rsidRPr="00840EB3" w:rsidRDefault="009E3B54" w:rsidP="009E3B54">
      <w:pPr>
        <w:pStyle w:val="ListParagraph"/>
        <w:numPr>
          <w:ilvl w:val="0"/>
          <w:numId w:val="13"/>
        </w:numPr>
        <w:spacing w:line="276" w:lineRule="auto"/>
        <w:rPr>
          <w:rFonts w:asciiTheme="minorHAnsi" w:hAnsiTheme="minorHAnsi" w:cstheme="minorHAnsi"/>
        </w:rPr>
      </w:pPr>
      <w:r w:rsidRPr="00840EB3">
        <w:rPr>
          <w:rFonts w:asciiTheme="minorHAnsi" w:hAnsiTheme="minorHAnsi" w:cstheme="minorHAnsi"/>
        </w:rPr>
        <w:t>Focus energy on other things because it will probably work out on its own</w:t>
      </w:r>
    </w:p>
    <w:p w14:paraId="11811215" w14:textId="77777777" w:rsidR="009E3B54" w:rsidRPr="00840EB3" w:rsidRDefault="009E3B54" w:rsidP="009E3B54">
      <w:pPr>
        <w:pStyle w:val="ListParagraph"/>
        <w:numPr>
          <w:ilvl w:val="0"/>
          <w:numId w:val="13"/>
        </w:numPr>
        <w:spacing w:line="276" w:lineRule="auto"/>
        <w:rPr>
          <w:rFonts w:asciiTheme="minorHAnsi" w:hAnsiTheme="minorHAnsi" w:cstheme="minorHAnsi"/>
        </w:rPr>
      </w:pPr>
      <w:r w:rsidRPr="00840EB3">
        <w:rPr>
          <w:rFonts w:asciiTheme="minorHAnsi" w:hAnsiTheme="minorHAnsi" w:cstheme="minorHAnsi"/>
        </w:rPr>
        <w:t>Cry and give up and not try again</w:t>
      </w:r>
    </w:p>
    <w:p w14:paraId="1F9F72EB" w14:textId="77777777" w:rsidR="009E3B54" w:rsidRPr="00840EB3" w:rsidRDefault="009E3B54" w:rsidP="009E3B54">
      <w:pPr>
        <w:rPr>
          <w:rFonts w:asciiTheme="minorHAnsi" w:hAnsiTheme="minorHAnsi" w:cstheme="minorHAnsi"/>
        </w:rPr>
      </w:pPr>
    </w:p>
    <w:p w14:paraId="43085931"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rPr>
        <w:t>11</w:t>
      </w:r>
      <w:r w:rsidRPr="00840EB3">
        <w:rPr>
          <w:rFonts w:asciiTheme="minorHAnsi" w:hAnsiTheme="minorHAnsi" w:cstheme="minorHAnsi"/>
        </w:rPr>
        <w:tab/>
      </w:r>
      <w:r w:rsidRPr="00840EB3">
        <w:rPr>
          <w:rFonts w:asciiTheme="minorHAnsi" w:hAnsiTheme="minorHAnsi" w:cstheme="minorHAnsi"/>
          <w:lang w:eastAsia="en-AU"/>
        </w:rPr>
        <w:t>Which of the following is NOT a symptom of depression?</w:t>
      </w:r>
    </w:p>
    <w:p w14:paraId="32529301" w14:textId="77777777" w:rsidR="009E3B54" w:rsidRPr="00840EB3" w:rsidRDefault="009E3B54" w:rsidP="009E3B54">
      <w:pPr>
        <w:pStyle w:val="ListParagraph"/>
        <w:numPr>
          <w:ilvl w:val="0"/>
          <w:numId w:val="14"/>
        </w:numPr>
        <w:spacing w:line="276" w:lineRule="auto"/>
        <w:rPr>
          <w:rFonts w:asciiTheme="minorHAnsi" w:hAnsiTheme="minorHAnsi" w:cstheme="minorHAnsi"/>
        </w:rPr>
      </w:pPr>
      <w:r w:rsidRPr="00840EB3">
        <w:rPr>
          <w:rFonts w:asciiTheme="minorHAnsi" w:hAnsiTheme="minorHAnsi" w:cstheme="minorHAnsi"/>
        </w:rPr>
        <w:t>Low energy</w:t>
      </w:r>
    </w:p>
    <w:p w14:paraId="24DE5DEA" w14:textId="77777777" w:rsidR="009E3B54" w:rsidRPr="00840EB3" w:rsidRDefault="009E3B54" w:rsidP="009E3B54">
      <w:pPr>
        <w:pStyle w:val="ListParagraph"/>
        <w:numPr>
          <w:ilvl w:val="0"/>
          <w:numId w:val="14"/>
        </w:numPr>
        <w:spacing w:line="276" w:lineRule="auto"/>
        <w:rPr>
          <w:rFonts w:asciiTheme="minorHAnsi" w:hAnsiTheme="minorHAnsi" w:cstheme="minorHAnsi"/>
        </w:rPr>
      </w:pPr>
      <w:r w:rsidRPr="00840EB3">
        <w:rPr>
          <w:rFonts w:asciiTheme="minorHAnsi" w:hAnsiTheme="minorHAnsi" w:cstheme="minorHAnsi"/>
        </w:rPr>
        <w:t>Self-criticism</w:t>
      </w:r>
    </w:p>
    <w:p w14:paraId="01C5979A" w14:textId="77777777" w:rsidR="009E3B54" w:rsidRPr="00840EB3" w:rsidRDefault="009E3B54" w:rsidP="009E3B54">
      <w:pPr>
        <w:pStyle w:val="ListParagraph"/>
        <w:numPr>
          <w:ilvl w:val="0"/>
          <w:numId w:val="14"/>
        </w:numPr>
        <w:spacing w:line="276" w:lineRule="auto"/>
        <w:rPr>
          <w:rFonts w:asciiTheme="minorHAnsi" w:hAnsiTheme="minorHAnsi" w:cstheme="minorHAnsi"/>
        </w:rPr>
      </w:pPr>
      <w:r w:rsidRPr="00840EB3">
        <w:rPr>
          <w:rFonts w:asciiTheme="minorHAnsi" w:hAnsiTheme="minorHAnsi" w:cstheme="minorHAnsi"/>
        </w:rPr>
        <w:t>Difficulty making decisions</w:t>
      </w:r>
    </w:p>
    <w:p w14:paraId="1455AE43" w14:textId="77777777" w:rsidR="009E3B54" w:rsidRPr="00840EB3" w:rsidRDefault="009E3B54" w:rsidP="009E3B54">
      <w:pPr>
        <w:pStyle w:val="ListParagraph"/>
        <w:numPr>
          <w:ilvl w:val="0"/>
          <w:numId w:val="14"/>
        </w:numPr>
        <w:spacing w:line="276" w:lineRule="auto"/>
        <w:rPr>
          <w:rFonts w:asciiTheme="minorHAnsi" w:hAnsiTheme="minorHAnsi" w:cstheme="minorHAnsi"/>
        </w:rPr>
      </w:pPr>
      <w:r w:rsidRPr="00840EB3">
        <w:rPr>
          <w:rFonts w:asciiTheme="minorHAnsi" w:hAnsiTheme="minorHAnsi" w:cstheme="minorHAnsi"/>
        </w:rPr>
        <w:t>Wanting to go out all the time</w:t>
      </w:r>
    </w:p>
    <w:p w14:paraId="360B067A" w14:textId="77777777" w:rsidR="009E3B54" w:rsidRPr="00840EB3" w:rsidRDefault="009E3B54" w:rsidP="009E3B54">
      <w:pPr>
        <w:pStyle w:val="ListParagraph"/>
        <w:numPr>
          <w:ilvl w:val="0"/>
          <w:numId w:val="14"/>
        </w:numPr>
        <w:spacing w:line="276" w:lineRule="auto"/>
        <w:rPr>
          <w:rFonts w:asciiTheme="minorHAnsi" w:hAnsiTheme="minorHAnsi" w:cstheme="minorHAnsi"/>
        </w:rPr>
      </w:pPr>
      <w:r w:rsidRPr="00840EB3">
        <w:rPr>
          <w:rFonts w:asciiTheme="minorHAnsi" w:hAnsiTheme="minorHAnsi" w:cstheme="minorHAnsi"/>
        </w:rPr>
        <w:t>Not interested in usual activities</w:t>
      </w:r>
    </w:p>
    <w:p w14:paraId="60044166" w14:textId="77777777" w:rsidR="009E3B54" w:rsidRPr="00840EB3" w:rsidRDefault="009E3B54" w:rsidP="009E3B54">
      <w:pPr>
        <w:rPr>
          <w:rFonts w:asciiTheme="minorHAnsi" w:hAnsiTheme="minorHAnsi" w:cstheme="minorHAnsi"/>
        </w:rPr>
      </w:pPr>
    </w:p>
    <w:p w14:paraId="1E4DC00C" w14:textId="77777777" w:rsidR="009E3B54" w:rsidRPr="00840EB3" w:rsidRDefault="009E3B54" w:rsidP="009E3B54">
      <w:pPr>
        <w:ind w:left="426" w:hanging="426"/>
        <w:rPr>
          <w:rFonts w:asciiTheme="minorHAnsi" w:hAnsiTheme="minorHAnsi" w:cstheme="minorHAnsi"/>
          <w:lang w:eastAsia="en-AU"/>
        </w:rPr>
      </w:pPr>
      <w:r w:rsidRPr="00840EB3">
        <w:rPr>
          <w:rFonts w:asciiTheme="minorHAnsi" w:hAnsiTheme="minorHAnsi" w:cstheme="minorHAnsi"/>
          <w:lang w:eastAsia="en-AU"/>
        </w:rPr>
        <w:t>12</w:t>
      </w:r>
      <w:r w:rsidRPr="00840EB3">
        <w:rPr>
          <w:rFonts w:asciiTheme="minorHAnsi" w:hAnsiTheme="minorHAnsi" w:cstheme="minorHAnsi"/>
          <w:lang w:eastAsia="en-AU"/>
        </w:rPr>
        <w:tab/>
        <w:t xml:space="preserve">If </w:t>
      </w:r>
      <w:proofErr w:type="gramStart"/>
      <w:r w:rsidRPr="00840EB3">
        <w:rPr>
          <w:rFonts w:asciiTheme="minorHAnsi" w:hAnsiTheme="minorHAnsi" w:cstheme="minorHAnsi"/>
          <w:lang w:eastAsia="en-AU"/>
        </w:rPr>
        <w:t>Will</w:t>
      </w:r>
      <w:proofErr w:type="gramEnd"/>
      <w:r w:rsidRPr="00840EB3">
        <w:rPr>
          <w:rFonts w:asciiTheme="minorHAnsi" w:hAnsiTheme="minorHAnsi" w:cstheme="minorHAnsi"/>
          <w:lang w:eastAsia="en-AU"/>
        </w:rPr>
        <w:t xml:space="preserve"> is feeling too depressed to go out with friends he should</w:t>
      </w:r>
    </w:p>
    <w:p w14:paraId="27CD459B" w14:textId="77777777" w:rsidR="009E3B54" w:rsidRPr="00840EB3" w:rsidRDefault="009E3B54" w:rsidP="009E3B54">
      <w:pPr>
        <w:pStyle w:val="ListParagraph"/>
        <w:numPr>
          <w:ilvl w:val="0"/>
          <w:numId w:val="15"/>
        </w:numPr>
        <w:spacing w:line="276" w:lineRule="auto"/>
        <w:rPr>
          <w:rFonts w:asciiTheme="minorHAnsi" w:hAnsiTheme="minorHAnsi" w:cstheme="minorHAnsi"/>
        </w:rPr>
      </w:pPr>
      <w:r w:rsidRPr="00840EB3">
        <w:rPr>
          <w:rFonts w:asciiTheme="minorHAnsi" w:hAnsiTheme="minorHAnsi" w:cstheme="minorHAnsi"/>
        </w:rPr>
        <w:t xml:space="preserve">Try </w:t>
      </w:r>
      <w:proofErr w:type="gramStart"/>
      <w:r w:rsidRPr="00840EB3">
        <w:rPr>
          <w:rFonts w:asciiTheme="minorHAnsi" w:hAnsiTheme="minorHAnsi" w:cstheme="minorHAnsi"/>
        </w:rPr>
        <w:t>really hard</w:t>
      </w:r>
      <w:proofErr w:type="gramEnd"/>
      <w:r w:rsidRPr="00840EB3">
        <w:rPr>
          <w:rFonts w:asciiTheme="minorHAnsi" w:hAnsiTheme="minorHAnsi" w:cstheme="minorHAnsi"/>
        </w:rPr>
        <w:t xml:space="preserve"> to do the activities he used to enjoy, even if he doesn’t feel like doing them</w:t>
      </w:r>
    </w:p>
    <w:p w14:paraId="08F41C76" w14:textId="77777777" w:rsidR="009E3B54" w:rsidRPr="00840EB3" w:rsidRDefault="009E3B54" w:rsidP="009E3B54">
      <w:pPr>
        <w:pStyle w:val="ListParagraph"/>
        <w:numPr>
          <w:ilvl w:val="0"/>
          <w:numId w:val="15"/>
        </w:numPr>
        <w:spacing w:line="276" w:lineRule="auto"/>
        <w:rPr>
          <w:rFonts w:asciiTheme="minorHAnsi" w:hAnsiTheme="minorHAnsi" w:cstheme="minorHAnsi"/>
        </w:rPr>
      </w:pPr>
      <w:r w:rsidRPr="00840EB3">
        <w:rPr>
          <w:rFonts w:asciiTheme="minorHAnsi" w:hAnsiTheme="minorHAnsi" w:cstheme="minorHAnsi"/>
        </w:rPr>
        <w:t>Listen to how he's feeling and wait until he's in the right mood before going out</w:t>
      </w:r>
    </w:p>
    <w:p w14:paraId="17F4837B" w14:textId="77777777" w:rsidR="009E3B54" w:rsidRPr="00840EB3" w:rsidRDefault="009E3B54" w:rsidP="009E3B54">
      <w:pPr>
        <w:pStyle w:val="ListParagraph"/>
        <w:numPr>
          <w:ilvl w:val="0"/>
          <w:numId w:val="15"/>
        </w:numPr>
        <w:rPr>
          <w:rFonts w:asciiTheme="minorHAnsi" w:hAnsiTheme="minorHAnsi" w:cstheme="minorHAnsi"/>
        </w:rPr>
      </w:pPr>
      <w:r w:rsidRPr="00840EB3">
        <w:rPr>
          <w:rFonts w:asciiTheme="minorHAnsi" w:hAnsiTheme="minorHAnsi" w:cstheme="minorHAnsi"/>
        </w:rPr>
        <w:t xml:space="preserve">Spend the day in bed and get lots of rest </w:t>
      </w:r>
    </w:p>
    <w:p w14:paraId="1A64CA65" w14:textId="77777777" w:rsidR="009E3B54" w:rsidRPr="00840EB3" w:rsidRDefault="009E3B54" w:rsidP="009E3B54">
      <w:pPr>
        <w:pStyle w:val="ListParagraph"/>
        <w:numPr>
          <w:ilvl w:val="0"/>
          <w:numId w:val="15"/>
        </w:numPr>
        <w:spacing w:line="276" w:lineRule="auto"/>
        <w:rPr>
          <w:rFonts w:asciiTheme="minorHAnsi" w:hAnsiTheme="minorHAnsi" w:cstheme="minorHAnsi"/>
        </w:rPr>
      </w:pPr>
      <w:r w:rsidRPr="00840EB3">
        <w:rPr>
          <w:rFonts w:asciiTheme="minorHAnsi" w:hAnsiTheme="minorHAnsi" w:cstheme="minorHAnsi"/>
        </w:rPr>
        <w:lastRenderedPageBreak/>
        <w:t>Think about all the things that are upsetting him</w:t>
      </w:r>
    </w:p>
    <w:p w14:paraId="27B54DD3" w14:textId="77777777" w:rsidR="009E3B54" w:rsidRPr="00840EB3" w:rsidRDefault="009E3B54" w:rsidP="009E3B54">
      <w:pPr>
        <w:pStyle w:val="ListParagraph"/>
        <w:numPr>
          <w:ilvl w:val="0"/>
          <w:numId w:val="15"/>
        </w:numPr>
        <w:spacing w:line="276" w:lineRule="auto"/>
        <w:rPr>
          <w:rFonts w:asciiTheme="minorHAnsi" w:hAnsiTheme="minorHAnsi" w:cstheme="minorHAnsi"/>
        </w:rPr>
      </w:pPr>
      <w:r w:rsidRPr="00840EB3">
        <w:rPr>
          <w:rFonts w:asciiTheme="minorHAnsi" w:hAnsiTheme="minorHAnsi" w:cstheme="minorHAnsi"/>
        </w:rPr>
        <w:t>Tell his friends he's coming and see if they notice when he doesn’t turn up</w:t>
      </w:r>
    </w:p>
    <w:p w14:paraId="717755EA" w14:textId="77777777" w:rsidR="009E3B54" w:rsidRPr="00840EB3" w:rsidRDefault="009E3B54" w:rsidP="009E3B54">
      <w:pPr>
        <w:pStyle w:val="ListParagraph"/>
        <w:rPr>
          <w:rFonts w:asciiTheme="minorHAnsi" w:hAnsiTheme="minorHAnsi" w:cstheme="minorHAnsi"/>
        </w:rPr>
      </w:pPr>
    </w:p>
    <w:p w14:paraId="0A27F00A" w14:textId="77777777" w:rsidR="009E3B54" w:rsidRPr="00840EB3" w:rsidRDefault="009E3B54" w:rsidP="009E3B54">
      <w:pPr>
        <w:pStyle w:val="ListParagraph"/>
        <w:ind w:left="426" w:hanging="426"/>
        <w:rPr>
          <w:rFonts w:asciiTheme="minorHAnsi" w:hAnsiTheme="minorHAnsi" w:cstheme="minorHAnsi"/>
        </w:rPr>
      </w:pPr>
      <w:r w:rsidRPr="00840EB3">
        <w:rPr>
          <w:rFonts w:asciiTheme="minorHAnsi" w:hAnsiTheme="minorHAnsi" w:cstheme="minorHAnsi"/>
        </w:rPr>
        <w:t xml:space="preserve">13 </w:t>
      </w:r>
      <w:r w:rsidRPr="00840EB3">
        <w:rPr>
          <w:rFonts w:asciiTheme="minorHAnsi" w:hAnsiTheme="minorHAnsi" w:cstheme="minorHAnsi"/>
        </w:rPr>
        <w:tab/>
        <w:t>If you're feeling down, pleasant event scheduling helps you to</w:t>
      </w:r>
    </w:p>
    <w:p w14:paraId="39307731" w14:textId="77777777" w:rsidR="009E3B54" w:rsidRPr="00840EB3" w:rsidRDefault="009E3B54" w:rsidP="009E3B54">
      <w:pPr>
        <w:pStyle w:val="ListParagraph"/>
        <w:numPr>
          <w:ilvl w:val="0"/>
          <w:numId w:val="16"/>
        </w:numPr>
        <w:spacing w:line="276" w:lineRule="auto"/>
        <w:rPr>
          <w:rFonts w:asciiTheme="minorHAnsi" w:hAnsiTheme="minorHAnsi" w:cstheme="minorHAnsi"/>
        </w:rPr>
      </w:pPr>
      <w:r w:rsidRPr="00840EB3">
        <w:rPr>
          <w:rFonts w:asciiTheme="minorHAnsi" w:hAnsiTheme="minorHAnsi" w:cstheme="minorHAnsi"/>
        </w:rPr>
        <w:t>Regularly do charitable things so people will think highly of you</w:t>
      </w:r>
    </w:p>
    <w:p w14:paraId="13595830" w14:textId="77777777" w:rsidR="009E3B54" w:rsidRPr="00840EB3" w:rsidRDefault="009E3B54" w:rsidP="009E3B54">
      <w:pPr>
        <w:pStyle w:val="ListParagraph"/>
        <w:numPr>
          <w:ilvl w:val="0"/>
          <w:numId w:val="16"/>
        </w:numPr>
        <w:spacing w:line="276" w:lineRule="auto"/>
        <w:rPr>
          <w:rFonts w:asciiTheme="minorHAnsi" w:hAnsiTheme="minorHAnsi" w:cstheme="minorHAnsi"/>
        </w:rPr>
      </w:pPr>
      <w:r w:rsidRPr="00840EB3">
        <w:rPr>
          <w:rFonts w:asciiTheme="minorHAnsi" w:hAnsiTheme="minorHAnsi" w:cstheme="minorHAnsi"/>
        </w:rPr>
        <w:t>Make sure you don’t miss out doing things like chores and homework</w:t>
      </w:r>
    </w:p>
    <w:p w14:paraId="6598E48E" w14:textId="77777777" w:rsidR="009E3B54" w:rsidRPr="00840EB3" w:rsidRDefault="009E3B54" w:rsidP="009E3B54">
      <w:pPr>
        <w:pStyle w:val="ListParagraph"/>
        <w:numPr>
          <w:ilvl w:val="0"/>
          <w:numId w:val="16"/>
        </w:numPr>
        <w:spacing w:line="276" w:lineRule="auto"/>
        <w:rPr>
          <w:rFonts w:asciiTheme="minorHAnsi" w:hAnsiTheme="minorHAnsi" w:cstheme="minorHAnsi"/>
        </w:rPr>
      </w:pPr>
      <w:r w:rsidRPr="00840EB3">
        <w:rPr>
          <w:rFonts w:asciiTheme="minorHAnsi" w:hAnsiTheme="minorHAnsi" w:cstheme="minorHAnsi"/>
        </w:rPr>
        <w:t>Limit the time spent on things you enjoy so they don't take up your whole day</w:t>
      </w:r>
    </w:p>
    <w:p w14:paraId="3585017D" w14:textId="77777777" w:rsidR="009E3B54" w:rsidRPr="00840EB3" w:rsidRDefault="009E3B54" w:rsidP="009E3B54">
      <w:pPr>
        <w:pStyle w:val="ListParagraph"/>
        <w:numPr>
          <w:ilvl w:val="0"/>
          <w:numId w:val="16"/>
        </w:numPr>
        <w:spacing w:line="276" w:lineRule="auto"/>
        <w:rPr>
          <w:rFonts w:asciiTheme="minorHAnsi" w:hAnsiTheme="minorHAnsi" w:cstheme="minorHAnsi"/>
        </w:rPr>
      </w:pPr>
      <w:r w:rsidRPr="00840EB3">
        <w:rPr>
          <w:rFonts w:asciiTheme="minorHAnsi" w:hAnsiTheme="minorHAnsi" w:cstheme="minorHAnsi"/>
        </w:rPr>
        <w:t>Avoid things you don't like doing</w:t>
      </w:r>
    </w:p>
    <w:p w14:paraId="4A96F373" w14:textId="0D3187D8" w:rsidR="009E3B54" w:rsidRPr="00840EB3" w:rsidRDefault="009E3B54" w:rsidP="009E3B54">
      <w:pPr>
        <w:pStyle w:val="ListParagraph"/>
        <w:numPr>
          <w:ilvl w:val="0"/>
          <w:numId w:val="16"/>
        </w:numPr>
        <w:tabs>
          <w:tab w:val="left" w:pos="1180"/>
        </w:tabs>
        <w:spacing w:line="276" w:lineRule="auto"/>
        <w:rPr>
          <w:rFonts w:asciiTheme="minorHAnsi" w:hAnsiTheme="minorHAnsi" w:cstheme="minorHAnsi"/>
        </w:rPr>
      </w:pPr>
      <w:r w:rsidRPr="00840EB3">
        <w:rPr>
          <w:rFonts w:asciiTheme="minorHAnsi" w:hAnsiTheme="minorHAnsi" w:cstheme="minorHAnsi"/>
        </w:rPr>
        <w:t>Make sure you keep doing the things you enjoy</w:t>
      </w:r>
    </w:p>
    <w:p w14:paraId="64BF5939" w14:textId="3F14C6FE" w:rsidR="00191E29" w:rsidRPr="00840EB3" w:rsidRDefault="00191E29"/>
    <w:p w14:paraId="1B22C72E" w14:textId="09C8ED66" w:rsidR="00151AC4" w:rsidRPr="00DC5959" w:rsidRDefault="00151AC4">
      <w:pPr>
        <w:rPr>
          <w:rFonts w:asciiTheme="minorHAnsi" w:hAnsiTheme="minorHAnsi" w:cstheme="minorHAnsi"/>
          <w:b/>
          <w:bCs/>
        </w:rPr>
      </w:pPr>
      <w:r w:rsidRPr="00DC5959">
        <w:rPr>
          <w:rFonts w:asciiTheme="minorHAnsi" w:hAnsiTheme="minorHAnsi" w:cstheme="minorHAnsi"/>
          <w:b/>
          <w:bCs/>
        </w:rPr>
        <w:t>Fidelity of the mental health intervention</w:t>
      </w:r>
    </w:p>
    <w:p w14:paraId="5237295A" w14:textId="293A4E58" w:rsidR="00151AC4" w:rsidRPr="00DC5959" w:rsidRDefault="00151AC4" w:rsidP="00151AC4">
      <w:pPr>
        <w:jc w:val="both"/>
        <w:rPr>
          <w:rFonts w:asciiTheme="minorHAnsi" w:hAnsiTheme="minorHAnsi" w:cstheme="minorHAnsi"/>
        </w:rPr>
      </w:pPr>
    </w:p>
    <w:p w14:paraId="69C242FF" w14:textId="48A35F83" w:rsidR="00151AC4" w:rsidRPr="00DC5959" w:rsidRDefault="00B77544" w:rsidP="00151AC4">
      <w:pPr>
        <w:jc w:val="both"/>
        <w:rPr>
          <w:rFonts w:asciiTheme="minorHAnsi" w:hAnsiTheme="minorHAnsi" w:cstheme="minorHAnsi"/>
          <w:shd w:val="clear" w:color="auto" w:fill="FFFFFF"/>
        </w:rPr>
      </w:pPr>
      <w:r w:rsidRPr="00DC5959">
        <w:rPr>
          <w:rFonts w:asciiTheme="minorHAnsi" w:hAnsiTheme="minorHAnsi" w:cstheme="minorHAnsi"/>
          <w:shd w:val="clear" w:color="auto" w:fill="FFFFFF"/>
        </w:rPr>
        <w:t>A</w:t>
      </w:r>
      <w:r w:rsidR="00151AC4" w:rsidRPr="00DC5959">
        <w:rPr>
          <w:rFonts w:asciiTheme="minorHAnsi" w:hAnsiTheme="minorHAnsi" w:cstheme="minorHAnsi"/>
          <w:shd w:val="clear" w:color="auto" w:fill="FFFFFF"/>
        </w:rPr>
        <w:t xml:space="preserve"> sub-sample of the teachers from the mental health group (n=21) returned a fidelity logbook. Completion rates for each of the six lessons ranged from 88-97%. </w:t>
      </w:r>
    </w:p>
    <w:p w14:paraId="5C91102B" w14:textId="77777777" w:rsidR="00151AC4" w:rsidRPr="00DC5959" w:rsidRDefault="00151AC4" w:rsidP="00151AC4">
      <w:pPr>
        <w:jc w:val="both"/>
        <w:rPr>
          <w:rFonts w:asciiTheme="minorHAnsi" w:hAnsiTheme="minorHAnsi" w:cstheme="minorHAnsi"/>
        </w:rPr>
      </w:pPr>
    </w:p>
    <w:p w14:paraId="4426322A" w14:textId="0592C0D8" w:rsidR="00151AC4" w:rsidRPr="00DC5959" w:rsidRDefault="00151AC4" w:rsidP="00151AC4">
      <w:pPr>
        <w:jc w:val="both"/>
        <w:rPr>
          <w:rFonts w:asciiTheme="minorHAnsi" w:hAnsiTheme="minorHAnsi" w:cstheme="minorHAnsi"/>
        </w:rPr>
      </w:pPr>
      <w:r w:rsidRPr="00DC5959">
        <w:rPr>
          <w:rFonts w:asciiTheme="minorHAnsi" w:hAnsiTheme="minorHAnsi" w:cstheme="minorHAnsi"/>
        </w:rPr>
        <w:t>Further data w</w:t>
      </w:r>
      <w:r w:rsidR="002A5405" w:rsidRPr="00DC5959">
        <w:rPr>
          <w:rFonts w:asciiTheme="minorHAnsi" w:hAnsiTheme="minorHAnsi" w:cstheme="minorHAnsi"/>
        </w:rPr>
        <w:t>ere</w:t>
      </w:r>
      <w:r w:rsidRPr="00DC5959">
        <w:rPr>
          <w:rFonts w:asciiTheme="minorHAnsi" w:hAnsiTheme="minorHAnsi" w:cstheme="minorHAnsi"/>
        </w:rPr>
        <w:t xml:space="preserve"> gathered from the broader study, which included feedback from those who received the climate mental health standalone intervention (presented in the current study) </w:t>
      </w:r>
      <w:proofErr w:type="gramStart"/>
      <w:r w:rsidRPr="00DC5959">
        <w:rPr>
          <w:rFonts w:asciiTheme="minorHAnsi" w:hAnsiTheme="minorHAnsi" w:cstheme="minorHAnsi"/>
        </w:rPr>
        <w:t>and also</w:t>
      </w:r>
      <w:proofErr w:type="gramEnd"/>
      <w:r w:rsidRPr="00DC5959">
        <w:rPr>
          <w:rFonts w:asciiTheme="minorHAnsi" w:hAnsiTheme="minorHAnsi" w:cstheme="minorHAnsi"/>
        </w:rPr>
        <w:t xml:space="preserve"> the combined mental health and substance use study (</w:t>
      </w:r>
      <w:proofErr w:type="spellStart"/>
      <w:r w:rsidRPr="00DC5959">
        <w:rPr>
          <w:rFonts w:asciiTheme="minorHAnsi" w:hAnsiTheme="minorHAnsi" w:cstheme="minorHAnsi"/>
        </w:rPr>
        <w:t>Teesson</w:t>
      </w:r>
      <w:proofErr w:type="spellEnd"/>
      <w:r w:rsidRPr="00DC5959">
        <w:rPr>
          <w:rFonts w:asciiTheme="minorHAnsi" w:hAnsiTheme="minorHAnsi" w:cstheme="minorHAnsi"/>
        </w:rPr>
        <w:t xml:space="preserve"> et al., 2020). </w:t>
      </w:r>
      <w:proofErr w:type="gramStart"/>
      <w:r w:rsidRPr="00DC5959">
        <w:rPr>
          <w:rFonts w:asciiTheme="minorHAnsi" w:hAnsiTheme="minorHAnsi" w:cstheme="minorHAnsi"/>
        </w:rPr>
        <w:t>In order to</w:t>
      </w:r>
      <w:proofErr w:type="gramEnd"/>
      <w:r w:rsidRPr="00DC5959">
        <w:rPr>
          <w:rFonts w:asciiTheme="minorHAnsi" w:hAnsiTheme="minorHAnsi" w:cstheme="minorHAnsi"/>
        </w:rPr>
        <w:t xml:space="preserve"> establish levels of engagement a sample of students (n=762) and teachers (n=67) who received/delivered the Climate Schools Mental Health course provided feedback about the course. Overall, evaluation data from both students and teachers was very positive. </w:t>
      </w:r>
      <w:proofErr w:type="gramStart"/>
      <w:r w:rsidRPr="00DC5959">
        <w:rPr>
          <w:rFonts w:asciiTheme="minorHAnsi" w:hAnsiTheme="minorHAnsi" w:cstheme="minorHAnsi"/>
        </w:rPr>
        <w:t>The majority of</w:t>
      </w:r>
      <w:proofErr w:type="gramEnd"/>
      <w:r w:rsidRPr="00DC5959">
        <w:rPr>
          <w:rFonts w:asciiTheme="minorHAnsi" w:hAnsiTheme="minorHAnsi" w:cstheme="minorHAnsi"/>
        </w:rPr>
        <w:t xml:space="preserve"> students (60%) rated the course as good or very good overall and most (70%) thought that the skills and information they received in the program would help them deal more effectively with their problems in the future. Just under half (49%) indicated the stories were relevant to experiences in their lives however, only 29% would recommend the course to their friends. </w:t>
      </w:r>
      <w:proofErr w:type="gramStart"/>
      <w:r w:rsidRPr="00DC5959">
        <w:rPr>
          <w:rFonts w:asciiTheme="minorHAnsi" w:hAnsiTheme="minorHAnsi" w:cstheme="minorHAnsi"/>
        </w:rPr>
        <w:t>The majority of</w:t>
      </w:r>
      <w:proofErr w:type="gramEnd"/>
      <w:r w:rsidRPr="00DC5959">
        <w:rPr>
          <w:rFonts w:asciiTheme="minorHAnsi" w:hAnsiTheme="minorHAnsi" w:cstheme="minorHAnsi"/>
        </w:rPr>
        <w:t xml:space="preserve"> teachers (75%) indicated that the Climate Schools Mental Health course was better (or much better) than other school mental health education programs. The majority (68%) indicated that they were likely to recommend the program. Please see the supplementary material from </w:t>
      </w:r>
      <w:proofErr w:type="spellStart"/>
      <w:r w:rsidRPr="00DC5959">
        <w:rPr>
          <w:rFonts w:asciiTheme="minorHAnsi" w:hAnsiTheme="minorHAnsi" w:cstheme="minorHAnsi"/>
        </w:rPr>
        <w:t>Teesson</w:t>
      </w:r>
      <w:proofErr w:type="spellEnd"/>
      <w:r w:rsidRPr="00DC5959">
        <w:rPr>
          <w:rFonts w:asciiTheme="minorHAnsi" w:hAnsiTheme="minorHAnsi" w:cstheme="minorHAnsi"/>
        </w:rPr>
        <w:t xml:space="preserve"> et al., 2020 for further information. </w:t>
      </w:r>
    </w:p>
    <w:p w14:paraId="3CDC47FB" w14:textId="2F42E593" w:rsidR="00151AC4" w:rsidRPr="00DC5959" w:rsidRDefault="00151AC4">
      <w:pPr>
        <w:rPr>
          <w:rFonts w:asciiTheme="minorHAnsi" w:hAnsiTheme="minorHAnsi" w:cstheme="minorHAnsi"/>
        </w:rPr>
      </w:pPr>
    </w:p>
    <w:p w14:paraId="7AFE65E0" w14:textId="165A07EA" w:rsidR="00165E12" w:rsidRPr="00DC5959" w:rsidRDefault="00165E12" w:rsidP="00165E12">
      <w:pPr>
        <w:rPr>
          <w:rFonts w:asciiTheme="minorHAnsi" w:hAnsiTheme="minorHAnsi" w:cstheme="minorHAnsi"/>
          <w:b/>
        </w:rPr>
      </w:pPr>
      <w:r w:rsidRPr="00DC5959">
        <w:rPr>
          <w:rFonts w:asciiTheme="minorHAnsi" w:hAnsiTheme="minorHAnsi" w:cstheme="minorHAnsi"/>
          <w:b/>
        </w:rPr>
        <w:t xml:space="preserve">Implementation of additional mental health programs (Control group) </w:t>
      </w:r>
    </w:p>
    <w:p w14:paraId="0C974E58" w14:textId="77777777" w:rsidR="00165E12" w:rsidRPr="00DC5959" w:rsidRDefault="00165E12" w:rsidP="00165E12">
      <w:pPr>
        <w:rPr>
          <w:rFonts w:asciiTheme="minorHAnsi" w:hAnsiTheme="minorHAnsi" w:cstheme="minorHAnsi"/>
          <w:b/>
          <w:u w:val="single"/>
        </w:rPr>
      </w:pPr>
    </w:p>
    <w:p w14:paraId="346DFFE3" w14:textId="60AA1D94" w:rsidR="00165E12" w:rsidRPr="00DC5959" w:rsidRDefault="00165E12">
      <w:pPr>
        <w:rPr>
          <w:rFonts w:asciiTheme="minorHAnsi" w:hAnsiTheme="minorHAnsi" w:cstheme="minorHAnsi"/>
        </w:rPr>
      </w:pPr>
      <w:r w:rsidRPr="00DC5959">
        <w:rPr>
          <w:rFonts w:asciiTheme="minorHAnsi" w:hAnsiTheme="minorHAnsi" w:cstheme="minorHAnsi"/>
        </w:rPr>
        <w:t xml:space="preserve">Teachers were asked to provide details about the amount and format of any mental health education including information about anxiety and/or depression they delivered in the intervention years of 2014 and 2015. In 2014, just over half of teachers (51%) reported running a mental health education program. The number of lessons varied between schools (ranging from one to 10), and the average length of each lesson spent on mental health education was 50 minutes. </w:t>
      </w:r>
      <w:proofErr w:type="gramStart"/>
      <w:r w:rsidRPr="00DC5959">
        <w:rPr>
          <w:rFonts w:asciiTheme="minorHAnsi" w:hAnsiTheme="minorHAnsi" w:cstheme="minorHAnsi"/>
        </w:rPr>
        <w:t>The majority of</w:t>
      </w:r>
      <w:proofErr w:type="gramEnd"/>
      <w:r w:rsidRPr="00DC5959">
        <w:rPr>
          <w:rFonts w:asciiTheme="minorHAnsi" w:hAnsiTheme="minorHAnsi" w:cstheme="minorHAnsi"/>
        </w:rPr>
        <w:t xml:space="preserve"> teachers (81%) reported using a combination of face-to-face and computer-based methods to teach mental health education topics. The main content areas covered by control schools in 2014 were: coping skills, resilience, mental health literacy and self-esteem. Two schools reported providing some form of mental health education to parents of the study cohort. In 2015, 54% of teachers reported running a mental health education program. The number of lessons varied between schools (ranging from two to 20), and the average length of each lesson spent on mental health education was 52 minutes. The majority (71%) reported using a combination of face-to-face and computer-based methods to teach mental health education topics. The main content areas </w:t>
      </w:r>
      <w:r w:rsidRPr="00DC5959">
        <w:rPr>
          <w:rFonts w:asciiTheme="minorHAnsi" w:hAnsiTheme="minorHAnsi" w:cstheme="minorHAnsi"/>
        </w:rPr>
        <w:lastRenderedPageBreak/>
        <w:t>covered by control schools in 2015 were: coping skills, recognising signs and symptoms of mental health problems and emotional regulation. No schools provided mental health education to parents of the study cohort in 2015.</w:t>
      </w:r>
    </w:p>
    <w:sectPr w:rsidR="00165E12" w:rsidRPr="00DC5959" w:rsidSect="000F3E9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C8F"/>
    <w:multiLevelType w:val="hybridMultilevel"/>
    <w:tmpl w:val="F97802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B44EB"/>
    <w:multiLevelType w:val="multilevel"/>
    <w:tmpl w:val="5D1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C2EE8"/>
    <w:multiLevelType w:val="hybridMultilevel"/>
    <w:tmpl w:val="8566310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A6AD6"/>
    <w:multiLevelType w:val="hybridMultilevel"/>
    <w:tmpl w:val="CC6871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9788D"/>
    <w:multiLevelType w:val="hybridMultilevel"/>
    <w:tmpl w:val="AA308B36"/>
    <w:lvl w:ilvl="0" w:tplc="0D7A4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12E5F"/>
    <w:multiLevelType w:val="hybridMultilevel"/>
    <w:tmpl w:val="4C360E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D9478E"/>
    <w:multiLevelType w:val="hybridMultilevel"/>
    <w:tmpl w:val="A776F2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D64F9D"/>
    <w:multiLevelType w:val="hybridMultilevel"/>
    <w:tmpl w:val="19C875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0F4274"/>
    <w:multiLevelType w:val="hybridMultilevel"/>
    <w:tmpl w:val="17348C4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B521DF"/>
    <w:multiLevelType w:val="hybridMultilevel"/>
    <w:tmpl w:val="1D9C4A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626389"/>
    <w:multiLevelType w:val="hybridMultilevel"/>
    <w:tmpl w:val="B5724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6F784D"/>
    <w:multiLevelType w:val="hybridMultilevel"/>
    <w:tmpl w:val="03DC8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171119"/>
    <w:multiLevelType w:val="hybridMultilevel"/>
    <w:tmpl w:val="3EF0E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AC1723"/>
    <w:multiLevelType w:val="hybridMultilevel"/>
    <w:tmpl w:val="9A401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B869CC"/>
    <w:multiLevelType w:val="hybridMultilevel"/>
    <w:tmpl w:val="B7C69D02"/>
    <w:lvl w:ilvl="0" w:tplc="8B3CECD8">
      <w:start w:val="1"/>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497B9F"/>
    <w:multiLevelType w:val="hybridMultilevel"/>
    <w:tmpl w:val="8DD6F58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7566536">
    <w:abstractNumId w:val="4"/>
  </w:num>
  <w:num w:numId="2" w16cid:durableId="809639757">
    <w:abstractNumId w:val="14"/>
  </w:num>
  <w:num w:numId="3" w16cid:durableId="878392597">
    <w:abstractNumId w:val="1"/>
  </w:num>
  <w:num w:numId="4" w16cid:durableId="13508703">
    <w:abstractNumId w:val="3"/>
  </w:num>
  <w:num w:numId="5" w16cid:durableId="1415740402">
    <w:abstractNumId w:val="9"/>
  </w:num>
  <w:num w:numId="6" w16cid:durableId="1609578954">
    <w:abstractNumId w:val="10"/>
  </w:num>
  <w:num w:numId="7" w16cid:durableId="436370193">
    <w:abstractNumId w:val="12"/>
  </w:num>
  <w:num w:numId="8" w16cid:durableId="1818915422">
    <w:abstractNumId w:val="8"/>
  </w:num>
  <w:num w:numId="9" w16cid:durableId="2090887439">
    <w:abstractNumId w:val="2"/>
  </w:num>
  <w:num w:numId="10" w16cid:durableId="1832060540">
    <w:abstractNumId w:val="15"/>
  </w:num>
  <w:num w:numId="11" w16cid:durableId="1289552498">
    <w:abstractNumId w:val="6"/>
  </w:num>
  <w:num w:numId="12" w16cid:durableId="2028366641">
    <w:abstractNumId w:val="5"/>
  </w:num>
  <w:num w:numId="13" w16cid:durableId="2054034583">
    <w:abstractNumId w:val="11"/>
  </w:num>
  <w:num w:numId="14" w16cid:durableId="1820533648">
    <w:abstractNumId w:val="13"/>
  </w:num>
  <w:num w:numId="15" w16cid:durableId="1153912682">
    <w:abstractNumId w:val="0"/>
  </w:num>
  <w:num w:numId="16" w16cid:durableId="1495992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EF"/>
    <w:rsid w:val="000960FA"/>
    <w:rsid w:val="000B1653"/>
    <w:rsid w:val="000F3E96"/>
    <w:rsid w:val="00113CF2"/>
    <w:rsid w:val="00146AA1"/>
    <w:rsid w:val="00151AC4"/>
    <w:rsid w:val="00165E12"/>
    <w:rsid w:val="00191E29"/>
    <w:rsid w:val="001A664E"/>
    <w:rsid w:val="001E341C"/>
    <w:rsid w:val="002A5405"/>
    <w:rsid w:val="002D50C6"/>
    <w:rsid w:val="004A7B5F"/>
    <w:rsid w:val="00592C81"/>
    <w:rsid w:val="006F7DB9"/>
    <w:rsid w:val="007277EF"/>
    <w:rsid w:val="00812B77"/>
    <w:rsid w:val="00817BC4"/>
    <w:rsid w:val="00834910"/>
    <w:rsid w:val="00840EB3"/>
    <w:rsid w:val="00946B66"/>
    <w:rsid w:val="009524EE"/>
    <w:rsid w:val="009E3B54"/>
    <w:rsid w:val="00A37A52"/>
    <w:rsid w:val="00B00C7C"/>
    <w:rsid w:val="00B77544"/>
    <w:rsid w:val="00DC5959"/>
    <w:rsid w:val="00DD1131"/>
    <w:rsid w:val="00E546D4"/>
    <w:rsid w:val="00E95342"/>
    <w:rsid w:val="00EB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CBBB"/>
  <w15:chartTrackingRefBased/>
  <w15:docId w15:val="{3E979D42-DC90-2749-974B-8FFC4F6B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B54"/>
    <w:rPr>
      <w:rFonts w:ascii="Times New Roman" w:eastAsia="Times New Roman" w:hAnsi="Times New Roman" w:cs="Times New Roman"/>
      <w:lang w:eastAsia="en-GB"/>
    </w:rPr>
  </w:style>
  <w:style w:type="paragraph" w:styleId="Heading1">
    <w:name w:val="heading 1"/>
    <w:basedOn w:val="Normal"/>
    <w:link w:val="Heading1Char"/>
    <w:uiPriority w:val="9"/>
    <w:qFormat/>
    <w:rsid w:val="009E3B5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B54"/>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E3B54"/>
    <w:rPr>
      <w:b/>
      <w:bCs/>
    </w:rPr>
  </w:style>
  <w:style w:type="table" w:styleId="TableGrid">
    <w:name w:val="Table Grid"/>
    <w:basedOn w:val="TableNormal"/>
    <w:uiPriority w:val="39"/>
    <w:rsid w:val="009E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3B54"/>
    <w:pPr>
      <w:spacing w:after="200"/>
    </w:pPr>
    <w:rPr>
      <w:i/>
      <w:iCs/>
      <w:color w:val="44546A" w:themeColor="text2"/>
      <w:sz w:val="18"/>
      <w:szCs w:val="18"/>
    </w:rPr>
  </w:style>
  <w:style w:type="paragraph" w:styleId="Header">
    <w:name w:val="header"/>
    <w:basedOn w:val="Normal"/>
    <w:link w:val="HeaderChar"/>
    <w:uiPriority w:val="99"/>
    <w:unhideWhenUsed/>
    <w:rsid w:val="009E3B54"/>
    <w:pPr>
      <w:tabs>
        <w:tab w:val="center" w:pos="4513"/>
        <w:tab w:val="right" w:pos="9026"/>
      </w:tabs>
    </w:pPr>
  </w:style>
  <w:style w:type="character" w:customStyle="1" w:styleId="HeaderChar">
    <w:name w:val="Header Char"/>
    <w:basedOn w:val="DefaultParagraphFont"/>
    <w:link w:val="Header"/>
    <w:uiPriority w:val="99"/>
    <w:rsid w:val="009E3B54"/>
    <w:rPr>
      <w:rFonts w:ascii="Times New Roman" w:eastAsia="Times New Roman" w:hAnsi="Times New Roman" w:cs="Times New Roman"/>
      <w:lang w:eastAsia="en-GB"/>
    </w:rPr>
  </w:style>
  <w:style w:type="paragraph" w:styleId="Footer">
    <w:name w:val="footer"/>
    <w:basedOn w:val="Normal"/>
    <w:link w:val="FooterChar"/>
    <w:uiPriority w:val="99"/>
    <w:unhideWhenUsed/>
    <w:rsid w:val="009E3B54"/>
    <w:pPr>
      <w:tabs>
        <w:tab w:val="center" w:pos="4513"/>
        <w:tab w:val="right" w:pos="9026"/>
      </w:tabs>
    </w:pPr>
  </w:style>
  <w:style w:type="character" w:customStyle="1" w:styleId="FooterChar">
    <w:name w:val="Footer Char"/>
    <w:basedOn w:val="DefaultParagraphFont"/>
    <w:link w:val="Footer"/>
    <w:uiPriority w:val="99"/>
    <w:rsid w:val="009E3B54"/>
    <w:rPr>
      <w:rFonts w:ascii="Times New Roman" w:eastAsia="Times New Roman" w:hAnsi="Times New Roman" w:cs="Times New Roman"/>
      <w:lang w:eastAsia="en-GB"/>
    </w:rPr>
  </w:style>
  <w:style w:type="paragraph" w:styleId="ListParagraph">
    <w:name w:val="List Paragraph"/>
    <w:basedOn w:val="Normal"/>
    <w:uiPriority w:val="34"/>
    <w:qFormat/>
    <w:rsid w:val="009E3B54"/>
    <w:pPr>
      <w:ind w:left="720"/>
      <w:contextualSpacing/>
    </w:pPr>
  </w:style>
  <w:style w:type="paragraph" w:styleId="NormalWeb">
    <w:name w:val="Normal (Web)"/>
    <w:basedOn w:val="Normal"/>
    <w:uiPriority w:val="99"/>
    <w:unhideWhenUsed/>
    <w:rsid w:val="009E3B54"/>
    <w:pPr>
      <w:spacing w:before="100" w:beforeAutospacing="1" w:after="100" w:afterAutospacing="1"/>
    </w:pPr>
  </w:style>
  <w:style w:type="character" w:styleId="CommentReference">
    <w:name w:val="annotation reference"/>
    <w:basedOn w:val="DefaultParagraphFont"/>
    <w:uiPriority w:val="99"/>
    <w:semiHidden/>
    <w:unhideWhenUsed/>
    <w:rsid w:val="009E3B54"/>
    <w:rPr>
      <w:sz w:val="16"/>
      <w:szCs w:val="16"/>
    </w:rPr>
  </w:style>
  <w:style w:type="paragraph" w:styleId="CommentText">
    <w:name w:val="annotation text"/>
    <w:basedOn w:val="Normal"/>
    <w:link w:val="CommentTextChar"/>
    <w:uiPriority w:val="99"/>
    <w:unhideWhenUsed/>
    <w:rsid w:val="009E3B54"/>
    <w:rPr>
      <w:sz w:val="20"/>
      <w:szCs w:val="20"/>
    </w:rPr>
  </w:style>
  <w:style w:type="character" w:customStyle="1" w:styleId="CommentTextChar">
    <w:name w:val="Comment Text Char"/>
    <w:basedOn w:val="DefaultParagraphFont"/>
    <w:link w:val="CommentText"/>
    <w:uiPriority w:val="99"/>
    <w:rsid w:val="009E3B5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3B54"/>
    <w:rPr>
      <w:b/>
      <w:bCs/>
    </w:rPr>
  </w:style>
  <w:style w:type="character" w:customStyle="1" w:styleId="CommentSubjectChar">
    <w:name w:val="Comment Subject Char"/>
    <w:basedOn w:val="CommentTextChar"/>
    <w:link w:val="CommentSubject"/>
    <w:uiPriority w:val="99"/>
    <w:semiHidden/>
    <w:rsid w:val="009E3B54"/>
    <w:rPr>
      <w:rFonts w:ascii="Times New Roman" w:eastAsia="Times New Roman" w:hAnsi="Times New Roman" w:cs="Times New Roman"/>
      <w:b/>
      <w:bCs/>
      <w:sz w:val="20"/>
      <w:szCs w:val="20"/>
      <w:lang w:eastAsia="en-GB"/>
    </w:rPr>
  </w:style>
  <w:style w:type="character" w:customStyle="1" w:styleId="ref-journal">
    <w:name w:val="ref-journal"/>
    <w:basedOn w:val="DefaultParagraphFont"/>
    <w:rsid w:val="009E3B54"/>
  </w:style>
  <w:style w:type="character" w:customStyle="1" w:styleId="ref-vol">
    <w:name w:val="ref-vol"/>
    <w:basedOn w:val="DefaultParagraphFont"/>
    <w:rsid w:val="009E3B54"/>
  </w:style>
  <w:style w:type="paragraph" w:styleId="Revision">
    <w:name w:val="Revision"/>
    <w:hidden/>
    <w:uiPriority w:val="99"/>
    <w:semiHidden/>
    <w:rsid w:val="009E3B54"/>
    <w:rPr>
      <w:rFonts w:ascii="Times New Roman" w:eastAsia="Times New Roman" w:hAnsi="Times New Roman" w:cs="Times New Roman"/>
      <w:lang w:eastAsia="en-GB"/>
    </w:rPr>
  </w:style>
  <w:style w:type="character" w:styleId="Emphasis">
    <w:name w:val="Emphasis"/>
    <w:basedOn w:val="DefaultParagraphFont"/>
    <w:uiPriority w:val="20"/>
    <w:qFormat/>
    <w:rsid w:val="009E3B54"/>
    <w:rPr>
      <w:i/>
      <w:iCs/>
    </w:rPr>
  </w:style>
  <w:style w:type="paragraph" w:styleId="Bibliography">
    <w:name w:val="Bibliography"/>
    <w:basedOn w:val="Normal"/>
    <w:next w:val="Normal"/>
    <w:uiPriority w:val="37"/>
    <w:unhideWhenUsed/>
    <w:rsid w:val="009E3B54"/>
    <w:pPr>
      <w:spacing w:line="480" w:lineRule="auto"/>
      <w:ind w:left="720" w:hanging="720"/>
    </w:pPr>
  </w:style>
  <w:style w:type="character" w:styleId="Hyperlink">
    <w:name w:val="Hyperlink"/>
    <w:basedOn w:val="DefaultParagraphFont"/>
    <w:uiPriority w:val="99"/>
    <w:unhideWhenUsed/>
    <w:rsid w:val="009E3B54"/>
    <w:rPr>
      <w:color w:val="0563C1" w:themeColor="hyperlink"/>
      <w:u w:val="single"/>
    </w:rPr>
  </w:style>
  <w:style w:type="character" w:customStyle="1" w:styleId="UnresolvedMention1">
    <w:name w:val="Unresolved Mention1"/>
    <w:basedOn w:val="DefaultParagraphFont"/>
    <w:uiPriority w:val="99"/>
    <w:semiHidden/>
    <w:unhideWhenUsed/>
    <w:rsid w:val="009E3B54"/>
    <w:rPr>
      <w:color w:val="605E5C"/>
      <w:shd w:val="clear" w:color="auto" w:fill="E1DFDD"/>
    </w:rPr>
  </w:style>
  <w:style w:type="paragraph" w:styleId="BalloonText">
    <w:name w:val="Balloon Text"/>
    <w:basedOn w:val="Normal"/>
    <w:link w:val="BalloonTextChar"/>
    <w:uiPriority w:val="99"/>
    <w:semiHidden/>
    <w:unhideWhenUsed/>
    <w:rsid w:val="009E3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B54"/>
    <w:rPr>
      <w:rFonts w:ascii="Segoe UI" w:eastAsia="Times New Roman" w:hAnsi="Segoe UI" w:cs="Segoe UI"/>
      <w:sz w:val="18"/>
      <w:szCs w:val="18"/>
      <w:lang w:eastAsia="en-GB"/>
    </w:rPr>
  </w:style>
  <w:style w:type="character" w:customStyle="1" w:styleId="apple-converted-space">
    <w:name w:val="apple-converted-space"/>
    <w:basedOn w:val="DefaultParagraphFont"/>
    <w:rsid w:val="009E3B54"/>
  </w:style>
  <w:style w:type="character" w:styleId="UnresolvedMention">
    <w:name w:val="Unresolved Mention"/>
    <w:basedOn w:val="DefaultParagraphFont"/>
    <w:uiPriority w:val="99"/>
    <w:semiHidden/>
    <w:unhideWhenUsed/>
    <w:rsid w:val="009E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Andrews</dc:creator>
  <cp:keywords/>
  <dc:description/>
  <cp:lastModifiedBy>Jack Andrews</cp:lastModifiedBy>
  <cp:revision>19</cp:revision>
  <dcterms:created xsi:type="dcterms:W3CDTF">2022-03-22T05:08:00Z</dcterms:created>
  <dcterms:modified xsi:type="dcterms:W3CDTF">2022-06-08T02:14:00Z</dcterms:modified>
</cp:coreProperties>
</file>