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8837" w14:textId="77777777" w:rsidR="00871BD3" w:rsidRPr="001F1A92" w:rsidRDefault="00871BD3" w:rsidP="00CD2F32">
      <w:pPr>
        <w:pStyle w:val="Heading1"/>
      </w:pPr>
      <w:r>
        <w:t>Supplementary Materials</w:t>
      </w:r>
    </w:p>
    <w:p w14:paraId="561FC4C7" w14:textId="15524686" w:rsidR="00871BD3" w:rsidRDefault="00871BD3" w:rsidP="00642FC2"/>
    <w:p w14:paraId="106831D0" w14:textId="5813958E" w:rsidR="00CD2F32" w:rsidRDefault="00CD2F32" w:rsidP="00CD2F32">
      <w:pPr>
        <w:pStyle w:val="Heading1"/>
      </w:pPr>
      <w:r w:rsidRPr="00CD2F32">
        <w:t>Appendix</w:t>
      </w:r>
      <w:r>
        <w:t xml:space="preserve"> A</w:t>
      </w:r>
    </w:p>
    <w:p w14:paraId="025D44D4" w14:textId="77777777" w:rsidR="0082540E" w:rsidRPr="0082540E" w:rsidRDefault="0082540E" w:rsidP="0082540E"/>
    <w:p w14:paraId="5B869C9F" w14:textId="666F54C2" w:rsidR="00CD2F32" w:rsidRDefault="0082540E" w:rsidP="0082540E">
      <w:pPr>
        <w:pStyle w:val="Heading2"/>
      </w:pPr>
      <w:r>
        <w:t>Participants</w:t>
      </w:r>
    </w:p>
    <w:p w14:paraId="62CD3BEB" w14:textId="76540A8D" w:rsidR="0082540E" w:rsidRDefault="0082540E" w:rsidP="00642FC2"/>
    <w:p w14:paraId="1125C6A6" w14:textId="714298DB" w:rsidR="004D7E7E" w:rsidRDefault="004D7E7E" w:rsidP="004D7E7E">
      <w:pPr>
        <w:ind w:firstLine="720"/>
      </w:pPr>
      <w:r w:rsidRPr="0046266C">
        <w:t>The proportion of participants ethnically identified as Caucasian, African American, Hispanic, Chinese, and Japanese were 47%, 28%, 8%, 8%, and 8%, respectively. In addition, whereas 3% reported they did not know or declined to state their past annual total household income, 47% disclosed earning $49,999 or below, and 50% $50,000 or more.</w:t>
      </w:r>
    </w:p>
    <w:p w14:paraId="3F7D92D8" w14:textId="77777777" w:rsidR="0082540E" w:rsidRDefault="0082540E" w:rsidP="00642FC2"/>
    <w:p w14:paraId="793F138F" w14:textId="17C51EE6" w:rsidR="003D79D6" w:rsidRDefault="00CD2F32" w:rsidP="00CD2F32">
      <w:pPr>
        <w:pStyle w:val="Heading2"/>
      </w:pPr>
      <w:r w:rsidRPr="00CD2F32">
        <w:t>Procedures</w:t>
      </w:r>
    </w:p>
    <w:p w14:paraId="003F0DD0" w14:textId="77777777" w:rsidR="00CD2F32" w:rsidRPr="00CD2F32" w:rsidRDefault="00CD2F32" w:rsidP="00CD2F32"/>
    <w:p w14:paraId="43E2DF0E" w14:textId="0A9016DA" w:rsidR="00CD2F32" w:rsidRDefault="00CD2F32" w:rsidP="00CD2F32">
      <w:pPr>
        <w:ind w:firstLine="720"/>
      </w:pPr>
      <w:r w:rsidRPr="00CD2F32">
        <w:t xml:space="preserve">Blood specimens were collected via blood draws following a 12-hour fast. The blood draw took place on the morning after fasting to standardize the protocol. For menstruating women, specimens were collected between days 2 and 5 of the menstrual cycle (i.e., the early follicular phase) to reduce hormonal variations. Subsequently, specimens were shipped with dry ice at -20°C to project-affiliated laboratories, where the plasma was frozen at -80°C (Medical Research Laboratories, Highland Heights, Kentucky) for later processing in systematic batches (Myers et al., 1989). Storage time of specimens in the freezer and their processing time took place within three months and did not </w:t>
      </w:r>
      <w:r w:rsidR="00A3065E" w:rsidRPr="00A3065E">
        <w:t xml:space="preserve">differ substantially between and within participants and timepoints </w:t>
      </w:r>
      <w:r w:rsidRPr="00CD2F32">
        <w:t xml:space="preserve">(El </w:t>
      </w:r>
      <w:proofErr w:type="spellStart"/>
      <w:r w:rsidRPr="00CD2F32">
        <w:t>Khoudary</w:t>
      </w:r>
      <w:proofErr w:type="spellEnd"/>
      <w:r w:rsidRPr="00CD2F32">
        <w:t xml:space="preserve"> et al., 2016a).</w:t>
      </w:r>
    </w:p>
    <w:p w14:paraId="60EB1D51" w14:textId="694B70F9" w:rsidR="00CD2F32" w:rsidRDefault="00CD2F32" w:rsidP="00CD2F32"/>
    <w:p w14:paraId="0E39EAB5" w14:textId="54618417" w:rsidR="00CD2F32" w:rsidRDefault="00CD2F32" w:rsidP="00CD2F32">
      <w:pPr>
        <w:pStyle w:val="Heading2"/>
      </w:pPr>
      <w:r>
        <w:t>Measures</w:t>
      </w:r>
    </w:p>
    <w:p w14:paraId="3C154A03" w14:textId="77777777" w:rsidR="00CD2F32" w:rsidRPr="00CD2F32" w:rsidRDefault="00CD2F32" w:rsidP="00CD2F32"/>
    <w:p w14:paraId="7A7EFC11" w14:textId="3F6A76A1" w:rsidR="00CD2F32" w:rsidRDefault="00CD2F32" w:rsidP="00CD2F32">
      <w:pPr>
        <w:ind w:firstLine="720"/>
      </w:pPr>
      <w:r>
        <w:rPr>
          <w:b/>
          <w:bCs/>
        </w:rPr>
        <w:t>Proinflammatory proteins.</w:t>
      </w:r>
      <w:r w:rsidRPr="00CD2F32">
        <w:t xml:space="preserve"> </w:t>
      </w:r>
      <w:r>
        <w:t>The</w:t>
      </w:r>
      <w:r w:rsidRPr="00CD2F32">
        <w:t xml:space="preserve"> within-run coefficients of CRP were 10-12% and 5-7%, at CRP amounts of 0.5 and 22.0mg/L, respectively (Kelley-</w:t>
      </w:r>
      <w:proofErr w:type="spellStart"/>
      <w:r w:rsidRPr="00CD2F32">
        <w:t>Hedgepeth</w:t>
      </w:r>
      <w:proofErr w:type="spellEnd"/>
      <w:r w:rsidRPr="00CD2F32">
        <w:t xml:space="preserve"> et al., 2008).</w:t>
      </w:r>
    </w:p>
    <w:p w14:paraId="3CF1252E" w14:textId="52FDAFBB" w:rsidR="00CD2F32" w:rsidRDefault="00CD2F32" w:rsidP="00CD2F32"/>
    <w:p w14:paraId="30FE2AEA" w14:textId="3A6D81EC" w:rsidR="00CD2F32" w:rsidRDefault="00CD2F32" w:rsidP="00CD2F32">
      <w:pPr>
        <w:ind w:firstLine="720"/>
      </w:pPr>
      <w:r>
        <w:rPr>
          <w:b/>
          <w:bCs/>
        </w:rPr>
        <w:t>Depression components.</w:t>
      </w:r>
      <w:r>
        <w:t xml:space="preserve"> Each node indicated a mean composite score of items averaged for these components: </w:t>
      </w:r>
      <w:r w:rsidRPr="000A448A">
        <w:t>depressed mood</w:t>
      </w:r>
      <w:r>
        <w:t xml:space="preserve"> (Cron</w:t>
      </w:r>
      <w:r w:rsidRPr="000A448A">
        <w:t>bach’s α = 0.937–0.943</w:t>
      </w:r>
      <w:r>
        <w:t xml:space="preserve">); </w:t>
      </w:r>
      <w:r w:rsidRPr="000A448A">
        <w:t>interpersonal problems</w:t>
      </w:r>
      <w:r>
        <w:t xml:space="preserve"> (</w:t>
      </w:r>
      <w:r w:rsidRPr="000A448A">
        <w:t>α = 0.711–0.739</w:t>
      </w:r>
      <w:r>
        <w:t xml:space="preserve">); and </w:t>
      </w:r>
      <w:r w:rsidRPr="000A448A">
        <w:t>somatic symptoms</w:t>
      </w:r>
      <w:r>
        <w:t xml:space="preserve"> (</w:t>
      </w:r>
      <w:r w:rsidRPr="000A448A">
        <w:t>α = 0.849–0.860</w:t>
      </w:r>
      <w:r>
        <w:t xml:space="preserve">). Its scores have shown excellent retest reliability and convergent and discriminant validity </w:t>
      </w:r>
      <w:r w:rsidR="00546F79" w:rsidRPr="00546F79">
        <w:t>(</w:t>
      </w:r>
      <w:proofErr w:type="spellStart"/>
      <w:r w:rsidR="00546F79" w:rsidRPr="00546F79">
        <w:t>Cosco</w:t>
      </w:r>
      <w:proofErr w:type="spellEnd"/>
      <w:r w:rsidR="00546F79" w:rsidRPr="00546F79">
        <w:t xml:space="preserve">, </w:t>
      </w:r>
      <w:proofErr w:type="spellStart"/>
      <w:r w:rsidR="00546F79" w:rsidRPr="00546F79">
        <w:t>Prina</w:t>
      </w:r>
      <w:proofErr w:type="spellEnd"/>
      <w:r w:rsidR="00546F79" w:rsidRPr="00546F79">
        <w:t>, Stubbs, &amp; Wu, 2017).</w:t>
      </w:r>
    </w:p>
    <w:p w14:paraId="6AA7C761" w14:textId="4198C9CD" w:rsidR="00A118C2" w:rsidRDefault="00A118C2" w:rsidP="00CD2F32">
      <w:pPr>
        <w:ind w:firstLine="720"/>
      </w:pPr>
    </w:p>
    <w:p w14:paraId="1D829717" w14:textId="73152845" w:rsidR="00A118C2" w:rsidRDefault="00A118C2" w:rsidP="00A118C2">
      <w:pPr>
        <w:pStyle w:val="Heading2"/>
      </w:pPr>
      <w:r>
        <w:t>Statistical Analysis</w:t>
      </w:r>
    </w:p>
    <w:p w14:paraId="0DB6D5AE" w14:textId="06E3AA9A" w:rsidR="00A118C2" w:rsidRDefault="00A118C2" w:rsidP="00A118C2"/>
    <w:p w14:paraId="67147B2F" w14:textId="4650C42F" w:rsidR="006B58B3" w:rsidRDefault="006B58B3" w:rsidP="006B58B3">
      <w:pPr>
        <w:ind w:firstLine="720"/>
      </w:pPr>
      <w:r>
        <w:t>As part of the preprocessing, missing data (</w:t>
      </w:r>
      <w:r w:rsidRPr="00742124">
        <w:t xml:space="preserve">comprising </w:t>
      </w:r>
      <w:r>
        <w:t>11.13</w:t>
      </w:r>
      <w:r w:rsidRPr="00742124">
        <w:t>% of total observations</w:t>
      </w:r>
      <w:r>
        <w:t xml:space="preserve">) was managed with multiple imputation using the </w:t>
      </w:r>
      <w:r>
        <w:rPr>
          <w:i/>
          <w:iCs/>
        </w:rPr>
        <w:t>mice R</w:t>
      </w:r>
      <w:r w:rsidRPr="002B1E32">
        <w:rPr>
          <w:i/>
          <w:iCs/>
        </w:rPr>
        <w:t xml:space="preserve"> </w:t>
      </w:r>
      <w:r>
        <w:t xml:space="preserve">package </w:t>
      </w:r>
      <w:r>
        <w:fldChar w:fldCharType="begin"/>
      </w:r>
      <w:r>
        <w:instrText xml:space="preserve"> ADDIN EN.CITE &lt;EndNote&gt;&lt;Cite&gt;&lt;Author&gt;van Buuren&lt;/Author&gt;&lt;Year&gt;2011&lt;/Year&gt;&lt;RecNum&gt;12832&lt;/RecNum&gt;&lt;DisplayText&gt;(van Buuren &amp;amp; Groothuis-Oudshoorn, 2011)&lt;/DisplayText&gt;&lt;record&gt;&lt;rec-number&gt;12832&lt;/rec-number&gt;&lt;foreign-keys&gt;&lt;key app="EN" db-id="farrdpfdrsa02tff2zhx5vspttt25dd5rdrv" timestamp="1470857794"&gt;12832&lt;/key&gt;&lt;/foreign-keys&gt;&lt;ref-type name="Journal Article"&gt;17&lt;/ref-type&gt;&lt;contributors&gt;&lt;authors&gt;&lt;author&gt;van Buuren, Stef&lt;/author&gt;&lt;author&gt;Groothuis-Oudshoorn, Karin&lt;/author&gt;&lt;/authors&gt;&lt;/contributors&gt;&lt;titles&gt;&lt;title&gt;mice: Multivariate imputation by chained equations in R&lt;/title&gt;&lt;secondary-title&gt;Journal of statistical software&lt;/secondary-title&gt;&lt;/titles&gt;&lt;periodical&gt;&lt;full-title&gt;Journal of Statistical Software&lt;/full-title&gt;&lt;abbr-1&gt;J Stat Softw&lt;/abbr-1&gt;&lt;abbr-2&gt;J Stat Softw&lt;/abbr-2&gt;&lt;/periodical&gt;&lt;pages&gt;1548-7660&lt;/pages&gt;&lt;volume&gt;45&lt;/volume&gt;&lt;number&gt;3&lt;/number&gt;&lt;dates&gt;&lt;year&gt;2011&lt;/year&gt;&lt;/dates&gt;&lt;urls&gt;&lt;/urls&gt;&lt;/record&gt;&lt;/Cite&gt;&lt;/EndNote&gt;</w:instrText>
      </w:r>
      <w:r>
        <w:fldChar w:fldCharType="separate"/>
      </w:r>
      <w:r>
        <w:rPr>
          <w:noProof/>
        </w:rPr>
        <w:t>(van Buuren &amp; Groothuis-Oudshoorn, 2011)</w:t>
      </w:r>
      <w:r>
        <w:fldChar w:fldCharType="end"/>
      </w:r>
      <w:r>
        <w:t xml:space="preserve">; the gold standard given the total amount of missingness and with the high likelihood the current data were missing at random </w:t>
      </w:r>
      <w:r>
        <w:fldChar w:fldCharType="begin"/>
      </w:r>
      <w:r>
        <w:instrText xml:space="preserve"> ADDIN EN.CITE &lt;EndNote&gt;&lt;Cite&gt;&lt;Author&gt;Lee&lt;/Author&gt;&lt;Year&gt;2021&lt;/Year&gt;&lt;RecNum&gt;20778&lt;/RecNum&gt;&lt;DisplayText&gt;(Lee &amp;amp; Shi, 2021)&lt;/DisplayText&gt;&lt;record&gt;&lt;rec-number&gt;20778&lt;/rec-number&gt;&lt;foreign-keys&gt;&lt;key app="EN" db-id="farrdpfdrsa02tff2zhx5vspttt25dd5rdrv" timestamp="1652711241"&gt;20778&lt;/key&gt;&lt;/foreign-keys&gt;&lt;ref-type name="Journal Article"&gt;17&lt;/ref-type&gt;&lt;contributors&gt;&lt;authors&gt;&lt;author&gt;Lee, T.&lt;/author&gt;&lt;author&gt;Shi, D.&lt;/author&gt;&lt;/authors&gt;&lt;/contributors&gt;&lt;auth-address&gt;Department of Psychology, Chung-Ang University.&amp;#xD;Department of Psychology, University of South Carolina.&lt;/auth-address&gt;&lt;titles&gt;&lt;title&gt;A comparison of full information maximum likelihood and multiple imputation in structural equation modeling with missing data&lt;/title&gt;&lt;secondary-title&gt;Psychol Methods&lt;/secondary-title&gt;&lt;/titles&gt;&lt;periodical&gt;&lt;full-title&gt;Psychological Methods&lt;/full-title&gt;&lt;abbr-1&gt;Psychol Methods&lt;/abbr-1&gt;&lt;abbr-2&gt;Psychol Methods&lt;/abbr-2&gt;&lt;/periodical&gt;&lt;pages&gt;466-485&lt;/pages&gt;&lt;volume&gt;26&lt;/volume&gt;&lt;number&gt;4&lt;/number&gt;&lt;edition&gt;20210128&lt;/edition&gt;&lt;keywords&gt;&lt;keyword&gt;Data Interpretation, Statistical&lt;/keyword&gt;&lt;keyword&gt;Humans&lt;/keyword&gt;&lt;keyword&gt;Latent Class Analysis&lt;/keyword&gt;&lt;keyword&gt;Likelihood Functions&lt;/keyword&gt;&lt;keyword&gt;*Models, Statistical&lt;/keyword&gt;&lt;keyword&gt;Sample Size&lt;/keyword&gt;&lt;/keywords&gt;&lt;dates&gt;&lt;year&gt;2021&lt;/year&gt;&lt;pub-dates&gt;&lt;date&gt;Aug&lt;/date&gt;&lt;/pub-dates&gt;&lt;/dates&gt;&lt;isbn&gt;1939-1463 (Electronic)&amp;#xD;1082-989X (Linking)&lt;/isbn&gt;&lt;accession-num&gt;33507765&lt;/accession-num&gt;&lt;urls&gt;&lt;related-urls&gt;&lt;url&gt;https://www.ncbi.nlm.nih.gov/pubmed/33507765&lt;/url&gt;&lt;/related-urls&gt;&lt;/urls&gt;&lt;electronic-resource-num&gt;10.1037/met0000381&lt;/electronic-resource-num&gt;&lt;/record&gt;&lt;/Cite&gt;&lt;/EndNote&gt;</w:instrText>
      </w:r>
      <w:r>
        <w:fldChar w:fldCharType="separate"/>
      </w:r>
      <w:r>
        <w:rPr>
          <w:noProof/>
        </w:rPr>
        <w:t>(Lee &amp; Shi, 2021)</w:t>
      </w:r>
      <w:r>
        <w:fldChar w:fldCharType="end"/>
      </w:r>
      <w:r>
        <w:t xml:space="preserve">. Data were aggregated </w:t>
      </w:r>
      <w:r w:rsidRPr="00742124">
        <w:t>across 100 imputed datasets</w:t>
      </w:r>
      <w:r>
        <w:t>, each with a maximum of 10 iterations.</w:t>
      </w:r>
    </w:p>
    <w:p w14:paraId="39BA9772" w14:textId="77777777" w:rsidR="006B58B3" w:rsidRDefault="006B58B3" w:rsidP="00A118C2"/>
    <w:p w14:paraId="6788B8EA" w14:textId="4BCB9FED" w:rsidR="00A118C2" w:rsidRDefault="00A118C2" w:rsidP="00A118C2">
      <w:r>
        <w:tab/>
      </w:r>
      <w:r w:rsidRPr="00A118C2">
        <w:t xml:space="preserve">Community structure detection analysis with the </w:t>
      </w:r>
      <w:proofErr w:type="spellStart"/>
      <w:r w:rsidRPr="00A118C2">
        <w:t>Walktrap</w:t>
      </w:r>
      <w:proofErr w:type="spellEnd"/>
      <w:r w:rsidRPr="00A118C2">
        <w:t xml:space="preserve"> algorithm (Pons &amp; </w:t>
      </w:r>
      <w:proofErr w:type="spellStart"/>
      <w:r w:rsidRPr="00A118C2">
        <w:t>Latapy</w:t>
      </w:r>
      <w:proofErr w:type="spellEnd"/>
      <w:r w:rsidRPr="00A118C2">
        <w:t>, 2005) revealed three communities of nodes (refer to Figure S1).</w:t>
      </w:r>
      <w:r>
        <w:t xml:space="preserve"> </w:t>
      </w:r>
    </w:p>
    <w:p w14:paraId="5DC322BC" w14:textId="221865C2" w:rsidR="00546F79" w:rsidRDefault="00546F79" w:rsidP="00A118C2"/>
    <w:p w14:paraId="1D0486B1" w14:textId="4E039794" w:rsidR="00546F79" w:rsidRDefault="00546F79" w:rsidP="00546F79">
      <w:pPr>
        <w:ind w:firstLine="720"/>
      </w:pPr>
      <w:r>
        <w:lastRenderedPageBreak/>
        <w:t xml:space="preserve">We selected our covariates consistent based on evidence that they could affect proinflammatory proteins and surrogate lipid markers levels over time </w:t>
      </w:r>
      <w:r w:rsidRPr="00546F79">
        <w:t xml:space="preserve">(El </w:t>
      </w:r>
      <w:proofErr w:type="spellStart"/>
      <w:r w:rsidRPr="00546F79">
        <w:t>Khoudary</w:t>
      </w:r>
      <w:proofErr w:type="spellEnd"/>
      <w:r w:rsidRPr="00546F79">
        <w:t xml:space="preserve"> et al., 2016b; Persons et al., 2016).</w:t>
      </w:r>
    </w:p>
    <w:p w14:paraId="7ADAD51D" w14:textId="382EBD43" w:rsidR="00360FC5" w:rsidRDefault="00360FC5" w:rsidP="00546F79">
      <w:pPr>
        <w:ind w:firstLine="720"/>
      </w:pPr>
    </w:p>
    <w:p w14:paraId="741F7367" w14:textId="27A4D27A" w:rsidR="00360FC5" w:rsidRDefault="00360FC5" w:rsidP="00546F79">
      <w:pPr>
        <w:ind w:firstLine="720"/>
      </w:pPr>
      <w:r>
        <w:t>The panelgvar-model computes directed and undirected network edges, above and beyond trait-level between-person and autoregressive effects and baseline scores</w:t>
      </w:r>
      <w:r w:rsidRPr="008B3CC8">
        <w:t xml:space="preserve"> </w:t>
      </w:r>
      <w:r>
        <w:t xml:space="preserve">by adding a random intercept </w:t>
      </w:r>
      <w:r>
        <w:fldChar w:fldCharType="begin">
          <w:fldData xml:space="preserve">PEVuZE5vdGU+PENpdGU+PEF1dGhvcj5IYW1ha2VyPC9BdXRob3I+PFllYXI+MjAxNTwvWWVhcj48
UmVjTnVtPjE3MTk4PC9SZWNOdW0+PERpc3BsYXlUZXh0PihIYW1ha2VyLCBLdWlwZXIsICZhbXA7
IEdyYXNtYW4sIDIwMTU7IFdpbGQgZXQgYWwuLCAyMDEwKTwvRGlzcGxheVRleHQ+PHJlY29yZD48
cmVjLW51bWJlcj4xNzE5ODwvcmVjLW51bWJlcj48Zm9yZWlnbi1rZXlzPjxrZXkgYXBwPSJFTiIg
ZGItaWQ9IjBzd2Y5OWR3dGYyejAxZTIwMjVwenNkYjJzNXdzNTU1MDB4dyIgdGltZXN0YW1wPSIx
NjM4MTIxNTkyIj4xNzE5ODwva2V5PjwvZm9yZWlnbi1rZXlzPjxyZWYtdHlwZSBuYW1lPSJKb3Vy
bmFsIEFydGljbGUiPjE3PC9yZWYtdHlwZT48Y29udHJpYnV0b3JzPjxhdXRob3JzPjxhdXRob3I+
SGFtYWtlciwgRWxsZW4gTC48L2F1dGhvcj48YXV0aG9yPkt1aXBlciwgUmViZWNjYSBNLjwvYXV0
aG9yPjxhdXRob3I+R3Jhc21hbiwgUmFvdWwgUC4gUC4gUC48L2F1dGhvcj48L2F1dGhvcnM+PC9j
b250cmlidXRvcnM+PGF1dGgtYWRkcmVzcz5IYW1ha2VyLCBFbGxlbiBMLjogTWV0aG9kb2xvZ3kg
YW5kIFN0YXRpc3RpY3MsIEZhY3VsdHkgb2YgU29jaWFsIGFuZCBCZWhhdmlvdXJhbCBTY2llbmNl
cywgVXRyZWNodCBVbml2ZXJzaXR5LCBQLk8uIEJveCA4MDE0MCwgVXRyZWNodCwgTmV0aGVybGFu
ZHMsIDM1MDggVEMsIGUubC5oYW1ha2VyQHV1Lm5sPC9hdXRoLWFkZHJlc3M+PHRpdGxlcz48dGl0
bGU+QSBjcml0aXF1ZSBvZiB0aGUgY3Jvc3MtbGFnZ2VkIHBhbmVsIG1vZGVsPC90aXRsZT48c2Vj
b25kYXJ5LXRpdGxlPlBzeWNob2xvZ2ljYWwgTWV0aG9kczwvc2Vjb25kYXJ5LXRpdGxlPjwvdGl0
bGVzPjxwZXJpb2RpY2FsPjxmdWxsLXRpdGxlPlBzeWNob2xvZ2ljYWwgTWV0aG9kczwvZnVsbC10
aXRsZT48L3BlcmlvZGljYWw+PHBhZ2VzPjEwMi0xMTY8L3BhZ2VzPjx2b2x1bWU+MjA8L3ZvbHVt
ZT48bnVtYmVyPjE8L251bWJlcj48ZWRpdGlvbj4yMDE1LzAzLzMxPC9lZGl0aW9uPjxrZXl3b3Jk
cz48a2V5d29yZD4qTG9uZ2l0dWRpbmFsIFN0dWRpZXM8L2tleXdvcmQ+PGtleXdvcmQ+Kk1vZGVs
czwva2V5d29yZD48a2V5d29yZD5SZXBlYXRlZCBNZWFzdXJlczwva2V5d29yZD48a2V5d29yZD5T
dHJ1Y3R1cmFsIEVxdWF0aW9uIE1vZGVsaW5nPC9rZXl3b3JkPjwva2V5d29yZHM+PGRhdGVzPjx5
ZWFyPjIwMTU8L3llYXI+PHB1Yi1kYXRlcz48ZGF0ZT5NYXI8L2RhdGU+PC9wdWItZGF0ZXM+PC9k
YXRlcz48cHViLWxvY2F0aW9uPlVTPC9wdWItbG9jYXRpb24+PHB1Ymxpc2hlcj5BbWVyaWNhbiBQ
c3ljaG9sb2dpY2FsIEFzc29jaWF0aW9uPC9wdWJsaXNoZXI+PGlzYm4+MTkzOS0xNDYzKEVsZWN0
cm9uaWMpLDEwODItOTg5WChQcmludCk8L2lzYm4+PGFjY2Vzc2lvbi1udW0+MjU4MjIyMDg8L2Fj
Y2Vzc2lvbi1udW0+PHVybHM+PHJlbGF0ZWQtdXJscz48dXJsPmh0dHBzOi8vd3d3Lm5jYmkubmxt
Lm5paC5nb3YvcHVibWVkLzI1ODIyMjA4PC91cmw+PC9yZWxhdGVkLXVybHM+PC91cmxzPjxlbGVj
dHJvbmljLXJlc291cmNlLW51bT4xMC4xMDM3L2EwMDM4ODg5PC9lbGVjdHJvbmljLXJlc291cmNl
LW51bT48L3JlY29yZD48L0NpdGU+PENpdGU+PEF1dGhvcj5XaWxkPC9BdXRob3I+PFllYXI+MjAx
MDwvWWVhcj48UmVjTnVtPjE4MzA0PC9SZWNOdW0+PHJlY29yZD48cmVjLW51bWJlcj4xODMwNDwv
cmVjLW51bWJlcj48Zm9yZWlnbi1rZXlzPjxrZXkgYXBwPSJFTiIgZGItaWQ9ImZhcnJkcGZkcnNh
MDJ0ZmYyemh4NXZzcHR0dDI1ZGQ1cmRydiIgdGltZXN0YW1wPSIxNTYzODI3NzYwIj4xODMwNDwv
a2V5PjwvZm9yZWlnbi1rZXlzPjxyZWYtdHlwZSBuYW1lPSJKb3VybmFsIEFydGljbGUiPjE3PC9y
ZWYtdHlwZT48Y29udHJpYnV0b3JzPjxhdXRob3JzPjxhdXRob3I+V2lsZCwgQmVhdGU8L2F1dGhv
cj48YXV0aG9yPkVpY2hsZXIsIE1pY2hhZWw8L2F1dGhvcj48YXV0aG9yPkZyaWVkZXJpY2gsIEhh
bnMtQ2hyaXN0b3BoPC9hdXRob3I+PGF1dGhvcj5IYXJ0bWFubiwgTWVjaHRoaWxkPC9hdXRob3I+
PGF1dGhvcj5aaXBmZWwsIFN0ZXBoYW48L2F1dGhvcj48YXV0aG9yPkhlcnpvZywgV29sZmdhbmc8
L2F1dGhvcj48L2F1dGhvcnM+PC9jb250cmlidXRvcnM+PGF1dGgtYWRkcmVzcz5EZXBhcnRtZW50
IG9mIEdlbmVyYWwgSW50ZXJuYWwgTWVkaWNpbmUgYW5kIFBzeWNob3NvbWF0aWNzLCBNZWRpY2Fs
IFVuaXZlcnNpdHkgSG9zcGl0YWwgSGVpZGVsYmVyZywgSGVpZGVsYmVyZywgR2VybWFueS4gYmVh
dGUud2lsZEBtZWQudW5pLWhlaWRlbGJlcmcuZGU8L2F1dGgtYWRkcmVzcz48dGl0bGVzPjx0aXRs
ZT5BIGdyYXBoaWNhbCB2ZWN0b3IgYXV0b3JlZ3Jlc3NpdmUgbW9kZWxsaW5nIGFwcHJvYWNoIHRv
IHRoZSBhbmFseXNpcyBvZiBlbGVjdHJvbmljIGRpYXJ5IGRhdGE8L3RpdGxlPjxzZWNvbmRhcnkt
dGl0bGU+Qk1DIG1lZGljYWwgcmVzZWFyY2ggbWV0aG9kb2xvZ3k8L3NlY29uZGFyeS10aXRsZT48
L3RpdGxlcz48cGVyaW9kaWNhbD48ZnVsbC10aXRsZT5CTUMgTWVkaWNhbCBSZXNlYXJjaCBNZXRo
b2RvbG9neTwvZnVsbC10aXRsZT48YWJici0xPkJNQyBNZWQgUmVzIE1ldGhvZG9sPC9hYmJyLTE+
PGFiYnItMj5CTUMgTWVkIFJlcyBNZXRob2RvbDwvYWJici0yPjwvcGVyaW9kaWNhbD48cGFnZXM+
Mjg8L3BhZ2VzPjx2b2x1bWU+MTA8L3ZvbHVtZT48bnVtYmVyPjE8L251bWJlcj48ZWRpdGlvbj4y
MDEwLzA0LzAzPC9lZGl0aW9uPjxrZXl3b3Jkcz48a2V5d29yZD5BZHVsdDwva2V5d29yZD48a2V5
d29yZD5BbnhpZXR5L2NvbXBsaWNhdGlvbnM8L2tleXdvcmQ+PGtleXdvcmQ+QmluZ2UtRWF0aW5n
IERpc29yZGVyL2NvbXBsaWNhdGlvbnMvKnBzeWNob2xvZ3k8L2tleXdvcmQ+PGtleXdvcmQ+KkNv
bXB1dGVyIEdyYXBoaWNzPC9rZXl3b3JkPjxrZXl3b3JkPipDb21wdXRlcnMsIEhhbmRoZWxkPC9r
ZXl3b3JkPjxrZXl3b3JkPkRlcHJlc3Npb24vY29tcGxpY2F0aW9uczwva2V5d29yZD48a2V5d29y
ZD5GZW1hbGU8L2tleXdvcmQ+PGtleXdvcmQ+SHVtYW5zPC9rZXl3b3JkPjxrZXl3b3JkPk1hbGU8
L2tleXdvcmQ+PGtleXdvcmQ+Kk1vZGVscywgVGhlb3JldGljYWw8L2tleXdvcmQ+PGtleXdvcmQ+
TXVsdGl2YXJpYXRlIEFuYWx5c2lzPC9rZXl3b3JkPjxrZXl3b3JkPk9iZXNpdHkvY29tcGxpY2F0
aW9ucy8qcHN5Y2hvbG9neTwva2V5d29yZD48a2V5d29yZD5SZWdyZXNzaW9uIEFuYWx5c2lzPC9r
ZXl3b3JkPjxrZXl3b3JkPllvdW5nIEFkdWx0PC9rZXl3b3JkPjwva2V5d29yZHM+PGRhdGVzPjx5
ZWFyPjIwMTA8L3llYXI+PHB1Yi1kYXRlcz48ZGF0ZT5BcHIgMTwvZGF0ZT48L3B1Yi1kYXRlcz48
L2RhdGVzPjxpc2JuPjE0NzEtMjI4ODwvaXNibj48YWNjZXNzaW9uLW51bT4yMDM1OTMzMzwvYWNj
ZXNzaW9uLW51bT48dXJscz48cmVsYXRlZC11cmxzPjx1cmw+aHR0cHM6Ly93d3cubmNiaS5ubG0u
bmloLmdvdi9wdWJtZWQvMjAzNTkzMzM8L3VybD48dXJsPmh0dHBzOi8vYm1jbWVkcmVzbWV0aG9k
b2wuYmlvbWVkY2VudHJhbC5jb20vdHJhY2svcGRmLzEwLjExODYvMTQ3MS0yMjg4LTEwLTI4PC91
cmw+PC9yZWxhdGVkLXVybHM+PC91cmxzPjxjdXN0b20yPlBNQzI4NjkzMzQ8L2N1c3RvbTI+PGVs
ZWN0cm9uaWMtcmVzb3VyY2UtbnVtPjEwLjExODYvMTQ3MS0yMjg4LTEwLTI4PC9lbGVjdHJvbmlj
LXJlc291cmNlLW51bT48L3JlY29yZD48L0NpdGU+PC9FbmROb3RlPgB=
</w:fldData>
        </w:fldChar>
      </w:r>
      <w:r>
        <w:instrText xml:space="preserve"> ADDIN EN.CITE </w:instrText>
      </w:r>
      <w:r>
        <w:fldChar w:fldCharType="begin">
          <w:fldData xml:space="preserve">PEVuZE5vdGU+PENpdGU+PEF1dGhvcj5IYW1ha2VyPC9BdXRob3I+PFllYXI+MjAxNTwvWWVhcj48
UmVjTnVtPjE3MTk4PC9SZWNOdW0+PERpc3BsYXlUZXh0PihIYW1ha2VyLCBLdWlwZXIsICZhbXA7
IEdyYXNtYW4sIDIwMTU7IFdpbGQgZXQgYWwuLCAyMDEwKTwvRGlzcGxheVRleHQ+PHJlY29yZD48
cmVjLW51bWJlcj4xNzE5ODwvcmVjLW51bWJlcj48Zm9yZWlnbi1rZXlzPjxrZXkgYXBwPSJFTiIg
ZGItaWQ9IjBzd2Y5OWR3dGYyejAxZTIwMjVwenNkYjJzNXdzNTU1MDB4dyIgdGltZXN0YW1wPSIx
NjM4MTIxNTkyIj4xNzE5ODwva2V5PjwvZm9yZWlnbi1rZXlzPjxyZWYtdHlwZSBuYW1lPSJKb3Vy
bmFsIEFydGljbGUiPjE3PC9yZWYtdHlwZT48Y29udHJpYnV0b3JzPjxhdXRob3JzPjxhdXRob3I+
SGFtYWtlciwgRWxsZW4gTC48L2F1dGhvcj48YXV0aG9yPkt1aXBlciwgUmViZWNjYSBNLjwvYXV0
aG9yPjxhdXRob3I+R3Jhc21hbiwgUmFvdWwgUC4gUC4gUC48L2F1dGhvcj48L2F1dGhvcnM+PC9j
b250cmlidXRvcnM+PGF1dGgtYWRkcmVzcz5IYW1ha2VyLCBFbGxlbiBMLjogTWV0aG9kb2xvZ3kg
YW5kIFN0YXRpc3RpY3MsIEZhY3VsdHkgb2YgU29jaWFsIGFuZCBCZWhhdmlvdXJhbCBTY2llbmNl
cywgVXRyZWNodCBVbml2ZXJzaXR5LCBQLk8uIEJveCA4MDE0MCwgVXRyZWNodCwgTmV0aGVybGFu
ZHMsIDM1MDggVEMsIGUubC5oYW1ha2VyQHV1Lm5sPC9hdXRoLWFkZHJlc3M+PHRpdGxlcz48dGl0
bGU+QSBjcml0aXF1ZSBvZiB0aGUgY3Jvc3MtbGFnZ2VkIHBhbmVsIG1vZGVsPC90aXRsZT48c2Vj
b25kYXJ5LXRpdGxlPlBzeWNob2xvZ2ljYWwgTWV0aG9kczwvc2Vjb25kYXJ5LXRpdGxlPjwvdGl0
bGVzPjxwZXJpb2RpY2FsPjxmdWxsLXRpdGxlPlBzeWNob2xvZ2ljYWwgTWV0aG9kczwvZnVsbC10
aXRsZT48L3BlcmlvZGljYWw+PHBhZ2VzPjEwMi0xMTY8L3BhZ2VzPjx2b2x1bWU+MjA8L3ZvbHVt
ZT48bnVtYmVyPjE8L251bWJlcj48ZWRpdGlvbj4yMDE1LzAzLzMxPC9lZGl0aW9uPjxrZXl3b3Jk
cz48a2V5d29yZD4qTG9uZ2l0dWRpbmFsIFN0dWRpZXM8L2tleXdvcmQ+PGtleXdvcmQ+Kk1vZGVs
czwva2V5d29yZD48a2V5d29yZD5SZXBlYXRlZCBNZWFzdXJlczwva2V5d29yZD48a2V5d29yZD5T
dHJ1Y3R1cmFsIEVxdWF0aW9uIE1vZGVsaW5nPC9rZXl3b3JkPjwva2V5d29yZHM+PGRhdGVzPjx5
ZWFyPjIwMTU8L3llYXI+PHB1Yi1kYXRlcz48ZGF0ZT5NYXI8L2RhdGU+PC9wdWItZGF0ZXM+PC9k
YXRlcz48cHViLWxvY2F0aW9uPlVTPC9wdWItbG9jYXRpb24+PHB1Ymxpc2hlcj5BbWVyaWNhbiBQ
c3ljaG9sb2dpY2FsIEFzc29jaWF0aW9uPC9wdWJsaXNoZXI+PGlzYm4+MTkzOS0xNDYzKEVsZWN0
cm9uaWMpLDEwODItOTg5WChQcmludCk8L2lzYm4+PGFjY2Vzc2lvbi1udW0+MjU4MjIyMDg8L2Fj
Y2Vzc2lvbi1udW0+PHVybHM+PHJlbGF0ZWQtdXJscz48dXJsPmh0dHBzOi8vd3d3Lm5jYmkubmxt
Lm5paC5nb3YvcHVibWVkLzI1ODIyMjA4PC91cmw+PC9yZWxhdGVkLXVybHM+PC91cmxzPjxlbGVj
dHJvbmljLXJlc291cmNlLW51bT4xMC4xMDM3L2EwMDM4ODg5PC9lbGVjdHJvbmljLXJlc291cmNl
LW51bT48L3JlY29yZD48L0NpdGU+PENpdGU+PEF1dGhvcj5XaWxkPC9BdXRob3I+PFllYXI+MjAx
MDwvWWVhcj48UmVjTnVtPjE4MzA0PC9SZWNOdW0+PHJlY29yZD48cmVjLW51bWJlcj4xODMwNDwv
cmVjLW51bWJlcj48Zm9yZWlnbi1rZXlzPjxrZXkgYXBwPSJFTiIgZGItaWQ9ImZhcnJkcGZkcnNh
MDJ0ZmYyemh4NXZzcHR0dDI1ZGQ1cmRydiIgdGltZXN0YW1wPSIxNTYzODI3NzYwIj4xODMwNDwv
a2V5PjwvZm9yZWlnbi1rZXlzPjxyZWYtdHlwZSBuYW1lPSJKb3VybmFsIEFydGljbGUiPjE3PC9y
ZWYtdHlwZT48Y29udHJpYnV0b3JzPjxhdXRob3JzPjxhdXRob3I+V2lsZCwgQmVhdGU8L2F1dGhv
cj48YXV0aG9yPkVpY2hsZXIsIE1pY2hhZWw8L2F1dGhvcj48YXV0aG9yPkZyaWVkZXJpY2gsIEhh
bnMtQ2hyaXN0b3BoPC9hdXRob3I+PGF1dGhvcj5IYXJ0bWFubiwgTWVjaHRoaWxkPC9hdXRob3I+
PGF1dGhvcj5aaXBmZWwsIFN0ZXBoYW48L2F1dGhvcj48YXV0aG9yPkhlcnpvZywgV29sZmdhbmc8
L2F1dGhvcj48L2F1dGhvcnM+PC9jb250cmlidXRvcnM+PGF1dGgtYWRkcmVzcz5EZXBhcnRtZW50
IG9mIEdlbmVyYWwgSW50ZXJuYWwgTWVkaWNpbmUgYW5kIFBzeWNob3NvbWF0aWNzLCBNZWRpY2Fs
IFVuaXZlcnNpdHkgSG9zcGl0YWwgSGVpZGVsYmVyZywgSGVpZGVsYmVyZywgR2VybWFueS4gYmVh
dGUud2lsZEBtZWQudW5pLWhlaWRlbGJlcmcuZGU8L2F1dGgtYWRkcmVzcz48dGl0bGVzPjx0aXRs
ZT5BIGdyYXBoaWNhbCB2ZWN0b3IgYXV0b3JlZ3Jlc3NpdmUgbW9kZWxsaW5nIGFwcHJvYWNoIHRv
IHRoZSBhbmFseXNpcyBvZiBlbGVjdHJvbmljIGRpYXJ5IGRhdGE8L3RpdGxlPjxzZWNvbmRhcnkt
dGl0bGU+Qk1DIG1lZGljYWwgcmVzZWFyY2ggbWV0aG9kb2xvZ3k8L3NlY29uZGFyeS10aXRsZT48
L3RpdGxlcz48cGVyaW9kaWNhbD48ZnVsbC10aXRsZT5CTUMgTWVkaWNhbCBSZXNlYXJjaCBNZXRo
b2RvbG9neTwvZnVsbC10aXRsZT48YWJici0xPkJNQyBNZWQgUmVzIE1ldGhvZG9sPC9hYmJyLTE+
PGFiYnItMj5CTUMgTWVkIFJlcyBNZXRob2RvbDwvYWJici0yPjwvcGVyaW9kaWNhbD48cGFnZXM+
Mjg8L3BhZ2VzPjx2b2x1bWU+MTA8L3ZvbHVtZT48bnVtYmVyPjE8L251bWJlcj48ZWRpdGlvbj4y
MDEwLzA0LzAzPC9lZGl0aW9uPjxrZXl3b3Jkcz48a2V5d29yZD5BZHVsdDwva2V5d29yZD48a2V5
d29yZD5BbnhpZXR5L2NvbXBsaWNhdGlvbnM8L2tleXdvcmQ+PGtleXdvcmQ+QmluZ2UtRWF0aW5n
IERpc29yZGVyL2NvbXBsaWNhdGlvbnMvKnBzeWNob2xvZ3k8L2tleXdvcmQ+PGtleXdvcmQ+KkNv
bXB1dGVyIEdyYXBoaWNzPC9rZXl3b3JkPjxrZXl3b3JkPipDb21wdXRlcnMsIEhhbmRoZWxkPC9r
ZXl3b3JkPjxrZXl3b3JkPkRlcHJlc3Npb24vY29tcGxpY2F0aW9uczwva2V5d29yZD48a2V5d29y
ZD5GZW1hbGU8L2tleXdvcmQ+PGtleXdvcmQ+SHVtYW5zPC9rZXl3b3JkPjxrZXl3b3JkPk1hbGU8
L2tleXdvcmQ+PGtleXdvcmQ+Kk1vZGVscywgVGhlb3JldGljYWw8L2tleXdvcmQ+PGtleXdvcmQ+
TXVsdGl2YXJpYXRlIEFuYWx5c2lzPC9rZXl3b3JkPjxrZXl3b3JkPk9iZXNpdHkvY29tcGxpY2F0
aW9ucy8qcHN5Y2hvbG9neTwva2V5d29yZD48a2V5d29yZD5SZWdyZXNzaW9uIEFuYWx5c2lzPC9r
ZXl3b3JkPjxrZXl3b3JkPllvdW5nIEFkdWx0PC9rZXl3b3JkPjwva2V5d29yZHM+PGRhdGVzPjx5
ZWFyPjIwMTA8L3llYXI+PHB1Yi1kYXRlcz48ZGF0ZT5BcHIgMTwvZGF0ZT48L3B1Yi1kYXRlcz48
L2RhdGVzPjxpc2JuPjE0NzEtMjI4ODwvaXNibj48YWNjZXNzaW9uLW51bT4yMDM1OTMzMzwvYWNj
ZXNzaW9uLW51bT48dXJscz48cmVsYXRlZC11cmxzPjx1cmw+aHR0cHM6Ly93d3cubmNiaS5ubG0u
bmloLmdvdi9wdWJtZWQvMjAzNTkzMzM8L3VybD48dXJsPmh0dHBzOi8vYm1jbWVkcmVzbWV0aG9k
b2wuYmlvbWVkY2VudHJhbC5jb20vdHJhY2svcGRmLzEwLjExODYvMTQ3MS0yMjg4LTEwLTI4PC91
cmw+PC9yZWxhdGVkLXVybHM+PC91cmxzPjxjdXN0b20yPlBNQzI4NjkzMzQ8L2N1c3RvbTI+PGVs
ZWN0cm9uaWMtcmVzb3VyY2UtbnVtPjEwLjExODYvMTQ3MS0yMjg4LTEwLTI4PC9lbGVjdHJvbmlj
LXJlc291cmNlLW51bT48L3JlY29yZD48L0NpdGU+PC9FbmROb3RlPgB=
</w:fldData>
        </w:fldChar>
      </w:r>
      <w:r>
        <w:instrText xml:space="preserve"> ADDIN EN.CITE.DATA </w:instrText>
      </w:r>
      <w:r>
        <w:fldChar w:fldCharType="end"/>
      </w:r>
      <w:r>
        <w:fldChar w:fldCharType="separate"/>
      </w:r>
      <w:r>
        <w:rPr>
          <w:noProof/>
        </w:rPr>
        <w:t>(Hamaker, Kuiper, &amp; Grasman, 2015; Wild et al., 2010)</w:t>
      </w:r>
      <w:r>
        <w:fldChar w:fldCharType="end"/>
      </w:r>
      <w:r>
        <w:t>. A better understanding of within-person effects is important as they can uncover treatment mechanisms explaining relations among depression components and identify chief treatment targets. However, the panelgvar model can only offer average population-level (fixed effect) insights instead of individual-level, within-person temporal dynamics.</w:t>
      </w:r>
    </w:p>
    <w:p w14:paraId="053322EE" w14:textId="15CFC44E" w:rsidR="002C1567" w:rsidRDefault="002C1567" w:rsidP="00A118C2"/>
    <w:p w14:paraId="5EAA8E85" w14:textId="0CD83395" w:rsidR="002C1567" w:rsidRDefault="002C1567" w:rsidP="00A118C2">
      <w:r>
        <w:tab/>
      </w:r>
      <w:r w:rsidRPr="002C1567">
        <w:t xml:space="preserve">The non-regularized graphical LASSO approach iteratively fits a non-regularized network for each model using graphical LASSO without regularization, but with zeros constrained based on the network structure. To acquire unbiased parameter estimates, we used maximum likelihood estimation. Further, the non-regularized (vs. the more popular regularized) graphical LASSO network estimation approach has higher specificity (lower false positives) to empirically identify unique non-zero edges likely derived from the true population (Williams &amp; </w:t>
      </w:r>
      <w:proofErr w:type="spellStart"/>
      <w:r w:rsidRPr="002C1567">
        <w:t>Rast</w:t>
      </w:r>
      <w:proofErr w:type="spellEnd"/>
      <w:r w:rsidRPr="002C1567">
        <w:t>, 2020). It does not assume that the true network is sparse (</w:t>
      </w:r>
      <w:proofErr w:type="spellStart"/>
      <w:r w:rsidRPr="002C1567">
        <w:t>Epskamp</w:t>
      </w:r>
      <w:proofErr w:type="spellEnd"/>
      <w:r w:rsidRPr="002C1567">
        <w:t xml:space="preserve"> et al., 2017). Moreover, non-regularized (vs. regularized) network models produce fewer biases in parameter estimates (e.g., dropping of edges with proinflammatory proteins) (</w:t>
      </w:r>
      <w:proofErr w:type="spellStart"/>
      <w:r w:rsidRPr="002C1567">
        <w:t>Moriarity</w:t>
      </w:r>
      <w:proofErr w:type="spellEnd"/>
      <w:r w:rsidRPr="002C1567">
        <w:t xml:space="preserve"> et al., 2021a).</w:t>
      </w:r>
    </w:p>
    <w:p w14:paraId="116300BC" w14:textId="1E1FD523" w:rsidR="00A118C2" w:rsidRDefault="00A118C2" w:rsidP="00A118C2"/>
    <w:p w14:paraId="35C08533" w14:textId="40644EE3" w:rsidR="002C1567" w:rsidRDefault="00A118C2" w:rsidP="002C1567">
      <w:r>
        <w:tab/>
        <w:t xml:space="preserve">Cohen’s </w:t>
      </w:r>
      <w:r>
        <w:rPr>
          <w:i/>
          <w:iCs/>
        </w:rPr>
        <w:t>d</w:t>
      </w:r>
      <w:r>
        <w:t xml:space="preserve"> effect sizes were calculated to ease interpretation using the formulas: (a) within-person Cohen’s </w:t>
      </w:r>
      <w:r>
        <w:rPr>
          <w:i/>
          <w:iCs/>
        </w:rPr>
        <w:t>d</w:t>
      </w:r>
      <w:r>
        <w:t xml:space="preserve"> = (</w:t>
      </w:r>
      <w:r w:rsidRPr="004C4869">
        <w:t>β</w:t>
      </w:r>
      <w:r>
        <w:t>/</w:t>
      </w:r>
      <w:r>
        <w:rPr>
          <w:i/>
          <w:iCs/>
        </w:rPr>
        <w:t>SD</w:t>
      </w:r>
      <w:r>
        <w:t>(</w:t>
      </w:r>
      <w:r w:rsidRPr="004C4869">
        <w:t>β</w:t>
      </w:r>
      <w:r>
        <w:t>))*</w:t>
      </w:r>
      <w:r w:rsidRPr="004C4869">
        <w:t>√</w:t>
      </w:r>
      <w:r>
        <w:t>(2/</w:t>
      </w:r>
      <w:r>
        <w:rPr>
          <w:i/>
          <w:iCs/>
        </w:rPr>
        <w:t>n</w:t>
      </w:r>
      <w:r>
        <w:t xml:space="preserve">) </w:t>
      </w:r>
      <w:r w:rsidRPr="00A118C2">
        <w:t xml:space="preserve">(Dunlap et al., 1996); </w:t>
      </w:r>
      <w:r>
        <w:t xml:space="preserve">(b) between-person </w:t>
      </w:r>
      <w:r>
        <w:rPr>
          <w:i/>
          <w:iCs/>
        </w:rPr>
        <w:t>d</w:t>
      </w:r>
      <w:r>
        <w:t xml:space="preserve"> = (2*(</w:t>
      </w:r>
      <w:r w:rsidRPr="004C4869">
        <w:t>β</w:t>
      </w:r>
      <w:r>
        <w:t>/</w:t>
      </w:r>
      <w:r>
        <w:rPr>
          <w:i/>
          <w:iCs/>
        </w:rPr>
        <w:t>SD</w:t>
      </w:r>
      <w:r>
        <w:t>(</w:t>
      </w:r>
      <w:r w:rsidRPr="004C4869">
        <w:t>β</w:t>
      </w:r>
      <w:r>
        <w:t>)))/</w:t>
      </w:r>
      <w:r w:rsidRPr="004C4869">
        <w:t>√</w:t>
      </w:r>
      <w:r>
        <w:t>(</w:t>
      </w:r>
      <w:proofErr w:type="spellStart"/>
      <w:r>
        <w:rPr>
          <w:i/>
          <w:iCs/>
        </w:rPr>
        <w:t>df</w:t>
      </w:r>
      <w:proofErr w:type="spellEnd"/>
      <w:r>
        <w:t xml:space="preserve">) </w:t>
      </w:r>
      <w:r w:rsidRPr="00A118C2">
        <w:t>(Rosenthal, 1994).</w:t>
      </w:r>
      <w:r w:rsidR="000E7327" w:rsidRPr="000E7327">
        <w:t xml:space="preserve"> </w:t>
      </w:r>
      <w:r w:rsidR="000E7327" w:rsidRPr="004C4869">
        <w:t>β</w:t>
      </w:r>
      <w:r w:rsidR="000E7327">
        <w:t xml:space="preserve"> is the beta weight regression, </w:t>
      </w:r>
      <w:r w:rsidR="000E7327" w:rsidRPr="00932F37">
        <w:rPr>
          <w:i/>
          <w:iCs/>
        </w:rPr>
        <w:t>S</w:t>
      </w:r>
      <w:r w:rsidR="000E7327">
        <w:rPr>
          <w:i/>
          <w:iCs/>
        </w:rPr>
        <w:t>D</w:t>
      </w:r>
      <w:r w:rsidR="000E7327">
        <w:t xml:space="preserve"> is the standard deviation of the beta weight, </w:t>
      </w:r>
      <w:r w:rsidR="000E7327">
        <w:rPr>
          <w:i/>
          <w:iCs/>
        </w:rPr>
        <w:t>n</w:t>
      </w:r>
      <w:r w:rsidR="000E7327">
        <w:t xml:space="preserve"> is the total number of observations, and </w:t>
      </w:r>
      <w:proofErr w:type="spellStart"/>
      <w:r w:rsidR="000E7327">
        <w:rPr>
          <w:i/>
          <w:iCs/>
        </w:rPr>
        <w:t>df</w:t>
      </w:r>
      <w:proofErr w:type="spellEnd"/>
      <w:r w:rsidR="000E7327">
        <w:t xml:space="preserve"> is the degrees of freedom of the error term.</w:t>
      </w:r>
    </w:p>
    <w:p w14:paraId="2687971D" w14:textId="3ABCFD7D" w:rsidR="003D79D6" w:rsidRDefault="003D79D6" w:rsidP="00871BD3">
      <w:pPr>
        <w:spacing w:line="480" w:lineRule="auto"/>
        <w:sectPr w:rsidR="003D79D6" w:rsidSect="003D79D6">
          <w:headerReference w:type="even" r:id="rId7"/>
          <w:headerReference w:type="default" r:id="rId8"/>
          <w:pgSz w:w="12240" w:h="15840"/>
          <w:pgMar w:top="1440" w:right="1440" w:bottom="1440" w:left="1440" w:header="720" w:footer="720" w:gutter="0"/>
          <w:cols w:space="720"/>
          <w:docGrid w:linePitch="360"/>
        </w:sectPr>
      </w:pPr>
    </w:p>
    <w:p w14:paraId="2D3A880B" w14:textId="5D00E058" w:rsidR="00642FC2" w:rsidRDefault="00642FC2" w:rsidP="00871BD3">
      <w:pPr>
        <w:spacing w:line="480" w:lineRule="auto"/>
      </w:pPr>
      <w:r>
        <w:lastRenderedPageBreak/>
        <w:t>Table S1</w:t>
      </w:r>
      <w:r w:rsidR="007922E8">
        <w:t>(a)</w:t>
      </w:r>
    </w:p>
    <w:p w14:paraId="2BC86A6B" w14:textId="392CB1F2" w:rsidR="00642FC2" w:rsidRDefault="00CB2A7D" w:rsidP="007922E8">
      <w:r>
        <w:rPr>
          <w:i/>
          <w:iCs/>
        </w:rPr>
        <w:t>Descriptive Statistics of Network Nodes Across All Waves for Original Dataset</w:t>
      </w:r>
      <w:r w:rsidR="002F64FC">
        <w:rPr>
          <w:i/>
          <w:iCs/>
        </w:rPr>
        <w:t xml:space="preserve"> (Non-Imputed Data)</w:t>
      </w:r>
    </w:p>
    <w:tbl>
      <w:tblPr>
        <w:tblW w:w="13696" w:type="dxa"/>
        <w:jc w:val="center"/>
        <w:tblLook w:val="04A0" w:firstRow="1" w:lastRow="0" w:firstColumn="1" w:lastColumn="0" w:noHBand="0" w:noVBand="1"/>
      </w:tblPr>
      <w:tblGrid>
        <w:gridCol w:w="1440"/>
        <w:gridCol w:w="760"/>
        <w:gridCol w:w="821"/>
        <w:gridCol w:w="858"/>
        <w:gridCol w:w="760"/>
        <w:gridCol w:w="821"/>
        <w:gridCol w:w="858"/>
        <w:gridCol w:w="821"/>
        <w:gridCol w:w="821"/>
        <w:gridCol w:w="858"/>
        <w:gridCol w:w="760"/>
        <w:gridCol w:w="821"/>
        <w:gridCol w:w="858"/>
        <w:gridCol w:w="760"/>
        <w:gridCol w:w="821"/>
        <w:gridCol w:w="858"/>
      </w:tblGrid>
      <w:tr w:rsidR="00871BD3" w:rsidRPr="00871BD3" w14:paraId="4D13E77C" w14:textId="77777777" w:rsidTr="00A51A74">
        <w:trPr>
          <w:trHeight w:val="320"/>
          <w:jc w:val="center"/>
        </w:trPr>
        <w:tc>
          <w:tcPr>
            <w:tcW w:w="1440" w:type="dxa"/>
            <w:tcBorders>
              <w:top w:val="single" w:sz="4" w:space="0" w:color="auto"/>
              <w:left w:val="nil"/>
              <w:bottom w:val="nil"/>
              <w:right w:val="nil"/>
            </w:tcBorders>
            <w:shd w:val="clear" w:color="auto" w:fill="auto"/>
            <w:noWrap/>
            <w:vAlign w:val="center"/>
            <w:hideMark/>
          </w:tcPr>
          <w:p w14:paraId="6C855F70" w14:textId="77777777" w:rsidR="00871BD3" w:rsidRPr="00871BD3" w:rsidRDefault="00871BD3" w:rsidP="00871BD3">
            <w:pPr>
              <w:rPr>
                <w:color w:val="000000"/>
                <w:sz w:val="22"/>
                <w:szCs w:val="22"/>
              </w:rPr>
            </w:pPr>
            <w:r w:rsidRPr="00871BD3">
              <w:rPr>
                <w:color w:val="000000"/>
                <w:sz w:val="22"/>
                <w:szCs w:val="22"/>
              </w:rPr>
              <w:t> </w:t>
            </w:r>
          </w:p>
        </w:tc>
        <w:tc>
          <w:tcPr>
            <w:tcW w:w="2439" w:type="dxa"/>
            <w:gridSpan w:val="3"/>
            <w:tcBorders>
              <w:top w:val="single" w:sz="4" w:space="0" w:color="auto"/>
              <w:left w:val="nil"/>
              <w:bottom w:val="single" w:sz="4" w:space="0" w:color="auto"/>
              <w:right w:val="nil"/>
            </w:tcBorders>
            <w:shd w:val="clear" w:color="auto" w:fill="auto"/>
            <w:noWrap/>
            <w:vAlign w:val="center"/>
            <w:hideMark/>
          </w:tcPr>
          <w:p w14:paraId="58DC23A0" w14:textId="2EB95D84" w:rsidR="00871BD3" w:rsidRPr="00871BD3" w:rsidRDefault="00871BD3" w:rsidP="00871BD3">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1</w:t>
            </w:r>
          </w:p>
        </w:tc>
        <w:tc>
          <w:tcPr>
            <w:tcW w:w="2439" w:type="dxa"/>
            <w:gridSpan w:val="3"/>
            <w:tcBorders>
              <w:top w:val="single" w:sz="4" w:space="0" w:color="auto"/>
              <w:left w:val="nil"/>
              <w:bottom w:val="nil"/>
              <w:right w:val="nil"/>
            </w:tcBorders>
            <w:shd w:val="clear" w:color="auto" w:fill="auto"/>
            <w:noWrap/>
            <w:vAlign w:val="center"/>
            <w:hideMark/>
          </w:tcPr>
          <w:p w14:paraId="74D07F26" w14:textId="3A527D17" w:rsidR="00871BD3" w:rsidRPr="00871BD3" w:rsidRDefault="00871BD3" w:rsidP="00871BD3">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2</w:t>
            </w:r>
          </w:p>
        </w:tc>
        <w:tc>
          <w:tcPr>
            <w:tcW w:w="2500" w:type="dxa"/>
            <w:gridSpan w:val="3"/>
            <w:tcBorders>
              <w:top w:val="single" w:sz="4" w:space="0" w:color="auto"/>
              <w:left w:val="nil"/>
              <w:bottom w:val="single" w:sz="4" w:space="0" w:color="auto"/>
              <w:right w:val="nil"/>
            </w:tcBorders>
            <w:shd w:val="clear" w:color="auto" w:fill="auto"/>
            <w:noWrap/>
            <w:vAlign w:val="center"/>
            <w:hideMark/>
          </w:tcPr>
          <w:p w14:paraId="3E5A50EE" w14:textId="4FA58D37" w:rsidR="00871BD3" w:rsidRPr="00871BD3" w:rsidRDefault="00871BD3" w:rsidP="00871BD3">
            <w:pPr>
              <w:jc w:val="center"/>
              <w:rPr>
                <w:color w:val="000000"/>
                <w:sz w:val="22"/>
                <w:szCs w:val="22"/>
              </w:rPr>
            </w:pPr>
            <w:r w:rsidRPr="00FE355C">
              <w:rPr>
                <w:color w:val="000000"/>
                <w:sz w:val="22"/>
                <w:szCs w:val="22"/>
              </w:rPr>
              <w:t>W</w:t>
            </w:r>
            <w:r>
              <w:rPr>
                <w:color w:val="000000"/>
                <w:sz w:val="22"/>
                <w:szCs w:val="22"/>
              </w:rPr>
              <w:t>ave 4</w:t>
            </w:r>
          </w:p>
        </w:tc>
        <w:tc>
          <w:tcPr>
            <w:tcW w:w="2439" w:type="dxa"/>
            <w:gridSpan w:val="3"/>
            <w:tcBorders>
              <w:top w:val="single" w:sz="4" w:space="0" w:color="auto"/>
              <w:left w:val="nil"/>
              <w:bottom w:val="nil"/>
              <w:right w:val="nil"/>
            </w:tcBorders>
            <w:shd w:val="clear" w:color="auto" w:fill="auto"/>
            <w:noWrap/>
            <w:vAlign w:val="center"/>
            <w:hideMark/>
          </w:tcPr>
          <w:p w14:paraId="28EBF37E" w14:textId="08379B42" w:rsidR="00871BD3" w:rsidRPr="00871BD3" w:rsidRDefault="00871BD3" w:rsidP="00871BD3">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6</w:t>
            </w:r>
          </w:p>
        </w:tc>
        <w:tc>
          <w:tcPr>
            <w:tcW w:w="2439" w:type="dxa"/>
            <w:gridSpan w:val="3"/>
            <w:tcBorders>
              <w:top w:val="single" w:sz="4" w:space="0" w:color="auto"/>
              <w:left w:val="nil"/>
              <w:bottom w:val="single" w:sz="4" w:space="0" w:color="auto"/>
              <w:right w:val="nil"/>
            </w:tcBorders>
            <w:shd w:val="clear" w:color="auto" w:fill="auto"/>
            <w:noWrap/>
            <w:vAlign w:val="center"/>
            <w:hideMark/>
          </w:tcPr>
          <w:p w14:paraId="11BE501B" w14:textId="7330BDAC" w:rsidR="00871BD3" w:rsidRPr="00871BD3" w:rsidRDefault="00871BD3" w:rsidP="00871BD3">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8</w:t>
            </w:r>
          </w:p>
        </w:tc>
      </w:tr>
      <w:tr w:rsidR="003B30C9" w:rsidRPr="00871BD3" w14:paraId="537FFD28" w14:textId="77777777" w:rsidTr="00A51A74">
        <w:trPr>
          <w:trHeight w:val="320"/>
          <w:jc w:val="center"/>
        </w:trPr>
        <w:tc>
          <w:tcPr>
            <w:tcW w:w="1440" w:type="dxa"/>
            <w:tcBorders>
              <w:top w:val="nil"/>
              <w:left w:val="nil"/>
              <w:bottom w:val="nil"/>
              <w:right w:val="nil"/>
            </w:tcBorders>
            <w:shd w:val="clear" w:color="auto" w:fill="auto"/>
            <w:noWrap/>
            <w:vAlign w:val="center"/>
            <w:hideMark/>
          </w:tcPr>
          <w:p w14:paraId="0FA46B6C" w14:textId="77777777" w:rsidR="003B30C9" w:rsidRPr="00871BD3" w:rsidRDefault="003B30C9" w:rsidP="003B30C9">
            <w:pPr>
              <w:rPr>
                <w:color w:val="000000"/>
                <w:sz w:val="22"/>
                <w:szCs w:val="22"/>
              </w:rPr>
            </w:pPr>
          </w:p>
        </w:tc>
        <w:tc>
          <w:tcPr>
            <w:tcW w:w="760" w:type="dxa"/>
            <w:tcBorders>
              <w:top w:val="single" w:sz="4" w:space="0" w:color="auto"/>
              <w:left w:val="nil"/>
              <w:bottom w:val="nil"/>
              <w:right w:val="nil"/>
            </w:tcBorders>
            <w:shd w:val="clear" w:color="auto" w:fill="auto"/>
            <w:noWrap/>
            <w:vAlign w:val="center"/>
            <w:hideMark/>
          </w:tcPr>
          <w:p w14:paraId="31B9CCE0" w14:textId="63776478" w:rsidR="003B30C9" w:rsidRPr="00871BD3" w:rsidRDefault="003B30C9" w:rsidP="003B30C9">
            <w:pPr>
              <w:jc w:val="right"/>
              <w:rPr>
                <w:i/>
                <w:iCs/>
                <w:color w:val="000000"/>
                <w:sz w:val="22"/>
                <w:szCs w:val="22"/>
              </w:rPr>
            </w:pPr>
            <w:r w:rsidRPr="00FE355C">
              <w:rPr>
                <w:i/>
                <w:iCs/>
                <w:color w:val="000000"/>
                <w:sz w:val="22"/>
                <w:szCs w:val="22"/>
              </w:rPr>
              <w:t>n</w:t>
            </w:r>
          </w:p>
        </w:tc>
        <w:tc>
          <w:tcPr>
            <w:tcW w:w="821" w:type="dxa"/>
            <w:tcBorders>
              <w:top w:val="single" w:sz="4" w:space="0" w:color="auto"/>
              <w:left w:val="nil"/>
              <w:bottom w:val="nil"/>
              <w:right w:val="nil"/>
            </w:tcBorders>
            <w:shd w:val="clear" w:color="auto" w:fill="auto"/>
            <w:noWrap/>
            <w:vAlign w:val="center"/>
            <w:hideMark/>
          </w:tcPr>
          <w:p w14:paraId="3FF58185" w14:textId="67AA9D81" w:rsidR="003B30C9" w:rsidRPr="00871BD3" w:rsidRDefault="003B30C9" w:rsidP="003B30C9">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single" w:sz="4" w:space="0" w:color="auto"/>
              <w:left w:val="nil"/>
              <w:bottom w:val="nil"/>
              <w:right w:val="nil"/>
            </w:tcBorders>
            <w:shd w:val="clear" w:color="auto" w:fill="auto"/>
            <w:noWrap/>
            <w:vAlign w:val="center"/>
            <w:hideMark/>
          </w:tcPr>
          <w:p w14:paraId="4876A47B" w14:textId="3DDD9FC8" w:rsidR="003B30C9" w:rsidRPr="00871BD3" w:rsidRDefault="003B30C9" w:rsidP="003B30C9">
            <w:pPr>
              <w:rPr>
                <w:color w:val="000000"/>
                <w:sz w:val="22"/>
                <w:szCs w:val="22"/>
              </w:rPr>
            </w:pPr>
            <w:r w:rsidRPr="00FE355C">
              <w:rPr>
                <w:color w:val="000000"/>
                <w:sz w:val="22"/>
                <w:szCs w:val="22"/>
              </w:rPr>
              <w:t>(SD)</w:t>
            </w:r>
          </w:p>
        </w:tc>
        <w:tc>
          <w:tcPr>
            <w:tcW w:w="760" w:type="dxa"/>
            <w:tcBorders>
              <w:top w:val="nil"/>
              <w:left w:val="nil"/>
              <w:bottom w:val="nil"/>
              <w:right w:val="nil"/>
            </w:tcBorders>
            <w:shd w:val="clear" w:color="auto" w:fill="auto"/>
            <w:noWrap/>
            <w:vAlign w:val="center"/>
            <w:hideMark/>
          </w:tcPr>
          <w:p w14:paraId="0A90E25F" w14:textId="2858AE23" w:rsidR="003B30C9" w:rsidRPr="00871BD3" w:rsidRDefault="003B30C9" w:rsidP="003B30C9">
            <w:pPr>
              <w:jc w:val="right"/>
              <w:rPr>
                <w:i/>
                <w:iCs/>
                <w:color w:val="000000"/>
                <w:sz w:val="22"/>
                <w:szCs w:val="22"/>
              </w:rPr>
            </w:pPr>
            <w:r w:rsidRPr="00FE355C">
              <w:rPr>
                <w:i/>
                <w:iCs/>
                <w:color w:val="000000"/>
                <w:sz w:val="22"/>
                <w:szCs w:val="22"/>
              </w:rPr>
              <w:t>n</w:t>
            </w:r>
          </w:p>
        </w:tc>
        <w:tc>
          <w:tcPr>
            <w:tcW w:w="821" w:type="dxa"/>
            <w:tcBorders>
              <w:top w:val="nil"/>
              <w:left w:val="nil"/>
              <w:bottom w:val="nil"/>
              <w:right w:val="nil"/>
            </w:tcBorders>
            <w:shd w:val="clear" w:color="auto" w:fill="auto"/>
            <w:noWrap/>
            <w:vAlign w:val="center"/>
            <w:hideMark/>
          </w:tcPr>
          <w:p w14:paraId="73490843" w14:textId="154212F4" w:rsidR="003B30C9" w:rsidRPr="00871BD3" w:rsidRDefault="003B30C9" w:rsidP="003B30C9">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nil"/>
              <w:left w:val="nil"/>
              <w:bottom w:val="nil"/>
              <w:right w:val="nil"/>
            </w:tcBorders>
            <w:shd w:val="clear" w:color="auto" w:fill="auto"/>
            <w:noWrap/>
            <w:vAlign w:val="center"/>
            <w:hideMark/>
          </w:tcPr>
          <w:p w14:paraId="53CEE38E" w14:textId="35E7FC27" w:rsidR="003B30C9" w:rsidRPr="00871BD3" w:rsidRDefault="003B30C9" w:rsidP="003B30C9">
            <w:pPr>
              <w:rPr>
                <w:color w:val="000000"/>
                <w:sz w:val="22"/>
                <w:szCs w:val="22"/>
              </w:rPr>
            </w:pPr>
            <w:r w:rsidRPr="00FE355C">
              <w:rPr>
                <w:color w:val="000000"/>
                <w:sz w:val="22"/>
                <w:szCs w:val="22"/>
              </w:rPr>
              <w:t>(SD)</w:t>
            </w:r>
          </w:p>
        </w:tc>
        <w:tc>
          <w:tcPr>
            <w:tcW w:w="821" w:type="dxa"/>
            <w:tcBorders>
              <w:top w:val="single" w:sz="4" w:space="0" w:color="auto"/>
              <w:left w:val="nil"/>
              <w:bottom w:val="nil"/>
              <w:right w:val="nil"/>
            </w:tcBorders>
            <w:shd w:val="clear" w:color="auto" w:fill="auto"/>
            <w:noWrap/>
            <w:vAlign w:val="center"/>
            <w:hideMark/>
          </w:tcPr>
          <w:p w14:paraId="42FCAA1C" w14:textId="520A74B1" w:rsidR="003B30C9" w:rsidRPr="00871BD3" w:rsidRDefault="003B30C9" w:rsidP="003B30C9">
            <w:pPr>
              <w:jc w:val="right"/>
              <w:rPr>
                <w:i/>
                <w:iCs/>
                <w:color w:val="000000"/>
                <w:sz w:val="22"/>
                <w:szCs w:val="22"/>
              </w:rPr>
            </w:pPr>
            <w:r w:rsidRPr="00FE355C">
              <w:rPr>
                <w:i/>
                <w:iCs/>
                <w:color w:val="000000"/>
                <w:sz w:val="22"/>
                <w:szCs w:val="22"/>
              </w:rPr>
              <w:t>n</w:t>
            </w:r>
          </w:p>
        </w:tc>
        <w:tc>
          <w:tcPr>
            <w:tcW w:w="821" w:type="dxa"/>
            <w:tcBorders>
              <w:top w:val="single" w:sz="4" w:space="0" w:color="auto"/>
              <w:left w:val="nil"/>
              <w:bottom w:val="nil"/>
              <w:right w:val="nil"/>
            </w:tcBorders>
            <w:shd w:val="clear" w:color="auto" w:fill="auto"/>
            <w:noWrap/>
            <w:vAlign w:val="center"/>
            <w:hideMark/>
          </w:tcPr>
          <w:p w14:paraId="7216C0BF" w14:textId="017B8818" w:rsidR="003B30C9" w:rsidRPr="00871BD3" w:rsidRDefault="003B30C9" w:rsidP="003B30C9">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single" w:sz="4" w:space="0" w:color="auto"/>
              <w:left w:val="nil"/>
              <w:bottom w:val="nil"/>
              <w:right w:val="nil"/>
            </w:tcBorders>
            <w:shd w:val="clear" w:color="auto" w:fill="auto"/>
            <w:noWrap/>
            <w:vAlign w:val="center"/>
            <w:hideMark/>
          </w:tcPr>
          <w:p w14:paraId="6DED51A6" w14:textId="31D8A663" w:rsidR="003B30C9" w:rsidRPr="00871BD3" w:rsidRDefault="003B30C9" w:rsidP="003B30C9">
            <w:pPr>
              <w:rPr>
                <w:color w:val="000000"/>
                <w:sz w:val="22"/>
                <w:szCs w:val="22"/>
              </w:rPr>
            </w:pPr>
            <w:r w:rsidRPr="00FE355C">
              <w:rPr>
                <w:color w:val="000000"/>
                <w:sz w:val="22"/>
                <w:szCs w:val="22"/>
              </w:rPr>
              <w:t>(SD)</w:t>
            </w:r>
          </w:p>
        </w:tc>
        <w:tc>
          <w:tcPr>
            <w:tcW w:w="760" w:type="dxa"/>
            <w:tcBorders>
              <w:top w:val="nil"/>
              <w:left w:val="nil"/>
              <w:bottom w:val="nil"/>
              <w:right w:val="nil"/>
            </w:tcBorders>
            <w:shd w:val="clear" w:color="auto" w:fill="auto"/>
            <w:noWrap/>
            <w:vAlign w:val="center"/>
            <w:hideMark/>
          </w:tcPr>
          <w:p w14:paraId="44624DA8" w14:textId="008911C1" w:rsidR="003B30C9" w:rsidRPr="00871BD3" w:rsidRDefault="003B30C9" w:rsidP="003B30C9">
            <w:pPr>
              <w:jc w:val="right"/>
              <w:rPr>
                <w:i/>
                <w:iCs/>
                <w:color w:val="000000"/>
                <w:sz w:val="22"/>
                <w:szCs w:val="22"/>
              </w:rPr>
            </w:pPr>
            <w:r w:rsidRPr="00FE355C">
              <w:rPr>
                <w:i/>
                <w:iCs/>
                <w:color w:val="000000"/>
                <w:sz w:val="22"/>
                <w:szCs w:val="22"/>
              </w:rPr>
              <w:t>n</w:t>
            </w:r>
          </w:p>
        </w:tc>
        <w:tc>
          <w:tcPr>
            <w:tcW w:w="821" w:type="dxa"/>
            <w:tcBorders>
              <w:top w:val="nil"/>
              <w:left w:val="nil"/>
              <w:bottom w:val="nil"/>
              <w:right w:val="nil"/>
            </w:tcBorders>
            <w:shd w:val="clear" w:color="auto" w:fill="auto"/>
            <w:noWrap/>
            <w:vAlign w:val="center"/>
            <w:hideMark/>
          </w:tcPr>
          <w:p w14:paraId="0A4A05B8" w14:textId="7066ECCA" w:rsidR="003B30C9" w:rsidRPr="00871BD3" w:rsidRDefault="003B30C9" w:rsidP="003B30C9">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nil"/>
              <w:left w:val="nil"/>
              <w:bottom w:val="nil"/>
              <w:right w:val="nil"/>
            </w:tcBorders>
            <w:shd w:val="clear" w:color="auto" w:fill="auto"/>
            <w:noWrap/>
            <w:vAlign w:val="center"/>
            <w:hideMark/>
          </w:tcPr>
          <w:p w14:paraId="54CA1598" w14:textId="33D61F5D" w:rsidR="003B30C9" w:rsidRPr="00871BD3" w:rsidRDefault="003B30C9" w:rsidP="003B30C9">
            <w:pPr>
              <w:rPr>
                <w:color w:val="000000"/>
                <w:sz w:val="22"/>
                <w:szCs w:val="22"/>
              </w:rPr>
            </w:pPr>
            <w:r w:rsidRPr="00FE355C">
              <w:rPr>
                <w:color w:val="000000"/>
                <w:sz w:val="22"/>
                <w:szCs w:val="22"/>
              </w:rPr>
              <w:t>(SD)</w:t>
            </w:r>
          </w:p>
        </w:tc>
        <w:tc>
          <w:tcPr>
            <w:tcW w:w="760" w:type="dxa"/>
            <w:tcBorders>
              <w:top w:val="single" w:sz="4" w:space="0" w:color="auto"/>
              <w:left w:val="nil"/>
              <w:bottom w:val="nil"/>
              <w:right w:val="nil"/>
            </w:tcBorders>
            <w:shd w:val="clear" w:color="auto" w:fill="auto"/>
            <w:noWrap/>
            <w:vAlign w:val="center"/>
            <w:hideMark/>
          </w:tcPr>
          <w:p w14:paraId="67AB596F" w14:textId="561ECEA6" w:rsidR="003B30C9" w:rsidRPr="00871BD3" w:rsidRDefault="003B30C9" w:rsidP="003B30C9">
            <w:pPr>
              <w:jc w:val="right"/>
              <w:rPr>
                <w:i/>
                <w:iCs/>
                <w:color w:val="000000"/>
                <w:sz w:val="22"/>
                <w:szCs w:val="22"/>
              </w:rPr>
            </w:pPr>
            <w:r w:rsidRPr="00FE355C">
              <w:rPr>
                <w:i/>
                <w:iCs/>
                <w:color w:val="000000"/>
                <w:sz w:val="22"/>
                <w:szCs w:val="22"/>
              </w:rPr>
              <w:t>n</w:t>
            </w:r>
          </w:p>
        </w:tc>
        <w:tc>
          <w:tcPr>
            <w:tcW w:w="821" w:type="dxa"/>
            <w:tcBorders>
              <w:top w:val="single" w:sz="4" w:space="0" w:color="auto"/>
              <w:left w:val="nil"/>
              <w:bottom w:val="nil"/>
              <w:right w:val="nil"/>
            </w:tcBorders>
            <w:shd w:val="clear" w:color="auto" w:fill="auto"/>
            <w:noWrap/>
            <w:vAlign w:val="center"/>
            <w:hideMark/>
          </w:tcPr>
          <w:p w14:paraId="3392E2C6" w14:textId="2393DFFB" w:rsidR="003B30C9" w:rsidRPr="00871BD3" w:rsidRDefault="003B30C9" w:rsidP="003B30C9">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single" w:sz="4" w:space="0" w:color="auto"/>
              <w:left w:val="nil"/>
              <w:bottom w:val="nil"/>
              <w:right w:val="nil"/>
            </w:tcBorders>
            <w:shd w:val="clear" w:color="auto" w:fill="auto"/>
            <w:noWrap/>
            <w:vAlign w:val="center"/>
            <w:hideMark/>
          </w:tcPr>
          <w:p w14:paraId="25128B8A" w14:textId="72EA2AF5" w:rsidR="003B30C9" w:rsidRPr="00871BD3" w:rsidRDefault="003B30C9" w:rsidP="003B30C9">
            <w:pPr>
              <w:rPr>
                <w:color w:val="000000"/>
                <w:sz w:val="22"/>
                <w:szCs w:val="22"/>
              </w:rPr>
            </w:pPr>
            <w:r w:rsidRPr="00FE355C">
              <w:rPr>
                <w:color w:val="000000"/>
                <w:sz w:val="22"/>
                <w:szCs w:val="22"/>
              </w:rPr>
              <w:t>(SD)</w:t>
            </w:r>
          </w:p>
        </w:tc>
      </w:tr>
      <w:tr w:rsidR="00BB62F0" w:rsidRPr="00871BD3" w14:paraId="0A29EA0F" w14:textId="77777777" w:rsidTr="00A51A74">
        <w:trPr>
          <w:trHeight w:val="320"/>
          <w:jc w:val="center"/>
        </w:trPr>
        <w:tc>
          <w:tcPr>
            <w:tcW w:w="1440" w:type="dxa"/>
            <w:tcBorders>
              <w:top w:val="nil"/>
              <w:left w:val="nil"/>
              <w:bottom w:val="nil"/>
              <w:right w:val="nil"/>
            </w:tcBorders>
            <w:shd w:val="clear" w:color="auto" w:fill="auto"/>
            <w:vAlign w:val="center"/>
            <w:hideMark/>
          </w:tcPr>
          <w:p w14:paraId="701FC111" w14:textId="77777777" w:rsidR="00BB62F0" w:rsidRPr="00871BD3" w:rsidRDefault="00BB62F0" w:rsidP="00BB62F0">
            <w:pPr>
              <w:rPr>
                <w:color w:val="000000"/>
                <w:sz w:val="22"/>
                <w:szCs w:val="22"/>
              </w:rPr>
            </w:pPr>
            <w:r w:rsidRPr="00871BD3">
              <w:rPr>
                <w:color w:val="000000"/>
                <w:sz w:val="22"/>
                <w:szCs w:val="22"/>
              </w:rPr>
              <w:t>Age</w:t>
            </w:r>
          </w:p>
        </w:tc>
        <w:tc>
          <w:tcPr>
            <w:tcW w:w="760" w:type="dxa"/>
            <w:tcBorders>
              <w:top w:val="nil"/>
              <w:left w:val="nil"/>
              <w:bottom w:val="nil"/>
              <w:right w:val="nil"/>
            </w:tcBorders>
            <w:shd w:val="clear" w:color="auto" w:fill="auto"/>
            <w:noWrap/>
            <w:vAlign w:val="center"/>
            <w:hideMark/>
          </w:tcPr>
          <w:p w14:paraId="0D3EABB4" w14:textId="6D876751" w:rsidR="00BB62F0" w:rsidRPr="00871BD3" w:rsidRDefault="00BB62F0" w:rsidP="00BB62F0">
            <w:pPr>
              <w:jc w:val="right"/>
              <w:rPr>
                <w:color w:val="000000"/>
                <w:sz w:val="22"/>
                <w:szCs w:val="22"/>
              </w:rPr>
            </w:pPr>
            <w:r>
              <w:rPr>
                <w:color w:val="000000"/>
                <w:sz w:val="22"/>
                <w:szCs w:val="22"/>
              </w:rPr>
              <w:t>2224</w:t>
            </w:r>
          </w:p>
        </w:tc>
        <w:tc>
          <w:tcPr>
            <w:tcW w:w="821" w:type="dxa"/>
            <w:tcBorders>
              <w:top w:val="nil"/>
              <w:left w:val="nil"/>
              <w:bottom w:val="nil"/>
              <w:right w:val="nil"/>
            </w:tcBorders>
            <w:shd w:val="clear" w:color="auto" w:fill="auto"/>
            <w:noWrap/>
            <w:vAlign w:val="center"/>
            <w:hideMark/>
          </w:tcPr>
          <w:p w14:paraId="384DDC0D" w14:textId="077ACA66" w:rsidR="00BB62F0" w:rsidRPr="00871BD3" w:rsidRDefault="00BB62F0" w:rsidP="00BB62F0">
            <w:pPr>
              <w:jc w:val="right"/>
              <w:rPr>
                <w:color w:val="000000"/>
                <w:sz w:val="22"/>
                <w:szCs w:val="22"/>
              </w:rPr>
            </w:pPr>
            <w:r>
              <w:rPr>
                <w:color w:val="000000"/>
                <w:sz w:val="22"/>
                <w:szCs w:val="22"/>
              </w:rPr>
              <w:t>45.964</w:t>
            </w:r>
          </w:p>
        </w:tc>
        <w:tc>
          <w:tcPr>
            <w:tcW w:w="858" w:type="dxa"/>
            <w:tcBorders>
              <w:top w:val="nil"/>
              <w:left w:val="nil"/>
              <w:bottom w:val="nil"/>
              <w:right w:val="nil"/>
            </w:tcBorders>
            <w:shd w:val="clear" w:color="auto" w:fill="auto"/>
            <w:noWrap/>
            <w:vAlign w:val="center"/>
            <w:hideMark/>
          </w:tcPr>
          <w:p w14:paraId="1DFFB963" w14:textId="566F9C46" w:rsidR="00BB62F0" w:rsidRPr="00871BD3" w:rsidRDefault="00BB62F0" w:rsidP="00BB62F0">
            <w:pPr>
              <w:rPr>
                <w:color w:val="000000"/>
                <w:sz w:val="22"/>
                <w:szCs w:val="22"/>
              </w:rPr>
            </w:pPr>
            <w:r>
              <w:rPr>
                <w:color w:val="000000"/>
                <w:sz w:val="22"/>
                <w:szCs w:val="22"/>
              </w:rPr>
              <w:t>(2.674)</w:t>
            </w:r>
          </w:p>
        </w:tc>
        <w:tc>
          <w:tcPr>
            <w:tcW w:w="760" w:type="dxa"/>
            <w:tcBorders>
              <w:top w:val="nil"/>
              <w:left w:val="nil"/>
              <w:bottom w:val="nil"/>
              <w:right w:val="nil"/>
            </w:tcBorders>
            <w:shd w:val="clear" w:color="auto" w:fill="auto"/>
            <w:noWrap/>
            <w:vAlign w:val="center"/>
            <w:hideMark/>
          </w:tcPr>
          <w:p w14:paraId="7677DC8F" w14:textId="73A8AD87" w:rsidR="00BB62F0" w:rsidRPr="00871BD3" w:rsidRDefault="00BB62F0" w:rsidP="00BB62F0">
            <w:pPr>
              <w:jc w:val="right"/>
              <w:rPr>
                <w:color w:val="000000"/>
                <w:sz w:val="22"/>
                <w:szCs w:val="22"/>
              </w:rPr>
            </w:pPr>
            <w:r>
              <w:rPr>
                <w:color w:val="000000"/>
                <w:sz w:val="22"/>
                <w:szCs w:val="22"/>
              </w:rPr>
              <w:t>2095</w:t>
            </w:r>
          </w:p>
        </w:tc>
        <w:tc>
          <w:tcPr>
            <w:tcW w:w="821" w:type="dxa"/>
            <w:tcBorders>
              <w:top w:val="nil"/>
              <w:left w:val="nil"/>
              <w:bottom w:val="nil"/>
              <w:right w:val="nil"/>
            </w:tcBorders>
            <w:shd w:val="clear" w:color="auto" w:fill="auto"/>
            <w:noWrap/>
            <w:vAlign w:val="center"/>
          </w:tcPr>
          <w:p w14:paraId="6F5552BB" w14:textId="49E5E9C4" w:rsidR="00BB62F0" w:rsidRPr="00871BD3" w:rsidRDefault="00BB62F0" w:rsidP="00BB62F0">
            <w:pPr>
              <w:jc w:val="right"/>
              <w:rPr>
                <w:color w:val="000000"/>
                <w:sz w:val="22"/>
                <w:szCs w:val="22"/>
              </w:rPr>
            </w:pPr>
            <w:r>
              <w:rPr>
                <w:color w:val="000000"/>
                <w:sz w:val="22"/>
                <w:szCs w:val="22"/>
              </w:rPr>
              <w:t>47.036</w:t>
            </w:r>
          </w:p>
        </w:tc>
        <w:tc>
          <w:tcPr>
            <w:tcW w:w="858" w:type="dxa"/>
            <w:tcBorders>
              <w:top w:val="nil"/>
              <w:left w:val="nil"/>
              <w:bottom w:val="nil"/>
              <w:right w:val="nil"/>
            </w:tcBorders>
            <w:shd w:val="clear" w:color="auto" w:fill="auto"/>
            <w:noWrap/>
            <w:vAlign w:val="center"/>
          </w:tcPr>
          <w:p w14:paraId="3753C8A5" w14:textId="58753161" w:rsidR="00BB62F0" w:rsidRPr="00871BD3" w:rsidRDefault="00BB62F0" w:rsidP="00BB62F0">
            <w:pPr>
              <w:rPr>
                <w:color w:val="000000"/>
                <w:sz w:val="22"/>
                <w:szCs w:val="22"/>
              </w:rPr>
            </w:pPr>
            <w:r>
              <w:rPr>
                <w:color w:val="000000"/>
                <w:sz w:val="22"/>
                <w:szCs w:val="22"/>
              </w:rPr>
              <w:t>(2.687)</w:t>
            </w:r>
          </w:p>
        </w:tc>
        <w:tc>
          <w:tcPr>
            <w:tcW w:w="821" w:type="dxa"/>
            <w:tcBorders>
              <w:top w:val="nil"/>
              <w:left w:val="nil"/>
              <w:bottom w:val="nil"/>
              <w:right w:val="nil"/>
            </w:tcBorders>
            <w:shd w:val="clear" w:color="auto" w:fill="auto"/>
            <w:noWrap/>
            <w:vAlign w:val="center"/>
          </w:tcPr>
          <w:p w14:paraId="24452D65" w14:textId="48483BAA" w:rsidR="00BB62F0" w:rsidRPr="00871BD3" w:rsidRDefault="00BB62F0" w:rsidP="00BB62F0">
            <w:pPr>
              <w:jc w:val="right"/>
              <w:rPr>
                <w:color w:val="000000"/>
                <w:sz w:val="22"/>
                <w:szCs w:val="22"/>
              </w:rPr>
            </w:pPr>
            <w:r>
              <w:rPr>
                <w:color w:val="000000"/>
                <w:sz w:val="22"/>
                <w:szCs w:val="22"/>
              </w:rPr>
              <w:t>2081</w:t>
            </w:r>
          </w:p>
        </w:tc>
        <w:tc>
          <w:tcPr>
            <w:tcW w:w="821" w:type="dxa"/>
            <w:tcBorders>
              <w:top w:val="nil"/>
              <w:left w:val="nil"/>
              <w:bottom w:val="nil"/>
              <w:right w:val="nil"/>
            </w:tcBorders>
            <w:shd w:val="clear" w:color="auto" w:fill="auto"/>
            <w:noWrap/>
            <w:vAlign w:val="center"/>
          </w:tcPr>
          <w:p w14:paraId="0CEB5229" w14:textId="4128BEF2" w:rsidR="00BB62F0" w:rsidRPr="00871BD3" w:rsidRDefault="00BB62F0" w:rsidP="00BB62F0">
            <w:pPr>
              <w:jc w:val="right"/>
              <w:rPr>
                <w:color w:val="000000"/>
                <w:sz w:val="22"/>
                <w:szCs w:val="22"/>
              </w:rPr>
            </w:pPr>
            <w:r>
              <w:rPr>
                <w:color w:val="000000"/>
                <w:sz w:val="22"/>
                <w:szCs w:val="22"/>
              </w:rPr>
              <w:t>49.049</w:t>
            </w:r>
          </w:p>
        </w:tc>
        <w:tc>
          <w:tcPr>
            <w:tcW w:w="858" w:type="dxa"/>
            <w:tcBorders>
              <w:top w:val="nil"/>
              <w:left w:val="nil"/>
              <w:bottom w:val="nil"/>
              <w:right w:val="nil"/>
            </w:tcBorders>
            <w:shd w:val="clear" w:color="auto" w:fill="auto"/>
            <w:noWrap/>
            <w:vAlign w:val="center"/>
          </w:tcPr>
          <w:p w14:paraId="3ABBB9E6" w14:textId="01438311" w:rsidR="00BB62F0" w:rsidRPr="00871BD3" w:rsidRDefault="00BB62F0" w:rsidP="00BB62F0">
            <w:pPr>
              <w:rPr>
                <w:color w:val="000000"/>
                <w:sz w:val="22"/>
                <w:szCs w:val="22"/>
              </w:rPr>
            </w:pPr>
            <w:r>
              <w:rPr>
                <w:color w:val="000000"/>
                <w:sz w:val="22"/>
                <w:szCs w:val="22"/>
              </w:rPr>
              <w:t>(2.682)</w:t>
            </w:r>
          </w:p>
        </w:tc>
        <w:tc>
          <w:tcPr>
            <w:tcW w:w="760" w:type="dxa"/>
            <w:tcBorders>
              <w:top w:val="nil"/>
              <w:left w:val="nil"/>
              <w:bottom w:val="nil"/>
              <w:right w:val="nil"/>
            </w:tcBorders>
            <w:shd w:val="clear" w:color="auto" w:fill="auto"/>
            <w:noWrap/>
            <w:vAlign w:val="center"/>
          </w:tcPr>
          <w:p w14:paraId="4ED77F93" w14:textId="0BA35EFE" w:rsidR="00BB62F0" w:rsidRPr="00871BD3" w:rsidRDefault="00BB62F0" w:rsidP="00BB62F0">
            <w:pPr>
              <w:jc w:val="right"/>
              <w:rPr>
                <w:color w:val="000000"/>
                <w:sz w:val="22"/>
                <w:szCs w:val="22"/>
              </w:rPr>
            </w:pPr>
            <w:r>
              <w:rPr>
                <w:color w:val="000000"/>
                <w:sz w:val="22"/>
                <w:szCs w:val="22"/>
              </w:rPr>
              <w:t>2100</w:t>
            </w:r>
          </w:p>
        </w:tc>
        <w:tc>
          <w:tcPr>
            <w:tcW w:w="821" w:type="dxa"/>
            <w:tcBorders>
              <w:top w:val="nil"/>
              <w:left w:val="nil"/>
              <w:bottom w:val="nil"/>
              <w:right w:val="nil"/>
            </w:tcBorders>
            <w:shd w:val="clear" w:color="auto" w:fill="auto"/>
            <w:noWrap/>
            <w:vAlign w:val="center"/>
          </w:tcPr>
          <w:p w14:paraId="3C460E22" w14:textId="157FF059" w:rsidR="00BB62F0" w:rsidRPr="00871BD3" w:rsidRDefault="00BB62F0" w:rsidP="00BB62F0">
            <w:pPr>
              <w:jc w:val="right"/>
              <w:rPr>
                <w:color w:val="000000"/>
                <w:sz w:val="22"/>
                <w:szCs w:val="22"/>
              </w:rPr>
            </w:pPr>
            <w:r>
              <w:rPr>
                <w:color w:val="000000"/>
                <w:sz w:val="22"/>
                <w:szCs w:val="22"/>
              </w:rPr>
              <w:t>51.073</w:t>
            </w:r>
          </w:p>
        </w:tc>
        <w:tc>
          <w:tcPr>
            <w:tcW w:w="858" w:type="dxa"/>
            <w:tcBorders>
              <w:top w:val="nil"/>
              <w:left w:val="nil"/>
              <w:bottom w:val="nil"/>
              <w:right w:val="nil"/>
            </w:tcBorders>
            <w:shd w:val="clear" w:color="auto" w:fill="auto"/>
            <w:noWrap/>
            <w:vAlign w:val="center"/>
          </w:tcPr>
          <w:p w14:paraId="6698FF1F" w14:textId="66323CC2" w:rsidR="00BB62F0" w:rsidRPr="00871BD3" w:rsidRDefault="00BB62F0" w:rsidP="00BB62F0">
            <w:pPr>
              <w:jc w:val="center"/>
              <w:rPr>
                <w:color w:val="000000"/>
                <w:sz w:val="22"/>
                <w:szCs w:val="22"/>
              </w:rPr>
            </w:pPr>
            <w:r>
              <w:rPr>
                <w:color w:val="000000"/>
                <w:sz w:val="22"/>
                <w:szCs w:val="22"/>
              </w:rPr>
              <w:t>(2.688)</w:t>
            </w:r>
          </w:p>
        </w:tc>
        <w:tc>
          <w:tcPr>
            <w:tcW w:w="760" w:type="dxa"/>
            <w:tcBorders>
              <w:top w:val="nil"/>
              <w:left w:val="nil"/>
              <w:bottom w:val="nil"/>
              <w:right w:val="nil"/>
            </w:tcBorders>
            <w:shd w:val="clear" w:color="auto" w:fill="auto"/>
            <w:noWrap/>
            <w:vAlign w:val="center"/>
          </w:tcPr>
          <w:p w14:paraId="16804120" w14:textId="00B18907" w:rsidR="00BB62F0" w:rsidRPr="00871BD3" w:rsidRDefault="00BB62F0" w:rsidP="00BB62F0">
            <w:pPr>
              <w:jc w:val="right"/>
              <w:rPr>
                <w:color w:val="000000"/>
                <w:sz w:val="22"/>
                <w:szCs w:val="22"/>
              </w:rPr>
            </w:pPr>
            <w:r>
              <w:rPr>
                <w:color w:val="000000"/>
                <w:sz w:val="22"/>
                <w:szCs w:val="22"/>
              </w:rPr>
              <w:t>2224</w:t>
            </w:r>
          </w:p>
        </w:tc>
        <w:tc>
          <w:tcPr>
            <w:tcW w:w="821" w:type="dxa"/>
            <w:tcBorders>
              <w:top w:val="nil"/>
              <w:left w:val="nil"/>
              <w:bottom w:val="nil"/>
              <w:right w:val="nil"/>
            </w:tcBorders>
            <w:shd w:val="clear" w:color="auto" w:fill="auto"/>
            <w:noWrap/>
            <w:vAlign w:val="center"/>
          </w:tcPr>
          <w:p w14:paraId="514F1B93" w14:textId="35E2829F" w:rsidR="00BB62F0" w:rsidRPr="00871BD3" w:rsidRDefault="00BB62F0" w:rsidP="00BB62F0">
            <w:pPr>
              <w:jc w:val="right"/>
              <w:rPr>
                <w:color w:val="000000"/>
                <w:sz w:val="22"/>
                <w:szCs w:val="22"/>
              </w:rPr>
            </w:pPr>
            <w:r>
              <w:rPr>
                <w:color w:val="000000"/>
                <w:sz w:val="22"/>
                <w:szCs w:val="22"/>
              </w:rPr>
              <w:t>53.094</w:t>
            </w:r>
          </w:p>
        </w:tc>
        <w:tc>
          <w:tcPr>
            <w:tcW w:w="858" w:type="dxa"/>
            <w:tcBorders>
              <w:top w:val="nil"/>
              <w:left w:val="nil"/>
              <w:bottom w:val="nil"/>
              <w:right w:val="nil"/>
            </w:tcBorders>
            <w:shd w:val="clear" w:color="auto" w:fill="auto"/>
            <w:noWrap/>
            <w:vAlign w:val="center"/>
          </w:tcPr>
          <w:p w14:paraId="62E1C405" w14:textId="7533ED5D" w:rsidR="00BB62F0" w:rsidRPr="00871BD3" w:rsidRDefault="00BB62F0" w:rsidP="00BB62F0">
            <w:pPr>
              <w:rPr>
                <w:color w:val="000000"/>
                <w:sz w:val="22"/>
                <w:szCs w:val="22"/>
              </w:rPr>
            </w:pPr>
            <w:r>
              <w:rPr>
                <w:color w:val="000000"/>
                <w:sz w:val="22"/>
                <w:szCs w:val="22"/>
              </w:rPr>
              <w:t>(2.689)</w:t>
            </w:r>
          </w:p>
        </w:tc>
      </w:tr>
      <w:tr w:rsidR="00BB62F0" w:rsidRPr="00871BD3" w14:paraId="6759CC97" w14:textId="77777777" w:rsidTr="00A51A74">
        <w:trPr>
          <w:trHeight w:val="600"/>
          <w:jc w:val="center"/>
        </w:trPr>
        <w:tc>
          <w:tcPr>
            <w:tcW w:w="1440" w:type="dxa"/>
            <w:tcBorders>
              <w:top w:val="nil"/>
              <w:left w:val="nil"/>
              <w:bottom w:val="nil"/>
              <w:right w:val="nil"/>
            </w:tcBorders>
            <w:shd w:val="clear" w:color="auto" w:fill="auto"/>
            <w:vAlign w:val="center"/>
            <w:hideMark/>
          </w:tcPr>
          <w:p w14:paraId="0504E6B1" w14:textId="77777777" w:rsidR="00BB62F0" w:rsidRPr="00871BD3" w:rsidRDefault="00BB62F0" w:rsidP="00BB62F0">
            <w:pPr>
              <w:rPr>
                <w:color w:val="000000"/>
                <w:sz w:val="22"/>
                <w:szCs w:val="22"/>
              </w:rPr>
            </w:pPr>
            <w:r w:rsidRPr="00871BD3">
              <w:rPr>
                <w:color w:val="000000"/>
                <w:sz w:val="22"/>
                <w:szCs w:val="22"/>
              </w:rPr>
              <w:t>Depressed mood</w:t>
            </w:r>
          </w:p>
        </w:tc>
        <w:tc>
          <w:tcPr>
            <w:tcW w:w="760" w:type="dxa"/>
            <w:tcBorders>
              <w:top w:val="nil"/>
              <w:left w:val="nil"/>
              <w:bottom w:val="nil"/>
              <w:right w:val="nil"/>
            </w:tcBorders>
            <w:shd w:val="clear" w:color="auto" w:fill="auto"/>
            <w:noWrap/>
            <w:vAlign w:val="center"/>
            <w:hideMark/>
          </w:tcPr>
          <w:p w14:paraId="2812D258" w14:textId="329AEAEF" w:rsidR="00BB62F0" w:rsidRPr="00871BD3" w:rsidRDefault="00BB62F0" w:rsidP="00BB62F0">
            <w:pPr>
              <w:jc w:val="right"/>
              <w:rPr>
                <w:color w:val="000000"/>
                <w:sz w:val="22"/>
                <w:szCs w:val="22"/>
              </w:rPr>
            </w:pPr>
            <w:r>
              <w:rPr>
                <w:color w:val="000000"/>
                <w:sz w:val="22"/>
                <w:szCs w:val="22"/>
              </w:rPr>
              <w:t>2224</w:t>
            </w:r>
          </w:p>
        </w:tc>
        <w:tc>
          <w:tcPr>
            <w:tcW w:w="821" w:type="dxa"/>
            <w:tcBorders>
              <w:top w:val="nil"/>
              <w:left w:val="nil"/>
              <w:bottom w:val="nil"/>
              <w:right w:val="nil"/>
            </w:tcBorders>
            <w:shd w:val="clear" w:color="auto" w:fill="auto"/>
            <w:noWrap/>
            <w:vAlign w:val="center"/>
            <w:hideMark/>
          </w:tcPr>
          <w:p w14:paraId="751C3CBA" w14:textId="15A88165" w:rsidR="00BB62F0" w:rsidRPr="00871BD3" w:rsidRDefault="00BB62F0" w:rsidP="00BB62F0">
            <w:pPr>
              <w:jc w:val="right"/>
              <w:rPr>
                <w:color w:val="000000"/>
                <w:sz w:val="22"/>
                <w:szCs w:val="22"/>
              </w:rPr>
            </w:pPr>
            <w:r>
              <w:rPr>
                <w:color w:val="000000"/>
                <w:sz w:val="22"/>
                <w:szCs w:val="22"/>
              </w:rPr>
              <w:t>1.524</w:t>
            </w:r>
          </w:p>
        </w:tc>
        <w:tc>
          <w:tcPr>
            <w:tcW w:w="858" w:type="dxa"/>
            <w:tcBorders>
              <w:top w:val="nil"/>
              <w:left w:val="nil"/>
              <w:bottom w:val="nil"/>
              <w:right w:val="nil"/>
            </w:tcBorders>
            <w:shd w:val="clear" w:color="auto" w:fill="auto"/>
            <w:noWrap/>
            <w:vAlign w:val="center"/>
            <w:hideMark/>
          </w:tcPr>
          <w:p w14:paraId="5752A5B4" w14:textId="3E8C7E23" w:rsidR="00BB62F0" w:rsidRPr="00871BD3" w:rsidRDefault="00BB62F0" w:rsidP="00BB62F0">
            <w:pPr>
              <w:rPr>
                <w:color w:val="000000"/>
                <w:sz w:val="22"/>
                <w:szCs w:val="22"/>
              </w:rPr>
            </w:pPr>
            <w:r>
              <w:rPr>
                <w:color w:val="000000"/>
                <w:sz w:val="22"/>
                <w:szCs w:val="22"/>
              </w:rPr>
              <w:t>(0.627)</w:t>
            </w:r>
          </w:p>
        </w:tc>
        <w:tc>
          <w:tcPr>
            <w:tcW w:w="760" w:type="dxa"/>
            <w:tcBorders>
              <w:top w:val="nil"/>
              <w:left w:val="nil"/>
              <w:bottom w:val="nil"/>
              <w:right w:val="nil"/>
            </w:tcBorders>
            <w:shd w:val="clear" w:color="auto" w:fill="auto"/>
            <w:noWrap/>
            <w:vAlign w:val="center"/>
            <w:hideMark/>
          </w:tcPr>
          <w:p w14:paraId="18ABC73B" w14:textId="50E83BF7" w:rsidR="00BB62F0" w:rsidRPr="00871BD3" w:rsidRDefault="00BB62F0" w:rsidP="00BB62F0">
            <w:pPr>
              <w:jc w:val="right"/>
              <w:rPr>
                <w:color w:val="000000"/>
                <w:sz w:val="22"/>
                <w:szCs w:val="22"/>
              </w:rPr>
            </w:pPr>
            <w:r>
              <w:rPr>
                <w:color w:val="000000"/>
                <w:sz w:val="22"/>
                <w:szCs w:val="22"/>
              </w:rPr>
              <w:t>2089</w:t>
            </w:r>
          </w:p>
        </w:tc>
        <w:tc>
          <w:tcPr>
            <w:tcW w:w="821" w:type="dxa"/>
            <w:tcBorders>
              <w:top w:val="nil"/>
              <w:left w:val="nil"/>
              <w:bottom w:val="nil"/>
              <w:right w:val="nil"/>
            </w:tcBorders>
            <w:shd w:val="clear" w:color="auto" w:fill="auto"/>
            <w:noWrap/>
            <w:vAlign w:val="center"/>
          </w:tcPr>
          <w:p w14:paraId="1106D7F0" w14:textId="1165ED15" w:rsidR="00BB62F0" w:rsidRPr="00871BD3" w:rsidRDefault="00BB62F0" w:rsidP="00BB62F0">
            <w:pPr>
              <w:jc w:val="right"/>
              <w:rPr>
                <w:color w:val="000000"/>
                <w:sz w:val="22"/>
                <w:szCs w:val="22"/>
              </w:rPr>
            </w:pPr>
            <w:r>
              <w:rPr>
                <w:color w:val="000000"/>
                <w:sz w:val="22"/>
                <w:szCs w:val="22"/>
              </w:rPr>
              <w:t>1.471</w:t>
            </w:r>
          </w:p>
        </w:tc>
        <w:tc>
          <w:tcPr>
            <w:tcW w:w="858" w:type="dxa"/>
            <w:tcBorders>
              <w:top w:val="nil"/>
              <w:left w:val="nil"/>
              <w:bottom w:val="nil"/>
              <w:right w:val="nil"/>
            </w:tcBorders>
            <w:shd w:val="clear" w:color="auto" w:fill="auto"/>
            <w:noWrap/>
            <w:vAlign w:val="center"/>
          </w:tcPr>
          <w:p w14:paraId="4E96B9D3" w14:textId="05876D4E" w:rsidR="00BB62F0" w:rsidRPr="00871BD3" w:rsidRDefault="00BB62F0" w:rsidP="00BB62F0">
            <w:pPr>
              <w:rPr>
                <w:color w:val="000000"/>
                <w:sz w:val="22"/>
                <w:szCs w:val="22"/>
              </w:rPr>
            </w:pPr>
            <w:r>
              <w:rPr>
                <w:color w:val="000000"/>
                <w:sz w:val="22"/>
                <w:szCs w:val="22"/>
              </w:rPr>
              <w:t>(0.598)</w:t>
            </w:r>
          </w:p>
        </w:tc>
        <w:tc>
          <w:tcPr>
            <w:tcW w:w="821" w:type="dxa"/>
            <w:tcBorders>
              <w:top w:val="nil"/>
              <w:left w:val="nil"/>
              <w:bottom w:val="nil"/>
              <w:right w:val="nil"/>
            </w:tcBorders>
            <w:shd w:val="clear" w:color="auto" w:fill="auto"/>
            <w:noWrap/>
            <w:vAlign w:val="center"/>
          </w:tcPr>
          <w:p w14:paraId="0763B0DE" w14:textId="44A3F8C4" w:rsidR="00BB62F0" w:rsidRPr="00871BD3" w:rsidRDefault="00BB62F0" w:rsidP="00BB62F0">
            <w:pPr>
              <w:jc w:val="right"/>
              <w:rPr>
                <w:color w:val="000000"/>
                <w:sz w:val="22"/>
                <w:szCs w:val="22"/>
              </w:rPr>
            </w:pPr>
            <w:r>
              <w:rPr>
                <w:color w:val="000000"/>
                <w:sz w:val="22"/>
                <w:szCs w:val="22"/>
              </w:rPr>
              <w:t>2079</w:t>
            </w:r>
          </w:p>
        </w:tc>
        <w:tc>
          <w:tcPr>
            <w:tcW w:w="821" w:type="dxa"/>
            <w:tcBorders>
              <w:top w:val="nil"/>
              <w:left w:val="nil"/>
              <w:bottom w:val="nil"/>
              <w:right w:val="nil"/>
            </w:tcBorders>
            <w:shd w:val="clear" w:color="auto" w:fill="auto"/>
            <w:noWrap/>
            <w:vAlign w:val="center"/>
          </w:tcPr>
          <w:p w14:paraId="1684E6A1" w14:textId="38E4A257" w:rsidR="00BB62F0" w:rsidRPr="00871BD3" w:rsidRDefault="00BB62F0" w:rsidP="00BB62F0">
            <w:pPr>
              <w:jc w:val="right"/>
              <w:rPr>
                <w:color w:val="000000"/>
                <w:sz w:val="22"/>
                <w:szCs w:val="22"/>
              </w:rPr>
            </w:pPr>
            <w:r>
              <w:rPr>
                <w:color w:val="000000"/>
                <w:sz w:val="22"/>
                <w:szCs w:val="22"/>
              </w:rPr>
              <w:t>1.454</w:t>
            </w:r>
          </w:p>
        </w:tc>
        <w:tc>
          <w:tcPr>
            <w:tcW w:w="858" w:type="dxa"/>
            <w:tcBorders>
              <w:top w:val="nil"/>
              <w:left w:val="nil"/>
              <w:bottom w:val="nil"/>
              <w:right w:val="nil"/>
            </w:tcBorders>
            <w:shd w:val="clear" w:color="auto" w:fill="auto"/>
            <w:noWrap/>
            <w:vAlign w:val="center"/>
          </w:tcPr>
          <w:p w14:paraId="039067E3" w14:textId="46E7C926" w:rsidR="00BB62F0" w:rsidRPr="00871BD3" w:rsidRDefault="00BB62F0" w:rsidP="00BB62F0">
            <w:pPr>
              <w:rPr>
                <w:color w:val="000000"/>
                <w:sz w:val="22"/>
                <w:szCs w:val="22"/>
              </w:rPr>
            </w:pPr>
            <w:r>
              <w:rPr>
                <w:color w:val="000000"/>
                <w:sz w:val="22"/>
                <w:szCs w:val="22"/>
              </w:rPr>
              <w:t>(0.586)</w:t>
            </w:r>
          </w:p>
        </w:tc>
        <w:tc>
          <w:tcPr>
            <w:tcW w:w="760" w:type="dxa"/>
            <w:tcBorders>
              <w:top w:val="nil"/>
              <w:left w:val="nil"/>
              <w:bottom w:val="nil"/>
              <w:right w:val="nil"/>
            </w:tcBorders>
            <w:shd w:val="clear" w:color="auto" w:fill="auto"/>
            <w:noWrap/>
            <w:vAlign w:val="center"/>
          </w:tcPr>
          <w:p w14:paraId="55EE282F" w14:textId="354A3B01" w:rsidR="00BB62F0" w:rsidRPr="00871BD3" w:rsidRDefault="00BB62F0" w:rsidP="00BB62F0">
            <w:pPr>
              <w:jc w:val="right"/>
              <w:rPr>
                <w:color w:val="000000"/>
                <w:sz w:val="22"/>
                <w:szCs w:val="22"/>
              </w:rPr>
            </w:pPr>
            <w:r>
              <w:rPr>
                <w:color w:val="000000"/>
                <w:sz w:val="22"/>
                <w:szCs w:val="22"/>
              </w:rPr>
              <w:t>2092</w:t>
            </w:r>
          </w:p>
        </w:tc>
        <w:tc>
          <w:tcPr>
            <w:tcW w:w="821" w:type="dxa"/>
            <w:tcBorders>
              <w:top w:val="nil"/>
              <w:left w:val="nil"/>
              <w:bottom w:val="nil"/>
              <w:right w:val="nil"/>
            </w:tcBorders>
            <w:shd w:val="clear" w:color="auto" w:fill="auto"/>
            <w:noWrap/>
            <w:vAlign w:val="center"/>
          </w:tcPr>
          <w:p w14:paraId="2C88802C" w14:textId="7BC65E31" w:rsidR="00BB62F0" w:rsidRPr="00871BD3" w:rsidRDefault="00BB62F0" w:rsidP="00BB62F0">
            <w:pPr>
              <w:jc w:val="right"/>
              <w:rPr>
                <w:color w:val="000000"/>
                <w:sz w:val="22"/>
                <w:szCs w:val="22"/>
              </w:rPr>
            </w:pPr>
            <w:r>
              <w:rPr>
                <w:color w:val="000000"/>
                <w:sz w:val="22"/>
                <w:szCs w:val="22"/>
              </w:rPr>
              <w:t>1.461</w:t>
            </w:r>
          </w:p>
        </w:tc>
        <w:tc>
          <w:tcPr>
            <w:tcW w:w="858" w:type="dxa"/>
            <w:tcBorders>
              <w:top w:val="nil"/>
              <w:left w:val="nil"/>
              <w:bottom w:val="nil"/>
              <w:right w:val="nil"/>
            </w:tcBorders>
            <w:shd w:val="clear" w:color="auto" w:fill="auto"/>
            <w:noWrap/>
            <w:vAlign w:val="center"/>
          </w:tcPr>
          <w:p w14:paraId="0BA9DD72" w14:textId="4DCA828D" w:rsidR="00BB62F0" w:rsidRPr="00871BD3" w:rsidRDefault="00BB62F0" w:rsidP="00BB62F0">
            <w:pPr>
              <w:jc w:val="center"/>
              <w:rPr>
                <w:color w:val="000000"/>
                <w:sz w:val="22"/>
                <w:szCs w:val="22"/>
              </w:rPr>
            </w:pPr>
            <w:r>
              <w:rPr>
                <w:color w:val="000000"/>
                <w:sz w:val="22"/>
                <w:szCs w:val="22"/>
              </w:rPr>
              <w:t>(0.588)</w:t>
            </w:r>
          </w:p>
        </w:tc>
        <w:tc>
          <w:tcPr>
            <w:tcW w:w="760" w:type="dxa"/>
            <w:tcBorders>
              <w:top w:val="nil"/>
              <w:left w:val="nil"/>
              <w:bottom w:val="nil"/>
              <w:right w:val="nil"/>
            </w:tcBorders>
            <w:shd w:val="clear" w:color="auto" w:fill="auto"/>
            <w:noWrap/>
            <w:vAlign w:val="center"/>
          </w:tcPr>
          <w:p w14:paraId="0EA12081" w14:textId="6FD17DC3" w:rsidR="00BB62F0" w:rsidRPr="00871BD3" w:rsidRDefault="00BB62F0" w:rsidP="00BB62F0">
            <w:pPr>
              <w:jc w:val="right"/>
              <w:rPr>
                <w:color w:val="000000"/>
                <w:sz w:val="22"/>
                <w:szCs w:val="22"/>
              </w:rPr>
            </w:pPr>
            <w:r>
              <w:rPr>
                <w:color w:val="000000"/>
                <w:sz w:val="22"/>
                <w:szCs w:val="22"/>
              </w:rPr>
              <w:t>2092</w:t>
            </w:r>
          </w:p>
        </w:tc>
        <w:tc>
          <w:tcPr>
            <w:tcW w:w="821" w:type="dxa"/>
            <w:tcBorders>
              <w:top w:val="nil"/>
              <w:left w:val="nil"/>
              <w:bottom w:val="nil"/>
              <w:right w:val="nil"/>
            </w:tcBorders>
            <w:shd w:val="clear" w:color="auto" w:fill="auto"/>
            <w:noWrap/>
            <w:vAlign w:val="center"/>
          </w:tcPr>
          <w:p w14:paraId="5668B048" w14:textId="52D2826C" w:rsidR="00BB62F0" w:rsidRPr="00871BD3" w:rsidRDefault="00BB62F0" w:rsidP="00BB62F0">
            <w:pPr>
              <w:jc w:val="right"/>
              <w:rPr>
                <w:color w:val="000000"/>
                <w:sz w:val="22"/>
                <w:szCs w:val="22"/>
              </w:rPr>
            </w:pPr>
            <w:r>
              <w:rPr>
                <w:color w:val="000000"/>
                <w:sz w:val="22"/>
                <w:szCs w:val="22"/>
              </w:rPr>
              <w:t>1.426</w:t>
            </w:r>
          </w:p>
        </w:tc>
        <w:tc>
          <w:tcPr>
            <w:tcW w:w="858" w:type="dxa"/>
            <w:tcBorders>
              <w:top w:val="nil"/>
              <w:left w:val="nil"/>
              <w:bottom w:val="nil"/>
              <w:right w:val="nil"/>
            </w:tcBorders>
            <w:shd w:val="clear" w:color="auto" w:fill="auto"/>
            <w:noWrap/>
            <w:vAlign w:val="center"/>
          </w:tcPr>
          <w:p w14:paraId="093F9593" w14:textId="237E34DD" w:rsidR="00BB62F0" w:rsidRPr="00871BD3" w:rsidRDefault="00BB62F0" w:rsidP="00BB62F0">
            <w:pPr>
              <w:rPr>
                <w:color w:val="000000"/>
                <w:sz w:val="22"/>
                <w:szCs w:val="22"/>
              </w:rPr>
            </w:pPr>
            <w:r>
              <w:rPr>
                <w:color w:val="000000"/>
                <w:sz w:val="22"/>
                <w:szCs w:val="22"/>
              </w:rPr>
              <w:t>(0.586)</w:t>
            </w:r>
          </w:p>
        </w:tc>
      </w:tr>
      <w:tr w:rsidR="00BB62F0" w:rsidRPr="00871BD3" w14:paraId="35321CDE" w14:textId="77777777" w:rsidTr="00A51A74">
        <w:trPr>
          <w:trHeight w:val="600"/>
          <w:jc w:val="center"/>
        </w:trPr>
        <w:tc>
          <w:tcPr>
            <w:tcW w:w="1440" w:type="dxa"/>
            <w:tcBorders>
              <w:top w:val="nil"/>
              <w:left w:val="nil"/>
              <w:bottom w:val="nil"/>
              <w:right w:val="nil"/>
            </w:tcBorders>
            <w:shd w:val="clear" w:color="auto" w:fill="auto"/>
            <w:vAlign w:val="center"/>
            <w:hideMark/>
          </w:tcPr>
          <w:p w14:paraId="7B0AB2CA" w14:textId="77777777" w:rsidR="00BB62F0" w:rsidRPr="00871BD3" w:rsidRDefault="00BB62F0" w:rsidP="00BB62F0">
            <w:pPr>
              <w:rPr>
                <w:color w:val="000000"/>
                <w:sz w:val="22"/>
                <w:szCs w:val="22"/>
              </w:rPr>
            </w:pPr>
            <w:r w:rsidRPr="00871BD3">
              <w:rPr>
                <w:color w:val="000000"/>
                <w:sz w:val="22"/>
                <w:szCs w:val="22"/>
              </w:rPr>
              <w:t>Somatic symptoms</w:t>
            </w:r>
          </w:p>
        </w:tc>
        <w:tc>
          <w:tcPr>
            <w:tcW w:w="760" w:type="dxa"/>
            <w:tcBorders>
              <w:top w:val="nil"/>
              <w:left w:val="nil"/>
              <w:bottom w:val="nil"/>
              <w:right w:val="nil"/>
            </w:tcBorders>
            <w:shd w:val="clear" w:color="auto" w:fill="auto"/>
            <w:noWrap/>
            <w:vAlign w:val="center"/>
            <w:hideMark/>
          </w:tcPr>
          <w:p w14:paraId="6479EBD6" w14:textId="7C8D6E64" w:rsidR="00BB62F0" w:rsidRPr="00871BD3" w:rsidRDefault="00BB62F0" w:rsidP="00BB62F0">
            <w:pPr>
              <w:jc w:val="right"/>
              <w:rPr>
                <w:color w:val="000000"/>
                <w:sz w:val="22"/>
                <w:szCs w:val="22"/>
              </w:rPr>
            </w:pPr>
            <w:r>
              <w:rPr>
                <w:color w:val="000000"/>
                <w:sz w:val="22"/>
                <w:szCs w:val="22"/>
              </w:rPr>
              <w:t>2089</w:t>
            </w:r>
          </w:p>
        </w:tc>
        <w:tc>
          <w:tcPr>
            <w:tcW w:w="821" w:type="dxa"/>
            <w:tcBorders>
              <w:top w:val="nil"/>
              <w:left w:val="nil"/>
              <w:bottom w:val="nil"/>
              <w:right w:val="nil"/>
            </w:tcBorders>
            <w:shd w:val="clear" w:color="auto" w:fill="auto"/>
            <w:noWrap/>
            <w:vAlign w:val="center"/>
            <w:hideMark/>
          </w:tcPr>
          <w:p w14:paraId="345965B5" w14:textId="76F8C67F" w:rsidR="00BB62F0" w:rsidRPr="00871BD3" w:rsidRDefault="00BB62F0" w:rsidP="00BB62F0">
            <w:pPr>
              <w:jc w:val="right"/>
              <w:rPr>
                <w:color w:val="000000"/>
                <w:sz w:val="22"/>
                <w:szCs w:val="22"/>
              </w:rPr>
            </w:pPr>
            <w:r>
              <w:rPr>
                <w:color w:val="000000"/>
                <w:sz w:val="22"/>
                <w:szCs w:val="22"/>
              </w:rPr>
              <w:t>1.778</w:t>
            </w:r>
          </w:p>
        </w:tc>
        <w:tc>
          <w:tcPr>
            <w:tcW w:w="858" w:type="dxa"/>
            <w:tcBorders>
              <w:top w:val="nil"/>
              <w:left w:val="nil"/>
              <w:bottom w:val="nil"/>
              <w:right w:val="nil"/>
            </w:tcBorders>
            <w:shd w:val="clear" w:color="auto" w:fill="auto"/>
            <w:noWrap/>
            <w:vAlign w:val="center"/>
            <w:hideMark/>
          </w:tcPr>
          <w:p w14:paraId="649F98FC" w14:textId="0473F919" w:rsidR="00BB62F0" w:rsidRPr="00871BD3" w:rsidRDefault="00BB62F0" w:rsidP="00BB62F0">
            <w:pPr>
              <w:rPr>
                <w:color w:val="000000"/>
                <w:sz w:val="22"/>
                <w:szCs w:val="22"/>
              </w:rPr>
            </w:pPr>
            <w:r>
              <w:rPr>
                <w:color w:val="000000"/>
                <w:sz w:val="22"/>
                <w:szCs w:val="22"/>
              </w:rPr>
              <w:t>(0.575)</w:t>
            </w:r>
          </w:p>
        </w:tc>
        <w:tc>
          <w:tcPr>
            <w:tcW w:w="760" w:type="dxa"/>
            <w:tcBorders>
              <w:top w:val="nil"/>
              <w:left w:val="nil"/>
              <w:bottom w:val="nil"/>
              <w:right w:val="nil"/>
            </w:tcBorders>
            <w:shd w:val="clear" w:color="auto" w:fill="auto"/>
            <w:noWrap/>
            <w:vAlign w:val="center"/>
            <w:hideMark/>
          </w:tcPr>
          <w:p w14:paraId="59BCD948" w14:textId="00CFE723" w:rsidR="00BB62F0" w:rsidRPr="00871BD3" w:rsidRDefault="00BB62F0" w:rsidP="00BB62F0">
            <w:pPr>
              <w:jc w:val="right"/>
              <w:rPr>
                <w:color w:val="000000"/>
                <w:sz w:val="22"/>
                <w:szCs w:val="22"/>
              </w:rPr>
            </w:pPr>
            <w:r>
              <w:rPr>
                <w:color w:val="000000"/>
                <w:sz w:val="22"/>
                <w:szCs w:val="22"/>
              </w:rPr>
              <w:t>2089</w:t>
            </w:r>
          </w:p>
        </w:tc>
        <w:tc>
          <w:tcPr>
            <w:tcW w:w="821" w:type="dxa"/>
            <w:tcBorders>
              <w:top w:val="nil"/>
              <w:left w:val="nil"/>
              <w:bottom w:val="nil"/>
              <w:right w:val="nil"/>
            </w:tcBorders>
            <w:shd w:val="clear" w:color="auto" w:fill="auto"/>
            <w:noWrap/>
            <w:vAlign w:val="center"/>
          </w:tcPr>
          <w:p w14:paraId="3CE881EA" w14:textId="3681F501" w:rsidR="00BB62F0" w:rsidRPr="00871BD3" w:rsidRDefault="00BB62F0" w:rsidP="00BB62F0">
            <w:pPr>
              <w:jc w:val="right"/>
              <w:rPr>
                <w:color w:val="000000"/>
                <w:sz w:val="22"/>
                <w:szCs w:val="22"/>
              </w:rPr>
            </w:pPr>
            <w:r>
              <w:rPr>
                <w:color w:val="000000"/>
                <w:sz w:val="22"/>
                <w:szCs w:val="22"/>
              </w:rPr>
              <w:t>1.767</w:t>
            </w:r>
          </w:p>
        </w:tc>
        <w:tc>
          <w:tcPr>
            <w:tcW w:w="858" w:type="dxa"/>
            <w:tcBorders>
              <w:top w:val="nil"/>
              <w:left w:val="nil"/>
              <w:bottom w:val="nil"/>
              <w:right w:val="nil"/>
            </w:tcBorders>
            <w:shd w:val="clear" w:color="auto" w:fill="auto"/>
            <w:noWrap/>
            <w:vAlign w:val="center"/>
          </w:tcPr>
          <w:p w14:paraId="3ECCB0EB" w14:textId="645C2936" w:rsidR="00BB62F0" w:rsidRPr="00871BD3" w:rsidRDefault="00BB62F0" w:rsidP="00BB62F0">
            <w:pPr>
              <w:rPr>
                <w:color w:val="000000"/>
                <w:sz w:val="22"/>
                <w:szCs w:val="22"/>
              </w:rPr>
            </w:pPr>
            <w:r>
              <w:rPr>
                <w:color w:val="000000"/>
                <w:sz w:val="22"/>
                <w:szCs w:val="22"/>
              </w:rPr>
              <w:t>(0.619)</w:t>
            </w:r>
          </w:p>
        </w:tc>
        <w:tc>
          <w:tcPr>
            <w:tcW w:w="821" w:type="dxa"/>
            <w:tcBorders>
              <w:top w:val="nil"/>
              <w:left w:val="nil"/>
              <w:bottom w:val="nil"/>
              <w:right w:val="nil"/>
            </w:tcBorders>
            <w:shd w:val="clear" w:color="auto" w:fill="auto"/>
            <w:noWrap/>
            <w:vAlign w:val="center"/>
          </w:tcPr>
          <w:p w14:paraId="4DAC0914" w14:textId="7284C480" w:rsidR="00BB62F0" w:rsidRPr="00871BD3" w:rsidRDefault="00BB62F0" w:rsidP="00BB62F0">
            <w:pPr>
              <w:jc w:val="right"/>
              <w:rPr>
                <w:color w:val="000000"/>
                <w:sz w:val="22"/>
                <w:szCs w:val="22"/>
              </w:rPr>
            </w:pPr>
            <w:r>
              <w:rPr>
                <w:color w:val="000000"/>
                <w:sz w:val="22"/>
                <w:szCs w:val="22"/>
              </w:rPr>
              <w:t>2079</w:t>
            </w:r>
          </w:p>
        </w:tc>
        <w:tc>
          <w:tcPr>
            <w:tcW w:w="821" w:type="dxa"/>
            <w:tcBorders>
              <w:top w:val="nil"/>
              <w:left w:val="nil"/>
              <w:bottom w:val="nil"/>
              <w:right w:val="nil"/>
            </w:tcBorders>
            <w:shd w:val="clear" w:color="auto" w:fill="auto"/>
            <w:noWrap/>
            <w:vAlign w:val="center"/>
          </w:tcPr>
          <w:p w14:paraId="5BE518B5" w14:textId="67FA60FF" w:rsidR="00BB62F0" w:rsidRPr="00871BD3" w:rsidRDefault="00BB62F0" w:rsidP="00BB62F0">
            <w:pPr>
              <w:jc w:val="right"/>
              <w:rPr>
                <w:color w:val="000000"/>
                <w:sz w:val="22"/>
                <w:szCs w:val="22"/>
              </w:rPr>
            </w:pPr>
            <w:r>
              <w:rPr>
                <w:color w:val="000000"/>
                <w:sz w:val="22"/>
                <w:szCs w:val="22"/>
              </w:rPr>
              <w:t>1.749</w:t>
            </w:r>
          </w:p>
        </w:tc>
        <w:tc>
          <w:tcPr>
            <w:tcW w:w="858" w:type="dxa"/>
            <w:tcBorders>
              <w:top w:val="nil"/>
              <w:left w:val="nil"/>
              <w:bottom w:val="nil"/>
              <w:right w:val="nil"/>
            </w:tcBorders>
            <w:shd w:val="clear" w:color="auto" w:fill="auto"/>
            <w:noWrap/>
            <w:vAlign w:val="center"/>
          </w:tcPr>
          <w:p w14:paraId="7EF1CCCA" w14:textId="75CD15BA" w:rsidR="00BB62F0" w:rsidRPr="00871BD3" w:rsidRDefault="00BB62F0" w:rsidP="00BB62F0">
            <w:pPr>
              <w:rPr>
                <w:color w:val="000000"/>
                <w:sz w:val="22"/>
                <w:szCs w:val="22"/>
              </w:rPr>
            </w:pPr>
            <w:r>
              <w:rPr>
                <w:color w:val="000000"/>
                <w:sz w:val="22"/>
                <w:szCs w:val="22"/>
              </w:rPr>
              <w:t>(0.611)</w:t>
            </w:r>
          </w:p>
        </w:tc>
        <w:tc>
          <w:tcPr>
            <w:tcW w:w="760" w:type="dxa"/>
            <w:tcBorders>
              <w:top w:val="nil"/>
              <w:left w:val="nil"/>
              <w:bottom w:val="nil"/>
              <w:right w:val="nil"/>
            </w:tcBorders>
            <w:shd w:val="clear" w:color="auto" w:fill="auto"/>
            <w:noWrap/>
            <w:vAlign w:val="center"/>
          </w:tcPr>
          <w:p w14:paraId="1D4A56F3" w14:textId="38175B99" w:rsidR="00BB62F0" w:rsidRPr="00871BD3" w:rsidRDefault="00BB62F0" w:rsidP="00BB62F0">
            <w:pPr>
              <w:jc w:val="right"/>
              <w:rPr>
                <w:color w:val="000000"/>
                <w:sz w:val="22"/>
                <w:szCs w:val="22"/>
              </w:rPr>
            </w:pPr>
            <w:r>
              <w:rPr>
                <w:color w:val="000000"/>
                <w:sz w:val="22"/>
                <w:szCs w:val="22"/>
              </w:rPr>
              <w:t>1963</w:t>
            </w:r>
          </w:p>
        </w:tc>
        <w:tc>
          <w:tcPr>
            <w:tcW w:w="821" w:type="dxa"/>
            <w:tcBorders>
              <w:top w:val="nil"/>
              <w:left w:val="nil"/>
              <w:bottom w:val="nil"/>
              <w:right w:val="nil"/>
            </w:tcBorders>
            <w:shd w:val="clear" w:color="auto" w:fill="auto"/>
            <w:noWrap/>
            <w:vAlign w:val="center"/>
          </w:tcPr>
          <w:p w14:paraId="47F65B9A" w14:textId="7321C975" w:rsidR="00BB62F0" w:rsidRPr="00871BD3" w:rsidRDefault="00BB62F0" w:rsidP="00BB62F0">
            <w:pPr>
              <w:jc w:val="right"/>
              <w:rPr>
                <w:color w:val="000000"/>
                <w:sz w:val="22"/>
                <w:szCs w:val="22"/>
              </w:rPr>
            </w:pPr>
            <w:r>
              <w:rPr>
                <w:color w:val="000000"/>
                <w:sz w:val="22"/>
                <w:szCs w:val="22"/>
              </w:rPr>
              <w:t>1.794</w:t>
            </w:r>
          </w:p>
        </w:tc>
        <w:tc>
          <w:tcPr>
            <w:tcW w:w="858" w:type="dxa"/>
            <w:tcBorders>
              <w:top w:val="nil"/>
              <w:left w:val="nil"/>
              <w:bottom w:val="nil"/>
              <w:right w:val="nil"/>
            </w:tcBorders>
            <w:shd w:val="clear" w:color="auto" w:fill="auto"/>
            <w:noWrap/>
            <w:vAlign w:val="center"/>
          </w:tcPr>
          <w:p w14:paraId="51250D0B" w14:textId="139B2FE5" w:rsidR="00BB62F0" w:rsidRPr="00871BD3" w:rsidRDefault="00BB62F0" w:rsidP="00BB62F0">
            <w:pPr>
              <w:jc w:val="center"/>
              <w:rPr>
                <w:color w:val="000000"/>
                <w:sz w:val="22"/>
                <w:szCs w:val="22"/>
              </w:rPr>
            </w:pPr>
            <w:r>
              <w:rPr>
                <w:color w:val="000000"/>
                <w:sz w:val="22"/>
                <w:szCs w:val="22"/>
              </w:rPr>
              <w:t>(0.642)</w:t>
            </w:r>
          </w:p>
        </w:tc>
        <w:tc>
          <w:tcPr>
            <w:tcW w:w="760" w:type="dxa"/>
            <w:tcBorders>
              <w:top w:val="nil"/>
              <w:left w:val="nil"/>
              <w:bottom w:val="nil"/>
              <w:right w:val="nil"/>
            </w:tcBorders>
            <w:shd w:val="clear" w:color="auto" w:fill="auto"/>
            <w:noWrap/>
            <w:vAlign w:val="center"/>
          </w:tcPr>
          <w:p w14:paraId="157240A1" w14:textId="33FD3886" w:rsidR="00BB62F0" w:rsidRPr="00871BD3" w:rsidRDefault="00BB62F0" w:rsidP="00BB62F0">
            <w:pPr>
              <w:jc w:val="right"/>
              <w:rPr>
                <w:color w:val="000000"/>
                <w:sz w:val="22"/>
                <w:szCs w:val="22"/>
              </w:rPr>
            </w:pPr>
            <w:r>
              <w:rPr>
                <w:color w:val="000000"/>
                <w:sz w:val="22"/>
                <w:szCs w:val="22"/>
              </w:rPr>
              <w:t>2092</w:t>
            </w:r>
          </w:p>
        </w:tc>
        <w:tc>
          <w:tcPr>
            <w:tcW w:w="821" w:type="dxa"/>
            <w:tcBorders>
              <w:top w:val="nil"/>
              <w:left w:val="nil"/>
              <w:bottom w:val="nil"/>
              <w:right w:val="nil"/>
            </w:tcBorders>
            <w:shd w:val="clear" w:color="auto" w:fill="auto"/>
            <w:noWrap/>
            <w:vAlign w:val="center"/>
          </w:tcPr>
          <w:p w14:paraId="5B262DF6" w14:textId="146E3224" w:rsidR="00BB62F0" w:rsidRPr="00871BD3" w:rsidRDefault="00BB62F0" w:rsidP="00BB62F0">
            <w:pPr>
              <w:jc w:val="right"/>
              <w:rPr>
                <w:color w:val="000000"/>
                <w:sz w:val="22"/>
                <w:szCs w:val="22"/>
              </w:rPr>
            </w:pPr>
            <w:r>
              <w:rPr>
                <w:color w:val="000000"/>
                <w:sz w:val="22"/>
                <w:szCs w:val="22"/>
              </w:rPr>
              <w:t>1.692</w:t>
            </w:r>
          </w:p>
        </w:tc>
        <w:tc>
          <w:tcPr>
            <w:tcW w:w="858" w:type="dxa"/>
            <w:tcBorders>
              <w:top w:val="nil"/>
              <w:left w:val="nil"/>
              <w:bottom w:val="nil"/>
              <w:right w:val="nil"/>
            </w:tcBorders>
            <w:shd w:val="clear" w:color="auto" w:fill="auto"/>
            <w:noWrap/>
            <w:vAlign w:val="center"/>
          </w:tcPr>
          <w:p w14:paraId="62BE2F86" w14:textId="1E4CEBA5" w:rsidR="00BB62F0" w:rsidRPr="00871BD3" w:rsidRDefault="00BB62F0" w:rsidP="00BB62F0">
            <w:pPr>
              <w:rPr>
                <w:color w:val="000000"/>
                <w:sz w:val="22"/>
                <w:szCs w:val="22"/>
              </w:rPr>
            </w:pPr>
            <w:r>
              <w:rPr>
                <w:color w:val="000000"/>
                <w:sz w:val="22"/>
                <w:szCs w:val="22"/>
              </w:rPr>
              <w:t>(0.584)</w:t>
            </w:r>
          </w:p>
        </w:tc>
      </w:tr>
      <w:tr w:rsidR="00BB62F0" w:rsidRPr="00871BD3" w14:paraId="4D0D69D0" w14:textId="77777777" w:rsidTr="00A51A74">
        <w:trPr>
          <w:trHeight w:val="600"/>
          <w:jc w:val="center"/>
        </w:trPr>
        <w:tc>
          <w:tcPr>
            <w:tcW w:w="1440" w:type="dxa"/>
            <w:tcBorders>
              <w:top w:val="nil"/>
              <w:left w:val="nil"/>
              <w:bottom w:val="nil"/>
              <w:right w:val="nil"/>
            </w:tcBorders>
            <w:shd w:val="clear" w:color="auto" w:fill="auto"/>
            <w:vAlign w:val="center"/>
            <w:hideMark/>
          </w:tcPr>
          <w:p w14:paraId="5E8A4DC8" w14:textId="77777777" w:rsidR="00BB62F0" w:rsidRPr="00871BD3" w:rsidRDefault="00BB62F0" w:rsidP="00BB62F0">
            <w:pPr>
              <w:rPr>
                <w:color w:val="000000"/>
                <w:sz w:val="22"/>
                <w:szCs w:val="22"/>
              </w:rPr>
            </w:pPr>
            <w:r w:rsidRPr="00871BD3">
              <w:rPr>
                <w:color w:val="000000"/>
                <w:sz w:val="22"/>
                <w:szCs w:val="22"/>
              </w:rPr>
              <w:t>Interpersonal problems</w:t>
            </w:r>
          </w:p>
        </w:tc>
        <w:tc>
          <w:tcPr>
            <w:tcW w:w="760" w:type="dxa"/>
            <w:tcBorders>
              <w:top w:val="nil"/>
              <w:left w:val="nil"/>
              <w:bottom w:val="nil"/>
              <w:right w:val="nil"/>
            </w:tcBorders>
            <w:shd w:val="clear" w:color="auto" w:fill="auto"/>
            <w:noWrap/>
            <w:vAlign w:val="center"/>
            <w:hideMark/>
          </w:tcPr>
          <w:p w14:paraId="7AD6E963" w14:textId="18B250FF" w:rsidR="00BB62F0" w:rsidRPr="00871BD3" w:rsidRDefault="00BB62F0" w:rsidP="00BB62F0">
            <w:pPr>
              <w:jc w:val="right"/>
              <w:rPr>
                <w:color w:val="000000"/>
                <w:sz w:val="22"/>
                <w:szCs w:val="22"/>
              </w:rPr>
            </w:pPr>
            <w:r>
              <w:rPr>
                <w:color w:val="000000"/>
                <w:sz w:val="22"/>
                <w:szCs w:val="22"/>
              </w:rPr>
              <w:t>2224</w:t>
            </w:r>
          </w:p>
        </w:tc>
        <w:tc>
          <w:tcPr>
            <w:tcW w:w="821" w:type="dxa"/>
            <w:tcBorders>
              <w:top w:val="nil"/>
              <w:left w:val="nil"/>
              <w:bottom w:val="nil"/>
              <w:right w:val="nil"/>
            </w:tcBorders>
            <w:shd w:val="clear" w:color="auto" w:fill="auto"/>
            <w:noWrap/>
            <w:vAlign w:val="center"/>
            <w:hideMark/>
          </w:tcPr>
          <w:p w14:paraId="21C48536" w14:textId="45A90D98" w:rsidR="00BB62F0" w:rsidRPr="00871BD3" w:rsidRDefault="00BB62F0" w:rsidP="00BB62F0">
            <w:pPr>
              <w:jc w:val="right"/>
              <w:rPr>
                <w:color w:val="000000"/>
                <w:sz w:val="22"/>
                <w:szCs w:val="22"/>
              </w:rPr>
            </w:pPr>
            <w:r>
              <w:rPr>
                <w:color w:val="000000"/>
                <w:sz w:val="22"/>
                <w:szCs w:val="22"/>
              </w:rPr>
              <w:t>1.426</w:t>
            </w:r>
          </w:p>
        </w:tc>
        <w:tc>
          <w:tcPr>
            <w:tcW w:w="858" w:type="dxa"/>
            <w:tcBorders>
              <w:top w:val="nil"/>
              <w:left w:val="nil"/>
              <w:bottom w:val="nil"/>
              <w:right w:val="nil"/>
            </w:tcBorders>
            <w:shd w:val="clear" w:color="auto" w:fill="auto"/>
            <w:noWrap/>
            <w:vAlign w:val="center"/>
            <w:hideMark/>
          </w:tcPr>
          <w:p w14:paraId="0B37210B" w14:textId="76E12499" w:rsidR="00BB62F0" w:rsidRPr="00871BD3" w:rsidRDefault="00BB62F0" w:rsidP="00BB62F0">
            <w:pPr>
              <w:rPr>
                <w:color w:val="000000"/>
                <w:sz w:val="22"/>
                <w:szCs w:val="22"/>
              </w:rPr>
            </w:pPr>
            <w:r>
              <w:rPr>
                <w:color w:val="000000"/>
                <w:sz w:val="22"/>
                <w:szCs w:val="22"/>
              </w:rPr>
              <w:t>(0.621)</w:t>
            </w:r>
          </w:p>
        </w:tc>
        <w:tc>
          <w:tcPr>
            <w:tcW w:w="760" w:type="dxa"/>
            <w:tcBorders>
              <w:top w:val="nil"/>
              <w:left w:val="nil"/>
              <w:bottom w:val="nil"/>
              <w:right w:val="nil"/>
            </w:tcBorders>
            <w:shd w:val="clear" w:color="auto" w:fill="auto"/>
            <w:noWrap/>
            <w:vAlign w:val="center"/>
            <w:hideMark/>
          </w:tcPr>
          <w:p w14:paraId="5CFB4DDB" w14:textId="2AF28427" w:rsidR="00BB62F0" w:rsidRPr="00871BD3" w:rsidRDefault="00BB62F0" w:rsidP="00BB62F0">
            <w:pPr>
              <w:jc w:val="right"/>
              <w:rPr>
                <w:color w:val="000000"/>
                <w:sz w:val="22"/>
                <w:szCs w:val="22"/>
              </w:rPr>
            </w:pPr>
            <w:r>
              <w:rPr>
                <w:color w:val="000000"/>
                <w:sz w:val="22"/>
                <w:szCs w:val="22"/>
              </w:rPr>
              <w:t>2089</w:t>
            </w:r>
          </w:p>
        </w:tc>
        <w:tc>
          <w:tcPr>
            <w:tcW w:w="821" w:type="dxa"/>
            <w:tcBorders>
              <w:top w:val="nil"/>
              <w:left w:val="nil"/>
              <w:bottom w:val="nil"/>
              <w:right w:val="nil"/>
            </w:tcBorders>
            <w:shd w:val="clear" w:color="auto" w:fill="auto"/>
            <w:noWrap/>
            <w:vAlign w:val="center"/>
          </w:tcPr>
          <w:p w14:paraId="2FE6A081" w14:textId="7B0CF914" w:rsidR="00BB62F0" w:rsidRPr="00871BD3" w:rsidRDefault="00BB62F0" w:rsidP="00BB62F0">
            <w:pPr>
              <w:jc w:val="right"/>
              <w:rPr>
                <w:color w:val="000000"/>
                <w:sz w:val="22"/>
                <w:szCs w:val="22"/>
              </w:rPr>
            </w:pPr>
            <w:r>
              <w:rPr>
                <w:color w:val="000000"/>
                <w:sz w:val="22"/>
                <w:szCs w:val="22"/>
              </w:rPr>
              <w:t>1.372</w:t>
            </w:r>
          </w:p>
        </w:tc>
        <w:tc>
          <w:tcPr>
            <w:tcW w:w="858" w:type="dxa"/>
            <w:tcBorders>
              <w:top w:val="nil"/>
              <w:left w:val="nil"/>
              <w:bottom w:val="nil"/>
              <w:right w:val="nil"/>
            </w:tcBorders>
            <w:shd w:val="clear" w:color="auto" w:fill="auto"/>
            <w:noWrap/>
            <w:vAlign w:val="center"/>
          </w:tcPr>
          <w:p w14:paraId="3DA83574" w14:textId="464EA29E" w:rsidR="00BB62F0" w:rsidRPr="00871BD3" w:rsidRDefault="00BB62F0" w:rsidP="00BB62F0">
            <w:pPr>
              <w:rPr>
                <w:color w:val="000000"/>
                <w:sz w:val="22"/>
                <w:szCs w:val="22"/>
              </w:rPr>
            </w:pPr>
            <w:r>
              <w:rPr>
                <w:color w:val="000000"/>
                <w:sz w:val="22"/>
                <w:szCs w:val="22"/>
              </w:rPr>
              <w:t>(0.578)</w:t>
            </w:r>
          </w:p>
        </w:tc>
        <w:tc>
          <w:tcPr>
            <w:tcW w:w="821" w:type="dxa"/>
            <w:tcBorders>
              <w:top w:val="nil"/>
              <w:left w:val="nil"/>
              <w:bottom w:val="nil"/>
              <w:right w:val="nil"/>
            </w:tcBorders>
            <w:shd w:val="clear" w:color="auto" w:fill="auto"/>
            <w:noWrap/>
            <w:vAlign w:val="center"/>
          </w:tcPr>
          <w:p w14:paraId="79176CA4" w14:textId="046BBA06" w:rsidR="00BB62F0" w:rsidRPr="00871BD3" w:rsidRDefault="00BB62F0" w:rsidP="00BB62F0">
            <w:pPr>
              <w:jc w:val="right"/>
              <w:rPr>
                <w:color w:val="000000"/>
                <w:sz w:val="22"/>
                <w:szCs w:val="22"/>
              </w:rPr>
            </w:pPr>
            <w:r>
              <w:rPr>
                <w:color w:val="000000"/>
                <w:sz w:val="22"/>
                <w:szCs w:val="22"/>
              </w:rPr>
              <w:t>2079</w:t>
            </w:r>
          </w:p>
        </w:tc>
        <w:tc>
          <w:tcPr>
            <w:tcW w:w="821" w:type="dxa"/>
            <w:tcBorders>
              <w:top w:val="nil"/>
              <w:left w:val="nil"/>
              <w:bottom w:val="nil"/>
              <w:right w:val="nil"/>
            </w:tcBorders>
            <w:shd w:val="clear" w:color="auto" w:fill="auto"/>
            <w:noWrap/>
            <w:vAlign w:val="center"/>
          </w:tcPr>
          <w:p w14:paraId="12AFD70D" w14:textId="3BE72FDE" w:rsidR="00BB62F0" w:rsidRPr="00871BD3" w:rsidRDefault="00BB62F0" w:rsidP="00BB62F0">
            <w:pPr>
              <w:jc w:val="right"/>
              <w:rPr>
                <w:color w:val="000000"/>
                <w:sz w:val="22"/>
                <w:szCs w:val="22"/>
              </w:rPr>
            </w:pPr>
            <w:r>
              <w:rPr>
                <w:color w:val="000000"/>
                <w:sz w:val="22"/>
                <w:szCs w:val="22"/>
              </w:rPr>
              <w:t>1.378</w:t>
            </w:r>
          </w:p>
        </w:tc>
        <w:tc>
          <w:tcPr>
            <w:tcW w:w="858" w:type="dxa"/>
            <w:tcBorders>
              <w:top w:val="nil"/>
              <w:left w:val="nil"/>
              <w:bottom w:val="nil"/>
              <w:right w:val="nil"/>
            </w:tcBorders>
            <w:shd w:val="clear" w:color="auto" w:fill="auto"/>
            <w:noWrap/>
            <w:vAlign w:val="center"/>
          </w:tcPr>
          <w:p w14:paraId="7ED9D0C8" w14:textId="1AE64637" w:rsidR="00BB62F0" w:rsidRPr="00871BD3" w:rsidRDefault="00BB62F0" w:rsidP="00BB62F0">
            <w:pPr>
              <w:rPr>
                <w:color w:val="000000"/>
                <w:sz w:val="22"/>
                <w:szCs w:val="22"/>
              </w:rPr>
            </w:pPr>
            <w:r>
              <w:rPr>
                <w:color w:val="000000"/>
                <w:sz w:val="22"/>
                <w:szCs w:val="22"/>
              </w:rPr>
              <w:t>(0.579)</w:t>
            </w:r>
          </w:p>
        </w:tc>
        <w:tc>
          <w:tcPr>
            <w:tcW w:w="760" w:type="dxa"/>
            <w:tcBorders>
              <w:top w:val="nil"/>
              <w:left w:val="nil"/>
              <w:bottom w:val="nil"/>
              <w:right w:val="nil"/>
            </w:tcBorders>
            <w:shd w:val="clear" w:color="auto" w:fill="auto"/>
            <w:noWrap/>
            <w:vAlign w:val="center"/>
          </w:tcPr>
          <w:p w14:paraId="052B784E" w14:textId="47B214A9" w:rsidR="00BB62F0" w:rsidRPr="00871BD3" w:rsidRDefault="00BB62F0" w:rsidP="00BB62F0">
            <w:pPr>
              <w:jc w:val="right"/>
              <w:rPr>
                <w:color w:val="000000"/>
                <w:sz w:val="22"/>
                <w:szCs w:val="22"/>
              </w:rPr>
            </w:pPr>
            <w:r>
              <w:rPr>
                <w:color w:val="000000"/>
                <w:sz w:val="22"/>
                <w:szCs w:val="22"/>
              </w:rPr>
              <w:t>2092</w:t>
            </w:r>
          </w:p>
        </w:tc>
        <w:tc>
          <w:tcPr>
            <w:tcW w:w="821" w:type="dxa"/>
            <w:tcBorders>
              <w:top w:val="nil"/>
              <w:left w:val="nil"/>
              <w:bottom w:val="nil"/>
              <w:right w:val="nil"/>
            </w:tcBorders>
            <w:shd w:val="clear" w:color="auto" w:fill="auto"/>
            <w:noWrap/>
            <w:vAlign w:val="center"/>
          </w:tcPr>
          <w:p w14:paraId="6FB2EE52" w14:textId="15CF7894" w:rsidR="00BB62F0" w:rsidRPr="00871BD3" w:rsidRDefault="00BB62F0" w:rsidP="00BB62F0">
            <w:pPr>
              <w:jc w:val="right"/>
              <w:rPr>
                <w:color w:val="000000"/>
                <w:sz w:val="22"/>
                <w:szCs w:val="22"/>
              </w:rPr>
            </w:pPr>
            <w:r>
              <w:rPr>
                <w:color w:val="000000"/>
                <w:sz w:val="22"/>
                <w:szCs w:val="22"/>
              </w:rPr>
              <w:t>1.356</w:t>
            </w:r>
          </w:p>
        </w:tc>
        <w:tc>
          <w:tcPr>
            <w:tcW w:w="858" w:type="dxa"/>
            <w:tcBorders>
              <w:top w:val="nil"/>
              <w:left w:val="nil"/>
              <w:bottom w:val="nil"/>
              <w:right w:val="nil"/>
            </w:tcBorders>
            <w:shd w:val="clear" w:color="auto" w:fill="auto"/>
            <w:noWrap/>
            <w:vAlign w:val="center"/>
          </w:tcPr>
          <w:p w14:paraId="3E6DC383" w14:textId="7FDBF014" w:rsidR="00BB62F0" w:rsidRPr="00871BD3" w:rsidRDefault="00BB62F0" w:rsidP="00BB62F0">
            <w:pPr>
              <w:jc w:val="center"/>
              <w:rPr>
                <w:color w:val="000000"/>
                <w:sz w:val="22"/>
                <w:szCs w:val="22"/>
              </w:rPr>
            </w:pPr>
            <w:r>
              <w:rPr>
                <w:color w:val="000000"/>
                <w:sz w:val="22"/>
                <w:szCs w:val="22"/>
              </w:rPr>
              <w:t>(0.569)</w:t>
            </w:r>
          </w:p>
        </w:tc>
        <w:tc>
          <w:tcPr>
            <w:tcW w:w="760" w:type="dxa"/>
            <w:tcBorders>
              <w:top w:val="nil"/>
              <w:left w:val="nil"/>
              <w:bottom w:val="nil"/>
              <w:right w:val="nil"/>
            </w:tcBorders>
            <w:shd w:val="clear" w:color="auto" w:fill="auto"/>
            <w:noWrap/>
            <w:vAlign w:val="center"/>
          </w:tcPr>
          <w:p w14:paraId="13F25F05" w14:textId="55E49A0A" w:rsidR="00BB62F0" w:rsidRPr="00871BD3" w:rsidRDefault="00BB62F0" w:rsidP="00BB62F0">
            <w:pPr>
              <w:jc w:val="right"/>
              <w:rPr>
                <w:color w:val="000000"/>
                <w:sz w:val="22"/>
                <w:szCs w:val="22"/>
              </w:rPr>
            </w:pPr>
            <w:r>
              <w:rPr>
                <w:color w:val="000000"/>
                <w:sz w:val="22"/>
                <w:szCs w:val="22"/>
              </w:rPr>
              <w:t>2092</w:t>
            </w:r>
          </w:p>
        </w:tc>
        <w:tc>
          <w:tcPr>
            <w:tcW w:w="821" w:type="dxa"/>
            <w:tcBorders>
              <w:top w:val="nil"/>
              <w:left w:val="nil"/>
              <w:bottom w:val="nil"/>
              <w:right w:val="nil"/>
            </w:tcBorders>
            <w:shd w:val="clear" w:color="auto" w:fill="auto"/>
            <w:noWrap/>
            <w:vAlign w:val="center"/>
          </w:tcPr>
          <w:p w14:paraId="543401E8" w14:textId="3DF64D0C" w:rsidR="00BB62F0" w:rsidRPr="00871BD3" w:rsidRDefault="00BB62F0" w:rsidP="00BB62F0">
            <w:pPr>
              <w:jc w:val="right"/>
              <w:rPr>
                <w:color w:val="000000"/>
                <w:sz w:val="22"/>
                <w:szCs w:val="22"/>
              </w:rPr>
            </w:pPr>
            <w:r>
              <w:rPr>
                <w:color w:val="000000"/>
                <w:sz w:val="22"/>
                <w:szCs w:val="22"/>
              </w:rPr>
              <w:t>1.349</w:t>
            </w:r>
          </w:p>
        </w:tc>
        <w:tc>
          <w:tcPr>
            <w:tcW w:w="858" w:type="dxa"/>
            <w:tcBorders>
              <w:top w:val="nil"/>
              <w:left w:val="nil"/>
              <w:bottom w:val="nil"/>
              <w:right w:val="nil"/>
            </w:tcBorders>
            <w:shd w:val="clear" w:color="auto" w:fill="auto"/>
            <w:noWrap/>
            <w:vAlign w:val="center"/>
          </w:tcPr>
          <w:p w14:paraId="6A39F8DF" w14:textId="6F53D034" w:rsidR="00BB62F0" w:rsidRPr="00871BD3" w:rsidRDefault="00BB62F0" w:rsidP="00BB62F0">
            <w:pPr>
              <w:rPr>
                <w:color w:val="000000"/>
                <w:sz w:val="22"/>
                <w:szCs w:val="22"/>
              </w:rPr>
            </w:pPr>
            <w:r>
              <w:rPr>
                <w:color w:val="000000"/>
                <w:sz w:val="22"/>
                <w:szCs w:val="22"/>
              </w:rPr>
              <w:t>(0.579)</w:t>
            </w:r>
          </w:p>
        </w:tc>
      </w:tr>
      <w:tr w:rsidR="00BB62F0" w:rsidRPr="00871BD3" w14:paraId="793ADBDA" w14:textId="77777777" w:rsidTr="00A51A74">
        <w:trPr>
          <w:trHeight w:val="320"/>
          <w:jc w:val="center"/>
        </w:trPr>
        <w:tc>
          <w:tcPr>
            <w:tcW w:w="1440" w:type="dxa"/>
            <w:tcBorders>
              <w:top w:val="nil"/>
              <w:left w:val="nil"/>
              <w:bottom w:val="nil"/>
              <w:right w:val="nil"/>
            </w:tcBorders>
            <w:shd w:val="clear" w:color="auto" w:fill="auto"/>
            <w:vAlign w:val="center"/>
            <w:hideMark/>
          </w:tcPr>
          <w:p w14:paraId="16A1327F" w14:textId="77777777" w:rsidR="00BB62F0" w:rsidRPr="00871BD3" w:rsidRDefault="00BB62F0" w:rsidP="00BB62F0">
            <w:pPr>
              <w:rPr>
                <w:color w:val="000000"/>
                <w:sz w:val="22"/>
                <w:szCs w:val="22"/>
              </w:rPr>
            </w:pPr>
            <w:r w:rsidRPr="00871BD3">
              <w:rPr>
                <w:color w:val="000000"/>
                <w:sz w:val="22"/>
                <w:szCs w:val="22"/>
              </w:rPr>
              <w:t>Fibrinogen</w:t>
            </w:r>
          </w:p>
        </w:tc>
        <w:tc>
          <w:tcPr>
            <w:tcW w:w="760" w:type="dxa"/>
            <w:tcBorders>
              <w:top w:val="nil"/>
              <w:left w:val="nil"/>
              <w:bottom w:val="nil"/>
              <w:right w:val="nil"/>
            </w:tcBorders>
            <w:shd w:val="clear" w:color="auto" w:fill="auto"/>
            <w:noWrap/>
            <w:vAlign w:val="center"/>
            <w:hideMark/>
          </w:tcPr>
          <w:p w14:paraId="411AF51F" w14:textId="452F6D11" w:rsidR="00BB62F0" w:rsidRPr="00871BD3" w:rsidRDefault="00BB62F0" w:rsidP="00BB62F0">
            <w:pPr>
              <w:jc w:val="right"/>
              <w:rPr>
                <w:color w:val="000000"/>
                <w:sz w:val="22"/>
                <w:szCs w:val="22"/>
              </w:rPr>
            </w:pPr>
            <w:r>
              <w:rPr>
                <w:color w:val="000000"/>
                <w:sz w:val="22"/>
                <w:szCs w:val="22"/>
              </w:rPr>
              <w:t>2162</w:t>
            </w:r>
          </w:p>
        </w:tc>
        <w:tc>
          <w:tcPr>
            <w:tcW w:w="821" w:type="dxa"/>
            <w:tcBorders>
              <w:top w:val="nil"/>
              <w:left w:val="nil"/>
              <w:bottom w:val="nil"/>
              <w:right w:val="nil"/>
            </w:tcBorders>
            <w:shd w:val="clear" w:color="auto" w:fill="auto"/>
            <w:noWrap/>
            <w:vAlign w:val="center"/>
            <w:hideMark/>
          </w:tcPr>
          <w:p w14:paraId="423A8EF0" w14:textId="126ED160" w:rsidR="00BB62F0" w:rsidRPr="00871BD3" w:rsidRDefault="00BB62F0" w:rsidP="00BB62F0">
            <w:pPr>
              <w:jc w:val="right"/>
              <w:rPr>
                <w:color w:val="000000"/>
                <w:sz w:val="22"/>
                <w:szCs w:val="22"/>
              </w:rPr>
            </w:pPr>
            <w:r>
              <w:rPr>
                <w:color w:val="000000"/>
                <w:sz w:val="22"/>
                <w:szCs w:val="22"/>
              </w:rPr>
              <w:t>1.920</w:t>
            </w:r>
          </w:p>
        </w:tc>
        <w:tc>
          <w:tcPr>
            <w:tcW w:w="858" w:type="dxa"/>
            <w:tcBorders>
              <w:top w:val="nil"/>
              <w:left w:val="nil"/>
              <w:bottom w:val="nil"/>
              <w:right w:val="nil"/>
            </w:tcBorders>
            <w:shd w:val="clear" w:color="auto" w:fill="auto"/>
            <w:noWrap/>
            <w:vAlign w:val="center"/>
            <w:hideMark/>
          </w:tcPr>
          <w:p w14:paraId="5B8A5D82" w14:textId="5ACB23DD" w:rsidR="00BB62F0" w:rsidRPr="00871BD3" w:rsidRDefault="00BB62F0" w:rsidP="00BB62F0">
            <w:pPr>
              <w:rPr>
                <w:color w:val="000000"/>
                <w:sz w:val="22"/>
                <w:szCs w:val="22"/>
              </w:rPr>
            </w:pPr>
            <w:r>
              <w:rPr>
                <w:color w:val="000000"/>
                <w:sz w:val="22"/>
                <w:szCs w:val="22"/>
              </w:rPr>
              <w:t>(0.322)</w:t>
            </w:r>
          </w:p>
        </w:tc>
        <w:tc>
          <w:tcPr>
            <w:tcW w:w="760" w:type="dxa"/>
            <w:tcBorders>
              <w:top w:val="nil"/>
              <w:left w:val="nil"/>
              <w:bottom w:val="nil"/>
              <w:right w:val="nil"/>
            </w:tcBorders>
            <w:shd w:val="clear" w:color="auto" w:fill="auto"/>
            <w:noWrap/>
            <w:vAlign w:val="center"/>
            <w:hideMark/>
          </w:tcPr>
          <w:p w14:paraId="663239A3" w14:textId="2E48F6EE" w:rsidR="00BB62F0" w:rsidRPr="00871BD3" w:rsidRDefault="00BB62F0" w:rsidP="00BB62F0">
            <w:pPr>
              <w:jc w:val="right"/>
              <w:rPr>
                <w:color w:val="000000"/>
                <w:sz w:val="22"/>
                <w:szCs w:val="22"/>
              </w:rPr>
            </w:pPr>
            <w:r>
              <w:rPr>
                <w:color w:val="000000"/>
                <w:sz w:val="22"/>
                <w:szCs w:val="22"/>
              </w:rPr>
              <w:t>1946</w:t>
            </w:r>
          </w:p>
        </w:tc>
        <w:tc>
          <w:tcPr>
            <w:tcW w:w="821" w:type="dxa"/>
            <w:tcBorders>
              <w:top w:val="nil"/>
              <w:left w:val="nil"/>
              <w:bottom w:val="nil"/>
              <w:right w:val="nil"/>
            </w:tcBorders>
            <w:shd w:val="clear" w:color="auto" w:fill="auto"/>
            <w:noWrap/>
            <w:vAlign w:val="center"/>
          </w:tcPr>
          <w:p w14:paraId="2FDA1442" w14:textId="00A86AC3" w:rsidR="00BB62F0" w:rsidRPr="00871BD3" w:rsidRDefault="00BB62F0" w:rsidP="00BB62F0">
            <w:pPr>
              <w:jc w:val="right"/>
              <w:rPr>
                <w:color w:val="000000"/>
                <w:sz w:val="22"/>
                <w:szCs w:val="22"/>
              </w:rPr>
            </w:pPr>
            <w:r>
              <w:rPr>
                <w:color w:val="000000"/>
                <w:sz w:val="22"/>
                <w:szCs w:val="22"/>
              </w:rPr>
              <w:t>1.917</w:t>
            </w:r>
          </w:p>
        </w:tc>
        <w:tc>
          <w:tcPr>
            <w:tcW w:w="858" w:type="dxa"/>
            <w:tcBorders>
              <w:top w:val="nil"/>
              <w:left w:val="nil"/>
              <w:bottom w:val="nil"/>
              <w:right w:val="nil"/>
            </w:tcBorders>
            <w:shd w:val="clear" w:color="auto" w:fill="auto"/>
            <w:noWrap/>
            <w:vAlign w:val="center"/>
          </w:tcPr>
          <w:p w14:paraId="5C47ECFC" w14:textId="220CD448" w:rsidR="00BB62F0" w:rsidRPr="00871BD3" w:rsidRDefault="00BB62F0" w:rsidP="00BB62F0">
            <w:pPr>
              <w:rPr>
                <w:color w:val="000000"/>
                <w:sz w:val="22"/>
                <w:szCs w:val="22"/>
              </w:rPr>
            </w:pPr>
            <w:r>
              <w:rPr>
                <w:color w:val="000000"/>
                <w:sz w:val="22"/>
                <w:szCs w:val="22"/>
              </w:rPr>
              <w:t>(0.334)</w:t>
            </w:r>
          </w:p>
        </w:tc>
        <w:tc>
          <w:tcPr>
            <w:tcW w:w="821" w:type="dxa"/>
            <w:tcBorders>
              <w:top w:val="nil"/>
              <w:left w:val="nil"/>
              <w:bottom w:val="nil"/>
              <w:right w:val="nil"/>
            </w:tcBorders>
            <w:shd w:val="clear" w:color="auto" w:fill="auto"/>
            <w:noWrap/>
            <w:vAlign w:val="center"/>
          </w:tcPr>
          <w:p w14:paraId="4E5B648D" w14:textId="585DB686" w:rsidR="00BB62F0" w:rsidRPr="00871BD3" w:rsidRDefault="00BB62F0" w:rsidP="00BB62F0">
            <w:pPr>
              <w:jc w:val="right"/>
              <w:rPr>
                <w:color w:val="000000"/>
                <w:sz w:val="22"/>
                <w:szCs w:val="22"/>
              </w:rPr>
            </w:pPr>
            <w:r>
              <w:rPr>
                <w:color w:val="000000"/>
                <w:sz w:val="22"/>
                <w:szCs w:val="22"/>
              </w:rPr>
              <w:t>1694</w:t>
            </w:r>
          </w:p>
        </w:tc>
        <w:tc>
          <w:tcPr>
            <w:tcW w:w="821" w:type="dxa"/>
            <w:tcBorders>
              <w:top w:val="nil"/>
              <w:left w:val="nil"/>
              <w:bottom w:val="nil"/>
              <w:right w:val="nil"/>
            </w:tcBorders>
            <w:shd w:val="clear" w:color="auto" w:fill="auto"/>
            <w:noWrap/>
            <w:vAlign w:val="center"/>
          </w:tcPr>
          <w:p w14:paraId="232D495F" w14:textId="36B5E0F6" w:rsidR="00BB62F0" w:rsidRPr="00871BD3" w:rsidRDefault="00BB62F0" w:rsidP="00BB62F0">
            <w:pPr>
              <w:jc w:val="right"/>
              <w:rPr>
                <w:color w:val="000000"/>
                <w:sz w:val="22"/>
                <w:szCs w:val="22"/>
              </w:rPr>
            </w:pPr>
            <w:r>
              <w:rPr>
                <w:color w:val="000000"/>
                <w:sz w:val="22"/>
                <w:szCs w:val="22"/>
              </w:rPr>
              <w:t>2.241</w:t>
            </w:r>
          </w:p>
        </w:tc>
        <w:tc>
          <w:tcPr>
            <w:tcW w:w="858" w:type="dxa"/>
            <w:tcBorders>
              <w:top w:val="nil"/>
              <w:left w:val="nil"/>
              <w:bottom w:val="nil"/>
              <w:right w:val="nil"/>
            </w:tcBorders>
            <w:shd w:val="clear" w:color="auto" w:fill="auto"/>
            <w:noWrap/>
            <w:vAlign w:val="center"/>
          </w:tcPr>
          <w:p w14:paraId="1B647451" w14:textId="69792BF9" w:rsidR="00BB62F0" w:rsidRPr="00871BD3" w:rsidRDefault="00BB62F0" w:rsidP="00BB62F0">
            <w:pPr>
              <w:rPr>
                <w:color w:val="000000"/>
                <w:sz w:val="22"/>
                <w:szCs w:val="22"/>
              </w:rPr>
            </w:pPr>
            <w:r>
              <w:rPr>
                <w:color w:val="000000"/>
                <w:sz w:val="22"/>
                <w:szCs w:val="22"/>
              </w:rPr>
              <w:t>(0.249)</w:t>
            </w:r>
          </w:p>
        </w:tc>
        <w:tc>
          <w:tcPr>
            <w:tcW w:w="760" w:type="dxa"/>
            <w:tcBorders>
              <w:top w:val="nil"/>
              <w:left w:val="nil"/>
              <w:bottom w:val="nil"/>
              <w:right w:val="nil"/>
            </w:tcBorders>
            <w:shd w:val="clear" w:color="auto" w:fill="auto"/>
            <w:noWrap/>
            <w:vAlign w:val="center"/>
          </w:tcPr>
          <w:p w14:paraId="77CF00BE" w14:textId="7B064A44" w:rsidR="00BB62F0" w:rsidRPr="00871BD3" w:rsidRDefault="00BB62F0" w:rsidP="00BB62F0">
            <w:pPr>
              <w:jc w:val="right"/>
              <w:rPr>
                <w:color w:val="000000"/>
                <w:sz w:val="22"/>
                <w:szCs w:val="22"/>
              </w:rPr>
            </w:pPr>
            <w:r>
              <w:rPr>
                <w:color w:val="000000"/>
                <w:sz w:val="22"/>
                <w:szCs w:val="22"/>
              </w:rPr>
              <w:t>1740</w:t>
            </w:r>
          </w:p>
        </w:tc>
        <w:tc>
          <w:tcPr>
            <w:tcW w:w="821" w:type="dxa"/>
            <w:tcBorders>
              <w:top w:val="nil"/>
              <w:left w:val="nil"/>
              <w:bottom w:val="nil"/>
              <w:right w:val="nil"/>
            </w:tcBorders>
            <w:shd w:val="clear" w:color="auto" w:fill="auto"/>
            <w:noWrap/>
            <w:vAlign w:val="center"/>
          </w:tcPr>
          <w:p w14:paraId="5B5C7780" w14:textId="3B5C05A5" w:rsidR="00BB62F0" w:rsidRPr="00871BD3" w:rsidRDefault="00BB62F0" w:rsidP="00BB62F0">
            <w:pPr>
              <w:jc w:val="right"/>
              <w:rPr>
                <w:color w:val="000000"/>
                <w:sz w:val="22"/>
                <w:szCs w:val="22"/>
              </w:rPr>
            </w:pPr>
            <w:r>
              <w:rPr>
                <w:color w:val="000000"/>
                <w:sz w:val="22"/>
                <w:szCs w:val="22"/>
              </w:rPr>
              <w:t>2.062</w:t>
            </w:r>
          </w:p>
        </w:tc>
        <w:tc>
          <w:tcPr>
            <w:tcW w:w="858" w:type="dxa"/>
            <w:tcBorders>
              <w:top w:val="nil"/>
              <w:left w:val="nil"/>
              <w:bottom w:val="nil"/>
              <w:right w:val="nil"/>
            </w:tcBorders>
            <w:shd w:val="clear" w:color="auto" w:fill="auto"/>
            <w:noWrap/>
            <w:vAlign w:val="center"/>
          </w:tcPr>
          <w:p w14:paraId="05615AB8" w14:textId="2476D708" w:rsidR="00BB62F0" w:rsidRPr="00871BD3" w:rsidRDefault="00BB62F0" w:rsidP="00BB62F0">
            <w:pPr>
              <w:jc w:val="center"/>
              <w:rPr>
                <w:color w:val="000000"/>
                <w:sz w:val="22"/>
                <w:szCs w:val="22"/>
              </w:rPr>
            </w:pPr>
            <w:r>
              <w:rPr>
                <w:color w:val="000000"/>
                <w:sz w:val="22"/>
                <w:szCs w:val="22"/>
              </w:rPr>
              <w:t>(0.298)</w:t>
            </w:r>
          </w:p>
        </w:tc>
        <w:tc>
          <w:tcPr>
            <w:tcW w:w="760" w:type="dxa"/>
            <w:tcBorders>
              <w:top w:val="nil"/>
              <w:left w:val="nil"/>
              <w:bottom w:val="nil"/>
              <w:right w:val="nil"/>
            </w:tcBorders>
            <w:shd w:val="clear" w:color="auto" w:fill="auto"/>
            <w:noWrap/>
            <w:vAlign w:val="center"/>
          </w:tcPr>
          <w:p w14:paraId="02E209EF" w14:textId="09FBD396" w:rsidR="00BB62F0" w:rsidRPr="00871BD3" w:rsidRDefault="00BB62F0" w:rsidP="00BB62F0">
            <w:pPr>
              <w:jc w:val="right"/>
              <w:rPr>
                <w:color w:val="000000"/>
                <w:sz w:val="22"/>
                <w:szCs w:val="22"/>
              </w:rPr>
            </w:pPr>
            <w:r>
              <w:rPr>
                <w:color w:val="000000"/>
                <w:sz w:val="22"/>
                <w:szCs w:val="22"/>
              </w:rPr>
              <w:t>835</w:t>
            </w:r>
          </w:p>
        </w:tc>
        <w:tc>
          <w:tcPr>
            <w:tcW w:w="821" w:type="dxa"/>
            <w:tcBorders>
              <w:top w:val="nil"/>
              <w:left w:val="nil"/>
              <w:bottom w:val="nil"/>
              <w:right w:val="nil"/>
            </w:tcBorders>
            <w:shd w:val="clear" w:color="auto" w:fill="auto"/>
            <w:noWrap/>
            <w:vAlign w:val="center"/>
          </w:tcPr>
          <w:p w14:paraId="34A3B512" w14:textId="1CF0D139" w:rsidR="00BB62F0" w:rsidRPr="00871BD3" w:rsidRDefault="00BB62F0" w:rsidP="00BB62F0">
            <w:pPr>
              <w:jc w:val="right"/>
              <w:rPr>
                <w:color w:val="000000"/>
                <w:sz w:val="22"/>
                <w:szCs w:val="22"/>
              </w:rPr>
            </w:pPr>
            <w:r>
              <w:rPr>
                <w:color w:val="000000"/>
                <w:sz w:val="22"/>
                <w:szCs w:val="22"/>
              </w:rPr>
              <w:t>1.997</w:t>
            </w:r>
          </w:p>
        </w:tc>
        <w:tc>
          <w:tcPr>
            <w:tcW w:w="858" w:type="dxa"/>
            <w:tcBorders>
              <w:top w:val="nil"/>
              <w:left w:val="nil"/>
              <w:bottom w:val="nil"/>
              <w:right w:val="nil"/>
            </w:tcBorders>
            <w:shd w:val="clear" w:color="auto" w:fill="auto"/>
            <w:noWrap/>
            <w:vAlign w:val="center"/>
          </w:tcPr>
          <w:p w14:paraId="07664392" w14:textId="7F892BC6" w:rsidR="00BB62F0" w:rsidRPr="00871BD3" w:rsidRDefault="00BB62F0" w:rsidP="00BB62F0">
            <w:pPr>
              <w:rPr>
                <w:color w:val="000000"/>
                <w:sz w:val="22"/>
                <w:szCs w:val="22"/>
              </w:rPr>
            </w:pPr>
            <w:r>
              <w:rPr>
                <w:color w:val="000000"/>
                <w:sz w:val="22"/>
                <w:szCs w:val="22"/>
              </w:rPr>
              <w:t>(0.387)</w:t>
            </w:r>
          </w:p>
        </w:tc>
      </w:tr>
      <w:tr w:rsidR="00BB62F0" w:rsidRPr="00871BD3" w14:paraId="15FF610E" w14:textId="77777777" w:rsidTr="00A51A74">
        <w:trPr>
          <w:trHeight w:val="320"/>
          <w:jc w:val="center"/>
        </w:trPr>
        <w:tc>
          <w:tcPr>
            <w:tcW w:w="1440" w:type="dxa"/>
            <w:tcBorders>
              <w:top w:val="nil"/>
              <w:left w:val="nil"/>
              <w:bottom w:val="nil"/>
              <w:right w:val="nil"/>
            </w:tcBorders>
            <w:shd w:val="clear" w:color="auto" w:fill="auto"/>
            <w:vAlign w:val="center"/>
            <w:hideMark/>
          </w:tcPr>
          <w:p w14:paraId="621133A7" w14:textId="77777777" w:rsidR="00BB62F0" w:rsidRPr="00871BD3" w:rsidRDefault="00BB62F0" w:rsidP="00BB62F0">
            <w:pPr>
              <w:rPr>
                <w:color w:val="000000"/>
                <w:sz w:val="22"/>
                <w:szCs w:val="22"/>
              </w:rPr>
            </w:pPr>
            <w:r w:rsidRPr="00871BD3">
              <w:rPr>
                <w:color w:val="000000"/>
                <w:sz w:val="22"/>
                <w:szCs w:val="22"/>
              </w:rPr>
              <w:t>CRP</w:t>
            </w:r>
          </w:p>
        </w:tc>
        <w:tc>
          <w:tcPr>
            <w:tcW w:w="760" w:type="dxa"/>
            <w:tcBorders>
              <w:top w:val="nil"/>
              <w:left w:val="nil"/>
              <w:bottom w:val="nil"/>
              <w:right w:val="nil"/>
            </w:tcBorders>
            <w:shd w:val="clear" w:color="auto" w:fill="auto"/>
            <w:noWrap/>
            <w:vAlign w:val="center"/>
            <w:hideMark/>
          </w:tcPr>
          <w:p w14:paraId="48F77871" w14:textId="7721E7C5" w:rsidR="00BB62F0" w:rsidRPr="00871BD3" w:rsidRDefault="00BB62F0" w:rsidP="00BB62F0">
            <w:pPr>
              <w:jc w:val="right"/>
              <w:rPr>
                <w:color w:val="000000"/>
                <w:sz w:val="22"/>
                <w:szCs w:val="22"/>
              </w:rPr>
            </w:pPr>
            <w:r>
              <w:rPr>
                <w:color w:val="000000"/>
                <w:sz w:val="22"/>
                <w:szCs w:val="22"/>
              </w:rPr>
              <w:t>2184</w:t>
            </w:r>
          </w:p>
        </w:tc>
        <w:tc>
          <w:tcPr>
            <w:tcW w:w="821" w:type="dxa"/>
            <w:tcBorders>
              <w:top w:val="nil"/>
              <w:left w:val="nil"/>
              <w:bottom w:val="nil"/>
              <w:right w:val="nil"/>
            </w:tcBorders>
            <w:shd w:val="clear" w:color="auto" w:fill="auto"/>
            <w:noWrap/>
            <w:vAlign w:val="center"/>
            <w:hideMark/>
          </w:tcPr>
          <w:p w14:paraId="58D45AAB" w14:textId="2E2F01AF" w:rsidR="00BB62F0" w:rsidRPr="00871BD3" w:rsidRDefault="00BB62F0" w:rsidP="00BB62F0">
            <w:pPr>
              <w:jc w:val="right"/>
              <w:rPr>
                <w:color w:val="000000"/>
                <w:sz w:val="22"/>
                <w:szCs w:val="22"/>
              </w:rPr>
            </w:pPr>
            <w:r>
              <w:rPr>
                <w:color w:val="000000"/>
                <w:sz w:val="22"/>
                <w:szCs w:val="22"/>
              </w:rPr>
              <w:t>1.104</w:t>
            </w:r>
          </w:p>
        </w:tc>
        <w:tc>
          <w:tcPr>
            <w:tcW w:w="858" w:type="dxa"/>
            <w:tcBorders>
              <w:top w:val="nil"/>
              <w:left w:val="nil"/>
              <w:bottom w:val="nil"/>
              <w:right w:val="nil"/>
            </w:tcBorders>
            <w:shd w:val="clear" w:color="auto" w:fill="auto"/>
            <w:noWrap/>
            <w:vAlign w:val="center"/>
            <w:hideMark/>
          </w:tcPr>
          <w:p w14:paraId="65A7473B" w14:textId="6A1067E6" w:rsidR="00BB62F0" w:rsidRPr="00871BD3" w:rsidRDefault="00BB62F0" w:rsidP="00BB62F0">
            <w:pPr>
              <w:rPr>
                <w:color w:val="000000"/>
                <w:sz w:val="22"/>
                <w:szCs w:val="22"/>
              </w:rPr>
            </w:pPr>
            <w:r>
              <w:rPr>
                <w:color w:val="000000"/>
                <w:sz w:val="22"/>
                <w:szCs w:val="22"/>
              </w:rPr>
              <w:t>(0.170)</w:t>
            </w:r>
          </w:p>
        </w:tc>
        <w:tc>
          <w:tcPr>
            <w:tcW w:w="760" w:type="dxa"/>
            <w:tcBorders>
              <w:top w:val="nil"/>
              <w:left w:val="nil"/>
              <w:bottom w:val="nil"/>
              <w:right w:val="nil"/>
            </w:tcBorders>
            <w:shd w:val="clear" w:color="auto" w:fill="auto"/>
            <w:noWrap/>
            <w:vAlign w:val="center"/>
            <w:hideMark/>
          </w:tcPr>
          <w:p w14:paraId="5D649EF7" w14:textId="39272DDF" w:rsidR="00BB62F0" w:rsidRPr="00871BD3" w:rsidRDefault="00BB62F0" w:rsidP="00BB62F0">
            <w:pPr>
              <w:jc w:val="right"/>
              <w:rPr>
                <w:color w:val="000000"/>
                <w:sz w:val="22"/>
                <w:szCs w:val="22"/>
              </w:rPr>
            </w:pPr>
            <w:r>
              <w:rPr>
                <w:color w:val="000000"/>
                <w:sz w:val="22"/>
                <w:szCs w:val="22"/>
              </w:rPr>
              <w:t>1993</w:t>
            </w:r>
          </w:p>
        </w:tc>
        <w:tc>
          <w:tcPr>
            <w:tcW w:w="821" w:type="dxa"/>
            <w:tcBorders>
              <w:top w:val="nil"/>
              <w:left w:val="nil"/>
              <w:bottom w:val="nil"/>
              <w:right w:val="nil"/>
            </w:tcBorders>
            <w:shd w:val="clear" w:color="auto" w:fill="auto"/>
            <w:noWrap/>
            <w:vAlign w:val="center"/>
          </w:tcPr>
          <w:p w14:paraId="78333F38" w14:textId="551338FF" w:rsidR="00BB62F0" w:rsidRPr="00871BD3" w:rsidRDefault="00BB62F0" w:rsidP="00BB62F0">
            <w:pPr>
              <w:jc w:val="right"/>
              <w:rPr>
                <w:color w:val="000000"/>
                <w:sz w:val="22"/>
                <w:szCs w:val="22"/>
              </w:rPr>
            </w:pPr>
            <w:r>
              <w:rPr>
                <w:color w:val="000000"/>
                <w:sz w:val="22"/>
                <w:szCs w:val="22"/>
              </w:rPr>
              <w:t>1.077</w:t>
            </w:r>
          </w:p>
        </w:tc>
        <w:tc>
          <w:tcPr>
            <w:tcW w:w="858" w:type="dxa"/>
            <w:tcBorders>
              <w:top w:val="nil"/>
              <w:left w:val="nil"/>
              <w:bottom w:val="nil"/>
              <w:right w:val="nil"/>
            </w:tcBorders>
            <w:shd w:val="clear" w:color="auto" w:fill="auto"/>
            <w:noWrap/>
            <w:vAlign w:val="center"/>
          </w:tcPr>
          <w:p w14:paraId="610D5136" w14:textId="5996F2A8" w:rsidR="00BB62F0" w:rsidRPr="00871BD3" w:rsidRDefault="00BB62F0" w:rsidP="00BB62F0">
            <w:pPr>
              <w:rPr>
                <w:color w:val="000000"/>
                <w:sz w:val="22"/>
                <w:szCs w:val="22"/>
              </w:rPr>
            </w:pPr>
            <w:r>
              <w:rPr>
                <w:color w:val="000000"/>
                <w:sz w:val="22"/>
                <w:szCs w:val="22"/>
              </w:rPr>
              <w:t>(0.149)</w:t>
            </w:r>
          </w:p>
        </w:tc>
        <w:tc>
          <w:tcPr>
            <w:tcW w:w="821" w:type="dxa"/>
            <w:tcBorders>
              <w:top w:val="nil"/>
              <w:left w:val="nil"/>
              <w:bottom w:val="nil"/>
              <w:right w:val="nil"/>
            </w:tcBorders>
            <w:shd w:val="clear" w:color="auto" w:fill="auto"/>
            <w:noWrap/>
            <w:vAlign w:val="center"/>
          </w:tcPr>
          <w:p w14:paraId="56F166D9" w14:textId="7BEEB772" w:rsidR="00BB62F0" w:rsidRPr="00871BD3" w:rsidRDefault="00BB62F0" w:rsidP="00BB62F0">
            <w:pPr>
              <w:jc w:val="right"/>
              <w:rPr>
                <w:color w:val="000000"/>
                <w:sz w:val="22"/>
                <w:szCs w:val="22"/>
              </w:rPr>
            </w:pPr>
            <w:r>
              <w:rPr>
                <w:color w:val="000000"/>
                <w:sz w:val="22"/>
                <w:szCs w:val="22"/>
              </w:rPr>
              <w:t>1818</w:t>
            </w:r>
          </w:p>
        </w:tc>
        <w:tc>
          <w:tcPr>
            <w:tcW w:w="821" w:type="dxa"/>
            <w:tcBorders>
              <w:top w:val="nil"/>
              <w:left w:val="nil"/>
              <w:bottom w:val="nil"/>
              <w:right w:val="nil"/>
            </w:tcBorders>
            <w:shd w:val="clear" w:color="auto" w:fill="auto"/>
            <w:noWrap/>
            <w:vAlign w:val="center"/>
          </w:tcPr>
          <w:p w14:paraId="060371B2" w14:textId="0256BC87" w:rsidR="00BB62F0" w:rsidRPr="00871BD3" w:rsidRDefault="00BB62F0" w:rsidP="00BB62F0">
            <w:pPr>
              <w:jc w:val="right"/>
              <w:rPr>
                <w:color w:val="000000"/>
                <w:sz w:val="22"/>
                <w:szCs w:val="22"/>
              </w:rPr>
            </w:pPr>
            <w:r>
              <w:rPr>
                <w:color w:val="000000"/>
                <w:sz w:val="22"/>
                <w:szCs w:val="22"/>
              </w:rPr>
              <w:t>1.306</w:t>
            </w:r>
          </w:p>
        </w:tc>
        <w:tc>
          <w:tcPr>
            <w:tcW w:w="858" w:type="dxa"/>
            <w:tcBorders>
              <w:top w:val="nil"/>
              <w:left w:val="nil"/>
              <w:bottom w:val="nil"/>
              <w:right w:val="nil"/>
            </w:tcBorders>
            <w:shd w:val="clear" w:color="auto" w:fill="auto"/>
            <w:noWrap/>
            <w:vAlign w:val="center"/>
          </w:tcPr>
          <w:p w14:paraId="4D2D6B7E" w14:textId="4C772BDA" w:rsidR="00BB62F0" w:rsidRPr="00871BD3" w:rsidRDefault="00BB62F0" w:rsidP="00BB62F0">
            <w:pPr>
              <w:rPr>
                <w:color w:val="000000"/>
                <w:sz w:val="22"/>
                <w:szCs w:val="22"/>
              </w:rPr>
            </w:pPr>
            <w:r>
              <w:rPr>
                <w:color w:val="000000"/>
                <w:sz w:val="22"/>
                <w:szCs w:val="22"/>
              </w:rPr>
              <w:t>(0.186)</w:t>
            </w:r>
          </w:p>
        </w:tc>
        <w:tc>
          <w:tcPr>
            <w:tcW w:w="760" w:type="dxa"/>
            <w:tcBorders>
              <w:top w:val="nil"/>
              <w:left w:val="nil"/>
              <w:bottom w:val="nil"/>
              <w:right w:val="nil"/>
            </w:tcBorders>
            <w:shd w:val="clear" w:color="auto" w:fill="auto"/>
            <w:noWrap/>
            <w:vAlign w:val="center"/>
          </w:tcPr>
          <w:p w14:paraId="62819298" w14:textId="4F833620" w:rsidR="00BB62F0" w:rsidRPr="00871BD3" w:rsidRDefault="00BB62F0" w:rsidP="00BB62F0">
            <w:pPr>
              <w:jc w:val="right"/>
              <w:rPr>
                <w:color w:val="000000"/>
                <w:sz w:val="22"/>
                <w:szCs w:val="22"/>
              </w:rPr>
            </w:pPr>
            <w:r>
              <w:rPr>
                <w:color w:val="000000"/>
                <w:sz w:val="22"/>
                <w:szCs w:val="22"/>
              </w:rPr>
              <w:t>1821</w:t>
            </w:r>
          </w:p>
        </w:tc>
        <w:tc>
          <w:tcPr>
            <w:tcW w:w="821" w:type="dxa"/>
            <w:tcBorders>
              <w:top w:val="nil"/>
              <w:left w:val="nil"/>
              <w:bottom w:val="nil"/>
              <w:right w:val="nil"/>
            </w:tcBorders>
            <w:shd w:val="clear" w:color="auto" w:fill="auto"/>
            <w:noWrap/>
            <w:vAlign w:val="center"/>
          </w:tcPr>
          <w:p w14:paraId="1FE1B88C" w14:textId="77C03A05" w:rsidR="00BB62F0" w:rsidRPr="00871BD3" w:rsidRDefault="00BB62F0" w:rsidP="00BB62F0">
            <w:pPr>
              <w:jc w:val="right"/>
              <w:rPr>
                <w:color w:val="000000"/>
                <w:sz w:val="22"/>
                <w:szCs w:val="22"/>
              </w:rPr>
            </w:pPr>
            <w:r>
              <w:rPr>
                <w:color w:val="000000"/>
                <w:sz w:val="22"/>
                <w:szCs w:val="22"/>
              </w:rPr>
              <w:t>1.110</w:t>
            </w:r>
          </w:p>
        </w:tc>
        <w:tc>
          <w:tcPr>
            <w:tcW w:w="858" w:type="dxa"/>
            <w:tcBorders>
              <w:top w:val="nil"/>
              <w:left w:val="nil"/>
              <w:bottom w:val="nil"/>
              <w:right w:val="nil"/>
            </w:tcBorders>
            <w:shd w:val="clear" w:color="auto" w:fill="auto"/>
            <w:noWrap/>
            <w:vAlign w:val="center"/>
          </w:tcPr>
          <w:p w14:paraId="317198D8" w14:textId="48D6E16F" w:rsidR="00BB62F0" w:rsidRPr="00871BD3" w:rsidRDefault="00BB62F0" w:rsidP="00BB62F0">
            <w:pPr>
              <w:jc w:val="center"/>
              <w:rPr>
                <w:color w:val="000000"/>
                <w:sz w:val="22"/>
                <w:szCs w:val="22"/>
              </w:rPr>
            </w:pPr>
            <w:r>
              <w:rPr>
                <w:color w:val="000000"/>
                <w:sz w:val="22"/>
                <w:szCs w:val="22"/>
              </w:rPr>
              <w:t>(0.174)</w:t>
            </w:r>
          </w:p>
        </w:tc>
        <w:tc>
          <w:tcPr>
            <w:tcW w:w="760" w:type="dxa"/>
            <w:tcBorders>
              <w:top w:val="nil"/>
              <w:left w:val="nil"/>
              <w:bottom w:val="nil"/>
              <w:right w:val="nil"/>
            </w:tcBorders>
            <w:shd w:val="clear" w:color="auto" w:fill="auto"/>
            <w:noWrap/>
            <w:vAlign w:val="center"/>
          </w:tcPr>
          <w:p w14:paraId="6E0162F8" w14:textId="0F6E2D10" w:rsidR="00BB62F0" w:rsidRPr="00871BD3" w:rsidRDefault="00BB62F0" w:rsidP="00BB62F0">
            <w:pPr>
              <w:jc w:val="right"/>
              <w:rPr>
                <w:color w:val="000000"/>
                <w:sz w:val="22"/>
                <w:szCs w:val="22"/>
              </w:rPr>
            </w:pPr>
            <w:r>
              <w:rPr>
                <w:color w:val="000000"/>
                <w:sz w:val="22"/>
                <w:szCs w:val="22"/>
              </w:rPr>
              <w:t>1843</w:t>
            </w:r>
          </w:p>
        </w:tc>
        <w:tc>
          <w:tcPr>
            <w:tcW w:w="821" w:type="dxa"/>
            <w:tcBorders>
              <w:top w:val="nil"/>
              <w:left w:val="nil"/>
              <w:bottom w:val="nil"/>
              <w:right w:val="nil"/>
            </w:tcBorders>
            <w:shd w:val="clear" w:color="auto" w:fill="auto"/>
            <w:noWrap/>
            <w:vAlign w:val="center"/>
          </w:tcPr>
          <w:p w14:paraId="463EAF64" w14:textId="10C37A4F" w:rsidR="00BB62F0" w:rsidRPr="00871BD3" w:rsidRDefault="00BB62F0" w:rsidP="00BB62F0">
            <w:pPr>
              <w:jc w:val="right"/>
              <w:rPr>
                <w:color w:val="000000"/>
                <w:sz w:val="22"/>
                <w:szCs w:val="22"/>
              </w:rPr>
            </w:pPr>
            <w:r>
              <w:rPr>
                <w:color w:val="000000"/>
                <w:sz w:val="22"/>
                <w:szCs w:val="22"/>
              </w:rPr>
              <w:t>1.193</w:t>
            </w:r>
          </w:p>
        </w:tc>
        <w:tc>
          <w:tcPr>
            <w:tcW w:w="858" w:type="dxa"/>
            <w:tcBorders>
              <w:top w:val="nil"/>
              <w:left w:val="nil"/>
              <w:bottom w:val="nil"/>
              <w:right w:val="nil"/>
            </w:tcBorders>
            <w:shd w:val="clear" w:color="auto" w:fill="auto"/>
            <w:noWrap/>
            <w:vAlign w:val="center"/>
          </w:tcPr>
          <w:p w14:paraId="6DDB6D5C" w14:textId="48AC4A35" w:rsidR="00BB62F0" w:rsidRPr="00871BD3" w:rsidRDefault="00BB62F0" w:rsidP="00BB62F0">
            <w:pPr>
              <w:rPr>
                <w:color w:val="000000"/>
                <w:sz w:val="22"/>
                <w:szCs w:val="22"/>
              </w:rPr>
            </w:pPr>
            <w:r>
              <w:rPr>
                <w:color w:val="000000"/>
                <w:sz w:val="22"/>
                <w:szCs w:val="22"/>
              </w:rPr>
              <w:t>(0.307)</w:t>
            </w:r>
          </w:p>
        </w:tc>
      </w:tr>
      <w:tr w:rsidR="00BB62F0" w:rsidRPr="00871BD3" w14:paraId="7B6C6386" w14:textId="77777777" w:rsidTr="00A51A74">
        <w:trPr>
          <w:trHeight w:val="320"/>
          <w:jc w:val="center"/>
        </w:trPr>
        <w:tc>
          <w:tcPr>
            <w:tcW w:w="1440" w:type="dxa"/>
            <w:tcBorders>
              <w:top w:val="nil"/>
              <w:left w:val="nil"/>
              <w:bottom w:val="nil"/>
              <w:right w:val="nil"/>
            </w:tcBorders>
            <w:shd w:val="clear" w:color="auto" w:fill="auto"/>
            <w:vAlign w:val="center"/>
            <w:hideMark/>
          </w:tcPr>
          <w:p w14:paraId="013B08AB" w14:textId="77777777" w:rsidR="00BB62F0" w:rsidRPr="00871BD3" w:rsidRDefault="00BB62F0" w:rsidP="00BB62F0">
            <w:pPr>
              <w:rPr>
                <w:color w:val="000000"/>
                <w:sz w:val="22"/>
                <w:szCs w:val="22"/>
              </w:rPr>
            </w:pPr>
            <w:r w:rsidRPr="00871BD3">
              <w:rPr>
                <w:color w:val="000000"/>
                <w:sz w:val="22"/>
                <w:szCs w:val="22"/>
              </w:rPr>
              <w:t>Glucose</w:t>
            </w:r>
          </w:p>
        </w:tc>
        <w:tc>
          <w:tcPr>
            <w:tcW w:w="760" w:type="dxa"/>
            <w:tcBorders>
              <w:top w:val="nil"/>
              <w:left w:val="nil"/>
              <w:bottom w:val="nil"/>
              <w:right w:val="nil"/>
            </w:tcBorders>
            <w:shd w:val="clear" w:color="auto" w:fill="auto"/>
            <w:noWrap/>
            <w:vAlign w:val="center"/>
            <w:hideMark/>
          </w:tcPr>
          <w:p w14:paraId="50C82C89" w14:textId="409166CB" w:rsidR="00BB62F0" w:rsidRPr="00871BD3" w:rsidRDefault="00BB62F0" w:rsidP="00BB62F0">
            <w:pPr>
              <w:jc w:val="right"/>
              <w:rPr>
                <w:color w:val="000000"/>
                <w:sz w:val="22"/>
                <w:szCs w:val="22"/>
              </w:rPr>
            </w:pPr>
            <w:r>
              <w:rPr>
                <w:color w:val="000000"/>
                <w:sz w:val="22"/>
                <w:szCs w:val="22"/>
              </w:rPr>
              <w:t>2122</w:t>
            </w:r>
          </w:p>
        </w:tc>
        <w:tc>
          <w:tcPr>
            <w:tcW w:w="821" w:type="dxa"/>
            <w:tcBorders>
              <w:top w:val="nil"/>
              <w:left w:val="nil"/>
              <w:bottom w:val="nil"/>
              <w:right w:val="nil"/>
            </w:tcBorders>
            <w:shd w:val="clear" w:color="auto" w:fill="auto"/>
            <w:noWrap/>
            <w:vAlign w:val="center"/>
            <w:hideMark/>
          </w:tcPr>
          <w:p w14:paraId="2A616840" w14:textId="40631C27" w:rsidR="00BB62F0" w:rsidRPr="00871BD3" w:rsidRDefault="00BB62F0" w:rsidP="00BB62F0">
            <w:pPr>
              <w:jc w:val="right"/>
              <w:rPr>
                <w:color w:val="000000"/>
                <w:sz w:val="22"/>
                <w:szCs w:val="22"/>
              </w:rPr>
            </w:pPr>
            <w:r>
              <w:rPr>
                <w:color w:val="000000"/>
                <w:sz w:val="22"/>
                <w:szCs w:val="22"/>
              </w:rPr>
              <w:t>1.350</w:t>
            </w:r>
          </w:p>
        </w:tc>
        <w:tc>
          <w:tcPr>
            <w:tcW w:w="858" w:type="dxa"/>
            <w:tcBorders>
              <w:top w:val="nil"/>
              <w:left w:val="nil"/>
              <w:bottom w:val="nil"/>
              <w:right w:val="nil"/>
            </w:tcBorders>
            <w:shd w:val="clear" w:color="auto" w:fill="auto"/>
            <w:noWrap/>
            <w:vAlign w:val="center"/>
            <w:hideMark/>
          </w:tcPr>
          <w:p w14:paraId="75E93471" w14:textId="407BBF58" w:rsidR="00BB62F0" w:rsidRPr="00871BD3" w:rsidRDefault="00BB62F0" w:rsidP="00BB62F0">
            <w:pPr>
              <w:rPr>
                <w:color w:val="000000"/>
                <w:sz w:val="22"/>
                <w:szCs w:val="22"/>
              </w:rPr>
            </w:pPr>
            <w:r>
              <w:rPr>
                <w:color w:val="000000"/>
                <w:sz w:val="22"/>
                <w:szCs w:val="22"/>
              </w:rPr>
              <w:t>(0.227)</w:t>
            </w:r>
          </w:p>
        </w:tc>
        <w:tc>
          <w:tcPr>
            <w:tcW w:w="760" w:type="dxa"/>
            <w:tcBorders>
              <w:top w:val="nil"/>
              <w:left w:val="nil"/>
              <w:bottom w:val="nil"/>
              <w:right w:val="nil"/>
            </w:tcBorders>
            <w:shd w:val="clear" w:color="auto" w:fill="auto"/>
            <w:noWrap/>
            <w:vAlign w:val="center"/>
            <w:hideMark/>
          </w:tcPr>
          <w:p w14:paraId="0E8DC10D" w14:textId="4E7D1642" w:rsidR="00BB62F0" w:rsidRPr="00871BD3" w:rsidRDefault="00BB62F0" w:rsidP="00BB62F0">
            <w:pPr>
              <w:jc w:val="right"/>
              <w:rPr>
                <w:color w:val="000000"/>
                <w:sz w:val="22"/>
                <w:szCs w:val="22"/>
              </w:rPr>
            </w:pPr>
            <w:r>
              <w:rPr>
                <w:color w:val="000000"/>
                <w:sz w:val="22"/>
                <w:szCs w:val="22"/>
              </w:rPr>
              <w:t>1945</w:t>
            </w:r>
          </w:p>
        </w:tc>
        <w:tc>
          <w:tcPr>
            <w:tcW w:w="821" w:type="dxa"/>
            <w:tcBorders>
              <w:top w:val="nil"/>
              <w:left w:val="nil"/>
              <w:bottom w:val="nil"/>
              <w:right w:val="nil"/>
            </w:tcBorders>
            <w:shd w:val="clear" w:color="auto" w:fill="auto"/>
            <w:noWrap/>
            <w:vAlign w:val="center"/>
          </w:tcPr>
          <w:p w14:paraId="6F33B5B5" w14:textId="76ED4031" w:rsidR="00BB62F0" w:rsidRPr="00871BD3" w:rsidRDefault="00BB62F0" w:rsidP="00BB62F0">
            <w:pPr>
              <w:jc w:val="right"/>
              <w:rPr>
                <w:color w:val="000000"/>
                <w:sz w:val="22"/>
                <w:szCs w:val="22"/>
              </w:rPr>
            </w:pPr>
            <w:r>
              <w:rPr>
                <w:color w:val="000000"/>
                <w:sz w:val="22"/>
                <w:szCs w:val="22"/>
              </w:rPr>
              <w:t>1.282</w:t>
            </w:r>
          </w:p>
        </w:tc>
        <w:tc>
          <w:tcPr>
            <w:tcW w:w="858" w:type="dxa"/>
            <w:tcBorders>
              <w:top w:val="nil"/>
              <w:left w:val="nil"/>
              <w:bottom w:val="nil"/>
              <w:right w:val="nil"/>
            </w:tcBorders>
            <w:shd w:val="clear" w:color="auto" w:fill="auto"/>
            <w:noWrap/>
            <w:vAlign w:val="center"/>
          </w:tcPr>
          <w:p w14:paraId="2DCEE47B" w14:textId="3F3BEDC8" w:rsidR="00BB62F0" w:rsidRPr="00871BD3" w:rsidRDefault="00BB62F0" w:rsidP="00BB62F0">
            <w:pPr>
              <w:rPr>
                <w:color w:val="000000"/>
                <w:sz w:val="22"/>
                <w:szCs w:val="22"/>
              </w:rPr>
            </w:pPr>
            <w:r>
              <w:rPr>
                <w:color w:val="000000"/>
                <w:sz w:val="22"/>
                <w:szCs w:val="22"/>
              </w:rPr>
              <w:t>(0.249)</w:t>
            </w:r>
          </w:p>
        </w:tc>
        <w:tc>
          <w:tcPr>
            <w:tcW w:w="821" w:type="dxa"/>
            <w:tcBorders>
              <w:top w:val="nil"/>
              <w:left w:val="nil"/>
              <w:bottom w:val="nil"/>
              <w:right w:val="nil"/>
            </w:tcBorders>
            <w:shd w:val="clear" w:color="auto" w:fill="auto"/>
            <w:noWrap/>
            <w:vAlign w:val="center"/>
          </w:tcPr>
          <w:p w14:paraId="752002BF" w14:textId="4512D18C" w:rsidR="00BB62F0" w:rsidRPr="00871BD3" w:rsidRDefault="00BB62F0" w:rsidP="00BB62F0">
            <w:pPr>
              <w:jc w:val="right"/>
              <w:rPr>
                <w:color w:val="000000"/>
                <w:sz w:val="22"/>
                <w:szCs w:val="22"/>
              </w:rPr>
            </w:pPr>
            <w:r>
              <w:rPr>
                <w:color w:val="000000"/>
                <w:sz w:val="22"/>
                <w:szCs w:val="22"/>
              </w:rPr>
              <w:t>1803</w:t>
            </w:r>
          </w:p>
        </w:tc>
        <w:tc>
          <w:tcPr>
            <w:tcW w:w="821" w:type="dxa"/>
            <w:tcBorders>
              <w:top w:val="nil"/>
              <w:left w:val="nil"/>
              <w:bottom w:val="nil"/>
              <w:right w:val="nil"/>
            </w:tcBorders>
            <w:shd w:val="clear" w:color="auto" w:fill="auto"/>
            <w:noWrap/>
            <w:vAlign w:val="center"/>
          </w:tcPr>
          <w:p w14:paraId="68163ED6" w14:textId="0A4D6997" w:rsidR="00BB62F0" w:rsidRPr="00871BD3" w:rsidRDefault="00BB62F0" w:rsidP="00BB62F0">
            <w:pPr>
              <w:jc w:val="right"/>
              <w:rPr>
                <w:color w:val="000000"/>
                <w:sz w:val="22"/>
                <w:szCs w:val="22"/>
              </w:rPr>
            </w:pPr>
            <w:r>
              <w:rPr>
                <w:color w:val="000000"/>
                <w:sz w:val="22"/>
                <w:szCs w:val="22"/>
              </w:rPr>
              <w:t>1.831</w:t>
            </w:r>
          </w:p>
        </w:tc>
        <w:tc>
          <w:tcPr>
            <w:tcW w:w="858" w:type="dxa"/>
            <w:tcBorders>
              <w:top w:val="nil"/>
              <w:left w:val="nil"/>
              <w:bottom w:val="nil"/>
              <w:right w:val="nil"/>
            </w:tcBorders>
            <w:shd w:val="clear" w:color="auto" w:fill="auto"/>
            <w:noWrap/>
            <w:vAlign w:val="center"/>
          </w:tcPr>
          <w:p w14:paraId="387595D9" w14:textId="581502E0" w:rsidR="00BB62F0" w:rsidRPr="00871BD3" w:rsidRDefault="00BB62F0" w:rsidP="00BB62F0">
            <w:pPr>
              <w:rPr>
                <w:color w:val="000000"/>
                <w:sz w:val="22"/>
                <w:szCs w:val="22"/>
              </w:rPr>
            </w:pPr>
            <w:r>
              <w:rPr>
                <w:color w:val="000000"/>
                <w:sz w:val="22"/>
                <w:szCs w:val="22"/>
              </w:rPr>
              <w:t>(0.225)</w:t>
            </w:r>
          </w:p>
        </w:tc>
        <w:tc>
          <w:tcPr>
            <w:tcW w:w="760" w:type="dxa"/>
            <w:tcBorders>
              <w:top w:val="nil"/>
              <w:left w:val="nil"/>
              <w:bottom w:val="nil"/>
              <w:right w:val="nil"/>
            </w:tcBorders>
            <w:shd w:val="clear" w:color="auto" w:fill="auto"/>
            <w:noWrap/>
            <w:vAlign w:val="center"/>
          </w:tcPr>
          <w:p w14:paraId="12027436" w14:textId="2FB94216" w:rsidR="00BB62F0" w:rsidRPr="00871BD3" w:rsidRDefault="00BB62F0" w:rsidP="00BB62F0">
            <w:pPr>
              <w:jc w:val="right"/>
              <w:rPr>
                <w:color w:val="000000"/>
                <w:sz w:val="22"/>
                <w:szCs w:val="22"/>
              </w:rPr>
            </w:pPr>
            <w:r>
              <w:rPr>
                <w:color w:val="000000"/>
                <w:sz w:val="22"/>
                <w:szCs w:val="22"/>
              </w:rPr>
              <w:t>1779</w:t>
            </w:r>
          </w:p>
        </w:tc>
        <w:tc>
          <w:tcPr>
            <w:tcW w:w="821" w:type="dxa"/>
            <w:tcBorders>
              <w:top w:val="nil"/>
              <w:left w:val="nil"/>
              <w:bottom w:val="nil"/>
              <w:right w:val="nil"/>
            </w:tcBorders>
            <w:shd w:val="clear" w:color="auto" w:fill="auto"/>
            <w:noWrap/>
            <w:vAlign w:val="center"/>
          </w:tcPr>
          <w:p w14:paraId="0330EEF2" w14:textId="71290B60" w:rsidR="00BB62F0" w:rsidRPr="00871BD3" w:rsidRDefault="00BB62F0" w:rsidP="00BB62F0">
            <w:pPr>
              <w:jc w:val="right"/>
              <w:rPr>
                <w:color w:val="000000"/>
                <w:sz w:val="22"/>
                <w:szCs w:val="22"/>
              </w:rPr>
            </w:pPr>
            <w:r>
              <w:rPr>
                <w:color w:val="000000"/>
                <w:sz w:val="22"/>
                <w:szCs w:val="22"/>
              </w:rPr>
              <w:t>1.524</w:t>
            </w:r>
          </w:p>
        </w:tc>
        <w:tc>
          <w:tcPr>
            <w:tcW w:w="858" w:type="dxa"/>
            <w:tcBorders>
              <w:top w:val="nil"/>
              <w:left w:val="nil"/>
              <w:bottom w:val="nil"/>
              <w:right w:val="nil"/>
            </w:tcBorders>
            <w:shd w:val="clear" w:color="auto" w:fill="auto"/>
            <w:noWrap/>
            <w:vAlign w:val="center"/>
          </w:tcPr>
          <w:p w14:paraId="074B7DA7" w14:textId="09388F9B" w:rsidR="00BB62F0" w:rsidRPr="00871BD3" w:rsidRDefault="00BB62F0" w:rsidP="00BB62F0">
            <w:pPr>
              <w:jc w:val="center"/>
              <w:rPr>
                <w:color w:val="000000"/>
                <w:sz w:val="22"/>
                <w:szCs w:val="22"/>
              </w:rPr>
            </w:pPr>
            <w:r>
              <w:rPr>
                <w:color w:val="000000"/>
                <w:sz w:val="22"/>
                <w:szCs w:val="22"/>
              </w:rPr>
              <w:t>(0.248)</w:t>
            </w:r>
          </w:p>
        </w:tc>
        <w:tc>
          <w:tcPr>
            <w:tcW w:w="760" w:type="dxa"/>
            <w:tcBorders>
              <w:top w:val="nil"/>
              <w:left w:val="nil"/>
              <w:bottom w:val="nil"/>
              <w:right w:val="nil"/>
            </w:tcBorders>
            <w:shd w:val="clear" w:color="auto" w:fill="auto"/>
            <w:noWrap/>
            <w:vAlign w:val="center"/>
          </w:tcPr>
          <w:p w14:paraId="76202AF0" w14:textId="194E2D47" w:rsidR="00BB62F0" w:rsidRPr="00871BD3" w:rsidRDefault="00BB62F0" w:rsidP="00BB62F0">
            <w:pPr>
              <w:jc w:val="right"/>
              <w:rPr>
                <w:color w:val="000000"/>
                <w:sz w:val="22"/>
                <w:szCs w:val="22"/>
              </w:rPr>
            </w:pPr>
            <w:r>
              <w:rPr>
                <w:color w:val="000000"/>
                <w:sz w:val="22"/>
                <w:szCs w:val="22"/>
              </w:rPr>
              <w:t>1814</w:t>
            </w:r>
          </w:p>
        </w:tc>
        <w:tc>
          <w:tcPr>
            <w:tcW w:w="821" w:type="dxa"/>
            <w:tcBorders>
              <w:top w:val="nil"/>
              <w:left w:val="nil"/>
              <w:bottom w:val="nil"/>
              <w:right w:val="nil"/>
            </w:tcBorders>
            <w:shd w:val="clear" w:color="auto" w:fill="auto"/>
            <w:noWrap/>
            <w:vAlign w:val="center"/>
          </w:tcPr>
          <w:p w14:paraId="4B1C1DA8" w14:textId="672BCCBD" w:rsidR="00BB62F0" w:rsidRPr="00871BD3" w:rsidRDefault="00BB62F0" w:rsidP="00BB62F0">
            <w:pPr>
              <w:jc w:val="right"/>
              <w:rPr>
                <w:color w:val="000000"/>
                <w:sz w:val="22"/>
                <w:szCs w:val="22"/>
              </w:rPr>
            </w:pPr>
            <w:r>
              <w:rPr>
                <w:color w:val="000000"/>
                <w:sz w:val="22"/>
                <w:szCs w:val="22"/>
              </w:rPr>
              <w:t>1.296</w:t>
            </w:r>
          </w:p>
        </w:tc>
        <w:tc>
          <w:tcPr>
            <w:tcW w:w="858" w:type="dxa"/>
            <w:tcBorders>
              <w:top w:val="nil"/>
              <w:left w:val="nil"/>
              <w:bottom w:val="nil"/>
              <w:right w:val="nil"/>
            </w:tcBorders>
            <w:shd w:val="clear" w:color="auto" w:fill="auto"/>
            <w:noWrap/>
            <w:vAlign w:val="center"/>
          </w:tcPr>
          <w:p w14:paraId="10AA96EB" w14:textId="242653F6" w:rsidR="00BB62F0" w:rsidRPr="00871BD3" w:rsidRDefault="00BB62F0" w:rsidP="00BB62F0">
            <w:pPr>
              <w:rPr>
                <w:color w:val="000000"/>
                <w:sz w:val="22"/>
                <w:szCs w:val="22"/>
              </w:rPr>
            </w:pPr>
            <w:r>
              <w:rPr>
                <w:color w:val="000000"/>
                <w:sz w:val="22"/>
                <w:szCs w:val="22"/>
              </w:rPr>
              <w:t>(0.200)</w:t>
            </w:r>
          </w:p>
        </w:tc>
      </w:tr>
      <w:tr w:rsidR="00BB62F0" w:rsidRPr="00871BD3" w14:paraId="126CA31D" w14:textId="77777777" w:rsidTr="00A51A74">
        <w:trPr>
          <w:trHeight w:val="320"/>
          <w:jc w:val="center"/>
        </w:trPr>
        <w:tc>
          <w:tcPr>
            <w:tcW w:w="1440" w:type="dxa"/>
            <w:tcBorders>
              <w:top w:val="nil"/>
              <w:left w:val="nil"/>
              <w:bottom w:val="nil"/>
              <w:right w:val="nil"/>
            </w:tcBorders>
            <w:shd w:val="clear" w:color="auto" w:fill="auto"/>
            <w:vAlign w:val="center"/>
            <w:hideMark/>
          </w:tcPr>
          <w:p w14:paraId="083307B1" w14:textId="77777777" w:rsidR="00BB62F0" w:rsidRPr="00871BD3" w:rsidRDefault="00BB62F0" w:rsidP="00BB62F0">
            <w:pPr>
              <w:rPr>
                <w:color w:val="000000"/>
                <w:sz w:val="22"/>
                <w:szCs w:val="22"/>
              </w:rPr>
            </w:pPr>
            <w:r w:rsidRPr="00871BD3">
              <w:rPr>
                <w:color w:val="000000"/>
                <w:sz w:val="22"/>
                <w:szCs w:val="22"/>
              </w:rPr>
              <w:t>Insulin</w:t>
            </w:r>
          </w:p>
        </w:tc>
        <w:tc>
          <w:tcPr>
            <w:tcW w:w="760" w:type="dxa"/>
            <w:tcBorders>
              <w:top w:val="nil"/>
              <w:left w:val="nil"/>
              <w:bottom w:val="nil"/>
              <w:right w:val="nil"/>
            </w:tcBorders>
            <w:shd w:val="clear" w:color="auto" w:fill="auto"/>
            <w:noWrap/>
            <w:vAlign w:val="center"/>
            <w:hideMark/>
          </w:tcPr>
          <w:p w14:paraId="28BAB618" w14:textId="7EF79C0D" w:rsidR="00BB62F0" w:rsidRPr="00871BD3" w:rsidRDefault="00BB62F0" w:rsidP="00BB62F0">
            <w:pPr>
              <w:jc w:val="right"/>
              <w:rPr>
                <w:color w:val="000000"/>
                <w:sz w:val="22"/>
                <w:szCs w:val="22"/>
              </w:rPr>
            </w:pPr>
            <w:r>
              <w:rPr>
                <w:color w:val="000000"/>
                <w:sz w:val="22"/>
                <w:szCs w:val="22"/>
              </w:rPr>
              <w:t>2116</w:t>
            </w:r>
          </w:p>
        </w:tc>
        <w:tc>
          <w:tcPr>
            <w:tcW w:w="821" w:type="dxa"/>
            <w:tcBorders>
              <w:top w:val="nil"/>
              <w:left w:val="nil"/>
              <w:bottom w:val="nil"/>
              <w:right w:val="nil"/>
            </w:tcBorders>
            <w:shd w:val="clear" w:color="auto" w:fill="auto"/>
            <w:noWrap/>
            <w:vAlign w:val="center"/>
            <w:hideMark/>
          </w:tcPr>
          <w:p w14:paraId="1DE87151" w14:textId="4BD31906" w:rsidR="00BB62F0" w:rsidRPr="00871BD3" w:rsidRDefault="00BB62F0" w:rsidP="00BB62F0">
            <w:pPr>
              <w:jc w:val="right"/>
              <w:rPr>
                <w:color w:val="000000"/>
                <w:sz w:val="22"/>
                <w:szCs w:val="22"/>
              </w:rPr>
            </w:pPr>
            <w:r>
              <w:rPr>
                <w:color w:val="000000"/>
                <w:sz w:val="22"/>
                <w:szCs w:val="22"/>
              </w:rPr>
              <w:t>1.067</w:t>
            </w:r>
          </w:p>
        </w:tc>
        <w:tc>
          <w:tcPr>
            <w:tcW w:w="858" w:type="dxa"/>
            <w:tcBorders>
              <w:top w:val="nil"/>
              <w:left w:val="nil"/>
              <w:bottom w:val="nil"/>
              <w:right w:val="nil"/>
            </w:tcBorders>
            <w:shd w:val="clear" w:color="auto" w:fill="auto"/>
            <w:noWrap/>
            <w:vAlign w:val="center"/>
            <w:hideMark/>
          </w:tcPr>
          <w:p w14:paraId="794FE58C" w14:textId="00E5A7D5" w:rsidR="00BB62F0" w:rsidRPr="00871BD3" w:rsidRDefault="00BB62F0" w:rsidP="00BB62F0">
            <w:pPr>
              <w:rPr>
                <w:color w:val="000000"/>
                <w:sz w:val="22"/>
                <w:szCs w:val="22"/>
              </w:rPr>
            </w:pPr>
            <w:r>
              <w:rPr>
                <w:color w:val="000000"/>
                <w:sz w:val="22"/>
                <w:szCs w:val="22"/>
              </w:rPr>
              <w:t>(0.097)</w:t>
            </w:r>
          </w:p>
        </w:tc>
        <w:tc>
          <w:tcPr>
            <w:tcW w:w="760" w:type="dxa"/>
            <w:tcBorders>
              <w:top w:val="nil"/>
              <w:left w:val="nil"/>
              <w:bottom w:val="nil"/>
              <w:right w:val="nil"/>
            </w:tcBorders>
            <w:shd w:val="clear" w:color="auto" w:fill="auto"/>
            <w:noWrap/>
            <w:vAlign w:val="center"/>
            <w:hideMark/>
          </w:tcPr>
          <w:p w14:paraId="092623C0" w14:textId="1AE42F84" w:rsidR="00BB62F0" w:rsidRPr="00871BD3" w:rsidRDefault="00BB62F0" w:rsidP="00BB62F0">
            <w:pPr>
              <w:jc w:val="right"/>
              <w:rPr>
                <w:color w:val="000000"/>
                <w:sz w:val="22"/>
                <w:szCs w:val="22"/>
              </w:rPr>
            </w:pPr>
            <w:r>
              <w:rPr>
                <w:color w:val="000000"/>
                <w:sz w:val="22"/>
                <w:szCs w:val="22"/>
              </w:rPr>
              <w:t>1925</w:t>
            </w:r>
          </w:p>
        </w:tc>
        <w:tc>
          <w:tcPr>
            <w:tcW w:w="821" w:type="dxa"/>
            <w:tcBorders>
              <w:top w:val="nil"/>
              <w:left w:val="nil"/>
              <w:bottom w:val="nil"/>
              <w:right w:val="nil"/>
            </w:tcBorders>
            <w:shd w:val="clear" w:color="auto" w:fill="auto"/>
            <w:noWrap/>
            <w:vAlign w:val="center"/>
          </w:tcPr>
          <w:p w14:paraId="173621D8" w14:textId="0D3C092A" w:rsidR="00BB62F0" w:rsidRPr="00871BD3" w:rsidRDefault="00BB62F0" w:rsidP="00BB62F0">
            <w:pPr>
              <w:jc w:val="right"/>
              <w:rPr>
                <w:color w:val="000000"/>
                <w:sz w:val="22"/>
                <w:szCs w:val="22"/>
              </w:rPr>
            </w:pPr>
            <w:r>
              <w:rPr>
                <w:color w:val="000000"/>
                <w:sz w:val="22"/>
                <w:szCs w:val="22"/>
              </w:rPr>
              <w:t>1.066</w:t>
            </w:r>
          </w:p>
        </w:tc>
        <w:tc>
          <w:tcPr>
            <w:tcW w:w="858" w:type="dxa"/>
            <w:tcBorders>
              <w:top w:val="nil"/>
              <w:left w:val="nil"/>
              <w:bottom w:val="nil"/>
              <w:right w:val="nil"/>
            </w:tcBorders>
            <w:shd w:val="clear" w:color="auto" w:fill="auto"/>
            <w:noWrap/>
            <w:vAlign w:val="center"/>
          </w:tcPr>
          <w:p w14:paraId="12BD0B93" w14:textId="307FD57D" w:rsidR="00BB62F0" w:rsidRPr="00871BD3" w:rsidRDefault="00BB62F0" w:rsidP="00BB62F0">
            <w:pPr>
              <w:rPr>
                <w:color w:val="000000"/>
                <w:sz w:val="22"/>
                <w:szCs w:val="22"/>
              </w:rPr>
            </w:pPr>
            <w:r>
              <w:rPr>
                <w:color w:val="000000"/>
                <w:sz w:val="22"/>
                <w:szCs w:val="22"/>
              </w:rPr>
              <w:t>(0.106)</w:t>
            </w:r>
          </w:p>
        </w:tc>
        <w:tc>
          <w:tcPr>
            <w:tcW w:w="821" w:type="dxa"/>
            <w:tcBorders>
              <w:top w:val="nil"/>
              <w:left w:val="nil"/>
              <w:bottom w:val="nil"/>
              <w:right w:val="nil"/>
            </w:tcBorders>
            <w:shd w:val="clear" w:color="auto" w:fill="auto"/>
            <w:noWrap/>
            <w:vAlign w:val="center"/>
          </w:tcPr>
          <w:p w14:paraId="7971D167" w14:textId="39201AA1" w:rsidR="00BB62F0" w:rsidRPr="00871BD3" w:rsidRDefault="00BB62F0" w:rsidP="00BB62F0">
            <w:pPr>
              <w:jc w:val="right"/>
              <w:rPr>
                <w:color w:val="000000"/>
                <w:sz w:val="22"/>
                <w:szCs w:val="22"/>
              </w:rPr>
            </w:pPr>
            <w:r>
              <w:rPr>
                <w:color w:val="000000"/>
                <w:sz w:val="22"/>
                <w:szCs w:val="22"/>
              </w:rPr>
              <w:t>1799</w:t>
            </w:r>
          </w:p>
        </w:tc>
        <w:tc>
          <w:tcPr>
            <w:tcW w:w="821" w:type="dxa"/>
            <w:tcBorders>
              <w:top w:val="nil"/>
              <w:left w:val="nil"/>
              <w:bottom w:val="nil"/>
              <w:right w:val="nil"/>
            </w:tcBorders>
            <w:shd w:val="clear" w:color="auto" w:fill="auto"/>
            <w:noWrap/>
            <w:vAlign w:val="center"/>
          </w:tcPr>
          <w:p w14:paraId="1E7B55CE" w14:textId="68B15CAF" w:rsidR="00BB62F0" w:rsidRPr="00871BD3" w:rsidRDefault="00BB62F0" w:rsidP="00BB62F0">
            <w:pPr>
              <w:jc w:val="right"/>
              <w:rPr>
                <w:color w:val="000000"/>
                <w:sz w:val="22"/>
                <w:szCs w:val="22"/>
              </w:rPr>
            </w:pPr>
            <w:r>
              <w:rPr>
                <w:color w:val="000000"/>
                <w:sz w:val="22"/>
                <w:szCs w:val="22"/>
              </w:rPr>
              <w:t>1.085</w:t>
            </w:r>
          </w:p>
        </w:tc>
        <w:tc>
          <w:tcPr>
            <w:tcW w:w="858" w:type="dxa"/>
            <w:tcBorders>
              <w:top w:val="nil"/>
              <w:left w:val="nil"/>
              <w:bottom w:val="nil"/>
              <w:right w:val="nil"/>
            </w:tcBorders>
            <w:shd w:val="clear" w:color="auto" w:fill="auto"/>
            <w:noWrap/>
            <w:vAlign w:val="center"/>
          </w:tcPr>
          <w:p w14:paraId="7C977D33" w14:textId="0BB1F3C8" w:rsidR="00BB62F0" w:rsidRPr="00871BD3" w:rsidRDefault="00BB62F0" w:rsidP="00BB62F0">
            <w:pPr>
              <w:rPr>
                <w:color w:val="000000"/>
                <w:sz w:val="22"/>
                <w:szCs w:val="22"/>
              </w:rPr>
            </w:pPr>
            <w:r>
              <w:rPr>
                <w:color w:val="000000"/>
                <w:sz w:val="22"/>
                <w:szCs w:val="22"/>
              </w:rPr>
              <w:t>(0.083)</w:t>
            </w:r>
          </w:p>
        </w:tc>
        <w:tc>
          <w:tcPr>
            <w:tcW w:w="760" w:type="dxa"/>
            <w:tcBorders>
              <w:top w:val="nil"/>
              <w:left w:val="nil"/>
              <w:bottom w:val="nil"/>
              <w:right w:val="nil"/>
            </w:tcBorders>
            <w:shd w:val="clear" w:color="auto" w:fill="auto"/>
            <w:noWrap/>
            <w:vAlign w:val="center"/>
          </w:tcPr>
          <w:p w14:paraId="5AAB04A9" w14:textId="5B72E009" w:rsidR="00BB62F0" w:rsidRPr="00871BD3" w:rsidRDefault="00BB62F0" w:rsidP="00BB62F0">
            <w:pPr>
              <w:jc w:val="right"/>
              <w:rPr>
                <w:color w:val="000000"/>
                <w:sz w:val="22"/>
                <w:szCs w:val="22"/>
              </w:rPr>
            </w:pPr>
            <w:r>
              <w:rPr>
                <w:color w:val="000000"/>
                <w:sz w:val="22"/>
                <w:szCs w:val="22"/>
              </w:rPr>
              <w:t>1664</w:t>
            </w:r>
          </w:p>
        </w:tc>
        <w:tc>
          <w:tcPr>
            <w:tcW w:w="821" w:type="dxa"/>
            <w:tcBorders>
              <w:top w:val="nil"/>
              <w:left w:val="nil"/>
              <w:bottom w:val="nil"/>
              <w:right w:val="nil"/>
            </w:tcBorders>
            <w:shd w:val="clear" w:color="auto" w:fill="auto"/>
            <w:noWrap/>
            <w:vAlign w:val="center"/>
          </w:tcPr>
          <w:p w14:paraId="6DDEC067" w14:textId="61099B46" w:rsidR="00BB62F0" w:rsidRPr="00871BD3" w:rsidRDefault="00BB62F0" w:rsidP="00BB62F0">
            <w:pPr>
              <w:jc w:val="right"/>
              <w:rPr>
                <w:color w:val="000000"/>
                <w:sz w:val="22"/>
                <w:szCs w:val="22"/>
              </w:rPr>
            </w:pPr>
            <w:r>
              <w:rPr>
                <w:color w:val="000000"/>
                <w:sz w:val="22"/>
                <w:szCs w:val="22"/>
              </w:rPr>
              <w:t>1.133</w:t>
            </w:r>
          </w:p>
        </w:tc>
        <w:tc>
          <w:tcPr>
            <w:tcW w:w="858" w:type="dxa"/>
            <w:tcBorders>
              <w:top w:val="nil"/>
              <w:left w:val="nil"/>
              <w:bottom w:val="nil"/>
              <w:right w:val="nil"/>
            </w:tcBorders>
            <w:shd w:val="clear" w:color="auto" w:fill="auto"/>
            <w:noWrap/>
            <w:vAlign w:val="center"/>
          </w:tcPr>
          <w:p w14:paraId="158816AC" w14:textId="7CB1CD11" w:rsidR="00BB62F0" w:rsidRPr="00871BD3" w:rsidRDefault="00BB62F0" w:rsidP="00BB62F0">
            <w:pPr>
              <w:jc w:val="center"/>
              <w:rPr>
                <w:color w:val="000000"/>
                <w:sz w:val="22"/>
                <w:szCs w:val="22"/>
              </w:rPr>
            </w:pPr>
            <w:r>
              <w:rPr>
                <w:color w:val="000000"/>
                <w:sz w:val="22"/>
                <w:szCs w:val="22"/>
              </w:rPr>
              <w:t>(0.168)</w:t>
            </w:r>
          </w:p>
        </w:tc>
        <w:tc>
          <w:tcPr>
            <w:tcW w:w="760" w:type="dxa"/>
            <w:tcBorders>
              <w:top w:val="nil"/>
              <w:left w:val="nil"/>
              <w:bottom w:val="nil"/>
              <w:right w:val="nil"/>
            </w:tcBorders>
            <w:shd w:val="clear" w:color="auto" w:fill="auto"/>
            <w:noWrap/>
            <w:vAlign w:val="center"/>
          </w:tcPr>
          <w:p w14:paraId="20DA83A7" w14:textId="25451281" w:rsidR="00BB62F0" w:rsidRPr="00871BD3" w:rsidRDefault="00BB62F0" w:rsidP="00BB62F0">
            <w:pPr>
              <w:jc w:val="right"/>
              <w:rPr>
                <w:color w:val="000000"/>
                <w:sz w:val="22"/>
                <w:szCs w:val="22"/>
              </w:rPr>
            </w:pPr>
            <w:r>
              <w:rPr>
                <w:color w:val="000000"/>
                <w:sz w:val="22"/>
                <w:szCs w:val="22"/>
              </w:rPr>
              <w:t>1718</w:t>
            </w:r>
          </w:p>
        </w:tc>
        <w:tc>
          <w:tcPr>
            <w:tcW w:w="821" w:type="dxa"/>
            <w:tcBorders>
              <w:top w:val="nil"/>
              <w:left w:val="nil"/>
              <w:bottom w:val="nil"/>
              <w:right w:val="nil"/>
            </w:tcBorders>
            <w:shd w:val="clear" w:color="auto" w:fill="auto"/>
            <w:noWrap/>
            <w:vAlign w:val="center"/>
          </w:tcPr>
          <w:p w14:paraId="79F955DC" w14:textId="65E3A1FF" w:rsidR="00BB62F0" w:rsidRPr="00871BD3" w:rsidRDefault="00BB62F0" w:rsidP="00BB62F0">
            <w:pPr>
              <w:jc w:val="right"/>
              <w:rPr>
                <w:color w:val="000000"/>
                <w:sz w:val="22"/>
                <w:szCs w:val="22"/>
              </w:rPr>
            </w:pPr>
            <w:r>
              <w:rPr>
                <w:color w:val="000000"/>
                <w:sz w:val="22"/>
                <w:szCs w:val="22"/>
              </w:rPr>
              <w:t>1.092</w:t>
            </w:r>
          </w:p>
        </w:tc>
        <w:tc>
          <w:tcPr>
            <w:tcW w:w="858" w:type="dxa"/>
            <w:tcBorders>
              <w:top w:val="nil"/>
              <w:left w:val="nil"/>
              <w:bottom w:val="nil"/>
              <w:right w:val="nil"/>
            </w:tcBorders>
            <w:shd w:val="clear" w:color="auto" w:fill="auto"/>
            <w:noWrap/>
            <w:vAlign w:val="center"/>
          </w:tcPr>
          <w:p w14:paraId="6D5FE1F7" w14:textId="5A156ACD" w:rsidR="00BB62F0" w:rsidRPr="00871BD3" w:rsidRDefault="00BB62F0" w:rsidP="00BB62F0">
            <w:pPr>
              <w:rPr>
                <w:color w:val="000000"/>
                <w:sz w:val="22"/>
                <w:szCs w:val="22"/>
              </w:rPr>
            </w:pPr>
            <w:r>
              <w:rPr>
                <w:color w:val="000000"/>
                <w:sz w:val="22"/>
                <w:szCs w:val="22"/>
              </w:rPr>
              <w:t>(0.139)</w:t>
            </w:r>
          </w:p>
        </w:tc>
      </w:tr>
      <w:tr w:rsidR="00BB62F0" w:rsidRPr="00871BD3" w14:paraId="4B234EB7" w14:textId="77777777" w:rsidTr="00A51A74">
        <w:trPr>
          <w:trHeight w:val="320"/>
          <w:jc w:val="center"/>
        </w:trPr>
        <w:tc>
          <w:tcPr>
            <w:tcW w:w="1440" w:type="dxa"/>
            <w:tcBorders>
              <w:top w:val="nil"/>
              <w:left w:val="nil"/>
              <w:bottom w:val="nil"/>
              <w:right w:val="nil"/>
            </w:tcBorders>
            <w:shd w:val="clear" w:color="auto" w:fill="auto"/>
            <w:vAlign w:val="center"/>
            <w:hideMark/>
          </w:tcPr>
          <w:p w14:paraId="6CBA560A" w14:textId="77777777" w:rsidR="00BB62F0" w:rsidRPr="00871BD3" w:rsidRDefault="00BB62F0" w:rsidP="00BB62F0">
            <w:pPr>
              <w:rPr>
                <w:color w:val="000000"/>
                <w:sz w:val="22"/>
                <w:szCs w:val="22"/>
              </w:rPr>
            </w:pPr>
            <w:r w:rsidRPr="00871BD3">
              <w:rPr>
                <w:color w:val="000000"/>
                <w:sz w:val="22"/>
                <w:szCs w:val="22"/>
              </w:rPr>
              <w:t>Triglycerides</w:t>
            </w:r>
          </w:p>
        </w:tc>
        <w:tc>
          <w:tcPr>
            <w:tcW w:w="760" w:type="dxa"/>
            <w:tcBorders>
              <w:top w:val="nil"/>
              <w:left w:val="nil"/>
              <w:bottom w:val="nil"/>
              <w:right w:val="nil"/>
            </w:tcBorders>
            <w:shd w:val="clear" w:color="auto" w:fill="auto"/>
            <w:noWrap/>
            <w:vAlign w:val="center"/>
            <w:hideMark/>
          </w:tcPr>
          <w:p w14:paraId="4383BAEA" w14:textId="581284E4" w:rsidR="00BB62F0" w:rsidRPr="00871BD3" w:rsidRDefault="00BB62F0" w:rsidP="00BB62F0">
            <w:pPr>
              <w:jc w:val="right"/>
              <w:rPr>
                <w:color w:val="000000"/>
                <w:sz w:val="22"/>
                <w:szCs w:val="22"/>
              </w:rPr>
            </w:pPr>
            <w:r>
              <w:rPr>
                <w:color w:val="000000"/>
                <w:sz w:val="22"/>
                <w:szCs w:val="22"/>
              </w:rPr>
              <w:t>2115</w:t>
            </w:r>
          </w:p>
        </w:tc>
        <w:tc>
          <w:tcPr>
            <w:tcW w:w="821" w:type="dxa"/>
            <w:tcBorders>
              <w:top w:val="nil"/>
              <w:left w:val="nil"/>
              <w:bottom w:val="nil"/>
              <w:right w:val="nil"/>
            </w:tcBorders>
            <w:shd w:val="clear" w:color="auto" w:fill="auto"/>
            <w:noWrap/>
            <w:vAlign w:val="center"/>
            <w:hideMark/>
          </w:tcPr>
          <w:p w14:paraId="2FA67176" w14:textId="71CE7B1C" w:rsidR="00BB62F0" w:rsidRPr="00871BD3" w:rsidRDefault="00BB62F0" w:rsidP="00BB62F0">
            <w:pPr>
              <w:jc w:val="right"/>
              <w:rPr>
                <w:color w:val="000000"/>
                <w:sz w:val="22"/>
                <w:szCs w:val="22"/>
              </w:rPr>
            </w:pPr>
            <w:r>
              <w:rPr>
                <w:color w:val="000000"/>
                <w:sz w:val="22"/>
                <w:szCs w:val="22"/>
              </w:rPr>
              <w:t>1.203</w:t>
            </w:r>
          </w:p>
        </w:tc>
        <w:tc>
          <w:tcPr>
            <w:tcW w:w="858" w:type="dxa"/>
            <w:tcBorders>
              <w:top w:val="nil"/>
              <w:left w:val="nil"/>
              <w:bottom w:val="nil"/>
              <w:right w:val="nil"/>
            </w:tcBorders>
            <w:shd w:val="clear" w:color="auto" w:fill="auto"/>
            <w:noWrap/>
            <w:vAlign w:val="center"/>
            <w:hideMark/>
          </w:tcPr>
          <w:p w14:paraId="1F5B762A" w14:textId="0E8A1588" w:rsidR="00BB62F0" w:rsidRPr="00871BD3" w:rsidRDefault="00BB62F0" w:rsidP="00BB62F0">
            <w:pPr>
              <w:rPr>
                <w:color w:val="000000"/>
                <w:sz w:val="22"/>
                <w:szCs w:val="22"/>
              </w:rPr>
            </w:pPr>
            <w:r>
              <w:rPr>
                <w:color w:val="000000"/>
                <w:sz w:val="22"/>
                <w:szCs w:val="22"/>
              </w:rPr>
              <w:t>(0.196)</w:t>
            </w:r>
          </w:p>
        </w:tc>
        <w:tc>
          <w:tcPr>
            <w:tcW w:w="760" w:type="dxa"/>
            <w:tcBorders>
              <w:top w:val="nil"/>
              <w:left w:val="nil"/>
              <w:bottom w:val="nil"/>
              <w:right w:val="nil"/>
            </w:tcBorders>
            <w:shd w:val="clear" w:color="auto" w:fill="auto"/>
            <w:noWrap/>
            <w:vAlign w:val="center"/>
            <w:hideMark/>
          </w:tcPr>
          <w:p w14:paraId="12D0E8E0" w14:textId="5C31252B" w:rsidR="00BB62F0" w:rsidRPr="00871BD3" w:rsidRDefault="00BB62F0" w:rsidP="00BB62F0">
            <w:pPr>
              <w:jc w:val="right"/>
              <w:rPr>
                <w:color w:val="000000"/>
                <w:sz w:val="22"/>
                <w:szCs w:val="22"/>
              </w:rPr>
            </w:pPr>
            <w:r>
              <w:rPr>
                <w:color w:val="000000"/>
                <w:sz w:val="22"/>
                <w:szCs w:val="22"/>
              </w:rPr>
              <w:t>1941</w:t>
            </w:r>
          </w:p>
        </w:tc>
        <w:tc>
          <w:tcPr>
            <w:tcW w:w="821" w:type="dxa"/>
            <w:tcBorders>
              <w:top w:val="nil"/>
              <w:left w:val="nil"/>
              <w:bottom w:val="nil"/>
              <w:right w:val="nil"/>
            </w:tcBorders>
            <w:shd w:val="clear" w:color="auto" w:fill="auto"/>
            <w:noWrap/>
            <w:vAlign w:val="center"/>
          </w:tcPr>
          <w:p w14:paraId="73829504" w14:textId="01F42D77" w:rsidR="00BB62F0" w:rsidRPr="00871BD3" w:rsidRDefault="00BB62F0" w:rsidP="00BB62F0">
            <w:pPr>
              <w:jc w:val="right"/>
              <w:rPr>
                <w:color w:val="000000"/>
                <w:sz w:val="22"/>
                <w:szCs w:val="22"/>
              </w:rPr>
            </w:pPr>
            <w:r>
              <w:rPr>
                <w:color w:val="000000"/>
                <w:sz w:val="22"/>
                <w:szCs w:val="22"/>
              </w:rPr>
              <w:t>1.188</w:t>
            </w:r>
          </w:p>
        </w:tc>
        <w:tc>
          <w:tcPr>
            <w:tcW w:w="858" w:type="dxa"/>
            <w:tcBorders>
              <w:top w:val="nil"/>
              <w:left w:val="nil"/>
              <w:bottom w:val="nil"/>
              <w:right w:val="nil"/>
            </w:tcBorders>
            <w:shd w:val="clear" w:color="auto" w:fill="auto"/>
            <w:noWrap/>
            <w:vAlign w:val="center"/>
          </w:tcPr>
          <w:p w14:paraId="739BAAC5" w14:textId="5E5FAE6D" w:rsidR="00BB62F0" w:rsidRPr="00871BD3" w:rsidRDefault="00BB62F0" w:rsidP="00BB62F0">
            <w:pPr>
              <w:rPr>
                <w:color w:val="000000"/>
                <w:sz w:val="22"/>
                <w:szCs w:val="22"/>
              </w:rPr>
            </w:pPr>
            <w:r>
              <w:rPr>
                <w:color w:val="000000"/>
                <w:sz w:val="22"/>
                <w:szCs w:val="22"/>
              </w:rPr>
              <w:t>(0.171)</w:t>
            </w:r>
          </w:p>
        </w:tc>
        <w:tc>
          <w:tcPr>
            <w:tcW w:w="821" w:type="dxa"/>
            <w:tcBorders>
              <w:top w:val="nil"/>
              <w:left w:val="nil"/>
              <w:bottom w:val="nil"/>
              <w:right w:val="nil"/>
            </w:tcBorders>
            <w:shd w:val="clear" w:color="auto" w:fill="auto"/>
            <w:noWrap/>
            <w:vAlign w:val="center"/>
          </w:tcPr>
          <w:p w14:paraId="35F32C32" w14:textId="31F8D716" w:rsidR="00BB62F0" w:rsidRPr="00871BD3" w:rsidRDefault="00BB62F0" w:rsidP="00BB62F0">
            <w:pPr>
              <w:jc w:val="right"/>
              <w:rPr>
                <w:color w:val="000000"/>
                <w:sz w:val="22"/>
                <w:szCs w:val="22"/>
              </w:rPr>
            </w:pPr>
            <w:r>
              <w:rPr>
                <w:color w:val="000000"/>
                <w:sz w:val="22"/>
                <w:szCs w:val="22"/>
              </w:rPr>
              <w:t>1809</w:t>
            </w:r>
          </w:p>
        </w:tc>
        <w:tc>
          <w:tcPr>
            <w:tcW w:w="821" w:type="dxa"/>
            <w:tcBorders>
              <w:top w:val="nil"/>
              <w:left w:val="nil"/>
              <w:bottom w:val="nil"/>
              <w:right w:val="nil"/>
            </w:tcBorders>
            <w:shd w:val="clear" w:color="auto" w:fill="auto"/>
            <w:noWrap/>
            <w:vAlign w:val="center"/>
          </w:tcPr>
          <w:p w14:paraId="4CF351E8" w14:textId="307ECA3E" w:rsidR="00BB62F0" w:rsidRPr="00871BD3" w:rsidRDefault="00BB62F0" w:rsidP="00BB62F0">
            <w:pPr>
              <w:jc w:val="right"/>
              <w:rPr>
                <w:color w:val="000000"/>
                <w:sz w:val="22"/>
                <w:szCs w:val="22"/>
              </w:rPr>
            </w:pPr>
            <w:r>
              <w:rPr>
                <w:color w:val="000000"/>
                <w:sz w:val="22"/>
                <w:szCs w:val="22"/>
              </w:rPr>
              <w:t>1.139</w:t>
            </w:r>
          </w:p>
        </w:tc>
        <w:tc>
          <w:tcPr>
            <w:tcW w:w="858" w:type="dxa"/>
            <w:tcBorders>
              <w:top w:val="nil"/>
              <w:left w:val="nil"/>
              <w:bottom w:val="nil"/>
              <w:right w:val="nil"/>
            </w:tcBorders>
            <w:shd w:val="clear" w:color="auto" w:fill="auto"/>
            <w:noWrap/>
            <w:vAlign w:val="center"/>
          </w:tcPr>
          <w:p w14:paraId="2D99FFA8" w14:textId="2992A409" w:rsidR="00BB62F0" w:rsidRPr="00871BD3" w:rsidRDefault="00BB62F0" w:rsidP="00BB62F0">
            <w:pPr>
              <w:rPr>
                <w:color w:val="000000"/>
                <w:sz w:val="22"/>
                <w:szCs w:val="22"/>
              </w:rPr>
            </w:pPr>
            <w:r>
              <w:rPr>
                <w:color w:val="000000"/>
                <w:sz w:val="22"/>
                <w:szCs w:val="22"/>
              </w:rPr>
              <w:t>(0.152)</w:t>
            </w:r>
          </w:p>
        </w:tc>
        <w:tc>
          <w:tcPr>
            <w:tcW w:w="760" w:type="dxa"/>
            <w:tcBorders>
              <w:top w:val="nil"/>
              <w:left w:val="nil"/>
              <w:bottom w:val="nil"/>
              <w:right w:val="nil"/>
            </w:tcBorders>
            <w:shd w:val="clear" w:color="auto" w:fill="auto"/>
            <w:noWrap/>
            <w:vAlign w:val="center"/>
          </w:tcPr>
          <w:p w14:paraId="07F1A9B9" w14:textId="59D3CFF0" w:rsidR="00BB62F0" w:rsidRPr="00871BD3" w:rsidRDefault="00BB62F0" w:rsidP="00BB62F0">
            <w:pPr>
              <w:jc w:val="right"/>
              <w:rPr>
                <w:color w:val="000000"/>
                <w:sz w:val="22"/>
                <w:szCs w:val="22"/>
              </w:rPr>
            </w:pPr>
            <w:r>
              <w:rPr>
                <w:color w:val="000000"/>
                <w:sz w:val="22"/>
                <w:szCs w:val="22"/>
              </w:rPr>
              <w:t>1774</w:t>
            </w:r>
          </w:p>
        </w:tc>
        <w:tc>
          <w:tcPr>
            <w:tcW w:w="821" w:type="dxa"/>
            <w:tcBorders>
              <w:top w:val="nil"/>
              <w:left w:val="nil"/>
              <w:bottom w:val="nil"/>
              <w:right w:val="nil"/>
            </w:tcBorders>
            <w:shd w:val="clear" w:color="auto" w:fill="auto"/>
            <w:noWrap/>
            <w:vAlign w:val="center"/>
          </w:tcPr>
          <w:p w14:paraId="5D08E1F1" w14:textId="2DDD2140" w:rsidR="00BB62F0" w:rsidRPr="00871BD3" w:rsidRDefault="00BB62F0" w:rsidP="00BB62F0">
            <w:pPr>
              <w:jc w:val="right"/>
              <w:rPr>
                <w:color w:val="000000"/>
                <w:sz w:val="22"/>
                <w:szCs w:val="22"/>
              </w:rPr>
            </w:pPr>
            <w:r>
              <w:rPr>
                <w:color w:val="000000"/>
                <w:sz w:val="22"/>
                <w:szCs w:val="22"/>
              </w:rPr>
              <w:t>1.199</w:t>
            </w:r>
          </w:p>
        </w:tc>
        <w:tc>
          <w:tcPr>
            <w:tcW w:w="858" w:type="dxa"/>
            <w:tcBorders>
              <w:top w:val="nil"/>
              <w:left w:val="nil"/>
              <w:bottom w:val="nil"/>
              <w:right w:val="nil"/>
            </w:tcBorders>
            <w:shd w:val="clear" w:color="auto" w:fill="auto"/>
            <w:noWrap/>
            <w:vAlign w:val="center"/>
          </w:tcPr>
          <w:p w14:paraId="38D0BC2F" w14:textId="5D5F6D47" w:rsidR="00BB62F0" w:rsidRPr="00871BD3" w:rsidRDefault="00BB62F0" w:rsidP="00BB62F0">
            <w:pPr>
              <w:jc w:val="center"/>
              <w:rPr>
                <w:color w:val="000000"/>
                <w:sz w:val="22"/>
                <w:szCs w:val="22"/>
              </w:rPr>
            </w:pPr>
            <w:r>
              <w:rPr>
                <w:color w:val="000000"/>
                <w:sz w:val="22"/>
                <w:szCs w:val="22"/>
              </w:rPr>
              <w:t>(0.183)</w:t>
            </w:r>
          </w:p>
        </w:tc>
        <w:tc>
          <w:tcPr>
            <w:tcW w:w="760" w:type="dxa"/>
            <w:tcBorders>
              <w:top w:val="nil"/>
              <w:left w:val="nil"/>
              <w:bottom w:val="nil"/>
              <w:right w:val="nil"/>
            </w:tcBorders>
            <w:shd w:val="clear" w:color="auto" w:fill="auto"/>
            <w:noWrap/>
            <w:vAlign w:val="center"/>
          </w:tcPr>
          <w:p w14:paraId="3AD0248D" w14:textId="41F22155" w:rsidR="00BB62F0" w:rsidRPr="00871BD3" w:rsidRDefault="00BB62F0" w:rsidP="00BB62F0">
            <w:pPr>
              <w:jc w:val="right"/>
              <w:rPr>
                <w:color w:val="000000"/>
                <w:sz w:val="22"/>
                <w:szCs w:val="22"/>
              </w:rPr>
            </w:pPr>
            <w:r>
              <w:rPr>
                <w:color w:val="000000"/>
                <w:sz w:val="22"/>
                <w:szCs w:val="22"/>
              </w:rPr>
              <w:t>1793</w:t>
            </w:r>
          </w:p>
        </w:tc>
        <w:tc>
          <w:tcPr>
            <w:tcW w:w="821" w:type="dxa"/>
            <w:tcBorders>
              <w:top w:val="nil"/>
              <w:left w:val="nil"/>
              <w:bottom w:val="nil"/>
              <w:right w:val="nil"/>
            </w:tcBorders>
            <w:shd w:val="clear" w:color="auto" w:fill="auto"/>
            <w:noWrap/>
            <w:vAlign w:val="center"/>
          </w:tcPr>
          <w:p w14:paraId="5E170804" w14:textId="00F589AF" w:rsidR="00BB62F0" w:rsidRPr="00871BD3" w:rsidRDefault="00BB62F0" w:rsidP="00BB62F0">
            <w:pPr>
              <w:jc w:val="right"/>
              <w:rPr>
                <w:color w:val="000000"/>
                <w:sz w:val="22"/>
                <w:szCs w:val="22"/>
              </w:rPr>
            </w:pPr>
            <w:r>
              <w:rPr>
                <w:color w:val="000000"/>
                <w:sz w:val="22"/>
                <w:szCs w:val="22"/>
              </w:rPr>
              <w:t>1.239</w:t>
            </w:r>
          </w:p>
        </w:tc>
        <w:tc>
          <w:tcPr>
            <w:tcW w:w="858" w:type="dxa"/>
            <w:tcBorders>
              <w:top w:val="nil"/>
              <w:left w:val="nil"/>
              <w:bottom w:val="nil"/>
              <w:right w:val="nil"/>
            </w:tcBorders>
            <w:shd w:val="clear" w:color="auto" w:fill="auto"/>
            <w:noWrap/>
            <w:vAlign w:val="center"/>
          </w:tcPr>
          <w:p w14:paraId="349B76A4" w14:textId="6D6FCDDF" w:rsidR="00BB62F0" w:rsidRPr="00871BD3" w:rsidRDefault="00BB62F0" w:rsidP="00BB62F0">
            <w:pPr>
              <w:rPr>
                <w:color w:val="000000"/>
                <w:sz w:val="22"/>
                <w:szCs w:val="22"/>
              </w:rPr>
            </w:pPr>
            <w:r>
              <w:rPr>
                <w:color w:val="000000"/>
                <w:sz w:val="22"/>
                <w:szCs w:val="22"/>
              </w:rPr>
              <w:t>(0.170)</w:t>
            </w:r>
          </w:p>
        </w:tc>
      </w:tr>
      <w:tr w:rsidR="00BB62F0" w:rsidRPr="00871BD3" w14:paraId="02893FD2" w14:textId="77777777" w:rsidTr="00A51A74">
        <w:trPr>
          <w:trHeight w:val="320"/>
          <w:jc w:val="center"/>
        </w:trPr>
        <w:tc>
          <w:tcPr>
            <w:tcW w:w="1440" w:type="dxa"/>
            <w:tcBorders>
              <w:top w:val="nil"/>
              <w:left w:val="nil"/>
              <w:bottom w:val="nil"/>
              <w:right w:val="nil"/>
            </w:tcBorders>
            <w:shd w:val="clear" w:color="auto" w:fill="auto"/>
            <w:vAlign w:val="center"/>
            <w:hideMark/>
          </w:tcPr>
          <w:p w14:paraId="248F93DB" w14:textId="77777777" w:rsidR="00BB62F0" w:rsidRPr="00871BD3" w:rsidRDefault="00BB62F0" w:rsidP="00BB62F0">
            <w:pPr>
              <w:rPr>
                <w:color w:val="000000"/>
                <w:sz w:val="22"/>
                <w:szCs w:val="22"/>
              </w:rPr>
            </w:pPr>
            <w:r w:rsidRPr="00871BD3">
              <w:rPr>
                <w:color w:val="000000"/>
                <w:sz w:val="22"/>
                <w:szCs w:val="22"/>
              </w:rPr>
              <w:t>LDL</w:t>
            </w:r>
          </w:p>
        </w:tc>
        <w:tc>
          <w:tcPr>
            <w:tcW w:w="760" w:type="dxa"/>
            <w:tcBorders>
              <w:top w:val="nil"/>
              <w:left w:val="nil"/>
              <w:bottom w:val="nil"/>
              <w:right w:val="nil"/>
            </w:tcBorders>
            <w:shd w:val="clear" w:color="auto" w:fill="auto"/>
            <w:noWrap/>
            <w:vAlign w:val="center"/>
            <w:hideMark/>
          </w:tcPr>
          <w:p w14:paraId="3327F613" w14:textId="2342D6B3" w:rsidR="00BB62F0" w:rsidRPr="00871BD3" w:rsidRDefault="00BB62F0" w:rsidP="00BB62F0">
            <w:pPr>
              <w:jc w:val="right"/>
              <w:rPr>
                <w:color w:val="000000"/>
                <w:sz w:val="22"/>
                <w:szCs w:val="22"/>
              </w:rPr>
            </w:pPr>
            <w:r>
              <w:rPr>
                <w:color w:val="000000"/>
                <w:sz w:val="22"/>
                <w:szCs w:val="22"/>
              </w:rPr>
              <w:t>2097</w:t>
            </w:r>
          </w:p>
        </w:tc>
        <w:tc>
          <w:tcPr>
            <w:tcW w:w="821" w:type="dxa"/>
            <w:tcBorders>
              <w:top w:val="nil"/>
              <w:left w:val="nil"/>
              <w:bottom w:val="nil"/>
              <w:right w:val="nil"/>
            </w:tcBorders>
            <w:shd w:val="clear" w:color="auto" w:fill="auto"/>
            <w:noWrap/>
            <w:vAlign w:val="center"/>
            <w:hideMark/>
          </w:tcPr>
          <w:p w14:paraId="1F18159D" w14:textId="353BDA90" w:rsidR="00BB62F0" w:rsidRPr="00871BD3" w:rsidRDefault="00BB62F0" w:rsidP="00BB62F0">
            <w:pPr>
              <w:jc w:val="right"/>
              <w:rPr>
                <w:color w:val="000000"/>
                <w:sz w:val="22"/>
                <w:szCs w:val="22"/>
              </w:rPr>
            </w:pPr>
            <w:r>
              <w:rPr>
                <w:color w:val="000000"/>
                <w:sz w:val="22"/>
                <w:szCs w:val="22"/>
              </w:rPr>
              <w:t>2.140</w:t>
            </w:r>
          </w:p>
        </w:tc>
        <w:tc>
          <w:tcPr>
            <w:tcW w:w="858" w:type="dxa"/>
            <w:tcBorders>
              <w:top w:val="nil"/>
              <w:left w:val="nil"/>
              <w:bottom w:val="nil"/>
              <w:right w:val="nil"/>
            </w:tcBorders>
            <w:shd w:val="clear" w:color="auto" w:fill="auto"/>
            <w:noWrap/>
            <w:vAlign w:val="center"/>
            <w:hideMark/>
          </w:tcPr>
          <w:p w14:paraId="7A01F249" w14:textId="7D020739" w:rsidR="00BB62F0" w:rsidRPr="00871BD3" w:rsidRDefault="00BB62F0" w:rsidP="00BB62F0">
            <w:pPr>
              <w:rPr>
                <w:color w:val="000000"/>
                <w:sz w:val="22"/>
                <w:szCs w:val="22"/>
              </w:rPr>
            </w:pPr>
            <w:r>
              <w:rPr>
                <w:color w:val="000000"/>
                <w:sz w:val="22"/>
                <w:szCs w:val="22"/>
              </w:rPr>
              <w:t>(0.391)</w:t>
            </w:r>
          </w:p>
        </w:tc>
        <w:tc>
          <w:tcPr>
            <w:tcW w:w="760" w:type="dxa"/>
            <w:tcBorders>
              <w:top w:val="nil"/>
              <w:left w:val="nil"/>
              <w:bottom w:val="nil"/>
              <w:right w:val="nil"/>
            </w:tcBorders>
            <w:shd w:val="clear" w:color="auto" w:fill="auto"/>
            <w:noWrap/>
            <w:vAlign w:val="center"/>
            <w:hideMark/>
          </w:tcPr>
          <w:p w14:paraId="37B8DAF3" w14:textId="444888E4" w:rsidR="00BB62F0" w:rsidRPr="00871BD3" w:rsidRDefault="00BB62F0" w:rsidP="00BB62F0">
            <w:pPr>
              <w:jc w:val="right"/>
              <w:rPr>
                <w:color w:val="000000"/>
                <w:sz w:val="22"/>
                <w:szCs w:val="22"/>
              </w:rPr>
            </w:pPr>
            <w:r>
              <w:rPr>
                <w:color w:val="000000"/>
                <w:sz w:val="22"/>
                <w:szCs w:val="22"/>
              </w:rPr>
              <w:t>1922</w:t>
            </w:r>
          </w:p>
        </w:tc>
        <w:tc>
          <w:tcPr>
            <w:tcW w:w="821" w:type="dxa"/>
            <w:tcBorders>
              <w:top w:val="nil"/>
              <w:left w:val="nil"/>
              <w:bottom w:val="nil"/>
              <w:right w:val="nil"/>
            </w:tcBorders>
            <w:shd w:val="clear" w:color="auto" w:fill="auto"/>
            <w:noWrap/>
            <w:vAlign w:val="center"/>
          </w:tcPr>
          <w:p w14:paraId="49B45CA4" w14:textId="5BA8846E" w:rsidR="00BB62F0" w:rsidRPr="00871BD3" w:rsidRDefault="00BB62F0" w:rsidP="00BB62F0">
            <w:pPr>
              <w:jc w:val="right"/>
              <w:rPr>
                <w:color w:val="000000"/>
                <w:sz w:val="22"/>
                <w:szCs w:val="22"/>
              </w:rPr>
            </w:pPr>
            <w:r>
              <w:rPr>
                <w:color w:val="000000"/>
                <w:sz w:val="22"/>
                <w:szCs w:val="22"/>
              </w:rPr>
              <w:t>2.168</w:t>
            </w:r>
          </w:p>
        </w:tc>
        <w:tc>
          <w:tcPr>
            <w:tcW w:w="858" w:type="dxa"/>
            <w:tcBorders>
              <w:top w:val="nil"/>
              <w:left w:val="nil"/>
              <w:bottom w:val="nil"/>
              <w:right w:val="nil"/>
            </w:tcBorders>
            <w:shd w:val="clear" w:color="auto" w:fill="auto"/>
            <w:noWrap/>
            <w:vAlign w:val="center"/>
          </w:tcPr>
          <w:p w14:paraId="2752DA8B" w14:textId="2FF803D2" w:rsidR="00BB62F0" w:rsidRPr="00871BD3" w:rsidRDefault="00BB62F0" w:rsidP="00BB62F0">
            <w:pPr>
              <w:rPr>
                <w:color w:val="000000"/>
                <w:sz w:val="22"/>
                <w:szCs w:val="22"/>
              </w:rPr>
            </w:pPr>
            <w:r>
              <w:rPr>
                <w:color w:val="000000"/>
                <w:sz w:val="22"/>
                <w:szCs w:val="22"/>
              </w:rPr>
              <w:t>(0.408)</w:t>
            </w:r>
          </w:p>
        </w:tc>
        <w:tc>
          <w:tcPr>
            <w:tcW w:w="821" w:type="dxa"/>
            <w:tcBorders>
              <w:top w:val="nil"/>
              <w:left w:val="nil"/>
              <w:bottom w:val="nil"/>
              <w:right w:val="nil"/>
            </w:tcBorders>
            <w:shd w:val="clear" w:color="auto" w:fill="auto"/>
            <w:noWrap/>
            <w:vAlign w:val="center"/>
          </w:tcPr>
          <w:p w14:paraId="3096CD9B" w14:textId="7D1BBDBC" w:rsidR="00BB62F0" w:rsidRPr="00871BD3" w:rsidRDefault="00BB62F0" w:rsidP="00BB62F0">
            <w:pPr>
              <w:jc w:val="right"/>
              <w:rPr>
                <w:color w:val="000000"/>
                <w:sz w:val="22"/>
                <w:szCs w:val="22"/>
              </w:rPr>
            </w:pPr>
            <w:r>
              <w:rPr>
                <w:color w:val="000000"/>
                <w:sz w:val="22"/>
                <w:szCs w:val="22"/>
              </w:rPr>
              <w:t>1791</w:t>
            </w:r>
          </w:p>
        </w:tc>
        <w:tc>
          <w:tcPr>
            <w:tcW w:w="821" w:type="dxa"/>
            <w:tcBorders>
              <w:top w:val="nil"/>
              <w:left w:val="nil"/>
              <w:bottom w:val="nil"/>
              <w:right w:val="nil"/>
            </w:tcBorders>
            <w:shd w:val="clear" w:color="auto" w:fill="auto"/>
            <w:noWrap/>
            <w:vAlign w:val="center"/>
          </w:tcPr>
          <w:p w14:paraId="245A753F" w14:textId="4F1853CC" w:rsidR="00BB62F0" w:rsidRPr="00871BD3" w:rsidRDefault="00BB62F0" w:rsidP="00BB62F0">
            <w:pPr>
              <w:jc w:val="right"/>
              <w:rPr>
                <w:color w:val="000000"/>
                <w:sz w:val="22"/>
                <w:szCs w:val="22"/>
              </w:rPr>
            </w:pPr>
            <w:r>
              <w:rPr>
                <w:color w:val="000000"/>
                <w:sz w:val="22"/>
                <w:szCs w:val="22"/>
              </w:rPr>
              <w:t>2.170</w:t>
            </w:r>
          </w:p>
        </w:tc>
        <w:tc>
          <w:tcPr>
            <w:tcW w:w="858" w:type="dxa"/>
            <w:tcBorders>
              <w:top w:val="nil"/>
              <w:left w:val="nil"/>
              <w:bottom w:val="nil"/>
              <w:right w:val="nil"/>
            </w:tcBorders>
            <w:shd w:val="clear" w:color="auto" w:fill="auto"/>
            <w:noWrap/>
            <w:vAlign w:val="center"/>
          </w:tcPr>
          <w:p w14:paraId="3D50C5BB" w14:textId="4CBD7D75" w:rsidR="00BB62F0" w:rsidRPr="00871BD3" w:rsidRDefault="00BB62F0" w:rsidP="00BB62F0">
            <w:pPr>
              <w:rPr>
                <w:color w:val="000000"/>
                <w:sz w:val="22"/>
                <w:szCs w:val="22"/>
              </w:rPr>
            </w:pPr>
            <w:r>
              <w:rPr>
                <w:color w:val="000000"/>
                <w:sz w:val="22"/>
                <w:szCs w:val="22"/>
              </w:rPr>
              <w:t>(0.433)</w:t>
            </w:r>
          </w:p>
        </w:tc>
        <w:tc>
          <w:tcPr>
            <w:tcW w:w="760" w:type="dxa"/>
            <w:tcBorders>
              <w:top w:val="nil"/>
              <w:left w:val="nil"/>
              <w:bottom w:val="nil"/>
              <w:right w:val="nil"/>
            </w:tcBorders>
            <w:shd w:val="clear" w:color="auto" w:fill="auto"/>
            <w:noWrap/>
            <w:vAlign w:val="center"/>
          </w:tcPr>
          <w:p w14:paraId="5EBE7A96" w14:textId="27D432BB" w:rsidR="00BB62F0" w:rsidRPr="00871BD3" w:rsidRDefault="00BB62F0" w:rsidP="00BB62F0">
            <w:pPr>
              <w:jc w:val="right"/>
              <w:rPr>
                <w:color w:val="000000"/>
                <w:sz w:val="22"/>
                <w:szCs w:val="22"/>
              </w:rPr>
            </w:pPr>
            <w:r>
              <w:rPr>
                <w:color w:val="000000"/>
                <w:sz w:val="22"/>
                <w:szCs w:val="22"/>
              </w:rPr>
              <w:t>1751</w:t>
            </w:r>
          </w:p>
        </w:tc>
        <w:tc>
          <w:tcPr>
            <w:tcW w:w="821" w:type="dxa"/>
            <w:tcBorders>
              <w:top w:val="nil"/>
              <w:left w:val="nil"/>
              <w:bottom w:val="nil"/>
              <w:right w:val="nil"/>
            </w:tcBorders>
            <w:shd w:val="clear" w:color="auto" w:fill="auto"/>
            <w:noWrap/>
            <w:vAlign w:val="center"/>
          </w:tcPr>
          <w:p w14:paraId="4C71BCA9" w14:textId="12AAF6D2" w:rsidR="00BB62F0" w:rsidRPr="00871BD3" w:rsidRDefault="00BB62F0" w:rsidP="00BB62F0">
            <w:pPr>
              <w:jc w:val="right"/>
              <w:rPr>
                <w:color w:val="000000"/>
                <w:sz w:val="22"/>
                <w:szCs w:val="22"/>
              </w:rPr>
            </w:pPr>
            <w:r>
              <w:rPr>
                <w:color w:val="000000"/>
                <w:sz w:val="22"/>
                <w:szCs w:val="22"/>
              </w:rPr>
              <w:t>2.214</w:t>
            </w:r>
          </w:p>
        </w:tc>
        <w:tc>
          <w:tcPr>
            <w:tcW w:w="858" w:type="dxa"/>
            <w:tcBorders>
              <w:top w:val="nil"/>
              <w:left w:val="nil"/>
              <w:bottom w:val="nil"/>
              <w:right w:val="nil"/>
            </w:tcBorders>
            <w:shd w:val="clear" w:color="auto" w:fill="auto"/>
            <w:noWrap/>
            <w:vAlign w:val="center"/>
          </w:tcPr>
          <w:p w14:paraId="425F7603" w14:textId="0708665D" w:rsidR="00BB62F0" w:rsidRPr="00871BD3" w:rsidRDefault="00BB62F0" w:rsidP="00BB62F0">
            <w:pPr>
              <w:jc w:val="center"/>
              <w:rPr>
                <w:color w:val="000000"/>
                <w:sz w:val="22"/>
                <w:szCs w:val="22"/>
              </w:rPr>
            </w:pPr>
            <w:r>
              <w:rPr>
                <w:color w:val="000000"/>
                <w:sz w:val="22"/>
                <w:szCs w:val="22"/>
              </w:rPr>
              <w:t>(0.406)</w:t>
            </w:r>
          </w:p>
        </w:tc>
        <w:tc>
          <w:tcPr>
            <w:tcW w:w="760" w:type="dxa"/>
            <w:tcBorders>
              <w:top w:val="nil"/>
              <w:left w:val="nil"/>
              <w:bottom w:val="nil"/>
              <w:right w:val="nil"/>
            </w:tcBorders>
            <w:shd w:val="clear" w:color="auto" w:fill="auto"/>
            <w:noWrap/>
            <w:vAlign w:val="center"/>
          </w:tcPr>
          <w:p w14:paraId="633F2A07" w14:textId="7A20F2FE" w:rsidR="00BB62F0" w:rsidRPr="00871BD3" w:rsidRDefault="00BB62F0" w:rsidP="00BB62F0">
            <w:pPr>
              <w:jc w:val="right"/>
              <w:rPr>
                <w:color w:val="000000"/>
                <w:sz w:val="22"/>
                <w:szCs w:val="22"/>
              </w:rPr>
            </w:pPr>
            <w:r>
              <w:rPr>
                <w:color w:val="000000"/>
                <w:sz w:val="22"/>
                <w:szCs w:val="22"/>
              </w:rPr>
              <w:t>1772</w:t>
            </w:r>
          </w:p>
        </w:tc>
        <w:tc>
          <w:tcPr>
            <w:tcW w:w="821" w:type="dxa"/>
            <w:tcBorders>
              <w:top w:val="nil"/>
              <w:left w:val="nil"/>
              <w:bottom w:val="nil"/>
              <w:right w:val="nil"/>
            </w:tcBorders>
            <w:shd w:val="clear" w:color="auto" w:fill="auto"/>
            <w:noWrap/>
            <w:vAlign w:val="center"/>
          </w:tcPr>
          <w:p w14:paraId="093C3FB0" w14:textId="5D16EE7C" w:rsidR="00BB62F0" w:rsidRPr="00871BD3" w:rsidRDefault="00BB62F0" w:rsidP="00BB62F0">
            <w:pPr>
              <w:jc w:val="right"/>
              <w:rPr>
                <w:color w:val="000000"/>
                <w:sz w:val="22"/>
                <w:szCs w:val="22"/>
              </w:rPr>
            </w:pPr>
            <w:r>
              <w:rPr>
                <w:color w:val="000000"/>
                <w:sz w:val="22"/>
                <w:szCs w:val="22"/>
              </w:rPr>
              <w:t>2.312</w:t>
            </w:r>
          </w:p>
        </w:tc>
        <w:tc>
          <w:tcPr>
            <w:tcW w:w="858" w:type="dxa"/>
            <w:tcBorders>
              <w:top w:val="nil"/>
              <w:left w:val="nil"/>
              <w:bottom w:val="nil"/>
              <w:right w:val="nil"/>
            </w:tcBorders>
            <w:shd w:val="clear" w:color="auto" w:fill="auto"/>
            <w:noWrap/>
            <w:vAlign w:val="center"/>
          </w:tcPr>
          <w:p w14:paraId="6764010D" w14:textId="20C2B760" w:rsidR="00BB62F0" w:rsidRPr="00871BD3" w:rsidRDefault="00BB62F0" w:rsidP="00BB62F0">
            <w:pPr>
              <w:rPr>
                <w:color w:val="000000"/>
                <w:sz w:val="22"/>
                <w:szCs w:val="22"/>
              </w:rPr>
            </w:pPr>
            <w:r>
              <w:rPr>
                <w:color w:val="000000"/>
                <w:sz w:val="22"/>
                <w:szCs w:val="22"/>
              </w:rPr>
              <w:t>(0.468)</w:t>
            </w:r>
          </w:p>
        </w:tc>
      </w:tr>
      <w:tr w:rsidR="00BB62F0" w:rsidRPr="00871BD3" w14:paraId="37B625D1" w14:textId="77777777" w:rsidTr="00A51A74">
        <w:trPr>
          <w:trHeight w:val="320"/>
          <w:jc w:val="center"/>
        </w:trPr>
        <w:tc>
          <w:tcPr>
            <w:tcW w:w="1440" w:type="dxa"/>
            <w:tcBorders>
              <w:top w:val="nil"/>
              <w:left w:val="nil"/>
              <w:bottom w:val="nil"/>
              <w:right w:val="nil"/>
            </w:tcBorders>
            <w:shd w:val="clear" w:color="auto" w:fill="auto"/>
            <w:vAlign w:val="center"/>
            <w:hideMark/>
          </w:tcPr>
          <w:p w14:paraId="66620493" w14:textId="77777777" w:rsidR="00BB62F0" w:rsidRPr="00871BD3" w:rsidRDefault="00BB62F0" w:rsidP="00BB62F0">
            <w:pPr>
              <w:rPr>
                <w:color w:val="000000"/>
                <w:sz w:val="22"/>
                <w:szCs w:val="22"/>
              </w:rPr>
            </w:pPr>
            <w:r w:rsidRPr="00871BD3">
              <w:rPr>
                <w:color w:val="000000"/>
                <w:sz w:val="22"/>
                <w:szCs w:val="22"/>
              </w:rPr>
              <w:t>HDL</w:t>
            </w:r>
          </w:p>
        </w:tc>
        <w:tc>
          <w:tcPr>
            <w:tcW w:w="760" w:type="dxa"/>
            <w:tcBorders>
              <w:top w:val="nil"/>
              <w:left w:val="nil"/>
              <w:bottom w:val="nil"/>
              <w:right w:val="nil"/>
            </w:tcBorders>
            <w:shd w:val="clear" w:color="auto" w:fill="auto"/>
            <w:noWrap/>
            <w:vAlign w:val="center"/>
            <w:hideMark/>
          </w:tcPr>
          <w:p w14:paraId="59565877" w14:textId="433BCA1E" w:rsidR="00BB62F0" w:rsidRPr="00871BD3" w:rsidRDefault="00BB62F0" w:rsidP="00BB62F0">
            <w:pPr>
              <w:jc w:val="right"/>
              <w:rPr>
                <w:color w:val="000000"/>
                <w:sz w:val="22"/>
                <w:szCs w:val="22"/>
              </w:rPr>
            </w:pPr>
            <w:r>
              <w:rPr>
                <w:color w:val="000000"/>
                <w:sz w:val="22"/>
                <w:szCs w:val="22"/>
              </w:rPr>
              <w:t>2209</w:t>
            </w:r>
          </w:p>
        </w:tc>
        <w:tc>
          <w:tcPr>
            <w:tcW w:w="821" w:type="dxa"/>
            <w:tcBorders>
              <w:top w:val="nil"/>
              <w:left w:val="nil"/>
              <w:bottom w:val="nil"/>
              <w:right w:val="nil"/>
            </w:tcBorders>
            <w:shd w:val="clear" w:color="auto" w:fill="auto"/>
            <w:noWrap/>
            <w:vAlign w:val="center"/>
            <w:hideMark/>
          </w:tcPr>
          <w:p w14:paraId="608CAEA3" w14:textId="02FF404B" w:rsidR="00BB62F0" w:rsidRPr="00871BD3" w:rsidRDefault="00BB62F0" w:rsidP="00BB62F0">
            <w:pPr>
              <w:jc w:val="right"/>
              <w:rPr>
                <w:color w:val="000000"/>
                <w:sz w:val="22"/>
                <w:szCs w:val="22"/>
              </w:rPr>
            </w:pPr>
            <w:r>
              <w:rPr>
                <w:color w:val="000000"/>
                <w:sz w:val="22"/>
                <w:szCs w:val="22"/>
              </w:rPr>
              <w:t>2.056</w:t>
            </w:r>
          </w:p>
        </w:tc>
        <w:tc>
          <w:tcPr>
            <w:tcW w:w="858" w:type="dxa"/>
            <w:tcBorders>
              <w:top w:val="nil"/>
              <w:left w:val="nil"/>
              <w:bottom w:val="nil"/>
              <w:right w:val="nil"/>
            </w:tcBorders>
            <w:shd w:val="clear" w:color="auto" w:fill="auto"/>
            <w:noWrap/>
            <w:vAlign w:val="center"/>
            <w:hideMark/>
          </w:tcPr>
          <w:p w14:paraId="10148227" w14:textId="0FC77C7E" w:rsidR="00BB62F0" w:rsidRPr="00871BD3" w:rsidRDefault="00BB62F0" w:rsidP="00BB62F0">
            <w:pPr>
              <w:rPr>
                <w:color w:val="000000"/>
                <w:sz w:val="22"/>
                <w:szCs w:val="22"/>
              </w:rPr>
            </w:pPr>
            <w:r>
              <w:rPr>
                <w:color w:val="000000"/>
                <w:sz w:val="22"/>
                <w:szCs w:val="22"/>
              </w:rPr>
              <w:t>(0.458)</w:t>
            </w:r>
          </w:p>
        </w:tc>
        <w:tc>
          <w:tcPr>
            <w:tcW w:w="760" w:type="dxa"/>
            <w:tcBorders>
              <w:top w:val="nil"/>
              <w:left w:val="nil"/>
              <w:bottom w:val="nil"/>
              <w:right w:val="nil"/>
            </w:tcBorders>
            <w:shd w:val="clear" w:color="auto" w:fill="auto"/>
            <w:noWrap/>
            <w:vAlign w:val="center"/>
            <w:hideMark/>
          </w:tcPr>
          <w:p w14:paraId="7DD1CAF6" w14:textId="02ECFCAD" w:rsidR="00BB62F0" w:rsidRPr="00871BD3" w:rsidRDefault="00BB62F0" w:rsidP="00BB62F0">
            <w:pPr>
              <w:jc w:val="right"/>
              <w:rPr>
                <w:color w:val="000000"/>
                <w:sz w:val="22"/>
                <w:szCs w:val="22"/>
              </w:rPr>
            </w:pPr>
            <w:r>
              <w:rPr>
                <w:color w:val="000000"/>
                <w:sz w:val="22"/>
                <w:szCs w:val="22"/>
              </w:rPr>
              <w:t>2032</w:t>
            </w:r>
          </w:p>
        </w:tc>
        <w:tc>
          <w:tcPr>
            <w:tcW w:w="821" w:type="dxa"/>
            <w:tcBorders>
              <w:top w:val="nil"/>
              <w:left w:val="nil"/>
              <w:bottom w:val="nil"/>
              <w:right w:val="nil"/>
            </w:tcBorders>
            <w:shd w:val="clear" w:color="auto" w:fill="auto"/>
            <w:noWrap/>
            <w:vAlign w:val="center"/>
          </w:tcPr>
          <w:p w14:paraId="7464336E" w14:textId="0F4EA868" w:rsidR="00BB62F0" w:rsidRPr="00871BD3" w:rsidRDefault="00BB62F0" w:rsidP="00BB62F0">
            <w:pPr>
              <w:jc w:val="right"/>
              <w:rPr>
                <w:color w:val="000000"/>
                <w:sz w:val="22"/>
                <w:szCs w:val="22"/>
              </w:rPr>
            </w:pPr>
            <w:r>
              <w:rPr>
                <w:color w:val="000000"/>
                <w:sz w:val="22"/>
                <w:szCs w:val="22"/>
              </w:rPr>
              <w:t>2.032</w:t>
            </w:r>
          </w:p>
        </w:tc>
        <w:tc>
          <w:tcPr>
            <w:tcW w:w="858" w:type="dxa"/>
            <w:tcBorders>
              <w:top w:val="nil"/>
              <w:left w:val="nil"/>
              <w:bottom w:val="nil"/>
              <w:right w:val="nil"/>
            </w:tcBorders>
            <w:shd w:val="clear" w:color="auto" w:fill="auto"/>
            <w:noWrap/>
            <w:vAlign w:val="center"/>
          </w:tcPr>
          <w:p w14:paraId="4315EABD" w14:textId="0B5B78FA" w:rsidR="00BB62F0" w:rsidRPr="00871BD3" w:rsidRDefault="00BB62F0" w:rsidP="00BB62F0">
            <w:pPr>
              <w:rPr>
                <w:color w:val="000000"/>
                <w:sz w:val="22"/>
                <w:szCs w:val="22"/>
              </w:rPr>
            </w:pPr>
            <w:r>
              <w:rPr>
                <w:color w:val="000000"/>
                <w:sz w:val="22"/>
                <w:szCs w:val="22"/>
              </w:rPr>
              <w:t>(0.460)</w:t>
            </w:r>
          </w:p>
        </w:tc>
        <w:tc>
          <w:tcPr>
            <w:tcW w:w="821" w:type="dxa"/>
            <w:tcBorders>
              <w:top w:val="nil"/>
              <w:left w:val="nil"/>
              <w:bottom w:val="nil"/>
              <w:right w:val="nil"/>
            </w:tcBorders>
            <w:shd w:val="clear" w:color="auto" w:fill="auto"/>
            <w:noWrap/>
            <w:vAlign w:val="center"/>
          </w:tcPr>
          <w:p w14:paraId="3ADB1E2A" w14:textId="609C8203" w:rsidR="00BB62F0" w:rsidRPr="00871BD3" w:rsidRDefault="00BB62F0" w:rsidP="00BB62F0">
            <w:pPr>
              <w:jc w:val="right"/>
              <w:rPr>
                <w:color w:val="000000"/>
                <w:sz w:val="22"/>
                <w:szCs w:val="22"/>
              </w:rPr>
            </w:pPr>
            <w:r>
              <w:rPr>
                <w:color w:val="000000"/>
                <w:sz w:val="22"/>
                <w:szCs w:val="22"/>
              </w:rPr>
              <w:t>1877</w:t>
            </w:r>
          </w:p>
        </w:tc>
        <w:tc>
          <w:tcPr>
            <w:tcW w:w="821" w:type="dxa"/>
            <w:tcBorders>
              <w:top w:val="nil"/>
              <w:left w:val="nil"/>
              <w:bottom w:val="nil"/>
              <w:right w:val="nil"/>
            </w:tcBorders>
            <w:shd w:val="clear" w:color="auto" w:fill="auto"/>
            <w:noWrap/>
            <w:vAlign w:val="center"/>
          </w:tcPr>
          <w:p w14:paraId="0321125E" w14:textId="50B58144" w:rsidR="00BB62F0" w:rsidRPr="00871BD3" w:rsidRDefault="00BB62F0" w:rsidP="00BB62F0">
            <w:pPr>
              <w:jc w:val="right"/>
              <w:rPr>
                <w:color w:val="000000"/>
                <w:sz w:val="22"/>
                <w:szCs w:val="22"/>
              </w:rPr>
            </w:pPr>
            <w:r>
              <w:rPr>
                <w:color w:val="000000"/>
                <w:sz w:val="22"/>
                <w:szCs w:val="22"/>
              </w:rPr>
              <w:t>2.256</w:t>
            </w:r>
          </w:p>
        </w:tc>
        <w:tc>
          <w:tcPr>
            <w:tcW w:w="858" w:type="dxa"/>
            <w:tcBorders>
              <w:top w:val="nil"/>
              <w:left w:val="nil"/>
              <w:bottom w:val="nil"/>
              <w:right w:val="nil"/>
            </w:tcBorders>
            <w:shd w:val="clear" w:color="auto" w:fill="auto"/>
            <w:noWrap/>
            <w:vAlign w:val="center"/>
          </w:tcPr>
          <w:p w14:paraId="26CA6336" w14:textId="617D781A" w:rsidR="00BB62F0" w:rsidRPr="00871BD3" w:rsidRDefault="00BB62F0" w:rsidP="00BB62F0">
            <w:pPr>
              <w:rPr>
                <w:color w:val="000000"/>
                <w:sz w:val="22"/>
                <w:szCs w:val="22"/>
              </w:rPr>
            </w:pPr>
            <w:r>
              <w:rPr>
                <w:color w:val="000000"/>
                <w:sz w:val="22"/>
                <w:szCs w:val="22"/>
              </w:rPr>
              <w:t>(0.421)</w:t>
            </w:r>
          </w:p>
        </w:tc>
        <w:tc>
          <w:tcPr>
            <w:tcW w:w="760" w:type="dxa"/>
            <w:tcBorders>
              <w:top w:val="nil"/>
              <w:left w:val="nil"/>
              <w:bottom w:val="nil"/>
              <w:right w:val="nil"/>
            </w:tcBorders>
            <w:shd w:val="clear" w:color="auto" w:fill="auto"/>
            <w:noWrap/>
            <w:vAlign w:val="center"/>
          </w:tcPr>
          <w:p w14:paraId="3D4CD7E6" w14:textId="7179C0FF" w:rsidR="00BB62F0" w:rsidRPr="00871BD3" w:rsidRDefault="00BB62F0" w:rsidP="00BB62F0">
            <w:pPr>
              <w:jc w:val="right"/>
              <w:rPr>
                <w:color w:val="000000"/>
                <w:sz w:val="22"/>
                <w:szCs w:val="22"/>
              </w:rPr>
            </w:pPr>
            <w:r>
              <w:rPr>
                <w:color w:val="000000"/>
                <w:sz w:val="22"/>
                <w:szCs w:val="22"/>
              </w:rPr>
              <w:t>1839</w:t>
            </w:r>
          </w:p>
        </w:tc>
        <w:tc>
          <w:tcPr>
            <w:tcW w:w="821" w:type="dxa"/>
            <w:tcBorders>
              <w:top w:val="nil"/>
              <w:left w:val="nil"/>
              <w:bottom w:val="nil"/>
              <w:right w:val="nil"/>
            </w:tcBorders>
            <w:shd w:val="clear" w:color="auto" w:fill="auto"/>
            <w:noWrap/>
            <w:vAlign w:val="center"/>
          </w:tcPr>
          <w:p w14:paraId="480375C2" w14:textId="66EDD92A" w:rsidR="00BB62F0" w:rsidRPr="00871BD3" w:rsidRDefault="00BB62F0" w:rsidP="00BB62F0">
            <w:pPr>
              <w:jc w:val="right"/>
              <w:rPr>
                <w:color w:val="000000"/>
                <w:sz w:val="22"/>
                <w:szCs w:val="22"/>
              </w:rPr>
            </w:pPr>
            <w:r>
              <w:rPr>
                <w:color w:val="000000"/>
                <w:sz w:val="22"/>
                <w:szCs w:val="22"/>
              </w:rPr>
              <w:t>2.021</w:t>
            </w:r>
          </w:p>
        </w:tc>
        <w:tc>
          <w:tcPr>
            <w:tcW w:w="858" w:type="dxa"/>
            <w:tcBorders>
              <w:top w:val="nil"/>
              <w:left w:val="nil"/>
              <w:bottom w:val="nil"/>
              <w:right w:val="nil"/>
            </w:tcBorders>
            <w:shd w:val="clear" w:color="auto" w:fill="auto"/>
            <w:noWrap/>
            <w:vAlign w:val="center"/>
          </w:tcPr>
          <w:p w14:paraId="47C98033" w14:textId="3855661C" w:rsidR="00BB62F0" w:rsidRPr="00871BD3" w:rsidRDefault="00BB62F0" w:rsidP="00BB62F0">
            <w:pPr>
              <w:jc w:val="center"/>
              <w:rPr>
                <w:color w:val="000000"/>
                <w:sz w:val="22"/>
                <w:szCs w:val="22"/>
              </w:rPr>
            </w:pPr>
            <w:r>
              <w:rPr>
                <w:color w:val="000000"/>
                <w:sz w:val="22"/>
                <w:szCs w:val="22"/>
              </w:rPr>
              <w:t>(0.396)</w:t>
            </w:r>
          </w:p>
        </w:tc>
        <w:tc>
          <w:tcPr>
            <w:tcW w:w="760" w:type="dxa"/>
            <w:tcBorders>
              <w:top w:val="nil"/>
              <w:left w:val="nil"/>
              <w:bottom w:val="nil"/>
              <w:right w:val="nil"/>
            </w:tcBorders>
            <w:shd w:val="clear" w:color="auto" w:fill="auto"/>
            <w:noWrap/>
            <w:vAlign w:val="center"/>
          </w:tcPr>
          <w:p w14:paraId="1847ED83" w14:textId="3AD1FA07" w:rsidR="00BB62F0" w:rsidRPr="00871BD3" w:rsidRDefault="00BB62F0" w:rsidP="00BB62F0">
            <w:pPr>
              <w:jc w:val="right"/>
              <w:rPr>
                <w:color w:val="000000"/>
                <w:sz w:val="22"/>
                <w:szCs w:val="22"/>
              </w:rPr>
            </w:pPr>
            <w:r>
              <w:rPr>
                <w:color w:val="000000"/>
                <w:sz w:val="22"/>
                <w:szCs w:val="22"/>
              </w:rPr>
              <w:t>1845</w:t>
            </w:r>
          </w:p>
        </w:tc>
        <w:tc>
          <w:tcPr>
            <w:tcW w:w="821" w:type="dxa"/>
            <w:tcBorders>
              <w:top w:val="nil"/>
              <w:left w:val="nil"/>
              <w:bottom w:val="nil"/>
              <w:right w:val="nil"/>
            </w:tcBorders>
            <w:shd w:val="clear" w:color="auto" w:fill="auto"/>
            <w:noWrap/>
            <w:vAlign w:val="center"/>
          </w:tcPr>
          <w:p w14:paraId="1A6F6AEC" w14:textId="2471B96F" w:rsidR="00BB62F0" w:rsidRPr="00871BD3" w:rsidRDefault="00BB62F0" w:rsidP="00BB62F0">
            <w:pPr>
              <w:jc w:val="right"/>
              <w:rPr>
                <w:color w:val="000000"/>
                <w:sz w:val="22"/>
                <w:szCs w:val="22"/>
              </w:rPr>
            </w:pPr>
            <w:r>
              <w:rPr>
                <w:color w:val="000000"/>
                <w:sz w:val="22"/>
                <w:szCs w:val="22"/>
              </w:rPr>
              <w:t>2.091</w:t>
            </w:r>
          </w:p>
        </w:tc>
        <w:tc>
          <w:tcPr>
            <w:tcW w:w="858" w:type="dxa"/>
            <w:tcBorders>
              <w:top w:val="nil"/>
              <w:left w:val="nil"/>
              <w:bottom w:val="nil"/>
              <w:right w:val="nil"/>
            </w:tcBorders>
            <w:shd w:val="clear" w:color="auto" w:fill="auto"/>
            <w:noWrap/>
            <w:vAlign w:val="center"/>
          </w:tcPr>
          <w:p w14:paraId="3F659948" w14:textId="7F23197B" w:rsidR="00BB62F0" w:rsidRPr="00871BD3" w:rsidRDefault="00BB62F0" w:rsidP="00BB62F0">
            <w:pPr>
              <w:rPr>
                <w:color w:val="000000"/>
                <w:sz w:val="22"/>
                <w:szCs w:val="22"/>
              </w:rPr>
            </w:pPr>
            <w:r>
              <w:rPr>
                <w:color w:val="000000"/>
                <w:sz w:val="22"/>
                <w:szCs w:val="22"/>
              </w:rPr>
              <w:t>(0.496)</w:t>
            </w:r>
          </w:p>
        </w:tc>
      </w:tr>
      <w:tr w:rsidR="00BB62F0" w:rsidRPr="00871BD3" w14:paraId="148D1074" w14:textId="77777777" w:rsidTr="00AF2499">
        <w:trPr>
          <w:trHeight w:val="320"/>
          <w:jc w:val="center"/>
        </w:trPr>
        <w:tc>
          <w:tcPr>
            <w:tcW w:w="1440" w:type="dxa"/>
            <w:tcBorders>
              <w:top w:val="nil"/>
              <w:left w:val="nil"/>
              <w:right w:val="nil"/>
            </w:tcBorders>
            <w:shd w:val="clear" w:color="auto" w:fill="auto"/>
            <w:vAlign w:val="center"/>
            <w:hideMark/>
          </w:tcPr>
          <w:p w14:paraId="61D5816A" w14:textId="77777777" w:rsidR="00BB62F0" w:rsidRPr="00871BD3" w:rsidRDefault="00BB62F0" w:rsidP="00BB62F0">
            <w:pPr>
              <w:rPr>
                <w:color w:val="000000"/>
                <w:sz w:val="22"/>
                <w:szCs w:val="22"/>
              </w:rPr>
            </w:pPr>
            <w:r w:rsidRPr="00871BD3">
              <w:rPr>
                <w:color w:val="000000"/>
                <w:sz w:val="22"/>
                <w:szCs w:val="22"/>
              </w:rPr>
              <w:t>FSH</w:t>
            </w:r>
          </w:p>
        </w:tc>
        <w:tc>
          <w:tcPr>
            <w:tcW w:w="760" w:type="dxa"/>
            <w:tcBorders>
              <w:top w:val="nil"/>
              <w:left w:val="nil"/>
              <w:right w:val="nil"/>
            </w:tcBorders>
            <w:shd w:val="clear" w:color="auto" w:fill="auto"/>
            <w:noWrap/>
            <w:vAlign w:val="center"/>
            <w:hideMark/>
          </w:tcPr>
          <w:p w14:paraId="56D2AC14" w14:textId="2F9BAD9B" w:rsidR="00BB62F0" w:rsidRPr="00871BD3" w:rsidRDefault="00BB62F0" w:rsidP="00BB62F0">
            <w:pPr>
              <w:jc w:val="right"/>
              <w:rPr>
                <w:color w:val="000000"/>
                <w:sz w:val="22"/>
                <w:szCs w:val="22"/>
              </w:rPr>
            </w:pPr>
            <w:r>
              <w:rPr>
                <w:color w:val="000000"/>
                <w:sz w:val="22"/>
                <w:szCs w:val="22"/>
              </w:rPr>
              <w:t>2220</w:t>
            </w:r>
          </w:p>
        </w:tc>
        <w:tc>
          <w:tcPr>
            <w:tcW w:w="821" w:type="dxa"/>
            <w:tcBorders>
              <w:top w:val="nil"/>
              <w:left w:val="nil"/>
              <w:right w:val="nil"/>
            </w:tcBorders>
            <w:shd w:val="clear" w:color="auto" w:fill="auto"/>
            <w:noWrap/>
            <w:vAlign w:val="center"/>
            <w:hideMark/>
          </w:tcPr>
          <w:p w14:paraId="6B205CAC" w14:textId="55D3CF29" w:rsidR="00BB62F0" w:rsidRPr="00871BD3" w:rsidRDefault="00BB62F0" w:rsidP="00BB62F0">
            <w:pPr>
              <w:jc w:val="right"/>
              <w:rPr>
                <w:color w:val="000000"/>
                <w:sz w:val="22"/>
                <w:szCs w:val="22"/>
              </w:rPr>
            </w:pPr>
            <w:r>
              <w:rPr>
                <w:color w:val="000000"/>
                <w:sz w:val="22"/>
                <w:szCs w:val="22"/>
              </w:rPr>
              <w:t>1.257</w:t>
            </w:r>
          </w:p>
        </w:tc>
        <w:tc>
          <w:tcPr>
            <w:tcW w:w="858" w:type="dxa"/>
            <w:tcBorders>
              <w:top w:val="nil"/>
              <w:left w:val="nil"/>
              <w:right w:val="nil"/>
            </w:tcBorders>
            <w:shd w:val="clear" w:color="auto" w:fill="auto"/>
            <w:noWrap/>
            <w:vAlign w:val="center"/>
            <w:hideMark/>
          </w:tcPr>
          <w:p w14:paraId="5390116B" w14:textId="77624546" w:rsidR="00BB62F0" w:rsidRPr="00871BD3" w:rsidRDefault="00BB62F0" w:rsidP="00BB62F0">
            <w:pPr>
              <w:rPr>
                <w:color w:val="000000"/>
                <w:sz w:val="22"/>
                <w:szCs w:val="22"/>
              </w:rPr>
            </w:pPr>
            <w:r>
              <w:rPr>
                <w:color w:val="000000"/>
                <w:sz w:val="22"/>
                <w:szCs w:val="22"/>
              </w:rPr>
              <w:t>(0.281)</w:t>
            </w:r>
          </w:p>
        </w:tc>
        <w:tc>
          <w:tcPr>
            <w:tcW w:w="760" w:type="dxa"/>
            <w:tcBorders>
              <w:top w:val="nil"/>
              <w:left w:val="nil"/>
              <w:right w:val="nil"/>
            </w:tcBorders>
            <w:shd w:val="clear" w:color="auto" w:fill="auto"/>
            <w:noWrap/>
            <w:vAlign w:val="center"/>
            <w:hideMark/>
          </w:tcPr>
          <w:p w14:paraId="58F9151B" w14:textId="527CC10A" w:rsidR="00BB62F0" w:rsidRPr="00871BD3" w:rsidRDefault="00BB62F0" w:rsidP="00BB62F0">
            <w:pPr>
              <w:jc w:val="right"/>
              <w:rPr>
                <w:color w:val="000000"/>
                <w:sz w:val="22"/>
                <w:szCs w:val="22"/>
              </w:rPr>
            </w:pPr>
            <w:r>
              <w:rPr>
                <w:color w:val="000000"/>
                <w:sz w:val="22"/>
                <w:szCs w:val="22"/>
              </w:rPr>
              <w:t>2030</w:t>
            </w:r>
          </w:p>
        </w:tc>
        <w:tc>
          <w:tcPr>
            <w:tcW w:w="821" w:type="dxa"/>
            <w:tcBorders>
              <w:top w:val="nil"/>
              <w:left w:val="nil"/>
              <w:right w:val="nil"/>
            </w:tcBorders>
            <w:shd w:val="clear" w:color="auto" w:fill="auto"/>
            <w:noWrap/>
            <w:vAlign w:val="center"/>
          </w:tcPr>
          <w:p w14:paraId="66AB817A" w14:textId="72D5B3B1" w:rsidR="00BB62F0" w:rsidRPr="00871BD3" w:rsidRDefault="00BB62F0" w:rsidP="00BB62F0">
            <w:pPr>
              <w:jc w:val="right"/>
              <w:rPr>
                <w:color w:val="000000"/>
                <w:sz w:val="22"/>
                <w:szCs w:val="22"/>
              </w:rPr>
            </w:pPr>
            <w:r>
              <w:rPr>
                <w:color w:val="000000"/>
                <w:sz w:val="22"/>
                <w:szCs w:val="22"/>
              </w:rPr>
              <w:t>1.330</w:t>
            </w:r>
          </w:p>
        </w:tc>
        <w:tc>
          <w:tcPr>
            <w:tcW w:w="858" w:type="dxa"/>
            <w:tcBorders>
              <w:top w:val="nil"/>
              <w:left w:val="nil"/>
              <w:right w:val="nil"/>
            </w:tcBorders>
            <w:shd w:val="clear" w:color="auto" w:fill="auto"/>
            <w:noWrap/>
            <w:vAlign w:val="center"/>
          </w:tcPr>
          <w:p w14:paraId="5C9308E6" w14:textId="2A0C55F6" w:rsidR="00BB62F0" w:rsidRPr="00871BD3" w:rsidRDefault="00BB62F0" w:rsidP="00BB62F0">
            <w:pPr>
              <w:rPr>
                <w:color w:val="000000"/>
                <w:sz w:val="22"/>
                <w:szCs w:val="22"/>
              </w:rPr>
            </w:pPr>
            <w:r>
              <w:rPr>
                <w:color w:val="000000"/>
                <w:sz w:val="22"/>
                <w:szCs w:val="22"/>
              </w:rPr>
              <w:t>(0.371)</w:t>
            </w:r>
          </w:p>
        </w:tc>
        <w:tc>
          <w:tcPr>
            <w:tcW w:w="821" w:type="dxa"/>
            <w:tcBorders>
              <w:top w:val="nil"/>
              <w:left w:val="nil"/>
              <w:right w:val="nil"/>
            </w:tcBorders>
            <w:shd w:val="clear" w:color="auto" w:fill="auto"/>
            <w:noWrap/>
            <w:vAlign w:val="center"/>
          </w:tcPr>
          <w:p w14:paraId="0FC948C2" w14:textId="6CAADE41" w:rsidR="00BB62F0" w:rsidRPr="00871BD3" w:rsidRDefault="00BB62F0" w:rsidP="00BB62F0">
            <w:pPr>
              <w:jc w:val="right"/>
              <w:rPr>
                <w:color w:val="000000"/>
                <w:sz w:val="22"/>
                <w:szCs w:val="22"/>
              </w:rPr>
            </w:pPr>
            <w:r>
              <w:rPr>
                <w:color w:val="000000"/>
                <w:sz w:val="22"/>
                <w:szCs w:val="22"/>
              </w:rPr>
              <w:t>1876</w:t>
            </w:r>
          </w:p>
        </w:tc>
        <w:tc>
          <w:tcPr>
            <w:tcW w:w="821" w:type="dxa"/>
            <w:tcBorders>
              <w:top w:val="nil"/>
              <w:left w:val="nil"/>
              <w:right w:val="nil"/>
            </w:tcBorders>
            <w:shd w:val="clear" w:color="auto" w:fill="auto"/>
            <w:noWrap/>
            <w:vAlign w:val="center"/>
          </w:tcPr>
          <w:p w14:paraId="37F8EEDA" w14:textId="6A4F1455" w:rsidR="00BB62F0" w:rsidRPr="00871BD3" w:rsidRDefault="00BB62F0" w:rsidP="00BB62F0">
            <w:pPr>
              <w:jc w:val="right"/>
              <w:rPr>
                <w:color w:val="000000"/>
                <w:sz w:val="22"/>
                <w:szCs w:val="22"/>
              </w:rPr>
            </w:pPr>
            <w:r>
              <w:rPr>
                <w:color w:val="000000"/>
                <w:sz w:val="22"/>
                <w:szCs w:val="22"/>
              </w:rPr>
              <w:t>1.344</w:t>
            </w:r>
          </w:p>
        </w:tc>
        <w:tc>
          <w:tcPr>
            <w:tcW w:w="858" w:type="dxa"/>
            <w:tcBorders>
              <w:top w:val="nil"/>
              <w:left w:val="nil"/>
              <w:right w:val="nil"/>
            </w:tcBorders>
            <w:shd w:val="clear" w:color="auto" w:fill="auto"/>
            <w:noWrap/>
            <w:vAlign w:val="center"/>
          </w:tcPr>
          <w:p w14:paraId="63EFF9C2" w14:textId="26CCA1B4" w:rsidR="00BB62F0" w:rsidRPr="00871BD3" w:rsidRDefault="00BB62F0" w:rsidP="00BB62F0">
            <w:pPr>
              <w:rPr>
                <w:color w:val="000000"/>
                <w:sz w:val="22"/>
                <w:szCs w:val="22"/>
              </w:rPr>
            </w:pPr>
            <w:r>
              <w:rPr>
                <w:color w:val="000000"/>
                <w:sz w:val="22"/>
                <w:szCs w:val="22"/>
              </w:rPr>
              <w:t>(0.346)</w:t>
            </w:r>
          </w:p>
        </w:tc>
        <w:tc>
          <w:tcPr>
            <w:tcW w:w="760" w:type="dxa"/>
            <w:tcBorders>
              <w:top w:val="nil"/>
              <w:left w:val="nil"/>
              <w:right w:val="nil"/>
            </w:tcBorders>
            <w:shd w:val="clear" w:color="auto" w:fill="auto"/>
            <w:noWrap/>
            <w:vAlign w:val="center"/>
          </w:tcPr>
          <w:p w14:paraId="084D7C25" w14:textId="1E6829DA" w:rsidR="00BB62F0" w:rsidRPr="00871BD3" w:rsidRDefault="00BB62F0" w:rsidP="00BB62F0">
            <w:pPr>
              <w:jc w:val="right"/>
              <w:rPr>
                <w:color w:val="000000"/>
                <w:sz w:val="22"/>
                <w:szCs w:val="22"/>
              </w:rPr>
            </w:pPr>
            <w:r>
              <w:rPr>
                <w:color w:val="000000"/>
                <w:sz w:val="22"/>
                <w:szCs w:val="22"/>
              </w:rPr>
              <w:t>1817</w:t>
            </w:r>
          </w:p>
        </w:tc>
        <w:tc>
          <w:tcPr>
            <w:tcW w:w="821" w:type="dxa"/>
            <w:tcBorders>
              <w:top w:val="nil"/>
              <w:left w:val="nil"/>
              <w:right w:val="nil"/>
            </w:tcBorders>
            <w:shd w:val="clear" w:color="auto" w:fill="auto"/>
            <w:noWrap/>
            <w:vAlign w:val="center"/>
          </w:tcPr>
          <w:p w14:paraId="1FA043CD" w14:textId="1D1A5F66" w:rsidR="00BB62F0" w:rsidRPr="00871BD3" w:rsidRDefault="00BB62F0" w:rsidP="00BB62F0">
            <w:pPr>
              <w:jc w:val="right"/>
              <w:rPr>
                <w:color w:val="000000"/>
                <w:sz w:val="22"/>
                <w:szCs w:val="22"/>
              </w:rPr>
            </w:pPr>
            <w:r>
              <w:rPr>
                <w:color w:val="000000"/>
                <w:sz w:val="22"/>
                <w:szCs w:val="22"/>
              </w:rPr>
              <w:t>1.445</w:t>
            </w:r>
          </w:p>
        </w:tc>
        <w:tc>
          <w:tcPr>
            <w:tcW w:w="858" w:type="dxa"/>
            <w:tcBorders>
              <w:top w:val="nil"/>
              <w:left w:val="nil"/>
              <w:right w:val="nil"/>
            </w:tcBorders>
            <w:shd w:val="clear" w:color="auto" w:fill="auto"/>
            <w:noWrap/>
            <w:vAlign w:val="center"/>
          </w:tcPr>
          <w:p w14:paraId="6255D754" w14:textId="252138F1" w:rsidR="00BB62F0" w:rsidRPr="00871BD3" w:rsidRDefault="00BB62F0" w:rsidP="00BB62F0">
            <w:pPr>
              <w:jc w:val="center"/>
              <w:rPr>
                <w:color w:val="000000"/>
                <w:sz w:val="22"/>
                <w:szCs w:val="22"/>
              </w:rPr>
            </w:pPr>
            <w:r>
              <w:rPr>
                <w:color w:val="000000"/>
                <w:sz w:val="22"/>
                <w:szCs w:val="22"/>
              </w:rPr>
              <w:t>(0.370)</w:t>
            </w:r>
          </w:p>
        </w:tc>
        <w:tc>
          <w:tcPr>
            <w:tcW w:w="760" w:type="dxa"/>
            <w:tcBorders>
              <w:top w:val="nil"/>
              <w:left w:val="nil"/>
              <w:right w:val="nil"/>
            </w:tcBorders>
            <w:shd w:val="clear" w:color="auto" w:fill="auto"/>
            <w:noWrap/>
            <w:vAlign w:val="center"/>
          </w:tcPr>
          <w:p w14:paraId="123292C7" w14:textId="6B367649" w:rsidR="00BB62F0" w:rsidRPr="00871BD3" w:rsidRDefault="00BB62F0" w:rsidP="00BB62F0">
            <w:pPr>
              <w:jc w:val="right"/>
              <w:rPr>
                <w:color w:val="000000"/>
                <w:sz w:val="22"/>
                <w:szCs w:val="22"/>
              </w:rPr>
            </w:pPr>
            <w:r>
              <w:rPr>
                <w:color w:val="000000"/>
                <w:sz w:val="22"/>
                <w:szCs w:val="22"/>
              </w:rPr>
              <w:t>1895</w:t>
            </w:r>
          </w:p>
        </w:tc>
        <w:tc>
          <w:tcPr>
            <w:tcW w:w="821" w:type="dxa"/>
            <w:tcBorders>
              <w:top w:val="nil"/>
              <w:left w:val="nil"/>
              <w:right w:val="nil"/>
            </w:tcBorders>
            <w:shd w:val="clear" w:color="auto" w:fill="auto"/>
            <w:noWrap/>
            <w:vAlign w:val="center"/>
          </w:tcPr>
          <w:p w14:paraId="393586EE" w14:textId="2364C85B" w:rsidR="00BB62F0" w:rsidRPr="00871BD3" w:rsidRDefault="00BB62F0" w:rsidP="00BB62F0">
            <w:pPr>
              <w:jc w:val="right"/>
              <w:rPr>
                <w:color w:val="000000"/>
                <w:sz w:val="22"/>
                <w:szCs w:val="22"/>
              </w:rPr>
            </w:pPr>
            <w:r>
              <w:rPr>
                <w:color w:val="000000"/>
                <w:sz w:val="22"/>
                <w:szCs w:val="22"/>
              </w:rPr>
              <w:t>1.540</w:t>
            </w:r>
          </w:p>
        </w:tc>
        <w:tc>
          <w:tcPr>
            <w:tcW w:w="858" w:type="dxa"/>
            <w:tcBorders>
              <w:top w:val="nil"/>
              <w:left w:val="nil"/>
              <w:right w:val="nil"/>
            </w:tcBorders>
            <w:shd w:val="clear" w:color="auto" w:fill="auto"/>
            <w:noWrap/>
            <w:vAlign w:val="center"/>
          </w:tcPr>
          <w:p w14:paraId="5586197F" w14:textId="020B7790" w:rsidR="00BB62F0" w:rsidRPr="00871BD3" w:rsidRDefault="00BB62F0" w:rsidP="00BB62F0">
            <w:pPr>
              <w:rPr>
                <w:color w:val="000000"/>
                <w:sz w:val="22"/>
                <w:szCs w:val="22"/>
              </w:rPr>
            </w:pPr>
            <w:r>
              <w:rPr>
                <w:color w:val="000000"/>
                <w:sz w:val="22"/>
                <w:szCs w:val="22"/>
              </w:rPr>
              <w:t>(0.345)</w:t>
            </w:r>
          </w:p>
        </w:tc>
      </w:tr>
      <w:tr w:rsidR="00AF2499" w:rsidRPr="00871BD3" w14:paraId="0D48DE6F" w14:textId="77777777" w:rsidTr="00AF2499">
        <w:trPr>
          <w:trHeight w:val="278"/>
          <w:jc w:val="center"/>
        </w:trPr>
        <w:tc>
          <w:tcPr>
            <w:tcW w:w="2200" w:type="dxa"/>
            <w:gridSpan w:val="2"/>
            <w:shd w:val="clear" w:color="auto" w:fill="auto"/>
            <w:vAlign w:val="center"/>
            <w:hideMark/>
          </w:tcPr>
          <w:p w14:paraId="26E3ABFD" w14:textId="3D3E8608" w:rsidR="00AF2499" w:rsidRPr="00871BD3" w:rsidRDefault="00AF2499" w:rsidP="00AF2499">
            <w:pPr>
              <w:rPr>
                <w:color w:val="000000"/>
                <w:sz w:val="22"/>
                <w:szCs w:val="22"/>
              </w:rPr>
            </w:pPr>
            <w:r w:rsidRPr="00871BD3">
              <w:rPr>
                <w:color w:val="000000"/>
                <w:sz w:val="22"/>
                <w:szCs w:val="22"/>
              </w:rPr>
              <w:t>Menopausal status</w:t>
            </w:r>
          </w:p>
        </w:tc>
        <w:tc>
          <w:tcPr>
            <w:tcW w:w="821" w:type="dxa"/>
            <w:shd w:val="clear" w:color="auto" w:fill="auto"/>
            <w:noWrap/>
            <w:vAlign w:val="center"/>
          </w:tcPr>
          <w:p w14:paraId="0749E36E" w14:textId="618E8BDD" w:rsidR="00AF2499" w:rsidRPr="00871BD3" w:rsidRDefault="00AF2499" w:rsidP="00BB62F0">
            <w:pPr>
              <w:jc w:val="right"/>
              <w:rPr>
                <w:color w:val="000000"/>
                <w:sz w:val="22"/>
                <w:szCs w:val="22"/>
              </w:rPr>
            </w:pPr>
          </w:p>
        </w:tc>
        <w:tc>
          <w:tcPr>
            <w:tcW w:w="858" w:type="dxa"/>
            <w:shd w:val="clear" w:color="auto" w:fill="auto"/>
            <w:noWrap/>
            <w:vAlign w:val="center"/>
          </w:tcPr>
          <w:p w14:paraId="38A6A743" w14:textId="69439A97" w:rsidR="00AF2499" w:rsidRPr="00871BD3" w:rsidRDefault="00AF2499" w:rsidP="00BB62F0">
            <w:pPr>
              <w:rPr>
                <w:color w:val="000000"/>
                <w:sz w:val="22"/>
                <w:szCs w:val="22"/>
              </w:rPr>
            </w:pPr>
          </w:p>
        </w:tc>
        <w:tc>
          <w:tcPr>
            <w:tcW w:w="760" w:type="dxa"/>
            <w:shd w:val="clear" w:color="auto" w:fill="auto"/>
            <w:noWrap/>
            <w:vAlign w:val="center"/>
          </w:tcPr>
          <w:p w14:paraId="6C6B86EF" w14:textId="648F51D7" w:rsidR="00AF2499" w:rsidRPr="00871BD3" w:rsidRDefault="00AF2499" w:rsidP="00BB62F0">
            <w:pPr>
              <w:jc w:val="right"/>
              <w:rPr>
                <w:color w:val="000000"/>
                <w:sz w:val="22"/>
                <w:szCs w:val="22"/>
              </w:rPr>
            </w:pPr>
          </w:p>
        </w:tc>
        <w:tc>
          <w:tcPr>
            <w:tcW w:w="821" w:type="dxa"/>
            <w:shd w:val="clear" w:color="auto" w:fill="auto"/>
            <w:noWrap/>
            <w:vAlign w:val="center"/>
          </w:tcPr>
          <w:p w14:paraId="7424779B" w14:textId="1BC4B638" w:rsidR="00AF2499" w:rsidRPr="00871BD3" w:rsidRDefault="00AF2499" w:rsidP="00BB62F0">
            <w:pPr>
              <w:jc w:val="right"/>
              <w:rPr>
                <w:color w:val="000000"/>
                <w:sz w:val="22"/>
                <w:szCs w:val="22"/>
              </w:rPr>
            </w:pPr>
          </w:p>
        </w:tc>
        <w:tc>
          <w:tcPr>
            <w:tcW w:w="858" w:type="dxa"/>
            <w:shd w:val="clear" w:color="auto" w:fill="auto"/>
            <w:noWrap/>
            <w:vAlign w:val="center"/>
          </w:tcPr>
          <w:p w14:paraId="360D6E05" w14:textId="11B65AC3" w:rsidR="00AF2499" w:rsidRPr="00871BD3" w:rsidRDefault="00AF2499" w:rsidP="00BB62F0">
            <w:pPr>
              <w:rPr>
                <w:color w:val="000000"/>
                <w:sz w:val="22"/>
                <w:szCs w:val="22"/>
              </w:rPr>
            </w:pPr>
          </w:p>
        </w:tc>
        <w:tc>
          <w:tcPr>
            <w:tcW w:w="821" w:type="dxa"/>
            <w:shd w:val="clear" w:color="auto" w:fill="auto"/>
            <w:noWrap/>
            <w:vAlign w:val="center"/>
          </w:tcPr>
          <w:p w14:paraId="3C428145" w14:textId="2E2D0F72" w:rsidR="00AF2499" w:rsidRPr="00871BD3" w:rsidRDefault="00AF2499" w:rsidP="00BB62F0">
            <w:pPr>
              <w:jc w:val="right"/>
              <w:rPr>
                <w:color w:val="000000"/>
                <w:sz w:val="22"/>
                <w:szCs w:val="22"/>
              </w:rPr>
            </w:pPr>
          </w:p>
        </w:tc>
        <w:tc>
          <w:tcPr>
            <w:tcW w:w="821" w:type="dxa"/>
            <w:shd w:val="clear" w:color="auto" w:fill="auto"/>
            <w:noWrap/>
            <w:vAlign w:val="center"/>
          </w:tcPr>
          <w:p w14:paraId="5E660A88" w14:textId="36CE94BE" w:rsidR="00AF2499" w:rsidRPr="00871BD3" w:rsidRDefault="00AF2499" w:rsidP="00BB62F0">
            <w:pPr>
              <w:jc w:val="right"/>
              <w:rPr>
                <w:color w:val="000000"/>
                <w:sz w:val="22"/>
                <w:szCs w:val="22"/>
              </w:rPr>
            </w:pPr>
          </w:p>
        </w:tc>
        <w:tc>
          <w:tcPr>
            <w:tcW w:w="858" w:type="dxa"/>
            <w:shd w:val="clear" w:color="auto" w:fill="auto"/>
            <w:noWrap/>
            <w:vAlign w:val="center"/>
          </w:tcPr>
          <w:p w14:paraId="0BAEF4C7" w14:textId="586BB368" w:rsidR="00AF2499" w:rsidRPr="00871BD3" w:rsidRDefault="00AF2499" w:rsidP="00BB62F0">
            <w:pPr>
              <w:rPr>
                <w:color w:val="000000"/>
                <w:sz w:val="22"/>
                <w:szCs w:val="22"/>
              </w:rPr>
            </w:pPr>
          </w:p>
        </w:tc>
        <w:tc>
          <w:tcPr>
            <w:tcW w:w="760" w:type="dxa"/>
            <w:shd w:val="clear" w:color="auto" w:fill="auto"/>
            <w:noWrap/>
            <w:vAlign w:val="center"/>
          </w:tcPr>
          <w:p w14:paraId="51F122F3" w14:textId="09C151CC" w:rsidR="00AF2499" w:rsidRPr="00871BD3" w:rsidRDefault="00AF2499" w:rsidP="00BB62F0">
            <w:pPr>
              <w:jc w:val="right"/>
              <w:rPr>
                <w:color w:val="000000"/>
                <w:sz w:val="22"/>
                <w:szCs w:val="22"/>
              </w:rPr>
            </w:pPr>
          </w:p>
        </w:tc>
        <w:tc>
          <w:tcPr>
            <w:tcW w:w="821" w:type="dxa"/>
            <w:shd w:val="clear" w:color="auto" w:fill="auto"/>
            <w:noWrap/>
            <w:vAlign w:val="center"/>
          </w:tcPr>
          <w:p w14:paraId="2AD6A802" w14:textId="43616089" w:rsidR="00AF2499" w:rsidRPr="00871BD3" w:rsidRDefault="00AF2499" w:rsidP="00BB62F0">
            <w:pPr>
              <w:jc w:val="right"/>
              <w:rPr>
                <w:color w:val="000000"/>
                <w:sz w:val="22"/>
                <w:szCs w:val="22"/>
              </w:rPr>
            </w:pPr>
          </w:p>
        </w:tc>
        <w:tc>
          <w:tcPr>
            <w:tcW w:w="858" w:type="dxa"/>
            <w:shd w:val="clear" w:color="auto" w:fill="auto"/>
            <w:noWrap/>
            <w:vAlign w:val="center"/>
          </w:tcPr>
          <w:p w14:paraId="07F82581" w14:textId="4DDD71BE" w:rsidR="00AF2499" w:rsidRPr="00871BD3" w:rsidRDefault="00AF2499" w:rsidP="00BB62F0">
            <w:pPr>
              <w:jc w:val="center"/>
              <w:rPr>
                <w:color w:val="000000"/>
                <w:sz w:val="22"/>
                <w:szCs w:val="22"/>
              </w:rPr>
            </w:pPr>
          </w:p>
        </w:tc>
        <w:tc>
          <w:tcPr>
            <w:tcW w:w="760" w:type="dxa"/>
            <w:shd w:val="clear" w:color="auto" w:fill="auto"/>
            <w:noWrap/>
            <w:vAlign w:val="center"/>
          </w:tcPr>
          <w:p w14:paraId="55C371FF" w14:textId="511FD93A" w:rsidR="00AF2499" w:rsidRPr="00871BD3" w:rsidRDefault="00AF2499" w:rsidP="00BB62F0">
            <w:pPr>
              <w:jc w:val="right"/>
              <w:rPr>
                <w:color w:val="000000"/>
                <w:sz w:val="22"/>
                <w:szCs w:val="22"/>
              </w:rPr>
            </w:pPr>
          </w:p>
        </w:tc>
        <w:tc>
          <w:tcPr>
            <w:tcW w:w="821" w:type="dxa"/>
            <w:shd w:val="clear" w:color="auto" w:fill="auto"/>
            <w:noWrap/>
            <w:vAlign w:val="center"/>
          </w:tcPr>
          <w:p w14:paraId="45F91CF4" w14:textId="5F8374AC" w:rsidR="00AF2499" w:rsidRPr="00871BD3" w:rsidRDefault="00AF2499" w:rsidP="00BB62F0">
            <w:pPr>
              <w:jc w:val="right"/>
              <w:rPr>
                <w:color w:val="000000"/>
                <w:sz w:val="22"/>
                <w:szCs w:val="22"/>
              </w:rPr>
            </w:pPr>
          </w:p>
        </w:tc>
        <w:tc>
          <w:tcPr>
            <w:tcW w:w="858" w:type="dxa"/>
            <w:shd w:val="clear" w:color="auto" w:fill="auto"/>
            <w:noWrap/>
            <w:vAlign w:val="center"/>
          </w:tcPr>
          <w:p w14:paraId="00D883E7" w14:textId="58F2390C" w:rsidR="00AF2499" w:rsidRPr="00871BD3" w:rsidRDefault="00AF2499" w:rsidP="00BB62F0">
            <w:pPr>
              <w:rPr>
                <w:color w:val="000000"/>
                <w:sz w:val="22"/>
                <w:szCs w:val="22"/>
              </w:rPr>
            </w:pPr>
          </w:p>
        </w:tc>
      </w:tr>
      <w:tr w:rsidR="00AF2499" w:rsidRPr="00871BD3" w14:paraId="4C38126B" w14:textId="77777777" w:rsidTr="00AF2499">
        <w:trPr>
          <w:trHeight w:val="83"/>
          <w:jc w:val="center"/>
        </w:trPr>
        <w:tc>
          <w:tcPr>
            <w:tcW w:w="1440" w:type="dxa"/>
            <w:shd w:val="clear" w:color="auto" w:fill="auto"/>
            <w:vAlign w:val="center"/>
          </w:tcPr>
          <w:p w14:paraId="7415BBA2" w14:textId="5140E8C8" w:rsidR="00AF2499" w:rsidRPr="00871BD3" w:rsidRDefault="00AF2499" w:rsidP="00AF2499">
            <w:pPr>
              <w:rPr>
                <w:color w:val="000000"/>
                <w:sz w:val="22"/>
                <w:szCs w:val="22"/>
              </w:rPr>
            </w:pPr>
            <w:r>
              <w:rPr>
                <w:color w:val="000000"/>
                <w:sz w:val="22"/>
                <w:szCs w:val="22"/>
              </w:rPr>
              <w:t>Pre</w:t>
            </w:r>
          </w:p>
        </w:tc>
        <w:tc>
          <w:tcPr>
            <w:tcW w:w="760" w:type="dxa"/>
            <w:shd w:val="clear" w:color="auto" w:fill="auto"/>
            <w:noWrap/>
            <w:vAlign w:val="center"/>
          </w:tcPr>
          <w:p w14:paraId="00CC1B62" w14:textId="422F1207" w:rsidR="00AF2499" w:rsidRDefault="00AF2499" w:rsidP="00AF2499">
            <w:pPr>
              <w:jc w:val="right"/>
              <w:rPr>
                <w:color w:val="000000"/>
                <w:sz w:val="22"/>
                <w:szCs w:val="22"/>
              </w:rPr>
            </w:pPr>
            <w:r>
              <w:rPr>
                <w:color w:val="000000"/>
                <w:sz w:val="22"/>
                <w:szCs w:val="22"/>
              </w:rPr>
              <w:t>1236</w:t>
            </w:r>
          </w:p>
        </w:tc>
        <w:tc>
          <w:tcPr>
            <w:tcW w:w="821" w:type="dxa"/>
            <w:shd w:val="clear" w:color="auto" w:fill="auto"/>
            <w:noWrap/>
            <w:vAlign w:val="center"/>
          </w:tcPr>
          <w:p w14:paraId="314336E0" w14:textId="22D37A6D" w:rsidR="00AF2499" w:rsidRDefault="00AF2499" w:rsidP="00AF2499">
            <w:pPr>
              <w:jc w:val="right"/>
              <w:rPr>
                <w:color w:val="000000"/>
                <w:sz w:val="22"/>
                <w:szCs w:val="22"/>
              </w:rPr>
            </w:pPr>
            <w:r>
              <w:rPr>
                <w:color w:val="000000"/>
                <w:sz w:val="22"/>
                <w:szCs w:val="22"/>
              </w:rPr>
              <w:t>55.576</w:t>
            </w:r>
          </w:p>
        </w:tc>
        <w:tc>
          <w:tcPr>
            <w:tcW w:w="858" w:type="dxa"/>
            <w:shd w:val="clear" w:color="auto" w:fill="auto"/>
            <w:noWrap/>
            <w:vAlign w:val="center"/>
          </w:tcPr>
          <w:p w14:paraId="7A9CF2A9" w14:textId="260C5FF2" w:rsidR="00AF2499" w:rsidRDefault="00AF2499" w:rsidP="00AF2499">
            <w:pPr>
              <w:rPr>
                <w:color w:val="000000"/>
                <w:sz w:val="22"/>
                <w:szCs w:val="22"/>
              </w:rPr>
            </w:pPr>
            <w:r>
              <w:rPr>
                <w:color w:val="000000"/>
                <w:sz w:val="22"/>
                <w:szCs w:val="22"/>
              </w:rPr>
              <w:t>–</w:t>
            </w:r>
          </w:p>
        </w:tc>
        <w:tc>
          <w:tcPr>
            <w:tcW w:w="760" w:type="dxa"/>
            <w:shd w:val="clear" w:color="auto" w:fill="auto"/>
            <w:noWrap/>
            <w:vAlign w:val="center"/>
          </w:tcPr>
          <w:p w14:paraId="72162714" w14:textId="43C9912B" w:rsidR="00AF2499" w:rsidRDefault="00AF2499" w:rsidP="00AF2499">
            <w:pPr>
              <w:jc w:val="right"/>
              <w:rPr>
                <w:color w:val="000000"/>
                <w:sz w:val="22"/>
                <w:szCs w:val="22"/>
              </w:rPr>
            </w:pPr>
            <w:r>
              <w:rPr>
                <w:color w:val="000000"/>
                <w:sz w:val="22"/>
                <w:szCs w:val="22"/>
              </w:rPr>
              <w:t>829</w:t>
            </w:r>
          </w:p>
        </w:tc>
        <w:tc>
          <w:tcPr>
            <w:tcW w:w="821" w:type="dxa"/>
            <w:shd w:val="clear" w:color="auto" w:fill="auto"/>
            <w:noWrap/>
            <w:vAlign w:val="center"/>
          </w:tcPr>
          <w:p w14:paraId="56E61F3A" w14:textId="26D2F8B0" w:rsidR="00AF2499" w:rsidRDefault="00AF2499" w:rsidP="00AF2499">
            <w:pPr>
              <w:jc w:val="right"/>
              <w:rPr>
                <w:color w:val="000000"/>
                <w:sz w:val="22"/>
                <w:szCs w:val="22"/>
              </w:rPr>
            </w:pPr>
            <w:r>
              <w:rPr>
                <w:color w:val="000000"/>
                <w:sz w:val="22"/>
                <w:szCs w:val="22"/>
              </w:rPr>
              <w:t>37.275</w:t>
            </w:r>
          </w:p>
        </w:tc>
        <w:tc>
          <w:tcPr>
            <w:tcW w:w="858" w:type="dxa"/>
            <w:shd w:val="clear" w:color="auto" w:fill="auto"/>
            <w:noWrap/>
            <w:vAlign w:val="center"/>
          </w:tcPr>
          <w:p w14:paraId="5548E2BD" w14:textId="069B3828" w:rsidR="00AF2499" w:rsidRDefault="00AF2499" w:rsidP="00AF2499">
            <w:pPr>
              <w:rPr>
                <w:color w:val="000000"/>
                <w:sz w:val="22"/>
                <w:szCs w:val="22"/>
              </w:rPr>
            </w:pPr>
            <w:r>
              <w:rPr>
                <w:color w:val="000000"/>
                <w:sz w:val="22"/>
                <w:szCs w:val="22"/>
              </w:rPr>
              <w:t>–</w:t>
            </w:r>
          </w:p>
        </w:tc>
        <w:tc>
          <w:tcPr>
            <w:tcW w:w="821" w:type="dxa"/>
            <w:shd w:val="clear" w:color="auto" w:fill="auto"/>
            <w:noWrap/>
            <w:vAlign w:val="center"/>
          </w:tcPr>
          <w:p w14:paraId="682F515D" w14:textId="0BC5FD33" w:rsidR="00AF2499" w:rsidRDefault="00AF2499" w:rsidP="00AF2499">
            <w:pPr>
              <w:jc w:val="right"/>
              <w:rPr>
                <w:color w:val="000000"/>
                <w:sz w:val="22"/>
                <w:szCs w:val="22"/>
              </w:rPr>
            </w:pPr>
            <w:r>
              <w:rPr>
                <w:color w:val="000000"/>
                <w:sz w:val="22"/>
                <w:szCs w:val="22"/>
              </w:rPr>
              <w:t>643</w:t>
            </w:r>
          </w:p>
        </w:tc>
        <w:tc>
          <w:tcPr>
            <w:tcW w:w="821" w:type="dxa"/>
            <w:shd w:val="clear" w:color="auto" w:fill="auto"/>
            <w:noWrap/>
            <w:vAlign w:val="center"/>
          </w:tcPr>
          <w:p w14:paraId="7A513B6B" w14:textId="458F3683" w:rsidR="00AF2499" w:rsidRDefault="00AF2499" w:rsidP="00AF2499">
            <w:pPr>
              <w:jc w:val="right"/>
              <w:rPr>
                <w:color w:val="000000"/>
                <w:sz w:val="22"/>
                <w:szCs w:val="22"/>
              </w:rPr>
            </w:pPr>
            <w:r>
              <w:rPr>
                <w:color w:val="000000"/>
                <w:sz w:val="22"/>
                <w:szCs w:val="22"/>
              </w:rPr>
              <w:t>28.912</w:t>
            </w:r>
          </w:p>
        </w:tc>
        <w:tc>
          <w:tcPr>
            <w:tcW w:w="858" w:type="dxa"/>
            <w:shd w:val="clear" w:color="auto" w:fill="auto"/>
            <w:noWrap/>
            <w:vAlign w:val="center"/>
          </w:tcPr>
          <w:p w14:paraId="19616186" w14:textId="222B2725" w:rsidR="00AF2499" w:rsidRDefault="00AF2499" w:rsidP="00AF2499">
            <w:pPr>
              <w:rPr>
                <w:color w:val="000000"/>
                <w:sz w:val="22"/>
                <w:szCs w:val="22"/>
              </w:rPr>
            </w:pPr>
            <w:r>
              <w:rPr>
                <w:color w:val="000000"/>
                <w:sz w:val="22"/>
                <w:szCs w:val="22"/>
              </w:rPr>
              <w:t>–</w:t>
            </w:r>
          </w:p>
        </w:tc>
        <w:tc>
          <w:tcPr>
            <w:tcW w:w="760" w:type="dxa"/>
            <w:shd w:val="clear" w:color="auto" w:fill="auto"/>
            <w:noWrap/>
            <w:vAlign w:val="center"/>
          </w:tcPr>
          <w:p w14:paraId="47E709A7" w14:textId="6C896AF7" w:rsidR="00AF2499" w:rsidRDefault="00AF2499" w:rsidP="00AF2499">
            <w:pPr>
              <w:jc w:val="right"/>
              <w:rPr>
                <w:color w:val="000000"/>
                <w:sz w:val="22"/>
                <w:szCs w:val="22"/>
              </w:rPr>
            </w:pPr>
            <w:r>
              <w:rPr>
                <w:color w:val="000000"/>
                <w:sz w:val="22"/>
                <w:szCs w:val="22"/>
              </w:rPr>
              <w:t>409</w:t>
            </w:r>
          </w:p>
        </w:tc>
        <w:tc>
          <w:tcPr>
            <w:tcW w:w="821" w:type="dxa"/>
            <w:shd w:val="clear" w:color="auto" w:fill="auto"/>
            <w:noWrap/>
            <w:vAlign w:val="center"/>
          </w:tcPr>
          <w:p w14:paraId="056A1973" w14:textId="6ED96C3B" w:rsidR="00AF2499" w:rsidRDefault="00AF2499" w:rsidP="00AF2499">
            <w:pPr>
              <w:jc w:val="right"/>
              <w:rPr>
                <w:color w:val="000000"/>
                <w:sz w:val="22"/>
                <w:szCs w:val="22"/>
              </w:rPr>
            </w:pPr>
            <w:r>
              <w:rPr>
                <w:color w:val="000000"/>
                <w:sz w:val="22"/>
                <w:szCs w:val="22"/>
              </w:rPr>
              <w:t>18.390</w:t>
            </w:r>
          </w:p>
        </w:tc>
        <w:tc>
          <w:tcPr>
            <w:tcW w:w="858" w:type="dxa"/>
            <w:shd w:val="clear" w:color="auto" w:fill="auto"/>
            <w:noWrap/>
            <w:vAlign w:val="center"/>
          </w:tcPr>
          <w:p w14:paraId="525EF2B8" w14:textId="2619FFDB" w:rsidR="00AF2499" w:rsidRDefault="00AF2499" w:rsidP="00AF2499">
            <w:pPr>
              <w:jc w:val="center"/>
              <w:rPr>
                <w:color w:val="000000"/>
                <w:sz w:val="22"/>
                <w:szCs w:val="22"/>
              </w:rPr>
            </w:pPr>
            <w:r>
              <w:rPr>
                <w:color w:val="000000"/>
                <w:sz w:val="22"/>
                <w:szCs w:val="22"/>
              </w:rPr>
              <w:t>–</w:t>
            </w:r>
          </w:p>
        </w:tc>
        <w:tc>
          <w:tcPr>
            <w:tcW w:w="760" w:type="dxa"/>
            <w:shd w:val="clear" w:color="auto" w:fill="auto"/>
            <w:noWrap/>
            <w:vAlign w:val="center"/>
          </w:tcPr>
          <w:p w14:paraId="1F92618D" w14:textId="4E79481A" w:rsidR="00AF2499" w:rsidRDefault="00AF2499" w:rsidP="00AF2499">
            <w:pPr>
              <w:jc w:val="right"/>
              <w:rPr>
                <w:color w:val="000000"/>
                <w:sz w:val="22"/>
                <w:szCs w:val="22"/>
              </w:rPr>
            </w:pPr>
            <w:r>
              <w:rPr>
                <w:color w:val="000000"/>
                <w:sz w:val="22"/>
                <w:szCs w:val="22"/>
              </w:rPr>
              <w:t>50</w:t>
            </w:r>
          </w:p>
        </w:tc>
        <w:tc>
          <w:tcPr>
            <w:tcW w:w="821" w:type="dxa"/>
            <w:shd w:val="clear" w:color="auto" w:fill="auto"/>
            <w:noWrap/>
            <w:vAlign w:val="center"/>
          </w:tcPr>
          <w:p w14:paraId="4DB5167E" w14:textId="1DCFFB98" w:rsidR="00AF2499" w:rsidRDefault="00AF2499" w:rsidP="00AF2499">
            <w:pPr>
              <w:jc w:val="right"/>
              <w:rPr>
                <w:color w:val="000000"/>
                <w:sz w:val="22"/>
                <w:szCs w:val="22"/>
              </w:rPr>
            </w:pPr>
            <w:r>
              <w:rPr>
                <w:color w:val="000000"/>
                <w:sz w:val="22"/>
                <w:szCs w:val="22"/>
              </w:rPr>
              <w:t>2.248</w:t>
            </w:r>
          </w:p>
        </w:tc>
        <w:tc>
          <w:tcPr>
            <w:tcW w:w="858" w:type="dxa"/>
            <w:shd w:val="clear" w:color="auto" w:fill="auto"/>
            <w:noWrap/>
            <w:vAlign w:val="center"/>
          </w:tcPr>
          <w:p w14:paraId="372CC96C" w14:textId="4EF3AA25" w:rsidR="00AF2499" w:rsidRDefault="00AF2499" w:rsidP="00AF2499">
            <w:pPr>
              <w:rPr>
                <w:color w:val="000000"/>
                <w:sz w:val="22"/>
                <w:szCs w:val="22"/>
              </w:rPr>
            </w:pPr>
            <w:r>
              <w:rPr>
                <w:color w:val="000000"/>
                <w:sz w:val="22"/>
                <w:szCs w:val="22"/>
              </w:rPr>
              <w:t>–</w:t>
            </w:r>
          </w:p>
        </w:tc>
      </w:tr>
      <w:tr w:rsidR="00AF2499" w:rsidRPr="00871BD3" w14:paraId="0E6CE637" w14:textId="77777777" w:rsidTr="00AF2499">
        <w:trPr>
          <w:trHeight w:val="83"/>
          <w:jc w:val="center"/>
        </w:trPr>
        <w:tc>
          <w:tcPr>
            <w:tcW w:w="1440" w:type="dxa"/>
            <w:shd w:val="clear" w:color="auto" w:fill="auto"/>
            <w:vAlign w:val="center"/>
          </w:tcPr>
          <w:p w14:paraId="023CF1F2" w14:textId="74D3228F" w:rsidR="00AF2499" w:rsidRPr="00871BD3" w:rsidRDefault="00AF2499" w:rsidP="00AF2499">
            <w:pPr>
              <w:rPr>
                <w:color w:val="000000"/>
                <w:sz w:val="22"/>
                <w:szCs w:val="22"/>
              </w:rPr>
            </w:pPr>
            <w:r>
              <w:rPr>
                <w:color w:val="000000"/>
                <w:sz w:val="22"/>
                <w:szCs w:val="22"/>
              </w:rPr>
              <w:t>Early Peri</w:t>
            </w:r>
          </w:p>
        </w:tc>
        <w:tc>
          <w:tcPr>
            <w:tcW w:w="760" w:type="dxa"/>
            <w:shd w:val="clear" w:color="auto" w:fill="auto"/>
            <w:noWrap/>
            <w:vAlign w:val="bottom"/>
          </w:tcPr>
          <w:p w14:paraId="771A7B3F" w14:textId="62E1AEF9" w:rsidR="00AF2499" w:rsidRDefault="00AF2499" w:rsidP="00AF2499">
            <w:pPr>
              <w:jc w:val="right"/>
              <w:rPr>
                <w:color w:val="000000"/>
                <w:sz w:val="22"/>
                <w:szCs w:val="22"/>
              </w:rPr>
            </w:pPr>
            <w:r>
              <w:rPr>
                <w:color w:val="000000"/>
                <w:sz w:val="22"/>
                <w:szCs w:val="22"/>
              </w:rPr>
              <w:t>988</w:t>
            </w:r>
          </w:p>
        </w:tc>
        <w:tc>
          <w:tcPr>
            <w:tcW w:w="821" w:type="dxa"/>
            <w:shd w:val="clear" w:color="auto" w:fill="auto"/>
            <w:noWrap/>
            <w:vAlign w:val="bottom"/>
          </w:tcPr>
          <w:p w14:paraId="4DF711C8" w14:textId="07027D5F" w:rsidR="00AF2499" w:rsidRDefault="00AF2499" w:rsidP="00AF2499">
            <w:pPr>
              <w:jc w:val="right"/>
              <w:rPr>
                <w:color w:val="000000"/>
                <w:sz w:val="22"/>
                <w:szCs w:val="22"/>
              </w:rPr>
            </w:pPr>
            <w:r>
              <w:rPr>
                <w:color w:val="000000"/>
                <w:sz w:val="22"/>
                <w:szCs w:val="22"/>
              </w:rPr>
              <w:t>44.424</w:t>
            </w:r>
          </w:p>
        </w:tc>
        <w:tc>
          <w:tcPr>
            <w:tcW w:w="858" w:type="dxa"/>
            <w:shd w:val="clear" w:color="auto" w:fill="auto"/>
            <w:noWrap/>
            <w:vAlign w:val="center"/>
          </w:tcPr>
          <w:p w14:paraId="1A71F3CF" w14:textId="0590631B" w:rsidR="00AF2499" w:rsidRDefault="00AF2499" w:rsidP="00AF2499">
            <w:pPr>
              <w:rPr>
                <w:color w:val="000000"/>
                <w:sz w:val="22"/>
                <w:szCs w:val="22"/>
              </w:rPr>
            </w:pPr>
            <w:r>
              <w:rPr>
                <w:color w:val="000000"/>
                <w:sz w:val="22"/>
                <w:szCs w:val="22"/>
              </w:rPr>
              <w:t>–</w:t>
            </w:r>
          </w:p>
        </w:tc>
        <w:tc>
          <w:tcPr>
            <w:tcW w:w="760" w:type="dxa"/>
            <w:shd w:val="clear" w:color="auto" w:fill="auto"/>
            <w:noWrap/>
            <w:vAlign w:val="bottom"/>
          </w:tcPr>
          <w:p w14:paraId="20A310FC" w14:textId="0F36C220" w:rsidR="00AF2499" w:rsidRDefault="00AF2499" w:rsidP="00AF2499">
            <w:pPr>
              <w:jc w:val="right"/>
              <w:rPr>
                <w:color w:val="000000"/>
                <w:sz w:val="22"/>
                <w:szCs w:val="22"/>
              </w:rPr>
            </w:pPr>
            <w:r>
              <w:rPr>
                <w:color w:val="000000"/>
                <w:sz w:val="22"/>
                <w:szCs w:val="22"/>
              </w:rPr>
              <w:t>1254</w:t>
            </w:r>
          </w:p>
        </w:tc>
        <w:tc>
          <w:tcPr>
            <w:tcW w:w="821" w:type="dxa"/>
            <w:shd w:val="clear" w:color="auto" w:fill="auto"/>
            <w:noWrap/>
            <w:vAlign w:val="bottom"/>
          </w:tcPr>
          <w:p w14:paraId="2ACF63A6" w14:textId="42C20BC2" w:rsidR="00AF2499" w:rsidRDefault="00AF2499" w:rsidP="00AF2499">
            <w:pPr>
              <w:jc w:val="right"/>
              <w:rPr>
                <w:color w:val="000000"/>
                <w:sz w:val="22"/>
                <w:szCs w:val="22"/>
              </w:rPr>
            </w:pPr>
            <w:r>
              <w:rPr>
                <w:color w:val="000000"/>
                <w:sz w:val="22"/>
                <w:szCs w:val="22"/>
              </w:rPr>
              <w:t>56.385</w:t>
            </w:r>
          </w:p>
        </w:tc>
        <w:tc>
          <w:tcPr>
            <w:tcW w:w="858" w:type="dxa"/>
            <w:shd w:val="clear" w:color="auto" w:fill="auto"/>
            <w:noWrap/>
            <w:vAlign w:val="center"/>
          </w:tcPr>
          <w:p w14:paraId="712E9172" w14:textId="2949EBEB" w:rsidR="00AF2499" w:rsidRDefault="00AF2499" w:rsidP="00AF2499">
            <w:pPr>
              <w:rPr>
                <w:color w:val="000000"/>
                <w:sz w:val="22"/>
                <w:szCs w:val="22"/>
              </w:rPr>
            </w:pPr>
            <w:r>
              <w:rPr>
                <w:color w:val="000000"/>
                <w:sz w:val="22"/>
                <w:szCs w:val="22"/>
              </w:rPr>
              <w:t>–</w:t>
            </w:r>
          </w:p>
        </w:tc>
        <w:tc>
          <w:tcPr>
            <w:tcW w:w="821" w:type="dxa"/>
            <w:shd w:val="clear" w:color="auto" w:fill="auto"/>
            <w:noWrap/>
            <w:vAlign w:val="center"/>
          </w:tcPr>
          <w:p w14:paraId="228EC0D2" w14:textId="13EC5311" w:rsidR="00AF2499" w:rsidRDefault="00AF2499" w:rsidP="00AF2499">
            <w:pPr>
              <w:jc w:val="right"/>
              <w:rPr>
                <w:color w:val="000000"/>
                <w:sz w:val="22"/>
                <w:szCs w:val="22"/>
              </w:rPr>
            </w:pPr>
            <w:r>
              <w:rPr>
                <w:color w:val="000000"/>
                <w:sz w:val="22"/>
                <w:szCs w:val="22"/>
              </w:rPr>
              <w:t>1078</w:t>
            </w:r>
          </w:p>
        </w:tc>
        <w:tc>
          <w:tcPr>
            <w:tcW w:w="821" w:type="dxa"/>
            <w:shd w:val="clear" w:color="auto" w:fill="auto"/>
            <w:noWrap/>
            <w:vAlign w:val="center"/>
          </w:tcPr>
          <w:p w14:paraId="5987FC3F" w14:textId="6C3B6B98" w:rsidR="00AF2499" w:rsidRDefault="00AF2499" w:rsidP="00AF2499">
            <w:pPr>
              <w:jc w:val="right"/>
              <w:rPr>
                <w:color w:val="000000"/>
                <w:sz w:val="22"/>
                <w:szCs w:val="22"/>
              </w:rPr>
            </w:pPr>
            <w:r>
              <w:rPr>
                <w:color w:val="000000"/>
                <w:sz w:val="22"/>
                <w:szCs w:val="22"/>
              </w:rPr>
              <w:t>48.471</w:t>
            </w:r>
          </w:p>
        </w:tc>
        <w:tc>
          <w:tcPr>
            <w:tcW w:w="858" w:type="dxa"/>
            <w:shd w:val="clear" w:color="auto" w:fill="auto"/>
            <w:noWrap/>
            <w:vAlign w:val="center"/>
          </w:tcPr>
          <w:p w14:paraId="50E4F36C" w14:textId="3E9B9DCE" w:rsidR="00AF2499" w:rsidRDefault="00AF2499" w:rsidP="00AF2499">
            <w:pPr>
              <w:rPr>
                <w:color w:val="000000"/>
                <w:sz w:val="22"/>
                <w:szCs w:val="22"/>
              </w:rPr>
            </w:pPr>
            <w:r>
              <w:rPr>
                <w:color w:val="000000"/>
                <w:sz w:val="22"/>
                <w:szCs w:val="22"/>
              </w:rPr>
              <w:t>–</w:t>
            </w:r>
          </w:p>
        </w:tc>
        <w:tc>
          <w:tcPr>
            <w:tcW w:w="760" w:type="dxa"/>
            <w:shd w:val="clear" w:color="auto" w:fill="auto"/>
            <w:noWrap/>
            <w:vAlign w:val="bottom"/>
          </w:tcPr>
          <w:p w14:paraId="7A5B5DB5" w14:textId="7301BDC7" w:rsidR="00AF2499" w:rsidRDefault="00AF2499" w:rsidP="00AF2499">
            <w:pPr>
              <w:jc w:val="right"/>
              <w:rPr>
                <w:color w:val="000000"/>
                <w:sz w:val="22"/>
                <w:szCs w:val="22"/>
              </w:rPr>
            </w:pPr>
            <w:r>
              <w:rPr>
                <w:color w:val="000000"/>
                <w:sz w:val="22"/>
                <w:szCs w:val="22"/>
              </w:rPr>
              <w:t>805</w:t>
            </w:r>
          </w:p>
        </w:tc>
        <w:tc>
          <w:tcPr>
            <w:tcW w:w="821" w:type="dxa"/>
            <w:shd w:val="clear" w:color="auto" w:fill="auto"/>
            <w:noWrap/>
            <w:vAlign w:val="bottom"/>
          </w:tcPr>
          <w:p w14:paraId="1E26E30A" w14:textId="24DA623F" w:rsidR="00AF2499" w:rsidRDefault="00AF2499" w:rsidP="00AF2499">
            <w:pPr>
              <w:jc w:val="right"/>
              <w:rPr>
                <w:color w:val="000000"/>
                <w:sz w:val="22"/>
                <w:szCs w:val="22"/>
              </w:rPr>
            </w:pPr>
            <w:r>
              <w:rPr>
                <w:color w:val="000000"/>
                <w:sz w:val="22"/>
                <w:szCs w:val="22"/>
              </w:rPr>
              <w:t>36.196</w:t>
            </w:r>
          </w:p>
        </w:tc>
        <w:tc>
          <w:tcPr>
            <w:tcW w:w="858" w:type="dxa"/>
            <w:shd w:val="clear" w:color="auto" w:fill="auto"/>
            <w:noWrap/>
            <w:vAlign w:val="center"/>
          </w:tcPr>
          <w:p w14:paraId="54E0BAE4" w14:textId="68F7D48A" w:rsidR="00AF2499" w:rsidRDefault="00AF2499" w:rsidP="00AF2499">
            <w:pPr>
              <w:jc w:val="center"/>
              <w:rPr>
                <w:color w:val="000000"/>
                <w:sz w:val="22"/>
                <w:szCs w:val="22"/>
              </w:rPr>
            </w:pPr>
            <w:r>
              <w:rPr>
                <w:color w:val="000000"/>
                <w:sz w:val="22"/>
                <w:szCs w:val="22"/>
              </w:rPr>
              <w:t>–</w:t>
            </w:r>
          </w:p>
        </w:tc>
        <w:tc>
          <w:tcPr>
            <w:tcW w:w="760" w:type="dxa"/>
            <w:shd w:val="clear" w:color="auto" w:fill="auto"/>
            <w:noWrap/>
            <w:vAlign w:val="center"/>
          </w:tcPr>
          <w:p w14:paraId="4C6EA8E0" w14:textId="06A1A12E" w:rsidR="00AF2499" w:rsidRDefault="00AF2499" w:rsidP="00AF2499">
            <w:pPr>
              <w:jc w:val="right"/>
              <w:rPr>
                <w:color w:val="000000"/>
                <w:sz w:val="22"/>
                <w:szCs w:val="22"/>
              </w:rPr>
            </w:pPr>
            <w:r>
              <w:rPr>
                <w:color w:val="000000"/>
                <w:sz w:val="22"/>
                <w:szCs w:val="22"/>
              </w:rPr>
              <w:t>576</w:t>
            </w:r>
          </w:p>
        </w:tc>
        <w:tc>
          <w:tcPr>
            <w:tcW w:w="821" w:type="dxa"/>
            <w:shd w:val="clear" w:color="auto" w:fill="auto"/>
            <w:noWrap/>
            <w:vAlign w:val="center"/>
          </w:tcPr>
          <w:p w14:paraId="4C51705E" w14:textId="01B11C89" w:rsidR="00AF2499" w:rsidRDefault="00AF2499" w:rsidP="00AF2499">
            <w:pPr>
              <w:jc w:val="right"/>
              <w:rPr>
                <w:color w:val="000000"/>
                <w:sz w:val="22"/>
                <w:szCs w:val="22"/>
              </w:rPr>
            </w:pPr>
            <w:r>
              <w:rPr>
                <w:color w:val="000000"/>
                <w:sz w:val="22"/>
                <w:szCs w:val="22"/>
              </w:rPr>
              <w:t>25.899</w:t>
            </w:r>
          </w:p>
        </w:tc>
        <w:tc>
          <w:tcPr>
            <w:tcW w:w="858" w:type="dxa"/>
            <w:shd w:val="clear" w:color="auto" w:fill="auto"/>
            <w:noWrap/>
            <w:vAlign w:val="center"/>
          </w:tcPr>
          <w:p w14:paraId="6B509B90" w14:textId="02A05771" w:rsidR="00AF2499" w:rsidRDefault="00AF2499" w:rsidP="00AF2499">
            <w:pPr>
              <w:rPr>
                <w:color w:val="000000"/>
                <w:sz w:val="22"/>
                <w:szCs w:val="22"/>
              </w:rPr>
            </w:pPr>
            <w:r>
              <w:rPr>
                <w:color w:val="000000"/>
                <w:sz w:val="22"/>
                <w:szCs w:val="22"/>
              </w:rPr>
              <w:t>–</w:t>
            </w:r>
          </w:p>
        </w:tc>
      </w:tr>
      <w:tr w:rsidR="00AF2499" w:rsidRPr="00871BD3" w14:paraId="173EA0DE" w14:textId="77777777" w:rsidTr="00AF2499">
        <w:trPr>
          <w:trHeight w:val="83"/>
          <w:jc w:val="center"/>
        </w:trPr>
        <w:tc>
          <w:tcPr>
            <w:tcW w:w="1440" w:type="dxa"/>
            <w:shd w:val="clear" w:color="auto" w:fill="auto"/>
            <w:vAlign w:val="center"/>
          </w:tcPr>
          <w:p w14:paraId="1B86CC89" w14:textId="5C4728D9" w:rsidR="00AF2499" w:rsidRPr="00871BD3" w:rsidRDefault="00AF2499" w:rsidP="00AF2499">
            <w:pPr>
              <w:rPr>
                <w:color w:val="000000"/>
                <w:sz w:val="22"/>
                <w:szCs w:val="22"/>
              </w:rPr>
            </w:pPr>
            <w:r>
              <w:rPr>
                <w:color w:val="000000"/>
                <w:sz w:val="22"/>
                <w:szCs w:val="22"/>
              </w:rPr>
              <w:t>Late Peri</w:t>
            </w:r>
          </w:p>
        </w:tc>
        <w:tc>
          <w:tcPr>
            <w:tcW w:w="760" w:type="dxa"/>
            <w:shd w:val="clear" w:color="auto" w:fill="auto"/>
            <w:noWrap/>
            <w:vAlign w:val="center"/>
          </w:tcPr>
          <w:p w14:paraId="1D61530D" w14:textId="30F6F069" w:rsidR="00AF2499" w:rsidRDefault="00AF2499" w:rsidP="00AF2499">
            <w:pPr>
              <w:jc w:val="right"/>
              <w:rPr>
                <w:color w:val="000000"/>
                <w:sz w:val="22"/>
                <w:szCs w:val="22"/>
              </w:rPr>
            </w:pPr>
            <w:r>
              <w:rPr>
                <w:color w:val="000000"/>
                <w:sz w:val="22"/>
                <w:szCs w:val="22"/>
              </w:rPr>
              <w:t>–</w:t>
            </w:r>
          </w:p>
        </w:tc>
        <w:tc>
          <w:tcPr>
            <w:tcW w:w="821" w:type="dxa"/>
            <w:shd w:val="clear" w:color="auto" w:fill="auto"/>
            <w:noWrap/>
            <w:vAlign w:val="center"/>
          </w:tcPr>
          <w:p w14:paraId="39BBE4CD" w14:textId="0C71A757" w:rsidR="00AF2499" w:rsidRDefault="00AF2499" w:rsidP="00AF2499">
            <w:pPr>
              <w:jc w:val="right"/>
              <w:rPr>
                <w:color w:val="000000"/>
                <w:sz w:val="22"/>
                <w:szCs w:val="22"/>
              </w:rPr>
            </w:pPr>
            <w:r>
              <w:rPr>
                <w:color w:val="000000"/>
                <w:sz w:val="22"/>
                <w:szCs w:val="22"/>
              </w:rPr>
              <w:t>–</w:t>
            </w:r>
          </w:p>
        </w:tc>
        <w:tc>
          <w:tcPr>
            <w:tcW w:w="858" w:type="dxa"/>
            <w:shd w:val="clear" w:color="auto" w:fill="auto"/>
            <w:noWrap/>
            <w:vAlign w:val="center"/>
          </w:tcPr>
          <w:p w14:paraId="78456675" w14:textId="7F2D7B1C" w:rsidR="00AF2499" w:rsidRDefault="00AF2499" w:rsidP="00AF2499">
            <w:pPr>
              <w:rPr>
                <w:color w:val="000000"/>
                <w:sz w:val="22"/>
                <w:szCs w:val="22"/>
              </w:rPr>
            </w:pPr>
            <w:r>
              <w:rPr>
                <w:color w:val="000000"/>
                <w:sz w:val="22"/>
                <w:szCs w:val="22"/>
              </w:rPr>
              <w:t>–</w:t>
            </w:r>
          </w:p>
        </w:tc>
        <w:tc>
          <w:tcPr>
            <w:tcW w:w="760" w:type="dxa"/>
            <w:shd w:val="clear" w:color="auto" w:fill="auto"/>
            <w:noWrap/>
            <w:vAlign w:val="bottom"/>
          </w:tcPr>
          <w:p w14:paraId="19789C7A" w14:textId="0ED8DE75" w:rsidR="00AF2499" w:rsidRDefault="00AF2499" w:rsidP="00AF2499">
            <w:pPr>
              <w:jc w:val="right"/>
              <w:rPr>
                <w:color w:val="000000"/>
                <w:sz w:val="22"/>
                <w:szCs w:val="22"/>
              </w:rPr>
            </w:pPr>
            <w:r>
              <w:rPr>
                <w:color w:val="000000"/>
                <w:sz w:val="22"/>
                <w:szCs w:val="22"/>
              </w:rPr>
              <w:t>99</w:t>
            </w:r>
          </w:p>
        </w:tc>
        <w:tc>
          <w:tcPr>
            <w:tcW w:w="821" w:type="dxa"/>
            <w:shd w:val="clear" w:color="auto" w:fill="auto"/>
            <w:noWrap/>
            <w:vAlign w:val="bottom"/>
          </w:tcPr>
          <w:p w14:paraId="4317C578" w14:textId="30DAD698" w:rsidR="00AF2499" w:rsidRDefault="00AF2499" w:rsidP="00AF2499">
            <w:pPr>
              <w:jc w:val="right"/>
              <w:rPr>
                <w:color w:val="000000"/>
                <w:sz w:val="22"/>
                <w:szCs w:val="22"/>
              </w:rPr>
            </w:pPr>
            <w:r>
              <w:rPr>
                <w:color w:val="000000"/>
                <w:sz w:val="22"/>
                <w:szCs w:val="22"/>
              </w:rPr>
              <w:t>4.451</w:t>
            </w:r>
          </w:p>
        </w:tc>
        <w:tc>
          <w:tcPr>
            <w:tcW w:w="858" w:type="dxa"/>
            <w:shd w:val="clear" w:color="auto" w:fill="auto"/>
            <w:noWrap/>
            <w:vAlign w:val="center"/>
          </w:tcPr>
          <w:p w14:paraId="01FF5B93" w14:textId="56673F83" w:rsidR="00AF2499" w:rsidRDefault="00AF2499" w:rsidP="00AF2499">
            <w:pPr>
              <w:rPr>
                <w:color w:val="000000"/>
                <w:sz w:val="22"/>
                <w:szCs w:val="22"/>
              </w:rPr>
            </w:pPr>
            <w:r>
              <w:rPr>
                <w:color w:val="000000"/>
                <w:sz w:val="22"/>
                <w:szCs w:val="22"/>
              </w:rPr>
              <w:t>–</w:t>
            </w:r>
          </w:p>
        </w:tc>
        <w:tc>
          <w:tcPr>
            <w:tcW w:w="821" w:type="dxa"/>
            <w:shd w:val="clear" w:color="auto" w:fill="auto"/>
            <w:noWrap/>
            <w:vAlign w:val="center"/>
          </w:tcPr>
          <w:p w14:paraId="3C68B4C0" w14:textId="51FC6A91" w:rsidR="00AF2499" w:rsidRDefault="00AF2499" w:rsidP="00AF2499">
            <w:pPr>
              <w:jc w:val="right"/>
              <w:rPr>
                <w:color w:val="000000"/>
                <w:sz w:val="22"/>
                <w:szCs w:val="22"/>
              </w:rPr>
            </w:pPr>
            <w:r>
              <w:rPr>
                <w:color w:val="000000"/>
                <w:sz w:val="22"/>
                <w:szCs w:val="22"/>
              </w:rPr>
              <w:t>199</w:t>
            </w:r>
          </w:p>
        </w:tc>
        <w:tc>
          <w:tcPr>
            <w:tcW w:w="821" w:type="dxa"/>
            <w:shd w:val="clear" w:color="auto" w:fill="auto"/>
            <w:noWrap/>
            <w:vAlign w:val="center"/>
          </w:tcPr>
          <w:p w14:paraId="17EAF2E3" w14:textId="5B911EAE" w:rsidR="00AF2499" w:rsidRDefault="00AF2499" w:rsidP="00AF2499">
            <w:pPr>
              <w:jc w:val="right"/>
              <w:rPr>
                <w:color w:val="000000"/>
                <w:sz w:val="22"/>
                <w:szCs w:val="22"/>
              </w:rPr>
            </w:pPr>
            <w:r>
              <w:rPr>
                <w:color w:val="000000"/>
                <w:sz w:val="22"/>
                <w:szCs w:val="22"/>
              </w:rPr>
              <w:t>8.948</w:t>
            </w:r>
          </w:p>
        </w:tc>
        <w:tc>
          <w:tcPr>
            <w:tcW w:w="858" w:type="dxa"/>
            <w:shd w:val="clear" w:color="auto" w:fill="auto"/>
            <w:noWrap/>
            <w:vAlign w:val="center"/>
          </w:tcPr>
          <w:p w14:paraId="2B749D5F" w14:textId="6952E987" w:rsidR="00AF2499" w:rsidRDefault="00AF2499" w:rsidP="00AF2499">
            <w:pPr>
              <w:rPr>
                <w:color w:val="000000"/>
                <w:sz w:val="22"/>
                <w:szCs w:val="22"/>
              </w:rPr>
            </w:pPr>
            <w:r>
              <w:rPr>
                <w:color w:val="000000"/>
                <w:sz w:val="22"/>
                <w:szCs w:val="22"/>
              </w:rPr>
              <w:t>–</w:t>
            </w:r>
          </w:p>
        </w:tc>
        <w:tc>
          <w:tcPr>
            <w:tcW w:w="760" w:type="dxa"/>
            <w:shd w:val="clear" w:color="auto" w:fill="auto"/>
            <w:noWrap/>
            <w:vAlign w:val="bottom"/>
          </w:tcPr>
          <w:p w14:paraId="33C6141D" w14:textId="2CD5C499" w:rsidR="00AF2499" w:rsidRDefault="00AF2499" w:rsidP="00AF2499">
            <w:pPr>
              <w:jc w:val="right"/>
              <w:rPr>
                <w:color w:val="000000"/>
                <w:sz w:val="22"/>
                <w:szCs w:val="22"/>
              </w:rPr>
            </w:pPr>
            <w:r>
              <w:rPr>
                <w:color w:val="000000"/>
                <w:sz w:val="22"/>
                <w:szCs w:val="22"/>
              </w:rPr>
              <w:t>234</w:t>
            </w:r>
          </w:p>
        </w:tc>
        <w:tc>
          <w:tcPr>
            <w:tcW w:w="821" w:type="dxa"/>
            <w:shd w:val="clear" w:color="auto" w:fill="auto"/>
            <w:noWrap/>
            <w:vAlign w:val="bottom"/>
          </w:tcPr>
          <w:p w14:paraId="50FE64C4" w14:textId="1FE3F248" w:rsidR="00AF2499" w:rsidRDefault="00AF2499" w:rsidP="00AF2499">
            <w:pPr>
              <w:jc w:val="right"/>
              <w:rPr>
                <w:color w:val="000000"/>
                <w:sz w:val="22"/>
                <w:szCs w:val="22"/>
              </w:rPr>
            </w:pPr>
            <w:r>
              <w:rPr>
                <w:color w:val="000000"/>
                <w:sz w:val="22"/>
                <w:szCs w:val="22"/>
              </w:rPr>
              <w:t>10.522</w:t>
            </w:r>
          </w:p>
        </w:tc>
        <w:tc>
          <w:tcPr>
            <w:tcW w:w="858" w:type="dxa"/>
            <w:shd w:val="clear" w:color="auto" w:fill="auto"/>
            <w:noWrap/>
            <w:vAlign w:val="center"/>
          </w:tcPr>
          <w:p w14:paraId="4A6C90F0" w14:textId="06D27FB0" w:rsidR="00AF2499" w:rsidRDefault="00AF2499" w:rsidP="00AF2499">
            <w:pPr>
              <w:jc w:val="center"/>
              <w:rPr>
                <w:color w:val="000000"/>
                <w:sz w:val="22"/>
                <w:szCs w:val="22"/>
              </w:rPr>
            </w:pPr>
            <w:r>
              <w:rPr>
                <w:color w:val="000000"/>
                <w:sz w:val="22"/>
                <w:szCs w:val="22"/>
              </w:rPr>
              <w:t>–</w:t>
            </w:r>
          </w:p>
        </w:tc>
        <w:tc>
          <w:tcPr>
            <w:tcW w:w="760" w:type="dxa"/>
            <w:shd w:val="clear" w:color="auto" w:fill="auto"/>
            <w:noWrap/>
            <w:vAlign w:val="center"/>
          </w:tcPr>
          <w:p w14:paraId="420129F1" w14:textId="54793A02" w:rsidR="00AF2499" w:rsidRDefault="00AF2499" w:rsidP="00AF2499">
            <w:pPr>
              <w:jc w:val="right"/>
              <w:rPr>
                <w:color w:val="000000"/>
                <w:sz w:val="22"/>
                <w:szCs w:val="22"/>
              </w:rPr>
            </w:pPr>
            <w:r>
              <w:rPr>
                <w:color w:val="000000"/>
                <w:sz w:val="22"/>
                <w:szCs w:val="22"/>
              </w:rPr>
              <w:t>241</w:t>
            </w:r>
          </w:p>
        </w:tc>
        <w:tc>
          <w:tcPr>
            <w:tcW w:w="821" w:type="dxa"/>
            <w:shd w:val="clear" w:color="auto" w:fill="auto"/>
            <w:noWrap/>
            <w:vAlign w:val="center"/>
          </w:tcPr>
          <w:p w14:paraId="41B2EBD3" w14:textId="49B34BF9" w:rsidR="00AF2499" w:rsidRDefault="00AF2499" w:rsidP="00AF2499">
            <w:pPr>
              <w:jc w:val="right"/>
              <w:rPr>
                <w:color w:val="000000"/>
                <w:sz w:val="22"/>
                <w:szCs w:val="22"/>
              </w:rPr>
            </w:pPr>
            <w:r>
              <w:rPr>
                <w:color w:val="000000"/>
                <w:sz w:val="22"/>
                <w:szCs w:val="22"/>
              </w:rPr>
              <w:t>10.836</w:t>
            </w:r>
          </w:p>
        </w:tc>
        <w:tc>
          <w:tcPr>
            <w:tcW w:w="858" w:type="dxa"/>
            <w:shd w:val="clear" w:color="auto" w:fill="auto"/>
            <w:noWrap/>
            <w:vAlign w:val="center"/>
          </w:tcPr>
          <w:p w14:paraId="080DDF5D" w14:textId="7E7662D9" w:rsidR="00AF2499" w:rsidRDefault="00AF2499" w:rsidP="00AF2499">
            <w:pPr>
              <w:rPr>
                <w:color w:val="000000"/>
                <w:sz w:val="22"/>
                <w:szCs w:val="22"/>
              </w:rPr>
            </w:pPr>
            <w:r>
              <w:rPr>
                <w:color w:val="000000"/>
                <w:sz w:val="22"/>
                <w:szCs w:val="22"/>
              </w:rPr>
              <w:t>–</w:t>
            </w:r>
          </w:p>
        </w:tc>
      </w:tr>
      <w:tr w:rsidR="00AF2499" w:rsidRPr="00871BD3" w14:paraId="48D971DE" w14:textId="77777777" w:rsidTr="00AF2499">
        <w:trPr>
          <w:trHeight w:val="83"/>
          <w:jc w:val="center"/>
        </w:trPr>
        <w:tc>
          <w:tcPr>
            <w:tcW w:w="1440" w:type="dxa"/>
            <w:shd w:val="clear" w:color="auto" w:fill="auto"/>
            <w:vAlign w:val="center"/>
          </w:tcPr>
          <w:p w14:paraId="34E64DF8" w14:textId="1EBB2568" w:rsidR="00AF2499" w:rsidRPr="00871BD3" w:rsidRDefault="00AF2499" w:rsidP="00AF2499">
            <w:pPr>
              <w:rPr>
                <w:color w:val="000000"/>
                <w:sz w:val="22"/>
                <w:szCs w:val="22"/>
              </w:rPr>
            </w:pPr>
            <w:r>
              <w:rPr>
                <w:color w:val="000000"/>
                <w:sz w:val="22"/>
                <w:szCs w:val="22"/>
              </w:rPr>
              <w:t>Post</w:t>
            </w:r>
          </w:p>
        </w:tc>
        <w:tc>
          <w:tcPr>
            <w:tcW w:w="760" w:type="dxa"/>
            <w:shd w:val="clear" w:color="auto" w:fill="auto"/>
            <w:noWrap/>
            <w:vAlign w:val="center"/>
          </w:tcPr>
          <w:p w14:paraId="0249FDFC" w14:textId="0C96C2F4" w:rsidR="00AF2499" w:rsidRDefault="00AF2499" w:rsidP="00AF2499">
            <w:pPr>
              <w:jc w:val="right"/>
              <w:rPr>
                <w:color w:val="000000"/>
                <w:sz w:val="22"/>
                <w:szCs w:val="22"/>
              </w:rPr>
            </w:pPr>
            <w:r>
              <w:rPr>
                <w:color w:val="000000"/>
                <w:sz w:val="22"/>
                <w:szCs w:val="22"/>
              </w:rPr>
              <w:t>–</w:t>
            </w:r>
          </w:p>
        </w:tc>
        <w:tc>
          <w:tcPr>
            <w:tcW w:w="821" w:type="dxa"/>
            <w:shd w:val="clear" w:color="auto" w:fill="auto"/>
            <w:noWrap/>
            <w:vAlign w:val="center"/>
          </w:tcPr>
          <w:p w14:paraId="6BA16CAF" w14:textId="0EC1B8A6" w:rsidR="00AF2499" w:rsidRDefault="00AF2499" w:rsidP="00AF2499">
            <w:pPr>
              <w:jc w:val="right"/>
              <w:rPr>
                <w:color w:val="000000"/>
                <w:sz w:val="22"/>
                <w:szCs w:val="22"/>
              </w:rPr>
            </w:pPr>
            <w:r>
              <w:rPr>
                <w:color w:val="000000"/>
                <w:sz w:val="22"/>
                <w:szCs w:val="22"/>
              </w:rPr>
              <w:t>–</w:t>
            </w:r>
          </w:p>
        </w:tc>
        <w:tc>
          <w:tcPr>
            <w:tcW w:w="858" w:type="dxa"/>
            <w:shd w:val="clear" w:color="auto" w:fill="auto"/>
            <w:noWrap/>
            <w:vAlign w:val="center"/>
          </w:tcPr>
          <w:p w14:paraId="2AD36200" w14:textId="38D58003" w:rsidR="00AF2499" w:rsidRDefault="00AF2499" w:rsidP="00AF2499">
            <w:pPr>
              <w:rPr>
                <w:color w:val="000000"/>
                <w:sz w:val="22"/>
                <w:szCs w:val="22"/>
              </w:rPr>
            </w:pPr>
            <w:r>
              <w:rPr>
                <w:color w:val="000000"/>
                <w:sz w:val="22"/>
                <w:szCs w:val="22"/>
              </w:rPr>
              <w:t>–</w:t>
            </w:r>
          </w:p>
        </w:tc>
        <w:tc>
          <w:tcPr>
            <w:tcW w:w="760" w:type="dxa"/>
            <w:shd w:val="clear" w:color="auto" w:fill="auto"/>
            <w:noWrap/>
            <w:vAlign w:val="bottom"/>
          </w:tcPr>
          <w:p w14:paraId="0A635E1D" w14:textId="719CC668" w:rsidR="00AF2499" w:rsidRDefault="00AF2499" w:rsidP="00AF2499">
            <w:pPr>
              <w:jc w:val="right"/>
              <w:rPr>
                <w:color w:val="000000"/>
                <w:sz w:val="22"/>
                <w:szCs w:val="22"/>
              </w:rPr>
            </w:pPr>
            <w:r>
              <w:rPr>
                <w:color w:val="000000"/>
                <w:sz w:val="22"/>
                <w:szCs w:val="22"/>
              </w:rPr>
              <w:t>42</w:t>
            </w:r>
          </w:p>
        </w:tc>
        <w:tc>
          <w:tcPr>
            <w:tcW w:w="821" w:type="dxa"/>
            <w:shd w:val="clear" w:color="auto" w:fill="auto"/>
            <w:noWrap/>
            <w:vAlign w:val="bottom"/>
          </w:tcPr>
          <w:p w14:paraId="211E3649" w14:textId="26748363" w:rsidR="00AF2499" w:rsidRDefault="00AF2499" w:rsidP="00AF2499">
            <w:pPr>
              <w:jc w:val="right"/>
              <w:rPr>
                <w:color w:val="000000"/>
                <w:sz w:val="22"/>
                <w:szCs w:val="22"/>
              </w:rPr>
            </w:pPr>
            <w:r>
              <w:rPr>
                <w:color w:val="000000"/>
                <w:sz w:val="22"/>
                <w:szCs w:val="22"/>
              </w:rPr>
              <w:t>1.888</w:t>
            </w:r>
          </w:p>
        </w:tc>
        <w:tc>
          <w:tcPr>
            <w:tcW w:w="858" w:type="dxa"/>
            <w:shd w:val="clear" w:color="auto" w:fill="auto"/>
            <w:noWrap/>
            <w:vAlign w:val="center"/>
          </w:tcPr>
          <w:p w14:paraId="1F154764" w14:textId="5EE12D54" w:rsidR="00AF2499" w:rsidRDefault="00AF2499" w:rsidP="00AF2499">
            <w:pPr>
              <w:rPr>
                <w:color w:val="000000"/>
                <w:sz w:val="22"/>
                <w:szCs w:val="22"/>
              </w:rPr>
            </w:pPr>
            <w:r>
              <w:rPr>
                <w:color w:val="000000"/>
                <w:sz w:val="22"/>
                <w:szCs w:val="22"/>
              </w:rPr>
              <w:t>–</w:t>
            </w:r>
          </w:p>
        </w:tc>
        <w:tc>
          <w:tcPr>
            <w:tcW w:w="821" w:type="dxa"/>
            <w:shd w:val="clear" w:color="auto" w:fill="auto"/>
            <w:noWrap/>
            <w:vAlign w:val="center"/>
          </w:tcPr>
          <w:p w14:paraId="0E609C00" w14:textId="7F94CA7A" w:rsidR="00AF2499" w:rsidRDefault="00AF2499" w:rsidP="00AF2499">
            <w:pPr>
              <w:jc w:val="right"/>
              <w:rPr>
                <w:color w:val="000000"/>
                <w:sz w:val="22"/>
                <w:szCs w:val="22"/>
              </w:rPr>
            </w:pPr>
            <w:r>
              <w:rPr>
                <w:color w:val="000000"/>
                <w:sz w:val="22"/>
                <w:szCs w:val="22"/>
              </w:rPr>
              <w:t>304</w:t>
            </w:r>
          </w:p>
        </w:tc>
        <w:tc>
          <w:tcPr>
            <w:tcW w:w="821" w:type="dxa"/>
            <w:shd w:val="clear" w:color="auto" w:fill="auto"/>
            <w:noWrap/>
            <w:vAlign w:val="center"/>
          </w:tcPr>
          <w:p w14:paraId="2B4D6938" w14:textId="0A2897CB" w:rsidR="00AF2499" w:rsidRDefault="00AF2499" w:rsidP="00AF2499">
            <w:pPr>
              <w:jc w:val="right"/>
              <w:rPr>
                <w:color w:val="000000"/>
                <w:sz w:val="22"/>
                <w:szCs w:val="22"/>
              </w:rPr>
            </w:pPr>
            <w:r>
              <w:rPr>
                <w:color w:val="000000"/>
                <w:sz w:val="22"/>
                <w:szCs w:val="22"/>
              </w:rPr>
              <w:t>13.669</w:t>
            </w:r>
          </w:p>
        </w:tc>
        <w:tc>
          <w:tcPr>
            <w:tcW w:w="858" w:type="dxa"/>
            <w:shd w:val="clear" w:color="auto" w:fill="auto"/>
            <w:noWrap/>
            <w:vAlign w:val="center"/>
          </w:tcPr>
          <w:p w14:paraId="53CA4C2E" w14:textId="525408C2" w:rsidR="00AF2499" w:rsidRDefault="00AF2499" w:rsidP="00AF2499">
            <w:pPr>
              <w:rPr>
                <w:color w:val="000000"/>
                <w:sz w:val="22"/>
                <w:szCs w:val="22"/>
              </w:rPr>
            </w:pPr>
            <w:r>
              <w:rPr>
                <w:color w:val="000000"/>
                <w:sz w:val="22"/>
                <w:szCs w:val="22"/>
              </w:rPr>
              <w:t>–</w:t>
            </w:r>
          </w:p>
        </w:tc>
        <w:tc>
          <w:tcPr>
            <w:tcW w:w="760" w:type="dxa"/>
            <w:shd w:val="clear" w:color="auto" w:fill="auto"/>
            <w:noWrap/>
            <w:vAlign w:val="bottom"/>
          </w:tcPr>
          <w:p w14:paraId="12D95B74" w14:textId="7CE0D549" w:rsidR="00AF2499" w:rsidRDefault="00AF2499" w:rsidP="00AF2499">
            <w:pPr>
              <w:jc w:val="right"/>
              <w:rPr>
                <w:color w:val="000000"/>
                <w:sz w:val="22"/>
                <w:szCs w:val="22"/>
              </w:rPr>
            </w:pPr>
            <w:r>
              <w:rPr>
                <w:color w:val="000000"/>
                <w:sz w:val="22"/>
                <w:szCs w:val="22"/>
              </w:rPr>
              <w:t>776</w:t>
            </w:r>
          </w:p>
        </w:tc>
        <w:tc>
          <w:tcPr>
            <w:tcW w:w="821" w:type="dxa"/>
            <w:shd w:val="clear" w:color="auto" w:fill="auto"/>
            <w:noWrap/>
            <w:vAlign w:val="bottom"/>
          </w:tcPr>
          <w:p w14:paraId="37962358" w14:textId="5863576A" w:rsidR="00AF2499" w:rsidRDefault="00AF2499" w:rsidP="00AF2499">
            <w:pPr>
              <w:jc w:val="right"/>
              <w:rPr>
                <w:color w:val="000000"/>
                <w:sz w:val="22"/>
                <w:szCs w:val="22"/>
              </w:rPr>
            </w:pPr>
            <w:r>
              <w:rPr>
                <w:color w:val="000000"/>
                <w:sz w:val="22"/>
                <w:szCs w:val="22"/>
              </w:rPr>
              <w:t>34.892</w:t>
            </w:r>
          </w:p>
        </w:tc>
        <w:tc>
          <w:tcPr>
            <w:tcW w:w="858" w:type="dxa"/>
            <w:shd w:val="clear" w:color="auto" w:fill="auto"/>
            <w:noWrap/>
            <w:vAlign w:val="center"/>
          </w:tcPr>
          <w:p w14:paraId="15D6B546" w14:textId="761D6E1F" w:rsidR="00AF2499" w:rsidRDefault="00AF2499" w:rsidP="00AF2499">
            <w:pPr>
              <w:jc w:val="center"/>
              <w:rPr>
                <w:color w:val="000000"/>
                <w:sz w:val="22"/>
                <w:szCs w:val="22"/>
              </w:rPr>
            </w:pPr>
            <w:r>
              <w:rPr>
                <w:color w:val="000000"/>
                <w:sz w:val="22"/>
                <w:szCs w:val="22"/>
              </w:rPr>
              <w:t>–</w:t>
            </w:r>
          </w:p>
        </w:tc>
        <w:tc>
          <w:tcPr>
            <w:tcW w:w="760" w:type="dxa"/>
            <w:shd w:val="clear" w:color="auto" w:fill="auto"/>
            <w:noWrap/>
            <w:vAlign w:val="center"/>
          </w:tcPr>
          <w:p w14:paraId="68F4EAC9" w14:textId="62169BB0" w:rsidR="00AF2499" w:rsidRDefault="00AF2499" w:rsidP="00AF2499">
            <w:pPr>
              <w:jc w:val="right"/>
              <w:rPr>
                <w:color w:val="000000"/>
                <w:sz w:val="22"/>
                <w:szCs w:val="22"/>
              </w:rPr>
            </w:pPr>
            <w:r>
              <w:rPr>
                <w:color w:val="000000"/>
                <w:sz w:val="22"/>
                <w:szCs w:val="22"/>
              </w:rPr>
              <w:t>1357</w:t>
            </w:r>
          </w:p>
        </w:tc>
        <w:tc>
          <w:tcPr>
            <w:tcW w:w="821" w:type="dxa"/>
            <w:shd w:val="clear" w:color="auto" w:fill="auto"/>
            <w:noWrap/>
            <w:vAlign w:val="center"/>
          </w:tcPr>
          <w:p w14:paraId="16E00F3E" w14:textId="185F95AB" w:rsidR="00AF2499" w:rsidRDefault="00AF2499" w:rsidP="00AF2499">
            <w:pPr>
              <w:jc w:val="right"/>
              <w:rPr>
                <w:color w:val="000000"/>
                <w:sz w:val="22"/>
                <w:szCs w:val="22"/>
              </w:rPr>
            </w:pPr>
            <w:r>
              <w:rPr>
                <w:color w:val="000000"/>
                <w:sz w:val="22"/>
                <w:szCs w:val="22"/>
              </w:rPr>
              <w:t>61.016</w:t>
            </w:r>
          </w:p>
        </w:tc>
        <w:tc>
          <w:tcPr>
            <w:tcW w:w="858" w:type="dxa"/>
            <w:shd w:val="clear" w:color="auto" w:fill="auto"/>
            <w:noWrap/>
            <w:vAlign w:val="center"/>
          </w:tcPr>
          <w:p w14:paraId="2CB5786B" w14:textId="25FD75B9" w:rsidR="00AF2499" w:rsidRDefault="00AF2499" w:rsidP="00AF2499">
            <w:pPr>
              <w:rPr>
                <w:color w:val="000000"/>
                <w:sz w:val="22"/>
                <w:szCs w:val="22"/>
              </w:rPr>
            </w:pPr>
            <w:r>
              <w:rPr>
                <w:color w:val="000000"/>
                <w:sz w:val="22"/>
                <w:szCs w:val="22"/>
              </w:rPr>
              <w:t>–</w:t>
            </w:r>
          </w:p>
        </w:tc>
      </w:tr>
      <w:tr w:rsidR="00BB62F0" w:rsidRPr="00871BD3" w14:paraId="5BC75B71" w14:textId="77777777" w:rsidTr="00D613DB">
        <w:trPr>
          <w:trHeight w:val="206"/>
          <w:jc w:val="center"/>
        </w:trPr>
        <w:tc>
          <w:tcPr>
            <w:tcW w:w="1440" w:type="dxa"/>
            <w:shd w:val="clear" w:color="auto" w:fill="auto"/>
            <w:vAlign w:val="center"/>
            <w:hideMark/>
          </w:tcPr>
          <w:p w14:paraId="3F89ED91" w14:textId="77777777" w:rsidR="00BB62F0" w:rsidRPr="00871BD3" w:rsidRDefault="00BB62F0" w:rsidP="00AF2499">
            <w:pPr>
              <w:rPr>
                <w:color w:val="000000"/>
                <w:sz w:val="22"/>
                <w:szCs w:val="22"/>
              </w:rPr>
            </w:pPr>
            <w:r w:rsidRPr="00871BD3">
              <w:rPr>
                <w:color w:val="000000"/>
                <w:sz w:val="22"/>
                <w:szCs w:val="22"/>
              </w:rPr>
              <w:t>Estradiol</w:t>
            </w:r>
          </w:p>
        </w:tc>
        <w:tc>
          <w:tcPr>
            <w:tcW w:w="760" w:type="dxa"/>
            <w:shd w:val="clear" w:color="auto" w:fill="auto"/>
            <w:noWrap/>
            <w:vAlign w:val="center"/>
            <w:hideMark/>
          </w:tcPr>
          <w:p w14:paraId="296B9D38" w14:textId="0B9D3FD5" w:rsidR="00BB62F0" w:rsidRPr="00871BD3" w:rsidRDefault="00BB62F0" w:rsidP="00AF2499">
            <w:pPr>
              <w:jc w:val="right"/>
              <w:rPr>
                <w:color w:val="000000"/>
                <w:sz w:val="22"/>
                <w:szCs w:val="22"/>
              </w:rPr>
            </w:pPr>
            <w:r>
              <w:rPr>
                <w:color w:val="000000"/>
                <w:sz w:val="22"/>
                <w:szCs w:val="22"/>
              </w:rPr>
              <w:t>2220</w:t>
            </w:r>
          </w:p>
        </w:tc>
        <w:tc>
          <w:tcPr>
            <w:tcW w:w="821" w:type="dxa"/>
            <w:shd w:val="clear" w:color="auto" w:fill="auto"/>
            <w:noWrap/>
            <w:vAlign w:val="center"/>
            <w:hideMark/>
          </w:tcPr>
          <w:p w14:paraId="207B3EB8" w14:textId="7E4AD5CF" w:rsidR="00BB62F0" w:rsidRPr="00871BD3" w:rsidRDefault="00BB62F0" w:rsidP="00AF2499">
            <w:pPr>
              <w:jc w:val="right"/>
              <w:rPr>
                <w:color w:val="000000"/>
                <w:sz w:val="22"/>
                <w:szCs w:val="22"/>
              </w:rPr>
            </w:pPr>
            <w:r>
              <w:rPr>
                <w:color w:val="000000"/>
                <w:sz w:val="22"/>
                <w:szCs w:val="22"/>
              </w:rPr>
              <w:t>1.144</w:t>
            </w:r>
          </w:p>
        </w:tc>
        <w:tc>
          <w:tcPr>
            <w:tcW w:w="858" w:type="dxa"/>
            <w:shd w:val="clear" w:color="auto" w:fill="auto"/>
            <w:noWrap/>
            <w:vAlign w:val="center"/>
            <w:hideMark/>
          </w:tcPr>
          <w:p w14:paraId="3321D65C" w14:textId="56F4027D" w:rsidR="00BB62F0" w:rsidRPr="00871BD3" w:rsidRDefault="00BB62F0" w:rsidP="00AF2499">
            <w:pPr>
              <w:rPr>
                <w:color w:val="000000"/>
                <w:sz w:val="22"/>
                <w:szCs w:val="22"/>
              </w:rPr>
            </w:pPr>
            <w:r>
              <w:rPr>
                <w:color w:val="000000"/>
                <w:sz w:val="22"/>
                <w:szCs w:val="22"/>
              </w:rPr>
              <w:t>(0.168)</w:t>
            </w:r>
          </w:p>
        </w:tc>
        <w:tc>
          <w:tcPr>
            <w:tcW w:w="760" w:type="dxa"/>
            <w:shd w:val="clear" w:color="auto" w:fill="auto"/>
            <w:noWrap/>
            <w:vAlign w:val="center"/>
            <w:hideMark/>
          </w:tcPr>
          <w:p w14:paraId="34296622" w14:textId="3AB922F9" w:rsidR="00BB62F0" w:rsidRPr="00871BD3" w:rsidRDefault="00BB62F0" w:rsidP="00AF2499">
            <w:pPr>
              <w:jc w:val="right"/>
              <w:rPr>
                <w:color w:val="000000"/>
                <w:sz w:val="22"/>
                <w:szCs w:val="22"/>
              </w:rPr>
            </w:pPr>
            <w:r>
              <w:rPr>
                <w:color w:val="000000"/>
                <w:sz w:val="22"/>
                <w:szCs w:val="22"/>
              </w:rPr>
              <w:t>2030</w:t>
            </w:r>
          </w:p>
        </w:tc>
        <w:tc>
          <w:tcPr>
            <w:tcW w:w="821" w:type="dxa"/>
            <w:shd w:val="clear" w:color="auto" w:fill="auto"/>
            <w:noWrap/>
            <w:vAlign w:val="center"/>
          </w:tcPr>
          <w:p w14:paraId="333FF09B" w14:textId="3EF37F29" w:rsidR="00BB62F0" w:rsidRPr="00871BD3" w:rsidRDefault="00BB62F0" w:rsidP="00AF2499">
            <w:pPr>
              <w:jc w:val="right"/>
              <w:rPr>
                <w:color w:val="000000"/>
                <w:sz w:val="22"/>
                <w:szCs w:val="22"/>
              </w:rPr>
            </w:pPr>
            <w:r>
              <w:rPr>
                <w:color w:val="000000"/>
                <w:sz w:val="22"/>
                <w:szCs w:val="22"/>
              </w:rPr>
              <w:t>1.236</w:t>
            </w:r>
          </w:p>
        </w:tc>
        <w:tc>
          <w:tcPr>
            <w:tcW w:w="858" w:type="dxa"/>
            <w:shd w:val="clear" w:color="auto" w:fill="auto"/>
            <w:noWrap/>
            <w:vAlign w:val="center"/>
          </w:tcPr>
          <w:p w14:paraId="36FE4460" w14:textId="37BD4390" w:rsidR="00BB62F0" w:rsidRPr="00871BD3" w:rsidRDefault="00BB62F0" w:rsidP="00AF2499">
            <w:pPr>
              <w:rPr>
                <w:color w:val="000000"/>
                <w:sz w:val="22"/>
                <w:szCs w:val="22"/>
              </w:rPr>
            </w:pPr>
            <w:r>
              <w:rPr>
                <w:color w:val="000000"/>
                <w:sz w:val="22"/>
                <w:szCs w:val="22"/>
              </w:rPr>
              <w:t>(0.284)</w:t>
            </w:r>
          </w:p>
        </w:tc>
        <w:tc>
          <w:tcPr>
            <w:tcW w:w="821" w:type="dxa"/>
            <w:shd w:val="clear" w:color="auto" w:fill="auto"/>
            <w:noWrap/>
            <w:vAlign w:val="center"/>
          </w:tcPr>
          <w:p w14:paraId="5391D716" w14:textId="0CF6E3BF" w:rsidR="00BB62F0" w:rsidRPr="00871BD3" w:rsidRDefault="00BB62F0" w:rsidP="00AF2499">
            <w:pPr>
              <w:jc w:val="right"/>
              <w:rPr>
                <w:color w:val="000000"/>
                <w:sz w:val="22"/>
                <w:szCs w:val="22"/>
              </w:rPr>
            </w:pPr>
            <w:r>
              <w:rPr>
                <w:color w:val="000000"/>
                <w:sz w:val="22"/>
                <w:szCs w:val="22"/>
              </w:rPr>
              <w:t>1872</w:t>
            </w:r>
          </w:p>
        </w:tc>
        <w:tc>
          <w:tcPr>
            <w:tcW w:w="821" w:type="dxa"/>
            <w:shd w:val="clear" w:color="auto" w:fill="auto"/>
            <w:noWrap/>
            <w:vAlign w:val="center"/>
          </w:tcPr>
          <w:p w14:paraId="1CF55A62" w14:textId="6CDFE88A" w:rsidR="00BB62F0" w:rsidRPr="00871BD3" w:rsidRDefault="00BB62F0" w:rsidP="00AF2499">
            <w:pPr>
              <w:jc w:val="right"/>
              <w:rPr>
                <w:color w:val="000000"/>
                <w:sz w:val="22"/>
                <w:szCs w:val="22"/>
              </w:rPr>
            </w:pPr>
            <w:r>
              <w:rPr>
                <w:color w:val="000000"/>
                <w:sz w:val="22"/>
                <w:szCs w:val="22"/>
              </w:rPr>
              <w:t>1.217</w:t>
            </w:r>
          </w:p>
        </w:tc>
        <w:tc>
          <w:tcPr>
            <w:tcW w:w="858" w:type="dxa"/>
            <w:shd w:val="clear" w:color="auto" w:fill="auto"/>
            <w:noWrap/>
            <w:vAlign w:val="center"/>
          </w:tcPr>
          <w:p w14:paraId="0B9930F4" w14:textId="596A256C" w:rsidR="00BB62F0" w:rsidRPr="00871BD3" w:rsidRDefault="00BB62F0" w:rsidP="00AF2499">
            <w:pPr>
              <w:rPr>
                <w:color w:val="000000"/>
                <w:sz w:val="22"/>
                <w:szCs w:val="22"/>
              </w:rPr>
            </w:pPr>
            <w:r>
              <w:rPr>
                <w:color w:val="000000"/>
                <w:sz w:val="22"/>
                <w:szCs w:val="22"/>
              </w:rPr>
              <w:t>(0.270)</w:t>
            </w:r>
          </w:p>
        </w:tc>
        <w:tc>
          <w:tcPr>
            <w:tcW w:w="760" w:type="dxa"/>
            <w:shd w:val="clear" w:color="auto" w:fill="auto"/>
            <w:noWrap/>
            <w:vAlign w:val="center"/>
          </w:tcPr>
          <w:p w14:paraId="0EF7C1D5" w14:textId="67139E9F" w:rsidR="00BB62F0" w:rsidRPr="00871BD3" w:rsidRDefault="00BB62F0" w:rsidP="00AF2499">
            <w:pPr>
              <w:jc w:val="right"/>
              <w:rPr>
                <w:color w:val="000000"/>
                <w:sz w:val="22"/>
                <w:szCs w:val="22"/>
              </w:rPr>
            </w:pPr>
            <w:r>
              <w:rPr>
                <w:color w:val="000000"/>
                <w:sz w:val="22"/>
                <w:szCs w:val="22"/>
              </w:rPr>
              <w:t>1770</w:t>
            </w:r>
          </w:p>
        </w:tc>
        <w:tc>
          <w:tcPr>
            <w:tcW w:w="821" w:type="dxa"/>
            <w:shd w:val="clear" w:color="auto" w:fill="auto"/>
            <w:noWrap/>
            <w:vAlign w:val="center"/>
          </w:tcPr>
          <w:p w14:paraId="51D3BCE7" w14:textId="76B91D30" w:rsidR="00BB62F0" w:rsidRPr="00871BD3" w:rsidRDefault="00BB62F0" w:rsidP="00AF2499">
            <w:pPr>
              <w:jc w:val="right"/>
              <w:rPr>
                <w:color w:val="000000"/>
                <w:sz w:val="22"/>
                <w:szCs w:val="22"/>
              </w:rPr>
            </w:pPr>
            <w:r>
              <w:rPr>
                <w:color w:val="000000"/>
                <w:sz w:val="22"/>
                <w:szCs w:val="22"/>
              </w:rPr>
              <w:t>1.041</w:t>
            </w:r>
          </w:p>
        </w:tc>
        <w:tc>
          <w:tcPr>
            <w:tcW w:w="858" w:type="dxa"/>
            <w:shd w:val="clear" w:color="auto" w:fill="auto"/>
            <w:noWrap/>
            <w:vAlign w:val="center"/>
          </w:tcPr>
          <w:p w14:paraId="4302D06C" w14:textId="27954913" w:rsidR="00BB62F0" w:rsidRPr="00871BD3" w:rsidRDefault="00BB62F0" w:rsidP="00AF2499">
            <w:pPr>
              <w:rPr>
                <w:color w:val="000000"/>
                <w:sz w:val="22"/>
                <w:szCs w:val="22"/>
              </w:rPr>
            </w:pPr>
            <w:r>
              <w:rPr>
                <w:color w:val="000000"/>
                <w:sz w:val="22"/>
                <w:szCs w:val="22"/>
              </w:rPr>
              <w:t>(0.093)</w:t>
            </w:r>
          </w:p>
        </w:tc>
        <w:tc>
          <w:tcPr>
            <w:tcW w:w="760" w:type="dxa"/>
            <w:shd w:val="clear" w:color="auto" w:fill="auto"/>
            <w:noWrap/>
            <w:vAlign w:val="center"/>
          </w:tcPr>
          <w:p w14:paraId="5E02854A" w14:textId="04177DC0" w:rsidR="00BB62F0" w:rsidRPr="00871BD3" w:rsidRDefault="00BB62F0" w:rsidP="00AF2499">
            <w:pPr>
              <w:jc w:val="right"/>
              <w:rPr>
                <w:color w:val="000000"/>
                <w:sz w:val="22"/>
                <w:szCs w:val="22"/>
              </w:rPr>
            </w:pPr>
            <w:r>
              <w:rPr>
                <w:color w:val="000000"/>
                <w:sz w:val="22"/>
                <w:szCs w:val="22"/>
              </w:rPr>
              <w:t>1888</w:t>
            </w:r>
          </w:p>
        </w:tc>
        <w:tc>
          <w:tcPr>
            <w:tcW w:w="821" w:type="dxa"/>
            <w:shd w:val="clear" w:color="auto" w:fill="auto"/>
            <w:noWrap/>
            <w:vAlign w:val="center"/>
          </w:tcPr>
          <w:p w14:paraId="21C061B8" w14:textId="143FE17B" w:rsidR="00BB62F0" w:rsidRPr="00871BD3" w:rsidRDefault="00BB62F0" w:rsidP="00AF2499">
            <w:pPr>
              <w:jc w:val="right"/>
              <w:rPr>
                <w:color w:val="000000"/>
                <w:sz w:val="22"/>
                <w:szCs w:val="22"/>
              </w:rPr>
            </w:pPr>
            <w:r>
              <w:rPr>
                <w:color w:val="000000"/>
                <w:sz w:val="22"/>
                <w:szCs w:val="22"/>
              </w:rPr>
              <w:t>1.090</w:t>
            </w:r>
          </w:p>
        </w:tc>
        <w:tc>
          <w:tcPr>
            <w:tcW w:w="858" w:type="dxa"/>
            <w:shd w:val="clear" w:color="auto" w:fill="auto"/>
            <w:noWrap/>
            <w:vAlign w:val="center"/>
          </w:tcPr>
          <w:p w14:paraId="6C7190A8" w14:textId="7E5E12E7" w:rsidR="00BB62F0" w:rsidRPr="00871BD3" w:rsidRDefault="00BB62F0" w:rsidP="00AF2499">
            <w:pPr>
              <w:rPr>
                <w:color w:val="000000"/>
                <w:sz w:val="22"/>
                <w:szCs w:val="22"/>
              </w:rPr>
            </w:pPr>
            <w:r>
              <w:rPr>
                <w:color w:val="000000"/>
                <w:sz w:val="22"/>
                <w:szCs w:val="22"/>
              </w:rPr>
              <w:t>(0.176)</w:t>
            </w:r>
          </w:p>
        </w:tc>
      </w:tr>
      <w:tr w:rsidR="00DB355E" w:rsidRPr="00871BD3" w14:paraId="38B4FE8E" w14:textId="77777777" w:rsidTr="00D613DB">
        <w:trPr>
          <w:trHeight w:val="320"/>
          <w:jc w:val="center"/>
        </w:trPr>
        <w:tc>
          <w:tcPr>
            <w:tcW w:w="1440" w:type="dxa"/>
            <w:tcBorders>
              <w:left w:val="nil"/>
              <w:bottom w:val="single" w:sz="4" w:space="0" w:color="auto"/>
              <w:right w:val="nil"/>
            </w:tcBorders>
            <w:shd w:val="clear" w:color="auto" w:fill="auto"/>
            <w:vAlign w:val="center"/>
          </w:tcPr>
          <w:p w14:paraId="2A502898" w14:textId="76D501A5" w:rsidR="00DB355E" w:rsidRPr="00871BD3" w:rsidRDefault="00DB355E" w:rsidP="00DB355E">
            <w:pPr>
              <w:rPr>
                <w:color w:val="000000"/>
                <w:sz w:val="22"/>
                <w:szCs w:val="22"/>
              </w:rPr>
            </w:pPr>
          </w:p>
        </w:tc>
        <w:tc>
          <w:tcPr>
            <w:tcW w:w="760" w:type="dxa"/>
            <w:tcBorders>
              <w:left w:val="nil"/>
              <w:bottom w:val="single" w:sz="4" w:space="0" w:color="auto"/>
              <w:right w:val="nil"/>
            </w:tcBorders>
            <w:shd w:val="clear" w:color="auto" w:fill="auto"/>
            <w:noWrap/>
            <w:vAlign w:val="center"/>
          </w:tcPr>
          <w:p w14:paraId="603206BD" w14:textId="042ABE59" w:rsidR="00DB355E" w:rsidRPr="00DB355E" w:rsidRDefault="00DB355E" w:rsidP="00DB355E">
            <w:pPr>
              <w:jc w:val="right"/>
              <w:rPr>
                <w:color w:val="000000"/>
                <w:sz w:val="22"/>
                <w:szCs w:val="22"/>
              </w:rPr>
            </w:pPr>
          </w:p>
        </w:tc>
        <w:tc>
          <w:tcPr>
            <w:tcW w:w="821" w:type="dxa"/>
            <w:tcBorders>
              <w:left w:val="nil"/>
              <w:bottom w:val="single" w:sz="4" w:space="0" w:color="auto"/>
              <w:right w:val="nil"/>
            </w:tcBorders>
            <w:shd w:val="clear" w:color="auto" w:fill="auto"/>
            <w:noWrap/>
            <w:vAlign w:val="center"/>
          </w:tcPr>
          <w:p w14:paraId="7A397159" w14:textId="1324C1C8" w:rsidR="00DB355E" w:rsidRPr="00DB355E" w:rsidRDefault="00DB355E" w:rsidP="00DB355E">
            <w:pPr>
              <w:jc w:val="right"/>
              <w:rPr>
                <w:color w:val="000000"/>
                <w:sz w:val="22"/>
                <w:szCs w:val="22"/>
              </w:rPr>
            </w:pPr>
          </w:p>
        </w:tc>
        <w:tc>
          <w:tcPr>
            <w:tcW w:w="858" w:type="dxa"/>
            <w:tcBorders>
              <w:left w:val="nil"/>
              <w:bottom w:val="single" w:sz="4" w:space="0" w:color="auto"/>
              <w:right w:val="nil"/>
            </w:tcBorders>
            <w:shd w:val="clear" w:color="auto" w:fill="auto"/>
            <w:noWrap/>
            <w:vAlign w:val="center"/>
          </w:tcPr>
          <w:p w14:paraId="08BE6ABB" w14:textId="6D4F3803" w:rsidR="00DB355E" w:rsidRPr="00DB355E" w:rsidRDefault="00DB355E" w:rsidP="00DB355E">
            <w:pPr>
              <w:rPr>
                <w:color w:val="000000"/>
                <w:sz w:val="22"/>
                <w:szCs w:val="22"/>
              </w:rPr>
            </w:pPr>
          </w:p>
        </w:tc>
        <w:tc>
          <w:tcPr>
            <w:tcW w:w="760" w:type="dxa"/>
            <w:tcBorders>
              <w:left w:val="nil"/>
              <w:bottom w:val="single" w:sz="4" w:space="0" w:color="auto"/>
              <w:right w:val="nil"/>
            </w:tcBorders>
            <w:shd w:val="clear" w:color="auto" w:fill="auto"/>
            <w:noWrap/>
            <w:vAlign w:val="center"/>
          </w:tcPr>
          <w:p w14:paraId="0C11441B" w14:textId="686B0943" w:rsidR="00DB355E" w:rsidRDefault="00DB355E" w:rsidP="00DB355E">
            <w:pPr>
              <w:jc w:val="right"/>
              <w:rPr>
                <w:color w:val="000000"/>
                <w:sz w:val="22"/>
                <w:szCs w:val="22"/>
              </w:rPr>
            </w:pPr>
          </w:p>
        </w:tc>
        <w:tc>
          <w:tcPr>
            <w:tcW w:w="821" w:type="dxa"/>
            <w:tcBorders>
              <w:left w:val="nil"/>
              <w:bottom w:val="single" w:sz="4" w:space="0" w:color="auto"/>
              <w:right w:val="nil"/>
            </w:tcBorders>
            <w:shd w:val="clear" w:color="auto" w:fill="auto"/>
            <w:noWrap/>
            <w:vAlign w:val="center"/>
          </w:tcPr>
          <w:p w14:paraId="0D6E6DD1" w14:textId="374B8CF3" w:rsidR="00DB355E" w:rsidRDefault="00DB355E" w:rsidP="00DB355E">
            <w:pPr>
              <w:jc w:val="right"/>
              <w:rPr>
                <w:color w:val="000000"/>
                <w:sz w:val="22"/>
                <w:szCs w:val="22"/>
              </w:rPr>
            </w:pPr>
          </w:p>
        </w:tc>
        <w:tc>
          <w:tcPr>
            <w:tcW w:w="858" w:type="dxa"/>
            <w:tcBorders>
              <w:left w:val="nil"/>
              <w:bottom w:val="single" w:sz="4" w:space="0" w:color="auto"/>
              <w:right w:val="nil"/>
            </w:tcBorders>
            <w:shd w:val="clear" w:color="auto" w:fill="auto"/>
            <w:noWrap/>
            <w:vAlign w:val="center"/>
          </w:tcPr>
          <w:p w14:paraId="6077B2A1" w14:textId="3C201ED4" w:rsidR="00DB355E" w:rsidRDefault="00DB355E" w:rsidP="00DB355E">
            <w:pPr>
              <w:rPr>
                <w:color w:val="000000"/>
                <w:sz w:val="22"/>
                <w:szCs w:val="22"/>
              </w:rPr>
            </w:pPr>
          </w:p>
        </w:tc>
        <w:tc>
          <w:tcPr>
            <w:tcW w:w="821" w:type="dxa"/>
            <w:tcBorders>
              <w:left w:val="nil"/>
              <w:bottom w:val="single" w:sz="4" w:space="0" w:color="auto"/>
              <w:right w:val="nil"/>
            </w:tcBorders>
            <w:shd w:val="clear" w:color="auto" w:fill="auto"/>
            <w:noWrap/>
            <w:vAlign w:val="center"/>
          </w:tcPr>
          <w:p w14:paraId="6B0CC42B" w14:textId="7B95C7D5" w:rsidR="00DB355E" w:rsidRDefault="00DB355E" w:rsidP="00DB355E">
            <w:pPr>
              <w:jc w:val="right"/>
              <w:rPr>
                <w:color w:val="000000"/>
                <w:sz w:val="22"/>
                <w:szCs w:val="22"/>
              </w:rPr>
            </w:pPr>
          </w:p>
        </w:tc>
        <w:tc>
          <w:tcPr>
            <w:tcW w:w="821" w:type="dxa"/>
            <w:tcBorders>
              <w:left w:val="nil"/>
              <w:bottom w:val="single" w:sz="4" w:space="0" w:color="auto"/>
              <w:right w:val="nil"/>
            </w:tcBorders>
            <w:shd w:val="clear" w:color="auto" w:fill="auto"/>
            <w:noWrap/>
            <w:vAlign w:val="center"/>
          </w:tcPr>
          <w:p w14:paraId="63CEA539" w14:textId="35403749" w:rsidR="00DB355E" w:rsidRDefault="00DB355E" w:rsidP="00DB355E">
            <w:pPr>
              <w:jc w:val="right"/>
              <w:rPr>
                <w:color w:val="000000"/>
                <w:sz w:val="22"/>
                <w:szCs w:val="22"/>
              </w:rPr>
            </w:pPr>
          </w:p>
        </w:tc>
        <w:tc>
          <w:tcPr>
            <w:tcW w:w="858" w:type="dxa"/>
            <w:tcBorders>
              <w:left w:val="nil"/>
              <w:bottom w:val="single" w:sz="4" w:space="0" w:color="auto"/>
              <w:right w:val="nil"/>
            </w:tcBorders>
            <w:shd w:val="clear" w:color="auto" w:fill="auto"/>
            <w:noWrap/>
            <w:vAlign w:val="center"/>
          </w:tcPr>
          <w:p w14:paraId="09A56270" w14:textId="03497CAA" w:rsidR="00DB355E" w:rsidRDefault="00DB355E" w:rsidP="00DB355E">
            <w:pPr>
              <w:rPr>
                <w:color w:val="000000"/>
                <w:sz w:val="22"/>
                <w:szCs w:val="22"/>
              </w:rPr>
            </w:pPr>
          </w:p>
        </w:tc>
        <w:tc>
          <w:tcPr>
            <w:tcW w:w="760" w:type="dxa"/>
            <w:tcBorders>
              <w:left w:val="nil"/>
              <w:bottom w:val="single" w:sz="4" w:space="0" w:color="auto"/>
              <w:right w:val="nil"/>
            </w:tcBorders>
            <w:shd w:val="clear" w:color="auto" w:fill="auto"/>
            <w:noWrap/>
            <w:vAlign w:val="center"/>
          </w:tcPr>
          <w:p w14:paraId="28BE174A" w14:textId="31C23A76" w:rsidR="00DB355E" w:rsidRDefault="00DB355E" w:rsidP="00DB355E">
            <w:pPr>
              <w:jc w:val="right"/>
              <w:rPr>
                <w:color w:val="000000"/>
                <w:sz w:val="22"/>
                <w:szCs w:val="22"/>
              </w:rPr>
            </w:pPr>
          </w:p>
        </w:tc>
        <w:tc>
          <w:tcPr>
            <w:tcW w:w="821" w:type="dxa"/>
            <w:tcBorders>
              <w:left w:val="nil"/>
              <w:bottom w:val="single" w:sz="4" w:space="0" w:color="auto"/>
              <w:right w:val="nil"/>
            </w:tcBorders>
            <w:shd w:val="clear" w:color="auto" w:fill="auto"/>
            <w:noWrap/>
            <w:vAlign w:val="center"/>
          </w:tcPr>
          <w:p w14:paraId="1F9038FE" w14:textId="2CE6EA96" w:rsidR="00DB355E" w:rsidRDefault="00DB355E" w:rsidP="00DB355E">
            <w:pPr>
              <w:jc w:val="right"/>
              <w:rPr>
                <w:color w:val="000000"/>
                <w:sz w:val="22"/>
                <w:szCs w:val="22"/>
              </w:rPr>
            </w:pPr>
          </w:p>
        </w:tc>
        <w:tc>
          <w:tcPr>
            <w:tcW w:w="858" w:type="dxa"/>
            <w:tcBorders>
              <w:left w:val="nil"/>
              <w:bottom w:val="single" w:sz="4" w:space="0" w:color="auto"/>
              <w:right w:val="nil"/>
            </w:tcBorders>
            <w:shd w:val="clear" w:color="auto" w:fill="auto"/>
            <w:noWrap/>
            <w:vAlign w:val="center"/>
          </w:tcPr>
          <w:p w14:paraId="7AE72A35" w14:textId="5AEF6447" w:rsidR="00DB355E" w:rsidRDefault="00DB355E" w:rsidP="00DB355E">
            <w:pPr>
              <w:jc w:val="center"/>
              <w:rPr>
                <w:color w:val="000000"/>
                <w:sz w:val="22"/>
                <w:szCs w:val="22"/>
              </w:rPr>
            </w:pPr>
          </w:p>
        </w:tc>
        <w:tc>
          <w:tcPr>
            <w:tcW w:w="760" w:type="dxa"/>
            <w:tcBorders>
              <w:left w:val="nil"/>
              <w:bottom w:val="single" w:sz="4" w:space="0" w:color="auto"/>
              <w:right w:val="nil"/>
            </w:tcBorders>
            <w:shd w:val="clear" w:color="auto" w:fill="auto"/>
            <w:noWrap/>
            <w:vAlign w:val="center"/>
          </w:tcPr>
          <w:p w14:paraId="114B2D77" w14:textId="682B29CC" w:rsidR="00DB355E" w:rsidRDefault="00DB355E" w:rsidP="00DB355E">
            <w:pPr>
              <w:jc w:val="right"/>
              <w:rPr>
                <w:color w:val="000000"/>
                <w:sz w:val="22"/>
                <w:szCs w:val="22"/>
              </w:rPr>
            </w:pPr>
          </w:p>
        </w:tc>
        <w:tc>
          <w:tcPr>
            <w:tcW w:w="821" w:type="dxa"/>
            <w:tcBorders>
              <w:left w:val="nil"/>
              <w:bottom w:val="single" w:sz="4" w:space="0" w:color="auto"/>
              <w:right w:val="nil"/>
            </w:tcBorders>
            <w:shd w:val="clear" w:color="auto" w:fill="auto"/>
            <w:noWrap/>
            <w:vAlign w:val="center"/>
          </w:tcPr>
          <w:p w14:paraId="0C1BEB9A" w14:textId="74547C22" w:rsidR="00DB355E" w:rsidRDefault="00DB355E" w:rsidP="00DB355E">
            <w:pPr>
              <w:jc w:val="right"/>
              <w:rPr>
                <w:color w:val="000000"/>
                <w:sz w:val="22"/>
                <w:szCs w:val="22"/>
              </w:rPr>
            </w:pPr>
          </w:p>
        </w:tc>
        <w:tc>
          <w:tcPr>
            <w:tcW w:w="858" w:type="dxa"/>
            <w:tcBorders>
              <w:left w:val="nil"/>
              <w:bottom w:val="single" w:sz="4" w:space="0" w:color="auto"/>
              <w:right w:val="nil"/>
            </w:tcBorders>
            <w:shd w:val="clear" w:color="auto" w:fill="auto"/>
            <w:noWrap/>
            <w:vAlign w:val="center"/>
          </w:tcPr>
          <w:p w14:paraId="262A1D5B" w14:textId="27C965D6" w:rsidR="00DB355E" w:rsidRDefault="00DB355E" w:rsidP="00DB355E">
            <w:pPr>
              <w:rPr>
                <w:color w:val="000000"/>
                <w:sz w:val="22"/>
                <w:szCs w:val="22"/>
              </w:rPr>
            </w:pPr>
          </w:p>
        </w:tc>
      </w:tr>
    </w:tbl>
    <w:p w14:paraId="350F4A82" w14:textId="618BD4BB" w:rsidR="00D613DB" w:rsidRDefault="007922E8" w:rsidP="007922E8">
      <w:r>
        <w:rPr>
          <w:i/>
          <w:iCs/>
        </w:rPr>
        <w:t>Note.</w:t>
      </w:r>
      <w:r>
        <w:t xml:space="preserve"> </w:t>
      </w:r>
      <w:r>
        <w:rPr>
          <w:i/>
          <w:iCs/>
        </w:rPr>
        <w:t>M</w:t>
      </w:r>
      <w:r>
        <w:t xml:space="preserve"> = mean; </w:t>
      </w:r>
      <w:r>
        <w:rPr>
          <w:i/>
          <w:iCs/>
        </w:rPr>
        <w:t>SD</w:t>
      </w:r>
      <w:r>
        <w:t xml:space="preserve"> = standard deviation; LDL = low density lipoprotein; HDL = high density lipoprotein; CRP = C-reactive protein; FSH = follicle-stimulating hormone. All scores have been rescaled to range from 1 to 4.</w:t>
      </w:r>
    </w:p>
    <w:p w14:paraId="3914F45E" w14:textId="77777777" w:rsidR="007922E8" w:rsidRDefault="007922E8" w:rsidP="007922E8"/>
    <w:p w14:paraId="6D08E18C" w14:textId="0B6AD0CF" w:rsidR="00D613DB" w:rsidRPr="00D613DB" w:rsidRDefault="00D613DB" w:rsidP="00D613DB">
      <w:pPr>
        <w:spacing w:line="480" w:lineRule="auto"/>
      </w:pPr>
      <w:r>
        <w:t>Table S1</w:t>
      </w:r>
      <w:r w:rsidR="007922E8">
        <w:t>(b)</w:t>
      </w:r>
    </w:p>
    <w:p w14:paraId="08C1B9A4" w14:textId="5AA718C7" w:rsidR="00D613DB" w:rsidRDefault="00D613DB" w:rsidP="001B5D09">
      <w:r>
        <w:rPr>
          <w:i/>
          <w:iCs/>
        </w:rPr>
        <w:lastRenderedPageBreak/>
        <w:t xml:space="preserve">Descriptive Statistics of </w:t>
      </w:r>
      <w:r w:rsidR="007922E8">
        <w:rPr>
          <w:i/>
          <w:iCs/>
        </w:rPr>
        <w:t xml:space="preserve">Other Relevant Variables Not Included into </w:t>
      </w:r>
      <w:r w:rsidR="00103F4E">
        <w:rPr>
          <w:i/>
          <w:iCs/>
        </w:rPr>
        <w:t xml:space="preserve">Final </w:t>
      </w:r>
      <w:r w:rsidR="007922E8">
        <w:rPr>
          <w:i/>
          <w:iCs/>
        </w:rPr>
        <w:t>Analyses</w:t>
      </w:r>
    </w:p>
    <w:tbl>
      <w:tblPr>
        <w:tblW w:w="13696" w:type="dxa"/>
        <w:jc w:val="center"/>
        <w:tblLook w:val="04A0" w:firstRow="1" w:lastRow="0" w:firstColumn="1" w:lastColumn="0" w:noHBand="0" w:noVBand="1"/>
      </w:tblPr>
      <w:tblGrid>
        <w:gridCol w:w="1440"/>
        <w:gridCol w:w="760"/>
        <w:gridCol w:w="821"/>
        <w:gridCol w:w="858"/>
        <w:gridCol w:w="760"/>
        <w:gridCol w:w="821"/>
        <w:gridCol w:w="858"/>
        <w:gridCol w:w="821"/>
        <w:gridCol w:w="821"/>
        <w:gridCol w:w="858"/>
        <w:gridCol w:w="760"/>
        <w:gridCol w:w="821"/>
        <w:gridCol w:w="858"/>
        <w:gridCol w:w="760"/>
        <w:gridCol w:w="821"/>
        <w:gridCol w:w="858"/>
      </w:tblGrid>
      <w:tr w:rsidR="00D613DB" w:rsidRPr="00871BD3" w14:paraId="19EA661B" w14:textId="77777777" w:rsidTr="00490327">
        <w:trPr>
          <w:trHeight w:val="320"/>
          <w:jc w:val="center"/>
        </w:trPr>
        <w:tc>
          <w:tcPr>
            <w:tcW w:w="1440" w:type="dxa"/>
            <w:tcBorders>
              <w:top w:val="single" w:sz="4" w:space="0" w:color="auto"/>
              <w:left w:val="nil"/>
              <w:bottom w:val="nil"/>
              <w:right w:val="nil"/>
            </w:tcBorders>
            <w:shd w:val="clear" w:color="auto" w:fill="auto"/>
            <w:noWrap/>
            <w:vAlign w:val="center"/>
            <w:hideMark/>
          </w:tcPr>
          <w:p w14:paraId="0AFB6CC6" w14:textId="77777777" w:rsidR="00D613DB" w:rsidRPr="00871BD3" w:rsidRDefault="00D613DB" w:rsidP="00490327">
            <w:pPr>
              <w:rPr>
                <w:color w:val="000000"/>
                <w:sz w:val="22"/>
                <w:szCs w:val="22"/>
              </w:rPr>
            </w:pPr>
            <w:r w:rsidRPr="00871BD3">
              <w:rPr>
                <w:color w:val="000000"/>
                <w:sz w:val="22"/>
                <w:szCs w:val="22"/>
              </w:rPr>
              <w:t> </w:t>
            </w:r>
          </w:p>
        </w:tc>
        <w:tc>
          <w:tcPr>
            <w:tcW w:w="2439" w:type="dxa"/>
            <w:gridSpan w:val="3"/>
            <w:tcBorders>
              <w:top w:val="single" w:sz="4" w:space="0" w:color="auto"/>
              <w:left w:val="nil"/>
              <w:bottom w:val="single" w:sz="4" w:space="0" w:color="auto"/>
              <w:right w:val="nil"/>
            </w:tcBorders>
            <w:shd w:val="clear" w:color="auto" w:fill="auto"/>
            <w:noWrap/>
            <w:vAlign w:val="center"/>
            <w:hideMark/>
          </w:tcPr>
          <w:p w14:paraId="6A889123" w14:textId="77777777" w:rsidR="00D613DB" w:rsidRPr="00871BD3" w:rsidRDefault="00D613DB" w:rsidP="00490327">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1</w:t>
            </w:r>
          </w:p>
        </w:tc>
        <w:tc>
          <w:tcPr>
            <w:tcW w:w="2439" w:type="dxa"/>
            <w:gridSpan w:val="3"/>
            <w:tcBorders>
              <w:top w:val="single" w:sz="4" w:space="0" w:color="auto"/>
              <w:left w:val="nil"/>
              <w:bottom w:val="nil"/>
              <w:right w:val="nil"/>
            </w:tcBorders>
            <w:shd w:val="clear" w:color="auto" w:fill="auto"/>
            <w:noWrap/>
            <w:vAlign w:val="center"/>
            <w:hideMark/>
          </w:tcPr>
          <w:p w14:paraId="1434E82C" w14:textId="77777777" w:rsidR="00D613DB" w:rsidRPr="00871BD3" w:rsidRDefault="00D613DB" w:rsidP="00490327">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2</w:t>
            </w:r>
          </w:p>
        </w:tc>
        <w:tc>
          <w:tcPr>
            <w:tcW w:w="2500" w:type="dxa"/>
            <w:gridSpan w:val="3"/>
            <w:tcBorders>
              <w:top w:val="single" w:sz="4" w:space="0" w:color="auto"/>
              <w:left w:val="nil"/>
              <w:bottom w:val="single" w:sz="4" w:space="0" w:color="auto"/>
              <w:right w:val="nil"/>
            </w:tcBorders>
            <w:shd w:val="clear" w:color="auto" w:fill="auto"/>
            <w:noWrap/>
            <w:vAlign w:val="center"/>
            <w:hideMark/>
          </w:tcPr>
          <w:p w14:paraId="4CBBAE82" w14:textId="77777777" w:rsidR="00D613DB" w:rsidRPr="00871BD3" w:rsidRDefault="00D613DB" w:rsidP="00490327">
            <w:pPr>
              <w:jc w:val="center"/>
              <w:rPr>
                <w:color w:val="000000"/>
                <w:sz w:val="22"/>
                <w:szCs w:val="22"/>
              </w:rPr>
            </w:pPr>
            <w:r w:rsidRPr="00FE355C">
              <w:rPr>
                <w:color w:val="000000"/>
                <w:sz w:val="22"/>
                <w:szCs w:val="22"/>
              </w:rPr>
              <w:t>W</w:t>
            </w:r>
            <w:r>
              <w:rPr>
                <w:color w:val="000000"/>
                <w:sz w:val="22"/>
                <w:szCs w:val="22"/>
              </w:rPr>
              <w:t>ave 4</w:t>
            </w:r>
          </w:p>
        </w:tc>
        <w:tc>
          <w:tcPr>
            <w:tcW w:w="2439" w:type="dxa"/>
            <w:gridSpan w:val="3"/>
            <w:tcBorders>
              <w:top w:val="single" w:sz="4" w:space="0" w:color="auto"/>
              <w:left w:val="nil"/>
              <w:bottom w:val="nil"/>
              <w:right w:val="nil"/>
            </w:tcBorders>
            <w:shd w:val="clear" w:color="auto" w:fill="auto"/>
            <w:noWrap/>
            <w:vAlign w:val="center"/>
            <w:hideMark/>
          </w:tcPr>
          <w:p w14:paraId="572298DA" w14:textId="77777777" w:rsidR="00D613DB" w:rsidRPr="00871BD3" w:rsidRDefault="00D613DB" w:rsidP="00490327">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6</w:t>
            </w:r>
          </w:p>
        </w:tc>
        <w:tc>
          <w:tcPr>
            <w:tcW w:w="2439" w:type="dxa"/>
            <w:gridSpan w:val="3"/>
            <w:tcBorders>
              <w:top w:val="single" w:sz="4" w:space="0" w:color="auto"/>
              <w:left w:val="nil"/>
              <w:bottom w:val="single" w:sz="4" w:space="0" w:color="auto"/>
              <w:right w:val="nil"/>
            </w:tcBorders>
            <w:shd w:val="clear" w:color="auto" w:fill="auto"/>
            <w:noWrap/>
            <w:vAlign w:val="center"/>
            <w:hideMark/>
          </w:tcPr>
          <w:p w14:paraId="654EC50D" w14:textId="77777777" w:rsidR="00D613DB" w:rsidRPr="00871BD3" w:rsidRDefault="00D613DB" w:rsidP="00490327">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8</w:t>
            </w:r>
          </w:p>
        </w:tc>
      </w:tr>
      <w:tr w:rsidR="0067027E" w:rsidRPr="00871BD3" w14:paraId="0EE98C63" w14:textId="77777777" w:rsidTr="007922E8">
        <w:trPr>
          <w:trHeight w:val="320"/>
          <w:jc w:val="center"/>
        </w:trPr>
        <w:tc>
          <w:tcPr>
            <w:tcW w:w="1440" w:type="dxa"/>
            <w:tcBorders>
              <w:top w:val="nil"/>
              <w:left w:val="nil"/>
              <w:right w:val="nil"/>
            </w:tcBorders>
            <w:shd w:val="clear" w:color="auto" w:fill="auto"/>
            <w:noWrap/>
            <w:vAlign w:val="center"/>
            <w:hideMark/>
          </w:tcPr>
          <w:p w14:paraId="505BE03E" w14:textId="77777777" w:rsidR="0067027E" w:rsidRPr="00871BD3" w:rsidRDefault="0067027E" w:rsidP="0067027E">
            <w:pPr>
              <w:rPr>
                <w:color w:val="000000"/>
                <w:sz w:val="22"/>
                <w:szCs w:val="22"/>
              </w:rPr>
            </w:pPr>
          </w:p>
        </w:tc>
        <w:tc>
          <w:tcPr>
            <w:tcW w:w="760" w:type="dxa"/>
            <w:tcBorders>
              <w:top w:val="single" w:sz="4" w:space="0" w:color="auto"/>
              <w:left w:val="nil"/>
              <w:right w:val="nil"/>
            </w:tcBorders>
            <w:shd w:val="clear" w:color="auto" w:fill="auto"/>
            <w:noWrap/>
            <w:vAlign w:val="center"/>
            <w:hideMark/>
          </w:tcPr>
          <w:p w14:paraId="6FB67A78" w14:textId="15AB5B7E" w:rsidR="0067027E" w:rsidRPr="00871BD3" w:rsidRDefault="0067027E" w:rsidP="0067027E">
            <w:pPr>
              <w:jc w:val="right"/>
              <w:rPr>
                <w:i/>
                <w:iCs/>
                <w:color w:val="000000"/>
                <w:sz w:val="22"/>
                <w:szCs w:val="22"/>
              </w:rPr>
            </w:pPr>
            <w:r w:rsidRPr="00FE355C">
              <w:rPr>
                <w:i/>
                <w:iCs/>
                <w:color w:val="000000"/>
                <w:sz w:val="22"/>
                <w:szCs w:val="22"/>
              </w:rPr>
              <w:t>n</w:t>
            </w:r>
          </w:p>
        </w:tc>
        <w:tc>
          <w:tcPr>
            <w:tcW w:w="821" w:type="dxa"/>
            <w:tcBorders>
              <w:top w:val="single" w:sz="4" w:space="0" w:color="auto"/>
              <w:left w:val="nil"/>
              <w:right w:val="nil"/>
            </w:tcBorders>
            <w:shd w:val="clear" w:color="auto" w:fill="auto"/>
            <w:noWrap/>
            <w:vAlign w:val="center"/>
            <w:hideMark/>
          </w:tcPr>
          <w:p w14:paraId="46854687" w14:textId="11C5AD26" w:rsidR="0067027E" w:rsidRPr="00871BD3" w:rsidRDefault="0067027E" w:rsidP="0067027E">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single" w:sz="4" w:space="0" w:color="auto"/>
              <w:left w:val="nil"/>
              <w:right w:val="nil"/>
            </w:tcBorders>
            <w:shd w:val="clear" w:color="auto" w:fill="auto"/>
            <w:noWrap/>
            <w:vAlign w:val="center"/>
            <w:hideMark/>
          </w:tcPr>
          <w:p w14:paraId="01EF897B" w14:textId="2305A997" w:rsidR="0067027E" w:rsidRPr="00871BD3" w:rsidRDefault="0067027E" w:rsidP="0067027E">
            <w:pPr>
              <w:rPr>
                <w:color w:val="000000"/>
                <w:sz w:val="22"/>
                <w:szCs w:val="22"/>
              </w:rPr>
            </w:pPr>
            <w:r w:rsidRPr="00FE355C">
              <w:rPr>
                <w:color w:val="000000"/>
                <w:sz w:val="22"/>
                <w:szCs w:val="22"/>
              </w:rPr>
              <w:t>(SD)</w:t>
            </w:r>
          </w:p>
        </w:tc>
        <w:tc>
          <w:tcPr>
            <w:tcW w:w="760" w:type="dxa"/>
            <w:tcBorders>
              <w:top w:val="nil"/>
              <w:left w:val="nil"/>
              <w:right w:val="nil"/>
            </w:tcBorders>
            <w:shd w:val="clear" w:color="auto" w:fill="auto"/>
            <w:noWrap/>
            <w:vAlign w:val="center"/>
            <w:hideMark/>
          </w:tcPr>
          <w:p w14:paraId="5D79DE64" w14:textId="7C1BE6D6" w:rsidR="0067027E" w:rsidRPr="00871BD3" w:rsidRDefault="0067027E" w:rsidP="0067027E">
            <w:pPr>
              <w:jc w:val="right"/>
              <w:rPr>
                <w:i/>
                <w:iCs/>
                <w:color w:val="000000"/>
                <w:sz w:val="22"/>
                <w:szCs w:val="22"/>
              </w:rPr>
            </w:pPr>
            <w:r w:rsidRPr="00FE355C">
              <w:rPr>
                <w:i/>
                <w:iCs/>
                <w:color w:val="000000"/>
                <w:sz w:val="22"/>
                <w:szCs w:val="22"/>
              </w:rPr>
              <w:t>n</w:t>
            </w:r>
          </w:p>
        </w:tc>
        <w:tc>
          <w:tcPr>
            <w:tcW w:w="821" w:type="dxa"/>
            <w:tcBorders>
              <w:top w:val="nil"/>
              <w:left w:val="nil"/>
              <w:right w:val="nil"/>
            </w:tcBorders>
            <w:shd w:val="clear" w:color="auto" w:fill="auto"/>
            <w:noWrap/>
            <w:vAlign w:val="center"/>
            <w:hideMark/>
          </w:tcPr>
          <w:p w14:paraId="275590B4" w14:textId="509ACF59" w:rsidR="0067027E" w:rsidRPr="00871BD3" w:rsidRDefault="0067027E" w:rsidP="0067027E">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nil"/>
              <w:left w:val="nil"/>
              <w:right w:val="nil"/>
            </w:tcBorders>
            <w:shd w:val="clear" w:color="auto" w:fill="auto"/>
            <w:noWrap/>
            <w:vAlign w:val="center"/>
            <w:hideMark/>
          </w:tcPr>
          <w:p w14:paraId="189D02DD" w14:textId="5E9763D1" w:rsidR="0067027E" w:rsidRPr="00871BD3" w:rsidRDefault="0067027E" w:rsidP="0067027E">
            <w:pPr>
              <w:rPr>
                <w:color w:val="000000"/>
                <w:sz w:val="22"/>
                <w:szCs w:val="22"/>
              </w:rPr>
            </w:pPr>
            <w:r w:rsidRPr="00FE355C">
              <w:rPr>
                <w:color w:val="000000"/>
                <w:sz w:val="22"/>
                <w:szCs w:val="22"/>
              </w:rPr>
              <w:t>(SD)</w:t>
            </w:r>
          </w:p>
        </w:tc>
        <w:tc>
          <w:tcPr>
            <w:tcW w:w="821" w:type="dxa"/>
            <w:tcBorders>
              <w:top w:val="single" w:sz="4" w:space="0" w:color="auto"/>
              <w:left w:val="nil"/>
              <w:right w:val="nil"/>
            </w:tcBorders>
            <w:shd w:val="clear" w:color="auto" w:fill="auto"/>
            <w:noWrap/>
            <w:vAlign w:val="center"/>
            <w:hideMark/>
          </w:tcPr>
          <w:p w14:paraId="5A8397F9" w14:textId="6EBC68AD" w:rsidR="0067027E" w:rsidRPr="00871BD3" w:rsidRDefault="0067027E" w:rsidP="0067027E">
            <w:pPr>
              <w:jc w:val="right"/>
              <w:rPr>
                <w:i/>
                <w:iCs/>
                <w:color w:val="000000"/>
                <w:sz w:val="22"/>
                <w:szCs w:val="22"/>
              </w:rPr>
            </w:pPr>
            <w:r w:rsidRPr="00FE355C">
              <w:rPr>
                <w:i/>
                <w:iCs/>
                <w:color w:val="000000"/>
                <w:sz w:val="22"/>
                <w:szCs w:val="22"/>
              </w:rPr>
              <w:t>n</w:t>
            </w:r>
          </w:p>
        </w:tc>
        <w:tc>
          <w:tcPr>
            <w:tcW w:w="821" w:type="dxa"/>
            <w:tcBorders>
              <w:top w:val="single" w:sz="4" w:space="0" w:color="auto"/>
              <w:left w:val="nil"/>
              <w:right w:val="nil"/>
            </w:tcBorders>
            <w:shd w:val="clear" w:color="auto" w:fill="auto"/>
            <w:noWrap/>
            <w:vAlign w:val="center"/>
            <w:hideMark/>
          </w:tcPr>
          <w:p w14:paraId="056A146F" w14:textId="5D483CD2" w:rsidR="0067027E" w:rsidRPr="00871BD3" w:rsidRDefault="0067027E" w:rsidP="0067027E">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single" w:sz="4" w:space="0" w:color="auto"/>
              <w:left w:val="nil"/>
              <w:right w:val="nil"/>
            </w:tcBorders>
            <w:shd w:val="clear" w:color="auto" w:fill="auto"/>
            <w:noWrap/>
            <w:vAlign w:val="center"/>
            <w:hideMark/>
          </w:tcPr>
          <w:p w14:paraId="519EAC28" w14:textId="65323FF5" w:rsidR="0067027E" w:rsidRPr="00871BD3" w:rsidRDefault="0067027E" w:rsidP="0067027E">
            <w:pPr>
              <w:rPr>
                <w:color w:val="000000"/>
                <w:sz w:val="22"/>
                <w:szCs w:val="22"/>
              </w:rPr>
            </w:pPr>
            <w:r w:rsidRPr="00FE355C">
              <w:rPr>
                <w:color w:val="000000"/>
                <w:sz w:val="22"/>
                <w:szCs w:val="22"/>
              </w:rPr>
              <w:t>(SD)</w:t>
            </w:r>
          </w:p>
        </w:tc>
        <w:tc>
          <w:tcPr>
            <w:tcW w:w="760" w:type="dxa"/>
            <w:tcBorders>
              <w:top w:val="nil"/>
              <w:left w:val="nil"/>
              <w:right w:val="nil"/>
            </w:tcBorders>
            <w:shd w:val="clear" w:color="auto" w:fill="auto"/>
            <w:noWrap/>
            <w:vAlign w:val="center"/>
            <w:hideMark/>
          </w:tcPr>
          <w:p w14:paraId="4F3F5F76" w14:textId="6AE01973" w:rsidR="0067027E" w:rsidRPr="00871BD3" w:rsidRDefault="0067027E" w:rsidP="0067027E">
            <w:pPr>
              <w:jc w:val="right"/>
              <w:rPr>
                <w:i/>
                <w:iCs/>
                <w:color w:val="000000"/>
                <w:sz w:val="22"/>
                <w:szCs w:val="22"/>
              </w:rPr>
            </w:pPr>
            <w:r w:rsidRPr="00FE355C">
              <w:rPr>
                <w:i/>
                <w:iCs/>
                <w:color w:val="000000"/>
                <w:sz w:val="22"/>
                <w:szCs w:val="22"/>
              </w:rPr>
              <w:t>n</w:t>
            </w:r>
          </w:p>
        </w:tc>
        <w:tc>
          <w:tcPr>
            <w:tcW w:w="821" w:type="dxa"/>
            <w:tcBorders>
              <w:top w:val="nil"/>
              <w:left w:val="nil"/>
              <w:right w:val="nil"/>
            </w:tcBorders>
            <w:shd w:val="clear" w:color="auto" w:fill="auto"/>
            <w:noWrap/>
            <w:vAlign w:val="center"/>
            <w:hideMark/>
          </w:tcPr>
          <w:p w14:paraId="4D3DFF0B" w14:textId="73E5AFAF" w:rsidR="0067027E" w:rsidRPr="00871BD3" w:rsidRDefault="0067027E" w:rsidP="0067027E">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nil"/>
              <w:left w:val="nil"/>
              <w:right w:val="nil"/>
            </w:tcBorders>
            <w:shd w:val="clear" w:color="auto" w:fill="auto"/>
            <w:noWrap/>
            <w:vAlign w:val="center"/>
            <w:hideMark/>
          </w:tcPr>
          <w:p w14:paraId="5E6E2648" w14:textId="6E9D5246" w:rsidR="0067027E" w:rsidRPr="00871BD3" w:rsidRDefault="0067027E" w:rsidP="0067027E">
            <w:pPr>
              <w:rPr>
                <w:color w:val="000000"/>
                <w:sz w:val="22"/>
                <w:szCs w:val="22"/>
              </w:rPr>
            </w:pPr>
            <w:r w:rsidRPr="00FE355C">
              <w:rPr>
                <w:color w:val="000000"/>
                <w:sz w:val="22"/>
                <w:szCs w:val="22"/>
              </w:rPr>
              <w:t>(SD)</w:t>
            </w:r>
          </w:p>
        </w:tc>
        <w:tc>
          <w:tcPr>
            <w:tcW w:w="760" w:type="dxa"/>
            <w:tcBorders>
              <w:top w:val="single" w:sz="4" w:space="0" w:color="auto"/>
              <w:left w:val="nil"/>
              <w:right w:val="nil"/>
            </w:tcBorders>
            <w:shd w:val="clear" w:color="auto" w:fill="auto"/>
            <w:noWrap/>
            <w:vAlign w:val="center"/>
            <w:hideMark/>
          </w:tcPr>
          <w:p w14:paraId="42BF7777" w14:textId="1B790D1E" w:rsidR="0067027E" w:rsidRPr="00871BD3" w:rsidRDefault="0067027E" w:rsidP="0067027E">
            <w:pPr>
              <w:jc w:val="right"/>
              <w:rPr>
                <w:i/>
                <w:iCs/>
                <w:color w:val="000000"/>
                <w:sz w:val="22"/>
                <w:szCs w:val="22"/>
              </w:rPr>
            </w:pPr>
            <w:r w:rsidRPr="00FE355C">
              <w:rPr>
                <w:i/>
                <w:iCs/>
                <w:color w:val="000000"/>
                <w:sz w:val="22"/>
                <w:szCs w:val="22"/>
              </w:rPr>
              <w:t>n</w:t>
            </w:r>
          </w:p>
        </w:tc>
        <w:tc>
          <w:tcPr>
            <w:tcW w:w="821" w:type="dxa"/>
            <w:tcBorders>
              <w:top w:val="single" w:sz="4" w:space="0" w:color="auto"/>
              <w:left w:val="nil"/>
              <w:right w:val="nil"/>
            </w:tcBorders>
            <w:shd w:val="clear" w:color="auto" w:fill="auto"/>
            <w:noWrap/>
            <w:vAlign w:val="center"/>
            <w:hideMark/>
          </w:tcPr>
          <w:p w14:paraId="4656EBDE" w14:textId="228726BF" w:rsidR="0067027E" w:rsidRPr="00871BD3" w:rsidRDefault="0067027E" w:rsidP="0067027E">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single" w:sz="4" w:space="0" w:color="auto"/>
              <w:left w:val="nil"/>
              <w:right w:val="nil"/>
            </w:tcBorders>
            <w:shd w:val="clear" w:color="auto" w:fill="auto"/>
            <w:noWrap/>
            <w:vAlign w:val="center"/>
            <w:hideMark/>
          </w:tcPr>
          <w:p w14:paraId="0FA3831C" w14:textId="5A8FD88C" w:rsidR="0067027E" w:rsidRPr="00871BD3" w:rsidRDefault="0067027E" w:rsidP="0067027E">
            <w:pPr>
              <w:rPr>
                <w:color w:val="000000"/>
                <w:sz w:val="22"/>
                <w:szCs w:val="22"/>
              </w:rPr>
            </w:pPr>
            <w:r w:rsidRPr="00FE355C">
              <w:rPr>
                <w:color w:val="000000"/>
                <w:sz w:val="22"/>
                <w:szCs w:val="22"/>
              </w:rPr>
              <w:t>(SD)</w:t>
            </w:r>
          </w:p>
        </w:tc>
      </w:tr>
      <w:tr w:rsidR="00D613DB" w:rsidRPr="00871BD3" w14:paraId="51C04995" w14:textId="77777777" w:rsidTr="007922E8">
        <w:trPr>
          <w:trHeight w:val="206"/>
          <w:jc w:val="center"/>
        </w:trPr>
        <w:tc>
          <w:tcPr>
            <w:tcW w:w="1440" w:type="dxa"/>
            <w:shd w:val="clear" w:color="auto" w:fill="auto"/>
            <w:vAlign w:val="center"/>
          </w:tcPr>
          <w:p w14:paraId="01D48FB5" w14:textId="77777777" w:rsidR="00D613DB" w:rsidRPr="00871BD3" w:rsidRDefault="00D613DB" w:rsidP="00490327">
            <w:pPr>
              <w:rPr>
                <w:color w:val="000000"/>
                <w:sz w:val="22"/>
                <w:szCs w:val="22"/>
              </w:rPr>
            </w:pPr>
            <w:r>
              <w:rPr>
                <w:color w:val="000000"/>
                <w:sz w:val="22"/>
                <w:szCs w:val="22"/>
              </w:rPr>
              <w:t>BMI</w:t>
            </w:r>
          </w:p>
        </w:tc>
        <w:tc>
          <w:tcPr>
            <w:tcW w:w="760" w:type="dxa"/>
            <w:shd w:val="clear" w:color="auto" w:fill="auto"/>
            <w:noWrap/>
            <w:vAlign w:val="center"/>
          </w:tcPr>
          <w:p w14:paraId="5299D092" w14:textId="77777777" w:rsidR="00D613DB" w:rsidRPr="00DB355E" w:rsidRDefault="00D613DB" w:rsidP="00490327">
            <w:pPr>
              <w:jc w:val="right"/>
              <w:rPr>
                <w:color w:val="000000"/>
                <w:sz w:val="22"/>
                <w:szCs w:val="22"/>
              </w:rPr>
            </w:pPr>
            <w:r w:rsidRPr="00DB355E">
              <w:rPr>
                <w:color w:val="000000"/>
                <w:sz w:val="22"/>
                <w:szCs w:val="22"/>
              </w:rPr>
              <w:t>2198</w:t>
            </w:r>
          </w:p>
        </w:tc>
        <w:tc>
          <w:tcPr>
            <w:tcW w:w="821" w:type="dxa"/>
            <w:shd w:val="clear" w:color="auto" w:fill="auto"/>
            <w:noWrap/>
            <w:vAlign w:val="center"/>
          </w:tcPr>
          <w:p w14:paraId="71E34542" w14:textId="77777777" w:rsidR="00D613DB" w:rsidRPr="00DB355E" w:rsidRDefault="00D613DB" w:rsidP="00490327">
            <w:pPr>
              <w:jc w:val="right"/>
              <w:rPr>
                <w:color w:val="000000"/>
                <w:sz w:val="22"/>
                <w:szCs w:val="22"/>
              </w:rPr>
            </w:pPr>
            <w:r w:rsidRPr="00DB355E">
              <w:rPr>
                <w:color w:val="000000"/>
                <w:sz w:val="22"/>
                <w:szCs w:val="22"/>
              </w:rPr>
              <w:t>27.929</w:t>
            </w:r>
          </w:p>
        </w:tc>
        <w:tc>
          <w:tcPr>
            <w:tcW w:w="858" w:type="dxa"/>
            <w:shd w:val="clear" w:color="auto" w:fill="auto"/>
            <w:noWrap/>
            <w:vAlign w:val="center"/>
          </w:tcPr>
          <w:p w14:paraId="36E4EC1D" w14:textId="77777777" w:rsidR="00D613DB" w:rsidRPr="00DB355E" w:rsidRDefault="00D613DB" w:rsidP="00490327">
            <w:pPr>
              <w:rPr>
                <w:color w:val="000000"/>
                <w:sz w:val="22"/>
                <w:szCs w:val="22"/>
              </w:rPr>
            </w:pPr>
            <w:r w:rsidRPr="00DB355E">
              <w:rPr>
                <w:color w:val="000000"/>
                <w:sz w:val="22"/>
                <w:szCs w:val="22"/>
              </w:rPr>
              <w:t>(7.273)</w:t>
            </w:r>
          </w:p>
        </w:tc>
        <w:tc>
          <w:tcPr>
            <w:tcW w:w="760" w:type="dxa"/>
            <w:shd w:val="clear" w:color="auto" w:fill="auto"/>
            <w:noWrap/>
            <w:vAlign w:val="center"/>
          </w:tcPr>
          <w:p w14:paraId="0742E72F" w14:textId="77777777" w:rsidR="00D613DB" w:rsidRDefault="00D613DB" w:rsidP="00490327">
            <w:pPr>
              <w:jc w:val="right"/>
              <w:rPr>
                <w:color w:val="000000"/>
                <w:sz w:val="22"/>
                <w:szCs w:val="22"/>
              </w:rPr>
            </w:pPr>
            <w:r>
              <w:rPr>
                <w:color w:val="000000"/>
                <w:sz w:val="22"/>
                <w:szCs w:val="22"/>
              </w:rPr>
              <w:t>2050</w:t>
            </w:r>
          </w:p>
        </w:tc>
        <w:tc>
          <w:tcPr>
            <w:tcW w:w="821" w:type="dxa"/>
            <w:shd w:val="clear" w:color="auto" w:fill="auto"/>
            <w:noWrap/>
            <w:vAlign w:val="center"/>
          </w:tcPr>
          <w:p w14:paraId="2CABB6F7" w14:textId="77777777" w:rsidR="00D613DB" w:rsidRDefault="00D613DB" w:rsidP="00490327">
            <w:pPr>
              <w:jc w:val="right"/>
              <w:rPr>
                <w:color w:val="000000"/>
                <w:sz w:val="22"/>
                <w:szCs w:val="22"/>
              </w:rPr>
            </w:pPr>
            <w:r>
              <w:rPr>
                <w:color w:val="000000"/>
                <w:sz w:val="22"/>
                <w:szCs w:val="22"/>
              </w:rPr>
              <w:t>27.97</w:t>
            </w:r>
          </w:p>
        </w:tc>
        <w:tc>
          <w:tcPr>
            <w:tcW w:w="858" w:type="dxa"/>
            <w:shd w:val="clear" w:color="auto" w:fill="auto"/>
            <w:noWrap/>
            <w:vAlign w:val="center"/>
          </w:tcPr>
          <w:p w14:paraId="5296E0BF" w14:textId="77777777" w:rsidR="00D613DB" w:rsidRDefault="00D613DB" w:rsidP="00490327">
            <w:pPr>
              <w:rPr>
                <w:color w:val="000000"/>
                <w:sz w:val="22"/>
                <w:szCs w:val="22"/>
              </w:rPr>
            </w:pPr>
            <w:r>
              <w:rPr>
                <w:color w:val="000000"/>
                <w:sz w:val="22"/>
                <w:szCs w:val="22"/>
              </w:rPr>
              <w:t>(7.157)</w:t>
            </w:r>
          </w:p>
        </w:tc>
        <w:tc>
          <w:tcPr>
            <w:tcW w:w="821" w:type="dxa"/>
            <w:shd w:val="clear" w:color="auto" w:fill="auto"/>
            <w:noWrap/>
            <w:vAlign w:val="center"/>
          </w:tcPr>
          <w:p w14:paraId="0138D004" w14:textId="77777777" w:rsidR="00D613DB" w:rsidRDefault="00D613DB" w:rsidP="00490327">
            <w:pPr>
              <w:jc w:val="right"/>
              <w:rPr>
                <w:color w:val="000000"/>
                <w:sz w:val="22"/>
                <w:szCs w:val="22"/>
              </w:rPr>
            </w:pPr>
            <w:r>
              <w:rPr>
                <w:color w:val="000000"/>
                <w:sz w:val="22"/>
                <w:szCs w:val="22"/>
              </w:rPr>
              <w:t>1992</w:t>
            </w:r>
          </w:p>
        </w:tc>
        <w:tc>
          <w:tcPr>
            <w:tcW w:w="821" w:type="dxa"/>
            <w:shd w:val="clear" w:color="auto" w:fill="auto"/>
            <w:noWrap/>
            <w:vAlign w:val="center"/>
          </w:tcPr>
          <w:p w14:paraId="7B90C7A5" w14:textId="77777777" w:rsidR="00D613DB" w:rsidRDefault="00D613DB" w:rsidP="00490327">
            <w:pPr>
              <w:jc w:val="right"/>
              <w:rPr>
                <w:color w:val="000000"/>
                <w:sz w:val="22"/>
                <w:szCs w:val="22"/>
              </w:rPr>
            </w:pPr>
            <w:r>
              <w:rPr>
                <w:color w:val="000000"/>
                <w:sz w:val="22"/>
                <w:szCs w:val="22"/>
              </w:rPr>
              <w:t>28.515</w:t>
            </w:r>
          </w:p>
        </w:tc>
        <w:tc>
          <w:tcPr>
            <w:tcW w:w="858" w:type="dxa"/>
            <w:shd w:val="clear" w:color="auto" w:fill="auto"/>
            <w:noWrap/>
            <w:vAlign w:val="center"/>
          </w:tcPr>
          <w:p w14:paraId="7C480CDC" w14:textId="77777777" w:rsidR="00D613DB" w:rsidRDefault="00D613DB" w:rsidP="00490327">
            <w:pPr>
              <w:rPr>
                <w:color w:val="000000"/>
                <w:sz w:val="22"/>
                <w:szCs w:val="22"/>
              </w:rPr>
            </w:pPr>
            <w:r>
              <w:rPr>
                <w:color w:val="000000"/>
                <w:sz w:val="22"/>
                <w:szCs w:val="22"/>
              </w:rPr>
              <w:t>(7.319)</w:t>
            </w:r>
          </w:p>
        </w:tc>
        <w:tc>
          <w:tcPr>
            <w:tcW w:w="760" w:type="dxa"/>
            <w:shd w:val="clear" w:color="auto" w:fill="auto"/>
            <w:noWrap/>
            <w:vAlign w:val="center"/>
          </w:tcPr>
          <w:p w14:paraId="73224C54" w14:textId="77777777" w:rsidR="00D613DB" w:rsidRDefault="00D613DB" w:rsidP="00490327">
            <w:pPr>
              <w:jc w:val="right"/>
              <w:rPr>
                <w:color w:val="000000"/>
                <w:sz w:val="22"/>
                <w:szCs w:val="22"/>
              </w:rPr>
            </w:pPr>
            <w:r>
              <w:rPr>
                <w:color w:val="000000"/>
                <w:sz w:val="22"/>
                <w:szCs w:val="22"/>
              </w:rPr>
              <w:t>1916</w:t>
            </w:r>
          </w:p>
        </w:tc>
        <w:tc>
          <w:tcPr>
            <w:tcW w:w="821" w:type="dxa"/>
            <w:shd w:val="clear" w:color="auto" w:fill="auto"/>
            <w:noWrap/>
            <w:vAlign w:val="center"/>
          </w:tcPr>
          <w:p w14:paraId="05D72ED3" w14:textId="77777777" w:rsidR="00D613DB" w:rsidRDefault="00D613DB" w:rsidP="00490327">
            <w:pPr>
              <w:jc w:val="right"/>
              <w:rPr>
                <w:color w:val="000000"/>
                <w:sz w:val="22"/>
                <w:szCs w:val="22"/>
              </w:rPr>
            </w:pPr>
            <w:r>
              <w:rPr>
                <w:color w:val="000000"/>
                <w:sz w:val="22"/>
                <w:szCs w:val="22"/>
              </w:rPr>
              <w:t>28.816</w:t>
            </w:r>
          </w:p>
        </w:tc>
        <w:tc>
          <w:tcPr>
            <w:tcW w:w="858" w:type="dxa"/>
            <w:shd w:val="clear" w:color="auto" w:fill="auto"/>
            <w:noWrap/>
            <w:vAlign w:val="center"/>
          </w:tcPr>
          <w:p w14:paraId="2B2C1551" w14:textId="77777777" w:rsidR="00D613DB" w:rsidRDefault="00D613DB" w:rsidP="00490327">
            <w:pPr>
              <w:jc w:val="center"/>
              <w:rPr>
                <w:color w:val="000000"/>
                <w:sz w:val="22"/>
                <w:szCs w:val="22"/>
              </w:rPr>
            </w:pPr>
            <w:r>
              <w:rPr>
                <w:color w:val="000000"/>
                <w:sz w:val="22"/>
                <w:szCs w:val="22"/>
              </w:rPr>
              <w:t>(7.377)</w:t>
            </w:r>
          </w:p>
        </w:tc>
        <w:tc>
          <w:tcPr>
            <w:tcW w:w="760" w:type="dxa"/>
            <w:shd w:val="clear" w:color="auto" w:fill="auto"/>
            <w:noWrap/>
            <w:vAlign w:val="center"/>
          </w:tcPr>
          <w:p w14:paraId="553A94E6" w14:textId="77777777" w:rsidR="00D613DB" w:rsidRDefault="00D613DB" w:rsidP="00490327">
            <w:pPr>
              <w:jc w:val="right"/>
              <w:rPr>
                <w:color w:val="000000"/>
                <w:sz w:val="22"/>
                <w:szCs w:val="22"/>
              </w:rPr>
            </w:pPr>
            <w:r>
              <w:rPr>
                <w:color w:val="000000"/>
                <w:sz w:val="22"/>
                <w:szCs w:val="22"/>
              </w:rPr>
              <w:t>1949</w:t>
            </w:r>
          </w:p>
        </w:tc>
        <w:tc>
          <w:tcPr>
            <w:tcW w:w="821" w:type="dxa"/>
            <w:shd w:val="clear" w:color="auto" w:fill="auto"/>
            <w:noWrap/>
            <w:vAlign w:val="center"/>
          </w:tcPr>
          <w:p w14:paraId="436F188A" w14:textId="77777777" w:rsidR="00D613DB" w:rsidRDefault="00D613DB" w:rsidP="00490327">
            <w:pPr>
              <w:jc w:val="right"/>
              <w:rPr>
                <w:color w:val="000000"/>
                <w:sz w:val="22"/>
                <w:szCs w:val="22"/>
              </w:rPr>
            </w:pPr>
            <w:r>
              <w:rPr>
                <w:color w:val="000000"/>
                <w:sz w:val="22"/>
                <w:szCs w:val="22"/>
              </w:rPr>
              <w:t>28.855</w:t>
            </w:r>
          </w:p>
        </w:tc>
        <w:tc>
          <w:tcPr>
            <w:tcW w:w="858" w:type="dxa"/>
            <w:shd w:val="clear" w:color="auto" w:fill="auto"/>
            <w:noWrap/>
            <w:vAlign w:val="center"/>
          </w:tcPr>
          <w:p w14:paraId="180D4FEF" w14:textId="77777777" w:rsidR="00D613DB" w:rsidRDefault="00D613DB" w:rsidP="00490327">
            <w:pPr>
              <w:rPr>
                <w:color w:val="000000"/>
                <w:sz w:val="22"/>
                <w:szCs w:val="22"/>
              </w:rPr>
            </w:pPr>
            <w:r>
              <w:rPr>
                <w:color w:val="000000"/>
                <w:sz w:val="22"/>
                <w:szCs w:val="22"/>
              </w:rPr>
              <w:t>(7.329)</w:t>
            </w:r>
          </w:p>
        </w:tc>
      </w:tr>
      <w:tr w:rsidR="00457B84" w:rsidRPr="00871BD3" w14:paraId="0E28A311" w14:textId="77777777" w:rsidTr="007922E8">
        <w:trPr>
          <w:trHeight w:val="206"/>
          <w:jc w:val="center"/>
        </w:trPr>
        <w:tc>
          <w:tcPr>
            <w:tcW w:w="1440" w:type="dxa"/>
            <w:shd w:val="clear" w:color="auto" w:fill="auto"/>
            <w:vAlign w:val="center"/>
          </w:tcPr>
          <w:p w14:paraId="36F87096" w14:textId="273C9148" w:rsidR="00457B84" w:rsidRDefault="00457B84" w:rsidP="00457B84">
            <w:pPr>
              <w:rPr>
                <w:color w:val="000000"/>
                <w:sz w:val="22"/>
                <w:szCs w:val="22"/>
              </w:rPr>
            </w:pPr>
            <w:r>
              <w:rPr>
                <w:color w:val="000000"/>
                <w:sz w:val="22"/>
                <w:szCs w:val="22"/>
              </w:rPr>
              <w:t>Thyroid</w:t>
            </w:r>
          </w:p>
        </w:tc>
        <w:tc>
          <w:tcPr>
            <w:tcW w:w="760" w:type="dxa"/>
            <w:shd w:val="clear" w:color="auto" w:fill="auto"/>
            <w:noWrap/>
            <w:vAlign w:val="center"/>
          </w:tcPr>
          <w:p w14:paraId="74040813" w14:textId="762E88F8" w:rsidR="00457B84" w:rsidRPr="00DB355E" w:rsidRDefault="00457B84" w:rsidP="00457B84">
            <w:pPr>
              <w:jc w:val="right"/>
              <w:rPr>
                <w:color w:val="000000"/>
                <w:sz w:val="22"/>
                <w:szCs w:val="22"/>
              </w:rPr>
            </w:pPr>
            <w:r>
              <w:rPr>
                <w:color w:val="000000"/>
                <w:sz w:val="22"/>
                <w:szCs w:val="22"/>
              </w:rPr>
              <w:t>137</w:t>
            </w:r>
          </w:p>
        </w:tc>
        <w:tc>
          <w:tcPr>
            <w:tcW w:w="821" w:type="dxa"/>
            <w:shd w:val="clear" w:color="auto" w:fill="auto"/>
            <w:noWrap/>
            <w:vAlign w:val="center"/>
          </w:tcPr>
          <w:p w14:paraId="59B6BC15" w14:textId="09229A85" w:rsidR="00457B84" w:rsidRPr="00DB355E" w:rsidRDefault="00457B84" w:rsidP="00457B84">
            <w:pPr>
              <w:jc w:val="right"/>
              <w:rPr>
                <w:color w:val="000000"/>
                <w:sz w:val="22"/>
                <w:szCs w:val="22"/>
              </w:rPr>
            </w:pPr>
            <w:r>
              <w:rPr>
                <w:color w:val="000000"/>
                <w:sz w:val="22"/>
                <w:szCs w:val="22"/>
              </w:rPr>
              <w:t>6.160</w:t>
            </w:r>
          </w:p>
        </w:tc>
        <w:tc>
          <w:tcPr>
            <w:tcW w:w="858" w:type="dxa"/>
            <w:shd w:val="clear" w:color="auto" w:fill="auto"/>
            <w:noWrap/>
            <w:vAlign w:val="center"/>
          </w:tcPr>
          <w:p w14:paraId="525A6325" w14:textId="4B0BF463" w:rsidR="00457B84" w:rsidRPr="00DB355E" w:rsidRDefault="00457B84" w:rsidP="00457B84">
            <w:pPr>
              <w:rPr>
                <w:color w:val="000000"/>
                <w:sz w:val="22"/>
                <w:szCs w:val="22"/>
              </w:rPr>
            </w:pPr>
            <w:r>
              <w:rPr>
                <w:color w:val="000000"/>
                <w:sz w:val="22"/>
                <w:szCs w:val="22"/>
              </w:rPr>
              <w:t>–</w:t>
            </w:r>
          </w:p>
        </w:tc>
        <w:tc>
          <w:tcPr>
            <w:tcW w:w="760" w:type="dxa"/>
            <w:shd w:val="clear" w:color="auto" w:fill="auto"/>
            <w:noWrap/>
            <w:vAlign w:val="center"/>
          </w:tcPr>
          <w:p w14:paraId="709A6365" w14:textId="6E718C7C" w:rsidR="00457B84" w:rsidRDefault="008E3583" w:rsidP="00457B84">
            <w:pPr>
              <w:jc w:val="right"/>
              <w:rPr>
                <w:color w:val="000000"/>
                <w:sz w:val="22"/>
                <w:szCs w:val="22"/>
              </w:rPr>
            </w:pPr>
            <w:r w:rsidRPr="008E3583">
              <w:rPr>
                <w:color w:val="000000"/>
                <w:sz w:val="22"/>
                <w:szCs w:val="22"/>
              </w:rPr>
              <w:t>134</w:t>
            </w:r>
          </w:p>
        </w:tc>
        <w:tc>
          <w:tcPr>
            <w:tcW w:w="821" w:type="dxa"/>
            <w:shd w:val="clear" w:color="auto" w:fill="auto"/>
            <w:noWrap/>
            <w:vAlign w:val="center"/>
          </w:tcPr>
          <w:p w14:paraId="6DE41B8A" w14:textId="1BC4EC16" w:rsidR="00457B84" w:rsidRDefault="008E3583" w:rsidP="00457B84">
            <w:pPr>
              <w:jc w:val="right"/>
              <w:rPr>
                <w:color w:val="000000"/>
                <w:sz w:val="22"/>
                <w:szCs w:val="22"/>
              </w:rPr>
            </w:pPr>
            <w:r w:rsidRPr="008E3583">
              <w:rPr>
                <w:color w:val="000000"/>
                <w:sz w:val="22"/>
                <w:szCs w:val="22"/>
              </w:rPr>
              <w:t>6.03</w:t>
            </w:r>
            <w:r>
              <w:rPr>
                <w:color w:val="000000"/>
                <w:sz w:val="22"/>
                <w:szCs w:val="22"/>
              </w:rPr>
              <w:t>0</w:t>
            </w:r>
          </w:p>
        </w:tc>
        <w:tc>
          <w:tcPr>
            <w:tcW w:w="858" w:type="dxa"/>
            <w:shd w:val="clear" w:color="auto" w:fill="auto"/>
            <w:noWrap/>
            <w:vAlign w:val="center"/>
          </w:tcPr>
          <w:p w14:paraId="63017517" w14:textId="06B57D9D" w:rsidR="00457B84" w:rsidRDefault="00457B84" w:rsidP="00457B84">
            <w:pPr>
              <w:rPr>
                <w:color w:val="000000"/>
                <w:sz w:val="22"/>
                <w:szCs w:val="22"/>
              </w:rPr>
            </w:pPr>
            <w:r>
              <w:rPr>
                <w:color w:val="000000"/>
                <w:sz w:val="22"/>
                <w:szCs w:val="22"/>
              </w:rPr>
              <w:t>–</w:t>
            </w:r>
          </w:p>
        </w:tc>
        <w:tc>
          <w:tcPr>
            <w:tcW w:w="821" w:type="dxa"/>
            <w:shd w:val="clear" w:color="auto" w:fill="auto"/>
            <w:noWrap/>
            <w:vAlign w:val="center"/>
          </w:tcPr>
          <w:p w14:paraId="49F5EC37" w14:textId="7BA0B4AB" w:rsidR="00457B84" w:rsidRDefault="00457B84" w:rsidP="00457B84">
            <w:pPr>
              <w:jc w:val="right"/>
              <w:rPr>
                <w:color w:val="000000"/>
                <w:sz w:val="22"/>
                <w:szCs w:val="22"/>
              </w:rPr>
            </w:pPr>
            <w:r>
              <w:rPr>
                <w:color w:val="000000"/>
                <w:sz w:val="22"/>
                <w:szCs w:val="22"/>
              </w:rPr>
              <w:t>181</w:t>
            </w:r>
          </w:p>
        </w:tc>
        <w:tc>
          <w:tcPr>
            <w:tcW w:w="821" w:type="dxa"/>
            <w:shd w:val="clear" w:color="auto" w:fill="auto"/>
            <w:noWrap/>
            <w:vAlign w:val="center"/>
          </w:tcPr>
          <w:p w14:paraId="7A73D34B" w14:textId="5F3FECA5" w:rsidR="00457B84" w:rsidRDefault="00457B84" w:rsidP="00457B84">
            <w:pPr>
              <w:jc w:val="right"/>
              <w:rPr>
                <w:color w:val="000000"/>
                <w:sz w:val="22"/>
                <w:szCs w:val="22"/>
              </w:rPr>
            </w:pPr>
            <w:r>
              <w:rPr>
                <w:color w:val="000000"/>
                <w:sz w:val="22"/>
                <w:szCs w:val="22"/>
              </w:rPr>
              <w:t>8.138</w:t>
            </w:r>
          </w:p>
        </w:tc>
        <w:tc>
          <w:tcPr>
            <w:tcW w:w="858" w:type="dxa"/>
            <w:shd w:val="clear" w:color="auto" w:fill="auto"/>
            <w:noWrap/>
            <w:vAlign w:val="center"/>
          </w:tcPr>
          <w:p w14:paraId="487DD1DE" w14:textId="32665EC4" w:rsidR="00457B84" w:rsidRDefault="00457B84" w:rsidP="00457B84">
            <w:pPr>
              <w:rPr>
                <w:color w:val="000000"/>
                <w:sz w:val="22"/>
                <w:szCs w:val="22"/>
              </w:rPr>
            </w:pPr>
            <w:r>
              <w:rPr>
                <w:color w:val="000000"/>
                <w:sz w:val="22"/>
                <w:szCs w:val="22"/>
              </w:rPr>
              <w:t>–</w:t>
            </w:r>
          </w:p>
        </w:tc>
        <w:tc>
          <w:tcPr>
            <w:tcW w:w="760" w:type="dxa"/>
            <w:shd w:val="clear" w:color="auto" w:fill="auto"/>
            <w:noWrap/>
            <w:vAlign w:val="center"/>
          </w:tcPr>
          <w:p w14:paraId="1DE90199" w14:textId="1C4E6377" w:rsidR="00457B84" w:rsidRDefault="00457B84" w:rsidP="00457B84">
            <w:pPr>
              <w:jc w:val="right"/>
              <w:rPr>
                <w:color w:val="000000"/>
                <w:sz w:val="22"/>
                <w:szCs w:val="22"/>
              </w:rPr>
            </w:pPr>
            <w:r>
              <w:rPr>
                <w:color w:val="000000"/>
                <w:sz w:val="22"/>
                <w:szCs w:val="22"/>
              </w:rPr>
              <w:t>176</w:t>
            </w:r>
          </w:p>
        </w:tc>
        <w:tc>
          <w:tcPr>
            <w:tcW w:w="821" w:type="dxa"/>
            <w:shd w:val="clear" w:color="auto" w:fill="auto"/>
            <w:noWrap/>
            <w:vAlign w:val="center"/>
          </w:tcPr>
          <w:p w14:paraId="0EEF1D28" w14:textId="064A930B" w:rsidR="00457B84" w:rsidRDefault="00457B84" w:rsidP="00457B84">
            <w:pPr>
              <w:jc w:val="right"/>
              <w:rPr>
                <w:color w:val="000000"/>
                <w:sz w:val="22"/>
                <w:szCs w:val="22"/>
              </w:rPr>
            </w:pPr>
            <w:r>
              <w:rPr>
                <w:color w:val="000000"/>
                <w:sz w:val="22"/>
                <w:szCs w:val="22"/>
              </w:rPr>
              <w:t>7.914</w:t>
            </w:r>
          </w:p>
        </w:tc>
        <w:tc>
          <w:tcPr>
            <w:tcW w:w="858" w:type="dxa"/>
            <w:shd w:val="clear" w:color="auto" w:fill="auto"/>
            <w:noWrap/>
            <w:vAlign w:val="center"/>
          </w:tcPr>
          <w:p w14:paraId="063E4174" w14:textId="75F7B30F" w:rsidR="00457B84" w:rsidRDefault="00457B84" w:rsidP="00457B84">
            <w:pPr>
              <w:jc w:val="center"/>
              <w:rPr>
                <w:color w:val="000000"/>
                <w:sz w:val="22"/>
                <w:szCs w:val="22"/>
              </w:rPr>
            </w:pPr>
            <w:r>
              <w:rPr>
                <w:color w:val="000000"/>
                <w:sz w:val="22"/>
                <w:szCs w:val="22"/>
              </w:rPr>
              <w:t>–</w:t>
            </w:r>
          </w:p>
        </w:tc>
        <w:tc>
          <w:tcPr>
            <w:tcW w:w="760" w:type="dxa"/>
            <w:shd w:val="clear" w:color="auto" w:fill="auto"/>
            <w:noWrap/>
            <w:vAlign w:val="center"/>
          </w:tcPr>
          <w:p w14:paraId="1D61C247" w14:textId="3A9D2AC7" w:rsidR="00457B84" w:rsidRDefault="00457B84" w:rsidP="00457B84">
            <w:pPr>
              <w:jc w:val="right"/>
              <w:rPr>
                <w:color w:val="000000"/>
                <w:sz w:val="22"/>
                <w:szCs w:val="22"/>
              </w:rPr>
            </w:pPr>
            <w:r>
              <w:rPr>
                <w:color w:val="000000"/>
                <w:sz w:val="22"/>
                <w:szCs w:val="22"/>
              </w:rPr>
              <w:t>217</w:t>
            </w:r>
          </w:p>
        </w:tc>
        <w:tc>
          <w:tcPr>
            <w:tcW w:w="821" w:type="dxa"/>
            <w:shd w:val="clear" w:color="auto" w:fill="auto"/>
            <w:noWrap/>
            <w:vAlign w:val="center"/>
          </w:tcPr>
          <w:p w14:paraId="4A66EE0A" w14:textId="3A7EF686" w:rsidR="00457B84" w:rsidRDefault="00457B84" w:rsidP="00457B84">
            <w:pPr>
              <w:jc w:val="right"/>
              <w:rPr>
                <w:color w:val="000000"/>
                <w:sz w:val="22"/>
                <w:szCs w:val="22"/>
              </w:rPr>
            </w:pPr>
            <w:r>
              <w:rPr>
                <w:color w:val="000000"/>
                <w:sz w:val="22"/>
                <w:szCs w:val="22"/>
              </w:rPr>
              <w:t>9.757</w:t>
            </w:r>
          </w:p>
        </w:tc>
        <w:tc>
          <w:tcPr>
            <w:tcW w:w="858" w:type="dxa"/>
            <w:shd w:val="clear" w:color="auto" w:fill="auto"/>
            <w:noWrap/>
            <w:vAlign w:val="center"/>
          </w:tcPr>
          <w:p w14:paraId="69C6E413" w14:textId="33C4518A" w:rsidR="00457B84" w:rsidRDefault="00457B84" w:rsidP="00457B84">
            <w:pPr>
              <w:rPr>
                <w:color w:val="000000"/>
                <w:sz w:val="22"/>
                <w:szCs w:val="22"/>
              </w:rPr>
            </w:pPr>
            <w:r>
              <w:rPr>
                <w:color w:val="000000"/>
                <w:sz w:val="22"/>
                <w:szCs w:val="22"/>
              </w:rPr>
              <w:t>–</w:t>
            </w:r>
          </w:p>
        </w:tc>
      </w:tr>
      <w:tr w:rsidR="008E3583" w:rsidRPr="00871BD3" w14:paraId="638020C8" w14:textId="77777777" w:rsidTr="007922E8">
        <w:trPr>
          <w:trHeight w:val="206"/>
          <w:jc w:val="center"/>
        </w:trPr>
        <w:tc>
          <w:tcPr>
            <w:tcW w:w="1440" w:type="dxa"/>
            <w:shd w:val="clear" w:color="auto" w:fill="auto"/>
            <w:vAlign w:val="center"/>
          </w:tcPr>
          <w:p w14:paraId="29F6D26A" w14:textId="0CCE855D" w:rsidR="008E3583" w:rsidRDefault="008E3583" w:rsidP="008E3583">
            <w:pPr>
              <w:rPr>
                <w:color w:val="000000"/>
                <w:sz w:val="22"/>
                <w:szCs w:val="22"/>
              </w:rPr>
            </w:pPr>
            <w:r>
              <w:rPr>
                <w:color w:val="000000"/>
                <w:sz w:val="22"/>
                <w:szCs w:val="22"/>
              </w:rPr>
              <w:t>Diabetes</w:t>
            </w:r>
          </w:p>
        </w:tc>
        <w:tc>
          <w:tcPr>
            <w:tcW w:w="760" w:type="dxa"/>
            <w:shd w:val="clear" w:color="auto" w:fill="auto"/>
            <w:noWrap/>
            <w:vAlign w:val="center"/>
          </w:tcPr>
          <w:p w14:paraId="7CF30392" w14:textId="59F59ED8" w:rsidR="008E3583" w:rsidRPr="00DB355E" w:rsidRDefault="008E3583" w:rsidP="008E3583">
            <w:pPr>
              <w:jc w:val="right"/>
              <w:rPr>
                <w:color w:val="000000"/>
                <w:sz w:val="22"/>
                <w:szCs w:val="22"/>
              </w:rPr>
            </w:pPr>
            <w:r>
              <w:rPr>
                <w:color w:val="000000"/>
                <w:sz w:val="22"/>
                <w:szCs w:val="22"/>
              </w:rPr>
              <w:t>73</w:t>
            </w:r>
          </w:p>
        </w:tc>
        <w:tc>
          <w:tcPr>
            <w:tcW w:w="821" w:type="dxa"/>
            <w:shd w:val="clear" w:color="auto" w:fill="auto"/>
            <w:noWrap/>
            <w:vAlign w:val="center"/>
          </w:tcPr>
          <w:p w14:paraId="11DCFACB" w14:textId="3EDBBC94" w:rsidR="008E3583" w:rsidRPr="00DB355E" w:rsidRDefault="008E3583" w:rsidP="008E3583">
            <w:pPr>
              <w:jc w:val="right"/>
              <w:rPr>
                <w:color w:val="000000"/>
                <w:sz w:val="22"/>
                <w:szCs w:val="22"/>
              </w:rPr>
            </w:pPr>
            <w:r>
              <w:rPr>
                <w:color w:val="000000"/>
                <w:sz w:val="22"/>
                <w:szCs w:val="22"/>
              </w:rPr>
              <w:t>3.282</w:t>
            </w:r>
          </w:p>
        </w:tc>
        <w:tc>
          <w:tcPr>
            <w:tcW w:w="858" w:type="dxa"/>
            <w:shd w:val="clear" w:color="auto" w:fill="auto"/>
            <w:noWrap/>
            <w:vAlign w:val="center"/>
          </w:tcPr>
          <w:p w14:paraId="658DEFDF" w14:textId="0EDE5A20" w:rsidR="008E3583" w:rsidRPr="00DB355E" w:rsidRDefault="008E3583" w:rsidP="008E3583">
            <w:pPr>
              <w:rPr>
                <w:color w:val="000000"/>
                <w:sz w:val="22"/>
                <w:szCs w:val="22"/>
              </w:rPr>
            </w:pPr>
            <w:r>
              <w:rPr>
                <w:color w:val="000000"/>
                <w:sz w:val="22"/>
                <w:szCs w:val="22"/>
              </w:rPr>
              <w:t>–</w:t>
            </w:r>
          </w:p>
        </w:tc>
        <w:tc>
          <w:tcPr>
            <w:tcW w:w="760" w:type="dxa"/>
            <w:shd w:val="clear" w:color="auto" w:fill="auto"/>
            <w:noWrap/>
            <w:vAlign w:val="center"/>
          </w:tcPr>
          <w:p w14:paraId="11382BB6" w14:textId="033447BC" w:rsidR="008E3583" w:rsidRDefault="008E3583" w:rsidP="008E3583">
            <w:pPr>
              <w:jc w:val="right"/>
              <w:rPr>
                <w:color w:val="000000"/>
                <w:sz w:val="22"/>
                <w:szCs w:val="22"/>
              </w:rPr>
            </w:pPr>
            <w:r>
              <w:rPr>
                <w:color w:val="000000"/>
                <w:sz w:val="22"/>
                <w:szCs w:val="22"/>
              </w:rPr>
              <w:t>92</w:t>
            </w:r>
          </w:p>
        </w:tc>
        <w:tc>
          <w:tcPr>
            <w:tcW w:w="821" w:type="dxa"/>
            <w:shd w:val="clear" w:color="auto" w:fill="auto"/>
            <w:noWrap/>
            <w:vAlign w:val="center"/>
          </w:tcPr>
          <w:p w14:paraId="32F19599" w14:textId="07B09D11" w:rsidR="008E3583" w:rsidRDefault="008E3583" w:rsidP="008E3583">
            <w:pPr>
              <w:jc w:val="right"/>
              <w:rPr>
                <w:color w:val="000000"/>
                <w:sz w:val="22"/>
                <w:szCs w:val="22"/>
              </w:rPr>
            </w:pPr>
            <w:r>
              <w:rPr>
                <w:color w:val="000000"/>
                <w:sz w:val="22"/>
                <w:szCs w:val="22"/>
              </w:rPr>
              <w:t>4.137</w:t>
            </w:r>
          </w:p>
        </w:tc>
        <w:tc>
          <w:tcPr>
            <w:tcW w:w="858" w:type="dxa"/>
            <w:shd w:val="clear" w:color="auto" w:fill="auto"/>
            <w:noWrap/>
            <w:vAlign w:val="center"/>
          </w:tcPr>
          <w:p w14:paraId="7904D60F" w14:textId="1D863746" w:rsidR="008E3583" w:rsidRDefault="008E3583" w:rsidP="008E3583">
            <w:pPr>
              <w:rPr>
                <w:color w:val="000000"/>
                <w:sz w:val="22"/>
                <w:szCs w:val="22"/>
              </w:rPr>
            </w:pPr>
            <w:r>
              <w:rPr>
                <w:color w:val="000000"/>
                <w:sz w:val="22"/>
                <w:szCs w:val="22"/>
              </w:rPr>
              <w:t>–</w:t>
            </w:r>
          </w:p>
        </w:tc>
        <w:tc>
          <w:tcPr>
            <w:tcW w:w="821" w:type="dxa"/>
            <w:shd w:val="clear" w:color="auto" w:fill="auto"/>
            <w:noWrap/>
            <w:vAlign w:val="center"/>
          </w:tcPr>
          <w:p w14:paraId="49950897" w14:textId="41033556" w:rsidR="008E3583" w:rsidRDefault="008E3583" w:rsidP="008E3583">
            <w:pPr>
              <w:jc w:val="right"/>
              <w:rPr>
                <w:color w:val="000000"/>
                <w:sz w:val="22"/>
                <w:szCs w:val="22"/>
              </w:rPr>
            </w:pPr>
            <w:r>
              <w:rPr>
                <w:color w:val="000000"/>
                <w:sz w:val="22"/>
                <w:szCs w:val="22"/>
              </w:rPr>
              <w:t>92</w:t>
            </w:r>
          </w:p>
        </w:tc>
        <w:tc>
          <w:tcPr>
            <w:tcW w:w="821" w:type="dxa"/>
            <w:shd w:val="clear" w:color="auto" w:fill="auto"/>
            <w:noWrap/>
            <w:vAlign w:val="center"/>
          </w:tcPr>
          <w:p w14:paraId="75776E88" w14:textId="332208AF" w:rsidR="008E3583" w:rsidRDefault="008E3583" w:rsidP="008E3583">
            <w:pPr>
              <w:jc w:val="right"/>
              <w:rPr>
                <w:color w:val="000000"/>
                <w:sz w:val="22"/>
                <w:szCs w:val="22"/>
              </w:rPr>
            </w:pPr>
            <w:r>
              <w:rPr>
                <w:color w:val="000000"/>
                <w:sz w:val="22"/>
                <w:szCs w:val="22"/>
              </w:rPr>
              <w:t>4.137</w:t>
            </w:r>
          </w:p>
        </w:tc>
        <w:tc>
          <w:tcPr>
            <w:tcW w:w="858" w:type="dxa"/>
            <w:shd w:val="clear" w:color="auto" w:fill="auto"/>
            <w:noWrap/>
            <w:vAlign w:val="center"/>
          </w:tcPr>
          <w:p w14:paraId="01D843E8" w14:textId="3BB3FB0A" w:rsidR="008E3583" w:rsidRDefault="008E3583" w:rsidP="008E3583">
            <w:pPr>
              <w:rPr>
                <w:color w:val="000000"/>
                <w:sz w:val="22"/>
                <w:szCs w:val="22"/>
              </w:rPr>
            </w:pPr>
            <w:r>
              <w:rPr>
                <w:color w:val="000000"/>
                <w:sz w:val="22"/>
                <w:szCs w:val="22"/>
              </w:rPr>
              <w:t>–</w:t>
            </w:r>
          </w:p>
        </w:tc>
        <w:tc>
          <w:tcPr>
            <w:tcW w:w="760" w:type="dxa"/>
            <w:shd w:val="clear" w:color="auto" w:fill="auto"/>
            <w:noWrap/>
            <w:vAlign w:val="center"/>
          </w:tcPr>
          <w:p w14:paraId="60B1CF5B" w14:textId="02B283D5" w:rsidR="008E3583" w:rsidRDefault="008E3583" w:rsidP="008E3583">
            <w:pPr>
              <w:jc w:val="right"/>
              <w:rPr>
                <w:color w:val="000000"/>
                <w:sz w:val="22"/>
                <w:szCs w:val="22"/>
              </w:rPr>
            </w:pPr>
            <w:r>
              <w:rPr>
                <w:color w:val="000000"/>
                <w:sz w:val="22"/>
                <w:szCs w:val="22"/>
              </w:rPr>
              <w:t>145</w:t>
            </w:r>
          </w:p>
        </w:tc>
        <w:tc>
          <w:tcPr>
            <w:tcW w:w="821" w:type="dxa"/>
            <w:shd w:val="clear" w:color="auto" w:fill="auto"/>
            <w:noWrap/>
            <w:vAlign w:val="center"/>
          </w:tcPr>
          <w:p w14:paraId="206CB91E" w14:textId="157823A6" w:rsidR="008E3583" w:rsidRDefault="008E3583" w:rsidP="008E3583">
            <w:pPr>
              <w:jc w:val="right"/>
              <w:rPr>
                <w:color w:val="000000"/>
                <w:sz w:val="22"/>
                <w:szCs w:val="22"/>
              </w:rPr>
            </w:pPr>
            <w:r>
              <w:rPr>
                <w:color w:val="000000"/>
                <w:sz w:val="22"/>
                <w:szCs w:val="22"/>
              </w:rPr>
              <w:t>6.520</w:t>
            </w:r>
          </w:p>
        </w:tc>
        <w:tc>
          <w:tcPr>
            <w:tcW w:w="858" w:type="dxa"/>
            <w:shd w:val="clear" w:color="auto" w:fill="auto"/>
            <w:noWrap/>
            <w:vAlign w:val="center"/>
          </w:tcPr>
          <w:p w14:paraId="06068354" w14:textId="3CFC63A9" w:rsidR="008E3583" w:rsidRDefault="008E3583" w:rsidP="008E3583">
            <w:pPr>
              <w:jc w:val="center"/>
              <w:rPr>
                <w:color w:val="000000"/>
                <w:sz w:val="22"/>
                <w:szCs w:val="22"/>
              </w:rPr>
            </w:pPr>
            <w:r>
              <w:rPr>
                <w:color w:val="000000"/>
                <w:sz w:val="22"/>
                <w:szCs w:val="22"/>
              </w:rPr>
              <w:t>–</w:t>
            </w:r>
          </w:p>
        </w:tc>
        <w:tc>
          <w:tcPr>
            <w:tcW w:w="760" w:type="dxa"/>
            <w:shd w:val="clear" w:color="auto" w:fill="auto"/>
            <w:noWrap/>
            <w:vAlign w:val="center"/>
          </w:tcPr>
          <w:p w14:paraId="42E8CF4F" w14:textId="39881865" w:rsidR="008E3583" w:rsidRDefault="008E3583" w:rsidP="008E3583">
            <w:pPr>
              <w:jc w:val="right"/>
              <w:rPr>
                <w:color w:val="000000"/>
                <w:sz w:val="22"/>
                <w:szCs w:val="22"/>
              </w:rPr>
            </w:pPr>
            <w:r>
              <w:rPr>
                <w:color w:val="000000"/>
                <w:sz w:val="22"/>
                <w:szCs w:val="22"/>
              </w:rPr>
              <w:t>205</w:t>
            </w:r>
          </w:p>
        </w:tc>
        <w:tc>
          <w:tcPr>
            <w:tcW w:w="821" w:type="dxa"/>
            <w:shd w:val="clear" w:color="auto" w:fill="auto"/>
            <w:noWrap/>
            <w:vAlign w:val="center"/>
          </w:tcPr>
          <w:p w14:paraId="7865E077" w14:textId="351CB7E7" w:rsidR="008E3583" w:rsidRDefault="008E3583" w:rsidP="008E3583">
            <w:pPr>
              <w:jc w:val="right"/>
              <w:rPr>
                <w:color w:val="000000"/>
                <w:sz w:val="22"/>
                <w:szCs w:val="22"/>
              </w:rPr>
            </w:pPr>
            <w:r>
              <w:rPr>
                <w:color w:val="000000"/>
                <w:sz w:val="22"/>
                <w:szCs w:val="22"/>
              </w:rPr>
              <w:t>9.218</w:t>
            </w:r>
          </w:p>
        </w:tc>
        <w:tc>
          <w:tcPr>
            <w:tcW w:w="858" w:type="dxa"/>
            <w:shd w:val="clear" w:color="auto" w:fill="auto"/>
            <w:noWrap/>
            <w:vAlign w:val="center"/>
          </w:tcPr>
          <w:p w14:paraId="77611C1B" w14:textId="29C7F143" w:rsidR="008E3583" w:rsidRDefault="008E3583" w:rsidP="008E3583">
            <w:pPr>
              <w:rPr>
                <w:color w:val="000000"/>
                <w:sz w:val="22"/>
                <w:szCs w:val="22"/>
              </w:rPr>
            </w:pPr>
            <w:r>
              <w:rPr>
                <w:color w:val="000000"/>
                <w:sz w:val="22"/>
                <w:szCs w:val="22"/>
              </w:rPr>
              <w:t>–</w:t>
            </w:r>
          </w:p>
        </w:tc>
      </w:tr>
      <w:tr w:rsidR="001D1E0B" w:rsidRPr="00871BD3" w14:paraId="146D919D" w14:textId="77777777" w:rsidTr="007922E8">
        <w:trPr>
          <w:trHeight w:val="206"/>
          <w:jc w:val="center"/>
        </w:trPr>
        <w:tc>
          <w:tcPr>
            <w:tcW w:w="1440" w:type="dxa"/>
            <w:shd w:val="clear" w:color="auto" w:fill="auto"/>
            <w:vAlign w:val="center"/>
          </w:tcPr>
          <w:p w14:paraId="1CDDEB7E" w14:textId="79D844AB" w:rsidR="001D1E0B" w:rsidRDefault="001D1E0B" w:rsidP="001D1E0B">
            <w:pPr>
              <w:rPr>
                <w:color w:val="000000"/>
                <w:sz w:val="22"/>
                <w:szCs w:val="22"/>
              </w:rPr>
            </w:pPr>
            <w:r>
              <w:rPr>
                <w:color w:val="000000"/>
                <w:sz w:val="22"/>
                <w:szCs w:val="22"/>
              </w:rPr>
              <w:t>High cholesterol</w:t>
            </w:r>
          </w:p>
        </w:tc>
        <w:tc>
          <w:tcPr>
            <w:tcW w:w="760" w:type="dxa"/>
            <w:shd w:val="clear" w:color="auto" w:fill="auto"/>
            <w:noWrap/>
            <w:vAlign w:val="center"/>
          </w:tcPr>
          <w:p w14:paraId="08A01406" w14:textId="78CF42F0" w:rsidR="001D1E0B" w:rsidRPr="00DB355E" w:rsidRDefault="001D1E0B" w:rsidP="001D1E0B">
            <w:pPr>
              <w:jc w:val="right"/>
              <w:rPr>
                <w:color w:val="000000"/>
                <w:sz w:val="22"/>
                <w:szCs w:val="22"/>
              </w:rPr>
            </w:pPr>
            <w:r>
              <w:rPr>
                <w:color w:val="000000"/>
                <w:sz w:val="22"/>
                <w:szCs w:val="22"/>
              </w:rPr>
              <w:t>404</w:t>
            </w:r>
          </w:p>
        </w:tc>
        <w:tc>
          <w:tcPr>
            <w:tcW w:w="821" w:type="dxa"/>
            <w:shd w:val="clear" w:color="auto" w:fill="auto"/>
            <w:noWrap/>
            <w:vAlign w:val="center"/>
          </w:tcPr>
          <w:p w14:paraId="002CD618" w14:textId="4247E3E7" w:rsidR="001D1E0B" w:rsidRPr="00DB355E" w:rsidRDefault="001D1E0B" w:rsidP="001D1E0B">
            <w:pPr>
              <w:jc w:val="right"/>
              <w:rPr>
                <w:color w:val="000000"/>
                <w:sz w:val="22"/>
                <w:szCs w:val="22"/>
              </w:rPr>
            </w:pPr>
            <w:r>
              <w:rPr>
                <w:color w:val="000000"/>
                <w:sz w:val="22"/>
                <w:szCs w:val="22"/>
              </w:rPr>
              <w:t>18.165</w:t>
            </w:r>
          </w:p>
        </w:tc>
        <w:tc>
          <w:tcPr>
            <w:tcW w:w="858" w:type="dxa"/>
            <w:shd w:val="clear" w:color="auto" w:fill="auto"/>
            <w:noWrap/>
            <w:vAlign w:val="center"/>
          </w:tcPr>
          <w:p w14:paraId="531DF4C4" w14:textId="5AFEF25A" w:rsidR="001D1E0B" w:rsidRPr="00DB355E" w:rsidRDefault="001D1E0B" w:rsidP="001D1E0B">
            <w:pPr>
              <w:rPr>
                <w:color w:val="000000"/>
                <w:sz w:val="22"/>
                <w:szCs w:val="22"/>
              </w:rPr>
            </w:pPr>
            <w:r>
              <w:rPr>
                <w:color w:val="000000"/>
                <w:sz w:val="22"/>
                <w:szCs w:val="22"/>
              </w:rPr>
              <w:t>–</w:t>
            </w:r>
          </w:p>
        </w:tc>
        <w:tc>
          <w:tcPr>
            <w:tcW w:w="760" w:type="dxa"/>
            <w:shd w:val="clear" w:color="auto" w:fill="auto"/>
            <w:noWrap/>
            <w:vAlign w:val="center"/>
          </w:tcPr>
          <w:p w14:paraId="3F43D6D3" w14:textId="01A453F2" w:rsidR="001D1E0B" w:rsidRDefault="001D1E0B" w:rsidP="001D1E0B">
            <w:pPr>
              <w:jc w:val="right"/>
              <w:rPr>
                <w:color w:val="000000"/>
                <w:sz w:val="22"/>
                <w:szCs w:val="22"/>
              </w:rPr>
            </w:pPr>
            <w:r>
              <w:rPr>
                <w:color w:val="000000"/>
                <w:sz w:val="22"/>
                <w:szCs w:val="22"/>
              </w:rPr>
              <w:t>221</w:t>
            </w:r>
          </w:p>
        </w:tc>
        <w:tc>
          <w:tcPr>
            <w:tcW w:w="821" w:type="dxa"/>
            <w:shd w:val="clear" w:color="auto" w:fill="auto"/>
            <w:noWrap/>
            <w:vAlign w:val="center"/>
          </w:tcPr>
          <w:p w14:paraId="289539CA" w14:textId="183517F3" w:rsidR="001D1E0B" w:rsidRDefault="001D1E0B" w:rsidP="001D1E0B">
            <w:pPr>
              <w:jc w:val="right"/>
              <w:rPr>
                <w:color w:val="000000"/>
                <w:sz w:val="22"/>
                <w:szCs w:val="22"/>
              </w:rPr>
            </w:pPr>
            <w:r>
              <w:rPr>
                <w:color w:val="000000"/>
                <w:sz w:val="22"/>
                <w:szCs w:val="22"/>
              </w:rPr>
              <w:t>9.937</w:t>
            </w:r>
          </w:p>
        </w:tc>
        <w:tc>
          <w:tcPr>
            <w:tcW w:w="858" w:type="dxa"/>
            <w:shd w:val="clear" w:color="auto" w:fill="auto"/>
            <w:noWrap/>
            <w:vAlign w:val="center"/>
          </w:tcPr>
          <w:p w14:paraId="7FD6CBC0" w14:textId="47E47F1F" w:rsidR="001D1E0B" w:rsidRDefault="001D1E0B" w:rsidP="001D1E0B">
            <w:pPr>
              <w:rPr>
                <w:color w:val="000000"/>
                <w:sz w:val="22"/>
                <w:szCs w:val="22"/>
              </w:rPr>
            </w:pPr>
            <w:r>
              <w:rPr>
                <w:color w:val="000000"/>
                <w:sz w:val="22"/>
                <w:szCs w:val="22"/>
              </w:rPr>
              <w:t>–</w:t>
            </w:r>
          </w:p>
        </w:tc>
        <w:tc>
          <w:tcPr>
            <w:tcW w:w="821" w:type="dxa"/>
            <w:shd w:val="clear" w:color="auto" w:fill="auto"/>
            <w:noWrap/>
            <w:vAlign w:val="center"/>
          </w:tcPr>
          <w:p w14:paraId="6E538EFD" w14:textId="23EDB64C" w:rsidR="001D1E0B" w:rsidRDefault="001D1E0B" w:rsidP="001D1E0B">
            <w:pPr>
              <w:jc w:val="right"/>
              <w:rPr>
                <w:color w:val="000000"/>
                <w:sz w:val="22"/>
                <w:szCs w:val="22"/>
              </w:rPr>
            </w:pPr>
            <w:r>
              <w:rPr>
                <w:color w:val="000000"/>
                <w:sz w:val="22"/>
                <w:szCs w:val="22"/>
              </w:rPr>
              <w:t>247</w:t>
            </w:r>
          </w:p>
        </w:tc>
        <w:tc>
          <w:tcPr>
            <w:tcW w:w="821" w:type="dxa"/>
            <w:shd w:val="clear" w:color="auto" w:fill="auto"/>
            <w:noWrap/>
            <w:vAlign w:val="center"/>
          </w:tcPr>
          <w:p w14:paraId="16A18510" w14:textId="71773E4C" w:rsidR="001D1E0B" w:rsidRDefault="001D1E0B" w:rsidP="001D1E0B">
            <w:pPr>
              <w:jc w:val="right"/>
              <w:rPr>
                <w:color w:val="000000"/>
                <w:sz w:val="22"/>
                <w:szCs w:val="22"/>
              </w:rPr>
            </w:pPr>
            <w:r>
              <w:rPr>
                <w:color w:val="000000"/>
                <w:sz w:val="22"/>
                <w:szCs w:val="22"/>
              </w:rPr>
              <w:t>11.106</w:t>
            </w:r>
          </w:p>
        </w:tc>
        <w:tc>
          <w:tcPr>
            <w:tcW w:w="858" w:type="dxa"/>
            <w:shd w:val="clear" w:color="auto" w:fill="auto"/>
            <w:noWrap/>
            <w:vAlign w:val="center"/>
          </w:tcPr>
          <w:p w14:paraId="4D7A61BF" w14:textId="069DEEC3" w:rsidR="001D1E0B" w:rsidRDefault="001D1E0B" w:rsidP="001D1E0B">
            <w:pPr>
              <w:rPr>
                <w:color w:val="000000"/>
                <w:sz w:val="22"/>
                <w:szCs w:val="22"/>
              </w:rPr>
            </w:pPr>
            <w:r>
              <w:rPr>
                <w:color w:val="000000"/>
                <w:sz w:val="22"/>
                <w:szCs w:val="22"/>
              </w:rPr>
              <w:t>–</w:t>
            </w:r>
          </w:p>
        </w:tc>
        <w:tc>
          <w:tcPr>
            <w:tcW w:w="760" w:type="dxa"/>
            <w:shd w:val="clear" w:color="auto" w:fill="auto"/>
            <w:noWrap/>
            <w:vAlign w:val="center"/>
          </w:tcPr>
          <w:p w14:paraId="6B04B94C" w14:textId="73DD59C5" w:rsidR="001D1E0B" w:rsidRDefault="001D1E0B" w:rsidP="001D1E0B">
            <w:pPr>
              <w:jc w:val="right"/>
              <w:rPr>
                <w:color w:val="000000"/>
                <w:sz w:val="22"/>
                <w:szCs w:val="22"/>
              </w:rPr>
            </w:pPr>
            <w:r>
              <w:rPr>
                <w:color w:val="000000"/>
                <w:sz w:val="22"/>
                <w:szCs w:val="22"/>
              </w:rPr>
              <w:t>314</w:t>
            </w:r>
          </w:p>
        </w:tc>
        <w:tc>
          <w:tcPr>
            <w:tcW w:w="821" w:type="dxa"/>
            <w:shd w:val="clear" w:color="auto" w:fill="auto"/>
            <w:noWrap/>
            <w:vAlign w:val="center"/>
          </w:tcPr>
          <w:p w14:paraId="2F457B71" w14:textId="0DC9DDD8" w:rsidR="001D1E0B" w:rsidRDefault="001D1E0B" w:rsidP="001D1E0B">
            <w:pPr>
              <w:jc w:val="right"/>
              <w:rPr>
                <w:color w:val="000000"/>
                <w:sz w:val="22"/>
                <w:szCs w:val="22"/>
              </w:rPr>
            </w:pPr>
            <w:r>
              <w:rPr>
                <w:color w:val="000000"/>
                <w:sz w:val="22"/>
                <w:szCs w:val="22"/>
              </w:rPr>
              <w:t>14.119</w:t>
            </w:r>
          </w:p>
        </w:tc>
        <w:tc>
          <w:tcPr>
            <w:tcW w:w="858" w:type="dxa"/>
            <w:shd w:val="clear" w:color="auto" w:fill="auto"/>
            <w:noWrap/>
            <w:vAlign w:val="center"/>
          </w:tcPr>
          <w:p w14:paraId="179D6802" w14:textId="145063F0" w:rsidR="001D1E0B" w:rsidRDefault="001D1E0B" w:rsidP="001D1E0B">
            <w:pPr>
              <w:jc w:val="center"/>
              <w:rPr>
                <w:color w:val="000000"/>
                <w:sz w:val="22"/>
                <w:szCs w:val="22"/>
              </w:rPr>
            </w:pPr>
            <w:r>
              <w:rPr>
                <w:color w:val="000000"/>
                <w:sz w:val="22"/>
                <w:szCs w:val="22"/>
              </w:rPr>
              <w:t>–</w:t>
            </w:r>
          </w:p>
        </w:tc>
        <w:tc>
          <w:tcPr>
            <w:tcW w:w="760" w:type="dxa"/>
            <w:shd w:val="clear" w:color="auto" w:fill="auto"/>
            <w:noWrap/>
            <w:vAlign w:val="center"/>
          </w:tcPr>
          <w:p w14:paraId="0CABD2EC" w14:textId="6B16B811" w:rsidR="001D1E0B" w:rsidRDefault="001D1E0B" w:rsidP="001D1E0B">
            <w:pPr>
              <w:jc w:val="right"/>
              <w:rPr>
                <w:color w:val="000000"/>
                <w:sz w:val="22"/>
                <w:szCs w:val="22"/>
              </w:rPr>
            </w:pPr>
            <w:r>
              <w:rPr>
                <w:color w:val="000000"/>
                <w:sz w:val="22"/>
                <w:szCs w:val="22"/>
              </w:rPr>
              <w:t>463</w:t>
            </w:r>
          </w:p>
        </w:tc>
        <w:tc>
          <w:tcPr>
            <w:tcW w:w="821" w:type="dxa"/>
            <w:shd w:val="clear" w:color="auto" w:fill="auto"/>
            <w:noWrap/>
            <w:vAlign w:val="center"/>
          </w:tcPr>
          <w:p w14:paraId="36C75212" w14:textId="61A041C2" w:rsidR="001D1E0B" w:rsidRDefault="001D1E0B" w:rsidP="001D1E0B">
            <w:pPr>
              <w:jc w:val="right"/>
              <w:rPr>
                <w:color w:val="000000"/>
                <w:sz w:val="22"/>
                <w:szCs w:val="22"/>
              </w:rPr>
            </w:pPr>
            <w:r>
              <w:rPr>
                <w:color w:val="000000"/>
                <w:sz w:val="22"/>
                <w:szCs w:val="22"/>
              </w:rPr>
              <w:t>20.818</w:t>
            </w:r>
          </w:p>
        </w:tc>
        <w:tc>
          <w:tcPr>
            <w:tcW w:w="858" w:type="dxa"/>
            <w:shd w:val="clear" w:color="auto" w:fill="auto"/>
            <w:noWrap/>
            <w:vAlign w:val="center"/>
          </w:tcPr>
          <w:p w14:paraId="17A44812" w14:textId="5C07AABB" w:rsidR="001D1E0B" w:rsidRDefault="001D1E0B" w:rsidP="001D1E0B">
            <w:pPr>
              <w:rPr>
                <w:color w:val="000000"/>
                <w:sz w:val="22"/>
                <w:szCs w:val="22"/>
              </w:rPr>
            </w:pPr>
            <w:r>
              <w:rPr>
                <w:color w:val="000000"/>
                <w:sz w:val="22"/>
                <w:szCs w:val="22"/>
              </w:rPr>
              <w:t>–</w:t>
            </w:r>
          </w:p>
        </w:tc>
      </w:tr>
      <w:tr w:rsidR="003B30C9" w:rsidRPr="00871BD3" w14:paraId="4773E021" w14:textId="77777777" w:rsidTr="007922E8">
        <w:trPr>
          <w:trHeight w:val="206"/>
          <w:jc w:val="center"/>
        </w:trPr>
        <w:tc>
          <w:tcPr>
            <w:tcW w:w="1440" w:type="dxa"/>
            <w:shd w:val="clear" w:color="auto" w:fill="auto"/>
            <w:vAlign w:val="center"/>
          </w:tcPr>
          <w:p w14:paraId="1A491C80" w14:textId="3E2AB620" w:rsidR="003B30C9" w:rsidRDefault="003B30C9" w:rsidP="003B30C9">
            <w:pPr>
              <w:rPr>
                <w:color w:val="000000"/>
                <w:sz w:val="22"/>
                <w:szCs w:val="22"/>
              </w:rPr>
            </w:pPr>
            <w:r>
              <w:rPr>
                <w:color w:val="000000"/>
                <w:sz w:val="22"/>
                <w:szCs w:val="22"/>
              </w:rPr>
              <w:t>HBP</w:t>
            </w:r>
          </w:p>
        </w:tc>
        <w:tc>
          <w:tcPr>
            <w:tcW w:w="760" w:type="dxa"/>
            <w:shd w:val="clear" w:color="auto" w:fill="auto"/>
            <w:noWrap/>
            <w:vAlign w:val="bottom"/>
          </w:tcPr>
          <w:p w14:paraId="01D70A9C" w14:textId="2332F725" w:rsidR="003B30C9" w:rsidRPr="00DB355E" w:rsidRDefault="003B30C9" w:rsidP="003B30C9">
            <w:pPr>
              <w:jc w:val="right"/>
              <w:rPr>
                <w:color w:val="000000"/>
                <w:sz w:val="22"/>
                <w:szCs w:val="22"/>
              </w:rPr>
            </w:pPr>
            <w:r>
              <w:rPr>
                <w:color w:val="000000"/>
                <w:sz w:val="22"/>
                <w:szCs w:val="22"/>
              </w:rPr>
              <w:t>293</w:t>
            </w:r>
          </w:p>
        </w:tc>
        <w:tc>
          <w:tcPr>
            <w:tcW w:w="821" w:type="dxa"/>
            <w:shd w:val="clear" w:color="auto" w:fill="auto"/>
            <w:noWrap/>
            <w:vAlign w:val="bottom"/>
          </w:tcPr>
          <w:p w14:paraId="31BEA750" w14:textId="754002D5" w:rsidR="003B30C9" w:rsidRPr="00DB355E" w:rsidRDefault="003B30C9" w:rsidP="003B30C9">
            <w:pPr>
              <w:jc w:val="right"/>
              <w:rPr>
                <w:color w:val="000000"/>
                <w:sz w:val="22"/>
                <w:szCs w:val="22"/>
              </w:rPr>
            </w:pPr>
            <w:r>
              <w:rPr>
                <w:color w:val="000000"/>
                <w:sz w:val="22"/>
                <w:szCs w:val="22"/>
              </w:rPr>
              <w:t>13.174</w:t>
            </w:r>
          </w:p>
        </w:tc>
        <w:tc>
          <w:tcPr>
            <w:tcW w:w="858" w:type="dxa"/>
            <w:shd w:val="clear" w:color="auto" w:fill="auto"/>
            <w:noWrap/>
            <w:vAlign w:val="bottom"/>
          </w:tcPr>
          <w:p w14:paraId="7A257B15" w14:textId="33B98EA7" w:rsidR="003B30C9" w:rsidRPr="00DB355E" w:rsidRDefault="003B30C9" w:rsidP="003B30C9">
            <w:pPr>
              <w:rPr>
                <w:color w:val="000000"/>
                <w:sz w:val="22"/>
                <w:szCs w:val="22"/>
              </w:rPr>
            </w:pPr>
            <w:r>
              <w:rPr>
                <w:color w:val="000000"/>
                <w:sz w:val="22"/>
                <w:szCs w:val="22"/>
              </w:rPr>
              <w:t>–</w:t>
            </w:r>
          </w:p>
        </w:tc>
        <w:tc>
          <w:tcPr>
            <w:tcW w:w="760" w:type="dxa"/>
            <w:shd w:val="clear" w:color="auto" w:fill="auto"/>
            <w:noWrap/>
            <w:vAlign w:val="bottom"/>
          </w:tcPr>
          <w:p w14:paraId="0AEFCF5D" w14:textId="70A27E72" w:rsidR="003B30C9" w:rsidRDefault="003B30C9" w:rsidP="003B30C9">
            <w:pPr>
              <w:jc w:val="right"/>
              <w:rPr>
                <w:color w:val="000000"/>
                <w:sz w:val="22"/>
                <w:szCs w:val="22"/>
              </w:rPr>
            </w:pPr>
            <w:r>
              <w:rPr>
                <w:color w:val="000000"/>
                <w:sz w:val="22"/>
                <w:szCs w:val="22"/>
              </w:rPr>
              <w:t>319</w:t>
            </w:r>
          </w:p>
        </w:tc>
        <w:tc>
          <w:tcPr>
            <w:tcW w:w="821" w:type="dxa"/>
            <w:shd w:val="clear" w:color="auto" w:fill="auto"/>
            <w:noWrap/>
            <w:vAlign w:val="bottom"/>
          </w:tcPr>
          <w:p w14:paraId="2CF2EAA5" w14:textId="24D9DD31" w:rsidR="003B30C9" w:rsidRDefault="003B30C9" w:rsidP="003B30C9">
            <w:pPr>
              <w:jc w:val="right"/>
              <w:rPr>
                <w:color w:val="000000"/>
                <w:sz w:val="22"/>
                <w:szCs w:val="22"/>
              </w:rPr>
            </w:pPr>
            <w:r>
              <w:rPr>
                <w:color w:val="000000"/>
                <w:sz w:val="22"/>
                <w:szCs w:val="22"/>
              </w:rPr>
              <w:t>14.344</w:t>
            </w:r>
          </w:p>
        </w:tc>
        <w:tc>
          <w:tcPr>
            <w:tcW w:w="858" w:type="dxa"/>
            <w:shd w:val="clear" w:color="auto" w:fill="auto"/>
            <w:noWrap/>
            <w:vAlign w:val="bottom"/>
          </w:tcPr>
          <w:p w14:paraId="7E2076D5" w14:textId="55076B5A" w:rsidR="003B30C9" w:rsidRDefault="003B30C9" w:rsidP="003B30C9">
            <w:pPr>
              <w:rPr>
                <w:color w:val="000000"/>
                <w:sz w:val="22"/>
                <w:szCs w:val="22"/>
              </w:rPr>
            </w:pPr>
            <w:r>
              <w:rPr>
                <w:color w:val="000000"/>
                <w:sz w:val="22"/>
                <w:szCs w:val="22"/>
              </w:rPr>
              <w:t>–</w:t>
            </w:r>
          </w:p>
        </w:tc>
        <w:tc>
          <w:tcPr>
            <w:tcW w:w="821" w:type="dxa"/>
            <w:shd w:val="clear" w:color="auto" w:fill="auto"/>
            <w:noWrap/>
            <w:vAlign w:val="bottom"/>
          </w:tcPr>
          <w:p w14:paraId="3E7BC0BD" w14:textId="18AE51A3" w:rsidR="003B30C9" w:rsidRDefault="003B30C9" w:rsidP="003B30C9">
            <w:pPr>
              <w:jc w:val="right"/>
              <w:rPr>
                <w:color w:val="000000"/>
                <w:sz w:val="22"/>
                <w:szCs w:val="22"/>
              </w:rPr>
            </w:pPr>
            <w:r>
              <w:rPr>
                <w:color w:val="000000"/>
                <w:sz w:val="22"/>
                <w:szCs w:val="22"/>
              </w:rPr>
              <w:t>405</w:t>
            </w:r>
          </w:p>
        </w:tc>
        <w:tc>
          <w:tcPr>
            <w:tcW w:w="821" w:type="dxa"/>
            <w:shd w:val="clear" w:color="auto" w:fill="auto"/>
            <w:noWrap/>
            <w:vAlign w:val="bottom"/>
          </w:tcPr>
          <w:p w14:paraId="2C9DFA23" w14:textId="727E89F1" w:rsidR="003B30C9" w:rsidRDefault="003B30C9" w:rsidP="003B30C9">
            <w:pPr>
              <w:jc w:val="right"/>
              <w:rPr>
                <w:color w:val="000000"/>
                <w:sz w:val="22"/>
                <w:szCs w:val="22"/>
              </w:rPr>
            </w:pPr>
            <w:r>
              <w:rPr>
                <w:color w:val="000000"/>
                <w:sz w:val="22"/>
                <w:szCs w:val="22"/>
              </w:rPr>
              <w:t>18.210</w:t>
            </w:r>
          </w:p>
        </w:tc>
        <w:tc>
          <w:tcPr>
            <w:tcW w:w="858" w:type="dxa"/>
            <w:shd w:val="clear" w:color="auto" w:fill="auto"/>
            <w:noWrap/>
            <w:vAlign w:val="bottom"/>
          </w:tcPr>
          <w:p w14:paraId="4391E4A2" w14:textId="7B7ED770" w:rsidR="003B30C9" w:rsidRDefault="003B30C9" w:rsidP="003B30C9">
            <w:pPr>
              <w:rPr>
                <w:color w:val="000000"/>
                <w:sz w:val="22"/>
                <w:szCs w:val="22"/>
              </w:rPr>
            </w:pPr>
            <w:r>
              <w:rPr>
                <w:color w:val="000000"/>
                <w:sz w:val="22"/>
                <w:szCs w:val="22"/>
              </w:rPr>
              <w:t>–</w:t>
            </w:r>
          </w:p>
        </w:tc>
        <w:tc>
          <w:tcPr>
            <w:tcW w:w="760" w:type="dxa"/>
            <w:shd w:val="clear" w:color="auto" w:fill="auto"/>
            <w:noWrap/>
            <w:vAlign w:val="bottom"/>
          </w:tcPr>
          <w:p w14:paraId="4EFD0579" w14:textId="4C1BCB50" w:rsidR="003B30C9" w:rsidRDefault="003B30C9" w:rsidP="003B30C9">
            <w:pPr>
              <w:jc w:val="right"/>
              <w:rPr>
                <w:color w:val="000000"/>
                <w:sz w:val="22"/>
                <w:szCs w:val="22"/>
              </w:rPr>
            </w:pPr>
            <w:r>
              <w:rPr>
                <w:color w:val="000000"/>
                <w:sz w:val="22"/>
                <w:szCs w:val="22"/>
              </w:rPr>
              <w:t>459</w:t>
            </w:r>
          </w:p>
        </w:tc>
        <w:tc>
          <w:tcPr>
            <w:tcW w:w="821" w:type="dxa"/>
            <w:shd w:val="clear" w:color="auto" w:fill="auto"/>
            <w:noWrap/>
            <w:vAlign w:val="bottom"/>
          </w:tcPr>
          <w:p w14:paraId="5BC7DF01" w14:textId="61539DFE" w:rsidR="003B30C9" w:rsidRDefault="003B30C9" w:rsidP="003B30C9">
            <w:pPr>
              <w:jc w:val="right"/>
              <w:rPr>
                <w:color w:val="000000"/>
                <w:sz w:val="22"/>
                <w:szCs w:val="22"/>
              </w:rPr>
            </w:pPr>
            <w:r>
              <w:rPr>
                <w:color w:val="000000"/>
                <w:sz w:val="22"/>
                <w:szCs w:val="22"/>
              </w:rPr>
              <w:t>20.638</w:t>
            </w:r>
          </w:p>
        </w:tc>
        <w:tc>
          <w:tcPr>
            <w:tcW w:w="858" w:type="dxa"/>
            <w:shd w:val="clear" w:color="auto" w:fill="auto"/>
            <w:noWrap/>
            <w:vAlign w:val="bottom"/>
          </w:tcPr>
          <w:p w14:paraId="1DC3005C" w14:textId="5FE1029F" w:rsidR="003B30C9" w:rsidRDefault="003B30C9" w:rsidP="003B30C9">
            <w:pPr>
              <w:jc w:val="center"/>
              <w:rPr>
                <w:color w:val="000000"/>
                <w:sz w:val="22"/>
                <w:szCs w:val="22"/>
              </w:rPr>
            </w:pPr>
            <w:r>
              <w:rPr>
                <w:color w:val="000000"/>
                <w:sz w:val="22"/>
                <w:szCs w:val="22"/>
              </w:rPr>
              <w:t>–</w:t>
            </w:r>
          </w:p>
        </w:tc>
        <w:tc>
          <w:tcPr>
            <w:tcW w:w="760" w:type="dxa"/>
            <w:shd w:val="clear" w:color="auto" w:fill="auto"/>
            <w:noWrap/>
            <w:vAlign w:val="bottom"/>
          </w:tcPr>
          <w:p w14:paraId="5CF1787A" w14:textId="562E766F" w:rsidR="003B30C9" w:rsidRDefault="003B30C9" w:rsidP="003B30C9">
            <w:pPr>
              <w:jc w:val="right"/>
              <w:rPr>
                <w:color w:val="000000"/>
                <w:sz w:val="22"/>
                <w:szCs w:val="22"/>
              </w:rPr>
            </w:pPr>
            <w:r>
              <w:rPr>
                <w:color w:val="000000"/>
                <w:sz w:val="22"/>
                <w:szCs w:val="22"/>
              </w:rPr>
              <w:t>571</w:t>
            </w:r>
          </w:p>
        </w:tc>
        <w:tc>
          <w:tcPr>
            <w:tcW w:w="821" w:type="dxa"/>
            <w:shd w:val="clear" w:color="auto" w:fill="auto"/>
            <w:noWrap/>
            <w:vAlign w:val="bottom"/>
          </w:tcPr>
          <w:p w14:paraId="36A7BCDC" w14:textId="4F827703" w:rsidR="003B30C9" w:rsidRDefault="003B30C9" w:rsidP="003B30C9">
            <w:pPr>
              <w:jc w:val="right"/>
              <w:rPr>
                <w:color w:val="000000"/>
                <w:sz w:val="22"/>
                <w:szCs w:val="22"/>
              </w:rPr>
            </w:pPr>
            <w:r>
              <w:rPr>
                <w:color w:val="000000"/>
                <w:sz w:val="22"/>
                <w:szCs w:val="22"/>
              </w:rPr>
              <w:t>25.674</w:t>
            </w:r>
          </w:p>
        </w:tc>
        <w:tc>
          <w:tcPr>
            <w:tcW w:w="858" w:type="dxa"/>
            <w:shd w:val="clear" w:color="auto" w:fill="auto"/>
            <w:noWrap/>
            <w:vAlign w:val="bottom"/>
          </w:tcPr>
          <w:p w14:paraId="5C0503E9" w14:textId="5B1C7D23" w:rsidR="003B30C9" w:rsidRDefault="003B30C9" w:rsidP="003B30C9">
            <w:pPr>
              <w:rPr>
                <w:color w:val="000000"/>
                <w:sz w:val="22"/>
                <w:szCs w:val="22"/>
              </w:rPr>
            </w:pPr>
            <w:r>
              <w:rPr>
                <w:color w:val="000000"/>
                <w:sz w:val="22"/>
                <w:szCs w:val="22"/>
              </w:rPr>
              <w:t>–</w:t>
            </w:r>
          </w:p>
        </w:tc>
      </w:tr>
      <w:tr w:rsidR="00D613DB" w:rsidRPr="00871BD3" w14:paraId="14A66794" w14:textId="77777777" w:rsidTr="007922E8">
        <w:trPr>
          <w:trHeight w:val="320"/>
          <w:jc w:val="center"/>
        </w:trPr>
        <w:tc>
          <w:tcPr>
            <w:tcW w:w="1440" w:type="dxa"/>
            <w:tcBorders>
              <w:left w:val="nil"/>
              <w:bottom w:val="single" w:sz="4" w:space="0" w:color="auto"/>
              <w:right w:val="nil"/>
            </w:tcBorders>
            <w:shd w:val="clear" w:color="auto" w:fill="auto"/>
            <w:noWrap/>
            <w:vAlign w:val="center"/>
            <w:hideMark/>
          </w:tcPr>
          <w:p w14:paraId="58D3B716" w14:textId="77777777" w:rsidR="00D613DB" w:rsidRPr="00871BD3" w:rsidRDefault="00D613DB" w:rsidP="00490327">
            <w:pPr>
              <w:rPr>
                <w:color w:val="000000"/>
                <w:sz w:val="22"/>
                <w:szCs w:val="22"/>
              </w:rPr>
            </w:pPr>
            <w:r w:rsidRPr="00871BD3">
              <w:rPr>
                <w:color w:val="000000"/>
                <w:sz w:val="22"/>
                <w:szCs w:val="22"/>
              </w:rPr>
              <w:t> </w:t>
            </w:r>
          </w:p>
        </w:tc>
        <w:tc>
          <w:tcPr>
            <w:tcW w:w="760" w:type="dxa"/>
            <w:tcBorders>
              <w:left w:val="nil"/>
              <w:bottom w:val="single" w:sz="4" w:space="0" w:color="auto"/>
              <w:right w:val="nil"/>
            </w:tcBorders>
            <w:shd w:val="clear" w:color="auto" w:fill="auto"/>
            <w:noWrap/>
            <w:vAlign w:val="center"/>
            <w:hideMark/>
          </w:tcPr>
          <w:p w14:paraId="4D23BEA7" w14:textId="77777777" w:rsidR="00D613DB" w:rsidRPr="00871BD3" w:rsidRDefault="00D613DB" w:rsidP="00490327">
            <w:pPr>
              <w:jc w:val="center"/>
              <w:rPr>
                <w:color w:val="000000"/>
                <w:sz w:val="22"/>
                <w:szCs w:val="22"/>
              </w:rPr>
            </w:pPr>
            <w:r w:rsidRPr="00871BD3">
              <w:rPr>
                <w:color w:val="000000"/>
                <w:sz w:val="22"/>
                <w:szCs w:val="22"/>
              </w:rPr>
              <w:t> </w:t>
            </w:r>
          </w:p>
        </w:tc>
        <w:tc>
          <w:tcPr>
            <w:tcW w:w="821" w:type="dxa"/>
            <w:tcBorders>
              <w:left w:val="nil"/>
              <w:bottom w:val="single" w:sz="4" w:space="0" w:color="auto"/>
              <w:right w:val="nil"/>
            </w:tcBorders>
            <w:shd w:val="clear" w:color="auto" w:fill="auto"/>
            <w:noWrap/>
            <w:vAlign w:val="center"/>
            <w:hideMark/>
          </w:tcPr>
          <w:p w14:paraId="6F55E994" w14:textId="77777777" w:rsidR="00D613DB" w:rsidRPr="00871BD3" w:rsidRDefault="00D613DB" w:rsidP="00490327">
            <w:pPr>
              <w:jc w:val="center"/>
              <w:rPr>
                <w:color w:val="000000"/>
                <w:sz w:val="22"/>
                <w:szCs w:val="22"/>
              </w:rPr>
            </w:pPr>
            <w:r w:rsidRPr="00871BD3">
              <w:rPr>
                <w:color w:val="000000"/>
                <w:sz w:val="22"/>
                <w:szCs w:val="22"/>
              </w:rPr>
              <w:t> </w:t>
            </w:r>
          </w:p>
        </w:tc>
        <w:tc>
          <w:tcPr>
            <w:tcW w:w="858" w:type="dxa"/>
            <w:tcBorders>
              <w:left w:val="nil"/>
              <w:bottom w:val="single" w:sz="4" w:space="0" w:color="auto"/>
              <w:right w:val="nil"/>
            </w:tcBorders>
            <w:shd w:val="clear" w:color="auto" w:fill="auto"/>
            <w:noWrap/>
            <w:vAlign w:val="center"/>
            <w:hideMark/>
          </w:tcPr>
          <w:p w14:paraId="4DEEB598" w14:textId="77777777" w:rsidR="00D613DB" w:rsidRPr="00871BD3" w:rsidRDefault="00D613DB" w:rsidP="00490327">
            <w:pPr>
              <w:jc w:val="center"/>
              <w:rPr>
                <w:color w:val="000000"/>
                <w:sz w:val="22"/>
                <w:szCs w:val="22"/>
              </w:rPr>
            </w:pPr>
            <w:r w:rsidRPr="00871BD3">
              <w:rPr>
                <w:color w:val="000000"/>
                <w:sz w:val="22"/>
                <w:szCs w:val="22"/>
              </w:rPr>
              <w:t> </w:t>
            </w:r>
          </w:p>
        </w:tc>
        <w:tc>
          <w:tcPr>
            <w:tcW w:w="760" w:type="dxa"/>
            <w:tcBorders>
              <w:left w:val="nil"/>
              <w:bottom w:val="single" w:sz="4" w:space="0" w:color="auto"/>
              <w:right w:val="nil"/>
            </w:tcBorders>
            <w:shd w:val="clear" w:color="auto" w:fill="auto"/>
            <w:noWrap/>
            <w:vAlign w:val="center"/>
            <w:hideMark/>
          </w:tcPr>
          <w:p w14:paraId="59B97889" w14:textId="77777777" w:rsidR="00D613DB" w:rsidRPr="00871BD3" w:rsidRDefault="00D613DB" w:rsidP="00490327">
            <w:pPr>
              <w:jc w:val="center"/>
              <w:rPr>
                <w:color w:val="000000"/>
                <w:sz w:val="22"/>
                <w:szCs w:val="22"/>
              </w:rPr>
            </w:pPr>
            <w:r w:rsidRPr="00871BD3">
              <w:rPr>
                <w:color w:val="000000"/>
                <w:sz w:val="22"/>
                <w:szCs w:val="22"/>
              </w:rPr>
              <w:t> </w:t>
            </w:r>
          </w:p>
        </w:tc>
        <w:tc>
          <w:tcPr>
            <w:tcW w:w="821" w:type="dxa"/>
            <w:tcBorders>
              <w:left w:val="nil"/>
              <w:bottom w:val="single" w:sz="4" w:space="0" w:color="auto"/>
              <w:right w:val="nil"/>
            </w:tcBorders>
            <w:shd w:val="clear" w:color="auto" w:fill="auto"/>
            <w:noWrap/>
            <w:vAlign w:val="center"/>
            <w:hideMark/>
          </w:tcPr>
          <w:p w14:paraId="3B520453" w14:textId="77777777" w:rsidR="00D613DB" w:rsidRPr="00871BD3" w:rsidRDefault="00D613DB" w:rsidP="00490327">
            <w:pPr>
              <w:jc w:val="center"/>
              <w:rPr>
                <w:color w:val="000000"/>
                <w:sz w:val="22"/>
                <w:szCs w:val="22"/>
              </w:rPr>
            </w:pPr>
            <w:r w:rsidRPr="00871BD3">
              <w:rPr>
                <w:color w:val="000000"/>
                <w:sz w:val="22"/>
                <w:szCs w:val="22"/>
              </w:rPr>
              <w:t> </w:t>
            </w:r>
          </w:p>
        </w:tc>
        <w:tc>
          <w:tcPr>
            <w:tcW w:w="858" w:type="dxa"/>
            <w:tcBorders>
              <w:left w:val="nil"/>
              <w:bottom w:val="single" w:sz="4" w:space="0" w:color="auto"/>
              <w:right w:val="nil"/>
            </w:tcBorders>
            <w:shd w:val="clear" w:color="auto" w:fill="auto"/>
            <w:noWrap/>
            <w:vAlign w:val="center"/>
            <w:hideMark/>
          </w:tcPr>
          <w:p w14:paraId="547CB4D9" w14:textId="77777777" w:rsidR="00D613DB" w:rsidRPr="00871BD3" w:rsidRDefault="00D613DB" w:rsidP="00490327">
            <w:pPr>
              <w:jc w:val="center"/>
              <w:rPr>
                <w:color w:val="000000"/>
                <w:sz w:val="22"/>
                <w:szCs w:val="22"/>
              </w:rPr>
            </w:pPr>
            <w:r w:rsidRPr="00871BD3">
              <w:rPr>
                <w:color w:val="000000"/>
                <w:sz w:val="22"/>
                <w:szCs w:val="22"/>
              </w:rPr>
              <w:t> </w:t>
            </w:r>
          </w:p>
        </w:tc>
        <w:tc>
          <w:tcPr>
            <w:tcW w:w="821" w:type="dxa"/>
            <w:tcBorders>
              <w:left w:val="nil"/>
              <w:bottom w:val="single" w:sz="4" w:space="0" w:color="auto"/>
              <w:right w:val="nil"/>
            </w:tcBorders>
            <w:shd w:val="clear" w:color="auto" w:fill="auto"/>
            <w:noWrap/>
            <w:vAlign w:val="center"/>
            <w:hideMark/>
          </w:tcPr>
          <w:p w14:paraId="4F32DAB9" w14:textId="77777777" w:rsidR="00D613DB" w:rsidRPr="00871BD3" w:rsidRDefault="00D613DB" w:rsidP="00490327">
            <w:pPr>
              <w:jc w:val="center"/>
              <w:rPr>
                <w:color w:val="000000"/>
                <w:sz w:val="22"/>
                <w:szCs w:val="22"/>
              </w:rPr>
            </w:pPr>
            <w:r w:rsidRPr="00871BD3">
              <w:rPr>
                <w:color w:val="000000"/>
                <w:sz w:val="22"/>
                <w:szCs w:val="22"/>
              </w:rPr>
              <w:t> </w:t>
            </w:r>
          </w:p>
        </w:tc>
        <w:tc>
          <w:tcPr>
            <w:tcW w:w="821" w:type="dxa"/>
            <w:tcBorders>
              <w:left w:val="nil"/>
              <w:bottom w:val="single" w:sz="4" w:space="0" w:color="auto"/>
              <w:right w:val="nil"/>
            </w:tcBorders>
            <w:shd w:val="clear" w:color="auto" w:fill="auto"/>
            <w:noWrap/>
            <w:vAlign w:val="center"/>
            <w:hideMark/>
          </w:tcPr>
          <w:p w14:paraId="6CFDC8A4" w14:textId="77777777" w:rsidR="00D613DB" w:rsidRPr="00871BD3" w:rsidRDefault="00D613DB" w:rsidP="00490327">
            <w:pPr>
              <w:jc w:val="center"/>
              <w:rPr>
                <w:color w:val="000000"/>
                <w:sz w:val="22"/>
                <w:szCs w:val="22"/>
              </w:rPr>
            </w:pPr>
            <w:r w:rsidRPr="00871BD3">
              <w:rPr>
                <w:color w:val="000000"/>
                <w:sz w:val="22"/>
                <w:szCs w:val="22"/>
              </w:rPr>
              <w:t> </w:t>
            </w:r>
          </w:p>
        </w:tc>
        <w:tc>
          <w:tcPr>
            <w:tcW w:w="858" w:type="dxa"/>
            <w:tcBorders>
              <w:left w:val="nil"/>
              <w:bottom w:val="single" w:sz="4" w:space="0" w:color="auto"/>
              <w:right w:val="nil"/>
            </w:tcBorders>
            <w:shd w:val="clear" w:color="auto" w:fill="auto"/>
            <w:noWrap/>
            <w:vAlign w:val="center"/>
            <w:hideMark/>
          </w:tcPr>
          <w:p w14:paraId="5F0728D2" w14:textId="77777777" w:rsidR="00D613DB" w:rsidRPr="00871BD3" w:rsidRDefault="00D613DB" w:rsidP="00490327">
            <w:pPr>
              <w:jc w:val="center"/>
              <w:rPr>
                <w:color w:val="000000"/>
                <w:sz w:val="22"/>
                <w:szCs w:val="22"/>
              </w:rPr>
            </w:pPr>
            <w:r w:rsidRPr="00871BD3">
              <w:rPr>
                <w:color w:val="000000"/>
                <w:sz w:val="22"/>
                <w:szCs w:val="22"/>
              </w:rPr>
              <w:t> </w:t>
            </w:r>
          </w:p>
        </w:tc>
        <w:tc>
          <w:tcPr>
            <w:tcW w:w="760" w:type="dxa"/>
            <w:tcBorders>
              <w:left w:val="nil"/>
              <w:bottom w:val="single" w:sz="4" w:space="0" w:color="auto"/>
              <w:right w:val="nil"/>
            </w:tcBorders>
            <w:shd w:val="clear" w:color="auto" w:fill="auto"/>
            <w:noWrap/>
            <w:vAlign w:val="center"/>
            <w:hideMark/>
          </w:tcPr>
          <w:p w14:paraId="30B5FA33" w14:textId="77777777" w:rsidR="00D613DB" w:rsidRPr="00871BD3" w:rsidRDefault="00D613DB" w:rsidP="00490327">
            <w:pPr>
              <w:jc w:val="center"/>
              <w:rPr>
                <w:color w:val="000000"/>
                <w:sz w:val="22"/>
                <w:szCs w:val="22"/>
              </w:rPr>
            </w:pPr>
            <w:r w:rsidRPr="00871BD3">
              <w:rPr>
                <w:color w:val="000000"/>
                <w:sz w:val="22"/>
                <w:szCs w:val="22"/>
              </w:rPr>
              <w:t> </w:t>
            </w:r>
          </w:p>
        </w:tc>
        <w:tc>
          <w:tcPr>
            <w:tcW w:w="821" w:type="dxa"/>
            <w:tcBorders>
              <w:left w:val="nil"/>
              <w:bottom w:val="single" w:sz="4" w:space="0" w:color="auto"/>
              <w:right w:val="nil"/>
            </w:tcBorders>
            <w:shd w:val="clear" w:color="auto" w:fill="auto"/>
            <w:noWrap/>
            <w:vAlign w:val="center"/>
            <w:hideMark/>
          </w:tcPr>
          <w:p w14:paraId="504C3E4F" w14:textId="77777777" w:rsidR="00D613DB" w:rsidRPr="00871BD3" w:rsidRDefault="00D613DB" w:rsidP="00490327">
            <w:pPr>
              <w:jc w:val="center"/>
              <w:rPr>
                <w:color w:val="000000"/>
                <w:sz w:val="22"/>
                <w:szCs w:val="22"/>
              </w:rPr>
            </w:pPr>
            <w:r w:rsidRPr="00871BD3">
              <w:rPr>
                <w:color w:val="000000"/>
                <w:sz w:val="22"/>
                <w:szCs w:val="22"/>
              </w:rPr>
              <w:t> </w:t>
            </w:r>
          </w:p>
        </w:tc>
        <w:tc>
          <w:tcPr>
            <w:tcW w:w="858" w:type="dxa"/>
            <w:tcBorders>
              <w:left w:val="nil"/>
              <w:bottom w:val="single" w:sz="4" w:space="0" w:color="auto"/>
              <w:right w:val="nil"/>
            </w:tcBorders>
            <w:shd w:val="clear" w:color="auto" w:fill="auto"/>
            <w:noWrap/>
            <w:vAlign w:val="center"/>
            <w:hideMark/>
          </w:tcPr>
          <w:p w14:paraId="17FF36FE" w14:textId="77777777" w:rsidR="00D613DB" w:rsidRPr="00871BD3" w:rsidRDefault="00D613DB" w:rsidP="00490327">
            <w:pPr>
              <w:jc w:val="center"/>
              <w:rPr>
                <w:color w:val="000000"/>
                <w:sz w:val="22"/>
                <w:szCs w:val="22"/>
              </w:rPr>
            </w:pPr>
            <w:r w:rsidRPr="00871BD3">
              <w:rPr>
                <w:color w:val="000000"/>
                <w:sz w:val="22"/>
                <w:szCs w:val="22"/>
              </w:rPr>
              <w:t> </w:t>
            </w:r>
          </w:p>
        </w:tc>
        <w:tc>
          <w:tcPr>
            <w:tcW w:w="760" w:type="dxa"/>
            <w:tcBorders>
              <w:left w:val="nil"/>
              <w:bottom w:val="single" w:sz="4" w:space="0" w:color="auto"/>
              <w:right w:val="nil"/>
            </w:tcBorders>
            <w:shd w:val="clear" w:color="auto" w:fill="auto"/>
            <w:noWrap/>
            <w:vAlign w:val="center"/>
            <w:hideMark/>
          </w:tcPr>
          <w:p w14:paraId="34ED5D08" w14:textId="77777777" w:rsidR="00D613DB" w:rsidRPr="00871BD3" w:rsidRDefault="00D613DB" w:rsidP="00490327">
            <w:pPr>
              <w:jc w:val="center"/>
              <w:rPr>
                <w:color w:val="000000"/>
                <w:sz w:val="22"/>
                <w:szCs w:val="22"/>
              </w:rPr>
            </w:pPr>
            <w:r w:rsidRPr="00871BD3">
              <w:rPr>
                <w:color w:val="000000"/>
                <w:sz w:val="22"/>
                <w:szCs w:val="22"/>
              </w:rPr>
              <w:t> </w:t>
            </w:r>
          </w:p>
        </w:tc>
        <w:tc>
          <w:tcPr>
            <w:tcW w:w="821" w:type="dxa"/>
            <w:tcBorders>
              <w:left w:val="nil"/>
              <w:bottom w:val="single" w:sz="4" w:space="0" w:color="auto"/>
              <w:right w:val="nil"/>
            </w:tcBorders>
            <w:shd w:val="clear" w:color="auto" w:fill="auto"/>
            <w:noWrap/>
            <w:vAlign w:val="center"/>
            <w:hideMark/>
          </w:tcPr>
          <w:p w14:paraId="1116BC93" w14:textId="77777777" w:rsidR="00D613DB" w:rsidRPr="00871BD3" w:rsidRDefault="00D613DB" w:rsidP="00490327">
            <w:pPr>
              <w:jc w:val="center"/>
              <w:rPr>
                <w:color w:val="000000"/>
                <w:sz w:val="22"/>
                <w:szCs w:val="22"/>
              </w:rPr>
            </w:pPr>
            <w:r w:rsidRPr="00871BD3">
              <w:rPr>
                <w:color w:val="000000"/>
                <w:sz w:val="22"/>
                <w:szCs w:val="22"/>
              </w:rPr>
              <w:t> </w:t>
            </w:r>
          </w:p>
        </w:tc>
        <w:tc>
          <w:tcPr>
            <w:tcW w:w="858" w:type="dxa"/>
            <w:tcBorders>
              <w:left w:val="nil"/>
              <w:bottom w:val="single" w:sz="4" w:space="0" w:color="auto"/>
              <w:right w:val="nil"/>
            </w:tcBorders>
            <w:shd w:val="clear" w:color="auto" w:fill="auto"/>
            <w:noWrap/>
            <w:vAlign w:val="center"/>
            <w:hideMark/>
          </w:tcPr>
          <w:p w14:paraId="304CFD83" w14:textId="77777777" w:rsidR="00D613DB" w:rsidRPr="00871BD3" w:rsidRDefault="00D613DB" w:rsidP="00490327">
            <w:pPr>
              <w:jc w:val="center"/>
              <w:rPr>
                <w:color w:val="000000"/>
                <w:sz w:val="22"/>
                <w:szCs w:val="22"/>
              </w:rPr>
            </w:pPr>
            <w:r w:rsidRPr="00871BD3">
              <w:rPr>
                <w:color w:val="000000"/>
                <w:sz w:val="22"/>
                <w:szCs w:val="22"/>
              </w:rPr>
              <w:t> </w:t>
            </w:r>
          </w:p>
        </w:tc>
      </w:tr>
    </w:tbl>
    <w:p w14:paraId="6AC4454A" w14:textId="0AB83A18" w:rsidR="00871BD3" w:rsidRDefault="00871BD3" w:rsidP="00871BD3">
      <w:pPr>
        <w:sectPr w:rsidR="00871BD3" w:rsidSect="000913F5">
          <w:pgSz w:w="15840" w:h="12240" w:orient="landscape"/>
          <w:pgMar w:top="1440" w:right="1440" w:bottom="1440" w:left="1440" w:header="720" w:footer="720" w:gutter="0"/>
          <w:cols w:space="720"/>
          <w:docGrid w:linePitch="360"/>
        </w:sectPr>
      </w:pPr>
      <w:r>
        <w:rPr>
          <w:i/>
          <w:iCs/>
        </w:rPr>
        <w:t>Note.</w:t>
      </w:r>
      <w:r w:rsidR="003B30C9">
        <w:t xml:space="preserve"> BMI = body mass index; HBP = high blood pressure;</w:t>
      </w:r>
      <w:r>
        <w:rPr>
          <w:i/>
          <w:iCs/>
        </w:rPr>
        <w:t xml:space="preserve"> M</w:t>
      </w:r>
      <w:r>
        <w:t xml:space="preserve"> = mean; </w:t>
      </w:r>
      <w:r>
        <w:rPr>
          <w:i/>
          <w:iCs/>
        </w:rPr>
        <w:t>SD</w:t>
      </w:r>
      <w:r>
        <w:t xml:space="preserve"> = standard deviation.</w:t>
      </w:r>
    </w:p>
    <w:p w14:paraId="58CE7928" w14:textId="77777777" w:rsidR="00172721" w:rsidRDefault="00172721" w:rsidP="00172721">
      <w:r>
        <w:lastRenderedPageBreak/>
        <w:t>Table S2</w:t>
      </w:r>
    </w:p>
    <w:p w14:paraId="040ACC1A" w14:textId="77777777" w:rsidR="00172721" w:rsidRPr="008B3750" w:rsidRDefault="00172721" w:rsidP="00172721">
      <w:pPr>
        <w:rPr>
          <w:i/>
          <w:iCs/>
        </w:rPr>
      </w:pPr>
      <w:r>
        <w:rPr>
          <w:i/>
          <w:iCs/>
        </w:rPr>
        <w:t>Correlation Statistics of Panel GVAR Networks</w:t>
      </w:r>
    </w:p>
    <w:p w14:paraId="2D44A962" w14:textId="77777777" w:rsidR="00172721" w:rsidRDefault="00172721" w:rsidP="00172721">
      <w:pPr>
        <w:pStyle w:val="ListParagraph"/>
        <w:numPr>
          <w:ilvl w:val="0"/>
          <w:numId w:val="1"/>
        </w:numPr>
      </w:pPr>
      <w:r>
        <w:t>Within-Person Temporal Networks</w:t>
      </w:r>
    </w:p>
    <w:tbl>
      <w:tblPr>
        <w:tblW w:w="14270" w:type="dxa"/>
        <w:tblLook w:val="04A0" w:firstRow="1" w:lastRow="0" w:firstColumn="1" w:lastColumn="0" w:noHBand="0" w:noVBand="1"/>
      </w:tblPr>
      <w:tblGrid>
        <w:gridCol w:w="550"/>
        <w:gridCol w:w="980"/>
        <w:gridCol w:w="980"/>
        <w:gridCol w:w="980"/>
        <w:gridCol w:w="980"/>
        <w:gridCol w:w="980"/>
        <w:gridCol w:w="980"/>
        <w:gridCol w:w="980"/>
        <w:gridCol w:w="980"/>
        <w:gridCol w:w="980"/>
        <w:gridCol w:w="980"/>
        <w:gridCol w:w="980"/>
        <w:gridCol w:w="980"/>
        <w:gridCol w:w="980"/>
        <w:gridCol w:w="980"/>
      </w:tblGrid>
      <w:tr w:rsidR="00172721" w:rsidRPr="00EF4463" w14:paraId="1DB479CE" w14:textId="77777777" w:rsidTr="00490327">
        <w:trPr>
          <w:trHeight w:val="260"/>
        </w:trPr>
        <w:tc>
          <w:tcPr>
            <w:tcW w:w="550" w:type="dxa"/>
            <w:tcBorders>
              <w:top w:val="single" w:sz="4" w:space="0" w:color="auto"/>
              <w:left w:val="nil"/>
              <w:right w:val="nil"/>
            </w:tcBorders>
            <w:shd w:val="clear" w:color="auto" w:fill="auto"/>
            <w:noWrap/>
            <w:vAlign w:val="center"/>
            <w:hideMark/>
          </w:tcPr>
          <w:p w14:paraId="3E22E753" w14:textId="77777777" w:rsidR="00172721" w:rsidRPr="00EF4463" w:rsidRDefault="00172721" w:rsidP="00490327">
            <w:pPr>
              <w:spacing w:line="480" w:lineRule="auto"/>
              <w:jc w:val="center"/>
              <w:rPr>
                <w:color w:val="000000"/>
                <w:sz w:val="20"/>
                <w:szCs w:val="20"/>
              </w:rPr>
            </w:pPr>
            <w:r w:rsidRPr="00EF4463">
              <w:rPr>
                <w:color w:val="000000"/>
                <w:sz w:val="20"/>
                <w:szCs w:val="20"/>
              </w:rPr>
              <w:t> </w:t>
            </w:r>
          </w:p>
        </w:tc>
        <w:tc>
          <w:tcPr>
            <w:tcW w:w="980" w:type="dxa"/>
            <w:tcBorders>
              <w:top w:val="single" w:sz="4" w:space="0" w:color="auto"/>
              <w:left w:val="nil"/>
              <w:bottom w:val="single" w:sz="4" w:space="0" w:color="auto"/>
              <w:right w:val="nil"/>
            </w:tcBorders>
            <w:shd w:val="clear" w:color="auto" w:fill="auto"/>
            <w:noWrap/>
            <w:vAlign w:val="center"/>
            <w:hideMark/>
          </w:tcPr>
          <w:p w14:paraId="5C112302" w14:textId="77777777" w:rsidR="00172721" w:rsidRPr="00EF4463" w:rsidRDefault="00172721" w:rsidP="00490327">
            <w:pPr>
              <w:spacing w:line="480" w:lineRule="auto"/>
              <w:jc w:val="center"/>
              <w:rPr>
                <w:color w:val="000000"/>
                <w:sz w:val="20"/>
                <w:szCs w:val="20"/>
              </w:rPr>
            </w:pPr>
            <w:r w:rsidRPr="00EF4463">
              <w:rPr>
                <w:color w:val="000000"/>
                <w:sz w:val="20"/>
                <w:szCs w:val="20"/>
              </w:rPr>
              <w:t>dep</w:t>
            </w:r>
          </w:p>
        </w:tc>
        <w:tc>
          <w:tcPr>
            <w:tcW w:w="980" w:type="dxa"/>
            <w:tcBorders>
              <w:top w:val="single" w:sz="4" w:space="0" w:color="auto"/>
              <w:left w:val="nil"/>
              <w:bottom w:val="single" w:sz="4" w:space="0" w:color="auto"/>
              <w:right w:val="nil"/>
            </w:tcBorders>
            <w:shd w:val="clear" w:color="auto" w:fill="auto"/>
            <w:noWrap/>
            <w:vAlign w:val="center"/>
            <w:hideMark/>
          </w:tcPr>
          <w:p w14:paraId="1878E4FC" w14:textId="77777777" w:rsidR="00172721" w:rsidRPr="00EF4463" w:rsidRDefault="00172721" w:rsidP="00490327">
            <w:pPr>
              <w:spacing w:line="480" w:lineRule="auto"/>
              <w:jc w:val="center"/>
              <w:rPr>
                <w:color w:val="000000"/>
                <w:sz w:val="20"/>
                <w:szCs w:val="20"/>
              </w:rPr>
            </w:pPr>
            <w:r w:rsidRPr="00EF4463">
              <w:rPr>
                <w:color w:val="000000"/>
                <w:sz w:val="20"/>
                <w:szCs w:val="20"/>
              </w:rPr>
              <w:t>som</w:t>
            </w:r>
          </w:p>
        </w:tc>
        <w:tc>
          <w:tcPr>
            <w:tcW w:w="980" w:type="dxa"/>
            <w:tcBorders>
              <w:top w:val="single" w:sz="4" w:space="0" w:color="auto"/>
              <w:left w:val="nil"/>
              <w:bottom w:val="single" w:sz="4" w:space="0" w:color="auto"/>
              <w:right w:val="nil"/>
            </w:tcBorders>
            <w:shd w:val="clear" w:color="auto" w:fill="auto"/>
            <w:noWrap/>
            <w:vAlign w:val="center"/>
            <w:hideMark/>
          </w:tcPr>
          <w:p w14:paraId="70F5688B" w14:textId="77777777" w:rsidR="00172721" w:rsidRPr="00EF4463" w:rsidRDefault="00172721" w:rsidP="00490327">
            <w:pPr>
              <w:spacing w:line="480" w:lineRule="auto"/>
              <w:jc w:val="center"/>
              <w:rPr>
                <w:color w:val="000000"/>
                <w:sz w:val="20"/>
                <w:szCs w:val="20"/>
              </w:rPr>
            </w:pPr>
            <w:r w:rsidRPr="00EF4463">
              <w:rPr>
                <w:color w:val="000000"/>
                <w:sz w:val="20"/>
                <w:szCs w:val="20"/>
              </w:rPr>
              <w:t>int</w:t>
            </w:r>
          </w:p>
        </w:tc>
        <w:tc>
          <w:tcPr>
            <w:tcW w:w="980" w:type="dxa"/>
            <w:tcBorders>
              <w:top w:val="single" w:sz="4" w:space="0" w:color="auto"/>
              <w:left w:val="nil"/>
              <w:bottom w:val="single" w:sz="4" w:space="0" w:color="auto"/>
              <w:right w:val="nil"/>
            </w:tcBorders>
            <w:shd w:val="clear" w:color="auto" w:fill="auto"/>
            <w:noWrap/>
            <w:vAlign w:val="center"/>
            <w:hideMark/>
          </w:tcPr>
          <w:p w14:paraId="11B883E6" w14:textId="77777777" w:rsidR="00172721" w:rsidRPr="00EF4463" w:rsidRDefault="00172721" w:rsidP="00490327">
            <w:pPr>
              <w:spacing w:line="480" w:lineRule="auto"/>
              <w:jc w:val="center"/>
              <w:rPr>
                <w:color w:val="000000"/>
                <w:sz w:val="20"/>
                <w:szCs w:val="20"/>
              </w:rPr>
            </w:pPr>
            <w:r w:rsidRPr="00EF4463">
              <w:rPr>
                <w:color w:val="000000"/>
                <w:sz w:val="20"/>
                <w:szCs w:val="20"/>
              </w:rPr>
              <w:t>fbr</w:t>
            </w:r>
          </w:p>
        </w:tc>
        <w:tc>
          <w:tcPr>
            <w:tcW w:w="980" w:type="dxa"/>
            <w:tcBorders>
              <w:top w:val="single" w:sz="4" w:space="0" w:color="auto"/>
              <w:left w:val="nil"/>
              <w:bottom w:val="single" w:sz="4" w:space="0" w:color="auto"/>
              <w:right w:val="nil"/>
            </w:tcBorders>
            <w:shd w:val="clear" w:color="auto" w:fill="auto"/>
            <w:noWrap/>
            <w:vAlign w:val="center"/>
            <w:hideMark/>
          </w:tcPr>
          <w:p w14:paraId="6EA8DB81" w14:textId="77777777" w:rsidR="00172721" w:rsidRPr="00EF4463" w:rsidRDefault="00172721" w:rsidP="00490327">
            <w:pPr>
              <w:spacing w:line="480" w:lineRule="auto"/>
              <w:jc w:val="center"/>
              <w:rPr>
                <w:color w:val="000000"/>
                <w:sz w:val="20"/>
                <w:szCs w:val="20"/>
              </w:rPr>
            </w:pPr>
            <w:r w:rsidRPr="00EF4463">
              <w:rPr>
                <w:color w:val="000000"/>
                <w:sz w:val="20"/>
                <w:szCs w:val="20"/>
              </w:rPr>
              <w:t>crp</w:t>
            </w:r>
          </w:p>
        </w:tc>
        <w:tc>
          <w:tcPr>
            <w:tcW w:w="980" w:type="dxa"/>
            <w:tcBorders>
              <w:top w:val="single" w:sz="4" w:space="0" w:color="auto"/>
              <w:left w:val="nil"/>
              <w:bottom w:val="single" w:sz="4" w:space="0" w:color="auto"/>
              <w:right w:val="nil"/>
            </w:tcBorders>
            <w:shd w:val="clear" w:color="auto" w:fill="auto"/>
            <w:noWrap/>
            <w:vAlign w:val="center"/>
            <w:hideMark/>
          </w:tcPr>
          <w:p w14:paraId="5EF9D29B" w14:textId="77777777" w:rsidR="00172721" w:rsidRPr="00EF4463" w:rsidRDefault="00172721" w:rsidP="00490327">
            <w:pPr>
              <w:spacing w:line="480" w:lineRule="auto"/>
              <w:jc w:val="center"/>
              <w:rPr>
                <w:color w:val="000000"/>
                <w:sz w:val="20"/>
                <w:szCs w:val="20"/>
              </w:rPr>
            </w:pPr>
            <w:r w:rsidRPr="00EF4463">
              <w:rPr>
                <w:color w:val="000000"/>
                <w:sz w:val="20"/>
                <w:szCs w:val="20"/>
              </w:rPr>
              <w:t>glc</w:t>
            </w:r>
          </w:p>
        </w:tc>
        <w:tc>
          <w:tcPr>
            <w:tcW w:w="980" w:type="dxa"/>
            <w:tcBorders>
              <w:top w:val="single" w:sz="4" w:space="0" w:color="auto"/>
              <w:left w:val="nil"/>
              <w:bottom w:val="single" w:sz="4" w:space="0" w:color="auto"/>
              <w:right w:val="nil"/>
            </w:tcBorders>
            <w:shd w:val="clear" w:color="auto" w:fill="auto"/>
            <w:noWrap/>
            <w:vAlign w:val="center"/>
            <w:hideMark/>
          </w:tcPr>
          <w:p w14:paraId="31117022" w14:textId="77777777" w:rsidR="00172721" w:rsidRPr="00EF4463" w:rsidRDefault="00172721" w:rsidP="00490327">
            <w:pPr>
              <w:spacing w:line="480" w:lineRule="auto"/>
              <w:jc w:val="center"/>
              <w:rPr>
                <w:color w:val="000000"/>
                <w:sz w:val="20"/>
                <w:szCs w:val="20"/>
              </w:rPr>
            </w:pPr>
            <w:r w:rsidRPr="00EF4463">
              <w:rPr>
                <w:color w:val="000000"/>
                <w:sz w:val="20"/>
                <w:szCs w:val="20"/>
              </w:rPr>
              <w:t>ins</w:t>
            </w:r>
          </w:p>
        </w:tc>
        <w:tc>
          <w:tcPr>
            <w:tcW w:w="980" w:type="dxa"/>
            <w:tcBorders>
              <w:top w:val="single" w:sz="4" w:space="0" w:color="auto"/>
              <w:left w:val="nil"/>
              <w:bottom w:val="single" w:sz="4" w:space="0" w:color="auto"/>
              <w:right w:val="nil"/>
            </w:tcBorders>
            <w:shd w:val="clear" w:color="auto" w:fill="auto"/>
            <w:noWrap/>
            <w:vAlign w:val="center"/>
            <w:hideMark/>
          </w:tcPr>
          <w:p w14:paraId="05078A71" w14:textId="77777777" w:rsidR="00172721" w:rsidRPr="00EF4463" w:rsidRDefault="00172721" w:rsidP="00490327">
            <w:pPr>
              <w:spacing w:line="480" w:lineRule="auto"/>
              <w:jc w:val="center"/>
              <w:rPr>
                <w:color w:val="000000"/>
                <w:sz w:val="20"/>
                <w:szCs w:val="20"/>
              </w:rPr>
            </w:pPr>
            <w:r w:rsidRPr="00EF4463">
              <w:rPr>
                <w:color w:val="000000"/>
                <w:sz w:val="20"/>
                <w:szCs w:val="20"/>
              </w:rPr>
              <w:t>trg</w:t>
            </w:r>
          </w:p>
        </w:tc>
        <w:tc>
          <w:tcPr>
            <w:tcW w:w="980" w:type="dxa"/>
            <w:tcBorders>
              <w:top w:val="single" w:sz="4" w:space="0" w:color="auto"/>
              <w:left w:val="nil"/>
              <w:bottom w:val="single" w:sz="4" w:space="0" w:color="auto"/>
              <w:right w:val="nil"/>
            </w:tcBorders>
            <w:shd w:val="clear" w:color="auto" w:fill="auto"/>
            <w:noWrap/>
            <w:vAlign w:val="center"/>
            <w:hideMark/>
          </w:tcPr>
          <w:p w14:paraId="0D56CC79" w14:textId="77777777" w:rsidR="00172721" w:rsidRPr="00EF4463" w:rsidRDefault="00172721" w:rsidP="00490327">
            <w:pPr>
              <w:spacing w:line="480" w:lineRule="auto"/>
              <w:jc w:val="center"/>
              <w:rPr>
                <w:color w:val="000000"/>
                <w:sz w:val="20"/>
                <w:szCs w:val="20"/>
              </w:rPr>
            </w:pPr>
            <w:r w:rsidRPr="00EF4463">
              <w:rPr>
                <w:color w:val="000000"/>
                <w:sz w:val="20"/>
                <w:szCs w:val="20"/>
              </w:rPr>
              <w:t>ldl</w:t>
            </w:r>
          </w:p>
        </w:tc>
        <w:tc>
          <w:tcPr>
            <w:tcW w:w="980" w:type="dxa"/>
            <w:tcBorders>
              <w:top w:val="single" w:sz="4" w:space="0" w:color="auto"/>
              <w:left w:val="nil"/>
              <w:bottom w:val="single" w:sz="4" w:space="0" w:color="auto"/>
              <w:right w:val="nil"/>
            </w:tcBorders>
            <w:shd w:val="clear" w:color="auto" w:fill="auto"/>
            <w:noWrap/>
            <w:vAlign w:val="center"/>
            <w:hideMark/>
          </w:tcPr>
          <w:p w14:paraId="55EEF301" w14:textId="77777777" w:rsidR="00172721" w:rsidRPr="00EF4463" w:rsidRDefault="00172721" w:rsidP="00490327">
            <w:pPr>
              <w:spacing w:line="480" w:lineRule="auto"/>
              <w:jc w:val="center"/>
              <w:rPr>
                <w:color w:val="000000"/>
                <w:sz w:val="20"/>
                <w:szCs w:val="20"/>
              </w:rPr>
            </w:pPr>
            <w:r w:rsidRPr="00EF4463">
              <w:rPr>
                <w:color w:val="000000"/>
                <w:sz w:val="20"/>
                <w:szCs w:val="20"/>
              </w:rPr>
              <w:t>hdl</w:t>
            </w:r>
          </w:p>
        </w:tc>
        <w:tc>
          <w:tcPr>
            <w:tcW w:w="980" w:type="dxa"/>
            <w:tcBorders>
              <w:top w:val="single" w:sz="4" w:space="0" w:color="auto"/>
              <w:left w:val="nil"/>
              <w:bottom w:val="single" w:sz="4" w:space="0" w:color="auto"/>
              <w:right w:val="nil"/>
            </w:tcBorders>
            <w:shd w:val="clear" w:color="auto" w:fill="auto"/>
            <w:noWrap/>
            <w:vAlign w:val="center"/>
            <w:hideMark/>
          </w:tcPr>
          <w:p w14:paraId="4AED5E48" w14:textId="77777777" w:rsidR="00172721" w:rsidRPr="00EF4463" w:rsidRDefault="00172721" w:rsidP="00490327">
            <w:pPr>
              <w:spacing w:line="480" w:lineRule="auto"/>
              <w:jc w:val="center"/>
              <w:rPr>
                <w:color w:val="000000"/>
                <w:sz w:val="20"/>
                <w:szCs w:val="20"/>
              </w:rPr>
            </w:pPr>
            <w:r w:rsidRPr="00EF4463">
              <w:rPr>
                <w:color w:val="000000"/>
                <w:sz w:val="20"/>
                <w:szCs w:val="20"/>
              </w:rPr>
              <w:t>age</w:t>
            </w:r>
          </w:p>
        </w:tc>
        <w:tc>
          <w:tcPr>
            <w:tcW w:w="980" w:type="dxa"/>
            <w:tcBorders>
              <w:top w:val="single" w:sz="4" w:space="0" w:color="auto"/>
              <w:left w:val="nil"/>
              <w:bottom w:val="single" w:sz="4" w:space="0" w:color="auto"/>
              <w:right w:val="nil"/>
            </w:tcBorders>
            <w:shd w:val="clear" w:color="auto" w:fill="auto"/>
            <w:noWrap/>
            <w:vAlign w:val="center"/>
            <w:hideMark/>
          </w:tcPr>
          <w:p w14:paraId="0F46BFBC" w14:textId="77777777" w:rsidR="00172721" w:rsidRPr="00EF4463" w:rsidRDefault="00172721" w:rsidP="00490327">
            <w:pPr>
              <w:spacing w:line="480" w:lineRule="auto"/>
              <w:jc w:val="center"/>
              <w:rPr>
                <w:color w:val="000000"/>
                <w:sz w:val="20"/>
                <w:szCs w:val="20"/>
              </w:rPr>
            </w:pPr>
            <w:r w:rsidRPr="00EF4463">
              <w:rPr>
                <w:color w:val="000000"/>
                <w:sz w:val="20"/>
                <w:szCs w:val="20"/>
              </w:rPr>
              <w:t>fsh</w:t>
            </w:r>
          </w:p>
        </w:tc>
        <w:tc>
          <w:tcPr>
            <w:tcW w:w="980" w:type="dxa"/>
            <w:tcBorders>
              <w:top w:val="single" w:sz="4" w:space="0" w:color="auto"/>
              <w:left w:val="nil"/>
              <w:bottom w:val="single" w:sz="4" w:space="0" w:color="auto"/>
              <w:right w:val="nil"/>
            </w:tcBorders>
            <w:shd w:val="clear" w:color="auto" w:fill="auto"/>
            <w:noWrap/>
            <w:vAlign w:val="center"/>
            <w:hideMark/>
          </w:tcPr>
          <w:p w14:paraId="28363F07" w14:textId="77777777" w:rsidR="00172721" w:rsidRPr="00EF4463" w:rsidRDefault="00172721" w:rsidP="00490327">
            <w:pPr>
              <w:spacing w:line="480" w:lineRule="auto"/>
              <w:jc w:val="center"/>
              <w:rPr>
                <w:color w:val="000000"/>
                <w:sz w:val="20"/>
                <w:szCs w:val="20"/>
              </w:rPr>
            </w:pPr>
            <w:r w:rsidRPr="00EF4463">
              <w:rPr>
                <w:color w:val="000000"/>
                <w:sz w:val="20"/>
                <w:szCs w:val="20"/>
              </w:rPr>
              <w:t>mns</w:t>
            </w:r>
          </w:p>
        </w:tc>
        <w:tc>
          <w:tcPr>
            <w:tcW w:w="980" w:type="dxa"/>
            <w:tcBorders>
              <w:top w:val="single" w:sz="4" w:space="0" w:color="auto"/>
              <w:left w:val="nil"/>
              <w:bottom w:val="single" w:sz="4" w:space="0" w:color="auto"/>
              <w:right w:val="nil"/>
            </w:tcBorders>
            <w:shd w:val="clear" w:color="auto" w:fill="auto"/>
            <w:noWrap/>
            <w:vAlign w:val="center"/>
            <w:hideMark/>
          </w:tcPr>
          <w:p w14:paraId="441CBE11" w14:textId="77777777" w:rsidR="00172721" w:rsidRPr="00EF4463" w:rsidRDefault="00172721" w:rsidP="00490327">
            <w:pPr>
              <w:spacing w:line="480" w:lineRule="auto"/>
              <w:jc w:val="center"/>
              <w:rPr>
                <w:color w:val="000000"/>
                <w:sz w:val="20"/>
                <w:szCs w:val="20"/>
              </w:rPr>
            </w:pPr>
            <w:r w:rsidRPr="00EF4463">
              <w:rPr>
                <w:color w:val="000000"/>
                <w:sz w:val="20"/>
                <w:szCs w:val="20"/>
              </w:rPr>
              <w:t>est</w:t>
            </w:r>
          </w:p>
        </w:tc>
      </w:tr>
      <w:tr w:rsidR="00172721" w:rsidRPr="00EF4463" w14:paraId="40FA96DF" w14:textId="77777777" w:rsidTr="00490327">
        <w:trPr>
          <w:trHeight w:val="260"/>
        </w:trPr>
        <w:tc>
          <w:tcPr>
            <w:tcW w:w="550" w:type="dxa"/>
            <w:tcBorders>
              <w:top w:val="nil"/>
              <w:left w:val="nil"/>
              <w:bottom w:val="nil"/>
              <w:right w:val="nil"/>
            </w:tcBorders>
            <w:shd w:val="clear" w:color="auto" w:fill="auto"/>
            <w:noWrap/>
            <w:vAlign w:val="center"/>
            <w:hideMark/>
          </w:tcPr>
          <w:p w14:paraId="2FB18F55" w14:textId="77777777" w:rsidR="00172721" w:rsidRPr="00EF4463" w:rsidRDefault="00172721" w:rsidP="00490327">
            <w:pPr>
              <w:jc w:val="center"/>
              <w:rPr>
                <w:color w:val="000000"/>
                <w:sz w:val="20"/>
                <w:szCs w:val="20"/>
              </w:rPr>
            </w:pPr>
            <w:r w:rsidRPr="00EF4463">
              <w:rPr>
                <w:color w:val="000000"/>
                <w:sz w:val="20"/>
                <w:szCs w:val="20"/>
              </w:rPr>
              <w:t>dep</w:t>
            </w:r>
          </w:p>
        </w:tc>
        <w:tc>
          <w:tcPr>
            <w:tcW w:w="980" w:type="dxa"/>
            <w:tcBorders>
              <w:top w:val="nil"/>
              <w:left w:val="nil"/>
              <w:bottom w:val="nil"/>
              <w:right w:val="nil"/>
            </w:tcBorders>
            <w:shd w:val="clear" w:color="auto" w:fill="auto"/>
            <w:noWrap/>
            <w:vAlign w:val="bottom"/>
            <w:hideMark/>
          </w:tcPr>
          <w:p w14:paraId="49D46BE5" w14:textId="77777777" w:rsidR="00172721" w:rsidRPr="004057A0" w:rsidRDefault="00172721" w:rsidP="00490327">
            <w:pPr>
              <w:jc w:val="center"/>
              <w:rPr>
                <w:color w:val="000000"/>
                <w:sz w:val="20"/>
                <w:szCs w:val="20"/>
              </w:rPr>
            </w:pPr>
            <w:r w:rsidRPr="004057A0">
              <w:rPr>
                <w:color w:val="000000"/>
                <w:sz w:val="20"/>
                <w:szCs w:val="20"/>
              </w:rPr>
              <w:t>0.08579</w:t>
            </w:r>
          </w:p>
        </w:tc>
        <w:tc>
          <w:tcPr>
            <w:tcW w:w="980" w:type="dxa"/>
            <w:tcBorders>
              <w:top w:val="nil"/>
              <w:left w:val="nil"/>
              <w:bottom w:val="nil"/>
              <w:right w:val="nil"/>
            </w:tcBorders>
            <w:shd w:val="clear" w:color="auto" w:fill="auto"/>
            <w:noWrap/>
            <w:vAlign w:val="bottom"/>
            <w:hideMark/>
          </w:tcPr>
          <w:p w14:paraId="753C1CFC" w14:textId="77777777" w:rsidR="00172721" w:rsidRPr="004057A0" w:rsidRDefault="00172721" w:rsidP="00490327">
            <w:pPr>
              <w:jc w:val="center"/>
              <w:rPr>
                <w:color w:val="000000"/>
                <w:sz w:val="20"/>
                <w:szCs w:val="20"/>
              </w:rPr>
            </w:pPr>
            <w:r w:rsidRPr="004057A0">
              <w:rPr>
                <w:color w:val="000000"/>
                <w:sz w:val="20"/>
                <w:szCs w:val="20"/>
              </w:rPr>
              <w:t>-0.00877</w:t>
            </w:r>
          </w:p>
        </w:tc>
        <w:tc>
          <w:tcPr>
            <w:tcW w:w="980" w:type="dxa"/>
            <w:tcBorders>
              <w:top w:val="nil"/>
              <w:left w:val="nil"/>
              <w:bottom w:val="nil"/>
              <w:right w:val="nil"/>
            </w:tcBorders>
            <w:shd w:val="clear" w:color="auto" w:fill="auto"/>
            <w:noWrap/>
            <w:vAlign w:val="bottom"/>
            <w:hideMark/>
          </w:tcPr>
          <w:p w14:paraId="1E30E5DC" w14:textId="77777777" w:rsidR="00172721" w:rsidRPr="004057A0" w:rsidRDefault="00172721" w:rsidP="00490327">
            <w:pPr>
              <w:jc w:val="center"/>
              <w:rPr>
                <w:color w:val="000000"/>
                <w:sz w:val="20"/>
                <w:szCs w:val="20"/>
              </w:rPr>
            </w:pPr>
            <w:r w:rsidRPr="004057A0">
              <w:rPr>
                <w:color w:val="000000"/>
                <w:sz w:val="20"/>
                <w:szCs w:val="20"/>
              </w:rPr>
              <w:t>-0.00900</w:t>
            </w:r>
          </w:p>
        </w:tc>
        <w:tc>
          <w:tcPr>
            <w:tcW w:w="980" w:type="dxa"/>
            <w:tcBorders>
              <w:top w:val="nil"/>
              <w:left w:val="nil"/>
              <w:bottom w:val="nil"/>
              <w:right w:val="nil"/>
            </w:tcBorders>
            <w:shd w:val="clear" w:color="auto" w:fill="auto"/>
            <w:noWrap/>
            <w:vAlign w:val="bottom"/>
            <w:hideMark/>
          </w:tcPr>
          <w:p w14:paraId="54EEFB91" w14:textId="77777777" w:rsidR="00172721" w:rsidRPr="004057A0" w:rsidRDefault="00172721" w:rsidP="00490327">
            <w:pPr>
              <w:jc w:val="center"/>
              <w:rPr>
                <w:color w:val="000000"/>
                <w:sz w:val="20"/>
                <w:szCs w:val="20"/>
              </w:rPr>
            </w:pPr>
            <w:r w:rsidRPr="004057A0">
              <w:rPr>
                <w:color w:val="000000"/>
                <w:sz w:val="20"/>
                <w:szCs w:val="20"/>
              </w:rPr>
              <w:t>0.00335</w:t>
            </w:r>
          </w:p>
        </w:tc>
        <w:tc>
          <w:tcPr>
            <w:tcW w:w="980" w:type="dxa"/>
            <w:tcBorders>
              <w:top w:val="nil"/>
              <w:left w:val="nil"/>
              <w:bottom w:val="nil"/>
              <w:right w:val="nil"/>
            </w:tcBorders>
            <w:shd w:val="clear" w:color="auto" w:fill="auto"/>
            <w:noWrap/>
            <w:vAlign w:val="bottom"/>
            <w:hideMark/>
          </w:tcPr>
          <w:p w14:paraId="6F35D0ED" w14:textId="77777777" w:rsidR="00172721" w:rsidRPr="004057A0" w:rsidRDefault="00172721" w:rsidP="00490327">
            <w:pPr>
              <w:jc w:val="center"/>
              <w:rPr>
                <w:color w:val="000000"/>
                <w:sz w:val="20"/>
                <w:szCs w:val="20"/>
              </w:rPr>
            </w:pPr>
            <w:r w:rsidRPr="004057A0">
              <w:rPr>
                <w:color w:val="000000"/>
                <w:sz w:val="20"/>
                <w:szCs w:val="20"/>
              </w:rPr>
              <w:t>0.00034</w:t>
            </w:r>
          </w:p>
        </w:tc>
        <w:tc>
          <w:tcPr>
            <w:tcW w:w="980" w:type="dxa"/>
            <w:tcBorders>
              <w:top w:val="nil"/>
              <w:left w:val="nil"/>
              <w:bottom w:val="nil"/>
              <w:right w:val="nil"/>
            </w:tcBorders>
            <w:shd w:val="clear" w:color="auto" w:fill="auto"/>
            <w:noWrap/>
            <w:vAlign w:val="bottom"/>
            <w:hideMark/>
          </w:tcPr>
          <w:p w14:paraId="7E9CF979" w14:textId="77777777" w:rsidR="00172721" w:rsidRPr="004057A0" w:rsidRDefault="00172721" w:rsidP="00490327">
            <w:pPr>
              <w:jc w:val="center"/>
              <w:rPr>
                <w:color w:val="000000"/>
                <w:sz w:val="20"/>
                <w:szCs w:val="20"/>
              </w:rPr>
            </w:pPr>
            <w:r w:rsidRPr="004057A0">
              <w:rPr>
                <w:color w:val="000000"/>
                <w:sz w:val="20"/>
                <w:szCs w:val="20"/>
              </w:rPr>
              <w:t>0.00115</w:t>
            </w:r>
          </w:p>
        </w:tc>
        <w:tc>
          <w:tcPr>
            <w:tcW w:w="980" w:type="dxa"/>
            <w:tcBorders>
              <w:top w:val="nil"/>
              <w:left w:val="nil"/>
              <w:bottom w:val="nil"/>
              <w:right w:val="nil"/>
            </w:tcBorders>
            <w:shd w:val="clear" w:color="auto" w:fill="auto"/>
            <w:noWrap/>
            <w:vAlign w:val="bottom"/>
            <w:hideMark/>
          </w:tcPr>
          <w:p w14:paraId="671B8E04" w14:textId="77777777" w:rsidR="00172721" w:rsidRPr="004057A0" w:rsidRDefault="00172721" w:rsidP="00490327">
            <w:pPr>
              <w:jc w:val="center"/>
              <w:rPr>
                <w:color w:val="000000"/>
                <w:sz w:val="20"/>
                <w:szCs w:val="20"/>
              </w:rPr>
            </w:pPr>
            <w:r w:rsidRPr="004057A0">
              <w:rPr>
                <w:color w:val="000000"/>
                <w:sz w:val="20"/>
                <w:szCs w:val="20"/>
              </w:rPr>
              <w:t>0.00512</w:t>
            </w:r>
          </w:p>
        </w:tc>
        <w:tc>
          <w:tcPr>
            <w:tcW w:w="980" w:type="dxa"/>
            <w:tcBorders>
              <w:top w:val="nil"/>
              <w:left w:val="nil"/>
              <w:bottom w:val="nil"/>
              <w:right w:val="nil"/>
            </w:tcBorders>
            <w:shd w:val="clear" w:color="auto" w:fill="auto"/>
            <w:noWrap/>
            <w:vAlign w:val="bottom"/>
            <w:hideMark/>
          </w:tcPr>
          <w:p w14:paraId="2724216C" w14:textId="77777777" w:rsidR="00172721" w:rsidRPr="004057A0" w:rsidRDefault="00172721" w:rsidP="00490327">
            <w:pPr>
              <w:jc w:val="center"/>
              <w:rPr>
                <w:color w:val="000000"/>
                <w:sz w:val="20"/>
                <w:szCs w:val="20"/>
              </w:rPr>
            </w:pPr>
            <w:r w:rsidRPr="004057A0">
              <w:rPr>
                <w:color w:val="000000"/>
                <w:sz w:val="20"/>
                <w:szCs w:val="20"/>
              </w:rPr>
              <w:t>-0.00379</w:t>
            </w:r>
          </w:p>
        </w:tc>
        <w:tc>
          <w:tcPr>
            <w:tcW w:w="980" w:type="dxa"/>
            <w:tcBorders>
              <w:top w:val="nil"/>
              <w:left w:val="nil"/>
              <w:bottom w:val="nil"/>
              <w:right w:val="nil"/>
            </w:tcBorders>
            <w:shd w:val="clear" w:color="auto" w:fill="auto"/>
            <w:noWrap/>
            <w:vAlign w:val="bottom"/>
            <w:hideMark/>
          </w:tcPr>
          <w:p w14:paraId="3022EA47" w14:textId="77777777" w:rsidR="00172721" w:rsidRPr="004057A0" w:rsidRDefault="00172721" w:rsidP="00490327">
            <w:pPr>
              <w:jc w:val="center"/>
              <w:rPr>
                <w:color w:val="000000"/>
                <w:sz w:val="20"/>
                <w:szCs w:val="20"/>
              </w:rPr>
            </w:pPr>
            <w:r w:rsidRPr="004057A0">
              <w:rPr>
                <w:color w:val="000000"/>
                <w:sz w:val="20"/>
                <w:szCs w:val="20"/>
              </w:rPr>
              <w:t>0.00180</w:t>
            </w:r>
          </w:p>
        </w:tc>
        <w:tc>
          <w:tcPr>
            <w:tcW w:w="980" w:type="dxa"/>
            <w:tcBorders>
              <w:top w:val="nil"/>
              <w:left w:val="nil"/>
              <w:bottom w:val="nil"/>
              <w:right w:val="nil"/>
            </w:tcBorders>
            <w:shd w:val="clear" w:color="auto" w:fill="auto"/>
            <w:noWrap/>
            <w:vAlign w:val="bottom"/>
            <w:hideMark/>
          </w:tcPr>
          <w:p w14:paraId="4682688E" w14:textId="77777777" w:rsidR="00172721" w:rsidRPr="004057A0" w:rsidRDefault="00172721" w:rsidP="00490327">
            <w:pPr>
              <w:jc w:val="center"/>
              <w:rPr>
                <w:color w:val="000000"/>
                <w:sz w:val="20"/>
                <w:szCs w:val="20"/>
              </w:rPr>
            </w:pPr>
            <w:r w:rsidRPr="004057A0">
              <w:rPr>
                <w:color w:val="000000"/>
                <w:sz w:val="20"/>
                <w:szCs w:val="20"/>
              </w:rPr>
              <w:t>-0.00066</w:t>
            </w:r>
          </w:p>
        </w:tc>
        <w:tc>
          <w:tcPr>
            <w:tcW w:w="980" w:type="dxa"/>
            <w:tcBorders>
              <w:top w:val="nil"/>
              <w:left w:val="nil"/>
              <w:bottom w:val="nil"/>
              <w:right w:val="nil"/>
            </w:tcBorders>
            <w:shd w:val="clear" w:color="auto" w:fill="auto"/>
            <w:noWrap/>
            <w:vAlign w:val="bottom"/>
            <w:hideMark/>
          </w:tcPr>
          <w:p w14:paraId="13F1E35C" w14:textId="77777777" w:rsidR="00172721" w:rsidRPr="004057A0" w:rsidRDefault="00172721" w:rsidP="00490327">
            <w:pPr>
              <w:jc w:val="center"/>
              <w:rPr>
                <w:color w:val="000000"/>
                <w:sz w:val="20"/>
                <w:szCs w:val="20"/>
              </w:rPr>
            </w:pPr>
            <w:r w:rsidRPr="004057A0">
              <w:rPr>
                <w:color w:val="000000"/>
                <w:sz w:val="20"/>
                <w:szCs w:val="20"/>
              </w:rPr>
              <w:t>-0.00296</w:t>
            </w:r>
          </w:p>
        </w:tc>
        <w:tc>
          <w:tcPr>
            <w:tcW w:w="980" w:type="dxa"/>
            <w:tcBorders>
              <w:top w:val="nil"/>
              <w:left w:val="nil"/>
              <w:bottom w:val="nil"/>
              <w:right w:val="nil"/>
            </w:tcBorders>
            <w:shd w:val="clear" w:color="auto" w:fill="auto"/>
            <w:noWrap/>
            <w:vAlign w:val="bottom"/>
            <w:hideMark/>
          </w:tcPr>
          <w:p w14:paraId="41ABF6BF" w14:textId="77777777" w:rsidR="00172721" w:rsidRPr="004057A0" w:rsidRDefault="00172721" w:rsidP="00490327">
            <w:pPr>
              <w:jc w:val="center"/>
              <w:rPr>
                <w:color w:val="000000"/>
                <w:sz w:val="20"/>
                <w:szCs w:val="20"/>
              </w:rPr>
            </w:pPr>
            <w:r w:rsidRPr="004057A0">
              <w:rPr>
                <w:color w:val="000000"/>
                <w:sz w:val="20"/>
                <w:szCs w:val="20"/>
              </w:rPr>
              <w:t>-0.00351</w:t>
            </w:r>
          </w:p>
        </w:tc>
        <w:tc>
          <w:tcPr>
            <w:tcW w:w="980" w:type="dxa"/>
            <w:tcBorders>
              <w:top w:val="nil"/>
              <w:left w:val="nil"/>
              <w:bottom w:val="nil"/>
              <w:right w:val="nil"/>
            </w:tcBorders>
            <w:shd w:val="clear" w:color="auto" w:fill="auto"/>
            <w:noWrap/>
            <w:vAlign w:val="bottom"/>
            <w:hideMark/>
          </w:tcPr>
          <w:p w14:paraId="7D25CB4F" w14:textId="77777777" w:rsidR="00172721" w:rsidRPr="004057A0" w:rsidRDefault="00172721" w:rsidP="00490327">
            <w:pPr>
              <w:jc w:val="center"/>
              <w:rPr>
                <w:color w:val="000000"/>
                <w:sz w:val="20"/>
                <w:szCs w:val="20"/>
              </w:rPr>
            </w:pPr>
            <w:r w:rsidRPr="004057A0">
              <w:rPr>
                <w:color w:val="000000"/>
                <w:sz w:val="20"/>
                <w:szCs w:val="20"/>
              </w:rPr>
              <w:t>0.01578</w:t>
            </w:r>
          </w:p>
        </w:tc>
        <w:tc>
          <w:tcPr>
            <w:tcW w:w="980" w:type="dxa"/>
            <w:tcBorders>
              <w:top w:val="nil"/>
              <w:left w:val="nil"/>
              <w:bottom w:val="nil"/>
              <w:right w:val="nil"/>
            </w:tcBorders>
            <w:shd w:val="clear" w:color="auto" w:fill="auto"/>
            <w:noWrap/>
            <w:vAlign w:val="bottom"/>
            <w:hideMark/>
          </w:tcPr>
          <w:p w14:paraId="2DF5924E" w14:textId="77777777" w:rsidR="00172721" w:rsidRPr="004057A0" w:rsidRDefault="00172721" w:rsidP="00490327">
            <w:pPr>
              <w:jc w:val="center"/>
              <w:rPr>
                <w:color w:val="000000"/>
                <w:sz w:val="20"/>
                <w:szCs w:val="20"/>
              </w:rPr>
            </w:pPr>
            <w:r w:rsidRPr="004057A0">
              <w:rPr>
                <w:color w:val="000000"/>
                <w:sz w:val="20"/>
                <w:szCs w:val="20"/>
              </w:rPr>
              <w:t>0.00395</w:t>
            </w:r>
          </w:p>
        </w:tc>
      </w:tr>
      <w:tr w:rsidR="00172721" w:rsidRPr="00EF4463" w14:paraId="1F11C079" w14:textId="77777777" w:rsidTr="00490327">
        <w:trPr>
          <w:trHeight w:val="260"/>
        </w:trPr>
        <w:tc>
          <w:tcPr>
            <w:tcW w:w="550" w:type="dxa"/>
            <w:tcBorders>
              <w:top w:val="nil"/>
              <w:left w:val="nil"/>
              <w:bottom w:val="nil"/>
              <w:right w:val="nil"/>
            </w:tcBorders>
            <w:shd w:val="clear" w:color="auto" w:fill="auto"/>
            <w:noWrap/>
            <w:vAlign w:val="center"/>
            <w:hideMark/>
          </w:tcPr>
          <w:p w14:paraId="687ACF5D" w14:textId="77777777" w:rsidR="00172721" w:rsidRPr="00EF4463" w:rsidRDefault="00172721" w:rsidP="00490327">
            <w:pPr>
              <w:jc w:val="center"/>
              <w:rPr>
                <w:color w:val="000000"/>
                <w:sz w:val="20"/>
                <w:szCs w:val="20"/>
              </w:rPr>
            </w:pPr>
            <w:r w:rsidRPr="00EF4463">
              <w:rPr>
                <w:color w:val="000000"/>
                <w:sz w:val="20"/>
                <w:szCs w:val="20"/>
              </w:rPr>
              <w:t>som</w:t>
            </w:r>
          </w:p>
        </w:tc>
        <w:tc>
          <w:tcPr>
            <w:tcW w:w="980" w:type="dxa"/>
            <w:tcBorders>
              <w:top w:val="nil"/>
              <w:left w:val="nil"/>
              <w:bottom w:val="nil"/>
              <w:right w:val="nil"/>
            </w:tcBorders>
            <w:shd w:val="clear" w:color="auto" w:fill="auto"/>
            <w:noWrap/>
            <w:vAlign w:val="bottom"/>
            <w:hideMark/>
          </w:tcPr>
          <w:p w14:paraId="4A720145" w14:textId="77777777" w:rsidR="00172721" w:rsidRPr="004057A0" w:rsidRDefault="00172721" w:rsidP="00490327">
            <w:pPr>
              <w:jc w:val="center"/>
              <w:rPr>
                <w:color w:val="000000"/>
                <w:sz w:val="20"/>
                <w:szCs w:val="20"/>
              </w:rPr>
            </w:pPr>
            <w:r w:rsidRPr="004057A0">
              <w:rPr>
                <w:color w:val="000000"/>
                <w:sz w:val="20"/>
                <w:szCs w:val="20"/>
              </w:rPr>
              <w:t>-0.01060</w:t>
            </w:r>
          </w:p>
        </w:tc>
        <w:tc>
          <w:tcPr>
            <w:tcW w:w="980" w:type="dxa"/>
            <w:tcBorders>
              <w:top w:val="nil"/>
              <w:left w:val="nil"/>
              <w:bottom w:val="nil"/>
              <w:right w:val="nil"/>
            </w:tcBorders>
            <w:shd w:val="clear" w:color="auto" w:fill="auto"/>
            <w:noWrap/>
            <w:vAlign w:val="bottom"/>
            <w:hideMark/>
          </w:tcPr>
          <w:p w14:paraId="12A78FC8" w14:textId="77777777" w:rsidR="00172721" w:rsidRPr="004057A0" w:rsidRDefault="00172721" w:rsidP="00490327">
            <w:pPr>
              <w:jc w:val="center"/>
              <w:rPr>
                <w:color w:val="000000"/>
                <w:sz w:val="20"/>
                <w:szCs w:val="20"/>
              </w:rPr>
            </w:pPr>
            <w:r w:rsidRPr="004057A0">
              <w:rPr>
                <w:color w:val="000000"/>
                <w:sz w:val="20"/>
                <w:szCs w:val="20"/>
              </w:rPr>
              <w:t>0.08132</w:t>
            </w:r>
          </w:p>
        </w:tc>
        <w:tc>
          <w:tcPr>
            <w:tcW w:w="980" w:type="dxa"/>
            <w:tcBorders>
              <w:top w:val="nil"/>
              <w:left w:val="nil"/>
              <w:bottom w:val="nil"/>
              <w:right w:val="nil"/>
            </w:tcBorders>
            <w:shd w:val="clear" w:color="auto" w:fill="auto"/>
            <w:noWrap/>
            <w:vAlign w:val="bottom"/>
            <w:hideMark/>
          </w:tcPr>
          <w:p w14:paraId="4143ABB8" w14:textId="77777777" w:rsidR="00172721" w:rsidRPr="004057A0" w:rsidRDefault="00172721" w:rsidP="00490327">
            <w:pPr>
              <w:jc w:val="center"/>
              <w:rPr>
                <w:color w:val="000000"/>
                <w:sz w:val="20"/>
                <w:szCs w:val="20"/>
              </w:rPr>
            </w:pPr>
            <w:r w:rsidRPr="004057A0">
              <w:rPr>
                <w:color w:val="000000"/>
                <w:sz w:val="20"/>
                <w:szCs w:val="20"/>
              </w:rPr>
              <w:t>-0.00562</w:t>
            </w:r>
          </w:p>
        </w:tc>
        <w:tc>
          <w:tcPr>
            <w:tcW w:w="980" w:type="dxa"/>
            <w:tcBorders>
              <w:top w:val="nil"/>
              <w:left w:val="nil"/>
              <w:bottom w:val="nil"/>
              <w:right w:val="nil"/>
            </w:tcBorders>
            <w:shd w:val="clear" w:color="auto" w:fill="auto"/>
            <w:noWrap/>
            <w:vAlign w:val="bottom"/>
            <w:hideMark/>
          </w:tcPr>
          <w:p w14:paraId="5C1F974C" w14:textId="77777777" w:rsidR="00172721" w:rsidRPr="004057A0" w:rsidRDefault="00172721" w:rsidP="00490327">
            <w:pPr>
              <w:jc w:val="center"/>
              <w:rPr>
                <w:color w:val="000000"/>
                <w:sz w:val="20"/>
                <w:szCs w:val="20"/>
              </w:rPr>
            </w:pPr>
            <w:r w:rsidRPr="004057A0">
              <w:rPr>
                <w:color w:val="000000"/>
                <w:sz w:val="20"/>
                <w:szCs w:val="20"/>
              </w:rPr>
              <w:t>0.00690</w:t>
            </w:r>
          </w:p>
        </w:tc>
        <w:tc>
          <w:tcPr>
            <w:tcW w:w="980" w:type="dxa"/>
            <w:tcBorders>
              <w:top w:val="nil"/>
              <w:left w:val="nil"/>
              <w:bottom w:val="nil"/>
              <w:right w:val="nil"/>
            </w:tcBorders>
            <w:shd w:val="clear" w:color="auto" w:fill="auto"/>
            <w:noWrap/>
            <w:vAlign w:val="bottom"/>
            <w:hideMark/>
          </w:tcPr>
          <w:p w14:paraId="42FC1633" w14:textId="77777777" w:rsidR="00172721" w:rsidRPr="004057A0" w:rsidRDefault="00172721" w:rsidP="00490327">
            <w:pPr>
              <w:jc w:val="center"/>
              <w:rPr>
                <w:color w:val="000000"/>
                <w:sz w:val="20"/>
                <w:szCs w:val="20"/>
              </w:rPr>
            </w:pPr>
            <w:r w:rsidRPr="004057A0">
              <w:rPr>
                <w:color w:val="000000"/>
                <w:sz w:val="20"/>
                <w:szCs w:val="20"/>
              </w:rPr>
              <w:t>0.00485</w:t>
            </w:r>
          </w:p>
        </w:tc>
        <w:tc>
          <w:tcPr>
            <w:tcW w:w="980" w:type="dxa"/>
            <w:tcBorders>
              <w:top w:val="nil"/>
              <w:left w:val="nil"/>
              <w:bottom w:val="nil"/>
              <w:right w:val="nil"/>
            </w:tcBorders>
            <w:shd w:val="clear" w:color="auto" w:fill="auto"/>
            <w:noWrap/>
            <w:vAlign w:val="bottom"/>
            <w:hideMark/>
          </w:tcPr>
          <w:p w14:paraId="5BEC8954" w14:textId="77777777" w:rsidR="00172721" w:rsidRPr="004057A0" w:rsidRDefault="00172721" w:rsidP="00490327">
            <w:pPr>
              <w:jc w:val="center"/>
              <w:rPr>
                <w:color w:val="000000"/>
                <w:sz w:val="20"/>
                <w:szCs w:val="20"/>
              </w:rPr>
            </w:pPr>
            <w:r w:rsidRPr="004057A0">
              <w:rPr>
                <w:color w:val="000000"/>
                <w:sz w:val="20"/>
                <w:szCs w:val="20"/>
              </w:rPr>
              <w:t>0.00092</w:t>
            </w:r>
          </w:p>
        </w:tc>
        <w:tc>
          <w:tcPr>
            <w:tcW w:w="980" w:type="dxa"/>
            <w:tcBorders>
              <w:top w:val="nil"/>
              <w:left w:val="nil"/>
              <w:bottom w:val="nil"/>
              <w:right w:val="nil"/>
            </w:tcBorders>
            <w:shd w:val="clear" w:color="auto" w:fill="auto"/>
            <w:noWrap/>
            <w:vAlign w:val="bottom"/>
            <w:hideMark/>
          </w:tcPr>
          <w:p w14:paraId="1C5D3D73" w14:textId="77777777" w:rsidR="00172721" w:rsidRPr="004057A0" w:rsidRDefault="00172721" w:rsidP="00490327">
            <w:pPr>
              <w:jc w:val="center"/>
              <w:rPr>
                <w:color w:val="000000"/>
                <w:sz w:val="20"/>
                <w:szCs w:val="20"/>
              </w:rPr>
            </w:pPr>
            <w:r w:rsidRPr="004057A0">
              <w:rPr>
                <w:color w:val="000000"/>
                <w:sz w:val="20"/>
                <w:szCs w:val="20"/>
              </w:rPr>
              <w:t>0.00422</w:t>
            </w:r>
          </w:p>
        </w:tc>
        <w:tc>
          <w:tcPr>
            <w:tcW w:w="980" w:type="dxa"/>
            <w:tcBorders>
              <w:top w:val="nil"/>
              <w:left w:val="nil"/>
              <w:bottom w:val="nil"/>
              <w:right w:val="nil"/>
            </w:tcBorders>
            <w:shd w:val="clear" w:color="auto" w:fill="auto"/>
            <w:noWrap/>
            <w:vAlign w:val="bottom"/>
            <w:hideMark/>
          </w:tcPr>
          <w:p w14:paraId="400B27C3" w14:textId="77777777" w:rsidR="00172721" w:rsidRPr="004057A0" w:rsidRDefault="00172721" w:rsidP="00490327">
            <w:pPr>
              <w:jc w:val="center"/>
              <w:rPr>
                <w:color w:val="000000"/>
                <w:sz w:val="20"/>
                <w:szCs w:val="20"/>
              </w:rPr>
            </w:pPr>
            <w:r w:rsidRPr="004057A0">
              <w:rPr>
                <w:color w:val="000000"/>
                <w:sz w:val="20"/>
                <w:szCs w:val="20"/>
              </w:rPr>
              <w:t>0.00276</w:t>
            </w:r>
          </w:p>
        </w:tc>
        <w:tc>
          <w:tcPr>
            <w:tcW w:w="980" w:type="dxa"/>
            <w:tcBorders>
              <w:top w:val="nil"/>
              <w:left w:val="nil"/>
              <w:bottom w:val="nil"/>
              <w:right w:val="nil"/>
            </w:tcBorders>
            <w:shd w:val="clear" w:color="auto" w:fill="auto"/>
            <w:noWrap/>
            <w:vAlign w:val="bottom"/>
            <w:hideMark/>
          </w:tcPr>
          <w:p w14:paraId="07014C85" w14:textId="77777777" w:rsidR="00172721" w:rsidRPr="004057A0" w:rsidRDefault="00172721" w:rsidP="00490327">
            <w:pPr>
              <w:jc w:val="center"/>
              <w:rPr>
                <w:color w:val="000000"/>
                <w:sz w:val="20"/>
                <w:szCs w:val="20"/>
              </w:rPr>
            </w:pPr>
            <w:r w:rsidRPr="004057A0">
              <w:rPr>
                <w:color w:val="000000"/>
                <w:sz w:val="20"/>
                <w:szCs w:val="20"/>
              </w:rPr>
              <w:t>0.00120</w:t>
            </w:r>
          </w:p>
        </w:tc>
        <w:tc>
          <w:tcPr>
            <w:tcW w:w="980" w:type="dxa"/>
            <w:tcBorders>
              <w:top w:val="nil"/>
              <w:left w:val="nil"/>
              <w:bottom w:val="nil"/>
              <w:right w:val="nil"/>
            </w:tcBorders>
            <w:shd w:val="clear" w:color="auto" w:fill="auto"/>
            <w:noWrap/>
            <w:vAlign w:val="bottom"/>
            <w:hideMark/>
          </w:tcPr>
          <w:p w14:paraId="57E13446" w14:textId="77777777" w:rsidR="00172721" w:rsidRPr="004057A0" w:rsidRDefault="00172721" w:rsidP="00490327">
            <w:pPr>
              <w:jc w:val="center"/>
              <w:rPr>
                <w:color w:val="000000"/>
                <w:sz w:val="20"/>
                <w:szCs w:val="20"/>
              </w:rPr>
            </w:pPr>
            <w:r w:rsidRPr="004057A0">
              <w:rPr>
                <w:color w:val="000000"/>
                <w:sz w:val="20"/>
                <w:szCs w:val="20"/>
              </w:rPr>
              <w:t>0.00320</w:t>
            </w:r>
          </w:p>
        </w:tc>
        <w:tc>
          <w:tcPr>
            <w:tcW w:w="980" w:type="dxa"/>
            <w:tcBorders>
              <w:top w:val="nil"/>
              <w:left w:val="nil"/>
              <w:bottom w:val="nil"/>
              <w:right w:val="nil"/>
            </w:tcBorders>
            <w:shd w:val="clear" w:color="auto" w:fill="auto"/>
            <w:noWrap/>
            <w:vAlign w:val="bottom"/>
            <w:hideMark/>
          </w:tcPr>
          <w:p w14:paraId="759F56D7" w14:textId="77777777" w:rsidR="00172721" w:rsidRPr="004057A0" w:rsidRDefault="00172721" w:rsidP="00490327">
            <w:pPr>
              <w:jc w:val="center"/>
              <w:rPr>
                <w:color w:val="000000"/>
                <w:sz w:val="20"/>
                <w:szCs w:val="20"/>
              </w:rPr>
            </w:pPr>
            <w:r w:rsidRPr="004057A0">
              <w:rPr>
                <w:color w:val="000000"/>
                <w:sz w:val="20"/>
                <w:szCs w:val="20"/>
              </w:rPr>
              <w:t>-0.00026</w:t>
            </w:r>
          </w:p>
        </w:tc>
        <w:tc>
          <w:tcPr>
            <w:tcW w:w="980" w:type="dxa"/>
            <w:tcBorders>
              <w:top w:val="nil"/>
              <w:left w:val="nil"/>
              <w:bottom w:val="nil"/>
              <w:right w:val="nil"/>
            </w:tcBorders>
            <w:shd w:val="clear" w:color="auto" w:fill="auto"/>
            <w:noWrap/>
            <w:vAlign w:val="bottom"/>
            <w:hideMark/>
          </w:tcPr>
          <w:p w14:paraId="7CD36825" w14:textId="77777777" w:rsidR="00172721" w:rsidRPr="004057A0" w:rsidRDefault="00172721" w:rsidP="00490327">
            <w:pPr>
              <w:jc w:val="center"/>
              <w:rPr>
                <w:color w:val="000000"/>
                <w:sz w:val="20"/>
                <w:szCs w:val="20"/>
              </w:rPr>
            </w:pPr>
            <w:r w:rsidRPr="004057A0">
              <w:rPr>
                <w:color w:val="000000"/>
                <w:sz w:val="20"/>
                <w:szCs w:val="20"/>
              </w:rPr>
              <w:t>0.00152</w:t>
            </w:r>
          </w:p>
        </w:tc>
        <w:tc>
          <w:tcPr>
            <w:tcW w:w="980" w:type="dxa"/>
            <w:tcBorders>
              <w:top w:val="nil"/>
              <w:left w:val="nil"/>
              <w:bottom w:val="nil"/>
              <w:right w:val="nil"/>
            </w:tcBorders>
            <w:shd w:val="clear" w:color="auto" w:fill="auto"/>
            <w:noWrap/>
            <w:vAlign w:val="bottom"/>
            <w:hideMark/>
          </w:tcPr>
          <w:p w14:paraId="554F3EF6" w14:textId="77777777" w:rsidR="00172721" w:rsidRPr="004057A0" w:rsidRDefault="00172721" w:rsidP="00490327">
            <w:pPr>
              <w:jc w:val="center"/>
              <w:rPr>
                <w:color w:val="000000"/>
                <w:sz w:val="20"/>
                <w:szCs w:val="20"/>
              </w:rPr>
            </w:pPr>
            <w:r w:rsidRPr="004057A0">
              <w:rPr>
                <w:color w:val="000000"/>
                <w:sz w:val="20"/>
                <w:szCs w:val="20"/>
              </w:rPr>
              <w:t>0.01429</w:t>
            </w:r>
          </w:p>
        </w:tc>
        <w:tc>
          <w:tcPr>
            <w:tcW w:w="980" w:type="dxa"/>
            <w:tcBorders>
              <w:top w:val="nil"/>
              <w:left w:val="nil"/>
              <w:bottom w:val="nil"/>
              <w:right w:val="nil"/>
            </w:tcBorders>
            <w:shd w:val="clear" w:color="auto" w:fill="auto"/>
            <w:noWrap/>
            <w:vAlign w:val="bottom"/>
            <w:hideMark/>
          </w:tcPr>
          <w:p w14:paraId="5C2F5661" w14:textId="77777777" w:rsidR="00172721" w:rsidRPr="004057A0" w:rsidRDefault="00172721" w:rsidP="00490327">
            <w:pPr>
              <w:jc w:val="center"/>
              <w:rPr>
                <w:color w:val="000000"/>
                <w:sz w:val="20"/>
                <w:szCs w:val="20"/>
              </w:rPr>
            </w:pPr>
            <w:r w:rsidRPr="004057A0">
              <w:rPr>
                <w:color w:val="000000"/>
                <w:sz w:val="20"/>
                <w:szCs w:val="20"/>
              </w:rPr>
              <w:t>0.00141</w:t>
            </w:r>
          </w:p>
        </w:tc>
      </w:tr>
      <w:tr w:rsidR="00172721" w:rsidRPr="00EF4463" w14:paraId="6D18218C" w14:textId="77777777" w:rsidTr="00490327">
        <w:trPr>
          <w:trHeight w:val="260"/>
        </w:trPr>
        <w:tc>
          <w:tcPr>
            <w:tcW w:w="550" w:type="dxa"/>
            <w:tcBorders>
              <w:top w:val="nil"/>
              <w:left w:val="nil"/>
              <w:bottom w:val="nil"/>
              <w:right w:val="nil"/>
            </w:tcBorders>
            <w:shd w:val="clear" w:color="auto" w:fill="auto"/>
            <w:noWrap/>
            <w:vAlign w:val="center"/>
            <w:hideMark/>
          </w:tcPr>
          <w:p w14:paraId="0711B7C1" w14:textId="77777777" w:rsidR="00172721" w:rsidRPr="00EF4463" w:rsidRDefault="00172721" w:rsidP="00490327">
            <w:pPr>
              <w:jc w:val="center"/>
              <w:rPr>
                <w:color w:val="000000"/>
                <w:sz w:val="20"/>
                <w:szCs w:val="20"/>
              </w:rPr>
            </w:pPr>
            <w:r w:rsidRPr="00EF4463">
              <w:rPr>
                <w:color w:val="000000"/>
                <w:sz w:val="20"/>
                <w:szCs w:val="20"/>
              </w:rPr>
              <w:t>int</w:t>
            </w:r>
          </w:p>
        </w:tc>
        <w:tc>
          <w:tcPr>
            <w:tcW w:w="980" w:type="dxa"/>
            <w:tcBorders>
              <w:top w:val="nil"/>
              <w:left w:val="nil"/>
              <w:bottom w:val="nil"/>
              <w:right w:val="nil"/>
            </w:tcBorders>
            <w:shd w:val="clear" w:color="auto" w:fill="auto"/>
            <w:noWrap/>
            <w:vAlign w:val="bottom"/>
            <w:hideMark/>
          </w:tcPr>
          <w:p w14:paraId="4DC319C4" w14:textId="77777777" w:rsidR="00172721" w:rsidRPr="004057A0" w:rsidRDefault="00172721" w:rsidP="00490327">
            <w:pPr>
              <w:jc w:val="center"/>
              <w:rPr>
                <w:color w:val="000000"/>
                <w:sz w:val="20"/>
                <w:szCs w:val="20"/>
              </w:rPr>
            </w:pPr>
            <w:r w:rsidRPr="004057A0">
              <w:rPr>
                <w:color w:val="000000"/>
                <w:sz w:val="20"/>
                <w:szCs w:val="20"/>
              </w:rPr>
              <w:t>-0.01096</w:t>
            </w:r>
          </w:p>
        </w:tc>
        <w:tc>
          <w:tcPr>
            <w:tcW w:w="980" w:type="dxa"/>
            <w:tcBorders>
              <w:top w:val="nil"/>
              <w:left w:val="nil"/>
              <w:bottom w:val="nil"/>
              <w:right w:val="nil"/>
            </w:tcBorders>
            <w:shd w:val="clear" w:color="auto" w:fill="auto"/>
            <w:noWrap/>
            <w:vAlign w:val="bottom"/>
            <w:hideMark/>
          </w:tcPr>
          <w:p w14:paraId="50C045F3" w14:textId="77777777" w:rsidR="00172721" w:rsidRPr="004057A0" w:rsidRDefault="00172721" w:rsidP="00490327">
            <w:pPr>
              <w:jc w:val="center"/>
              <w:rPr>
                <w:color w:val="000000"/>
                <w:sz w:val="20"/>
                <w:szCs w:val="20"/>
              </w:rPr>
            </w:pPr>
            <w:r w:rsidRPr="004057A0">
              <w:rPr>
                <w:color w:val="000000"/>
                <w:sz w:val="20"/>
                <w:szCs w:val="20"/>
              </w:rPr>
              <w:t>-0.00156</w:t>
            </w:r>
          </w:p>
        </w:tc>
        <w:tc>
          <w:tcPr>
            <w:tcW w:w="980" w:type="dxa"/>
            <w:tcBorders>
              <w:top w:val="nil"/>
              <w:left w:val="nil"/>
              <w:bottom w:val="nil"/>
              <w:right w:val="nil"/>
            </w:tcBorders>
            <w:shd w:val="clear" w:color="auto" w:fill="auto"/>
            <w:noWrap/>
            <w:vAlign w:val="bottom"/>
            <w:hideMark/>
          </w:tcPr>
          <w:p w14:paraId="7B485BA2" w14:textId="77777777" w:rsidR="00172721" w:rsidRPr="004057A0" w:rsidRDefault="00172721" w:rsidP="00490327">
            <w:pPr>
              <w:jc w:val="center"/>
              <w:rPr>
                <w:color w:val="000000"/>
                <w:sz w:val="20"/>
                <w:szCs w:val="20"/>
              </w:rPr>
            </w:pPr>
            <w:r w:rsidRPr="004057A0">
              <w:rPr>
                <w:color w:val="000000"/>
                <w:sz w:val="20"/>
                <w:szCs w:val="20"/>
              </w:rPr>
              <w:t>0.07803</w:t>
            </w:r>
          </w:p>
        </w:tc>
        <w:tc>
          <w:tcPr>
            <w:tcW w:w="980" w:type="dxa"/>
            <w:tcBorders>
              <w:top w:val="nil"/>
              <w:left w:val="nil"/>
              <w:bottom w:val="nil"/>
              <w:right w:val="nil"/>
            </w:tcBorders>
            <w:shd w:val="clear" w:color="auto" w:fill="auto"/>
            <w:noWrap/>
            <w:vAlign w:val="bottom"/>
            <w:hideMark/>
          </w:tcPr>
          <w:p w14:paraId="21F04652" w14:textId="77777777" w:rsidR="00172721" w:rsidRPr="004057A0" w:rsidRDefault="00172721" w:rsidP="00490327">
            <w:pPr>
              <w:jc w:val="center"/>
              <w:rPr>
                <w:color w:val="000000"/>
                <w:sz w:val="20"/>
                <w:szCs w:val="20"/>
              </w:rPr>
            </w:pPr>
            <w:r w:rsidRPr="004057A0">
              <w:rPr>
                <w:color w:val="000000"/>
                <w:sz w:val="20"/>
                <w:szCs w:val="20"/>
              </w:rPr>
              <w:t>0.00534</w:t>
            </w:r>
          </w:p>
        </w:tc>
        <w:tc>
          <w:tcPr>
            <w:tcW w:w="980" w:type="dxa"/>
            <w:tcBorders>
              <w:top w:val="nil"/>
              <w:left w:val="nil"/>
              <w:bottom w:val="nil"/>
              <w:right w:val="nil"/>
            </w:tcBorders>
            <w:shd w:val="clear" w:color="auto" w:fill="auto"/>
            <w:noWrap/>
            <w:vAlign w:val="bottom"/>
            <w:hideMark/>
          </w:tcPr>
          <w:p w14:paraId="19C683FE" w14:textId="77777777" w:rsidR="00172721" w:rsidRPr="004057A0" w:rsidRDefault="00172721" w:rsidP="00490327">
            <w:pPr>
              <w:jc w:val="center"/>
              <w:rPr>
                <w:color w:val="000000"/>
                <w:sz w:val="20"/>
                <w:szCs w:val="20"/>
              </w:rPr>
            </w:pPr>
            <w:r w:rsidRPr="004057A0">
              <w:rPr>
                <w:color w:val="000000"/>
                <w:sz w:val="20"/>
                <w:szCs w:val="20"/>
              </w:rPr>
              <w:t>-0.00488</w:t>
            </w:r>
          </w:p>
        </w:tc>
        <w:tc>
          <w:tcPr>
            <w:tcW w:w="980" w:type="dxa"/>
            <w:tcBorders>
              <w:top w:val="nil"/>
              <w:left w:val="nil"/>
              <w:bottom w:val="nil"/>
              <w:right w:val="nil"/>
            </w:tcBorders>
            <w:shd w:val="clear" w:color="auto" w:fill="auto"/>
            <w:noWrap/>
            <w:vAlign w:val="bottom"/>
            <w:hideMark/>
          </w:tcPr>
          <w:p w14:paraId="6FC276B2" w14:textId="77777777" w:rsidR="00172721" w:rsidRPr="004057A0" w:rsidRDefault="00172721" w:rsidP="00490327">
            <w:pPr>
              <w:jc w:val="center"/>
              <w:rPr>
                <w:color w:val="000000"/>
                <w:sz w:val="20"/>
                <w:szCs w:val="20"/>
              </w:rPr>
            </w:pPr>
            <w:r w:rsidRPr="004057A0">
              <w:rPr>
                <w:color w:val="000000"/>
                <w:sz w:val="20"/>
                <w:szCs w:val="20"/>
              </w:rPr>
              <w:t>-0.00157</w:t>
            </w:r>
          </w:p>
        </w:tc>
        <w:tc>
          <w:tcPr>
            <w:tcW w:w="980" w:type="dxa"/>
            <w:tcBorders>
              <w:top w:val="nil"/>
              <w:left w:val="nil"/>
              <w:bottom w:val="nil"/>
              <w:right w:val="nil"/>
            </w:tcBorders>
            <w:shd w:val="clear" w:color="auto" w:fill="auto"/>
            <w:noWrap/>
            <w:vAlign w:val="bottom"/>
            <w:hideMark/>
          </w:tcPr>
          <w:p w14:paraId="12507930" w14:textId="77777777" w:rsidR="00172721" w:rsidRPr="004057A0" w:rsidRDefault="00172721" w:rsidP="00490327">
            <w:pPr>
              <w:jc w:val="center"/>
              <w:rPr>
                <w:color w:val="000000"/>
                <w:sz w:val="20"/>
                <w:szCs w:val="20"/>
              </w:rPr>
            </w:pPr>
            <w:r w:rsidRPr="004057A0">
              <w:rPr>
                <w:color w:val="000000"/>
                <w:sz w:val="20"/>
                <w:szCs w:val="20"/>
              </w:rPr>
              <w:t>-0.00587</w:t>
            </w:r>
          </w:p>
        </w:tc>
        <w:tc>
          <w:tcPr>
            <w:tcW w:w="980" w:type="dxa"/>
            <w:tcBorders>
              <w:top w:val="nil"/>
              <w:left w:val="nil"/>
              <w:bottom w:val="nil"/>
              <w:right w:val="nil"/>
            </w:tcBorders>
            <w:shd w:val="clear" w:color="auto" w:fill="auto"/>
            <w:noWrap/>
            <w:vAlign w:val="bottom"/>
            <w:hideMark/>
          </w:tcPr>
          <w:p w14:paraId="3445D6EB" w14:textId="77777777" w:rsidR="00172721" w:rsidRPr="004057A0" w:rsidRDefault="00172721" w:rsidP="00490327">
            <w:pPr>
              <w:jc w:val="center"/>
              <w:rPr>
                <w:color w:val="000000"/>
                <w:sz w:val="20"/>
                <w:szCs w:val="20"/>
              </w:rPr>
            </w:pPr>
            <w:r w:rsidRPr="004057A0">
              <w:rPr>
                <w:color w:val="000000"/>
                <w:sz w:val="20"/>
                <w:szCs w:val="20"/>
              </w:rPr>
              <w:t>-0.00457</w:t>
            </w:r>
          </w:p>
        </w:tc>
        <w:tc>
          <w:tcPr>
            <w:tcW w:w="980" w:type="dxa"/>
            <w:tcBorders>
              <w:top w:val="nil"/>
              <w:left w:val="nil"/>
              <w:bottom w:val="nil"/>
              <w:right w:val="nil"/>
            </w:tcBorders>
            <w:shd w:val="clear" w:color="auto" w:fill="auto"/>
            <w:noWrap/>
            <w:vAlign w:val="bottom"/>
            <w:hideMark/>
          </w:tcPr>
          <w:p w14:paraId="7652BCDA" w14:textId="77777777" w:rsidR="00172721" w:rsidRPr="004057A0" w:rsidRDefault="00172721" w:rsidP="00490327">
            <w:pPr>
              <w:jc w:val="center"/>
              <w:rPr>
                <w:color w:val="000000"/>
                <w:sz w:val="20"/>
                <w:szCs w:val="20"/>
              </w:rPr>
            </w:pPr>
            <w:r w:rsidRPr="004057A0">
              <w:rPr>
                <w:color w:val="000000"/>
                <w:sz w:val="20"/>
                <w:szCs w:val="20"/>
              </w:rPr>
              <w:t>0.00338</w:t>
            </w:r>
          </w:p>
        </w:tc>
        <w:tc>
          <w:tcPr>
            <w:tcW w:w="980" w:type="dxa"/>
            <w:tcBorders>
              <w:top w:val="nil"/>
              <w:left w:val="nil"/>
              <w:bottom w:val="nil"/>
              <w:right w:val="nil"/>
            </w:tcBorders>
            <w:shd w:val="clear" w:color="auto" w:fill="auto"/>
            <w:noWrap/>
            <w:vAlign w:val="bottom"/>
            <w:hideMark/>
          </w:tcPr>
          <w:p w14:paraId="5F23DBF9" w14:textId="77777777" w:rsidR="00172721" w:rsidRPr="004057A0" w:rsidRDefault="00172721" w:rsidP="00490327">
            <w:pPr>
              <w:jc w:val="center"/>
              <w:rPr>
                <w:color w:val="000000"/>
                <w:sz w:val="20"/>
                <w:szCs w:val="20"/>
              </w:rPr>
            </w:pPr>
            <w:r w:rsidRPr="004057A0">
              <w:rPr>
                <w:color w:val="000000"/>
                <w:sz w:val="20"/>
                <w:szCs w:val="20"/>
              </w:rPr>
              <w:t>0.00023</w:t>
            </w:r>
          </w:p>
        </w:tc>
        <w:tc>
          <w:tcPr>
            <w:tcW w:w="980" w:type="dxa"/>
            <w:tcBorders>
              <w:top w:val="nil"/>
              <w:left w:val="nil"/>
              <w:bottom w:val="nil"/>
              <w:right w:val="nil"/>
            </w:tcBorders>
            <w:shd w:val="clear" w:color="auto" w:fill="auto"/>
            <w:noWrap/>
            <w:vAlign w:val="bottom"/>
            <w:hideMark/>
          </w:tcPr>
          <w:p w14:paraId="7DBAC522" w14:textId="77777777" w:rsidR="00172721" w:rsidRPr="004057A0" w:rsidRDefault="00172721" w:rsidP="00490327">
            <w:pPr>
              <w:jc w:val="center"/>
              <w:rPr>
                <w:color w:val="000000"/>
                <w:sz w:val="20"/>
                <w:szCs w:val="20"/>
              </w:rPr>
            </w:pPr>
            <w:r w:rsidRPr="004057A0">
              <w:rPr>
                <w:color w:val="000000"/>
                <w:sz w:val="20"/>
                <w:szCs w:val="20"/>
              </w:rPr>
              <w:t>0.00046</w:t>
            </w:r>
          </w:p>
        </w:tc>
        <w:tc>
          <w:tcPr>
            <w:tcW w:w="980" w:type="dxa"/>
            <w:tcBorders>
              <w:top w:val="nil"/>
              <w:left w:val="nil"/>
              <w:bottom w:val="nil"/>
              <w:right w:val="nil"/>
            </w:tcBorders>
            <w:shd w:val="clear" w:color="auto" w:fill="auto"/>
            <w:noWrap/>
            <w:vAlign w:val="bottom"/>
            <w:hideMark/>
          </w:tcPr>
          <w:p w14:paraId="012995DA" w14:textId="77777777" w:rsidR="00172721" w:rsidRPr="004057A0" w:rsidRDefault="00172721" w:rsidP="00490327">
            <w:pPr>
              <w:jc w:val="center"/>
              <w:rPr>
                <w:color w:val="000000"/>
                <w:sz w:val="20"/>
                <w:szCs w:val="20"/>
              </w:rPr>
            </w:pPr>
            <w:r w:rsidRPr="004057A0">
              <w:rPr>
                <w:color w:val="000000"/>
                <w:sz w:val="20"/>
                <w:szCs w:val="20"/>
              </w:rPr>
              <w:t>0.00152</w:t>
            </w:r>
          </w:p>
        </w:tc>
        <w:tc>
          <w:tcPr>
            <w:tcW w:w="980" w:type="dxa"/>
            <w:tcBorders>
              <w:top w:val="nil"/>
              <w:left w:val="nil"/>
              <w:bottom w:val="nil"/>
              <w:right w:val="nil"/>
            </w:tcBorders>
            <w:shd w:val="clear" w:color="auto" w:fill="auto"/>
            <w:noWrap/>
            <w:vAlign w:val="bottom"/>
            <w:hideMark/>
          </w:tcPr>
          <w:p w14:paraId="33668046" w14:textId="77777777" w:rsidR="00172721" w:rsidRPr="004057A0" w:rsidRDefault="00172721" w:rsidP="00490327">
            <w:pPr>
              <w:jc w:val="center"/>
              <w:rPr>
                <w:color w:val="000000"/>
                <w:sz w:val="20"/>
                <w:szCs w:val="20"/>
              </w:rPr>
            </w:pPr>
            <w:r w:rsidRPr="004057A0">
              <w:rPr>
                <w:color w:val="000000"/>
                <w:sz w:val="20"/>
                <w:szCs w:val="20"/>
              </w:rPr>
              <w:t>0.01512</w:t>
            </w:r>
          </w:p>
        </w:tc>
        <w:tc>
          <w:tcPr>
            <w:tcW w:w="980" w:type="dxa"/>
            <w:tcBorders>
              <w:top w:val="nil"/>
              <w:left w:val="nil"/>
              <w:bottom w:val="nil"/>
              <w:right w:val="nil"/>
            </w:tcBorders>
            <w:shd w:val="clear" w:color="auto" w:fill="auto"/>
            <w:noWrap/>
            <w:vAlign w:val="bottom"/>
            <w:hideMark/>
          </w:tcPr>
          <w:p w14:paraId="7E53BA1F" w14:textId="77777777" w:rsidR="00172721" w:rsidRPr="004057A0" w:rsidRDefault="00172721" w:rsidP="00490327">
            <w:pPr>
              <w:jc w:val="center"/>
              <w:rPr>
                <w:color w:val="000000"/>
                <w:sz w:val="20"/>
                <w:szCs w:val="20"/>
              </w:rPr>
            </w:pPr>
            <w:r w:rsidRPr="004057A0">
              <w:rPr>
                <w:color w:val="000000"/>
                <w:sz w:val="20"/>
                <w:szCs w:val="20"/>
              </w:rPr>
              <w:t>0.00204</w:t>
            </w:r>
          </w:p>
        </w:tc>
      </w:tr>
      <w:tr w:rsidR="00172721" w:rsidRPr="00EF4463" w14:paraId="413437A0" w14:textId="77777777" w:rsidTr="00490327">
        <w:trPr>
          <w:trHeight w:val="260"/>
        </w:trPr>
        <w:tc>
          <w:tcPr>
            <w:tcW w:w="550" w:type="dxa"/>
            <w:tcBorders>
              <w:top w:val="nil"/>
              <w:left w:val="nil"/>
              <w:bottom w:val="nil"/>
              <w:right w:val="nil"/>
            </w:tcBorders>
            <w:shd w:val="clear" w:color="auto" w:fill="auto"/>
            <w:noWrap/>
            <w:vAlign w:val="center"/>
            <w:hideMark/>
          </w:tcPr>
          <w:p w14:paraId="51CBD7D7" w14:textId="77777777" w:rsidR="00172721" w:rsidRPr="00EF4463" w:rsidRDefault="00172721" w:rsidP="00490327">
            <w:pPr>
              <w:jc w:val="center"/>
              <w:rPr>
                <w:color w:val="000000"/>
                <w:sz w:val="20"/>
                <w:szCs w:val="20"/>
              </w:rPr>
            </w:pPr>
            <w:r w:rsidRPr="00EF4463">
              <w:rPr>
                <w:color w:val="000000"/>
                <w:sz w:val="20"/>
                <w:szCs w:val="20"/>
              </w:rPr>
              <w:t>fbr</w:t>
            </w:r>
          </w:p>
        </w:tc>
        <w:tc>
          <w:tcPr>
            <w:tcW w:w="980" w:type="dxa"/>
            <w:tcBorders>
              <w:top w:val="nil"/>
              <w:left w:val="nil"/>
              <w:bottom w:val="nil"/>
              <w:right w:val="nil"/>
            </w:tcBorders>
            <w:shd w:val="clear" w:color="auto" w:fill="auto"/>
            <w:noWrap/>
            <w:vAlign w:val="bottom"/>
            <w:hideMark/>
          </w:tcPr>
          <w:p w14:paraId="1424472C" w14:textId="77777777" w:rsidR="00172721" w:rsidRPr="004057A0" w:rsidRDefault="00172721" w:rsidP="00490327">
            <w:pPr>
              <w:jc w:val="center"/>
              <w:rPr>
                <w:color w:val="000000"/>
                <w:sz w:val="20"/>
                <w:szCs w:val="20"/>
              </w:rPr>
            </w:pPr>
            <w:r w:rsidRPr="004057A0">
              <w:rPr>
                <w:color w:val="000000"/>
                <w:sz w:val="20"/>
                <w:szCs w:val="20"/>
              </w:rPr>
              <w:t>-0.00028</w:t>
            </w:r>
          </w:p>
        </w:tc>
        <w:tc>
          <w:tcPr>
            <w:tcW w:w="980" w:type="dxa"/>
            <w:tcBorders>
              <w:top w:val="nil"/>
              <w:left w:val="nil"/>
              <w:bottom w:val="nil"/>
              <w:right w:val="nil"/>
            </w:tcBorders>
            <w:shd w:val="clear" w:color="auto" w:fill="auto"/>
            <w:noWrap/>
            <w:vAlign w:val="bottom"/>
            <w:hideMark/>
          </w:tcPr>
          <w:p w14:paraId="4ECB2452" w14:textId="77777777" w:rsidR="00172721" w:rsidRPr="004057A0" w:rsidRDefault="00172721" w:rsidP="00490327">
            <w:pPr>
              <w:jc w:val="center"/>
              <w:rPr>
                <w:color w:val="000000"/>
                <w:sz w:val="20"/>
                <w:szCs w:val="20"/>
              </w:rPr>
            </w:pPr>
            <w:r w:rsidRPr="004057A0">
              <w:rPr>
                <w:color w:val="000000"/>
                <w:sz w:val="20"/>
                <w:szCs w:val="20"/>
              </w:rPr>
              <w:t>0.00090</w:t>
            </w:r>
          </w:p>
        </w:tc>
        <w:tc>
          <w:tcPr>
            <w:tcW w:w="980" w:type="dxa"/>
            <w:tcBorders>
              <w:top w:val="nil"/>
              <w:left w:val="nil"/>
              <w:bottom w:val="nil"/>
              <w:right w:val="nil"/>
            </w:tcBorders>
            <w:shd w:val="clear" w:color="auto" w:fill="auto"/>
            <w:noWrap/>
            <w:vAlign w:val="bottom"/>
            <w:hideMark/>
          </w:tcPr>
          <w:p w14:paraId="623D469D" w14:textId="77777777" w:rsidR="00172721" w:rsidRPr="004057A0" w:rsidRDefault="00172721" w:rsidP="00490327">
            <w:pPr>
              <w:jc w:val="center"/>
              <w:rPr>
                <w:color w:val="000000"/>
                <w:sz w:val="20"/>
                <w:szCs w:val="20"/>
              </w:rPr>
            </w:pPr>
            <w:r w:rsidRPr="004057A0">
              <w:rPr>
                <w:color w:val="000000"/>
                <w:sz w:val="20"/>
                <w:szCs w:val="20"/>
              </w:rPr>
              <w:t>-0.00091</w:t>
            </w:r>
          </w:p>
        </w:tc>
        <w:tc>
          <w:tcPr>
            <w:tcW w:w="980" w:type="dxa"/>
            <w:tcBorders>
              <w:top w:val="nil"/>
              <w:left w:val="nil"/>
              <w:bottom w:val="nil"/>
              <w:right w:val="nil"/>
            </w:tcBorders>
            <w:shd w:val="clear" w:color="auto" w:fill="auto"/>
            <w:noWrap/>
            <w:vAlign w:val="bottom"/>
            <w:hideMark/>
          </w:tcPr>
          <w:p w14:paraId="63CAD34B" w14:textId="77777777" w:rsidR="00172721" w:rsidRPr="004057A0" w:rsidRDefault="00172721" w:rsidP="00490327">
            <w:pPr>
              <w:jc w:val="center"/>
              <w:rPr>
                <w:color w:val="000000"/>
                <w:sz w:val="20"/>
                <w:szCs w:val="20"/>
              </w:rPr>
            </w:pPr>
            <w:r w:rsidRPr="004057A0">
              <w:rPr>
                <w:color w:val="000000"/>
                <w:sz w:val="20"/>
                <w:szCs w:val="20"/>
              </w:rPr>
              <w:t>0.10171</w:t>
            </w:r>
          </w:p>
        </w:tc>
        <w:tc>
          <w:tcPr>
            <w:tcW w:w="980" w:type="dxa"/>
            <w:tcBorders>
              <w:top w:val="nil"/>
              <w:left w:val="nil"/>
              <w:bottom w:val="nil"/>
              <w:right w:val="nil"/>
            </w:tcBorders>
            <w:shd w:val="clear" w:color="auto" w:fill="auto"/>
            <w:noWrap/>
            <w:vAlign w:val="bottom"/>
            <w:hideMark/>
          </w:tcPr>
          <w:p w14:paraId="7718D16A" w14:textId="77777777" w:rsidR="00172721" w:rsidRPr="004057A0" w:rsidRDefault="00172721" w:rsidP="00490327">
            <w:pPr>
              <w:jc w:val="center"/>
              <w:rPr>
                <w:color w:val="000000"/>
                <w:sz w:val="20"/>
                <w:szCs w:val="20"/>
              </w:rPr>
            </w:pPr>
            <w:r w:rsidRPr="004057A0">
              <w:rPr>
                <w:color w:val="000000"/>
                <w:sz w:val="20"/>
                <w:szCs w:val="20"/>
              </w:rPr>
              <w:t>-0.01381</w:t>
            </w:r>
          </w:p>
        </w:tc>
        <w:tc>
          <w:tcPr>
            <w:tcW w:w="980" w:type="dxa"/>
            <w:tcBorders>
              <w:top w:val="nil"/>
              <w:left w:val="nil"/>
              <w:bottom w:val="nil"/>
              <w:right w:val="nil"/>
            </w:tcBorders>
            <w:shd w:val="clear" w:color="auto" w:fill="auto"/>
            <w:noWrap/>
            <w:vAlign w:val="bottom"/>
            <w:hideMark/>
          </w:tcPr>
          <w:p w14:paraId="0E26C24D" w14:textId="77777777" w:rsidR="00172721" w:rsidRPr="004057A0" w:rsidRDefault="00172721" w:rsidP="00490327">
            <w:pPr>
              <w:jc w:val="center"/>
              <w:rPr>
                <w:color w:val="000000"/>
                <w:sz w:val="20"/>
                <w:szCs w:val="20"/>
              </w:rPr>
            </w:pPr>
            <w:r w:rsidRPr="004057A0">
              <w:rPr>
                <w:color w:val="000000"/>
                <w:sz w:val="20"/>
                <w:szCs w:val="20"/>
              </w:rPr>
              <w:t>-0.00617</w:t>
            </w:r>
          </w:p>
        </w:tc>
        <w:tc>
          <w:tcPr>
            <w:tcW w:w="980" w:type="dxa"/>
            <w:tcBorders>
              <w:top w:val="nil"/>
              <w:left w:val="nil"/>
              <w:bottom w:val="nil"/>
              <w:right w:val="nil"/>
            </w:tcBorders>
            <w:shd w:val="clear" w:color="auto" w:fill="auto"/>
            <w:noWrap/>
            <w:vAlign w:val="bottom"/>
            <w:hideMark/>
          </w:tcPr>
          <w:p w14:paraId="7FF8C1EF" w14:textId="77777777" w:rsidR="00172721" w:rsidRPr="004057A0" w:rsidRDefault="00172721" w:rsidP="00490327">
            <w:pPr>
              <w:jc w:val="center"/>
              <w:rPr>
                <w:color w:val="000000"/>
                <w:sz w:val="20"/>
                <w:szCs w:val="20"/>
              </w:rPr>
            </w:pPr>
            <w:r w:rsidRPr="004057A0">
              <w:rPr>
                <w:color w:val="000000"/>
                <w:sz w:val="20"/>
                <w:szCs w:val="20"/>
              </w:rPr>
              <w:t>0.01906</w:t>
            </w:r>
          </w:p>
        </w:tc>
        <w:tc>
          <w:tcPr>
            <w:tcW w:w="980" w:type="dxa"/>
            <w:tcBorders>
              <w:top w:val="nil"/>
              <w:left w:val="nil"/>
              <w:bottom w:val="nil"/>
              <w:right w:val="nil"/>
            </w:tcBorders>
            <w:shd w:val="clear" w:color="auto" w:fill="auto"/>
            <w:noWrap/>
            <w:vAlign w:val="bottom"/>
            <w:hideMark/>
          </w:tcPr>
          <w:p w14:paraId="0534F659" w14:textId="77777777" w:rsidR="00172721" w:rsidRPr="004057A0" w:rsidRDefault="00172721" w:rsidP="00490327">
            <w:pPr>
              <w:jc w:val="center"/>
              <w:rPr>
                <w:color w:val="000000"/>
                <w:sz w:val="20"/>
                <w:szCs w:val="20"/>
              </w:rPr>
            </w:pPr>
            <w:r w:rsidRPr="004057A0">
              <w:rPr>
                <w:color w:val="000000"/>
                <w:sz w:val="20"/>
                <w:szCs w:val="20"/>
              </w:rPr>
              <w:t>0.01042</w:t>
            </w:r>
          </w:p>
        </w:tc>
        <w:tc>
          <w:tcPr>
            <w:tcW w:w="980" w:type="dxa"/>
            <w:tcBorders>
              <w:top w:val="nil"/>
              <w:left w:val="nil"/>
              <w:bottom w:val="nil"/>
              <w:right w:val="nil"/>
            </w:tcBorders>
            <w:shd w:val="clear" w:color="auto" w:fill="auto"/>
            <w:noWrap/>
            <w:vAlign w:val="bottom"/>
            <w:hideMark/>
          </w:tcPr>
          <w:p w14:paraId="5BDB6602" w14:textId="77777777" w:rsidR="00172721" w:rsidRPr="004057A0" w:rsidRDefault="00172721" w:rsidP="00490327">
            <w:pPr>
              <w:jc w:val="center"/>
              <w:rPr>
                <w:color w:val="000000"/>
                <w:sz w:val="20"/>
                <w:szCs w:val="20"/>
              </w:rPr>
            </w:pPr>
            <w:r w:rsidRPr="004057A0">
              <w:rPr>
                <w:color w:val="000000"/>
                <w:sz w:val="20"/>
                <w:szCs w:val="20"/>
              </w:rPr>
              <w:t>0.00286</w:t>
            </w:r>
          </w:p>
        </w:tc>
        <w:tc>
          <w:tcPr>
            <w:tcW w:w="980" w:type="dxa"/>
            <w:tcBorders>
              <w:top w:val="nil"/>
              <w:left w:val="nil"/>
              <w:bottom w:val="nil"/>
              <w:right w:val="nil"/>
            </w:tcBorders>
            <w:shd w:val="clear" w:color="auto" w:fill="auto"/>
            <w:noWrap/>
            <w:vAlign w:val="bottom"/>
            <w:hideMark/>
          </w:tcPr>
          <w:p w14:paraId="0AE544FA" w14:textId="77777777" w:rsidR="00172721" w:rsidRPr="004057A0" w:rsidRDefault="00172721" w:rsidP="00490327">
            <w:pPr>
              <w:jc w:val="center"/>
              <w:rPr>
                <w:color w:val="000000"/>
                <w:sz w:val="20"/>
                <w:szCs w:val="20"/>
              </w:rPr>
            </w:pPr>
            <w:r w:rsidRPr="004057A0">
              <w:rPr>
                <w:color w:val="000000"/>
                <w:sz w:val="20"/>
                <w:szCs w:val="20"/>
              </w:rPr>
              <w:t>-0.01155</w:t>
            </w:r>
          </w:p>
        </w:tc>
        <w:tc>
          <w:tcPr>
            <w:tcW w:w="980" w:type="dxa"/>
            <w:tcBorders>
              <w:top w:val="nil"/>
              <w:left w:val="nil"/>
              <w:bottom w:val="nil"/>
              <w:right w:val="nil"/>
            </w:tcBorders>
            <w:shd w:val="clear" w:color="auto" w:fill="auto"/>
            <w:noWrap/>
            <w:vAlign w:val="bottom"/>
            <w:hideMark/>
          </w:tcPr>
          <w:p w14:paraId="1893F407" w14:textId="77777777" w:rsidR="00172721" w:rsidRPr="004057A0" w:rsidRDefault="00172721" w:rsidP="00490327">
            <w:pPr>
              <w:jc w:val="center"/>
              <w:rPr>
                <w:color w:val="000000"/>
                <w:sz w:val="20"/>
                <w:szCs w:val="20"/>
              </w:rPr>
            </w:pPr>
            <w:r w:rsidRPr="004057A0">
              <w:rPr>
                <w:color w:val="000000"/>
                <w:sz w:val="20"/>
                <w:szCs w:val="20"/>
              </w:rPr>
              <w:t>-0.00568</w:t>
            </w:r>
          </w:p>
        </w:tc>
        <w:tc>
          <w:tcPr>
            <w:tcW w:w="980" w:type="dxa"/>
            <w:tcBorders>
              <w:top w:val="nil"/>
              <w:left w:val="nil"/>
              <w:bottom w:val="nil"/>
              <w:right w:val="nil"/>
            </w:tcBorders>
            <w:shd w:val="clear" w:color="auto" w:fill="auto"/>
            <w:noWrap/>
            <w:vAlign w:val="bottom"/>
            <w:hideMark/>
          </w:tcPr>
          <w:p w14:paraId="7F0575C6" w14:textId="77777777" w:rsidR="00172721" w:rsidRPr="004057A0" w:rsidRDefault="00172721" w:rsidP="00490327">
            <w:pPr>
              <w:jc w:val="center"/>
              <w:rPr>
                <w:color w:val="000000"/>
                <w:sz w:val="20"/>
                <w:szCs w:val="20"/>
              </w:rPr>
            </w:pPr>
            <w:r w:rsidRPr="004057A0">
              <w:rPr>
                <w:color w:val="000000"/>
                <w:sz w:val="20"/>
                <w:szCs w:val="20"/>
              </w:rPr>
              <w:t>0.00787</w:t>
            </w:r>
          </w:p>
        </w:tc>
        <w:tc>
          <w:tcPr>
            <w:tcW w:w="980" w:type="dxa"/>
            <w:tcBorders>
              <w:top w:val="nil"/>
              <w:left w:val="nil"/>
              <w:bottom w:val="nil"/>
              <w:right w:val="nil"/>
            </w:tcBorders>
            <w:shd w:val="clear" w:color="auto" w:fill="auto"/>
            <w:noWrap/>
            <w:vAlign w:val="bottom"/>
            <w:hideMark/>
          </w:tcPr>
          <w:p w14:paraId="0F8426D7" w14:textId="77777777" w:rsidR="00172721" w:rsidRPr="004057A0" w:rsidRDefault="00172721" w:rsidP="00490327">
            <w:pPr>
              <w:jc w:val="center"/>
              <w:rPr>
                <w:color w:val="000000"/>
                <w:sz w:val="20"/>
                <w:szCs w:val="20"/>
              </w:rPr>
            </w:pPr>
            <w:r w:rsidRPr="004057A0">
              <w:rPr>
                <w:color w:val="000000"/>
                <w:sz w:val="20"/>
                <w:szCs w:val="20"/>
              </w:rPr>
              <w:t>0.00764</w:t>
            </w:r>
          </w:p>
        </w:tc>
        <w:tc>
          <w:tcPr>
            <w:tcW w:w="980" w:type="dxa"/>
            <w:tcBorders>
              <w:top w:val="nil"/>
              <w:left w:val="nil"/>
              <w:bottom w:val="nil"/>
              <w:right w:val="nil"/>
            </w:tcBorders>
            <w:shd w:val="clear" w:color="auto" w:fill="auto"/>
            <w:noWrap/>
            <w:vAlign w:val="bottom"/>
            <w:hideMark/>
          </w:tcPr>
          <w:p w14:paraId="5BD2CDF6" w14:textId="77777777" w:rsidR="00172721" w:rsidRPr="004057A0" w:rsidRDefault="00172721" w:rsidP="00490327">
            <w:pPr>
              <w:jc w:val="center"/>
              <w:rPr>
                <w:color w:val="000000"/>
                <w:sz w:val="20"/>
                <w:szCs w:val="20"/>
              </w:rPr>
            </w:pPr>
            <w:r w:rsidRPr="004057A0">
              <w:rPr>
                <w:color w:val="000000"/>
                <w:sz w:val="20"/>
                <w:szCs w:val="20"/>
              </w:rPr>
              <w:t>-0.01800</w:t>
            </w:r>
          </w:p>
        </w:tc>
      </w:tr>
      <w:tr w:rsidR="00172721" w:rsidRPr="00EF4463" w14:paraId="37862DBB" w14:textId="77777777" w:rsidTr="00490327">
        <w:trPr>
          <w:trHeight w:val="260"/>
        </w:trPr>
        <w:tc>
          <w:tcPr>
            <w:tcW w:w="550" w:type="dxa"/>
            <w:tcBorders>
              <w:top w:val="nil"/>
              <w:left w:val="nil"/>
              <w:bottom w:val="nil"/>
              <w:right w:val="nil"/>
            </w:tcBorders>
            <w:shd w:val="clear" w:color="auto" w:fill="auto"/>
            <w:noWrap/>
            <w:vAlign w:val="center"/>
            <w:hideMark/>
          </w:tcPr>
          <w:p w14:paraId="0B46C620" w14:textId="77777777" w:rsidR="00172721" w:rsidRPr="00EF4463" w:rsidRDefault="00172721" w:rsidP="00490327">
            <w:pPr>
              <w:jc w:val="center"/>
              <w:rPr>
                <w:color w:val="000000"/>
                <w:sz w:val="20"/>
                <w:szCs w:val="20"/>
              </w:rPr>
            </w:pPr>
            <w:r w:rsidRPr="00EF4463">
              <w:rPr>
                <w:color w:val="000000"/>
                <w:sz w:val="20"/>
                <w:szCs w:val="20"/>
              </w:rPr>
              <w:t>crp</w:t>
            </w:r>
          </w:p>
        </w:tc>
        <w:tc>
          <w:tcPr>
            <w:tcW w:w="980" w:type="dxa"/>
            <w:tcBorders>
              <w:top w:val="nil"/>
              <w:left w:val="nil"/>
              <w:bottom w:val="nil"/>
              <w:right w:val="nil"/>
            </w:tcBorders>
            <w:shd w:val="clear" w:color="auto" w:fill="auto"/>
            <w:noWrap/>
            <w:vAlign w:val="bottom"/>
            <w:hideMark/>
          </w:tcPr>
          <w:p w14:paraId="352B7AAA" w14:textId="77777777" w:rsidR="00172721" w:rsidRPr="004057A0" w:rsidRDefault="00172721" w:rsidP="00490327">
            <w:pPr>
              <w:jc w:val="center"/>
              <w:rPr>
                <w:color w:val="000000"/>
                <w:sz w:val="20"/>
                <w:szCs w:val="20"/>
              </w:rPr>
            </w:pPr>
            <w:r w:rsidRPr="004057A0">
              <w:rPr>
                <w:color w:val="000000"/>
                <w:sz w:val="20"/>
                <w:szCs w:val="20"/>
              </w:rPr>
              <w:t>0.00028</w:t>
            </w:r>
          </w:p>
        </w:tc>
        <w:tc>
          <w:tcPr>
            <w:tcW w:w="980" w:type="dxa"/>
            <w:tcBorders>
              <w:top w:val="nil"/>
              <w:left w:val="nil"/>
              <w:bottom w:val="nil"/>
              <w:right w:val="nil"/>
            </w:tcBorders>
            <w:shd w:val="clear" w:color="auto" w:fill="auto"/>
            <w:noWrap/>
            <w:vAlign w:val="bottom"/>
            <w:hideMark/>
          </w:tcPr>
          <w:p w14:paraId="600D98B5" w14:textId="77777777" w:rsidR="00172721" w:rsidRPr="004057A0" w:rsidRDefault="00172721" w:rsidP="00490327">
            <w:pPr>
              <w:jc w:val="center"/>
              <w:rPr>
                <w:color w:val="000000"/>
                <w:sz w:val="20"/>
                <w:szCs w:val="20"/>
              </w:rPr>
            </w:pPr>
            <w:r w:rsidRPr="004057A0">
              <w:rPr>
                <w:color w:val="000000"/>
                <w:sz w:val="20"/>
                <w:szCs w:val="20"/>
              </w:rPr>
              <w:t>0.00037</w:t>
            </w:r>
          </w:p>
        </w:tc>
        <w:tc>
          <w:tcPr>
            <w:tcW w:w="980" w:type="dxa"/>
            <w:tcBorders>
              <w:top w:val="nil"/>
              <w:left w:val="nil"/>
              <w:bottom w:val="nil"/>
              <w:right w:val="nil"/>
            </w:tcBorders>
            <w:shd w:val="clear" w:color="auto" w:fill="auto"/>
            <w:noWrap/>
            <w:vAlign w:val="bottom"/>
            <w:hideMark/>
          </w:tcPr>
          <w:p w14:paraId="04A84680" w14:textId="77777777" w:rsidR="00172721" w:rsidRPr="004057A0" w:rsidRDefault="00172721" w:rsidP="00490327">
            <w:pPr>
              <w:jc w:val="center"/>
              <w:rPr>
                <w:color w:val="000000"/>
                <w:sz w:val="20"/>
                <w:szCs w:val="20"/>
              </w:rPr>
            </w:pPr>
            <w:r w:rsidRPr="004057A0">
              <w:rPr>
                <w:color w:val="000000"/>
                <w:sz w:val="20"/>
                <w:szCs w:val="20"/>
              </w:rPr>
              <w:t>0.00010</w:t>
            </w:r>
          </w:p>
        </w:tc>
        <w:tc>
          <w:tcPr>
            <w:tcW w:w="980" w:type="dxa"/>
            <w:tcBorders>
              <w:top w:val="nil"/>
              <w:left w:val="nil"/>
              <w:bottom w:val="nil"/>
              <w:right w:val="nil"/>
            </w:tcBorders>
            <w:shd w:val="clear" w:color="auto" w:fill="auto"/>
            <w:noWrap/>
            <w:vAlign w:val="bottom"/>
            <w:hideMark/>
          </w:tcPr>
          <w:p w14:paraId="46A561CF" w14:textId="77777777" w:rsidR="00172721" w:rsidRPr="004057A0" w:rsidRDefault="00172721" w:rsidP="00490327">
            <w:pPr>
              <w:jc w:val="center"/>
              <w:rPr>
                <w:color w:val="000000"/>
                <w:sz w:val="20"/>
                <w:szCs w:val="20"/>
              </w:rPr>
            </w:pPr>
            <w:r w:rsidRPr="004057A0">
              <w:rPr>
                <w:color w:val="000000"/>
                <w:sz w:val="20"/>
                <w:szCs w:val="20"/>
              </w:rPr>
              <w:t>-0.00202</w:t>
            </w:r>
          </w:p>
        </w:tc>
        <w:tc>
          <w:tcPr>
            <w:tcW w:w="980" w:type="dxa"/>
            <w:tcBorders>
              <w:top w:val="nil"/>
              <w:left w:val="nil"/>
              <w:bottom w:val="nil"/>
              <w:right w:val="nil"/>
            </w:tcBorders>
            <w:shd w:val="clear" w:color="auto" w:fill="auto"/>
            <w:noWrap/>
            <w:vAlign w:val="bottom"/>
            <w:hideMark/>
          </w:tcPr>
          <w:p w14:paraId="51A61CB6" w14:textId="77777777" w:rsidR="00172721" w:rsidRPr="004057A0" w:rsidRDefault="00172721" w:rsidP="00490327">
            <w:pPr>
              <w:jc w:val="center"/>
              <w:rPr>
                <w:color w:val="000000"/>
                <w:sz w:val="20"/>
                <w:szCs w:val="20"/>
              </w:rPr>
            </w:pPr>
            <w:r w:rsidRPr="004057A0">
              <w:rPr>
                <w:color w:val="000000"/>
                <w:sz w:val="20"/>
                <w:szCs w:val="20"/>
              </w:rPr>
              <w:t>0.10013</w:t>
            </w:r>
          </w:p>
        </w:tc>
        <w:tc>
          <w:tcPr>
            <w:tcW w:w="980" w:type="dxa"/>
            <w:tcBorders>
              <w:top w:val="nil"/>
              <w:left w:val="nil"/>
              <w:bottom w:val="nil"/>
              <w:right w:val="nil"/>
            </w:tcBorders>
            <w:shd w:val="clear" w:color="auto" w:fill="auto"/>
            <w:noWrap/>
            <w:vAlign w:val="bottom"/>
            <w:hideMark/>
          </w:tcPr>
          <w:p w14:paraId="6CA85C23" w14:textId="77777777" w:rsidR="00172721" w:rsidRPr="004057A0" w:rsidRDefault="00172721" w:rsidP="00490327">
            <w:pPr>
              <w:jc w:val="center"/>
              <w:rPr>
                <w:color w:val="000000"/>
                <w:sz w:val="20"/>
                <w:szCs w:val="20"/>
              </w:rPr>
            </w:pPr>
            <w:r w:rsidRPr="004057A0">
              <w:rPr>
                <w:color w:val="000000"/>
                <w:sz w:val="20"/>
                <w:szCs w:val="20"/>
              </w:rPr>
              <w:t>-0.00076</w:t>
            </w:r>
          </w:p>
        </w:tc>
        <w:tc>
          <w:tcPr>
            <w:tcW w:w="980" w:type="dxa"/>
            <w:tcBorders>
              <w:top w:val="nil"/>
              <w:left w:val="nil"/>
              <w:bottom w:val="nil"/>
              <w:right w:val="nil"/>
            </w:tcBorders>
            <w:shd w:val="clear" w:color="auto" w:fill="auto"/>
            <w:noWrap/>
            <w:vAlign w:val="bottom"/>
            <w:hideMark/>
          </w:tcPr>
          <w:p w14:paraId="11E3ABBF" w14:textId="77777777" w:rsidR="00172721" w:rsidRPr="004057A0" w:rsidRDefault="00172721" w:rsidP="00490327">
            <w:pPr>
              <w:jc w:val="center"/>
              <w:rPr>
                <w:color w:val="000000"/>
                <w:sz w:val="20"/>
                <w:szCs w:val="20"/>
              </w:rPr>
            </w:pPr>
            <w:r w:rsidRPr="004057A0">
              <w:rPr>
                <w:color w:val="000000"/>
                <w:sz w:val="20"/>
                <w:szCs w:val="20"/>
              </w:rPr>
              <w:t>0.00906</w:t>
            </w:r>
          </w:p>
        </w:tc>
        <w:tc>
          <w:tcPr>
            <w:tcW w:w="980" w:type="dxa"/>
            <w:tcBorders>
              <w:top w:val="nil"/>
              <w:left w:val="nil"/>
              <w:bottom w:val="nil"/>
              <w:right w:val="nil"/>
            </w:tcBorders>
            <w:shd w:val="clear" w:color="auto" w:fill="auto"/>
            <w:noWrap/>
            <w:vAlign w:val="bottom"/>
            <w:hideMark/>
          </w:tcPr>
          <w:p w14:paraId="664069C5" w14:textId="77777777" w:rsidR="00172721" w:rsidRPr="004057A0" w:rsidRDefault="00172721" w:rsidP="00490327">
            <w:pPr>
              <w:jc w:val="center"/>
              <w:rPr>
                <w:color w:val="000000"/>
                <w:sz w:val="20"/>
                <w:szCs w:val="20"/>
              </w:rPr>
            </w:pPr>
            <w:r w:rsidRPr="004057A0">
              <w:rPr>
                <w:color w:val="000000"/>
                <w:sz w:val="20"/>
                <w:szCs w:val="20"/>
              </w:rPr>
              <w:t>0.00241</w:t>
            </w:r>
          </w:p>
        </w:tc>
        <w:tc>
          <w:tcPr>
            <w:tcW w:w="980" w:type="dxa"/>
            <w:tcBorders>
              <w:top w:val="nil"/>
              <w:left w:val="nil"/>
              <w:bottom w:val="nil"/>
              <w:right w:val="nil"/>
            </w:tcBorders>
            <w:shd w:val="clear" w:color="auto" w:fill="auto"/>
            <w:noWrap/>
            <w:vAlign w:val="bottom"/>
            <w:hideMark/>
          </w:tcPr>
          <w:p w14:paraId="50268AEC" w14:textId="77777777" w:rsidR="00172721" w:rsidRPr="004057A0" w:rsidRDefault="00172721" w:rsidP="00490327">
            <w:pPr>
              <w:jc w:val="center"/>
              <w:rPr>
                <w:color w:val="000000"/>
                <w:sz w:val="20"/>
                <w:szCs w:val="20"/>
              </w:rPr>
            </w:pPr>
            <w:r w:rsidRPr="004057A0">
              <w:rPr>
                <w:color w:val="000000"/>
                <w:sz w:val="20"/>
                <w:szCs w:val="20"/>
              </w:rPr>
              <w:t>0.00033</w:t>
            </w:r>
          </w:p>
        </w:tc>
        <w:tc>
          <w:tcPr>
            <w:tcW w:w="980" w:type="dxa"/>
            <w:tcBorders>
              <w:top w:val="nil"/>
              <w:left w:val="nil"/>
              <w:bottom w:val="nil"/>
              <w:right w:val="nil"/>
            </w:tcBorders>
            <w:shd w:val="clear" w:color="auto" w:fill="auto"/>
            <w:noWrap/>
            <w:vAlign w:val="bottom"/>
            <w:hideMark/>
          </w:tcPr>
          <w:p w14:paraId="71AC7033" w14:textId="77777777" w:rsidR="00172721" w:rsidRPr="004057A0" w:rsidRDefault="00172721" w:rsidP="00490327">
            <w:pPr>
              <w:jc w:val="center"/>
              <w:rPr>
                <w:color w:val="000000"/>
                <w:sz w:val="20"/>
                <w:szCs w:val="20"/>
              </w:rPr>
            </w:pPr>
            <w:r w:rsidRPr="004057A0">
              <w:rPr>
                <w:color w:val="000000"/>
                <w:sz w:val="20"/>
                <w:szCs w:val="20"/>
              </w:rPr>
              <w:t>-0.00530</w:t>
            </w:r>
          </w:p>
        </w:tc>
        <w:tc>
          <w:tcPr>
            <w:tcW w:w="980" w:type="dxa"/>
            <w:tcBorders>
              <w:top w:val="nil"/>
              <w:left w:val="nil"/>
              <w:bottom w:val="nil"/>
              <w:right w:val="nil"/>
            </w:tcBorders>
            <w:shd w:val="clear" w:color="auto" w:fill="auto"/>
            <w:noWrap/>
            <w:vAlign w:val="bottom"/>
            <w:hideMark/>
          </w:tcPr>
          <w:p w14:paraId="7F594704" w14:textId="77777777" w:rsidR="00172721" w:rsidRPr="004057A0" w:rsidRDefault="00172721" w:rsidP="00490327">
            <w:pPr>
              <w:jc w:val="center"/>
              <w:rPr>
                <w:color w:val="000000"/>
                <w:sz w:val="20"/>
                <w:szCs w:val="20"/>
              </w:rPr>
            </w:pPr>
            <w:r w:rsidRPr="004057A0">
              <w:rPr>
                <w:color w:val="000000"/>
                <w:sz w:val="20"/>
                <w:szCs w:val="20"/>
              </w:rPr>
              <w:t>-0.01500</w:t>
            </w:r>
          </w:p>
        </w:tc>
        <w:tc>
          <w:tcPr>
            <w:tcW w:w="980" w:type="dxa"/>
            <w:tcBorders>
              <w:top w:val="nil"/>
              <w:left w:val="nil"/>
              <w:bottom w:val="nil"/>
              <w:right w:val="nil"/>
            </w:tcBorders>
            <w:shd w:val="clear" w:color="auto" w:fill="auto"/>
            <w:noWrap/>
            <w:vAlign w:val="bottom"/>
            <w:hideMark/>
          </w:tcPr>
          <w:p w14:paraId="1F065346" w14:textId="77777777" w:rsidR="00172721" w:rsidRPr="004057A0" w:rsidRDefault="00172721" w:rsidP="00490327">
            <w:pPr>
              <w:jc w:val="center"/>
              <w:rPr>
                <w:color w:val="000000"/>
                <w:sz w:val="20"/>
                <w:szCs w:val="20"/>
              </w:rPr>
            </w:pPr>
            <w:r w:rsidRPr="004057A0">
              <w:rPr>
                <w:color w:val="000000"/>
                <w:sz w:val="20"/>
                <w:szCs w:val="20"/>
              </w:rPr>
              <w:t>0.00080</w:t>
            </w:r>
          </w:p>
        </w:tc>
        <w:tc>
          <w:tcPr>
            <w:tcW w:w="980" w:type="dxa"/>
            <w:tcBorders>
              <w:top w:val="nil"/>
              <w:left w:val="nil"/>
              <w:bottom w:val="nil"/>
              <w:right w:val="nil"/>
            </w:tcBorders>
            <w:shd w:val="clear" w:color="auto" w:fill="auto"/>
            <w:noWrap/>
            <w:vAlign w:val="bottom"/>
            <w:hideMark/>
          </w:tcPr>
          <w:p w14:paraId="50B570C8" w14:textId="77777777" w:rsidR="00172721" w:rsidRPr="004057A0" w:rsidRDefault="00172721" w:rsidP="00490327">
            <w:pPr>
              <w:jc w:val="center"/>
              <w:rPr>
                <w:color w:val="000000"/>
                <w:sz w:val="20"/>
                <w:szCs w:val="20"/>
              </w:rPr>
            </w:pPr>
            <w:r w:rsidRPr="004057A0">
              <w:rPr>
                <w:color w:val="000000"/>
                <w:sz w:val="20"/>
                <w:szCs w:val="20"/>
              </w:rPr>
              <w:t>-0.00055</w:t>
            </w:r>
          </w:p>
        </w:tc>
        <w:tc>
          <w:tcPr>
            <w:tcW w:w="980" w:type="dxa"/>
            <w:tcBorders>
              <w:top w:val="nil"/>
              <w:left w:val="nil"/>
              <w:bottom w:val="nil"/>
              <w:right w:val="nil"/>
            </w:tcBorders>
            <w:shd w:val="clear" w:color="auto" w:fill="auto"/>
            <w:noWrap/>
            <w:vAlign w:val="bottom"/>
            <w:hideMark/>
          </w:tcPr>
          <w:p w14:paraId="5BB48604" w14:textId="77777777" w:rsidR="00172721" w:rsidRPr="004057A0" w:rsidRDefault="00172721" w:rsidP="00490327">
            <w:pPr>
              <w:jc w:val="center"/>
              <w:rPr>
                <w:color w:val="000000"/>
                <w:sz w:val="20"/>
                <w:szCs w:val="20"/>
              </w:rPr>
            </w:pPr>
            <w:r w:rsidRPr="004057A0">
              <w:rPr>
                <w:color w:val="000000"/>
                <w:sz w:val="20"/>
                <w:szCs w:val="20"/>
              </w:rPr>
              <w:t>-0.00572</w:t>
            </w:r>
          </w:p>
        </w:tc>
      </w:tr>
      <w:tr w:rsidR="00172721" w:rsidRPr="00EF4463" w14:paraId="24F62484" w14:textId="77777777" w:rsidTr="00490327">
        <w:trPr>
          <w:trHeight w:val="260"/>
        </w:trPr>
        <w:tc>
          <w:tcPr>
            <w:tcW w:w="550" w:type="dxa"/>
            <w:tcBorders>
              <w:top w:val="nil"/>
              <w:left w:val="nil"/>
              <w:bottom w:val="nil"/>
              <w:right w:val="nil"/>
            </w:tcBorders>
            <w:shd w:val="clear" w:color="auto" w:fill="auto"/>
            <w:noWrap/>
            <w:vAlign w:val="center"/>
            <w:hideMark/>
          </w:tcPr>
          <w:p w14:paraId="31953673" w14:textId="77777777" w:rsidR="00172721" w:rsidRPr="00EF4463" w:rsidRDefault="00172721" w:rsidP="00490327">
            <w:pPr>
              <w:jc w:val="center"/>
              <w:rPr>
                <w:color w:val="000000"/>
                <w:sz w:val="20"/>
                <w:szCs w:val="20"/>
              </w:rPr>
            </w:pPr>
            <w:r w:rsidRPr="00EF4463">
              <w:rPr>
                <w:color w:val="000000"/>
                <w:sz w:val="20"/>
                <w:szCs w:val="20"/>
              </w:rPr>
              <w:t>glc</w:t>
            </w:r>
          </w:p>
        </w:tc>
        <w:tc>
          <w:tcPr>
            <w:tcW w:w="980" w:type="dxa"/>
            <w:tcBorders>
              <w:top w:val="nil"/>
              <w:left w:val="nil"/>
              <w:bottom w:val="nil"/>
              <w:right w:val="nil"/>
            </w:tcBorders>
            <w:shd w:val="clear" w:color="auto" w:fill="auto"/>
            <w:noWrap/>
            <w:vAlign w:val="bottom"/>
            <w:hideMark/>
          </w:tcPr>
          <w:p w14:paraId="4456B99C" w14:textId="77777777" w:rsidR="00172721" w:rsidRPr="004057A0" w:rsidRDefault="00172721" w:rsidP="00490327">
            <w:pPr>
              <w:jc w:val="center"/>
              <w:rPr>
                <w:color w:val="000000"/>
                <w:sz w:val="20"/>
                <w:szCs w:val="20"/>
              </w:rPr>
            </w:pPr>
            <w:r w:rsidRPr="004057A0">
              <w:rPr>
                <w:color w:val="000000"/>
                <w:sz w:val="20"/>
                <w:szCs w:val="20"/>
              </w:rPr>
              <w:t>-0.00113</w:t>
            </w:r>
          </w:p>
        </w:tc>
        <w:tc>
          <w:tcPr>
            <w:tcW w:w="980" w:type="dxa"/>
            <w:tcBorders>
              <w:top w:val="nil"/>
              <w:left w:val="nil"/>
              <w:bottom w:val="nil"/>
              <w:right w:val="nil"/>
            </w:tcBorders>
            <w:shd w:val="clear" w:color="auto" w:fill="auto"/>
            <w:noWrap/>
            <w:vAlign w:val="bottom"/>
            <w:hideMark/>
          </w:tcPr>
          <w:p w14:paraId="4E1B7BB9" w14:textId="77777777" w:rsidR="00172721" w:rsidRPr="004057A0" w:rsidRDefault="00172721" w:rsidP="00490327">
            <w:pPr>
              <w:jc w:val="center"/>
              <w:rPr>
                <w:color w:val="000000"/>
                <w:sz w:val="20"/>
                <w:szCs w:val="20"/>
              </w:rPr>
            </w:pPr>
            <w:r w:rsidRPr="004057A0">
              <w:rPr>
                <w:color w:val="000000"/>
                <w:sz w:val="20"/>
                <w:szCs w:val="20"/>
              </w:rPr>
              <w:t>-0.00004</w:t>
            </w:r>
          </w:p>
        </w:tc>
        <w:tc>
          <w:tcPr>
            <w:tcW w:w="980" w:type="dxa"/>
            <w:tcBorders>
              <w:top w:val="nil"/>
              <w:left w:val="nil"/>
              <w:bottom w:val="nil"/>
              <w:right w:val="nil"/>
            </w:tcBorders>
            <w:shd w:val="clear" w:color="auto" w:fill="auto"/>
            <w:noWrap/>
            <w:vAlign w:val="bottom"/>
            <w:hideMark/>
          </w:tcPr>
          <w:p w14:paraId="0F66512F" w14:textId="77777777" w:rsidR="00172721" w:rsidRPr="004057A0" w:rsidRDefault="00172721" w:rsidP="00490327">
            <w:pPr>
              <w:jc w:val="center"/>
              <w:rPr>
                <w:color w:val="000000"/>
                <w:sz w:val="20"/>
                <w:szCs w:val="20"/>
              </w:rPr>
            </w:pPr>
            <w:r w:rsidRPr="004057A0">
              <w:rPr>
                <w:color w:val="000000"/>
                <w:sz w:val="20"/>
                <w:szCs w:val="20"/>
              </w:rPr>
              <w:t>-0.00189</w:t>
            </w:r>
          </w:p>
        </w:tc>
        <w:tc>
          <w:tcPr>
            <w:tcW w:w="980" w:type="dxa"/>
            <w:tcBorders>
              <w:top w:val="nil"/>
              <w:left w:val="nil"/>
              <w:bottom w:val="nil"/>
              <w:right w:val="nil"/>
            </w:tcBorders>
            <w:shd w:val="clear" w:color="auto" w:fill="auto"/>
            <w:noWrap/>
            <w:vAlign w:val="bottom"/>
            <w:hideMark/>
          </w:tcPr>
          <w:p w14:paraId="63453DE8" w14:textId="77777777" w:rsidR="00172721" w:rsidRPr="004057A0" w:rsidRDefault="00172721" w:rsidP="00490327">
            <w:pPr>
              <w:jc w:val="center"/>
              <w:rPr>
                <w:color w:val="000000"/>
                <w:sz w:val="20"/>
                <w:szCs w:val="20"/>
              </w:rPr>
            </w:pPr>
            <w:r w:rsidRPr="004057A0">
              <w:rPr>
                <w:color w:val="000000"/>
                <w:sz w:val="20"/>
                <w:szCs w:val="20"/>
              </w:rPr>
              <w:t>-0.00683</w:t>
            </w:r>
          </w:p>
        </w:tc>
        <w:tc>
          <w:tcPr>
            <w:tcW w:w="980" w:type="dxa"/>
            <w:tcBorders>
              <w:top w:val="nil"/>
              <w:left w:val="nil"/>
              <w:bottom w:val="nil"/>
              <w:right w:val="nil"/>
            </w:tcBorders>
            <w:shd w:val="clear" w:color="auto" w:fill="auto"/>
            <w:noWrap/>
            <w:vAlign w:val="bottom"/>
            <w:hideMark/>
          </w:tcPr>
          <w:p w14:paraId="7264D235" w14:textId="77777777" w:rsidR="00172721" w:rsidRPr="004057A0" w:rsidRDefault="00172721" w:rsidP="00490327">
            <w:pPr>
              <w:jc w:val="center"/>
              <w:rPr>
                <w:color w:val="000000"/>
                <w:sz w:val="20"/>
                <w:szCs w:val="20"/>
              </w:rPr>
            </w:pPr>
            <w:r w:rsidRPr="004057A0">
              <w:rPr>
                <w:color w:val="000000"/>
                <w:sz w:val="20"/>
                <w:szCs w:val="20"/>
              </w:rPr>
              <w:t>-0.02390</w:t>
            </w:r>
          </w:p>
        </w:tc>
        <w:tc>
          <w:tcPr>
            <w:tcW w:w="980" w:type="dxa"/>
            <w:tcBorders>
              <w:top w:val="nil"/>
              <w:left w:val="nil"/>
              <w:bottom w:val="nil"/>
              <w:right w:val="nil"/>
            </w:tcBorders>
            <w:shd w:val="clear" w:color="auto" w:fill="auto"/>
            <w:noWrap/>
            <w:vAlign w:val="bottom"/>
            <w:hideMark/>
          </w:tcPr>
          <w:p w14:paraId="20E12ECC" w14:textId="77777777" w:rsidR="00172721" w:rsidRPr="004057A0" w:rsidRDefault="00172721" w:rsidP="00490327">
            <w:pPr>
              <w:jc w:val="center"/>
              <w:rPr>
                <w:color w:val="000000"/>
                <w:sz w:val="20"/>
                <w:szCs w:val="20"/>
              </w:rPr>
            </w:pPr>
            <w:r w:rsidRPr="004057A0">
              <w:rPr>
                <w:color w:val="000000"/>
                <w:sz w:val="20"/>
                <w:szCs w:val="20"/>
              </w:rPr>
              <w:t>0.09571</w:t>
            </w:r>
          </w:p>
        </w:tc>
        <w:tc>
          <w:tcPr>
            <w:tcW w:w="980" w:type="dxa"/>
            <w:tcBorders>
              <w:top w:val="nil"/>
              <w:left w:val="nil"/>
              <w:bottom w:val="nil"/>
              <w:right w:val="nil"/>
            </w:tcBorders>
            <w:shd w:val="clear" w:color="auto" w:fill="auto"/>
            <w:noWrap/>
            <w:vAlign w:val="bottom"/>
            <w:hideMark/>
          </w:tcPr>
          <w:p w14:paraId="79CCFF2E" w14:textId="77777777" w:rsidR="00172721" w:rsidRPr="004057A0" w:rsidRDefault="00172721" w:rsidP="00490327">
            <w:pPr>
              <w:jc w:val="center"/>
              <w:rPr>
                <w:color w:val="000000"/>
                <w:sz w:val="20"/>
                <w:szCs w:val="20"/>
              </w:rPr>
            </w:pPr>
            <w:r w:rsidRPr="004057A0">
              <w:rPr>
                <w:color w:val="000000"/>
                <w:sz w:val="20"/>
                <w:szCs w:val="20"/>
              </w:rPr>
              <w:t>0.03448</w:t>
            </w:r>
          </w:p>
        </w:tc>
        <w:tc>
          <w:tcPr>
            <w:tcW w:w="980" w:type="dxa"/>
            <w:tcBorders>
              <w:top w:val="nil"/>
              <w:left w:val="nil"/>
              <w:bottom w:val="nil"/>
              <w:right w:val="nil"/>
            </w:tcBorders>
            <w:shd w:val="clear" w:color="auto" w:fill="auto"/>
            <w:noWrap/>
            <w:vAlign w:val="bottom"/>
            <w:hideMark/>
          </w:tcPr>
          <w:p w14:paraId="486674F5" w14:textId="77777777" w:rsidR="00172721" w:rsidRPr="004057A0" w:rsidRDefault="00172721" w:rsidP="00490327">
            <w:pPr>
              <w:jc w:val="center"/>
              <w:rPr>
                <w:color w:val="000000"/>
                <w:sz w:val="20"/>
                <w:szCs w:val="20"/>
              </w:rPr>
            </w:pPr>
            <w:r w:rsidRPr="004057A0">
              <w:rPr>
                <w:color w:val="000000"/>
                <w:sz w:val="20"/>
                <w:szCs w:val="20"/>
              </w:rPr>
              <w:t>0.01378</w:t>
            </w:r>
          </w:p>
        </w:tc>
        <w:tc>
          <w:tcPr>
            <w:tcW w:w="980" w:type="dxa"/>
            <w:tcBorders>
              <w:top w:val="nil"/>
              <w:left w:val="nil"/>
              <w:bottom w:val="nil"/>
              <w:right w:val="nil"/>
            </w:tcBorders>
            <w:shd w:val="clear" w:color="auto" w:fill="auto"/>
            <w:noWrap/>
            <w:vAlign w:val="bottom"/>
            <w:hideMark/>
          </w:tcPr>
          <w:p w14:paraId="1DA1AE8D" w14:textId="77777777" w:rsidR="00172721" w:rsidRPr="004057A0" w:rsidRDefault="00172721" w:rsidP="00490327">
            <w:pPr>
              <w:jc w:val="center"/>
              <w:rPr>
                <w:color w:val="000000"/>
                <w:sz w:val="20"/>
                <w:szCs w:val="20"/>
              </w:rPr>
            </w:pPr>
            <w:r w:rsidRPr="004057A0">
              <w:rPr>
                <w:color w:val="000000"/>
                <w:sz w:val="20"/>
                <w:szCs w:val="20"/>
              </w:rPr>
              <w:t>0.00569</w:t>
            </w:r>
          </w:p>
        </w:tc>
        <w:tc>
          <w:tcPr>
            <w:tcW w:w="980" w:type="dxa"/>
            <w:tcBorders>
              <w:top w:val="nil"/>
              <w:left w:val="nil"/>
              <w:bottom w:val="nil"/>
              <w:right w:val="nil"/>
            </w:tcBorders>
            <w:shd w:val="clear" w:color="auto" w:fill="auto"/>
            <w:noWrap/>
            <w:vAlign w:val="bottom"/>
            <w:hideMark/>
          </w:tcPr>
          <w:p w14:paraId="5EB21F01" w14:textId="77777777" w:rsidR="00172721" w:rsidRPr="004057A0" w:rsidRDefault="00172721" w:rsidP="00490327">
            <w:pPr>
              <w:jc w:val="center"/>
              <w:rPr>
                <w:color w:val="000000"/>
                <w:sz w:val="20"/>
                <w:szCs w:val="20"/>
              </w:rPr>
            </w:pPr>
            <w:r w:rsidRPr="004057A0">
              <w:rPr>
                <w:color w:val="000000"/>
                <w:sz w:val="20"/>
                <w:szCs w:val="20"/>
              </w:rPr>
              <w:t>-0.02166</w:t>
            </w:r>
          </w:p>
        </w:tc>
        <w:tc>
          <w:tcPr>
            <w:tcW w:w="980" w:type="dxa"/>
            <w:tcBorders>
              <w:top w:val="nil"/>
              <w:left w:val="nil"/>
              <w:bottom w:val="nil"/>
              <w:right w:val="nil"/>
            </w:tcBorders>
            <w:shd w:val="clear" w:color="auto" w:fill="auto"/>
            <w:noWrap/>
            <w:vAlign w:val="bottom"/>
            <w:hideMark/>
          </w:tcPr>
          <w:p w14:paraId="725C43A6" w14:textId="77777777" w:rsidR="00172721" w:rsidRPr="004057A0" w:rsidRDefault="00172721" w:rsidP="00490327">
            <w:pPr>
              <w:jc w:val="center"/>
              <w:rPr>
                <w:color w:val="000000"/>
                <w:sz w:val="20"/>
                <w:szCs w:val="20"/>
              </w:rPr>
            </w:pPr>
            <w:r w:rsidRPr="004057A0">
              <w:rPr>
                <w:color w:val="000000"/>
                <w:sz w:val="20"/>
                <w:szCs w:val="20"/>
              </w:rPr>
              <w:t>0.01527</w:t>
            </w:r>
          </w:p>
        </w:tc>
        <w:tc>
          <w:tcPr>
            <w:tcW w:w="980" w:type="dxa"/>
            <w:tcBorders>
              <w:top w:val="nil"/>
              <w:left w:val="nil"/>
              <w:bottom w:val="nil"/>
              <w:right w:val="nil"/>
            </w:tcBorders>
            <w:shd w:val="clear" w:color="auto" w:fill="auto"/>
            <w:noWrap/>
            <w:vAlign w:val="bottom"/>
            <w:hideMark/>
          </w:tcPr>
          <w:p w14:paraId="589C32C9" w14:textId="77777777" w:rsidR="00172721" w:rsidRPr="004057A0" w:rsidRDefault="00172721" w:rsidP="00490327">
            <w:pPr>
              <w:jc w:val="center"/>
              <w:rPr>
                <w:color w:val="000000"/>
                <w:sz w:val="20"/>
                <w:szCs w:val="20"/>
              </w:rPr>
            </w:pPr>
            <w:r w:rsidRPr="004057A0">
              <w:rPr>
                <w:color w:val="000000"/>
                <w:sz w:val="20"/>
                <w:szCs w:val="20"/>
              </w:rPr>
              <w:t>0.01230</w:t>
            </w:r>
          </w:p>
        </w:tc>
        <w:tc>
          <w:tcPr>
            <w:tcW w:w="980" w:type="dxa"/>
            <w:tcBorders>
              <w:top w:val="nil"/>
              <w:left w:val="nil"/>
              <w:bottom w:val="nil"/>
              <w:right w:val="nil"/>
            </w:tcBorders>
            <w:shd w:val="clear" w:color="auto" w:fill="auto"/>
            <w:noWrap/>
            <w:vAlign w:val="bottom"/>
            <w:hideMark/>
          </w:tcPr>
          <w:p w14:paraId="7B55300B" w14:textId="77777777" w:rsidR="00172721" w:rsidRPr="004057A0" w:rsidRDefault="00172721" w:rsidP="00490327">
            <w:pPr>
              <w:jc w:val="center"/>
              <w:rPr>
                <w:color w:val="000000"/>
                <w:sz w:val="20"/>
                <w:szCs w:val="20"/>
              </w:rPr>
            </w:pPr>
            <w:r w:rsidRPr="004057A0">
              <w:rPr>
                <w:color w:val="000000"/>
                <w:sz w:val="20"/>
                <w:szCs w:val="20"/>
              </w:rPr>
              <w:t>0.00310</w:t>
            </w:r>
          </w:p>
        </w:tc>
        <w:tc>
          <w:tcPr>
            <w:tcW w:w="980" w:type="dxa"/>
            <w:tcBorders>
              <w:top w:val="nil"/>
              <w:left w:val="nil"/>
              <w:bottom w:val="nil"/>
              <w:right w:val="nil"/>
            </w:tcBorders>
            <w:shd w:val="clear" w:color="auto" w:fill="auto"/>
            <w:noWrap/>
            <w:vAlign w:val="bottom"/>
            <w:hideMark/>
          </w:tcPr>
          <w:p w14:paraId="0E210CD6" w14:textId="77777777" w:rsidR="00172721" w:rsidRPr="004057A0" w:rsidRDefault="00172721" w:rsidP="00490327">
            <w:pPr>
              <w:jc w:val="center"/>
              <w:rPr>
                <w:color w:val="000000"/>
                <w:sz w:val="20"/>
                <w:szCs w:val="20"/>
              </w:rPr>
            </w:pPr>
            <w:r w:rsidRPr="004057A0">
              <w:rPr>
                <w:color w:val="000000"/>
                <w:sz w:val="20"/>
                <w:szCs w:val="20"/>
              </w:rPr>
              <w:t>-0.02611</w:t>
            </w:r>
          </w:p>
        </w:tc>
      </w:tr>
      <w:tr w:rsidR="00172721" w:rsidRPr="00EF4463" w14:paraId="743C0226" w14:textId="77777777" w:rsidTr="00490327">
        <w:trPr>
          <w:trHeight w:val="260"/>
        </w:trPr>
        <w:tc>
          <w:tcPr>
            <w:tcW w:w="550" w:type="dxa"/>
            <w:tcBorders>
              <w:top w:val="nil"/>
              <w:left w:val="nil"/>
              <w:bottom w:val="nil"/>
              <w:right w:val="nil"/>
            </w:tcBorders>
            <w:shd w:val="clear" w:color="auto" w:fill="auto"/>
            <w:noWrap/>
            <w:vAlign w:val="center"/>
            <w:hideMark/>
          </w:tcPr>
          <w:p w14:paraId="11E3AD54" w14:textId="77777777" w:rsidR="00172721" w:rsidRPr="00EF4463" w:rsidRDefault="00172721" w:rsidP="00490327">
            <w:pPr>
              <w:jc w:val="center"/>
              <w:rPr>
                <w:color w:val="000000"/>
                <w:sz w:val="20"/>
                <w:szCs w:val="20"/>
              </w:rPr>
            </w:pPr>
            <w:r w:rsidRPr="00EF4463">
              <w:rPr>
                <w:color w:val="000000"/>
                <w:sz w:val="20"/>
                <w:szCs w:val="20"/>
              </w:rPr>
              <w:t>ins</w:t>
            </w:r>
          </w:p>
        </w:tc>
        <w:tc>
          <w:tcPr>
            <w:tcW w:w="980" w:type="dxa"/>
            <w:tcBorders>
              <w:top w:val="nil"/>
              <w:left w:val="nil"/>
              <w:bottom w:val="nil"/>
              <w:right w:val="nil"/>
            </w:tcBorders>
            <w:shd w:val="clear" w:color="auto" w:fill="auto"/>
            <w:noWrap/>
            <w:vAlign w:val="bottom"/>
            <w:hideMark/>
          </w:tcPr>
          <w:p w14:paraId="667D2D08" w14:textId="77777777" w:rsidR="00172721" w:rsidRPr="004057A0" w:rsidRDefault="00172721" w:rsidP="00490327">
            <w:pPr>
              <w:jc w:val="center"/>
              <w:rPr>
                <w:color w:val="000000"/>
                <w:sz w:val="20"/>
                <w:szCs w:val="20"/>
              </w:rPr>
            </w:pPr>
            <w:r w:rsidRPr="004057A0">
              <w:rPr>
                <w:color w:val="000000"/>
                <w:sz w:val="20"/>
                <w:szCs w:val="20"/>
              </w:rPr>
              <w:t>-0.00002</w:t>
            </w:r>
          </w:p>
        </w:tc>
        <w:tc>
          <w:tcPr>
            <w:tcW w:w="980" w:type="dxa"/>
            <w:tcBorders>
              <w:top w:val="nil"/>
              <w:left w:val="nil"/>
              <w:bottom w:val="nil"/>
              <w:right w:val="nil"/>
            </w:tcBorders>
            <w:shd w:val="clear" w:color="auto" w:fill="auto"/>
            <w:noWrap/>
            <w:vAlign w:val="bottom"/>
            <w:hideMark/>
          </w:tcPr>
          <w:p w14:paraId="6B356A9D" w14:textId="77777777" w:rsidR="00172721" w:rsidRPr="004057A0" w:rsidRDefault="00172721" w:rsidP="00490327">
            <w:pPr>
              <w:jc w:val="center"/>
              <w:rPr>
                <w:color w:val="000000"/>
                <w:sz w:val="20"/>
                <w:szCs w:val="20"/>
              </w:rPr>
            </w:pPr>
            <w:r w:rsidRPr="004057A0">
              <w:rPr>
                <w:color w:val="000000"/>
                <w:sz w:val="20"/>
                <w:szCs w:val="20"/>
              </w:rPr>
              <w:t>-0.00025</w:t>
            </w:r>
          </w:p>
        </w:tc>
        <w:tc>
          <w:tcPr>
            <w:tcW w:w="980" w:type="dxa"/>
            <w:tcBorders>
              <w:top w:val="nil"/>
              <w:left w:val="nil"/>
              <w:bottom w:val="nil"/>
              <w:right w:val="nil"/>
            </w:tcBorders>
            <w:shd w:val="clear" w:color="auto" w:fill="auto"/>
            <w:noWrap/>
            <w:vAlign w:val="bottom"/>
            <w:hideMark/>
          </w:tcPr>
          <w:p w14:paraId="7B47F9A6" w14:textId="77777777" w:rsidR="00172721" w:rsidRPr="004057A0" w:rsidRDefault="00172721" w:rsidP="00490327">
            <w:pPr>
              <w:jc w:val="center"/>
              <w:rPr>
                <w:color w:val="000000"/>
                <w:sz w:val="20"/>
                <w:szCs w:val="20"/>
              </w:rPr>
            </w:pPr>
            <w:r w:rsidRPr="004057A0">
              <w:rPr>
                <w:color w:val="000000"/>
                <w:sz w:val="20"/>
                <w:szCs w:val="20"/>
              </w:rPr>
              <w:t>-0.00006</w:t>
            </w:r>
          </w:p>
        </w:tc>
        <w:tc>
          <w:tcPr>
            <w:tcW w:w="980" w:type="dxa"/>
            <w:tcBorders>
              <w:top w:val="nil"/>
              <w:left w:val="nil"/>
              <w:bottom w:val="nil"/>
              <w:right w:val="nil"/>
            </w:tcBorders>
            <w:shd w:val="clear" w:color="auto" w:fill="auto"/>
            <w:noWrap/>
            <w:vAlign w:val="bottom"/>
            <w:hideMark/>
          </w:tcPr>
          <w:p w14:paraId="134155CF" w14:textId="77777777" w:rsidR="00172721" w:rsidRPr="004057A0" w:rsidRDefault="00172721" w:rsidP="00490327">
            <w:pPr>
              <w:jc w:val="center"/>
              <w:rPr>
                <w:color w:val="000000"/>
                <w:sz w:val="20"/>
                <w:szCs w:val="20"/>
              </w:rPr>
            </w:pPr>
            <w:r w:rsidRPr="004057A0">
              <w:rPr>
                <w:color w:val="000000"/>
                <w:sz w:val="20"/>
                <w:szCs w:val="20"/>
              </w:rPr>
              <w:t>-0.00069</w:t>
            </w:r>
          </w:p>
        </w:tc>
        <w:tc>
          <w:tcPr>
            <w:tcW w:w="980" w:type="dxa"/>
            <w:tcBorders>
              <w:top w:val="nil"/>
              <w:left w:val="nil"/>
              <w:bottom w:val="nil"/>
              <w:right w:val="nil"/>
            </w:tcBorders>
            <w:shd w:val="clear" w:color="auto" w:fill="auto"/>
            <w:noWrap/>
            <w:vAlign w:val="bottom"/>
            <w:hideMark/>
          </w:tcPr>
          <w:p w14:paraId="4C85AD75" w14:textId="77777777" w:rsidR="00172721" w:rsidRPr="004057A0" w:rsidRDefault="00172721" w:rsidP="00490327">
            <w:pPr>
              <w:jc w:val="center"/>
              <w:rPr>
                <w:color w:val="000000"/>
                <w:sz w:val="20"/>
                <w:szCs w:val="20"/>
              </w:rPr>
            </w:pPr>
            <w:r w:rsidRPr="004057A0">
              <w:rPr>
                <w:color w:val="000000"/>
                <w:sz w:val="20"/>
                <w:szCs w:val="20"/>
              </w:rPr>
              <w:t>0.00046</w:t>
            </w:r>
          </w:p>
        </w:tc>
        <w:tc>
          <w:tcPr>
            <w:tcW w:w="980" w:type="dxa"/>
            <w:tcBorders>
              <w:top w:val="nil"/>
              <w:left w:val="nil"/>
              <w:bottom w:val="nil"/>
              <w:right w:val="nil"/>
            </w:tcBorders>
            <w:shd w:val="clear" w:color="auto" w:fill="auto"/>
            <w:noWrap/>
            <w:vAlign w:val="bottom"/>
            <w:hideMark/>
          </w:tcPr>
          <w:p w14:paraId="3F5C3161" w14:textId="77777777" w:rsidR="00172721" w:rsidRPr="004057A0" w:rsidRDefault="00172721" w:rsidP="00490327">
            <w:pPr>
              <w:jc w:val="center"/>
              <w:rPr>
                <w:color w:val="000000"/>
                <w:sz w:val="20"/>
                <w:szCs w:val="20"/>
              </w:rPr>
            </w:pPr>
            <w:r w:rsidRPr="004057A0">
              <w:rPr>
                <w:color w:val="000000"/>
                <w:sz w:val="20"/>
                <w:szCs w:val="20"/>
              </w:rPr>
              <w:t>-0.00162</w:t>
            </w:r>
          </w:p>
        </w:tc>
        <w:tc>
          <w:tcPr>
            <w:tcW w:w="980" w:type="dxa"/>
            <w:tcBorders>
              <w:top w:val="nil"/>
              <w:left w:val="nil"/>
              <w:bottom w:val="nil"/>
              <w:right w:val="nil"/>
            </w:tcBorders>
            <w:shd w:val="clear" w:color="auto" w:fill="auto"/>
            <w:noWrap/>
            <w:vAlign w:val="bottom"/>
            <w:hideMark/>
          </w:tcPr>
          <w:p w14:paraId="4EDF21D7" w14:textId="77777777" w:rsidR="00172721" w:rsidRPr="004057A0" w:rsidRDefault="00172721" w:rsidP="00490327">
            <w:pPr>
              <w:jc w:val="center"/>
              <w:rPr>
                <w:color w:val="000000"/>
                <w:sz w:val="20"/>
                <w:szCs w:val="20"/>
              </w:rPr>
            </w:pPr>
            <w:r w:rsidRPr="004057A0">
              <w:rPr>
                <w:color w:val="000000"/>
                <w:sz w:val="20"/>
                <w:szCs w:val="20"/>
              </w:rPr>
              <w:t>0.11032</w:t>
            </w:r>
          </w:p>
        </w:tc>
        <w:tc>
          <w:tcPr>
            <w:tcW w:w="980" w:type="dxa"/>
            <w:tcBorders>
              <w:top w:val="nil"/>
              <w:left w:val="nil"/>
              <w:bottom w:val="nil"/>
              <w:right w:val="nil"/>
            </w:tcBorders>
            <w:shd w:val="clear" w:color="auto" w:fill="auto"/>
            <w:noWrap/>
            <w:vAlign w:val="bottom"/>
            <w:hideMark/>
          </w:tcPr>
          <w:p w14:paraId="61221982" w14:textId="77777777" w:rsidR="00172721" w:rsidRPr="004057A0" w:rsidRDefault="00172721" w:rsidP="00490327">
            <w:pPr>
              <w:jc w:val="center"/>
              <w:rPr>
                <w:color w:val="000000"/>
                <w:sz w:val="20"/>
                <w:szCs w:val="20"/>
              </w:rPr>
            </w:pPr>
            <w:r w:rsidRPr="004057A0">
              <w:rPr>
                <w:color w:val="000000"/>
                <w:sz w:val="20"/>
                <w:szCs w:val="20"/>
              </w:rPr>
              <w:t>0.00081</w:t>
            </w:r>
          </w:p>
        </w:tc>
        <w:tc>
          <w:tcPr>
            <w:tcW w:w="980" w:type="dxa"/>
            <w:tcBorders>
              <w:top w:val="nil"/>
              <w:left w:val="nil"/>
              <w:bottom w:val="nil"/>
              <w:right w:val="nil"/>
            </w:tcBorders>
            <w:shd w:val="clear" w:color="auto" w:fill="auto"/>
            <w:noWrap/>
            <w:vAlign w:val="bottom"/>
            <w:hideMark/>
          </w:tcPr>
          <w:p w14:paraId="74397959" w14:textId="77777777" w:rsidR="00172721" w:rsidRPr="004057A0" w:rsidRDefault="00172721" w:rsidP="00490327">
            <w:pPr>
              <w:jc w:val="center"/>
              <w:rPr>
                <w:color w:val="000000"/>
                <w:sz w:val="20"/>
                <w:szCs w:val="20"/>
              </w:rPr>
            </w:pPr>
            <w:r w:rsidRPr="004057A0">
              <w:rPr>
                <w:color w:val="000000"/>
                <w:sz w:val="20"/>
                <w:szCs w:val="20"/>
              </w:rPr>
              <w:t>0.00034</w:t>
            </w:r>
          </w:p>
        </w:tc>
        <w:tc>
          <w:tcPr>
            <w:tcW w:w="980" w:type="dxa"/>
            <w:tcBorders>
              <w:top w:val="nil"/>
              <w:left w:val="nil"/>
              <w:bottom w:val="nil"/>
              <w:right w:val="nil"/>
            </w:tcBorders>
            <w:shd w:val="clear" w:color="auto" w:fill="auto"/>
            <w:noWrap/>
            <w:vAlign w:val="bottom"/>
            <w:hideMark/>
          </w:tcPr>
          <w:p w14:paraId="5BF14577" w14:textId="77777777" w:rsidR="00172721" w:rsidRPr="004057A0" w:rsidRDefault="00172721" w:rsidP="00490327">
            <w:pPr>
              <w:jc w:val="center"/>
              <w:rPr>
                <w:color w:val="000000"/>
                <w:sz w:val="20"/>
                <w:szCs w:val="20"/>
              </w:rPr>
            </w:pPr>
            <w:r w:rsidRPr="004057A0">
              <w:rPr>
                <w:color w:val="000000"/>
                <w:sz w:val="20"/>
                <w:szCs w:val="20"/>
              </w:rPr>
              <w:t>-0.00062</w:t>
            </w:r>
          </w:p>
        </w:tc>
        <w:tc>
          <w:tcPr>
            <w:tcW w:w="980" w:type="dxa"/>
            <w:tcBorders>
              <w:top w:val="nil"/>
              <w:left w:val="nil"/>
              <w:bottom w:val="nil"/>
              <w:right w:val="nil"/>
            </w:tcBorders>
            <w:shd w:val="clear" w:color="auto" w:fill="auto"/>
            <w:noWrap/>
            <w:vAlign w:val="bottom"/>
            <w:hideMark/>
          </w:tcPr>
          <w:p w14:paraId="5202C311" w14:textId="77777777" w:rsidR="00172721" w:rsidRPr="004057A0" w:rsidRDefault="00172721" w:rsidP="00490327">
            <w:pPr>
              <w:jc w:val="center"/>
              <w:rPr>
                <w:color w:val="000000"/>
                <w:sz w:val="20"/>
                <w:szCs w:val="20"/>
              </w:rPr>
            </w:pPr>
            <w:r w:rsidRPr="004057A0">
              <w:rPr>
                <w:color w:val="000000"/>
                <w:sz w:val="20"/>
                <w:szCs w:val="20"/>
              </w:rPr>
              <w:t>-0.00415</w:t>
            </w:r>
          </w:p>
        </w:tc>
        <w:tc>
          <w:tcPr>
            <w:tcW w:w="980" w:type="dxa"/>
            <w:tcBorders>
              <w:top w:val="nil"/>
              <w:left w:val="nil"/>
              <w:bottom w:val="nil"/>
              <w:right w:val="nil"/>
            </w:tcBorders>
            <w:shd w:val="clear" w:color="auto" w:fill="auto"/>
            <w:noWrap/>
            <w:vAlign w:val="bottom"/>
            <w:hideMark/>
          </w:tcPr>
          <w:p w14:paraId="4F023F0A" w14:textId="77777777" w:rsidR="00172721" w:rsidRPr="004057A0" w:rsidRDefault="00172721" w:rsidP="00490327">
            <w:pPr>
              <w:jc w:val="center"/>
              <w:rPr>
                <w:color w:val="000000"/>
                <w:sz w:val="20"/>
                <w:szCs w:val="20"/>
              </w:rPr>
            </w:pPr>
            <w:r w:rsidRPr="004057A0">
              <w:rPr>
                <w:color w:val="000000"/>
                <w:sz w:val="20"/>
                <w:szCs w:val="20"/>
              </w:rPr>
              <w:t>0.00073</w:t>
            </w:r>
          </w:p>
        </w:tc>
        <w:tc>
          <w:tcPr>
            <w:tcW w:w="980" w:type="dxa"/>
            <w:tcBorders>
              <w:top w:val="nil"/>
              <w:left w:val="nil"/>
              <w:bottom w:val="nil"/>
              <w:right w:val="nil"/>
            </w:tcBorders>
            <w:shd w:val="clear" w:color="auto" w:fill="auto"/>
            <w:noWrap/>
            <w:vAlign w:val="bottom"/>
            <w:hideMark/>
          </w:tcPr>
          <w:p w14:paraId="243930A3" w14:textId="77777777" w:rsidR="00172721" w:rsidRPr="004057A0" w:rsidRDefault="00172721" w:rsidP="00490327">
            <w:pPr>
              <w:jc w:val="center"/>
              <w:rPr>
                <w:color w:val="000000"/>
                <w:sz w:val="20"/>
                <w:szCs w:val="20"/>
              </w:rPr>
            </w:pPr>
            <w:r w:rsidRPr="004057A0">
              <w:rPr>
                <w:color w:val="000000"/>
                <w:sz w:val="20"/>
                <w:szCs w:val="20"/>
              </w:rPr>
              <w:t>0.01190</w:t>
            </w:r>
          </w:p>
        </w:tc>
        <w:tc>
          <w:tcPr>
            <w:tcW w:w="980" w:type="dxa"/>
            <w:tcBorders>
              <w:top w:val="nil"/>
              <w:left w:val="nil"/>
              <w:bottom w:val="nil"/>
              <w:right w:val="nil"/>
            </w:tcBorders>
            <w:shd w:val="clear" w:color="auto" w:fill="auto"/>
            <w:noWrap/>
            <w:vAlign w:val="bottom"/>
            <w:hideMark/>
          </w:tcPr>
          <w:p w14:paraId="410B9410" w14:textId="77777777" w:rsidR="00172721" w:rsidRPr="004057A0" w:rsidRDefault="00172721" w:rsidP="00490327">
            <w:pPr>
              <w:jc w:val="center"/>
              <w:rPr>
                <w:color w:val="000000"/>
                <w:sz w:val="20"/>
                <w:szCs w:val="20"/>
              </w:rPr>
            </w:pPr>
            <w:r w:rsidRPr="004057A0">
              <w:rPr>
                <w:color w:val="000000"/>
                <w:sz w:val="20"/>
                <w:szCs w:val="20"/>
              </w:rPr>
              <w:t>-0.00083</w:t>
            </w:r>
          </w:p>
        </w:tc>
      </w:tr>
      <w:tr w:rsidR="00172721" w:rsidRPr="00EF4463" w14:paraId="5B9FD1E2" w14:textId="77777777" w:rsidTr="00490327">
        <w:trPr>
          <w:trHeight w:val="260"/>
        </w:trPr>
        <w:tc>
          <w:tcPr>
            <w:tcW w:w="550" w:type="dxa"/>
            <w:tcBorders>
              <w:top w:val="nil"/>
              <w:left w:val="nil"/>
              <w:bottom w:val="nil"/>
              <w:right w:val="nil"/>
            </w:tcBorders>
            <w:shd w:val="clear" w:color="auto" w:fill="auto"/>
            <w:noWrap/>
            <w:vAlign w:val="center"/>
            <w:hideMark/>
          </w:tcPr>
          <w:p w14:paraId="3D2B71ED" w14:textId="77777777" w:rsidR="00172721" w:rsidRPr="00EF4463" w:rsidRDefault="00172721" w:rsidP="00490327">
            <w:pPr>
              <w:jc w:val="center"/>
              <w:rPr>
                <w:color w:val="000000"/>
                <w:sz w:val="20"/>
                <w:szCs w:val="20"/>
              </w:rPr>
            </w:pPr>
            <w:r w:rsidRPr="00EF4463">
              <w:rPr>
                <w:color w:val="000000"/>
                <w:sz w:val="20"/>
                <w:szCs w:val="20"/>
              </w:rPr>
              <w:t>trg</w:t>
            </w:r>
          </w:p>
        </w:tc>
        <w:tc>
          <w:tcPr>
            <w:tcW w:w="980" w:type="dxa"/>
            <w:tcBorders>
              <w:top w:val="nil"/>
              <w:left w:val="nil"/>
              <w:bottom w:val="nil"/>
              <w:right w:val="nil"/>
            </w:tcBorders>
            <w:shd w:val="clear" w:color="auto" w:fill="auto"/>
            <w:noWrap/>
            <w:vAlign w:val="bottom"/>
            <w:hideMark/>
          </w:tcPr>
          <w:p w14:paraId="46BE7055" w14:textId="77777777" w:rsidR="00172721" w:rsidRPr="004057A0" w:rsidRDefault="00172721" w:rsidP="00490327">
            <w:pPr>
              <w:jc w:val="center"/>
              <w:rPr>
                <w:color w:val="000000"/>
                <w:sz w:val="20"/>
                <w:szCs w:val="20"/>
              </w:rPr>
            </w:pPr>
            <w:r w:rsidRPr="004057A0">
              <w:rPr>
                <w:color w:val="000000"/>
                <w:sz w:val="20"/>
                <w:szCs w:val="20"/>
              </w:rPr>
              <w:t>-0.00001</w:t>
            </w:r>
          </w:p>
        </w:tc>
        <w:tc>
          <w:tcPr>
            <w:tcW w:w="980" w:type="dxa"/>
            <w:tcBorders>
              <w:top w:val="nil"/>
              <w:left w:val="nil"/>
              <w:bottom w:val="nil"/>
              <w:right w:val="nil"/>
            </w:tcBorders>
            <w:shd w:val="clear" w:color="auto" w:fill="auto"/>
            <w:noWrap/>
            <w:vAlign w:val="bottom"/>
            <w:hideMark/>
          </w:tcPr>
          <w:p w14:paraId="12E8418D" w14:textId="77777777" w:rsidR="00172721" w:rsidRPr="004057A0" w:rsidRDefault="00172721" w:rsidP="00490327">
            <w:pPr>
              <w:jc w:val="center"/>
              <w:rPr>
                <w:color w:val="000000"/>
                <w:sz w:val="20"/>
                <w:szCs w:val="20"/>
              </w:rPr>
            </w:pPr>
            <w:r w:rsidRPr="004057A0">
              <w:rPr>
                <w:color w:val="000000"/>
                <w:sz w:val="20"/>
                <w:szCs w:val="20"/>
              </w:rPr>
              <w:t>0.00003</w:t>
            </w:r>
          </w:p>
        </w:tc>
        <w:tc>
          <w:tcPr>
            <w:tcW w:w="980" w:type="dxa"/>
            <w:tcBorders>
              <w:top w:val="nil"/>
              <w:left w:val="nil"/>
              <w:bottom w:val="nil"/>
              <w:right w:val="nil"/>
            </w:tcBorders>
            <w:shd w:val="clear" w:color="auto" w:fill="auto"/>
            <w:noWrap/>
            <w:vAlign w:val="bottom"/>
            <w:hideMark/>
          </w:tcPr>
          <w:p w14:paraId="73277B70" w14:textId="77777777" w:rsidR="00172721" w:rsidRPr="004057A0" w:rsidRDefault="00172721" w:rsidP="00490327">
            <w:pPr>
              <w:jc w:val="center"/>
              <w:rPr>
                <w:color w:val="000000"/>
                <w:sz w:val="20"/>
                <w:szCs w:val="20"/>
              </w:rPr>
            </w:pPr>
            <w:r w:rsidRPr="004057A0">
              <w:rPr>
                <w:color w:val="000000"/>
                <w:sz w:val="20"/>
                <w:szCs w:val="20"/>
              </w:rPr>
              <w:t>0.00001</w:t>
            </w:r>
          </w:p>
        </w:tc>
        <w:tc>
          <w:tcPr>
            <w:tcW w:w="980" w:type="dxa"/>
            <w:tcBorders>
              <w:top w:val="nil"/>
              <w:left w:val="nil"/>
              <w:bottom w:val="nil"/>
              <w:right w:val="nil"/>
            </w:tcBorders>
            <w:shd w:val="clear" w:color="auto" w:fill="auto"/>
            <w:noWrap/>
            <w:vAlign w:val="bottom"/>
            <w:hideMark/>
          </w:tcPr>
          <w:p w14:paraId="4CB760E3" w14:textId="77777777" w:rsidR="00172721" w:rsidRPr="004057A0" w:rsidRDefault="00172721" w:rsidP="00490327">
            <w:pPr>
              <w:jc w:val="center"/>
              <w:rPr>
                <w:color w:val="000000"/>
                <w:sz w:val="20"/>
                <w:szCs w:val="20"/>
              </w:rPr>
            </w:pPr>
            <w:r w:rsidRPr="004057A0">
              <w:rPr>
                <w:color w:val="000000"/>
                <w:sz w:val="20"/>
                <w:szCs w:val="20"/>
              </w:rPr>
              <w:t>-0.00017</w:t>
            </w:r>
          </w:p>
        </w:tc>
        <w:tc>
          <w:tcPr>
            <w:tcW w:w="980" w:type="dxa"/>
            <w:tcBorders>
              <w:top w:val="nil"/>
              <w:left w:val="nil"/>
              <w:bottom w:val="nil"/>
              <w:right w:val="nil"/>
            </w:tcBorders>
            <w:shd w:val="clear" w:color="auto" w:fill="auto"/>
            <w:noWrap/>
            <w:vAlign w:val="bottom"/>
            <w:hideMark/>
          </w:tcPr>
          <w:p w14:paraId="320CBF34" w14:textId="77777777" w:rsidR="00172721" w:rsidRPr="004057A0" w:rsidRDefault="00172721" w:rsidP="00490327">
            <w:pPr>
              <w:jc w:val="center"/>
              <w:rPr>
                <w:color w:val="000000"/>
                <w:sz w:val="20"/>
                <w:szCs w:val="20"/>
              </w:rPr>
            </w:pPr>
            <w:r w:rsidRPr="004057A0">
              <w:rPr>
                <w:color w:val="000000"/>
                <w:sz w:val="20"/>
                <w:szCs w:val="20"/>
              </w:rPr>
              <w:t>0.00043</w:t>
            </w:r>
          </w:p>
        </w:tc>
        <w:tc>
          <w:tcPr>
            <w:tcW w:w="980" w:type="dxa"/>
            <w:tcBorders>
              <w:top w:val="nil"/>
              <w:left w:val="nil"/>
              <w:bottom w:val="nil"/>
              <w:right w:val="nil"/>
            </w:tcBorders>
            <w:shd w:val="clear" w:color="auto" w:fill="auto"/>
            <w:noWrap/>
            <w:vAlign w:val="bottom"/>
            <w:hideMark/>
          </w:tcPr>
          <w:p w14:paraId="2E100675" w14:textId="77777777" w:rsidR="00172721" w:rsidRPr="004057A0" w:rsidRDefault="00172721" w:rsidP="00490327">
            <w:pPr>
              <w:jc w:val="center"/>
              <w:rPr>
                <w:color w:val="000000"/>
                <w:sz w:val="20"/>
                <w:szCs w:val="20"/>
              </w:rPr>
            </w:pPr>
            <w:r w:rsidRPr="004057A0">
              <w:rPr>
                <w:color w:val="000000"/>
                <w:sz w:val="20"/>
                <w:szCs w:val="20"/>
              </w:rPr>
              <w:t>-0.00108</w:t>
            </w:r>
          </w:p>
        </w:tc>
        <w:tc>
          <w:tcPr>
            <w:tcW w:w="980" w:type="dxa"/>
            <w:tcBorders>
              <w:top w:val="nil"/>
              <w:left w:val="nil"/>
              <w:bottom w:val="nil"/>
              <w:right w:val="nil"/>
            </w:tcBorders>
            <w:shd w:val="clear" w:color="auto" w:fill="auto"/>
            <w:noWrap/>
            <w:vAlign w:val="bottom"/>
            <w:hideMark/>
          </w:tcPr>
          <w:p w14:paraId="37D484CE" w14:textId="77777777" w:rsidR="00172721" w:rsidRPr="004057A0" w:rsidRDefault="00172721" w:rsidP="00490327">
            <w:pPr>
              <w:jc w:val="center"/>
              <w:rPr>
                <w:color w:val="000000"/>
                <w:sz w:val="20"/>
                <w:szCs w:val="20"/>
              </w:rPr>
            </w:pPr>
            <w:r w:rsidRPr="004057A0">
              <w:rPr>
                <w:color w:val="000000"/>
                <w:sz w:val="20"/>
                <w:szCs w:val="20"/>
              </w:rPr>
              <w:t>-0.00299</w:t>
            </w:r>
          </w:p>
        </w:tc>
        <w:tc>
          <w:tcPr>
            <w:tcW w:w="980" w:type="dxa"/>
            <w:tcBorders>
              <w:top w:val="nil"/>
              <w:left w:val="nil"/>
              <w:bottom w:val="nil"/>
              <w:right w:val="nil"/>
            </w:tcBorders>
            <w:shd w:val="clear" w:color="auto" w:fill="auto"/>
            <w:noWrap/>
            <w:vAlign w:val="bottom"/>
            <w:hideMark/>
          </w:tcPr>
          <w:p w14:paraId="6EF7A58E" w14:textId="77777777" w:rsidR="00172721" w:rsidRPr="004057A0" w:rsidRDefault="00172721" w:rsidP="00490327">
            <w:pPr>
              <w:jc w:val="center"/>
              <w:rPr>
                <w:color w:val="000000"/>
                <w:sz w:val="20"/>
                <w:szCs w:val="20"/>
              </w:rPr>
            </w:pPr>
            <w:r w:rsidRPr="004057A0">
              <w:rPr>
                <w:color w:val="000000"/>
                <w:sz w:val="20"/>
                <w:szCs w:val="20"/>
              </w:rPr>
              <w:t>0.10435</w:t>
            </w:r>
          </w:p>
        </w:tc>
        <w:tc>
          <w:tcPr>
            <w:tcW w:w="980" w:type="dxa"/>
            <w:tcBorders>
              <w:top w:val="nil"/>
              <w:left w:val="nil"/>
              <w:bottom w:val="nil"/>
              <w:right w:val="nil"/>
            </w:tcBorders>
            <w:shd w:val="clear" w:color="auto" w:fill="auto"/>
            <w:noWrap/>
            <w:vAlign w:val="bottom"/>
            <w:hideMark/>
          </w:tcPr>
          <w:p w14:paraId="2D9726CF" w14:textId="77777777" w:rsidR="00172721" w:rsidRPr="004057A0" w:rsidRDefault="00172721" w:rsidP="00490327">
            <w:pPr>
              <w:jc w:val="center"/>
              <w:rPr>
                <w:color w:val="000000"/>
                <w:sz w:val="20"/>
                <w:szCs w:val="20"/>
              </w:rPr>
            </w:pPr>
            <w:r w:rsidRPr="004057A0">
              <w:rPr>
                <w:color w:val="000000"/>
                <w:sz w:val="20"/>
                <w:szCs w:val="20"/>
              </w:rPr>
              <w:t>0.00194</w:t>
            </w:r>
          </w:p>
        </w:tc>
        <w:tc>
          <w:tcPr>
            <w:tcW w:w="980" w:type="dxa"/>
            <w:tcBorders>
              <w:top w:val="nil"/>
              <w:left w:val="nil"/>
              <w:bottom w:val="nil"/>
              <w:right w:val="nil"/>
            </w:tcBorders>
            <w:shd w:val="clear" w:color="auto" w:fill="auto"/>
            <w:noWrap/>
            <w:vAlign w:val="bottom"/>
            <w:hideMark/>
          </w:tcPr>
          <w:p w14:paraId="1AB88E2C" w14:textId="77777777" w:rsidR="00172721" w:rsidRPr="004057A0" w:rsidRDefault="00172721" w:rsidP="00490327">
            <w:pPr>
              <w:jc w:val="center"/>
              <w:rPr>
                <w:color w:val="000000"/>
                <w:sz w:val="20"/>
                <w:szCs w:val="20"/>
              </w:rPr>
            </w:pPr>
            <w:r w:rsidRPr="004057A0">
              <w:rPr>
                <w:color w:val="000000"/>
                <w:sz w:val="20"/>
                <w:szCs w:val="20"/>
              </w:rPr>
              <w:t>0.00109</w:t>
            </w:r>
          </w:p>
        </w:tc>
        <w:tc>
          <w:tcPr>
            <w:tcW w:w="980" w:type="dxa"/>
            <w:tcBorders>
              <w:top w:val="nil"/>
              <w:left w:val="nil"/>
              <w:bottom w:val="nil"/>
              <w:right w:val="nil"/>
            </w:tcBorders>
            <w:shd w:val="clear" w:color="auto" w:fill="auto"/>
            <w:noWrap/>
            <w:vAlign w:val="bottom"/>
            <w:hideMark/>
          </w:tcPr>
          <w:p w14:paraId="3532DF97" w14:textId="77777777" w:rsidR="00172721" w:rsidRPr="004057A0" w:rsidRDefault="00172721" w:rsidP="00490327">
            <w:pPr>
              <w:jc w:val="center"/>
              <w:rPr>
                <w:color w:val="000000"/>
                <w:sz w:val="20"/>
                <w:szCs w:val="20"/>
              </w:rPr>
            </w:pPr>
            <w:r w:rsidRPr="004057A0">
              <w:rPr>
                <w:color w:val="000000"/>
                <w:sz w:val="20"/>
                <w:szCs w:val="20"/>
              </w:rPr>
              <w:t>-0.01387</w:t>
            </w:r>
          </w:p>
        </w:tc>
        <w:tc>
          <w:tcPr>
            <w:tcW w:w="980" w:type="dxa"/>
            <w:tcBorders>
              <w:top w:val="nil"/>
              <w:left w:val="nil"/>
              <w:bottom w:val="nil"/>
              <w:right w:val="nil"/>
            </w:tcBorders>
            <w:shd w:val="clear" w:color="auto" w:fill="auto"/>
            <w:noWrap/>
            <w:vAlign w:val="bottom"/>
            <w:hideMark/>
          </w:tcPr>
          <w:p w14:paraId="7BB860C5" w14:textId="77777777" w:rsidR="00172721" w:rsidRPr="004057A0" w:rsidRDefault="00172721" w:rsidP="00490327">
            <w:pPr>
              <w:jc w:val="center"/>
              <w:rPr>
                <w:color w:val="000000"/>
                <w:sz w:val="20"/>
                <w:szCs w:val="20"/>
              </w:rPr>
            </w:pPr>
            <w:r w:rsidRPr="004057A0">
              <w:rPr>
                <w:color w:val="000000"/>
                <w:sz w:val="20"/>
                <w:szCs w:val="20"/>
              </w:rPr>
              <w:t>0.00009</w:t>
            </w:r>
          </w:p>
        </w:tc>
        <w:tc>
          <w:tcPr>
            <w:tcW w:w="980" w:type="dxa"/>
            <w:tcBorders>
              <w:top w:val="nil"/>
              <w:left w:val="nil"/>
              <w:bottom w:val="nil"/>
              <w:right w:val="nil"/>
            </w:tcBorders>
            <w:shd w:val="clear" w:color="auto" w:fill="auto"/>
            <w:noWrap/>
            <w:vAlign w:val="bottom"/>
            <w:hideMark/>
          </w:tcPr>
          <w:p w14:paraId="6B655941" w14:textId="77777777" w:rsidR="00172721" w:rsidRPr="004057A0" w:rsidRDefault="00172721" w:rsidP="00490327">
            <w:pPr>
              <w:jc w:val="center"/>
              <w:rPr>
                <w:color w:val="000000"/>
                <w:sz w:val="20"/>
                <w:szCs w:val="20"/>
              </w:rPr>
            </w:pPr>
            <w:r w:rsidRPr="004057A0">
              <w:rPr>
                <w:color w:val="000000"/>
                <w:sz w:val="20"/>
                <w:szCs w:val="20"/>
              </w:rPr>
              <w:t>0.00846</w:t>
            </w:r>
          </w:p>
        </w:tc>
        <w:tc>
          <w:tcPr>
            <w:tcW w:w="980" w:type="dxa"/>
            <w:tcBorders>
              <w:top w:val="nil"/>
              <w:left w:val="nil"/>
              <w:bottom w:val="nil"/>
              <w:right w:val="nil"/>
            </w:tcBorders>
            <w:shd w:val="clear" w:color="auto" w:fill="auto"/>
            <w:noWrap/>
            <w:vAlign w:val="bottom"/>
            <w:hideMark/>
          </w:tcPr>
          <w:p w14:paraId="2A1DFDD6" w14:textId="77777777" w:rsidR="00172721" w:rsidRPr="004057A0" w:rsidRDefault="00172721" w:rsidP="00490327">
            <w:pPr>
              <w:jc w:val="center"/>
              <w:rPr>
                <w:color w:val="000000"/>
                <w:sz w:val="20"/>
                <w:szCs w:val="20"/>
              </w:rPr>
            </w:pPr>
            <w:r w:rsidRPr="004057A0">
              <w:rPr>
                <w:color w:val="000000"/>
                <w:sz w:val="20"/>
                <w:szCs w:val="20"/>
              </w:rPr>
              <w:t>0.00045</w:t>
            </w:r>
          </w:p>
        </w:tc>
      </w:tr>
      <w:tr w:rsidR="00172721" w:rsidRPr="00EF4463" w14:paraId="5D939E3B" w14:textId="77777777" w:rsidTr="00490327">
        <w:trPr>
          <w:trHeight w:val="260"/>
        </w:trPr>
        <w:tc>
          <w:tcPr>
            <w:tcW w:w="550" w:type="dxa"/>
            <w:tcBorders>
              <w:top w:val="nil"/>
              <w:left w:val="nil"/>
              <w:bottom w:val="nil"/>
              <w:right w:val="nil"/>
            </w:tcBorders>
            <w:shd w:val="clear" w:color="auto" w:fill="auto"/>
            <w:noWrap/>
            <w:vAlign w:val="center"/>
            <w:hideMark/>
          </w:tcPr>
          <w:p w14:paraId="1D43AE75" w14:textId="77777777" w:rsidR="00172721" w:rsidRPr="00EF4463" w:rsidRDefault="00172721" w:rsidP="00490327">
            <w:pPr>
              <w:jc w:val="center"/>
              <w:rPr>
                <w:color w:val="000000"/>
                <w:sz w:val="20"/>
                <w:szCs w:val="20"/>
              </w:rPr>
            </w:pPr>
            <w:r w:rsidRPr="00EF4463">
              <w:rPr>
                <w:color w:val="000000"/>
                <w:sz w:val="20"/>
                <w:szCs w:val="20"/>
              </w:rPr>
              <w:t>ldl</w:t>
            </w:r>
          </w:p>
        </w:tc>
        <w:tc>
          <w:tcPr>
            <w:tcW w:w="980" w:type="dxa"/>
            <w:tcBorders>
              <w:top w:val="nil"/>
              <w:left w:val="nil"/>
              <w:bottom w:val="nil"/>
              <w:right w:val="nil"/>
            </w:tcBorders>
            <w:shd w:val="clear" w:color="auto" w:fill="auto"/>
            <w:noWrap/>
            <w:vAlign w:val="bottom"/>
            <w:hideMark/>
          </w:tcPr>
          <w:p w14:paraId="488892CC" w14:textId="77777777" w:rsidR="00172721" w:rsidRPr="004057A0" w:rsidRDefault="00172721" w:rsidP="00490327">
            <w:pPr>
              <w:jc w:val="center"/>
              <w:rPr>
                <w:color w:val="000000"/>
                <w:sz w:val="20"/>
                <w:szCs w:val="20"/>
              </w:rPr>
            </w:pPr>
            <w:r w:rsidRPr="004057A0">
              <w:rPr>
                <w:color w:val="000000"/>
                <w:sz w:val="20"/>
                <w:szCs w:val="20"/>
              </w:rPr>
              <w:t>0.00110</w:t>
            </w:r>
          </w:p>
        </w:tc>
        <w:tc>
          <w:tcPr>
            <w:tcW w:w="980" w:type="dxa"/>
            <w:tcBorders>
              <w:top w:val="nil"/>
              <w:left w:val="nil"/>
              <w:bottom w:val="nil"/>
              <w:right w:val="nil"/>
            </w:tcBorders>
            <w:shd w:val="clear" w:color="auto" w:fill="auto"/>
            <w:noWrap/>
            <w:vAlign w:val="bottom"/>
            <w:hideMark/>
          </w:tcPr>
          <w:p w14:paraId="3A748336" w14:textId="77777777" w:rsidR="00172721" w:rsidRPr="004057A0" w:rsidRDefault="00172721" w:rsidP="00490327">
            <w:pPr>
              <w:jc w:val="center"/>
              <w:rPr>
                <w:color w:val="000000"/>
                <w:sz w:val="20"/>
                <w:szCs w:val="20"/>
              </w:rPr>
            </w:pPr>
            <w:r w:rsidRPr="004057A0">
              <w:rPr>
                <w:color w:val="000000"/>
                <w:sz w:val="20"/>
                <w:szCs w:val="20"/>
              </w:rPr>
              <w:t>-0.00032</w:t>
            </w:r>
          </w:p>
        </w:tc>
        <w:tc>
          <w:tcPr>
            <w:tcW w:w="980" w:type="dxa"/>
            <w:tcBorders>
              <w:top w:val="nil"/>
              <w:left w:val="nil"/>
              <w:bottom w:val="nil"/>
              <w:right w:val="nil"/>
            </w:tcBorders>
            <w:shd w:val="clear" w:color="auto" w:fill="auto"/>
            <w:noWrap/>
            <w:vAlign w:val="bottom"/>
            <w:hideMark/>
          </w:tcPr>
          <w:p w14:paraId="22DA8610" w14:textId="77777777" w:rsidR="00172721" w:rsidRPr="004057A0" w:rsidRDefault="00172721" w:rsidP="00490327">
            <w:pPr>
              <w:jc w:val="center"/>
              <w:rPr>
                <w:color w:val="000000"/>
                <w:sz w:val="20"/>
                <w:szCs w:val="20"/>
              </w:rPr>
            </w:pPr>
            <w:r w:rsidRPr="004057A0">
              <w:rPr>
                <w:color w:val="000000"/>
                <w:sz w:val="20"/>
                <w:szCs w:val="20"/>
              </w:rPr>
              <w:t>0.00066</w:t>
            </w:r>
          </w:p>
        </w:tc>
        <w:tc>
          <w:tcPr>
            <w:tcW w:w="980" w:type="dxa"/>
            <w:tcBorders>
              <w:top w:val="nil"/>
              <w:left w:val="nil"/>
              <w:bottom w:val="nil"/>
              <w:right w:val="nil"/>
            </w:tcBorders>
            <w:shd w:val="clear" w:color="auto" w:fill="auto"/>
            <w:noWrap/>
            <w:vAlign w:val="bottom"/>
            <w:hideMark/>
          </w:tcPr>
          <w:p w14:paraId="3455C651" w14:textId="77777777" w:rsidR="00172721" w:rsidRPr="004057A0" w:rsidRDefault="00172721" w:rsidP="00490327">
            <w:pPr>
              <w:jc w:val="center"/>
              <w:rPr>
                <w:color w:val="000000"/>
                <w:sz w:val="20"/>
                <w:szCs w:val="20"/>
              </w:rPr>
            </w:pPr>
            <w:r w:rsidRPr="004057A0">
              <w:rPr>
                <w:color w:val="000000"/>
                <w:sz w:val="20"/>
                <w:szCs w:val="20"/>
              </w:rPr>
              <w:t>-0.00346</w:t>
            </w:r>
          </w:p>
        </w:tc>
        <w:tc>
          <w:tcPr>
            <w:tcW w:w="980" w:type="dxa"/>
            <w:tcBorders>
              <w:top w:val="nil"/>
              <w:left w:val="nil"/>
              <w:bottom w:val="nil"/>
              <w:right w:val="nil"/>
            </w:tcBorders>
            <w:shd w:val="clear" w:color="auto" w:fill="auto"/>
            <w:noWrap/>
            <w:vAlign w:val="bottom"/>
            <w:hideMark/>
          </w:tcPr>
          <w:p w14:paraId="59A5D53C" w14:textId="77777777" w:rsidR="00172721" w:rsidRPr="004057A0" w:rsidRDefault="00172721" w:rsidP="00490327">
            <w:pPr>
              <w:jc w:val="center"/>
              <w:rPr>
                <w:color w:val="000000"/>
                <w:sz w:val="20"/>
                <w:szCs w:val="20"/>
              </w:rPr>
            </w:pPr>
            <w:r w:rsidRPr="004057A0">
              <w:rPr>
                <w:color w:val="000000"/>
                <w:sz w:val="20"/>
                <w:szCs w:val="20"/>
              </w:rPr>
              <w:t>0.00293</w:t>
            </w:r>
          </w:p>
        </w:tc>
        <w:tc>
          <w:tcPr>
            <w:tcW w:w="980" w:type="dxa"/>
            <w:tcBorders>
              <w:top w:val="nil"/>
              <w:left w:val="nil"/>
              <w:bottom w:val="nil"/>
              <w:right w:val="nil"/>
            </w:tcBorders>
            <w:shd w:val="clear" w:color="auto" w:fill="auto"/>
            <w:noWrap/>
            <w:vAlign w:val="bottom"/>
            <w:hideMark/>
          </w:tcPr>
          <w:p w14:paraId="49F24766" w14:textId="77777777" w:rsidR="00172721" w:rsidRPr="004057A0" w:rsidRDefault="00172721" w:rsidP="00490327">
            <w:pPr>
              <w:jc w:val="center"/>
              <w:rPr>
                <w:color w:val="000000"/>
                <w:sz w:val="20"/>
                <w:szCs w:val="20"/>
              </w:rPr>
            </w:pPr>
            <w:r w:rsidRPr="004057A0">
              <w:rPr>
                <w:color w:val="000000"/>
                <w:sz w:val="20"/>
                <w:szCs w:val="20"/>
              </w:rPr>
              <w:t>-0.00360</w:t>
            </w:r>
          </w:p>
        </w:tc>
        <w:tc>
          <w:tcPr>
            <w:tcW w:w="980" w:type="dxa"/>
            <w:tcBorders>
              <w:top w:val="nil"/>
              <w:left w:val="nil"/>
              <w:bottom w:val="nil"/>
              <w:right w:val="nil"/>
            </w:tcBorders>
            <w:shd w:val="clear" w:color="auto" w:fill="auto"/>
            <w:noWrap/>
            <w:vAlign w:val="bottom"/>
            <w:hideMark/>
          </w:tcPr>
          <w:p w14:paraId="6EA9DD68" w14:textId="77777777" w:rsidR="00172721" w:rsidRPr="004057A0" w:rsidRDefault="00172721" w:rsidP="00490327">
            <w:pPr>
              <w:jc w:val="center"/>
              <w:rPr>
                <w:color w:val="000000"/>
                <w:sz w:val="20"/>
                <w:szCs w:val="20"/>
              </w:rPr>
            </w:pPr>
            <w:r w:rsidRPr="004057A0">
              <w:rPr>
                <w:color w:val="000000"/>
                <w:sz w:val="20"/>
                <w:szCs w:val="20"/>
              </w:rPr>
              <w:t>0.00187</w:t>
            </w:r>
          </w:p>
        </w:tc>
        <w:tc>
          <w:tcPr>
            <w:tcW w:w="980" w:type="dxa"/>
            <w:tcBorders>
              <w:top w:val="nil"/>
              <w:left w:val="nil"/>
              <w:bottom w:val="nil"/>
              <w:right w:val="nil"/>
            </w:tcBorders>
            <w:shd w:val="clear" w:color="auto" w:fill="auto"/>
            <w:noWrap/>
            <w:vAlign w:val="bottom"/>
            <w:hideMark/>
          </w:tcPr>
          <w:p w14:paraId="059FD852" w14:textId="77777777" w:rsidR="00172721" w:rsidRPr="004057A0" w:rsidRDefault="00172721" w:rsidP="00490327">
            <w:pPr>
              <w:jc w:val="center"/>
              <w:rPr>
                <w:color w:val="000000"/>
                <w:sz w:val="20"/>
                <w:szCs w:val="20"/>
              </w:rPr>
            </w:pPr>
            <w:r w:rsidRPr="004057A0">
              <w:rPr>
                <w:color w:val="000000"/>
                <w:sz w:val="20"/>
                <w:szCs w:val="20"/>
              </w:rPr>
              <w:t>0.03399</w:t>
            </w:r>
          </w:p>
        </w:tc>
        <w:tc>
          <w:tcPr>
            <w:tcW w:w="980" w:type="dxa"/>
            <w:tcBorders>
              <w:top w:val="nil"/>
              <w:left w:val="nil"/>
              <w:bottom w:val="nil"/>
              <w:right w:val="nil"/>
            </w:tcBorders>
            <w:shd w:val="clear" w:color="auto" w:fill="auto"/>
            <w:noWrap/>
            <w:vAlign w:val="bottom"/>
            <w:hideMark/>
          </w:tcPr>
          <w:p w14:paraId="603A66E0" w14:textId="77777777" w:rsidR="00172721" w:rsidRPr="004057A0" w:rsidRDefault="00172721" w:rsidP="00490327">
            <w:pPr>
              <w:jc w:val="center"/>
              <w:rPr>
                <w:color w:val="000000"/>
                <w:sz w:val="20"/>
                <w:szCs w:val="20"/>
              </w:rPr>
            </w:pPr>
            <w:r w:rsidRPr="004057A0">
              <w:rPr>
                <w:color w:val="000000"/>
                <w:sz w:val="20"/>
                <w:szCs w:val="20"/>
              </w:rPr>
              <w:t>0.09448</w:t>
            </w:r>
          </w:p>
        </w:tc>
        <w:tc>
          <w:tcPr>
            <w:tcW w:w="980" w:type="dxa"/>
            <w:tcBorders>
              <w:top w:val="nil"/>
              <w:left w:val="nil"/>
              <w:bottom w:val="nil"/>
              <w:right w:val="nil"/>
            </w:tcBorders>
            <w:shd w:val="clear" w:color="auto" w:fill="auto"/>
            <w:noWrap/>
            <w:vAlign w:val="bottom"/>
            <w:hideMark/>
          </w:tcPr>
          <w:p w14:paraId="3B899C35" w14:textId="77777777" w:rsidR="00172721" w:rsidRPr="004057A0" w:rsidRDefault="00172721" w:rsidP="00490327">
            <w:pPr>
              <w:jc w:val="center"/>
              <w:rPr>
                <w:color w:val="000000"/>
                <w:sz w:val="20"/>
                <w:szCs w:val="20"/>
              </w:rPr>
            </w:pPr>
            <w:r w:rsidRPr="004057A0">
              <w:rPr>
                <w:color w:val="000000"/>
                <w:sz w:val="20"/>
                <w:szCs w:val="20"/>
              </w:rPr>
              <w:t>-0.00983</w:t>
            </w:r>
          </w:p>
        </w:tc>
        <w:tc>
          <w:tcPr>
            <w:tcW w:w="980" w:type="dxa"/>
            <w:tcBorders>
              <w:top w:val="nil"/>
              <w:left w:val="nil"/>
              <w:bottom w:val="nil"/>
              <w:right w:val="nil"/>
            </w:tcBorders>
            <w:shd w:val="clear" w:color="auto" w:fill="auto"/>
            <w:noWrap/>
            <w:vAlign w:val="bottom"/>
            <w:hideMark/>
          </w:tcPr>
          <w:p w14:paraId="293A6842" w14:textId="77777777" w:rsidR="00172721" w:rsidRPr="004057A0" w:rsidRDefault="00172721" w:rsidP="00490327">
            <w:pPr>
              <w:jc w:val="center"/>
              <w:rPr>
                <w:color w:val="000000"/>
                <w:sz w:val="20"/>
                <w:szCs w:val="20"/>
              </w:rPr>
            </w:pPr>
            <w:r w:rsidRPr="004057A0">
              <w:rPr>
                <w:color w:val="000000"/>
                <w:sz w:val="20"/>
                <w:szCs w:val="20"/>
              </w:rPr>
              <w:t>-0.00363</w:t>
            </w:r>
          </w:p>
        </w:tc>
        <w:tc>
          <w:tcPr>
            <w:tcW w:w="980" w:type="dxa"/>
            <w:tcBorders>
              <w:top w:val="nil"/>
              <w:left w:val="nil"/>
              <w:bottom w:val="nil"/>
              <w:right w:val="nil"/>
            </w:tcBorders>
            <w:shd w:val="clear" w:color="auto" w:fill="auto"/>
            <w:noWrap/>
            <w:vAlign w:val="bottom"/>
            <w:hideMark/>
          </w:tcPr>
          <w:p w14:paraId="40BE7EFF" w14:textId="77777777" w:rsidR="00172721" w:rsidRPr="004057A0" w:rsidRDefault="00172721" w:rsidP="00490327">
            <w:pPr>
              <w:jc w:val="center"/>
              <w:rPr>
                <w:color w:val="000000"/>
                <w:sz w:val="20"/>
                <w:szCs w:val="20"/>
              </w:rPr>
            </w:pPr>
            <w:r w:rsidRPr="004057A0">
              <w:rPr>
                <w:color w:val="000000"/>
                <w:sz w:val="20"/>
                <w:szCs w:val="20"/>
              </w:rPr>
              <w:t>-0.00017</w:t>
            </w:r>
          </w:p>
        </w:tc>
        <w:tc>
          <w:tcPr>
            <w:tcW w:w="980" w:type="dxa"/>
            <w:tcBorders>
              <w:top w:val="nil"/>
              <w:left w:val="nil"/>
              <w:bottom w:val="nil"/>
              <w:right w:val="nil"/>
            </w:tcBorders>
            <w:shd w:val="clear" w:color="auto" w:fill="auto"/>
            <w:noWrap/>
            <w:vAlign w:val="bottom"/>
            <w:hideMark/>
          </w:tcPr>
          <w:p w14:paraId="671AE05D" w14:textId="77777777" w:rsidR="00172721" w:rsidRPr="004057A0" w:rsidRDefault="00172721" w:rsidP="00490327">
            <w:pPr>
              <w:jc w:val="center"/>
              <w:rPr>
                <w:color w:val="000000"/>
                <w:sz w:val="20"/>
                <w:szCs w:val="20"/>
              </w:rPr>
            </w:pPr>
            <w:r w:rsidRPr="004057A0">
              <w:rPr>
                <w:color w:val="000000"/>
                <w:sz w:val="20"/>
                <w:szCs w:val="20"/>
              </w:rPr>
              <w:t>0.01310</w:t>
            </w:r>
          </w:p>
        </w:tc>
        <w:tc>
          <w:tcPr>
            <w:tcW w:w="980" w:type="dxa"/>
            <w:tcBorders>
              <w:top w:val="nil"/>
              <w:left w:val="nil"/>
              <w:bottom w:val="nil"/>
              <w:right w:val="nil"/>
            </w:tcBorders>
            <w:shd w:val="clear" w:color="auto" w:fill="auto"/>
            <w:noWrap/>
            <w:vAlign w:val="bottom"/>
            <w:hideMark/>
          </w:tcPr>
          <w:p w14:paraId="0D1E46ED" w14:textId="77777777" w:rsidR="00172721" w:rsidRPr="004057A0" w:rsidRDefault="00172721" w:rsidP="00490327">
            <w:pPr>
              <w:jc w:val="center"/>
              <w:rPr>
                <w:color w:val="000000"/>
                <w:sz w:val="20"/>
                <w:szCs w:val="20"/>
              </w:rPr>
            </w:pPr>
            <w:r w:rsidRPr="004057A0">
              <w:rPr>
                <w:color w:val="000000"/>
                <w:sz w:val="20"/>
                <w:szCs w:val="20"/>
              </w:rPr>
              <w:t>-0.00323</w:t>
            </w:r>
          </w:p>
        </w:tc>
      </w:tr>
      <w:tr w:rsidR="00172721" w:rsidRPr="00EF4463" w14:paraId="37A51276" w14:textId="77777777" w:rsidTr="00490327">
        <w:trPr>
          <w:trHeight w:val="260"/>
        </w:trPr>
        <w:tc>
          <w:tcPr>
            <w:tcW w:w="550" w:type="dxa"/>
            <w:tcBorders>
              <w:top w:val="nil"/>
              <w:left w:val="nil"/>
              <w:bottom w:val="nil"/>
              <w:right w:val="nil"/>
            </w:tcBorders>
            <w:shd w:val="clear" w:color="auto" w:fill="auto"/>
            <w:noWrap/>
            <w:vAlign w:val="center"/>
            <w:hideMark/>
          </w:tcPr>
          <w:p w14:paraId="032A16C1" w14:textId="77777777" w:rsidR="00172721" w:rsidRPr="00EF4463" w:rsidRDefault="00172721" w:rsidP="00490327">
            <w:pPr>
              <w:jc w:val="center"/>
              <w:rPr>
                <w:color w:val="000000"/>
                <w:sz w:val="20"/>
                <w:szCs w:val="20"/>
              </w:rPr>
            </w:pPr>
            <w:r w:rsidRPr="00EF4463">
              <w:rPr>
                <w:color w:val="000000"/>
                <w:sz w:val="20"/>
                <w:szCs w:val="20"/>
              </w:rPr>
              <w:t>hdl</w:t>
            </w:r>
          </w:p>
        </w:tc>
        <w:tc>
          <w:tcPr>
            <w:tcW w:w="980" w:type="dxa"/>
            <w:tcBorders>
              <w:top w:val="nil"/>
              <w:left w:val="nil"/>
              <w:bottom w:val="nil"/>
              <w:right w:val="nil"/>
            </w:tcBorders>
            <w:shd w:val="clear" w:color="auto" w:fill="auto"/>
            <w:noWrap/>
            <w:vAlign w:val="bottom"/>
            <w:hideMark/>
          </w:tcPr>
          <w:p w14:paraId="00B78B03" w14:textId="77777777" w:rsidR="00172721" w:rsidRPr="004057A0" w:rsidRDefault="00172721" w:rsidP="00490327">
            <w:pPr>
              <w:jc w:val="center"/>
              <w:rPr>
                <w:color w:val="000000"/>
                <w:sz w:val="20"/>
                <w:szCs w:val="20"/>
              </w:rPr>
            </w:pPr>
            <w:r w:rsidRPr="004057A0">
              <w:rPr>
                <w:color w:val="000000"/>
                <w:sz w:val="20"/>
                <w:szCs w:val="20"/>
              </w:rPr>
              <w:t>0.00083</w:t>
            </w:r>
          </w:p>
        </w:tc>
        <w:tc>
          <w:tcPr>
            <w:tcW w:w="980" w:type="dxa"/>
            <w:tcBorders>
              <w:top w:val="nil"/>
              <w:left w:val="nil"/>
              <w:bottom w:val="nil"/>
              <w:right w:val="nil"/>
            </w:tcBorders>
            <w:shd w:val="clear" w:color="auto" w:fill="auto"/>
            <w:noWrap/>
            <w:vAlign w:val="bottom"/>
            <w:hideMark/>
          </w:tcPr>
          <w:p w14:paraId="1C5C9B9B" w14:textId="77777777" w:rsidR="00172721" w:rsidRPr="004057A0" w:rsidRDefault="00172721" w:rsidP="00490327">
            <w:pPr>
              <w:jc w:val="center"/>
              <w:rPr>
                <w:color w:val="000000"/>
                <w:sz w:val="20"/>
                <w:szCs w:val="20"/>
              </w:rPr>
            </w:pPr>
            <w:r w:rsidRPr="004057A0">
              <w:rPr>
                <w:color w:val="000000"/>
                <w:sz w:val="20"/>
                <w:szCs w:val="20"/>
              </w:rPr>
              <w:t>0.00102</w:t>
            </w:r>
          </w:p>
        </w:tc>
        <w:tc>
          <w:tcPr>
            <w:tcW w:w="980" w:type="dxa"/>
            <w:tcBorders>
              <w:top w:val="nil"/>
              <w:left w:val="nil"/>
              <w:bottom w:val="nil"/>
              <w:right w:val="nil"/>
            </w:tcBorders>
            <w:shd w:val="clear" w:color="auto" w:fill="auto"/>
            <w:noWrap/>
            <w:vAlign w:val="bottom"/>
            <w:hideMark/>
          </w:tcPr>
          <w:p w14:paraId="27CA458C" w14:textId="77777777" w:rsidR="00172721" w:rsidRPr="004057A0" w:rsidRDefault="00172721" w:rsidP="00490327">
            <w:pPr>
              <w:jc w:val="center"/>
              <w:rPr>
                <w:color w:val="000000"/>
                <w:sz w:val="20"/>
                <w:szCs w:val="20"/>
              </w:rPr>
            </w:pPr>
            <w:r w:rsidRPr="004057A0">
              <w:rPr>
                <w:color w:val="000000"/>
                <w:sz w:val="20"/>
                <w:szCs w:val="20"/>
              </w:rPr>
              <w:t>0.00037</w:t>
            </w:r>
          </w:p>
        </w:tc>
        <w:tc>
          <w:tcPr>
            <w:tcW w:w="980" w:type="dxa"/>
            <w:tcBorders>
              <w:top w:val="nil"/>
              <w:left w:val="nil"/>
              <w:bottom w:val="nil"/>
              <w:right w:val="nil"/>
            </w:tcBorders>
            <w:shd w:val="clear" w:color="auto" w:fill="auto"/>
            <w:noWrap/>
            <w:vAlign w:val="bottom"/>
            <w:hideMark/>
          </w:tcPr>
          <w:p w14:paraId="15DAD40E" w14:textId="77777777" w:rsidR="00172721" w:rsidRPr="004057A0" w:rsidRDefault="00172721" w:rsidP="00490327">
            <w:pPr>
              <w:jc w:val="center"/>
              <w:rPr>
                <w:color w:val="000000"/>
                <w:sz w:val="20"/>
                <w:szCs w:val="20"/>
              </w:rPr>
            </w:pPr>
            <w:r w:rsidRPr="004057A0">
              <w:rPr>
                <w:color w:val="000000"/>
                <w:sz w:val="20"/>
                <w:szCs w:val="20"/>
              </w:rPr>
              <w:t>0.00047</w:t>
            </w:r>
          </w:p>
        </w:tc>
        <w:tc>
          <w:tcPr>
            <w:tcW w:w="980" w:type="dxa"/>
            <w:tcBorders>
              <w:top w:val="nil"/>
              <w:left w:val="nil"/>
              <w:bottom w:val="nil"/>
              <w:right w:val="nil"/>
            </w:tcBorders>
            <w:shd w:val="clear" w:color="auto" w:fill="auto"/>
            <w:noWrap/>
            <w:vAlign w:val="bottom"/>
            <w:hideMark/>
          </w:tcPr>
          <w:p w14:paraId="0705E429" w14:textId="77777777" w:rsidR="00172721" w:rsidRPr="004057A0" w:rsidRDefault="00172721" w:rsidP="00490327">
            <w:pPr>
              <w:jc w:val="center"/>
              <w:rPr>
                <w:color w:val="000000"/>
                <w:sz w:val="20"/>
                <w:szCs w:val="20"/>
              </w:rPr>
            </w:pPr>
            <w:r w:rsidRPr="004057A0">
              <w:rPr>
                <w:color w:val="000000"/>
                <w:sz w:val="20"/>
                <w:szCs w:val="20"/>
              </w:rPr>
              <w:t>-0.00901</w:t>
            </w:r>
          </w:p>
        </w:tc>
        <w:tc>
          <w:tcPr>
            <w:tcW w:w="980" w:type="dxa"/>
            <w:tcBorders>
              <w:top w:val="nil"/>
              <w:left w:val="nil"/>
              <w:bottom w:val="nil"/>
              <w:right w:val="nil"/>
            </w:tcBorders>
            <w:shd w:val="clear" w:color="auto" w:fill="auto"/>
            <w:noWrap/>
            <w:vAlign w:val="bottom"/>
            <w:hideMark/>
          </w:tcPr>
          <w:p w14:paraId="080EA42B" w14:textId="77777777" w:rsidR="00172721" w:rsidRPr="004057A0" w:rsidRDefault="00172721" w:rsidP="00490327">
            <w:pPr>
              <w:jc w:val="center"/>
              <w:rPr>
                <w:color w:val="000000"/>
                <w:sz w:val="20"/>
                <w:szCs w:val="20"/>
              </w:rPr>
            </w:pPr>
            <w:r w:rsidRPr="004057A0">
              <w:rPr>
                <w:color w:val="000000"/>
                <w:sz w:val="20"/>
                <w:szCs w:val="20"/>
              </w:rPr>
              <w:t>0.00020</w:t>
            </w:r>
          </w:p>
        </w:tc>
        <w:tc>
          <w:tcPr>
            <w:tcW w:w="980" w:type="dxa"/>
            <w:tcBorders>
              <w:top w:val="nil"/>
              <w:left w:val="nil"/>
              <w:bottom w:val="nil"/>
              <w:right w:val="nil"/>
            </w:tcBorders>
            <w:shd w:val="clear" w:color="auto" w:fill="auto"/>
            <w:noWrap/>
            <w:vAlign w:val="bottom"/>
            <w:hideMark/>
          </w:tcPr>
          <w:p w14:paraId="34BCC859" w14:textId="77777777" w:rsidR="00172721" w:rsidRPr="004057A0" w:rsidRDefault="00172721" w:rsidP="00490327">
            <w:pPr>
              <w:jc w:val="center"/>
              <w:rPr>
                <w:color w:val="000000"/>
                <w:sz w:val="20"/>
                <w:szCs w:val="20"/>
              </w:rPr>
            </w:pPr>
            <w:r w:rsidRPr="004057A0">
              <w:rPr>
                <w:color w:val="000000"/>
                <w:sz w:val="20"/>
                <w:szCs w:val="20"/>
              </w:rPr>
              <w:t>0.01205</w:t>
            </w:r>
          </w:p>
        </w:tc>
        <w:tc>
          <w:tcPr>
            <w:tcW w:w="980" w:type="dxa"/>
            <w:tcBorders>
              <w:top w:val="nil"/>
              <w:left w:val="nil"/>
              <w:bottom w:val="nil"/>
              <w:right w:val="nil"/>
            </w:tcBorders>
            <w:shd w:val="clear" w:color="auto" w:fill="auto"/>
            <w:noWrap/>
            <w:vAlign w:val="bottom"/>
            <w:hideMark/>
          </w:tcPr>
          <w:p w14:paraId="495EBB70" w14:textId="77777777" w:rsidR="00172721" w:rsidRPr="004057A0" w:rsidRDefault="00172721" w:rsidP="00490327">
            <w:pPr>
              <w:jc w:val="center"/>
              <w:rPr>
                <w:color w:val="000000"/>
                <w:sz w:val="20"/>
                <w:szCs w:val="20"/>
              </w:rPr>
            </w:pPr>
            <w:r w:rsidRPr="004057A0">
              <w:rPr>
                <w:color w:val="000000"/>
                <w:sz w:val="20"/>
                <w:szCs w:val="20"/>
              </w:rPr>
              <w:t>0.00482</w:t>
            </w:r>
          </w:p>
        </w:tc>
        <w:tc>
          <w:tcPr>
            <w:tcW w:w="980" w:type="dxa"/>
            <w:tcBorders>
              <w:top w:val="nil"/>
              <w:left w:val="nil"/>
              <w:bottom w:val="nil"/>
              <w:right w:val="nil"/>
            </w:tcBorders>
            <w:shd w:val="clear" w:color="auto" w:fill="auto"/>
            <w:noWrap/>
            <w:vAlign w:val="bottom"/>
            <w:hideMark/>
          </w:tcPr>
          <w:p w14:paraId="52498340" w14:textId="77777777" w:rsidR="00172721" w:rsidRPr="004057A0" w:rsidRDefault="00172721" w:rsidP="00490327">
            <w:pPr>
              <w:jc w:val="center"/>
              <w:rPr>
                <w:color w:val="000000"/>
                <w:sz w:val="20"/>
                <w:szCs w:val="20"/>
              </w:rPr>
            </w:pPr>
            <w:r w:rsidRPr="004057A0">
              <w:rPr>
                <w:color w:val="000000"/>
                <w:sz w:val="20"/>
                <w:szCs w:val="20"/>
              </w:rPr>
              <w:t>-0.00299</w:t>
            </w:r>
          </w:p>
        </w:tc>
        <w:tc>
          <w:tcPr>
            <w:tcW w:w="980" w:type="dxa"/>
            <w:tcBorders>
              <w:top w:val="nil"/>
              <w:left w:val="nil"/>
              <w:bottom w:val="nil"/>
              <w:right w:val="nil"/>
            </w:tcBorders>
            <w:shd w:val="clear" w:color="auto" w:fill="auto"/>
            <w:noWrap/>
            <w:vAlign w:val="bottom"/>
            <w:hideMark/>
          </w:tcPr>
          <w:p w14:paraId="693D2263" w14:textId="77777777" w:rsidR="00172721" w:rsidRPr="004057A0" w:rsidRDefault="00172721" w:rsidP="00490327">
            <w:pPr>
              <w:jc w:val="center"/>
              <w:rPr>
                <w:color w:val="000000"/>
                <w:sz w:val="20"/>
                <w:szCs w:val="20"/>
              </w:rPr>
            </w:pPr>
            <w:r w:rsidRPr="004057A0">
              <w:rPr>
                <w:color w:val="000000"/>
                <w:sz w:val="20"/>
                <w:szCs w:val="20"/>
              </w:rPr>
              <w:t>0.10003</w:t>
            </w:r>
          </w:p>
        </w:tc>
        <w:tc>
          <w:tcPr>
            <w:tcW w:w="980" w:type="dxa"/>
            <w:tcBorders>
              <w:top w:val="nil"/>
              <w:left w:val="nil"/>
              <w:bottom w:val="nil"/>
              <w:right w:val="nil"/>
            </w:tcBorders>
            <w:shd w:val="clear" w:color="auto" w:fill="auto"/>
            <w:noWrap/>
            <w:vAlign w:val="bottom"/>
            <w:hideMark/>
          </w:tcPr>
          <w:p w14:paraId="695D1EA2" w14:textId="77777777" w:rsidR="00172721" w:rsidRPr="004057A0" w:rsidRDefault="00172721" w:rsidP="00490327">
            <w:pPr>
              <w:jc w:val="center"/>
              <w:rPr>
                <w:color w:val="000000"/>
                <w:sz w:val="20"/>
                <w:szCs w:val="20"/>
              </w:rPr>
            </w:pPr>
            <w:r w:rsidRPr="004057A0">
              <w:rPr>
                <w:color w:val="000000"/>
                <w:sz w:val="20"/>
                <w:szCs w:val="20"/>
              </w:rPr>
              <w:t>-0.00401</w:t>
            </w:r>
          </w:p>
        </w:tc>
        <w:tc>
          <w:tcPr>
            <w:tcW w:w="980" w:type="dxa"/>
            <w:tcBorders>
              <w:top w:val="nil"/>
              <w:left w:val="nil"/>
              <w:bottom w:val="nil"/>
              <w:right w:val="nil"/>
            </w:tcBorders>
            <w:shd w:val="clear" w:color="auto" w:fill="auto"/>
            <w:noWrap/>
            <w:vAlign w:val="bottom"/>
            <w:hideMark/>
          </w:tcPr>
          <w:p w14:paraId="346D118E" w14:textId="77777777" w:rsidR="00172721" w:rsidRPr="004057A0" w:rsidRDefault="00172721" w:rsidP="00490327">
            <w:pPr>
              <w:jc w:val="center"/>
              <w:rPr>
                <w:color w:val="000000"/>
                <w:sz w:val="20"/>
                <w:szCs w:val="20"/>
              </w:rPr>
            </w:pPr>
            <w:r w:rsidRPr="004057A0">
              <w:rPr>
                <w:color w:val="000000"/>
                <w:sz w:val="20"/>
                <w:szCs w:val="20"/>
              </w:rPr>
              <w:t>0.00269</w:t>
            </w:r>
          </w:p>
        </w:tc>
        <w:tc>
          <w:tcPr>
            <w:tcW w:w="980" w:type="dxa"/>
            <w:tcBorders>
              <w:top w:val="nil"/>
              <w:left w:val="nil"/>
              <w:bottom w:val="nil"/>
              <w:right w:val="nil"/>
            </w:tcBorders>
            <w:shd w:val="clear" w:color="auto" w:fill="auto"/>
            <w:noWrap/>
            <w:vAlign w:val="bottom"/>
            <w:hideMark/>
          </w:tcPr>
          <w:p w14:paraId="57475338" w14:textId="77777777" w:rsidR="00172721" w:rsidRPr="004057A0" w:rsidRDefault="00172721" w:rsidP="00490327">
            <w:pPr>
              <w:jc w:val="center"/>
              <w:rPr>
                <w:color w:val="000000"/>
                <w:sz w:val="20"/>
                <w:szCs w:val="20"/>
              </w:rPr>
            </w:pPr>
            <w:r w:rsidRPr="004057A0">
              <w:rPr>
                <w:color w:val="000000"/>
                <w:sz w:val="20"/>
                <w:szCs w:val="20"/>
              </w:rPr>
              <w:t>0.00163</w:t>
            </w:r>
          </w:p>
        </w:tc>
        <w:tc>
          <w:tcPr>
            <w:tcW w:w="980" w:type="dxa"/>
            <w:tcBorders>
              <w:top w:val="nil"/>
              <w:left w:val="nil"/>
              <w:bottom w:val="nil"/>
              <w:right w:val="nil"/>
            </w:tcBorders>
            <w:shd w:val="clear" w:color="auto" w:fill="auto"/>
            <w:noWrap/>
            <w:vAlign w:val="bottom"/>
            <w:hideMark/>
          </w:tcPr>
          <w:p w14:paraId="665074FE" w14:textId="77777777" w:rsidR="00172721" w:rsidRPr="004057A0" w:rsidRDefault="00172721" w:rsidP="00490327">
            <w:pPr>
              <w:jc w:val="center"/>
              <w:rPr>
                <w:color w:val="000000"/>
                <w:sz w:val="20"/>
                <w:szCs w:val="20"/>
              </w:rPr>
            </w:pPr>
            <w:r w:rsidRPr="004057A0">
              <w:rPr>
                <w:color w:val="000000"/>
                <w:sz w:val="20"/>
                <w:szCs w:val="20"/>
              </w:rPr>
              <w:t>-0.00868</w:t>
            </w:r>
          </w:p>
        </w:tc>
      </w:tr>
      <w:tr w:rsidR="00172721" w:rsidRPr="00EF4463" w14:paraId="5F84B5FC" w14:textId="77777777" w:rsidTr="00490327">
        <w:trPr>
          <w:trHeight w:val="260"/>
        </w:trPr>
        <w:tc>
          <w:tcPr>
            <w:tcW w:w="550" w:type="dxa"/>
            <w:tcBorders>
              <w:top w:val="nil"/>
              <w:left w:val="nil"/>
              <w:bottom w:val="nil"/>
              <w:right w:val="nil"/>
            </w:tcBorders>
            <w:shd w:val="clear" w:color="auto" w:fill="auto"/>
            <w:noWrap/>
            <w:vAlign w:val="center"/>
            <w:hideMark/>
          </w:tcPr>
          <w:p w14:paraId="52C1F8B5" w14:textId="77777777" w:rsidR="00172721" w:rsidRPr="00EF4463" w:rsidRDefault="00172721" w:rsidP="00490327">
            <w:pPr>
              <w:jc w:val="center"/>
              <w:rPr>
                <w:color w:val="000000"/>
                <w:sz w:val="20"/>
                <w:szCs w:val="20"/>
              </w:rPr>
            </w:pPr>
            <w:r w:rsidRPr="00EF4463">
              <w:rPr>
                <w:color w:val="000000"/>
                <w:sz w:val="20"/>
                <w:szCs w:val="20"/>
              </w:rPr>
              <w:t>age</w:t>
            </w:r>
          </w:p>
        </w:tc>
        <w:tc>
          <w:tcPr>
            <w:tcW w:w="980" w:type="dxa"/>
            <w:tcBorders>
              <w:top w:val="nil"/>
              <w:left w:val="nil"/>
              <w:bottom w:val="nil"/>
              <w:right w:val="nil"/>
            </w:tcBorders>
            <w:shd w:val="clear" w:color="auto" w:fill="auto"/>
            <w:noWrap/>
            <w:vAlign w:val="bottom"/>
            <w:hideMark/>
          </w:tcPr>
          <w:p w14:paraId="766F084C"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1C9E55EE"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01534AEE"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736E3A2A"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66BA55D1"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157B2259"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2FE167A1"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75516746"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4EF3D5D3"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7B5EE0FB"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01E9FB84" w14:textId="77777777" w:rsidR="00172721" w:rsidRPr="004057A0" w:rsidRDefault="00172721" w:rsidP="00490327">
            <w:pPr>
              <w:jc w:val="center"/>
              <w:rPr>
                <w:color w:val="000000"/>
                <w:sz w:val="20"/>
                <w:szCs w:val="20"/>
              </w:rPr>
            </w:pPr>
            <w:r w:rsidRPr="004057A0">
              <w:rPr>
                <w:color w:val="000000"/>
                <w:sz w:val="20"/>
                <w:szCs w:val="20"/>
              </w:rPr>
              <w:t>0.12153</w:t>
            </w:r>
          </w:p>
        </w:tc>
        <w:tc>
          <w:tcPr>
            <w:tcW w:w="980" w:type="dxa"/>
            <w:tcBorders>
              <w:top w:val="nil"/>
              <w:left w:val="nil"/>
              <w:bottom w:val="nil"/>
              <w:right w:val="nil"/>
            </w:tcBorders>
            <w:shd w:val="clear" w:color="auto" w:fill="auto"/>
            <w:noWrap/>
            <w:vAlign w:val="bottom"/>
            <w:hideMark/>
          </w:tcPr>
          <w:p w14:paraId="0862B406" w14:textId="77777777" w:rsidR="00172721" w:rsidRPr="004057A0" w:rsidRDefault="00172721" w:rsidP="00490327">
            <w:pPr>
              <w:jc w:val="center"/>
              <w:rPr>
                <w:color w:val="000000"/>
                <w:sz w:val="20"/>
                <w:szCs w:val="20"/>
              </w:rPr>
            </w:pPr>
            <w:r w:rsidRPr="004057A0">
              <w:rPr>
                <w:color w:val="000000"/>
                <w:sz w:val="20"/>
                <w:szCs w:val="20"/>
              </w:rPr>
              <w:t>0.00200</w:t>
            </w:r>
          </w:p>
        </w:tc>
        <w:tc>
          <w:tcPr>
            <w:tcW w:w="980" w:type="dxa"/>
            <w:tcBorders>
              <w:top w:val="nil"/>
              <w:left w:val="nil"/>
              <w:bottom w:val="nil"/>
              <w:right w:val="nil"/>
            </w:tcBorders>
            <w:shd w:val="clear" w:color="auto" w:fill="auto"/>
            <w:noWrap/>
            <w:vAlign w:val="bottom"/>
            <w:hideMark/>
          </w:tcPr>
          <w:p w14:paraId="4DA0FF15" w14:textId="77777777" w:rsidR="00172721" w:rsidRPr="004057A0" w:rsidRDefault="00172721" w:rsidP="00490327">
            <w:pPr>
              <w:jc w:val="center"/>
              <w:rPr>
                <w:color w:val="000000"/>
                <w:sz w:val="20"/>
                <w:szCs w:val="20"/>
              </w:rPr>
            </w:pPr>
            <w:r w:rsidRPr="004057A0">
              <w:rPr>
                <w:color w:val="000000"/>
                <w:sz w:val="20"/>
                <w:szCs w:val="20"/>
              </w:rPr>
              <w:t>0.05803</w:t>
            </w:r>
          </w:p>
        </w:tc>
        <w:tc>
          <w:tcPr>
            <w:tcW w:w="980" w:type="dxa"/>
            <w:tcBorders>
              <w:top w:val="nil"/>
              <w:left w:val="nil"/>
              <w:bottom w:val="nil"/>
              <w:right w:val="nil"/>
            </w:tcBorders>
            <w:shd w:val="clear" w:color="auto" w:fill="auto"/>
            <w:noWrap/>
            <w:vAlign w:val="bottom"/>
            <w:hideMark/>
          </w:tcPr>
          <w:p w14:paraId="34669C3E" w14:textId="77777777" w:rsidR="00172721" w:rsidRPr="004057A0" w:rsidRDefault="00172721" w:rsidP="00490327">
            <w:pPr>
              <w:jc w:val="center"/>
              <w:rPr>
                <w:color w:val="000000"/>
                <w:sz w:val="20"/>
                <w:szCs w:val="20"/>
              </w:rPr>
            </w:pPr>
            <w:r w:rsidRPr="004057A0">
              <w:rPr>
                <w:color w:val="000000"/>
                <w:sz w:val="20"/>
                <w:szCs w:val="20"/>
              </w:rPr>
              <w:t>-0.00200</w:t>
            </w:r>
          </w:p>
        </w:tc>
      </w:tr>
      <w:tr w:rsidR="00172721" w:rsidRPr="00EF4463" w14:paraId="63EF51A4" w14:textId="77777777" w:rsidTr="00490327">
        <w:trPr>
          <w:trHeight w:val="260"/>
        </w:trPr>
        <w:tc>
          <w:tcPr>
            <w:tcW w:w="550" w:type="dxa"/>
            <w:tcBorders>
              <w:top w:val="nil"/>
              <w:left w:val="nil"/>
              <w:bottom w:val="nil"/>
              <w:right w:val="nil"/>
            </w:tcBorders>
            <w:shd w:val="clear" w:color="auto" w:fill="auto"/>
            <w:noWrap/>
            <w:vAlign w:val="center"/>
            <w:hideMark/>
          </w:tcPr>
          <w:p w14:paraId="01467EFC" w14:textId="77777777" w:rsidR="00172721" w:rsidRPr="00EF4463" w:rsidRDefault="00172721" w:rsidP="00490327">
            <w:pPr>
              <w:jc w:val="center"/>
              <w:rPr>
                <w:color w:val="000000"/>
                <w:sz w:val="20"/>
                <w:szCs w:val="20"/>
              </w:rPr>
            </w:pPr>
            <w:r w:rsidRPr="00EF4463">
              <w:rPr>
                <w:color w:val="000000"/>
                <w:sz w:val="20"/>
                <w:szCs w:val="20"/>
              </w:rPr>
              <w:t>fsh</w:t>
            </w:r>
          </w:p>
        </w:tc>
        <w:tc>
          <w:tcPr>
            <w:tcW w:w="980" w:type="dxa"/>
            <w:tcBorders>
              <w:top w:val="nil"/>
              <w:left w:val="nil"/>
              <w:bottom w:val="nil"/>
              <w:right w:val="nil"/>
            </w:tcBorders>
            <w:shd w:val="clear" w:color="auto" w:fill="auto"/>
            <w:noWrap/>
            <w:vAlign w:val="bottom"/>
            <w:hideMark/>
          </w:tcPr>
          <w:p w14:paraId="08823562" w14:textId="77777777" w:rsidR="00172721" w:rsidRPr="004057A0" w:rsidRDefault="00172721" w:rsidP="00490327">
            <w:pPr>
              <w:jc w:val="center"/>
              <w:rPr>
                <w:color w:val="000000"/>
                <w:sz w:val="20"/>
                <w:szCs w:val="20"/>
              </w:rPr>
            </w:pPr>
            <w:r w:rsidRPr="004057A0">
              <w:rPr>
                <w:color w:val="000000"/>
                <w:sz w:val="20"/>
                <w:szCs w:val="20"/>
              </w:rPr>
              <w:t>-0.00052</w:t>
            </w:r>
          </w:p>
        </w:tc>
        <w:tc>
          <w:tcPr>
            <w:tcW w:w="980" w:type="dxa"/>
            <w:tcBorders>
              <w:top w:val="nil"/>
              <w:left w:val="nil"/>
              <w:bottom w:val="nil"/>
              <w:right w:val="nil"/>
            </w:tcBorders>
            <w:shd w:val="clear" w:color="auto" w:fill="auto"/>
            <w:noWrap/>
            <w:vAlign w:val="bottom"/>
            <w:hideMark/>
          </w:tcPr>
          <w:p w14:paraId="0646AE0C" w14:textId="77777777" w:rsidR="00172721" w:rsidRPr="004057A0" w:rsidRDefault="00172721" w:rsidP="00490327">
            <w:pPr>
              <w:jc w:val="center"/>
              <w:rPr>
                <w:color w:val="000000"/>
                <w:sz w:val="20"/>
                <w:szCs w:val="20"/>
              </w:rPr>
            </w:pPr>
            <w:r w:rsidRPr="004057A0">
              <w:rPr>
                <w:color w:val="000000"/>
                <w:sz w:val="20"/>
                <w:szCs w:val="20"/>
              </w:rPr>
              <w:t>-0.00160</w:t>
            </w:r>
          </w:p>
        </w:tc>
        <w:tc>
          <w:tcPr>
            <w:tcW w:w="980" w:type="dxa"/>
            <w:tcBorders>
              <w:top w:val="nil"/>
              <w:left w:val="nil"/>
              <w:bottom w:val="nil"/>
              <w:right w:val="nil"/>
            </w:tcBorders>
            <w:shd w:val="clear" w:color="auto" w:fill="auto"/>
            <w:noWrap/>
            <w:vAlign w:val="bottom"/>
            <w:hideMark/>
          </w:tcPr>
          <w:p w14:paraId="608FBF3D" w14:textId="77777777" w:rsidR="00172721" w:rsidRPr="004057A0" w:rsidRDefault="00172721" w:rsidP="00490327">
            <w:pPr>
              <w:jc w:val="center"/>
              <w:rPr>
                <w:color w:val="000000"/>
                <w:sz w:val="20"/>
                <w:szCs w:val="20"/>
              </w:rPr>
            </w:pPr>
            <w:r w:rsidRPr="004057A0">
              <w:rPr>
                <w:color w:val="000000"/>
                <w:sz w:val="20"/>
                <w:szCs w:val="20"/>
              </w:rPr>
              <w:t>0.00017</w:t>
            </w:r>
          </w:p>
        </w:tc>
        <w:tc>
          <w:tcPr>
            <w:tcW w:w="980" w:type="dxa"/>
            <w:tcBorders>
              <w:top w:val="nil"/>
              <w:left w:val="nil"/>
              <w:bottom w:val="nil"/>
              <w:right w:val="nil"/>
            </w:tcBorders>
            <w:shd w:val="clear" w:color="auto" w:fill="auto"/>
            <w:noWrap/>
            <w:vAlign w:val="bottom"/>
            <w:hideMark/>
          </w:tcPr>
          <w:p w14:paraId="05A86430" w14:textId="77777777" w:rsidR="00172721" w:rsidRPr="004057A0" w:rsidRDefault="00172721" w:rsidP="00490327">
            <w:pPr>
              <w:jc w:val="center"/>
              <w:rPr>
                <w:color w:val="000000"/>
                <w:sz w:val="20"/>
                <w:szCs w:val="20"/>
              </w:rPr>
            </w:pPr>
            <w:r w:rsidRPr="004057A0">
              <w:rPr>
                <w:color w:val="000000"/>
                <w:sz w:val="20"/>
                <w:szCs w:val="20"/>
              </w:rPr>
              <w:t>0.00197</w:t>
            </w:r>
          </w:p>
        </w:tc>
        <w:tc>
          <w:tcPr>
            <w:tcW w:w="980" w:type="dxa"/>
            <w:tcBorders>
              <w:top w:val="nil"/>
              <w:left w:val="nil"/>
              <w:bottom w:val="nil"/>
              <w:right w:val="nil"/>
            </w:tcBorders>
            <w:shd w:val="clear" w:color="auto" w:fill="auto"/>
            <w:noWrap/>
            <w:vAlign w:val="bottom"/>
            <w:hideMark/>
          </w:tcPr>
          <w:p w14:paraId="28183924" w14:textId="77777777" w:rsidR="00172721" w:rsidRPr="004057A0" w:rsidRDefault="00172721" w:rsidP="00490327">
            <w:pPr>
              <w:jc w:val="center"/>
              <w:rPr>
                <w:color w:val="000000"/>
                <w:sz w:val="20"/>
                <w:szCs w:val="20"/>
              </w:rPr>
            </w:pPr>
            <w:r w:rsidRPr="004057A0">
              <w:rPr>
                <w:color w:val="000000"/>
                <w:sz w:val="20"/>
                <w:szCs w:val="20"/>
              </w:rPr>
              <w:t>0.00533</w:t>
            </w:r>
          </w:p>
        </w:tc>
        <w:tc>
          <w:tcPr>
            <w:tcW w:w="980" w:type="dxa"/>
            <w:tcBorders>
              <w:top w:val="nil"/>
              <w:left w:val="nil"/>
              <w:bottom w:val="nil"/>
              <w:right w:val="nil"/>
            </w:tcBorders>
            <w:shd w:val="clear" w:color="auto" w:fill="auto"/>
            <w:noWrap/>
            <w:vAlign w:val="bottom"/>
            <w:hideMark/>
          </w:tcPr>
          <w:p w14:paraId="4454DA4B" w14:textId="77777777" w:rsidR="00172721" w:rsidRPr="004057A0" w:rsidRDefault="00172721" w:rsidP="00490327">
            <w:pPr>
              <w:jc w:val="center"/>
              <w:rPr>
                <w:color w:val="000000"/>
                <w:sz w:val="20"/>
                <w:szCs w:val="20"/>
              </w:rPr>
            </w:pPr>
            <w:r w:rsidRPr="004057A0">
              <w:rPr>
                <w:color w:val="000000"/>
                <w:sz w:val="20"/>
                <w:szCs w:val="20"/>
              </w:rPr>
              <w:t>-0.00316</w:t>
            </w:r>
          </w:p>
        </w:tc>
        <w:tc>
          <w:tcPr>
            <w:tcW w:w="980" w:type="dxa"/>
            <w:tcBorders>
              <w:top w:val="nil"/>
              <w:left w:val="nil"/>
              <w:bottom w:val="nil"/>
              <w:right w:val="nil"/>
            </w:tcBorders>
            <w:shd w:val="clear" w:color="auto" w:fill="auto"/>
            <w:noWrap/>
            <w:vAlign w:val="bottom"/>
            <w:hideMark/>
          </w:tcPr>
          <w:p w14:paraId="06473C47" w14:textId="77777777" w:rsidR="00172721" w:rsidRPr="004057A0" w:rsidRDefault="00172721" w:rsidP="00490327">
            <w:pPr>
              <w:jc w:val="center"/>
              <w:rPr>
                <w:color w:val="000000"/>
                <w:sz w:val="20"/>
                <w:szCs w:val="20"/>
              </w:rPr>
            </w:pPr>
            <w:r w:rsidRPr="004057A0">
              <w:rPr>
                <w:color w:val="000000"/>
                <w:sz w:val="20"/>
                <w:szCs w:val="20"/>
              </w:rPr>
              <w:t>0.00188</w:t>
            </w:r>
          </w:p>
        </w:tc>
        <w:tc>
          <w:tcPr>
            <w:tcW w:w="980" w:type="dxa"/>
            <w:tcBorders>
              <w:top w:val="nil"/>
              <w:left w:val="nil"/>
              <w:bottom w:val="nil"/>
              <w:right w:val="nil"/>
            </w:tcBorders>
            <w:shd w:val="clear" w:color="auto" w:fill="auto"/>
            <w:noWrap/>
            <w:vAlign w:val="bottom"/>
            <w:hideMark/>
          </w:tcPr>
          <w:p w14:paraId="75E018C7" w14:textId="77777777" w:rsidR="00172721" w:rsidRPr="004057A0" w:rsidRDefault="00172721" w:rsidP="00490327">
            <w:pPr>
              <w:jc w:val="center"/>
              <w:rPr>
                <w:color w:val="000000"/>
                <w:sz w:val="20"/>
                <w:szCs w:val="20"/>
              </w:rPr>
            </w:pPr>
            <w:r w:rsidRPr="004057A0">
              <w:rPr>
                <w:color w:val="000000"/>
                <w:sz w:val="20"/>
                <w:szCs w:val="20"/>
              </w:rPr>
              <w:t>0.00678</w:t>
            </w:r>
          </w:p>
        </w:tc>
        <w:tc>
          <w:tcPr>
            <w:tcW w:w="980" w:type="dxa"/>
            <w:tcBorders>
              <w:top w:val="nil"/>
              <w:left w:val="nil"/>
              <w:bottom w:val="nil"/>
              <w:right w:val="nil"/>
            </w:tcBorders>
            <w:shd w:val="clear" w:color="auto" w:fill="auto"/>
            <w:noWrap/>
            <w:vAlign w:val="bottom"/>
            <w:hideMark/>
          </w:tcPr>
          <w:p w14:paraId="312371D8" w14:textId="77777777" w:rsidR="00172721" w:rsidRPr="004057A0" w:rsidRDefault="00172721" w:rsidP="00490327">
            <w:pPr>
              <w:jc w:val="center"/>
              <w:rPr>
                <w:color w:val="000000"/>
                <w:sz w:val="20"/>
                <w:szCs w:val="20"/>
              </w:rPr>
            </w:pPr>
            <w:r w:rsidRPr="004057A0">
              <w:rPr>
                <w:color w:val="000000"/>
                <w:sz w:val="20"/>
                <w:szCs w:val="20"/>
              </w:rPr>
              <w:t>0.00297</w:t>
            </w:r>
          </w:p>
        </w:tc>
        <w:tc>
          <w:tcPr>
            <w:tcW w:w="980" w:type="dxa"/>
            <w:tcBorders>
              <w:top w:val="nil"/>
              <w:left w:val="nil"/>
              <w:bottom w:val="nil"/>
              <w:right w:val="nil"/>
            </w:tcBorders>
            <w:shd w:val="clear" w:color="auto" w:fill="auto"/>
            <w:noWrap/>
            <w:vAlign w:val="bottom"/>
            <w:hideMark/>
          </w:tcPr>
          <w:p w14:paraId="37D34682" w14:textId="77777777" w:rsidR="00172721" w:rsidRPr="004057A0" w:rsidRDefault="00172721" w:rsidP="00490327">
            <w:pPr>
              <w:jc w:val="center"/>
              <w:rPr>
                <w:color w:val="000000"/>
                <w:sz w:val="20"/>
                <w:szCs w:val="20"/>
              </w:rPr>
            </w:pPr>
            <w:r w:rsidRPr="004057A0">
              <w:rPr>
                <w:color w:val="000000"/>
                <w:sz w:val="20"/>
                <w:szCs w:val="20"/>
              </w:rPr>
              <w:t>0.00030</w:t>
            </w:r>
          </w:p>
        </w:tc>
        <w:tc>
          <w:tcPr>
            <w:tcW w:w="980" w:type="dxa"/>
            <w:tcBorders>
              <w:top w:val="nil"/>
              <w:left w:val="nil"/>
              <w:bottom w:val="nil"/>
              <w:right w:val="nil"/>
            </w:tcBorders>
            <w:shd w:val="clear" w:color="auto" w:fill="auto"/>
            <w:noWrap/>
            <w:vAlign w:val="bottom"/>
            <w:hideMark/>
          </w:tcPr>
          <w:p w14:paraId="3F44B74D" w14:textId="77777777" w:rsidR="00172721" w:rsidRPr="004057A0" w:rsidRDefault="00172721" w:rsidP="00490327">
            <w:pPr>
              <w:jc w:val="center"/>
              <w:rPr>
                <w:color w:val="000000"/>
                <w:sz w:val="20"/>
                <w:szCs w:val="20"/>
              </w:rPr>
            </w:pPr>
            <w:r w:rsidRPr="004057A0">
              <w:rPr>
                <w:color w:val="000000"/>
                <w:sz w:val="20"/>
                <w:szCs w:val="20"/>
              </w:rPr>
              <w:t>0.02389</w:t>
            </w:r>
          </w:p>
        </w:tc>
        <w:tc>
          <w:tcPr>
            <w:tcW w:w="980" w:type="dxa"/>
            <w:tcBorders>
              <w:top w:val="nil"/>
              <w:left w:val="nil"/>
              <w:bottom w:val="nil"/>
              <w:right w:val="nil"/>
            </w:tcBorders>
            <w:shd w:val="clear" w:color="auto" w:fill="auto"/>
            <w:noWrap/>
            <w:vAlign w:val="bottom"/>
            <w:hideMark/>
          </w:tcPr>
          <w:p w14:paraId="4A38E927" w14:textId="77777777" w:rsidR="00172721" w:rsidRPr="004057A0" w:rsidRDefault="00172721" w:rsidP="00490327">
            <w:pPr>
              <w:jc w:val="center"/>
              <w:rPr>
                <w:color w:val="000000"/>
                <w:sz w:val="20"/>
                <w:szCs w:val="20"/>
              </w:rPr>
            </w:pPr>
            <w:r w:rsidRPr="004057A0">
              <w:rPr>
                <w:color w:val="000000"/>
                <w:sz w:val="20"/>
                <w:szCs w:val="20"/>
              </w:rPr>
              <w:t>0.11448</w:t>
            </w:r>
          </w:p>
        </w:tc>
        <w:tc>
          <w:tcPr>
            <w:tcW w:w="980" w:type="dxa"/>
            <w:tcBorders>
              <w:top w:val="nil"/>
              <w:left w:val="nil"/>
              <w:bottom w:val="nil"/>
              <w:right w:val="nil"/>
            </w:tcBorders>
            <w:shd w:val="clear" w:color="auto" w:fill="auto"/>
            <w:noWrap/>
            <w:vAlign w:val="bottom"/>
            <w:hideMark/>
          </w:tcPr>
          <w:p w14:paraId="04555164" w14:textId="77777777" w:rsidR="00172721" w:rsidRPr="004057A0" w:rsidRDefault="00172721" w:rsidP="00490327">
            <w:pPr>
              <w:jc w:val="center"/>
              <w:rPr>
                <w:color w:val="000000"/>
                <w:sz w:val="20"/>
                <w:szCs w:val="20"/>
              </w:rPr>
            </w:pPr>
            <w:r w:rsidRPr="004057A0">
              <w:rPr>
                <w:color w:val="000000"/>
                <w:sz w:val="20"/>
                <w:szCs w:val="20"/>
              </w:rPr>
              <w:t>0.04931</w:t>
            </w:r>
          </w:p>
        </w:tc>
        <w:tc>
          <w:tcPr>
            <w:tcW w:w="980" w:type="dxa"/>
            <w:tcBorders>
              <w:top w:val="nil"/>
              <w:left w:val="nil"/>
              <w:bottom w:val="nil"/>
              <w:right w:val="nil"/>
            </w:tcBorders>
            <w:shd w:val="clear" w:color="auto" w:fill="auto"/>
            <w:noWrap/>
            <w:vAlign w:val="bottom"/>
            <w:hideMark/>
          </w:tcPr>
          <w:p w14:paraId="58202319" w14:textId="77777777" w:rsidR="00172721" w:rsidRPr="004057A0" w:rsidRDefault="00172721" w:rsidP="00490327">
            <w:pPr>
              <w:jc w:val="center"/>
              <w:rPr>
                <w:color w:val="000000"/>
                <w:sz w:val="20"/>
                <w:szCs w:val="20"/>
              </w:rPr>
            </w:pPr>
            <w:r w:rsidRPr="004057A0">
              <w:rPr>
                <w:color w:val="000000"/>
                <w:sz w:val="20"/>
                <w:szCs w:val="20"/>
              </w:rPr>
              <w:t>-0.00800</w:t>
            </w:r>
          </w:p>
        </w:tc>
      </w:tr>
      <w:tr w:rsidR="00172721" w:rsidRPr="00EF4463" w14:paraId="6C70790C" w14:textId="77777777" w:rsidTr="00490327">
        <w:trPr>
          <w:trHeight w:val="260"/>
        </w:trPr>
        <w:tc>
          <w:tcPr>
            <w:tcW w:w="550" w:type="dxa"/>
            <w:tcBorders>
              <w:top w:val="nil"/>
              <w:left w:val="nil"/>
              <w:bottom w:val="nil"/>
              <w:right w:val="nil"/>
            </w:tcBorders>
            <w:shd w:val="clear" w:color="auto" w:fill="auto"/>
            <w:noWrap/>
            <w:vAlign w:val="center"/>
            <w:hideMark/>
          </w:tcPr>
          <w:p w14:paraId="6F1BFF6E" w14:textId="77777777" w:rsidR="00172721" w:rsidRPr="00EF4463" w:rsidRDefault="00172721" w:rsidP="00490327">
            <w:pPr>
              <w:jc w:val="center"/>
              <w:rPr>
                <w:color w:val="000000"/>
                <w:sz w:val="20"/>
                <w:szCs w:val="20"/>
              </w:rPr>
            </w:pPr>
            <w:r w:rsidRPr="00EF4463">
              <w:rPr>
                <w:color w:val="000000"/>
                <w:sz w:val="20"/>
                <w:szCs w:val="20"/>
              </w:rPr>
              <w:t>mns</w:t>
            </w:r>
          </w:p>
        </w:tc>
        <w:tc>
          <w:tcPr>
            <w:tcW w:w="980" w:type="dxa"/>
            <w:tcBorders>
              <w:top w:val="nil"/>
              <w:left w:val="nil"/>
              <w:bottom w:val="nil"/>
              <w:right w:val="nil"/>
            </w:tcBorders>
            <w:shd w:val="clear" w:color="auto" w:fill="auto"/>
            <w:noWrap/>
            <w:vAlign w:val="bottom"/>
            <w:hideMark/>
          </w:tcPr>
          <w:p w14:paraId="20230CA9" w14:textId="77777777" w:rsidR="00172721" w:rsidRPr="004057A0" w:rsidRDefault="00172721" w:rsidP="00490327">
            <w:pPr>
              <w:jc w:val="center"/>
              <w:rPr>
                <w:color w:val="000000"/>
                <w:sz w:val="20"/>
                <w:szCs w:val="20"/>
              </w:rPr>
            </w:pPr>
            <w:r w:rsidRPr="004057A0">
              <w:rPr>
                <w:color w:val="000000"/>
                <w:sz w:val="20"/>
                <w:szCs w:val="20"/>
              </w:rPr>
              <w:t>0.00001</w:t>
            </w:r>
          </w:p>
        </w:tc>
        <w:tc>
          <w:tcPr>
            <w:tcW w:w="980" w:type="dxa"/>
            <w:tcBorders>
              <w:top w:val="nil"/>
              <w:left w:val="nil"/>
              <w:bottom w:val="nil"/>
              <w:right w:val="nil"/>
            </w:tcBorders>
            <w:shd w:val="clear" w:color="auto" w:fill="auto"/>
            <w:noWrap/>
            <w:vAlign w:val="bottom"/>
            <w:hideMark/>
          </w:tcPr>
          <w:p w14:paraId="7BA95FDF" w14:textId="77777777" w:rsidR="00172721" w:rsidRPr="004057A0" w:rsidRDefault="00172721" w:rsidP="00490327">
            <w:pPr>
              <w:jc w:val="center"/>
              <w:rPr>
                <w:color w:val="000000"/>
                <w:sz w:val="20"/>
                <w:szCs w:val="20"/>
              </w:rPr>
            </w:pPr>
            <w:r w:rsidRPr="004057A0">
              <w:rPr>
                <w:color w:val="000000"/>
                <w:sz w:val="20"/>
                <w:szCs w:val="20"/>
              </w:rPr>
              <w:t>0.00000</w:t>
            </w:r>
          </w:p>
        </w:tc>
        <w:tc>
          <w:tcPr>
            <w:tcW w:w="980" w:type="dxa"/>
            <w:tcBorders>
              <w:top w:val="nil"/>
              <w:left w:val="nil"/>
              <w:bottom w:val="nil"/>
              <w:right w:val="nil"/>
            </w:tcBorders>
            <w:shd w:val="clear" w:color="auto" w:fill="auto"/>
            <w:noWrap/>
            <w:vAlign w:val="bottom"/>
            <w:hideMark/>
          </w:tcPr>
          <w:p w14:paraId="2BCFDBDC" w14:textId="77777777" w:rsidR="00172721" w:rsidRPr="004057A0" w:rsidRDefault="00172721" w:rsidP="00490327">
            <w:pPr>
              <w:jc w:val="center"/>
              <w:rPr>
                <w:color w:val="000000"/>
                <w:sz w:val="20"/>
                <w:szCs w:val="20"/>
              </w:rPr>
            </w:pPr>
            <w:r w:rsidRPr="004057A0">
              <w:rPr>
                <w:color w:val="000000"/>
                <w:sz w:val="20"/>
                <w:szCs w:val="20"/>
              </w:rPr>
              <w:t>0.00000</w:t>
            </w:r>
          </w:p>
        </w:tc>
        <w:tc>
          <w:tcPr>
            <w:tcW w:w="980" w:type="dxa"/>
            <w:tcBorders>
              <w:top w:val="nil"/>
              <w:left w:val="nil"/>
              <w:bottom w:val="nil"/>
              <w:right w:val="nil"/>
            </w:tcBorders>
            <w:shd w:val="clear" w:color="auto" w:fill="auto"/>
            <w:noWrap/>
            <w:vAlign w:val="bottom"/>
            <w:hideMark/>
          </w:tcPr>
          <w:p w14:paraId="6032457C" w14:textId="77777777" w:rsidR="00172721" w:rsidRPr="004057A0" w:rsidRDefault="00172721" w:rsidP="00490327">
            <w:pPr>
              <w:jc w:val="center"/>
              <w:rPr>
                <w:color w:val="000000"/>
                <w:sz w:val="20"/>
                <w:szCs w:val="20"/>
              </w:rPr>
            </w:pPr>
            <w:r w:rsidRPr="004057A0">
              <w:rPr>
                <w:color w:val="000000"/>
                <w:sz w:val="20"/>
                <w:szCs w:val="20"/>
              </w:rPr>
              <w:t>0.00000</w:t>
            </w:r>
          </w:p>
        </w:tc>
        <w:tc>
          <w:tcPr>
            <w:tcW w:w="980" w:type="dxa"/>
            <w:tcBorders>
              <w:top w:val="nil"/>
              <w:left w:val="nil"/>
              <w:bottom w:val="nil"/>
              <w:right w:val="nil"/>
            </w:tcBorders>
            <w:shd w:val="clear" w:color="auto" w:fill="auto"/>
            <w:noWrap/>
            <w:vAlign w:val="bottom"/>
            <w:hideMark/>
          </w:tcPr>
          <w:p w14:paraId="03A09997" w14:textId="77777777" w:rsidR="00172721" w:rsidRPr="004057A0" w:rsidRDefault="00172721" w:rsidP="00490327">
            <w:pPr>
              <w:jc w:val="center"/>
              <w:rPr>
                <w:color w:val="000000"/>
                <w:sz w:val="20"/>
                <w:szCs w:val="20"/>
              </w:rPr>
            </w:pPr>
            <w:r w:rsidRPr="004057A0">
              <w:rPr>
                <w:color w:val="000000"/>
                <w:sz w:val="20"/>
                <w:szCs w:val="20"/>
              </w:rPr>
              <w:t>0.00000</w:t>
            </w:r>
          </w:p>
        </w:tc>
        <w:tc>
          <w:tcPr>
            <w:tcW w:w="980" w:type="dxa"/>
            <w:tcBorders>
              <w:top w:val="nil"/>
              <w:left w:val="nil"/>
              <w:bottom w:val="nil"/>
              <w:right w:val="nil"/>
            </w:tcBorders>
            <w:shd w:val="clear" w:color="auto" w:fill="auto"/>
            <w:noWrap/>
            <w:vAlign w:val="bottom"/>
            <w:hideMark/>
          </w:tcPr>
          <w:p w14:paraId="4330ECC7" w14:textId="77777777" w:rsidR="00172721" w:rsidRPr="004057A0" w:rsidRDefault="00172721" w:rsidP="00490327">
            <w:pPr>
              <w:jc w:val="center"/>
              <w:rPr>
                <w:color w:val="000000"/>
                <w:sz w:val="20"/>
                <w:szCs w:val="20"/>
              </w:rPr>
            </w:pPr>
            <w:r w:rsidRPr="004057A0">
              <w:rPr>
                <w:color w:val="000000"/>
                <w:sz w:val="20"/>
                <w:szCs w:val="20"/>
              </w:rPr>
              <w:t>0.00000</w:t>
            </w:r>
          </w:p>
        </w:tc>
        <w:tc>
          <w:tcPr>
            <w:tcW w:w="980" w:type="dxa"/>
            <w:tcBorders>
              <w:top w:val="nil"/>
              <w:left w:val="nil"/>
              <w:bottom w:val="nil"/>
              <w:right w:val="nil"/>
            </w:tcBorders>
            <w:shd w:val="clear" w:color="auto" w:fill="auto"/>
            <w:noWrap/>
            <w:vAlign w:val="bottom"/>
            <w:hideMark/>
          </w:tcPr>
          <w:p w14:paraId="46F86D9A" w14:textId="77777777" w:rsidR="00172721" w:rsidRPr="004057A0" w:rsidRDefault="00172721" w:rsidP="00490327">
            <w:pPr>
              <w:jc w:val="center"/>
              <w:rPr>
                <w:color w:val="000000"/>
                <w:sz w:val="20"/>
                <w:szCs w:val="20"/>
              </w:rPr>
            </w:pPr>
            <w:r w:rsidRPr="004057A0">
              <w:rPr>
                <w:color w:val="000000"/>
                <w:sz w:val="20"/>
                <w:szCs w:val="20"/>
              </w:rPr>
              <w:t>0.00001</w:t>
            </w:r>
          </w:p>
        </w:tc>
        <w:tc>
          <w:tcPr>
            <w:tcW w:w="980" w:type="dxa"/>
            <w:tcBorders>
              <w:top w:val="nil"/>
              <w:left w:val="nil"/>
              <w:bottom w:val="nil"/>
              <w:right w:val="nil"/>
            </w:tcBorders>
            <w:shd w:val="clear" w:color="auto" w:fill="auto"/>
            <w:noWrap/>
            <w:vAlign w:val="bottom"/>
            <w:hideMark/>
          </w:tcPr>
          <w:p w14:paraId="43918895" w14:textId="77777777" w:rsidR="00172721" w:rsidRPr="004057A0" w:rsidRDefault="00172721" w:rsidP="00490327">
            <w:pPr>
              <w:jc w:val="center"/>
              <w:rPr>
                <w:color w:val="000000"/>
                <w:sz w:val="20"/>
                <w:szCs w:val="20"/>
              </w:rPr>
            </w:pPr>
            <w:r w:rsidRPr="004057A0">
              <w:rPr>
                <w:color w:val="000000"/>
                <w:sz w:val="20"/>
                <w:szCs w:val="20"/>
              </w:rPr>
              <w:t>0.00000</w:t>
            </w:r>
          </w:p>
        </w:tc>
        <w:tc>
          <w:tcPr>
            <w:tcW w:w="980" w:type="dxa"/>
            <w:tcBorders>
              <w:top w:val="nil"/>
              <w:left w:val="nil"/>
              <w:bottom w:val="nil"/>
              <w:right w:val="nil"/>
            </w:tcBorders>
            <w:shd w:val="clear" w:color="auto" w:fill="auto"/>
            <w:noWrap/>
            <w:vAlign w:val="bottom"/>
            <w:hideMark/>
          </w:tcPr>
          <w:p w14:paraId="41319B96" w14:textId="77777777" w:rsidR="00172721" w:rsidRPr="004057A0" w:rsidRDefault="00172721" w:rsidP="00490327">
            <w:pPr>
              <w:jc w:val="center"/>
              <w:rPr>
                <w:color w:val="000000"/>
                <w:sz w:val="20"/>
                <w:szCs w:val="20"/>
              </w:rPr>
            </w:pPr>
            <w:r w:rsidRPr="004057A0">
              <w:rPr>
                <w:color w:val="000000"/>
                <w:sz w:val="20"/>
                <w:szCs w:val="20"/>
              </w:rPr>
              <w:t>0.00000</w:t>
            </w:r>
          </w:p>
        </w:tc>
        <w:tc>
          <w:tcPr>
            <w:tcW w:w="980" w:type="dxa"/>
            <w:tcBorders>
              <w:top w:val="nil"/>
              <w:left w:val="nil"/>
              <w:bottom w:val="nil"/>
              <w:right w:val="nil"/>
            </w:tcBorders>
            <w:shd w:val="clear" w:color="auto" w:fill="auto"/>
            <w:noWrap/>
            <w:vAlign w:val="bottom"/>
            <w:hideMark/>
          </w:tcPr>
          <w:p w14:paraId="272AB311" w14:textId="77777777" w:rsidR="00172721" w:rsidRPr="004057A0" w:rsidRDefault="00172721" w:rsidP="00490327">
            <w:pPr>
              <w:jc w:val="center"/>
              <w:rPr>
                <w:color w:val="000000"/>
                <w:sz w:val="20"/>
                <w:szCs w:val="20"/>
              </w:rPr>
            </w:pPr>
            <w:r w:rsidRPr="004057A0">
              <w:rPr>
                <w:color w:val="000000"/>
                <w:sz w:val="20"/>
                <w:szCs w:val="20"/>
              </w:rPr>
              <w:t>0.00000</w:t>
            </w:r>
          </w:p>
        </w:tc>
        <w:tc>
          <w:tcPr>
            <w:tcW w:w="980" w:type="dxa"/>
            <w:tcBorders>
              <w:top w:val="nil"/>
              <w:left w:val="nil"/>
              <w:bottom w:val="nil"/>
              <w:right w:val="nil"/>
            </w:tcBorders>
            <w:shd w:val="clear" w:color="auto" w:fill="auto"/>
            <w:noWrap/>
            <w:vAlign w:val="bottom"/>
            <w:hideMark/>
          </w:tcPr>
          <w:p w14:paraId="2C246A65" w14:textId="77777777" w:rsidR="00172721" w:rsidRPr="004057A0" w:rsidRDefault="00172721" w:rsidP="00490327">
            <w:pPr>
              <w:jc w:val="center"/>
              <w:rPr>
                <w:color w:val="000000"/>
                <w:sz w:val="20"/>
                <w:szCs w:val="20"/>
              </w:rPr>
            </w:pPr>
            <w:r w:rsidRPr="004057A0">
              <w:rPr>
                <w:color w:val="000000"/>
                <w:sz w:val="20"/>
                <w:szCs w:val="20"/>
              </w:rPr>
              <w:t>0.94064</w:t>
            </w:r>
          </w:p>
        </w:tc>
        <w:tc>
          <w:tcPr>
            <w:tcW w:w="980" w:type="dxa"/>
            <w:tcBorders>
              <w:top w:val="nil"/>
              <w:left w:val="nil"/>
              <w:bottom w:val="nil"/>
              <w:right w:val="nil"/>
            </w:tcBorders>
            <w:shd w:val="clear" w:color="auto" w:fill="auto"/>
            <w:noWrap/>
            <w:vAlign w:val="bottom"/>
            <w:hideMark/>
          </w:tcPr>
          <w:p w14:paraId="0C1268A8" w14:textId="77777777" w:rsidR="00172721" w:rsidRPr="004057A0" w:rsidRDefault="00172721" w:rsidP="00490327">
            <w:pPr>
              <w:jc w:val="center"/>
              <w:rPr>
                <w:color w:val="000000"/>
                <w:sz w:val="20"/>
                <w:szCs w:val="20"/>
              </w:rPr>
            </w:pPr>
            <w:r w:rsidRPr="004057A0">
              <w:rPr>
                <w:color w:val="000000"/>
                <w:sz w:val="20"/>
                <w:szCs w:val="20"/>
              </w:rPr>
              <w:t>0.00002</w:t>
            </w:r>
          </w:p>
        </w:tc>
        <w:tc>
          <w:tcPr>
            <w:tcW w:w="980" w:type="dxa"/>
            <w:tcBorders>
              <w:top w:val="nil"/>
              <w:left w:val="nil"/>
              <w:bottom w:val="nil"/>
              <w:right w:val="nil"/>
            </w:tcBorders>
            <w:shd w:val="clear" w:color="auto" w:fill="auto"/>
            <w:noWrap/>
            <w:vAlign w:val="bottom"/>
            <w:hideMark/>
          </w:tcPr>
          <w:p w14:paraId="39459ED8" w14:textId="77777777" w:rsidR="00172721" w:rsidRPr="004057A0" w:rsidRDefault="00172721" w:rsidP="00490327">
            <w:pPr>
              <w:jc w:val="center"/>
              <w:rPr>
                <w:color w:val="000000"/>
                <w:sz w:val="20"/>
                <w:szCs w:val="20"/>
              </w:rPr>
            </w:pPr>
            <w:r w:rsidRPr="004057A0">
              <w:rPr>
                <w:color w:val="000000"/>
                <w:sz w:val="20"/>
                <w:szCs w:val="20"/>
              </w:rPr>
              <w:t>0.12076</w:t>
            </w:r>
          </w:p>
        </w:tc>
        <w:tc>
          <w:tcPr>
            <w:tcW w:w="980" w:type="dxa"/>
            <w:tcBorders>
              <w:top w:val="nil"/>
              <w:left w:val="nil"/>
              <w:bottom w:val="nil"/>
              <w:right w:val="nil"/>
            </w:tcBorders>
            <w:shd w:val="clear" w:color="auto" w:fill="auto"/>
            <w:noWrap/>
            <w:vAlign w:val="bottom"/>
            <w:hideMark/>
          </w:tcPr>
          <w:p w14:paraId="3EEB8595" w14:textId="77777777" w:rsidR="00172721" w:rsidRPr="004057A0" w:rsidRDefault="00172721" w:rsidP="00490327">
            <w:pPr>
              <w:jc w:val="center"/>
              <w:rPr>
                <w:color w:val="000000"/>
                <w:sz w:val="20"/>
                <w:szCs w:val="20"/>
              </w:rPr>
            </w:pPr>
            <w:r w:rsidRPr="004057A0">
              <w:rPr>
                <w:color w:val="000000"/>
                <w:sz w:val="20"/>
                <w:szCs w:val="20"/>
              </w:rPr>
              <w:t>-0.00001</w:t>
            </w:r>
          </w:p>
        </w:tc>
      </w:tr>
      <w:tr w:rsidR="00172721" w:rsidRPr="00EF4463" w14:paraId="7348E2D6" w14:textId="77777777" w:rsidTr="00490327">
        <w:trPr>
          <w:trHeight w:val="260"/>
        </w:trPr>
        <w:tc>
          <w:tcPr>
            <w:tcW w:w="550" w:type="dxa"/>
            <w:tcBorders>
              <w:top w:val="nil"/>
              <w:left w:val="nil"/>
              <w:right w:val="nil"/>
            </w:tcBorders>
            <w:shd w:val="clear" w:color="auto" w:fill="auto"/>
            <w:noWrap/>
            <w:vAlign w:val="center"/>
            <w:hideMark/>
          </w:tcPr>
          <w:p w14:paraId="31E0ABFC" w14:textId="77777777" w:rsidR="00172721" w:rsidRPr="00EF4463" w:rsidRDefault="00172721" w:rsidP="00490327">
            <w:pPr>
              <w:jc w:val="center"/>
              <w:rPr>
                <w:color w:val="000000"/>
                <w:sz w:val="20"/>
                <w:szCs w:val="20"/>
              </w:rPr>
            </w:pPr>
            <w:r w:rsidRPr="00EF4463">
              <w:rPr>
                <w:color w:val="000000"/>
                <w:sz w:val="20"/>
                <w:szCs w:val="20"/>
              </w:rPr>
              <w:t>est</w:t>
            </w:r>
          </w:p>
        </w:tc>
        <w:tc>
          <w:tcPr>
            <w:tcW w:w="980" w:type="dxa"/>
            <w:tcBorders>
              <w:top w:val="nil"/>
              <w:left w:val="nil"/>
              <w:right w:val="nil"/>
            </w:tcBorders>
            <w:shd w:val="clear" w:color="auto" w:fill="auto"/>
            <w:noWrap/>
            <w:vAlign w:val="bottom"/>
            <w:hideMark/>
          </w:tcPr>
          <w:p w14:paraId="1332A84F" w14:textId="77777777" w:rsidR="00172721" w:rsidRPr="004057A0" w:rsidRDefault="00172721" w:rsidP="00490327">
            <w:pPr>
              <w:jc w:val="center"/>
              <w:rPr>
                <w:color w:val="000000"/>
                <w:sz w:val="20"/>
                <w:szCs w:val="20"/>
              </w:rPr>
            </w:pPr>
            <w:r w:rsidRPr="004057A0">
              <w:rPr>
                <w:color w:val="000000"/>
                <w:sz w:val="20"/>
                <w:szCs w:val="20"/>
              </w:rPr>
              <w:t>0.00027</w:t>
            </w:r>
          </w:p>
        </w:tc>
        <w:tc>
          <w:tcPr>
            <w:tcW w:w="980" w:type="dxa"/>
            <w:tcBorders>
              <w:top w:val="nil"/>
              <w:left w:val="nil"/>
              <w:right w:val="nil"/>
            </w:tcBorders>
            <w:shd w:val="clear" w:color="auto" w:fill="auto"/>
            <w:noWrap/>
            <w:vAlign w:val="bottom"/>
            <w:hideMark/>
          </w:tcPr>
          <w:p w14:paraId="196F964C" w14:textId="77777777" w:rsidR="00172721" w:rsidRPr="004057A0" w:rsidRDefault="00172721" w:rsidP="00490327">
            <w:pPr>
              <w:jc w:val="center"/>
              <w:rPr>
                <w:color w:val="000000"/>
                <w:sz w:val="20"/>
                <w:szCs w:val="20"/>
              </w:rPr>
            </w:pPr>
            <w:r w:rsidRPr="004057A0">
              <w:rPr>
                <w:color w:val="000000"/>
                <w:sz w:val="20"/>
                <w:szCs w:val="20"/>
              </w:rPr>
              <w:t>0.00112</w:t>
            </w:r>
          </w:p>
        </w:tc>
        <w:tc>
          <w:tcPr>
            <w:tcW w:w="980" w:type="dxa"/>
            <w:tcBorders>
              <w:top w:val="nil"/>
              <w:left w:val="nil"/>
              <w:right w:val="nil"/>
            </w:tcBorders>
            <w:shd w:val="clear" w:color="auto" w:fill="auto"/>
            <w:noWrap/>
            <w:vAlign w:val="bottom"/>
            <w:hideMark/>
          </w:tcPr>
          <w:p w14:paraId="68E5B2E8" w14:textId="77777777" w:rsidR="00172721" w:rsidRPr="004057A0" w:rsidRDefault="00172721" w:rsidP="00490327">
            <w:pPr>
              <w:jc w:val="center"/>
              <w:rPr>
                <w:color w:val="000000"/>
                <w:sz w:val="20"/>
                <w:szCs w:val="20"/>
              </w:rPr>
            </w:pPr>
            <w:r w:rsidRPr="004057A0">
              <w:rPr>
                <w:color w:val="000000"/>
                <w:sz w:val="20"/>
                <w:szCs w:val="20"/>
              </w:rPr>
              <w:t>0.00042</w:t>
            </w:r>
          </w:p>
        </w:tc>
        <w:tc>
          <w:tcPr>
            <w:tcW w:w="980" w:type="dxa"/>
            <w:tcBorders>
              <w:top w:val="nil"/>
              <w:left w:val="nil"/>
              <w:right w:val="nil"/>
            </w:tcBorders>
            <w:shd w:val="clear" w:color="auto" w:fill="auto"/>
            <w:noWrap/>
            <w:vAlign w:val="bottom"/>
            <w:hideMark/>
          </w:tcPr>
          <w:p w14:paraId="4F0D4B31" w14:textId="77777777" w:rsidR="00172721" w:rsidRPr="004057A0" w:rsidRDefault="00172721" w:rsidP="00490327">
            <w:pPr>
              <w:jc w:val="center"/>
              <w:rPr>
                <w:color w:val="000000"/>
                <w:sz w:val="20"/>
                <w:szCs w:val="20"/>
              </w:rPr>
            </w:pPr>
            <w:r w:rsidRPr="004057A0">
              <w:rPr>
                <w:color w:val="000000"/>
                <w:sz w:val="20"/>
                <w:szCs w:val="20"/>
              </w:rPr>
              <w:t>0.00631</w:t>
            </w:r>
          </w:p>
        </w:tc>
        <w:tc>
          <w:tcPr>
            <w:tcW w:w="980" w:type="dxa"/>
            <w:tcBorders>
              <w:top w:val="nil"/>
              <w:left w:val="nil"/>
              <w:right w:val="nil"/>
            </w:tcBorders>
            <w:shd w:val="clear" w:color="auto" w:fill="auto"/>
            <w:noWrap/>
            <w:vAlign w:val="bottom"/>
            <w:hideMark/>
          </w:tcPr>
          <w:p w14:paraId="4C0A79A1" w14:textId="77777777" w:rsidR="00172721" w:rsidRPr="004057A0" w:rsidRDefault="00172721" w:rsidP="00490327">
            <w:pPr>
              <w:jc w:val="center"/>
              <w:rPr>
                <w:color w:val="000000"/>
                <w:sz w:val="20"/>
                <w:szCs w:val="20"/>
              </w:rPr>
            </w:pPr>
            <w:r w:rsidRPr="004057A0">
              <w:rPr>
                <w:color w:val="000000"/>
                <w:sz w:val="20"/>
                <w:szCs w:val="20"/>
              </w:rPr>
              <w:t>0.00215</w:t>
            </w:r>
          </w:p>
        </w:tc>
        <w:tc>
          <w:tcPr>
            <w:tcW w:w="980" w:type="dxa"/>
            <w:tcBorders>
              <w:top w:val="nil"/>
              <w:left w:val="nil"/>
              <w:right w:val="nil"/>
            </w:tcBorders>
            <w:shd w:val="clear" w:color="auto" w:fill="auto"/>
            <w:noWrap/>
            <w:vAlign w:val="bottom"/>
            <w:hideMark/>
          </w:tcPr>
          <w:p w14:paraId="48E905BB" w14:textId="77777777" w:rsidR="00172721" w:rsidRPr="004057A0" w:rsidRDefault="00172721" w:rsidP="00490327">
            <w:pPr>
              <w:jc w:val="center"/>
              <w:rPr>
                <w:color w:val="000000"/>
                <w:sz w:val="20"/>
                <w:szCs w:val="20"/>
              </w:rPr>
            </w:pPr>
            <w:r w:rsidRPr="004057A0">
              <w:rPr>
                <w:color w:val="000000"/>
                <w:sz w:val="20"/>
                <w:szCs w:val="20"/>
              </w:rPr>
              <w:t>0.01508</w:t>
            </w:r>
          </w:p>
        </w:tc>
        <w:tc>
          <w:tcPr>
            <w:tcW w:w="980" w:type="dxa"/>
            <w:tcBorders>
              <w:top w:val="nil"/>
              <w:left w:val="nil"/>
              <w:right w:val="nil"/>
            </w:tcBorders>
            <w:shd w:val="clear" w:color="auto" w:fill="auto"/>
            <w:noWrap/>
            <w:vAlign w:val="bottom"/>
            <w:hideMark/>
          </w:tcPr>
          <w:p w14:paraId="2E8DB485" w14:textId="77777777" w:rsidR="00172721" w:rsidRPr="004057A0" w:rsidRDefault="00172721" w:rsidP="00490327">
            <w:pPr>
              <w:jc w:val="center"/>
              <w:rPr>
                <w:color w:val="000000"/>
                <w:sz w:val="20"/>
                <w:szCs w:val="20"/>
              </w:rPr>
            </w:pPr>
            <w:r w:rsidRPr="004057A0">
              <w:rPr>
                <w:color w:val="000000"/>
                <w:sz w:val="20"/>
                <w:szCs w:val="20"/>
              </w:rPr>
              <w:t>0.00468</w:t>
            </w:r>
          </w:p>
        </w:tc>
        <w:tc>
          <w:tcPr>
            <w:tcW w:w="980" w:type="dxa"/>
            <w:tcBorders>
              <w:top w:val="nil"/>
              <w:left w:val="nil"/>
              <w:right w:val="nil"/>
            </w:tcBorders>
            <w:shd w:val="clear" w:color="auto" w:fill="auto"/>
            <w:noWrap/>
            <w:vAlign w:val="bottom"/>
            <w:hideMark/>
          </w:tcPr>
          <w:p w14:paraId="0D532723" w14:textId="77777777" w:rsidR="00172721" w:rsidRPr="004057A0" w:rsidRDefault="00172721" w:rsidP="00490327">
            <w:pPr>
              <w:jc w:val="center"/>
              <w:rPr>
                <w:color w:val="000000"/>
                <w:sz w:val="20"/>
                <w:szCs w:val="20"/>
              </w:rPr>
            </w:pPr>
            <w:r w:rsidRPr="004057A0">
              <w:rPr>
                <w:color w:val="000000"/>
                <w:sz w:val="20"/>
                <w:szCs w:val="20"/>
              </w:rPr>
              <w:t>-0.00586</w:t>
            </w:r>
          </w:p>
        </w:tc>
        <w:tc>
          <w:tcPr>
            <w:tcW w:w="980" w:type="dxa"/>
            <w:tcBorders>
              <w:top w:val="nil"/>
              <w:left w:val="nil"/>
              <w:right w:val="nil"/>
            </w:tcBorders>
            <w:shd w:val="clear" w:color="auto" w:fill="auto"/>
            <w:noWrap/>
            <w:vAlign w:val="bottom"/>
            <w:hideMark/>
          </w:tcPr>
          <w:p w14:paraId="4A1134DE" w14:textId="77777777" w:rsidR="00172721" w:rsidRPr="004057A0" w:rsidRDefault="00172721" w:rsidP="00490327">
            <w:pPr>
              <w:jc w:val="center"/>
              <w:rPr>
                <w:color w:val="000000"/>
                <w:sz w:val="20"/>
                <w:szCs w:val="20"/>
              </w:rPr>
            </w:pPr>
            <w:r w:rsidRPr="004057A0">
              <w:rPr>
                <w:color w:val="000000"/>
                <w:sz w:val="20"/>
                <w:szCs w:val="20"/>
              </w:rPr>
              <w:t>-0.00123</w:t>
            </w:r>
          </w:p>
        </w:tc>
        <w:tc>
          <w:tcPr>
            <w:tcW w:w="980" w:type="dxa"/>
            <w:tcBorders>
              <w:top w:val="nil"/>
              <w:left w:val="nil"/>
              <w:right w:val="nil"/>
            </w:tcBorders>
            <w:shd w:val="clear" w:color="auto" w:fill="auto"/>
            <w:noWrap/>
            <w:vAlign w:val="bottom"/>
            <w:hideMark/>
          </w:tcPr>
          <w:p w14:paraId="1126099C" w14:textId="77777777" w:rsidR="00172721" w:rsidRPr="004057A0" w:rsidRDefault="00172721" w:rsidP="00490327">
            <w:pPr>
              <w:jc w:val="center"/>
              <w:rPr>
                <w:color w:val="000000"/>
                <w:sz w:val="20"/>
                <w:szCs w:val="20"/>
              </w:rPr>
            </w:pPr>
            <w:r w:rsidRPr="004057A0">
              <w:rPr>
                <w:color w:val="000000"/>
                <w:sz w:val="20"/>
                <w:szCs w:val="20"/>
              </w:rPr>
              <w:t>0.00296</w:t>
            </w:r>
          </w:p>
        </w:tc>
        <w:tc>
          <w:tcPr>
            <w:tcW w:w="980" w:type="dxa"/>
            <w:tcBorders>
              <w:top w:val="nil"/>
              <w:left w:val="nil"/>
              <w:right w:val="nil"/>
            </w:tcBorders>
            <w:shd w:val="clear" w:color="auto" w:fill="auto"/>
            <w:noWrap/>
            <w:vAlign w:val="bottom"/>
            <w:hideMark/>
          </w:tcPr>
          <w:p w14:paraId="7B4B5ACB" w14:textId="77777777" w:rsidR="00172721" w:rsidRPr="004057A0" w:rsidRDefault="00172721" w:rsidP="00490327">
            <w:pPr>
              <w:jc w:val="center"/>
              <w:rPr>
                <w:color w:val="000000"/>
                <w:sz w:val="20"/>
                <w:szCs w:val="20"/>
              </w:rPr>
            </w:pPr>
            <w:r w:rsidRPr="004057A0">
              <w:rPr>
                <w:color w:val="000000"/>
                <w:sz w:val="20"/>
                <w:szCs w:val="20"/>
              </w:rPr>
              <w:t>0.01289</w:t>
            </w:r>
          </w:p>
        </w:tc>
        <w:tc>
          <w:tcPr>
            <w:tcW w:w="980" w:type="dxa"/>
            <w:tcBorders>
              <w:top w:val="nil"/>
              <w:left w:val="nil"/>
              <w:right w:val="nil"/>
            </w:tcBorders>
            <w:shd w:val="clear" w:color="auto" w:fill="auto"/>
            <w:noWrap/>
            <w:vAlign w:val="bottom"/>
            <w:hideMark/>
          </w:tcPr>
          <w:p w14:paraId="14E715A2" w14:textId="77777777" w:rsidR="00172721" w:rsidRPr="004057A0" w:rsidRDefault="00172721" w:rsidP="00490327">
            <w:pPr>
              <w:jc w:val="center"/>
              <w:rPr>
                <w:color w:val="000000"/>
                <w:sz w:val="20"/>
                <w:szCs w:val="20"/>
              </w:rPr>
            </w:pPr>
            <w:r w:rsidRPr="004057A0">
              <w:rPr>
                <w:color w:val="000000"/>
                <w:sz w:val="20"/>
                <w:szCs w:val="20"/>
              </w:rPr>
              <w:t>0.00113</w:t>
            </w:r>
          </w:p>
        </w:tc>
        <w:tc>
          <w:tcPr>
            <w:tcW w:w="980" w:type="dxa"/>
            <w:tcBorders>
              <w:top w:val="nil"/>
              <w:left w:val="nil"/>
              <w:right w:val="nil"/>
            </w:tcBorders>
            <w:shd w:val="clear" w:color="auto" w:fill="auto"/>
            <w:noWrap/>
            <w:vAlign w:val="bottom"/>
            <w:hideMark/>
          </w:tcPr>
          <w:p w14:paraId="0035B34F" w14:textId="77777777" w:rsidR="00172721" w:rsidRPr="004057A0" w:rsidRDefault="00172721" w:rsidP="00490327">
            <w:pPr>
              <w:jc w:val="center"/>
              <w:rPr>
                <w:color w:val="000000"/>
                <w:sz w:val="20"/>
                <w:szCs w:val="20"/>
              </w:rPr>
            </w:pPr>
            <w:r w:rsidRPr="004057A0">
              <w:rPr>
                <w:color w:val="000000"/>
                <w:sz w:val="20"/>
                <w:szCs w:val="20"/>
              </w:rPr>
              <w:t>0.01531</w:t>
            </w:r>
          </w:p>
        </w:tc>
        <w:tc>
          <w:tcPr>
            <w:tcW w:w="980" w:type="dxa"/>
            <w:tcBorders>
              <w:top w:val="nil"/>
              <w:left w:val="nil"/>
              <w:right w:val="nil"/>
            </w:tcBorders>
            <w:shd w:val="clear" w:color="auto" w:fill="auto"/>
            <w:noWrap/>
            <w:vAlign w:val="bottom"/>
            <w:hideMark/>
          </w:tcPr>
          <w:p w14:paraId="272C8DCE" w14:textId="77777777" w:rsidR="00172721" w:rsidRPr="004057A0" w:rsidRDefault="00172721" w:rsidP="00490327">
            <w:pPr>
              <w:jc w:val="center"/>
              <w:rPr>
                <w:color w:val="000000"/>
                <w:sz w:val="20"/>
                <w:szCs w:val="20"/>
              </w:rPr>
            </w:pPr>
            <w:r w:rsidRPr="004057A0">
              <w:rPr>
                <w:color w:val="000000"/>
                <w:sz w:val="20"/>
                <w:szCs w:val="20"/>
              </w:rPr>
              <w:t>0.09713</w:t>
            </w:r>
          </w:p>
        </w:tc>
      </w:tr>
      <w:tr w:rsidR="00172721" w:rsidRPr="00EF4463" w14:paraId="14F76CF5" w14:textId="77777777" w:rsidTr="00490327">
        <w:trPr>
          <w:trHeight w:val="260"/>
        </w:trPr>
        <w:tc>
          <w:tcPr>
            <w:tcW w:w="550" w:type="dxa"/>
            <w:tcBorders>
              <w:top w:val="nil"/>
              <w:left w:val="nil"/>
              <w:bottom w:val="single" w:sz="4" w:space="0" w:color="auto"/>
              <w:right w:val="nil"/>
            </w:tcBorders>
            <w:shd w:val="clear" w:color="auto" w:fill="auto"/>
            <w:noWrap/>
            <w:vAlign w:val="center"/>
            <w:hideMark/>
          </w:tcPr>
          <w:p w14:paraId="4E333383"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1D4C0787"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08C97ED8"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3513CBCF"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537E8589"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37D5C198"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1E70C27B"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66E1AF7D"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7B164132"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1FD025DC"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0F4924CB"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0415383F"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3D1B7AB7"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623F904D" w14:textId="77777777" w:rsidR="00172721" w:rsidRPr="00EF4463" w:rsidRDefault="00172721" w:rsidP="00490327">
            <w:pPr>
              <w:jc w:val="center"/>
              <w:rPr>
                <w:color w:val="000000"/>
                <w:sz w:val="20"/>
                <w:szCs w:val="20"/>
              </w:rPr>
            </w:pPr>
            <w:r w:rsidRPr="00EF4463">
              <w:rPr>
                <w:color w:val="000000"/>
                <w:sz w:val="20"/>
                <w:szCs w:val="20"/>
              </w:rPr>
              <w:t> </w:t>
            </w:r>
          </w:p>
        </w:tc>
        <w:tc>
          <w:tcPr>
            <w:tcW w:w="980" w:type="dxa"/>
            <w:tcBorders>
              <w:top w:val="nil"/>
              <w:left w:val="nil"/>
              <w:bottom w:val="single" w:sz="4" w:space="0" w:color="auto"/>
              <w:right w:val="nil"/>
            </w:tcBorders>
            <w:shd w:val="clear" w:color="auto" w:fill="auto"/>
            <w:noWrap/>
            <w:vAlign w:val="center"/>
            <w:hideMark/>
          </w:tcPr>
          <w:p w14:paraId="3B8FC14D" w14:textId="77777777" w:rsidR="00172721" w:rsidRPr="00EF4463" w:rsidRDefault="00172721" w:rsidP="00490327">
            <w:pPr>
              <w:jc w:val="center"/>
              <w:rPr>
                <w:color w:val="000000"/>
                <w:sz w:val="20"/>
                <w:szCs w:val="20"/>
              </w:rPr>
            </w:pPr>
            <w:r w:rsidRPr="00EF4463">
              <w:rPr>
                <w:color w:val="000000"/>
                <w:sz w:val="20"/>
                <w:szCs w:val="20"/>
              </w:rPr>
              <w:t> </w:t>
            </w:r>
          </w:p>
        </w:tc>
      </w:tr>
    </w:tbl>
    <w:p w14:paraId="731BBF81" w14:textId="77777777" w:rsidR="00172721" w:rsidRDefault="00172721" w:rsidP="00172721">
      <w:r>
        <w:rPr>
          <w:i/>
          <w:iCs/>
        </w:rPr>
        <w:t>Note.</w:t>
      </w:r>
      <w:r>
        <w:t xml:space="preserve"> age = age at unique time-point; crp = C-reactive protein; dep = depressed mood; est = estradiol; fsh = follicle-stimulating hormones; fbr = fibrinogen; glc = fasting glucose; GVAR = graphical vector autoregressive models; hdl = high density lipoprotein; ins = insulin; int = interpersonal problems; lip = lipid marker composite; ldl = low density lipoprotein; mns = menopausal status; som = somatic symptoms; trg = triglycerides. This table shows estimates of partial directed associations. Diagonal numbers indicate autocorrelations. Lower triangle indicates estimates of variables in the leftmost column predicting future lag-1 variables in the topmost row. Upper triangle indicates the opposite temporal (lag-1) relations. </w:t>
      </w:r>
      <w:r>
        <w:br w:type="page"/>
      </w:r>
    </w:p>
    <w:p w14:paraId="0A8EA32A" w14:textId="77777777" w:rsidR="00172721" w:rsidRPr="00EF4463" w:rsidRDefault="00172721" w:rsidP="00172721">
      <w:r>
        <w:lastRenderedPageBreak/>
        <w:t>Table S2 (</w:t>
      </w:r>
      <w:r>
        <w:rPr>
          <w:i/>
          <w:iCs/>
        </w:rPr>
        <w:t>continued</w:t>
      </w:r>
      <w:r>
        <w:t>)</w:t>
      </w:r>
    </w:p>
    <w:p w14:paraId="1D1639EF" w14:textId="77777777" w:rsidR="00172721" w:rsidRPr="00EF4463" w:rsidRDefault="00172721" w:rsidP="00172721">
      <w:pPr>
        <w:rPr>
          <w:i/>
          <w:iCs/>
        </w:rPr>
      </w:pPr>
      <w:r>
        <w:rPr>
          <w:i/>
          <w:iCs/>
        </w:rPr>
        <w:t>Correlation Statistics of Panel GVAR Networks</w:t>
      </w:r>
    </w:p>
    <w:p w14:paraId="78B937B9" w14:textId="77777777" w:rsidR="00172721" w:rsidRDefault="00172721" w:rsidP="00172721">
      <w:pPr>
        <w:pStyle w:val="ListParagraph"/>
        <w:numPr>
          <w:ilvl w:val="0"/>
          <w:numId w:val="1"/>
        </w:numPr>
      </w:pPr>
      <w:r>
        <w:t>Within-Person Contemporaneous Networks</w:t>
      </w:r>
    </w:p>
    <w:tbl>
      <w:tblPr>
        <w:tblW w:w="14074" w:type="dxa"/>
        <w:tblLook w:val="04A0" w:firstRow="1" w:lastRow="0" w:firstColumn="1" w:lastColumn="0" w:noHBand="0" w:noVBand="1"/>
      </w:tblPr>
      <w:tblGrid>
        <w:gridCol w:w="550"/>
        <w:gridCol w:w="966"/>
        <w:gridCol w:w="966"/>
        <w:gridCol w:w="966"/>
        <w:gridCol w:w="966"/>
        <w:gridCol w:w="966"/>
        <w:gridCol w:w="966"/>
        <w:gridCol w:w="966"/>
        <w:gridCol w:w="966"/>
        <w:gridCol w:w="966"/>
        <w:gridCol w:w="966"/>
        <w:gridCol w:w="966"/>
        <w:gridCol w:w="966"/>
        <w:gridCol w:w="966"/>
        <w:gridCol w:w="966"/>
      </w:tblGrid>
      <w:tr w:rsidR="00172721" w14:paraId="5A34697E" w14:textId="77777777" w:rsidTr="00490327">
        <w:trPr>
          <w:trHeight w:val="260"/>
        </w:trPr>
        <w:tc>
          <w:tcPr>
            <w:tcW w:w="550" w:type="dxa"/>
            <w:tcBorders>
              <w:top w:val="single" w:sz="4" w:space="0" w:color="auto"/>
              <w:left w:val="nil"/>
              <w:bottom w:val="nil"/>
              <w:right w:val="nil"/>
            </w:tcBorders>
            <w:shd w:val="clear" w:color="auto" w:fill="auto"/>
            <w:noWrap/>
            <w:vAlign w:val="center"/>
            <w:hideMark/>
          </w:tcPr>
          <w:p w14:paraId="749BB35C" w14:textId="77777777" w:rsidR="00172721" w:rsidRDefault="00172721" w:rsidP="00490327">
            <w:pPr>
              <w:spacing w:line="480" w:lineRule="auto"/>
              <w:jc w:val="center"/>
              <w:rPr>
                <w:color w:val="000000"/>
                <w:sz w:val="20"/>
                <w:szCs w:val="20"/>
              </w:rPr>
            </w:pPr>
            <w:r>
              <w:rPr>
                <w:color w:val="000000"/>
                <w:sz w:val="20"/>
                <w:szCs w:val="20"/>
              </w:rPr>
              <w:t> </w:t>
            </w:r>
          </w:p>
        </w:tc>
        <w:tc>
          <w:tcPr>
            <w:tcW w:w="966" w:type="dxa"/>
            <w:tcBorders>
              <w:top w:val="single" w:sz="4" w:space="0" w:color="auto"/>
              <w:left w:val="nil"/>
              <w:bottom w:val="single" w:sz="4" w:space="0" w:color="auto"/>
              <w:right w:val="nil"/>
            </w:tcBorders>
            <w:shd w:val="clear" w:color="auto" w:fill="auto"/>
            <w:noWrap/>
            <w:vAlign w:val="center"/>
            <w:hideMark/>
          </w:tcPr>
          <w:p w14:paraId="143CB3B4" w14:textId="77777777" w:rsidR="00172721" w:rsidRDefault="00172721" w:rsidP="00490327">
            <w:pPr>
              <w:spacing w:line="480" w:lineRule="auto"/>
              <w:jc w:val="center"/>
              <w:rPr>
                <w:color w:val="000000"/>
                <w:sz w:val="20"/>
                <w:szCs w:val="20"/>
              </w:rPr>
            </w:pPr>
            <w:r>
              <w:rPr>
                <w:color w:val="000000"/>
                <w:sz w:val="20"/>
                <w:szCs w:val="20"/>
              </w:rPr>
              <w:t>dep</w:t>
            </w:r>
          </w:p>
        </w:tc>
        <w:tc>
          <w:tcPr>
            <w:tcW w:w="966" w:type="dxa"/>
            <w:tcBorders>
              <w:top w:val="single" w:sz="4" w:space="0" w:color="auto"/>
              <w:left w:val="nil"/>
              <w:bottom w:val="single" w:sz="4" w:space="0" w:color="auto"/>
              <w:right w:val="nil"/>
            </w:tcBorders>
            <w:shd w:val="clear" w:color="auto" w:fill="auto"/>
            <w:noWrap/>
            <w:vAlign w:val="center"/>
            <w:hideMark/>
          </w:tcPr>
          <w:p w14:paraId="77C6CDCA" w14:textId="77777777" w:rsidR="00172721" w:rsidRDefault="00172721" w:rsidP="00490327">
            <w:pPr>
              <w:spacing w:line="480" w:lineRule="auto"/>
              <w:jc w:val="center"/>
              <w:rPr>
                <w:color w:val="000000"/>
                <w:sz w:val="20"/>
                <w:szCs w:val="20"/>
              </w:rPr>
            </w:pPr>
            <w:r>
              <w:rPr>
                <w:color w:val="000000"/>
                <w:sz w:val="20"/>
                <w:szCs w:val="20"/>
              </w:rPr>
              <w:t>som</w:t>
            </w:r>
          </w:p>
        </w:tc>
        <w:tc>
          <w:tcPr>
            <w:tcW w:w="966" w:type="dxa"/>
            <w:tcBorders>
              <w:top w:val="single" w:sz="4" w:space="0" w:color="auto"/>
              <w:left w:val="nil"/>
              <w:bottom w:val="single" w:sz="4" w:space="0" w:color="auto"/>
              <w:right w:val="nil"/>
            </w:tcBorders>
            <w:shd w:val="clear" w:color="auto" w:fill="auto"/>
            <w:noWrap/>
            <w:vAlign w:val="center"/>
            <w:hideMark/>
          </w:tcPr>
          <w:p w14:paraId="20D1B093" w14:textId="77777777" w:rsidR="00172721" w:rsidRDefault="00172721" w:rsidP="00490327">
            <w:pPr>
              <w:spacing w:line="480" w:lineRule="auto"/>
              <w:jc w:val="center"/>
              <w:rPr>
                <w:color w:val="000000"/>
                <w:sz w:val="20"/>
                <w:szCs w:val="20"/>
              </w:rPr>
            </w:pPr>
            <w:r>
              <w:rPr>
                <w:color w:val="000000"/>
                <w:sz w:val="20"/>
                <w:szCs w:val="20"/>
              </w:rPr>
              <w:t>int</w:t>
            </w:r>
          </w:p>
        </w:tc>
        <w:tc>
          <w:tcPr>
            <w:tcW w:w="966" w:type="dxa"/>
            <w:tcBorders>
              <w:top w:val="single" w:sz="4" w:space="0" w:color="auto"/>
              <w:left w:val="nil"/>
              <w:bottom w:val="single" w:sz="4" w:space="0" w:color="auto"/>
              <w:right w:val="nil"/>
            </w:tcBorders>
            <w:shd w:val="clear" w:color="auto" w:fill="auto"/>
            <w:noWrap/>
            <w:vAlign w:val="center"/>
            <w:hideMark/>
          </w:tcPr>
          <w:p w14:paraId="276FCA5A" w14:textId="77777777" w:rsidR="00172721" w:rsidRDefault="00172721" w:rsidP="00490327">
            <w:pPr>
              <w:spacing w:line="480" w:lineRule="auto"/>
              <w:jc w:val="center"/>
              <w:rPr>
                <w:color w:val="000000"/>
                <w:sz w:val="20"/>
                <w:szCs w:val="20"/>
              </w:rPr>
            </w:pPr>
            <w:r>
              <w:rPr>
                <w:color w:val="000000"/>
                <w:sz w:val="20"/>
                <w:szCs w:val="20"/>
              </w:rPr>
              <w:t>fbr</w:t>
            </w:r>
          </w:p>
        </w:tc>
        <w:tc>
          <w:tcPr>
            <w:tcW w:w="966" w:type="dxa"/>
            <w:tcBorders>
              <w:top w:val="single" w:sz="4" w:space="0" w:color="auto"/>
              <w:left w:val="nil"/>
              <w:bottom w:val="single" w:sz="4" w:space="0" w:color="auto"/>
              <w:right w:val="nil"/>
            </w:tcBorders>
            <w:shd w:val="clear" w:color="auto" w:fill="auto"/>
            <w:noWrap/>
            <w:vAlign w:val="center"/>
            <w:hideMark/>
          </w:tcPr>
          <w:p w14:paraId="06B29519" w14:textId="77777777" w:rsidR="00172721" w:rsidRDefault="00172721" w:rsidP="00490327">
            <w:pPr>
              <w:spacing w:line="480" w:lineRule="auto"/>
              <w:jc w:val="center"/>
              <w:rPr>
                <w:color w:val="000000"/>
                <w:sz w:val="20"/>
                <w:szCs w:val="20"/>
              </w:rPr>
            </w:pPr>
            <w:r>
              <w:rPr>
                <w:color w:val="000000"/>
                <w:sz w:val="20"/>
                <w:szCs w:val="20"/>
              </w:rPr>
              <w:t>crp</w:t>
            </w:r>
          </w:p>
        </w:tc>
        <w:tc>
          <w:tcPr>
            <w:tcW w:w="966" w:type="dxa"/>
            <w:tcBorders>
              <w:top w:val="single" w:sz="4" w:space="0" w:color="auto"/>
              <w:left w:val="nil"/>
              <w:bottom w:val="single" w:sz="4" w:space="0" w:color="auto"/>
              <w:right w:val="nil"/>
            </w:tcBorders>
            <w:shd w:val="clear" w:color="auto" w:fill="auto"/>
            <w:noWrap/>
            <w:vAlign w:val="center"/>
            <w:hideMark/>
          </w:tcPr>
          <w:p w14:paraId="0C0E8E9E" w14:textId="77777777" w:rsidR="00172721" w:rsidRDefault="00172721" w:rsidP="00490327">
            <w:pPr>
              <w:spacing w:line="480" w:lineRule="auto"/>
              <w:jc w:val="center"/>
              <w:rPr>
                <w:color w:val="000000"/>
                <w:sz w:val="20"/>
                <w:szCs w:val="20"/>
              </w:rPr>
            </w:pPr>
            <w:r>
              <w:rPr>
                <w:color w:val="000000"/>
                <w:sz w:val="20"/>
                <w:szCs w:val="20"/>
              </w:rPr>
              <w:t>glc</w:t>
            </w:r>
          </w:p>
        </w:tc>
        <w:tc>
          <w:tcPr>
            <w:tcW w:w="966" w:type="dxa"/>
            <w:tcBorders>
              <w:top w:val="single" w:sz="4" w:space="0" w:color="auto"/>
              <w:left w:val="nil"/>
              <w:bottom w:val="single" w:sz="4" w:space="0" w:color="auto"/>
              <w:right w:val="nil"/>
            </w:tcBorders>
            <w:shd w:val="clear" w:color="auto" w:fill="auto"/>
            <w:noWrap/>
            <w:vAlign w:val="center"/>
            <w:hideMark/>
          </w:tcPr>
          <w:p w14:paraId="2581EF29" w14:textId="77777777" w:rsidR="00172721" w:rsidRDefault="00172721" w:rsidP="00490327">
            <w:pPr>
              <w:spacing w:line="480" w:lineRule="auto"/>
              <w:jc w:val="center"/>
              <w:rPr>
                <w:color w:val="000000"/>
                <w:sz w:val="20"/>
                <w:szCs w:val="20"/>
              </w:rPr>
            </w:pPr>
            <w:r>
              <w:rPr>
                <w:color w:val="000000"/>
                <w:sz w:val="20"/>
                <w:szCs w:val="20"/>
              </w:rPr>
              <w:t>ins</w:t>
            </w:r>
          </w:p>
        </w:tc>
        <w:tc>
          <w:tcPr>
            <w:tcW w:w="966" w:type="dxa"/>
            <w:tcBorders>
              <w:top w:val="single" w:sz="4" w:space="0" w:color="auto"/>
              <w:left w:val="nil"/>
              <w:bottom w:val="single" w:sz="4" w:space="0" w:color="auto"/>
              <w:right w:val="nil"/>
            </w:tcBorders>
            <w:shd w:val="clear" w:color="auto" w:fill="auto"/>
            <w:noWrap/>
            <w:vAlign w:val="center"/>
            <w:hideMark/>
          </w:tcPr>
          <w:p w14:paraId="04C0AE5F" w14:textId="77777777" w:rsidR="00172721" w:rsidRDefault="00172721" w:rsidP="00490327">
            <w:pPr>
              <w:spacing w:line="480" w:lineRule="auto"/>
              <w:jc w:val="center"/>
              <w:rPr>
                <w:color w:val="000000"/>
                <w:sz w:val="20"/>
                <w:szCs w:val="20"/>
              </w:rPr>
            </w:pPr>
            <w:r>
              <w:rPr>
                <w:color w:val="000000"/>
                <w:sz w:val="20"/>
                <w:szCs w:val="20"/>
              </w:rPr>
              <w:t>trg</w:t>
            </w:r>
          </w:p>
        </w:tc>
        <w:tc>
          <w:tcPr>
            <w:tcW w:w="966" w:type="dxa"/>
            <w:tcBorders>
              <w:top w:val="single" w:sz="4" w:space="0" w:color="auto"/>
              <w:left w:val="nil"/>
              <w:bottom w:val="single" w:sz="4" w:space="0" w:color="auto"/>
              <w:right w:val="nil"/>
            </w:tcBorders>
            <w:shd w:val="clear" w:color="auto" w:fill="auto"/>
            <w:noWrap/>
            <w:vAlign w:val="center"/>
            <w:hideMark/>
          </w:tcPr>
          <w:p w14:paraId="6EEE2802" w14:textId="77777777" w:rsidR="00172721" w:rsidRDefault="00172721" w:rsidP="00490327">
            <w:pPr>
              <w:spacing w:line="480" w:lineRule="auto"/>
              <w:jc w:val="center"/>
              <w:rPr>
                <w:color w:val="000000"/>
                <w:sz w:val="20"/>
                <w:szCs w:val="20"/>
              </w:rPr>
            </w:pPr>
            <w:r>
              <w:rPr>
                <w:color w:val="000000"/>
                <w:sz w:val="20"/>
                <w:szCs w:val="20"/>
              </w:rPr>
              <w:t>ldl</w:t>
            </w:r>
          </w:p>
        </w:tc>
        <w:tc>
          <w:tcPr>
            <w:tcW w:w="966" w:type="dxa"/>
            <w:tcBorders>
              <w:top w:val="single" w:sz="4" w:space="0" w:color="auto"/>
              <w:left w:val="nil"/>
              <w:bottom w:val="single" w:sz="4" w:space="0" w:color="auto"/>
              <w:right w:val="nil"/>
            </w:tcBorders>
            <w:shd w:val="clear" w:color="auto" w:fill="auto"/>
            <w:noWrap/>
            <w:vAlign w:val="center"/>
            <w:hideMark/>
          </w:tcPr>
          <w:p w14:paraId="4181C917" w14:textId="77777777" w:rsidR="00172721" w:rsidRDefault="00172721" w:rsidP="00490327">
            <w:pPr>
              <w:spacing w:line="480" w:lineRule="auto"/>
              <w:jc w:val="center"/>
              <w:rPr>
                <w:color w:val="000000"/>
                <w:sz w:val="20"/>
                <w:szCs w:val="20"/>
              </w:rPr>
            </w:pPr>
            <w:r>
              <w:rPr>
                <w:color w:val="000000"/>
                <w:sz w:val="20"/>
                <w:szCs w:val="20"/>
              </w:rPr>
              <w:t>hdl</w:t>
            </w:r>
          </w:p>
        </w:tc>
        <w:tc>
          <w:tcPr>
            <w:tcW w:w="966" w:type="dxa"/>
            <w:tcBorders>
              <w:top w:val="single" w:sz="4" w:space="0" w:color="auto"/>
              <w:left w:val="nil"/>
              <w:bottom w:val="single" w:sz="4" w:space="0" w:color="auto"/>
              <w:right w:val="nil"/>
            </w:tcBorders>
            <w:shd w:val="clear" w:color="auto" w:fill="auto"/>
            <w:noWrap/>
            <w:vAlign w:val="center"/>
            <w:hideMark/>
          </w:tcPr>
          <w:p w14:paraId="2B0C54A5" w14:textId="77777777" w:rsidR="00172721" w:rsidRDefault="00172721" w:rsidP="00490327">
            <w:pPr>
              <w:spacing w:line="480" w:lineRule="auto"/>
              <w:jc w:val="center"/>
              <w:rPr>
                <w:color w:val="000000"/>
                <w:sz w:val="20"/>
                <w:szCs w:val="20"/>
              </w:rPr>
            </w:pPr>
            <w:r>
              <w:rPr>
                <w:color w:val="000000"/>
                <w:sz w:val="20"/>
                <w:szCs w:val="20"/>
              </w:rPr>
              <w:t>age</w:t>
            </w:r>
          </w:p>
        </w:tc>
        <w:tc>
          <w:tcPr>
            <w:tcW w:w="966" w:type="dxa"/>
            <w:tcBorders>
              <w:top w:val="single" w:sz="4" w:space="0" w:color="auto"/>
              <w:left w:val="nil"/>
              <w:bottom w:val="single" w:sz="4" w:space="0" w:color="auto"/>
              <w:right w:val="nil"/>
            </w:tcBorders>
            <w:shd w:val="clear" w:color="auto" w:fill="auto"/>
            <w:noWrap/>
            <w:vAlign w:val="center"/>
            <w:hideMark/>
          </w:tcPr>
          <w:p w14:paraId="1317F6E4" w14:textId="77777777" w:rsidR="00172721" w:rsidRDefault="00172721" w:rsidP="00490327">
            <w:pPr>
              <w:spacing w:line="480" w:lineRule="auto"/>
              <w:jc w:val="center"/>
              <w:rPr>
                <w:color w:val="000000"/>
                <w:sz w:val="20"/>
                <w:szCs w:val="20"/>
              </w:rPr>
            </w:pPr>
            <w:r>
              <w:rPr>
                <w:color w:val="000000"/>
                <w:sz w:val="20"/>
                <w:szCs w:val="20"/>
              </w:rPr>
              <w:t>fsh</w:t>
            </w:r>
          </w:p>
        </w:tc>
        <w:tc>
          <w:tcPr>
            <w:tcW w:w="966" w:type="dxa"/>
            <w:tcBorders>
              <w:top w:val="single" w:sz="4" w:space="0" w:color="auto"/>
              <w:left w:val="nil"/>
              <w:bottom w:val="single" w:sz="4" w:space="0" w:color="auto"/>
              <w:right w:val="nil"/>
            </w:tcBorders>
            <w:shd w:val="clear" w:color="auto" w:fill="auto"/>
            <w:noWrap/>
            <w:vAlign w:val="center"/>
            <w:hideMark/>
          </w:tcPr>
          <w:p w14:paraId="19673E1B" w14:textId="77777777" w:rsidR="00172721" w:rsidRDefault="00172721" w:rsidP="00490327">
            <w:pPr>
              <w:spacing w:line="480" w:lineRule="auto"/>
              <w:jc w:val="center"/>
              <w:rPr>
                <w:color w:val="000000"/>
                <w:sz w:val="20"/>
                <w:szCs w:val="20"/>
              </w:rPr>
            </w:pPr>
            <w:r>
              <w:rPr>
                <w:color w:val="000000"/>
                <w:sz w:val="20"/>
                <w:szCs w:val="20"/>
              </w:rPr>
              <w:t>mns</w:t>
            </w:r>
          </w:p>
        </w:tc>
        <w:tc>
          <w:tcPr>
            <w:tcW w:w="966" w:type="dxa"/>
            <w:tcBorders>
              <w:top w:val="single" w:sz="4" w:space="0" w:color="auto"/>
              <w:left w:val="nil"/>
              <w:bottom w:val="single" w:sz="4" w:space="0" w:color="auto"/>
              <w:right w:val="nil"/>
            </w:tcBorders>
            <w:shd w:val="clear" w:color="auto" w:fill="auto"/>
            <w:noWrap/>
            <w:vAlign w:val="center"/>
            <w:hideMark/>
          </w:tcPr>
          <w:p w14:paraId="28C64AE8" w14:textId="77777777" w:rsidR="00172721" w:rsidRDefault="00172721" w:rsidP="00490327">
            <w:pPr>
              <w:spacing w:line="480" w:lineRule="auto"/>
              <w:jc w:val="center"/>
              <w:rPr>
                <w:color w:val="000000"/>
                <w:sz w:val="20"/>
                <w:szCs w:val="20"/>
              </w:rPr>
            </w:pPr>
            <w:r>
              <w:rPr>
                <w:color w:val="000000"/>
                <w:sz w:val="20"/>
                <w:szCs w:val="20"/>
              </w:rPr>
              <w:t>est</w:t>
            </w:r>
          </w:p>
        </w:tc>
      </w:tr>
      <w:tr w:rsidR="00172721" w14:paraId="21CDA621" w14:textId="77777777" w:rsidTr="00490327">
        <w:trPr>
          <w:trHeight w:val="260"/>
        </w:trPr>
        <w:tc>
          <w:tcPr>
            <w:tcW w:w="550" w:type="dxa"/>
            <w:tcBorders>
              <w:top w:val="nil"/>
              <w:left w:val="nil"/>
              <w:bottom w:val="nil"/>
              <w:right w:val="nil"/>
            </w:tcBorders>
            <w:shd w:val="clear" w:color="auto" w:fill="auto"/>
            <w:noWrap/>
            <w:vAlign w:val="center"/>
            <w:hideMark/>
          </w:tcPr>
          <w:p w14:paraId="27BFDDFE" w14:textId="77777777" w:rsidR="00172721" w:rsidRDefault="00172721" w:rsidP="00490327">
            <w:pPr>
              <w:jc w:val="center"/>
              <w:rPr>
                <w:color w:val="000000"/>
                <w:sz w:val="20"/>
                <w:szCs w:val="20"/>
              </w:rPr>
            </w:pPr>
            <w:r>
              <w:rPr>
                <w:color w:val="000000"/>
                <w:sz w:val="20"/>
                <w:szCs w:val="20"/>
              </w:rPr>
              <w:t>dep</w:t>
            </w:r>
          </w:p>
        </w:tc>
        <w:tc>
          <w:tcPr>
            <w:tcW w:w="966" w:type="dxa"/>
            <w:tcBorders>
              <w:top w:val="nil"/>
              <w:left w:val="nil"/>
              <w:bottom w:val="nil"/>
              <w:right w:val="nil"/>
            </w:tcBorders>
            <w:shd w:val="clear" w:color="auto" w:fill="auto"/>
            <w:noWrap/>
            <w:vAlign w:val="bottom"/>
            <w:hideMark/>
          </w:tcPr>
          <w:p w14:paraId="06B41D3D"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46D256F8" w14:textId="77777777" w:rsidR="00172721" w:rsidRPr="0059114B" w:rsidRDefault="00172721" w:rsidP="00490327">
            <w:pPr>
              <w:jc w:val="center"/>
              <w:rPr>
                <w:color w:val="000000"/>
                <w:sz w:val="20"/>
                <w:szCs w:val="20"/>
              </w:rPr>
            </w:pPr>
            <w:r w:rsidRPr="0059114B">
              <w:rPr>
                <w:color w:val="000000"/>
                <w:sz w:val="20"/>
                <w:szCs w:val="20"/>
              </w:rPr>
              <w:t>0.11761</w:t>
            </w:r>
          </w:p>
        </w:tc>
        <w:tc>
          <w:tcPr>
            <w:tcW w:w="966" w:type="dxa"/>
            <w:tcBorders>
              <w:top w:val="nil"/>
              <w:left w:val="nil"/>
              <w:bottom w:val="nil"/>
              <w:right w:val="nil"/>
            </w:tcBorders>
            <w:shd w:val="clear" w:color="auto" w:fill="auto"/>
            <w:noWrap/>
            <w:vAlign w:val="bottom"/>
            <w:hideMark/>
          </w:tcPr>
          <w:p w14:paraId="0E5F4F93" w14:textId="77777777" w:rsidR="00172721" w:rsidRPr="0059114B" w:rsidRDefault="00172721" w:rsidP="00490327">
            <w:pPr>
              <w:jc w:val="center"/>
              <w:rPr>
                <w:color w:val="000000"/>
                <w:sz w:val="20"/>
                <w:szCs w:val="20"/>
              </w:rPr>
            </w:pPr>
            <w:r w:rsidRPr="0059114B">
              <w:rPr>
                <w:color w:val="000000"/>
                <w:sz w:val="20"/>
                <w:szCs w:val="20"/>
              </w:rPr>
              <w:t>0.11736</w:t>
            </w:r>
          </w:p>
        </w:tc>
        <w:tc>
          <w:tcPr>
            <w:tcW w:w="966" w:type="dxa"/>
            <w:tcBorders>
              <w:top w:val="nil"/>
              <w:left w:val="nil"/>
              <w:bottom w:val="nil"/>
              <w:right w:val="nil"/>
            </w:tcBorders>
            <w:shd w:val="clear" w:color="auto" w:fill="auto"/>
            <w:noWrap/>
            <w:vAlign w:val="bottom"/>
            <w:hideMark/>
          </w:tcPr>
          <w:p w14:paraId="797C67F5" w14:textId="77777777" w:rsidR="00172721" w:rsidRPr="0059114B" w:rsidRDefault="00172721" w:rsidP="00490327">
            <w:pPr>
              <w:jc w:val="center"/>
              <w:rPr>
                <w:color w:val="000000"/>
                <w:sz w:val="20"/>
                <w:szCs w:val="20"/>
              </w:rPr>
            </w:pPr>
            <w:r w:rsidRPr="0059114B">
              <w:rPr>
                <w:color w:val="000000"/>
                <w:sz w:val="20"/>
                <w:szCs w:val="20"/>
              </w:rPr>
              <w:t>-0.00162</w:t>
            </w:r>
          </w:p>
        </w:tc>
        <w:tc>
          <w:tcPr>
            <w:tcW w:w="966" w:type="dxa"/>
            <w:tcBorders>
              <w:top w:val="nil"/>
              <w:left w:val="nil"/>
              <w:bottom w:val="nil"/>
              <w:right w:val="nil"/>
            </w:tcBorders>
            <w:shd w:val="clear" w:color="auto" w:fill="auto"/>
            <w:noWrap/>
            <w:vAlign w:val="bottom"/>
            <w:hideMark/>
          </w:tcPr>
          <w:p w14:paraId="34AD0CA1" w14:textId="77777777" w:rsidR="00172721" w:rsidRPr="0059114B" w:rsidRDefault="00172721" w:rsidP="00490327">
            <w:pPr>
              <w:jc w:val="center"/>
              <w:rPr>
                <w:color w:val="000000"/>
                <w:sz w:val="20"/>
                <w:szCs w:val="20"/>
              </w:rPr>
            </w:pPr>
            <w:r w:rsidRPr="0059114B">
              <w:rPr>
                <w:color w:val="000000"/>
                <w:sz w:val="20"/>
                <w:szCs w:val="20"/>
              </w:rPr>
              <w:t>-0.00158</w:t>
            </w:r>
          </w:p>
        </w:tc>
        <w:tc>
          <w:tcPr>
            <w:tcW w:w="966" w:type="dxa"/>
            <w:tcBorders>
              <w:top w:val="nil"/>
              <w:left w:val="nil"/>
              <w:bottom w:val="nil"/>
              <w:right w:val="nil"/>
            </w:tcBorders>
            <w:shd w:val="clear" w:color="auto" w:fill="auto"/>
            <w:noWrap/>
            <w:vAlign w:val="bottom"/>
            <w:hideMark/>
          </w:tcPr>
          <w:p w14:paraId="6DCA423E" w14:textId="77777777" w:rsidR="00172721" w:rsidRPr="0059114B" w:rsidRDefault="00172721" w:rsidP="00490327">
            <w:pPr>
              <w:jc w:val="center"/>
              <w:rPr>
                <w:color w:val="000000"/>
                <w:sz w:val="20"/>
                <w:szCs w:val="20"/>
              </w:rPr>
            </w:pPr>
            <w:r w:rsidRPr="0059114B">
              <w:rPr>
                <w:color w:val="000000"/>
                <w:sz w:val="20"/>
                <w:szCs w:val="20"/>
              </w:rPr>
              <w:t>0.00077</w:t>
            </w:r>
          </w:p>
        </w:tc>
        <w:tc>
          <w:tcPr>
            <w:tcW w:w="966" w:type="dxa"/>
            <w:tcBorders>
              <w:top w:val="nil"/>
              <w:left w:val="nil"/>
              <w:bottom w:val="nil"/>
              <w:right w:val="nil"/>
            </w:tcBorders>
            <w:shd w:val="clear" w:color="auto" w:fill="auto"/>
            <w:noWrap/>
            <w:vAlign w:val="bottom"/>
            <w:hideMark/>
          </w:tcPr>
          <w:p w14:paraId="035C48DA" w14:textId="77777777" w:rsidR="00172721" w:rsidRPr="0059114B" w:rsidRDefault="00172721" w:rsidP="00490327">
            <w:pPr>
              <w:jc w:val="center"/>
              <w:rPr>
                <w:color w:val="000000"/>
                <w:sz w:val="20"/>
                <w:szCs w:val="20"/>
              </w:rPr>
            </w:pPr>
            <w:r w:rsidRPr="0059114B">
              <w:rPr>
                <w:color w:val="000000"/>
                <w:sz w:val="20"/>
                <w:szCs w:val="20"/>
              </w:rPr>
              <w:t>-0.00085</w:t>
            </w:r>
          </w:p>
        </w:tc>
        <w:tc>
          <w:tcPr>
            <w:tcW w:w="966" w:type="dxa"/>
            <w:tcBorders>
              <w:top w:val="nil"/>
              <w:left w:val="nil"/>
              <w:bottom w:val="nil"/>
              <w:right w:val="nil"/>
            </w:tcBorders>
            <w:shd w:val="clear" w:color="auto" w:fill="auto"/>
            <w:noWrap/>
            <w:vAlign w:val="bottom"/>
            <w:hideMark/>
          </w:tcPr>
          <w:p w14:paraId="06637E48" w14:textId="77777777" w:rsidR="00172721" w:rsidRPr="0059114B" w:rsidRDefault="00172721" w:rsidP="00490327">
            <w:pPr>
              <w:jc w:val="center"/>
              <w:rPr>
                <w:color w:val="000000"/>
                <w:sz w:val="20"/>
                <w:szCs w:val="20"/>
              </w:rPr>
            </w:pPr>
            <w:r w:rsidRPr="0059114B">
              <w:rPr>
                <w:color w:val="000000"/>
                <w:sz w:val="20"/>
                <w:szCs w:val="20"/>
              </w:rPr>
              <w:t>-0.00152</w:t>
            </w:r>
          </w:p>
        </w:tc>
        <w:tc>
          <w:tcPr>
            <w:tcW w:w="966" w:type="dxa"/>
            <w:tcBorders>
              <w:top w:val="nil"/>
              <w:left w:val="nil"/>
              <w:bottom w:val="nil"/>
              <w:right w:val="nil"/>
            </w:tcBorders>
            <w:shd w:val="clear" w:color="auto" w:fill="auto"/>
            <w:noWrap/>
            <w:vAlign w:val="bottom"/>
            <w:hideMark/>
          </w:tcPr>
          <w:p w14:paraId="31F054A4" w14:textId="77777777" w:rsidR="00172721" w:rsidRPr="0059114B" w:rsidRDefault="00172721" w:rsidP="00490327">
            <w:pPr>
              <w:jc w:val="center"/>
              <w:rPr>
                <w:color w:val="000000"/>
                <w:sz w:val="20"/>
                <w:szCs w:val="20"/>
              </w:rPr>
            </w:pPr>
            <w:r w:rsidRPr="0059114B">
              <w:rPr>
                <w:color w:val="000000"/>
                <w:sz w:val="20"/>
                <w:szCs w:val="20"/>
              </w:rPr>
              <w:t>-0.00242</w:t>
            </w:r>
          </w:p>
        </w:tc>
        <w:tc>
          <w:tcPr>
            <w:tcW w:w="966" w:type="dxa"/>
            <w:tcBorders>
              <w:top w:val="nil"/>
              <w:left w:val="nil"/>
              <w:bottom w:val="nil"/>
              <w:right w:val="nil"/>
            </w:tcBorders>
            <w:shd w:val="clear" w:color="auto" w:fill="auto"/>
            <w:noWrap/>
            <w:vAlign w:val="bottom"/>
            <w:hideMark/>
          </w:tcPr>
          <w:p w14:paraId="6BEBF22A" w14:textId="77777777" w:rsidR="00172721" w:rsidRPr="0059114B" w:rsidRDefault="00172721" w:rsidP="00490327">
            <w:pPr>
              <w:jc w:val="center"/>
              <w:rPr>
                <w:color w:val="000000"/>
                <w:sz w:val="20"/>
                <w:szCs w:val="20"/>
              </w:rPr>
            </w:pPr>
            <w:r w:rsidRPr="0059114B">
              <w:rPr>
                <w:color w:val="000000"/>
                <w:sz w:val="20"/>
                <w:szCs w:val="20"/>
              </w:rPr>
              <w:t>0.00041</w:t>
            </w:r>
          </w:p>
        </w:tc>
        <w:tc>
          <w:tcPr>
            <w:tcW w:w="966" w:type="dxa"/>
            <w:tcBorders>
              <w:top w:val="nil"/>
              <w:left w:val="nil"/>
              <w:bottom w:val="nil"/>
              <w:right w:val="nil"/>
            </w:tcBorders>
            <w:shd w:val="clear" w:color="auto" w:fill="auto"/>
            <w:noWrap/>
            <w:vAlign w:val="bottom"/>
            <w:hideMark/>
          </w:tcPr>
          <w:p w14:paraId="55B62640" w14:textId="77777777" w:rsidR="00172721" w:rsidRPr="0059114B" w:rsidRDefault="00172721" w:rsidP="00490327">
            <w:pPr>
              <w:jc w:val="center"/>
              <w:rPr>
                <w:color w:val="000000"/>
                <w:sz w:val="20"/>
                <w:szCs w:val="20"/>
              </w:rPr>
            </w:pPr>
            <w:r w:rsidRPr="0059114B">
              <w:rPr>
                <w:color w:val="000000"/>
                <w:sz w:val="20"/>
                <w:szCs w:val="20"/>
              </w:rPr>
              <w:t>-0.00042</w:t>
            </w:r>
          </w:p>
        </w:tc>
        <w:tc>
          <w:tcPr>
            <w:tcW w:w="966" w:type="dxa"/>
            <w:tcBorders>
              <w:top w:val="nil"/>
              <w:left w:val="nil"/>
              <w:bottom w:val="nil"/>
              <w:right w:val="nil"/>
            </w:tcBorders>
            <w:shd w:val="clear" w:color="auto" w:fill="auto"/>
            <w:noWrap/>
            <w:vAlign w:val="bottom"/>
            <w:hideMark/>
          </w:tcPr>
          <w:p w14:paraId="47E63BCB" w14:textId="77777777" w:rsidR="00172721" w:rsidRPr="0059114B" w:rsidRDefault="00172721" w:rsidP="00490327">
            <w:pPr>
              <w:jc w:val="center"/>
              <w:rPr>
                <w:color w:val="000000"/>
                <w:sz w:val="20"/>
                <w:szCs w:val="20"/>
              </w:rPr>
            </w:pPr>
            <w:r w:rsidRPr="0059114B">
              <w:rPr>
                <w:color w:val="000000"/>
                <w:sz w:val="20"/>
                <w:szCs w:val="20"/>
              </w:rPr>
              <w:t>-0.00335</w:t>
            </w:r>
          </w:p>
        </w:tc>
        <w:tc>
          <w:tcPr>
            <w:tcW w:w="966" w:type="dxa"/>
            <w:tcBorders>
              <w:top w:val="nil"/>
              <w:left w:val="nil"/>
              <w:bottom w:val="nil"/>
              <w:right w:val="nil"/>
            </w:tcBorders>
            <w:shd w:val="clear" w:color="auto" w:fill="auto"/>
            <w:noWrap/>
            <w:vAlign w:val="bottom"/>
            <w:hideMark/>
          </w:tcPr>
          <w:p w14:paraId="6690ACB7" w14:textId="77777777" w:rsidR="00172721" w:rsidRPr="0059114B" w:rsidRDefault="00172721" w:rsidP="00490327">
            <w:pPr>
              <w:jc w:val="center"/>
              <w:rPr>
                <w:color w:val="000000"/>
                <w:sz w:val="20"/>
                <w:szCs w:val="20"/>
              </w:rPr>
            </w:pPr>
            <w:r w:rsidRPr="0059114B">
              <w:rPr>
                <w:color w:val="000000"/>
                <w:sz w:val="20"/>
                <w:szCs w:val="20"/>
              </w:rPr>
              <w:t>0.00051</w:t>
            </w:r>
          </w:p>
        </w:tc>
        <w:tc>
          <w:tcPr>
            <w:tcW w:w="966" w:type="dxa"/>
            <w:tcBorders>
              <w:top w:val="nil"/>
              <w:left w:val="nil"/>
              <w:bottom w:val="nil"/>
              <w:right w:val="nil"/>
            </w:tcBorders>
            <w:shd w:val="clear" w:color="auto" w:fill="auto"/>
            <w:noWrap/>
            <w:vAlign w:val="bottom"/>
            <w:hideMark/>
          </w:tcPr>
          <w:p w14:paraId="573EDDBE" w14:textId="77777777" w:rsidR="00172721" w:rsidRPr="0059114B" w:rsidRDefault="00172721" w:rsidP="00490327">
            <w:pPr>
              <w:jc w:val="center"/>
              <w:rPr>
                <w:color w:val="000000"/>
                <w:sz w:val="20"/>
                <w:szCs w:val="20"/>
              </w:rPr>
            </w:pPr>
            <w:r w:rsidRPr="0059114B">
              <w:rPr>
                <w:color w:val="000000"/>
                <w:sz w:val="20"/>
                <w:szCs w:val="20"/>
              </w:rPr>
              <w:t>0.00085</w:t>
            </w:r>
          </w:p>
        </w:tc>
      </w:tr>
      <w:tr w:rsidR="00172721" w14:paraId="4A7B285D" w14:textId="77777777" w:rsidTr="00490327">
        <w:trPr>
          <w:trHeight w:val="260"/>
        </w:trPr>
        <w:tc>
          <w:tcPr>
            <w:tcW w:w="550" w:type="dxa"/>
            <w:tcBorders>
              <w:top w:val="nil"/>
              <w:left w:val="nil"/>
              <w:bottom w:val="nil"/>
              <w:right w:val="nil"/>
            </w:tcBorders>
            <w:shd w:val="clear" w:color="auto" w:fill="auto"/>
            <w:noWrap/>
            <w:vAlign w:val="center"/>
            <w:hideMark/>
          </w:tcPr>
          <w:p w14:paraId="696B0D3D" w14:textId="77777777" w:rsidR="00172721" w:rsidRDefault="00172721" w:rsidP="00490327">
            <w:pPr>
              <w:jc w:val="center"/>
              <w:rPr>
                <w:color w:val="000000"/>
                <w:sz w:val="20"/>
                <w:szCs w:val="20"/>
              </w:rPr>
            </w:pPr>
            <w:r>
              <w:rPr>
                <w:color w:val="000000"/>
                <w:sz w:val="20"/>
                <w:szCs w:val="20"/>
              </w:rPr>
              <w:t>som</w:t>
            </w:r>
          </w:p>
        </w:tc>
        <w:tc>
          <w:tcPr>
            <w:tcW w:w="966" w:type="dxa"/>
            <w:tcBorders>
              <w:top w:val="nil"/>
              <w:left w:val="nil"/>
              <w:bottom w:val="nil"/>
              <w:right w:val="nil"/>
            </w:tcBorders>
            <w:shd w:val="clear" w:color="auto" w:fill="auto"/>
            <w:noWrap/>
            <w:vAlign w:val="bottom"/>
            <w:hideMark/>
          </w:tcPr>
          <w:p w14:paraId="4AE7C16A" w14:textId="77777777" w:rsidR="00172721" w:rsidRPr="0059114B" w:rsidRDefault="00172721" w:rsidP="00490327">
            <w:pPr>
              <w:jc w:val="center"/>
              <w:rPr>
                <w:color w:val="000000"/>
                <w:sz w:val="20"/>
                <w:szCs w:val="20"/>
              </w:rPr>
            </w:pPr>
            <w:r w:rsidRPr="0059114B">
              <w:rPr>
                <w:color w:val="000000"/>
                <w:sz w:val="20"/>
                <w:szCs w:val="20"/>
              </w:rPr>
              <w:t>0.11761</w:t>
            </w:r>
          </w:p>
        </w:tc>
        <w:tc>
          <w:tcPr>
            <w:tcW w:w="966" w:type="dxa"/>
            <w:tcBorders>
              <w:top w:val="nil"/>
              <w:left w:val="nil"/>
              <w:bottom w:val="nil"/>
              <w:right w:val="nil"/>
            </w:tcBorders>
            <w:shd w:val="clear" w:color="auto" w:fill="auto"/>
            <w:noWrap/>
            <w:vAlign w:val="bottom"/>
            <w:hideMark/>
          </w:tcPr>
          <w:p w14:paraId="37F3DAB2"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2119BAAE" w14:textId="77777777" w:rsidR="00172721" w:rsidRPr="0059114B" w:rsidRDefault="00172721" w:rsidP="00490327">
            <w:pPr>
              <w:jc w:val="center"/>
              <w:rPr>
                <w:color w:val="000000"/>
                <w:sz w:val="20"/>
                <w:szCs w:val="20"/>
              </w:rPr>
            </w:pPr>
            <w:r w:rsidRPr="0059114B">
              <w:rPr>
                <w:color w:val="000000"/>
                <w:sz w:val="20"/>
                <w:szCs w:val="20"/>
              </w:rPr>
              <w:t>0.07634</w:t>
            </w:r>
          </w:p>
        </w:tc>
        <w:tc>
          <w:tcPr>
            <w:tcW w:w="966" w:type="dxa"/>
            <w:tcBorders>
              <w:top w:val="nil"/>
              <w:left w:val="nil"/>
              <w:bottom w:val="nil"/>
              <w:right w:val="nil"/>
            </w:tcBorders>
            <w:shd w:val="clear" w:color="auto" w:fill="auto"/>
            <w:noWrap/>
            <w:vAlign w:val="bottom"/>
            <w:hideMark/>
          </w:tcPr>
          <w:p w14:paraId="731B5AC8" w14:textId="77777777" w:rsidR="00172721" w:rsidRPr="0059114B" w:rsidRDefault="00172721" w:rsidP="00490327">
            <w:pPr>
              <w:jc w:val="center"/>
              <w:rPr>
                <w:color w:val="000000"/>
                <w:sz w:val="20"/>
                <w:szCs w:val="20"/>
              </w:rPr>
            </w:pPr>
            <w:r w:rsidRPr="0059114B">
              <w:rPr>
                <w:color w:val="000000"/>
                <w:sz w:val="20"/>
                <w:szCs w:val="20"/>
              </w:rPr>
              <w:t>-0.00057</w:t>
            </w:r>
          </w:p>
        </w:tc>
        <w:tc>
          <w:tcPr>
            <w:tcW w:w="966" w:type="dxa"/>
            <w:tcBorders>
              <w:top w:val="nil"/>
              <w:left w:val="nil"/>
              <w:bottom w:val="nil"/>
              <w:right w:val="nil"/>
            </w:tcBorders>
            <w:shd w:val="clear" w:color="auto" w:fill="auto"/>
            <w:noWrap/>
            <w:vAlign w:val="bottom"/>
            <w:hideMark/>
          </w:tcPr>
          <w:p w14:paraId="7B76A5FC" w14:textId="77777777" w:rsidR="00172721" w:rsidRPr="0059114B" w:rsidRDefault="00172721" w:rsidP="00490327">
            <w:pPr>
              <w:jc w:val="center"/>
              <w:rPr>
                <w:color w:val="000000"/>
                <w:sz w:val="20"/>
                <w:szCs w:val="20"/>
              </w:rPr>
            </w:pPr>
            <w:r w:rsidRPr="0059114B">
              <w:rPr>
                <w:color w:val="000000"/>
                <w:sz w:val="20"/>
                <w:szCs w:val="20"/>
              </w:rPr>
              <w:t>-0.00148</w:t>
            </w:r>
          </w:p>
        </w:tc>
        <w:tc>
          <w:tcPr>
            <w:tcW w:w="966" w:type="dxa"/>
            <w:tcBorders>
              <w:top w:val="nil"/>
              <w:left w:val="nil"/>
              <w:bottom w:val="nil"/>
              <w:right w:val="nil"/>
            </w:tcBorders>
            <w:shd w:val="clear" w:color="auto" w:fill="auto"/>
            <w:noWrap/>
            <w:vAlign w:val="bottom"/>
            <w:hideMark/>
          </w:tcPr>
          <w:p w14:paraId="11CAB427" w14:textId="77777777" w:rsidR="00172721" w:rsidRPr="0059114B" w:rsidRDefault="00172721" w:rsidP="00490327">
            <w:pPr>
              <w:jc w:val="center"/>
              <w:rPr>
                <w:color w:val="000000"/>
                <w:sz w:val="20"/>
                <w:szCs w:val="20"/>
              </w:rPr>
            </w:pPr>
            <w:r w:rsidRPr="0059114B">
              <w:rPr>
                <w:color w:val="000000"/>
                <w:sz w:val="20"/>
                <w:szCs w:val="20"/>
              </w:rPr>
              <w:t>0.00199</w:t>
            </w:r>
          </w:p>
        </w:tc>
        <w:tc>
          <w:tcPr>
            <w:tcW w:w="966" w:type="dxa"/>
            <w:tcBorders>
              <w:top w:val="nil"/>
              <w:left w:val="nil"/>
              <w:bottom w:val="nil"/>
              <w:right w:val="nil"/>
            </w:tcBorders>
            <w:shd w:val="clear" w:color="auto" w:fill="auto"/>
            <w:noWrap/>
            <w:vAlign w:val="bottom"/>
            <w:hideMark/>
          </w:tcPr>
          <w:p w14:paraId="286DFC88" w14:textId="77777777" w:rsidR="00172721" w:rsidRPr="0059114B" w:rsidRDefault="00172721" w:rsidP="00490327">
            <w:pPr>
              <w:jc w:val="center"/>
              <w:rPr>
                <w:color w:val="000000"/>
                <w:sz w:val="20"/>
                <w:szCs w:val="20"/>
              </w:rPr>
            </w:pPr>
            <w:r w:rsidRPr="0059114B">
              <w:rPr>
                <w:color w:val="000000"/>
                <w:sz w:val="20"/>
                <w:szCs w:val="20"/>
              </w:rPr>
              <w:t>-0.00042</w:t>
            </w:r>
          </w:p>
        </w:tc>
        <w:tc>
          <w:tcPr>
            <w:tcW w:w="966" w:type="dxa"/>
            <w:tcBorders>
              <w:top w:val="nil"/>
              <w:left w:val="nil"/>
              <w:bottom w:val="nil"/>
              <w:right w:val="nil"/>
            </w:tcBorders>
            <w:shd w:val="clear" w:color="auto" w:fill="auto"/>
            <w:noWrap/>
            <w:vAlign w:val="bottom"/>
            <w:hideMark/>
          </w:tcPr>
          <w:p w14:paraId="1E7DC85F" w14:textId="77777777" w:rsidR="00172721" w:rsidRPr="0059114B" w:rsidRDefault="00172721" w:rsidP="00490327">
            <w:pPr>
              <w:jc w:val="center"/>
              <w:rPr>
                <w:color w:val="000000"/>
                <w:sz w:val="20"/>
                <w:szCs w:val="20"/>
              </w:rPr>
            </w:pPr>
            <w:r w:rsidRPr="0059114B">
              <w:rPr>
                <w:color w:val="000000"/>
                <w:sz w:val="20"/>
                <w:szCs w:val="20"/>
              </w:rPr>
              <w:t>-0.00115</w:t>
            </w:r>
          </w:p>
        </w:tc>
        <w:tc>
          <w:tcPr>
            <w:tcW w:w="966" w:type="dxa"/>
            <w:tcBorders>
              <w:top w:val="nil"/>
              <w:left w:val="nil"/>
              <w:bottom w:val="nil"/>
              <w:right w:val="nil"/>
            </w:tcBorders>
            <w:shd w:val="clear" w:color="auto" w:fill="auto"/>
            <w:noWrap/>
            <w:vAlign w:val="bottom"/>
            <w:hideMark/>
          </w:tcPr>
          <w:p w14:paraId="5A7CAB9E" w14:textId="77777777" w:rsidR="00172721" w:rsidRPr="0059114B" w:rsidRDefault="00172721" w:rsidP="00490327">
            <w:pPr>
              <w:jc w:val="center"/>
              <w:rPr>
                <w:color w:val="000000"/>
                <w:sz w:val="20"/>
                <w:szCs w:val="20"/>
              </w:rPr>
            </w:pPr>
            <w:r w:rsidRPr="0059114B">
              <w:rPr>
                <w:color w:val="000000"/>
                <w:sz w:val="20"/>
                <w:szCs w:val="20"/>
              </w:rPr>
              <w:t>-0.00141</w:t>
            </w:r>
          </w:p>
        </w:tc>
        <w:tc>
          <w:tcPr>
            <w:tcW w:w="966" w:type="dxa"/>
            <w:tcBorders>
              <w:top w:val="nil"/>
              <w:left w:val="nil"/>
              <w:bottom w:val="nil"/>
              <w:right w:val="nil"/>
            </w:tcBorders>
            <w:shd w:val="clear" w:color="auto" w:fill="auto"/>
            <w:noWrap/>
            <w:vAlign w:val="bottom"/>
            <w:hideMark/>
          </w:tcPr>
          <w:p w14:paraId="7BD0B4B2" w14:textId="77777777" w:rsidR="00172721" w:rsidRPr="0059114B" w:rsidRDefault="00172721" w:rsidP="00490327">
            <w:pPr>
              <w:jc w:val="center"/>
              <w:rPr>
                <w:color w:val="000000"/>
                <w:sz w:val="20"/>
                <w:szCs w:val="20"/>
              </w:rPr>
            </w:pPr>
            <w:r w:rsidRPr="0059114B">
              <w:rPr>
                <w:color w:val="000000"/>
                <w:sz w:val="20"/>
                <w:szCs w:val="20"/>
              </w:rPr>
              <w:t>-0.00238</w:t>
            </w:r>
          </w:p>
        </w:tc>
        <w:tc>
          <w:tcPr>
            <w:tcW w:w="966" w:type="dxa"/>
            <w:tcBorders>
              <w:top w:val="nil"/>
              <w:left w:val="nil"/>
              <w:bottom w:val="nil"/>
              <w:right w:val="nil"/>
            </w:tcBorders>
            <w:shd w:val="clear" w:color="auto" w:fill="auto"/>
            <w:noWrap/>
            <w:vAlign w:val="bottom"/>
            <w:hideMark/>
          </w:tcPr>
          <w:p w14:paraId="10B10AE0" w14:textId="77777777" w:rsidR="00172721" w:rsidRPr="0059114B" w:rsidRDefault="00172721" w:rsidP="00490327">
            <w:pPr>
              <w:jc w:val="center"/>
              <w:rPr>
                <w:color w:val="000000"/>
                <w:sz w:val="20"/>
                <w:szCs w:val="20"/>
              </w:rPr>
            </w:pPr>
            <w:r w:rsidRPr="0059114B">
              <w:rPr>
                <w:color w:val="000000"/>
                <w:sz w:val="20"/>
                <w:szCs w:val="20"/>
              </w:rPr>
              <w:t>-0.00034</w:t>
            </w:r>
          </w:p>
        </w:tc>
        <w:tc>
          <w:tcPr>
            <w:tcW w:w="966" w:type="dxa"/>
            <w:tcBorders>
              <w:top w:val="nil"/>
              <w:left w:val="nil"/>
              <w:bottom w:val="nil"/>
              <w:right w:val="nil"/>
            </w:tcBorders>
            <w:shd w:val="clear" w:color="auto" w:fill="auto"/>
            <w:noWrap/>
            <w:vAlign w:val="bottom"/>
            <w:hideMark/>
          </w:tcPr>
          <w:p w14:paraId="72FAF0BD" w14:textId="77777777" w:rsidR="00172721" w:rsidRPr="0059114B" w:rsidRDefault="00172721" w:rsidP="00490327">
            <w:pPr>
              <w:jc w:val="center"/>
              <w:rPr>
                <w:color w:val="000000"/>
                <w:sz w:val="20"/>
                <w:szCs w:val="20"/>
              </w:rPr>
            </w:pPr>
            <w:r w:rsidRPr="0059114B">
              <w:rPr>
                <w:color w:val="000000"/>
                <w:sz w:val="20"/>
                <w:szCs w:val="20"/>
              </w:rPr>
              <w:t>0.00074</w:t>
            </w:r>
          </w:p>
        </w:tc>
        <w:tc>
          <w:tcPr>
            <w:tcW w:w="966" w:type="dxa"/>
            <w:tcBorders>
              <w:top w:val="nil"/>
              <w:left w:val="nil"/>
              <w:bottom w:val="nil"/>
              <w:right w:val="nil"/>
            </w:tcBorders>
            <w:shd w:val="clear" w:color="auto" w:fill="auto"/>
            <w:noWrap/>
            <w:vAlign w:val="bottom"/>
            <w:hideMark/>
          </w:tcPr>
          <w:p w14:paraId="1FF279CC" w14:textId="77777777" w:rsidR="00172721" w:rsidRPr="0059114B" w:rsidRDefault="00172721" w:rsidP="00490327">
            <w:pPr>
              <w:jc w:val="center"/>
              <w:rPr>
                <w:color w:val="000000"/>
                <w:sz w:val="20"/>
                <w:szCs w:val="20"/>
              </w:rPr>
            </w:pPr>
            <w:r w:rsidRPr="0059114B">
              <w:rPr>
                <w:color w:val="000000"/>
                <w:sz w:val="20"/>
                <w:szCs w:val="20"/>
              </w:rPr>
              <w:t>0.00064</w:t>
            </w:r>
          </w:p>
        </w:tc>
        <w:tc>
          <w:tcPr>
            <w:tcW w:w="966" w:type="dxa"/>
            <w:tcBorders>
              <w:top w:val="nil"/>
              <w:left w:val="nil"/>
              <w:bottom w:val="nil"/>
              <w:right w:val="nil"/>
            </w:tcBorders>
            <w:shd w:val="clear" w:color="auto" w:fill="auto"/>
            <w:noWrap/>
            <w:vAlign w:val="bottom"/>
            <w:hideMark/>
          </w:tcPr>
          <w:p w14:paraId="343759C2" w14:textId="77777777" w:rsidR="00172721" w:rsidRPr="0059114B" w:rsidRDefault="00172721" w:rsidP="00490327">
            <w:pPr>
              <w:jc w:val="center"/>
              <w:rPr>
                <w:color w:val="000000"/>
                <w:sz w:val="20"/>
                <w:szCs w:val="20"/>
              </w:rPr>
            </w:pPr>
            <w:r w:rsidRPr="0059114B">
              <w:rPr>
                <w:color w:val="000000"/>
                <w:sz w:val="20"/>
                <w:szCs w:val="20"/>
              </w:rPr>
              <w:t>0.00021</w:t>
            </w:r>
          </w:p>
        </w:tc>
      </w:tr>
      <w:tr w:rsidR="00172721" w14:paraId="5166719C" w14:textId="77777777" w:rsidTr="00490327">
        <w:trPr>
          <w:trHeight w:val="260"/>
        </w:trPr>
        <w:tc>
          <w:tcPr>
            <w:tcW w:w="550" w:type="dxa"/>
            <w:tcBorders>
              <w:top w:val="nil"/>
              <w:left w:val="nil"/>
              <w:bottom w:val="nil"/>
              <w:right w:val="nil"/>
            </w:tcBorders>
            <w:shd w:val="clear" w:color="auto" w:fill="auto"/>
            <w:noWrap/>
            <w:vAlign w:val="center"/>
            <w:hideMark/>
          </w:tcPr>
          <w:p w14:paraId="71C85D29" w14:textId="77777777" w:rsidR="00172721" w:rsidRDefault="00172721" w:rsidP="00490327">
            <w:pPr>
              <w:jc w:val="center"/>
              <w:rPr>
                <w:color w:val="000000"/>
                <w:sz w:val="20"/>
                <w:szCs w:val="20"/>
              </w:rPr>
            </w:pPr>
            <w:r>
              <w:rPr>
                <w:color w:val="000000"/>
                <w:sz w:val="20"/>
                <w:szCs w:val="20"/>
              </w:rPr>
              <w:t>int</w:t>
            </w:r>
          </w:p>
        </w:tc>
        <w:tc>
          <w:tcPr>
            <w:tcW w:w="966" w:type="dxa"/>
            <w:tcBorders>
              <w:top w:val="nil"/>
              <w:left w:val="nil"/>
              <w:bottom w:val="nil"/>
              <w:right w:val="nil"/>
            </w:tcBorders>
            <w:shd w:val="clear" w:color="auto" w:fill="auto"/>
            <w:noWrap/>
            <w:vAlign w:val="bottom"/>
            <w:hideMark/>
          </w:tcPr>
          <w:p w14:paraId="2EAAE4E2" w14:textId="77777777" w:rsidR="00172721" w:rsidRPr="0059114B" w:rsidRDefault="00172721" w:rsidP="00490327">
            <w:pPr>
              <w:jc w:val="center"/>
              <w:rPr>
                <w:color w:val="000000"/>
                <w:sz w:val="20"/>
                <w:szCs w:val="20"/>
              </w:rPr>
            </w:pPr>
            <w:r w:rsidRPr="0059114B">
              <w:rPr>
                <w:color w:val="000000"/>
                <w:sz w:val="20"/>
                <w:szCs w:val="20"/>
              </w:rPr>
              <w:t>0.11736</w:t>
            </w:r>
          </w:p>
        </w:tc>
        <w:tc>
          <w:tcPr>
            <w:tcW w:w="966" w:type="dxa"/>
            <w:tcBorders>
              <w:top w:val="nil"/>
              <w:left w:val="nil"/>
              <w:bottom w:val="nil"/>
              <w:right w:val="nil"/>
            </w:tcBorders>
            <w:shd w:val="clear" w:color="auto" w:fill="auto"/>
            <w:noWrap/>
            <w:vAlign w:val="bottom"/>
            <w:hideMark/>
          </w:tcPr>
          <w:p w14:paraId="6D1B76A9" w14:textId="77777777" w:rsidR="00172721" w:rsidRPr="0059114B" w:rsidRDefault="00172721" w:rsidP="00490327">
            <w:pPr>
              <w:jc w:val="center"/>
              <w:rPr>
                <w:color w:val="000000"/>
                <w:sz w:val="20"/>
                <w:szCs w:val="20"/>
              </w:rPr>
            </w:pPr>
            <w:r w:rsidRPr="0059114B">
              <w:rPr>
                <w:color w:val="000000"/>
                <w:sz w:val="20"/>
                <w:szCs w:val="20"/>
              </w:rPr>
              <w:t>0.07634</w:t>
            </w:r>
          </w:p>
        </w:tc>
        <w:tc>
          <w:tcPr>
            <w:tcW w:w="966" w:type="dxa"/>
            <w:tcBorders>
              <w:top w:val="nil"/>
              <w:left w:val="nil"/>
              <w:bottom w:val="nil"/>
              <w:right w:val="nil"/>
            </w:tcBorders>
            <w:shd w:val="clear" w:color="auto" w:fill="auto"/>
            <w:noWrap/>
            <w:vAlign w:val="bottom"/>
            <w:hideMark/>
          </w:tcPr>
          <w:p w14:paraId="51A412F3"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1E77E14D" w14:textId="77777777" w:rsidR="00172721" w:rsidRPr="0059114B" w:rsidRDefault="00172721" w:rsidP="00490327">
            <w:pPr>
              <w:jc w:val="center"/>
              <w:rPr>
                <w:color w:val="000000"/>
                <w:sz w:val="20"/>
                <w:szCs w:val="20"/>
              </w:rPr>
            </w:pPr>
            <w:r w:rsidRPr="0059114B">
              <w:rPr>
                <w:color w:val="000000"/>
                <w:sz w:val="20"/>
                <w:szCs w:val="20"/>
              </w:rPr>
              <w:t>0.00084</w:t>
            </w:r>
          </w:p>
        </w:tc>
        <w:tc>
          <w:tcPr>
            <w:tcW w:w="966" w:type="dxa"/>
            <w:tcBorders>
              <w:top w:val="nil"/>
              <w:left w:val="nil"/>
              <w:bottom w:val="nil"/>
              <w:right w:val="nil"/>
            </w:tcBorders>
            <w:shd w:val="clear" w:color="auto" w:fill="auto"/>
            <w:noWrap/>
            <w:vAlign w:val="bottom"/>
            <w:hideMark/>
          </w:tcPr>
          <w:p w14:paraId="780B0576" w14:textId="77777777" w:rsidR="00172721" w:rsidRPr="0059114B" w:rsidRDefault="00172721" w:rsidP="00490327">
            <w:pPr>
              <w:jc w:val="center"/>
              <w:rPr>
                <w:color w:val="000000"/>
                <w:sz w:val="20"/>
                <w:szCs w:val="20"/>
              </w:rPr>
            </w:pPr>
            <w:r w:rsidRPr="0059114B">
              <w:rPr>
                <w:color w:val="000000"/>
                <w:sz w:val="20"/>
                <w:szCs w:val="20"/>
              </w:rPr>
              <w:t>-0.00100</w:t>
            </w:r>
          </w:p>
        </w:tc>
        <w:tc>
          <w:tcPr>
            <w:tcW w:w="966" w:type="dxa"/>
            <w:tcBorders>
              <w:top w:val="nil"/>
              <w:left w:val="nil"/>
              <w:bottom w:val="nil"/>
              <w:right w:val="nil"/>
            </w:tcBorders>
            <w:shd w:val="clear" w:color="auto" w:fill="auto"/>
            <w:noWrap/>
            <w:vAlign w:val="bottom"/>
            <w:hideMark/>
          </w:tcPr>
          <w:p w14:paraId="59DD6C70" w14:textId="77777777" w:rsidR="00172721" w:rsidRPr="0059114B" w:rsidRDefault="00172721" w:rsidP="00490327">
            <w:pPr>
              <w:jc w:val="center"/>
              <w:rPr>
                <w:color w:val="000000"/>
                <w:sz w:val="20"/>
                <w:szCs w:val="20"/>
              </w:rPr>
            </w:pPr>
            <w:r w:rsidRPr="0059114B">
              <w:rPr>
                <w:color w:val="000000"/>
                <w:sz w:val="20"/>
                <w:szCs w:val="20"/>
              </w:rPr>
              <w:t>0.00301</w:t>
            </w:r>
          </w:p>
        </w:tc>
        <w:tc>
          <w:tcPr>
            <w:tcW w:w="966" w:type="dxa"/>
            <w:tcBorders>
              <w:top w:val="nil"/>
              <w:left w:val="nil"/>
              <w:bottom w:val="nil"/>
              <w:right w:val="nil"/>
            </w:tcBorders>
            <w:shd w:val="clear" w:color="auto" w:fill="auto"/>
            <w:noWrap/>
            <w:vAlign w:val="bottom"/>
            <w:hideMark/>
          </w:tcPr>
          <w:p w14:paraId="1E95E62C" w14:textId="77777777" w:rsidR="00172721" w:rsidRPr="0059114B" w:rsidRDefault="00172721" w:rsidP="00490327">
            <w:pPr>
              <w:jc w:val="center"/>
              <w:rPr>
                <w:color w:val="000000"/>
                <w:sz w:val="20"/>
                <w:szCs w:val="20"/>
              </w:rPr>
            </w:pPr>
            <w:r w:rsidRPr="0059114B">
              <w:rPr>
                <w:color w:val="000000"/>
                <w:sz w:val="20"/>
                <w:szCs w:val="20"/>
              </w:rPr>
              <w:t>-0.00005</w:t>
            </w:r>
          </w:p>
        </w:tc>
        <w:tc>
          <w:tcPr>
            <w:tcW w:w="966" w:type="dxa"/>
            <w:tcBorders>
              <w:top w:val="nil"/>
              <w:left w:val="nil"/>
              <w:bottom w:val="nil"/>
              <w:right w:val="nil"/>
            </w:tcBorders>
            <w:shd w:val="clear" w:color="auto" w:fill="auto"/>
            <w:noWrap/>
            <w:vAlign w:val="bottom"/>
            <w:hideMark/>
          </w:tcPr>
          <w:p w14:paraId="77ABE585" w14:textId="77777777" w:rsidR="00172721" w:rsidRPr="0059114B" w:rsidRDefault="00172721" w:rsidP="00490327">
            <w:pPr>
              <w:jc w:val="center"/>
              <w:rPr>
                <w:color w:val="000000"/>
                <w:sz w:val="20"/>
                <w:szCs w:val="20"/>
              </w:rPr>
            </w:pPr>
            <w:r w:rsidRPr="0059114B">
              <w:rPr>
                <w:color w:val="000000"/>
                <w:sz w:val="20"/>
                <w:szCs w:val="20"/>
              </w:rPr>
              <w:t>-0.00158</w:t>
            </w:r>
          </w:p>
        </w:tc>
        <w:tc>
          <w:tcPr>
            <w:tcW w:w="966" w:type="dxa"/>
            <w:tcBorders>
              <w:top w:val="nil"/>
              <w:left w:val="nil"/>
              <w:bottom w:val="nil"/>
              <w:right w:val="nil"/>
            </w:tcBorders>
            <w:shd w:val="clear" w:color="auto" w:fill="auto"/>
            <w:noWrap/>
            <w:vAlign w:val="bottom"/>
            <w:hideMark/>
          </w:tcPr>
          <w:p w14:paraId="189120B8" w14:textId="77777777" w:rsidR="00172721" w:rsidRPr="0059114B" w:rsidRDefault="00172721" w:rsidP="00490327">
            <w:pPr>
              <w:jc w:val="center"/>
              <w:rPr>
                <w:color w:val="000000"/>
                <w:sz w:val="20"/>
                <w:szCs w:val="20"/>
              </w:rPr>
            </w:pPr>
            <w:r w:rsidRPr="0059114B">
              <w:rPr>
                <w:color w:val="000000"/>
                <w:sz w:val="20"/>
                <w:szCs w:val="20"/>
              </w:rPr>
              <w:t>-0.00390</w:t>
            </w:r>
          </w:p>
        </w:tc>
        <w:tc>
          <w:tcPr>
            <w:tcW w:w="966" w:type="dxa"/>
            <w:tcBorders>
              <w:top w:val="nil"/>
              <w:left w:val="nil"/>
              <w:bottom w:val="nil"/>
              <w:right w:val="nil"/>
            </w:tcBorders>
            <w:shd w:val="clear" w:color="auto" w:fill="auto"/>
            <w:noWrap/>
            <w:vAlign w:val="bottom"/>
            <w:hideMark/>
          </w:tcPr>
          <w:p w14:paraId="12A100FF" w14:textId="77777777" w:rsidR="00172721" w:rsidRPr="0059114B" w:rsidRDefault="00172721" w:rsidP="00490327">
            <w:pPr>
              <w:jc w:val="center"/>
              <w:rPr>
                <w:color w:val="000000"/>
                <w:sz w:val="20"/>
                <w:szCs w:val="20"/>
              </w:rPr>
            </w:pPr>
            <w:r w:rsidRPr="0059114B">
              <w:rPr>
                <w:color w:val="000000"/>
                <w:sz w:val="20"/>
                <w:szCs w:val="20"/>
              </w:rPr>
              <w:t>0.00029</w:t>
            </w:r>
          </w:p>
        </w:tc>
        <w:tc>
          <w:tcPr>
            <w:tcW w:w="966" w:type="dxa"/>
            <w:tcBorders>
              <w:top w:val="nil"/>
              <w:left w:val="nil"/>
              <w:bottom w:val="nil"/>
              <w:right w:val="nil"/>
            </w:tcBorders>
            <w:shd w:val="clear" w:color="auto" w:fill="auto"/>
            <w:noWrap/>
            <w:vAlign w:val="bottom"/>
            <w:hideMark/>
          </w:tcPr>
          <w:p w14:paraId="45AFFB6C" w14:textId="77777777" w:rsidR="00172721" w:rsidRPr="0059114B" w:rsidRDefault="00172721" w:rsidP="00490327">
            <w:pPr>
              <w:jc w:val="center"/>
              <w:rPr>
                <w:color w:val="000000"/>
                <w:sz w:val="20"/>
                <w:szCs w:val="20"/>
              </w:rPr>
            </w:pPr>
            <w:r w:rsidRPr="0059114B">
              <w:rPr>
                <w:color w:val="000000"/>
                <w:sz w:val="20"/>
                <w:szCs w:val="20"/>
              </w:rPr>
              <w:t>-0.00035</w:t>
            </w:r>
          </w:p>
        </w:tc>
        <w:tc>
          <w:tcPr>
            <w:tcW w:w="966" w:type="dxa"/>
            <w:tcBorders>
              <w:top w:val="nil"/>
              <w:left w:val="nil"/>
              <w:bottom w:val="nil"/>
              <w:right w:val="nil"/>
            </w:tcBorders>
            <w:shd w:val="clear" w:color="auto" w:fill="auto"/>
            <w:noWrap/>
            <w:vAlign w:val="bottom"/>
            <w:hideMark/>
          </w:tcPr>
          <w:p w14:paraId="0B4D2E56" w14:textId="77777777" w:rsidR="00172721" w:rsidRPr="0059114B" w:rsidRDefault="00172721" w:rsidP="00490327">
            <w:pPr>
              <w:jc w:val="center"/>
              <w:rPr>
                <w:color w:val="000000"/>
                <w:sz w:val="20"/>
                <w:szCs w:val="20"/>
              </w:rPr>
            </w:pPr>
            <w:r w:rsidRPr="0059114B">
              <w:rPr>
                <w:color w:val="000000"/>
                <w:sz w:val="20"/>
                <w:szCs w:val="20"/>
              </w:rPr>
              <w:t>-0.00258</w:t>
            </w:r>
          </w:p>
        </w:tc>
        <w:tc>
          <w:tcPr>
            <w:tcW w:w="966" w:type="dxa"/>
            <w:tcBorders>
              <w:top w:val="nil"/>
              <w:left w:val="nil"/>
              <w:bottom w:val="nil"/>
              <w:right w:val="nil"/>
            </w:tcBorders>
            <w:shd w:val="clear" w:color="auto" w:fill="auto"/>
            <w:noWrap/>
            <w:vAlign w:val="bottom"/>
            <w:hideMark/>
          </w:tcPr>
          <w:p w14:paraId="2AF75363" w14:textId="77777777" w:rsidR="00172721" w:rsidRPr="0059114B" w:rsidRDefault="00172721" w:rsidP="00490327">
            <w:pPr>
              <w:jc w:val="center"/>
              <w:rPr>
                <w:color w:val="000000"/>
                <w:sz w:val="20"/>
                <w:szCs w:val="20"/>
              </w:rPr>
            </w:pPr>
            <w:r w:rsidRPr="0059114B">
              <w:rPr>
                <w:color w:val="000000"/>
                <w:sz w:val="20"/>
                <w:szCs w:val="20"/>
              </w:rPr>
              <w:t>0.00043</w:t>
            </w:r>
          </w:p>
        </w:tc>
        <w:tc>
          <w:tcPr>
            <w:tcW w:w="966" w:type="dxa"/>
            <w:tcBorders>
              <w:top w:val="nil"/>
              <w:left w:val="nil"/>
              <w:bottom w:val="nil"/>
              <w:right w:val="nil"/>
            </w:tcBorders>
            <w:shd w:val="clear" w:color="auto" w:fill="auto"/>
            <w:noWrap/>
            <w:vAlign w:val="bottom"/>
            <w:hideMark/>
          </w:tcPr>
          <w:p w14:paraId="6D46D501" w14:textId="77777777" w:rsidR="00172721" w:rsidRPr="0059114B" w:rsidRDefault="00172721" w:rsidP="00490327">
            <w:pPr>
              <w:jc w:val="center"/>
              <w:rPr>
                <w:color w:val="000000"/>
                <w:sz w:val="20"/>
                <w:szCs w:val="20"/>
              </w:rPr>
            </w:pPr>
            <w:r w:rsidRPr="0059114B">
              <w:rPr>
                <w:color w:val="000000"/>
                <w:sz w:val="20"/>
                <w:szCs w:val="20"/>
              </w:rPr>
              <w:t>0.00090</w:t>
            </w:r>
          </w:p>
        </w:tc>
      </w:tr>
      <w:tr w:rsidR="00172721" w14:paraId="40E0BA13" w14:textId="77777777" w:rsidTr="00490327">
        <w:trPr>
          <w:trHeight w:val="260"/>
        </w:trPr>
        <w:tc>
          <w:tcPr>
            <w:tcW w:w="550" w:type="dxa"/>
            <w:tcBorders>
              <w:top w:val="nil"/>
              <w:left w:val="nil"/>
              <w:bottom w:val="nil"/>
              <w:right w:val="nil"/>
            </w:tcBorders>
            <w:shd w:val="clear" w:color="auto" w:fill="auto"/>
            <w:noWrap/>
            <w:vAlign w:val="center"/>
            <w:hideMark/>
          </w:tcPr>
          <w:p w14:paraId="62215D63" w14:textId="77777777" w:rsidR="00172721" w:rsidRDefault="00172721" w:rsidP="00490327">
            <w:pPr>
              <w:jc w:val="center"/>
              <w:rPr>
                <w:color w:val="000000"/>
                <w:sz w:val="20"/>
                <w:szCs w:val="20"/>
              </w:rPr>
            </w:pPr>
            <w:r>
              <w:rPr>
                <w:color w:val="000000"/>
                <w:sz w:val="20"/>
                <w:szCs w:val="20"/>
              </w:rPr>
              <w:t>fbr</w:t>
            </w:r>
          </w:p>
        </w:tc>
        <w:tc>
          <w:tcPr>
            <w:tcW w:w="966" w:type="dxa"/>
            <w:tcBorders>
              <w:top w:val="nil"/>
              <w:left w:val="nil"/>
              <w:bottom w:val="nil"/>
              <w:right w:val="nil"/>
            </w:tcBorders>
            <w:shd w:val="clear" w:color="auto" w:fill="auto"/>
            <w:noWrap/>
            <w:vAlign w:val="bottom"/>
            <w:hideMark/>
          </w:tcPr>
          <w:p w14:paraId="35089880" w14:textId="77777777" w:rsidR="00172721" w:rsidRPr="0059114B" w:rsidRDefault="00172721" w:rsidP="00490327">
            <w:pPr>
              <w:jc w:val="center"/>
              <w:rPr>
                <w:color w:val="000000"/>
                <w:sz w:val="20"/>
                <w:szCs w:val="20"/>
              </w:rPr>
            </w:pPr>
            <w:r w:rsidRPr="0059114B">
              <w:rPr>
                <w:color w:val="000000"/>
                <w:sz w:val="20"/>
                <w:szCs w:val="20"/>
              </w:rPr>
              <w:t>-0.00162</w:t>
            </w:r>
          </w:p>
        </w:tc>
        <w:tc>
          <w:tcPr>
            <w:tcW w:w="966" w:type="dxa"/>
            <w:tcBorders>
              <w:top w:val="nil"/>
              <w:left w:val="nil"/>
              <w:bottom w:val="nil"/>
              <w:right w:val="nil"/>
            </w:tcBorders>
            <w:shd w:val="clear" w:color="auto" w:fill="auto"/>
            <w:noWrap/>
            <w:vAlign w:val="bottom"/>
            <w:hideMark/>
          </w:tcPr>
          <w:p w14:paraId="25CF31CE" w14:textId="77777777" w:rsidR="00172721" w:rsidRPr="0059114B" w:rsidRDefault="00172721" w:rsidP="00490327">
            <w:pPr>
              <w:jc w:val="center"/>
              <w:rPr>
                <w:color w:val="000000"/>
                <w:sz w:val="20"/>
                <w:szCs w:val="20"/>
              </w:rPr>
            </w:pPr>
            <w:r w:rsidRPr="0059114B">
              <w:rPr>
                <w:color w:val="000000"/>
                <w:sz w:val="20"/>
                <w:szCs w:val="20"/>
              </w:rPr>
              <w:t>-0.00057</w:t>
            </w:r>
          </w:p>
        </w:tc>
        <w:tc>
          <w:tcPr>
            <w:tcW w:w="966" w:type="dxa"/>
            <w:tcBorders>
              <w:top w:val="nil"/>
              <w:left w:val="nil"/>
              <w:bottom w:val="nil"/>
              <w:right w:val="nil"/>
            </w:tcBorders>
            <w:shd w:val="clear" w:color="auto" w:fill="auto"/>
            <w:noWrap/>
            <w:vAlign w:val="bottom"/>
            <w:hideMark/>
          </w:tcPr>
          <w:p w14:paraId="18B6745F" w14:textId="77777777" w:rsidR="00172721" w:rsidRPr="0059114B" w:rsidRDefault="00172721" w:rsidP="00490327">
            <w:pPr>
              <w:jc w:val="center"/>
              <w:rPr>
                <w:color w:val="000000"/>
                <w:sz w:val="20"/>
                <w:szCs w:val="20"/>
              </w:rPr>
            </w:pPr>
            <w:r w:rsidRPr="0059114B">
              <w:rPr>
                <w:color w:val="000000"/>
                <w:sz w:val="20"/>
                <w:szCs w:val="20"/>
              </w:rPr>
              <w:t>0.00084</w:t>
            </w:r>
          </w:p>
        </w:tc>
        <w:tc>
          <w:tcPr>
            <w:tcW w:w="966" w:type="dxa"/>
            <w:tcBorders>
              <w:top w:val="nil"/>
              <w:left w:val="nil"/>
              <w:bottom w:val="nil"/>
              <w:right w:val="nil"/>
            </w:tcBorders>
            <w:shd w:val="clear" w:color="auto" w:fill="auto"/>
            <w:noWrap/>
            <w:vAlign w:val="bottom"/>
            <w:hideMark/>
          </w:tcPr>
          <w:p w14:paraId="2A9B0D65"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195DADF7" w14:textId="77777777" w:rsidR="00172721" w:rsidRPr="0059114B" w:rsidRDefault="00172721" w:rsidP="00490327">
            <w:pPr>
              <w:jc w:val="center"/>
              <w:rPr>
                <w:color w:val="000000"/>
                <w:sz w:val="20"/>
                <w:szCs w:val="20"/>
              </w:rPr>
            </w:pPr>
            <w:r w:rsidRPr="0059114B">
              <w:rPr>
                <w:color w:val="000000"/>
                <w:sz w:val="20"/>
                <w:szCs w:val="20"/>
              </w:rPr>
              <w:t>0.03418</w:t>
            </w:r>
          </w:p>
        </w:tc>
        <w:tc>
          <w:tcPr>
            <w:tcW w:w="966" w:type="dxa"/>
            <w:tcBorders>
              <w:top w:val="nil"/>
              <w:left w:val="nil"/>
              <w:bottom w:val="nil"/>
              <w:right w:val="nil"/>
            </w:tcBorders>
            <w:shd w:val="clear" w:color="auto" w:fill="auto"/>
            <w:noWrap/>
            <w:vAlign w:val="bottom"/>
            <w:hideMark/>
          </w:tcPr>
          <w:p w14:paraId="39E7A124" w14:textId="77777777" w:rsidR="00172721" w:rsidRPr="0059114B" w:rsidRDefault="00172721" w:rsidP="00490327">
            <w:pPr>
              <w:jc w:val="center"/>
              <w:rPr>
                <w:color w:val="000000"/>
                <w:sz w:val="20"/>
                <w:szCs w:val="20"/>
              </w:rPr>
            </w:pPr>
            <w:r w:rsidRPr="0059114B">
              <w:rPr>
                <w:color w:val="000000"/>
                <w:sz w:val="20"/>
                <w:szCs w:val="20"/>
              </w:rPr>
              <w:t>0.03811</w:t>
            </w:r>
          </w:p>
        </w:tc>
        <w:tc>
          <w:tcPr>
            <w:tcW w:w="966" w:type="dxa"/>
            <w:tcBorders>
              <w:top w:val="nil"/>
              <w:left w:val="nil"/>
              <w:bottom w:val="nil"/>
              <w:right w:val="nil"/>
            </w:tcBorders>
            <w:shd w:val="clear" w:color="auto" w:fill="auto"/>
            <w:noWrap/>
            <w:vAlign w:val="bottom"/>
            <w:hideMark/>
          </w:tcPr>
          <w:p w14:paraId="061DB5B4" w14:textId="77777777" w:rsidR="00172721" w:rsidRPr="0059114B" w:rsidRDefault="00172721" w:rsidP="00490327">
            <w:pPr>
              <w:jc w:val="center"/>
              <w:rPr>
                <w:color w:val="000000"/>
                <w:sz w:val="20"/>
                <w:szCs w:val="20"/>
              </w:rPr>
            </w:pPr>
            <w:r w:rsidRPr="0059114B">
              <w:rPr>
                <w:color w:val="000000"/>
                <w:sz w:val="20"/>
                <w:szCs w:val="20"/>
              </w:rPr>
              <w:t>0.00356</w:t>
            </w:r>
          </w:p>
        </w:tc>
        <w:tc>
          <w:tcPr>
            <w:tcW w:w="966" w:type="dxa"/>
            <w:tcBorders>
              <w:top w:val="nil"/>
              <w:left w:val="nil"/>
              <w:bottom w:val="nil"/>
              <w:right w:val="nil"/>
            </w:tcBorders>
            <w:shd w:val="clear" w:color="auto" w:fill="auto"/>
            <w:noWrap/>
            <w:vAlign w:val="bottom"/>
            <w:hideMark/>
          </w:tcPr>
          <w:p w14:paraId="3CD062C7" w14:textId="77777777" w:rsidR="00172721" w:rsidRPr="0059114B" w:rsidRDefault="00172721" w:rsidP="00490327">
            <w:pPr>
              <w:jc w:val="center"/>
              <w:rPr>
                <w:color w:val="000000"/>
                <w:sz w:val="20"/>
                <w:szCs w:val="20"/>
              </w:rPr>
            </w:pPr>
            <w:r w:rsidRPr="0059114B">
              <w:rPr>
                <w:color w:val="000000"/>
                <w:sz w:val="20"/>
                <w:szCs w:val="20"/>
              </w:rPr>
              <w:t>-0.00531</w:t>
            </w:r>
          </w:p>
        </w:tc>
        <w:tc>
          <w:tcPr>
            <w:tcW w:w="966" w:type="dxa"/>
            <w:tcBorders>
              <w:top w:val="nil"/>
              <w:left w:val="nil"/>
              <w:bottom w:val="nil"/>
              <w:right w:val="nil"/>
            </w:tcBorders>
            <w:shd w:val="clear" w:color="auto" w:fill="auto"/>
            <w:noWrap/>
            <w:vAlign w:val="bottom"/>
            <w:hideMark/>
          </w:tcPr>
          <w:p w14:paraId="216A4276" w14:textId="77777777" w:rsidR="00172721" w:rsidRPr="0059114B" w:rsidRDefault="00172721" w:rsidP="00490327">
            <w:pPr>
              <w:jc w:val="center"/>
              <w:rPr>
                <w:color w:val="000000"/>
                <w:sz w:val="20"/>
                <w:szCs w:val="20"/>
              </w:rPr>
            </w:pPr>
            <w:r w:rsidRPr="0059114B">
              <w:rPr>
                <w:color w:val="000000"/>
                <w:sz w:val="20"/>
                <w:szCs w:val="20"/>
              </w:rPr>
              <w:t>0.00277</w:t>
            </w:r>
          </w:p>
        </w:tc>
        <w:tc>
          <w:tcPr>
            <w:tcW w:w="966" w:type="dxa"/>
            <w:tcBorders>
              <w:top w:val="nil"/>
              <w:left w:val="nil"/>
              <w:bottom w:val="nil"/>
              <w:right w:val="nil"/>
            </w:tcBorders>
            <w:shd w:val="clear" w:color="auto" w:fill="auto"/>
            <w:noWrap/>
            <w:vAlign w:val="bottom"/>
            <w:hideMark/>
          </w:tcPr>
          <w:p w14:paraId="04847E5D" w14:textId="77777777" w:rsidR="00172721" w:rsidRPr="0059114B" w:rsidRDefault="00172721" w:rsidP="00490327">
            <w:pPr>
              <w:jc w:val="center"/>
              <w:rPr>
                <w:color w:val="000000"/>
                <w:sz w:val="20"/>
                <w:szCs w:val="20"/>
              </w:rPr>
            </w:pPr>
            <w:r w:rsidRPr="0059114B">
              <w:rPr>
                <w:color w:val="000000"/>
                <w:sz w:val="20"/>
                <w:szCs w:val="20"/>
              </w:rPr>
              <w:t>0.00646</w:t>
            </w:r>
          </w:p>
        </w:tc>
        <w:tc>
          <w:tcPr>
            <w:tcW w:w="966" w:type="dxa"/>
            <w:tcBorders>
              <w:top w:val="nil"/>
              <w:left w:val="nil"/>
              <w:bottom w:val="nil"/>
              <w:right w:val="nil"/>
            </w:tcBorders>
            <w:shd w:val="clear" w:color="auto" w:fill="auto"/>
            <w:noWrap/>
            <w:vAlign w:val="bottom"/>
            <w:hideMark/>
          </w:tcPr>
          <w:p w14:paraId="69F072ED" w14:textId="77777777" w:rsidR="00172721" w:rsidRPr="0059114B" w:rsidRDefault="00172721" w:rsidP="00490327">
            <w:pPr>
              <w:jc w:val="center"/>
              <w:rPr>
                <w:color w:val="000000"/>
                <w:sz w:val="20"/>
                <w:szCs w:val="20"/>
              </w:rPr>
            </w:pPr>
            <w:r w:rsidRPr="0059114B">
              <w:rPr>
                <w:color w:val="000000"/>
                <w:sz w:val="20"/>
                <w:szCs w:val="20"/>
              </w:rPr>
              <w:t>0.00008</w:t>
            </w:r>
          </w:p>
        </w:tc>
        <w:tc>
          <w:tcPr>
            <w:tcW w:w="966" w:type="dxa"/>
            <w:tcBorders>
              <w:top w:val="nil"/>
              <w:left w:val="nil"/>
              <w:bottom w:val="nil"/>
              <w:right w:val="nil"/>
            </w:tcBorders>
            <w:shd w:val="clear" w:color="auto" w:fill="auto"/>
            <w:noWrap/>
            <w:vAlign w:val="bottom"/>
            <w:hideMark/>
          </w:tcPr>
          <w:p w14:paraId="4875D054" w14:textId="77777777" w:rsidR="00172721" w:rsidRPr="0059114B" w:rsidRDefault="00172721" w:rsidP="00490327">
            <w:pPr>
              <w:jc w:val="center"/>
              <w:rPr>
                <w:color w:val="000000"/>
                <w:sz w:val="20"/>
                <w:szCs w:val="20"/>
              </w:rPr>
            </w:pPr>
            <w:r w:rsidRPr="0059114B">
              <w:rPr>
                <w:color w:val="000000"/>
                <w:sz w:val="20"/>
                <w:szCs w:val="20"/>
              </w:rPr>
              <w:t>0.00543</w:t>
            </w:r>
          </w:p>
        </w:tc>
        <w:tc>
          <w:tcPr>
            <w:tcW w:w="966" w:type="dxa"/>
            <w:tcBorders>
              <w:top w:val="nil"/>
              <w:left w:val="nil"/>
              <w:bottom w:val="nil"/>
              <w:right w:val="nil"/>
            </w:tcBorders>
            <w:shd w:val="clear" w:color="auto" w:fill="auto"/>
            <w:noWrap/>
            <w:vAlign w:val="bottom"/>
            <w:hideMark/>
          </w:tcPr>
          <w:p w14:paraId="6AC6055F" w14:textId="77777777" w:rsidR="00172721" w:rsidRPr="0059114B" w:rsidRDefault="00172721" w:rsidP="00490327">
            <w:pPr>
              <w:jc w:val="center"/>
              <w:rPr>
                <w:color w:val="000000"/>
                <w:sz w:val="20"/>
                <w:szCs w:val="20"/>
              </w:rPr>
            </w:pPr>
            <w:r w:rsidRPr="0059114B">
              <w:rPr>
                <w:color w:val="000000"/>
                <w:sz w:val="20"/>
                <w:szCs w:val="20"/>
              </w:rPr>
              <w:t>0.00017</w:t>
            </w:r>
          </w:p>
        </w:tc>
        <w:tc>
          <w:tcPr>
            <w:tcW w:w="966" w:type="dxa"/>
            <w:tcBorders>
              <w:top w:val="nil"/>
              <w:left w:val="nil"/>
              <w:bottom w:val="nil"/>
              <w:right w:val="nil"/>
            </w:tcBorders>
            <w:shd w:val="clear" w:color="auto" w:fill="auto"/>
            <w:noWrap/>
            <w:vAlign w:val="bottom"/>
            <w:hideMark/>
          </w:tcPr>
          <w:p w14:paraId="49C90C11" w14:textId="77777777" w:rsidR="00172721" w:rsidRPr="0059114B" w:rsidRDefault="00172721" w:rsidP="00490327">
            <w:pPr>
              <w:jc w:val="center"/>
              <w:rPr>
                <w:color w:val="000000"/>
                <w:sz w:val="20"/>
                <w:szCs w:val="20"/>
              </w:rPr>
            </w:pPr>
            <w:r w:rsidRPr="0059114B">
              <w:rPr>
                <w:color w:val="000000"/>
                <w:sz w:val="20"/>
                <w:szCs w:val="20"/>
              </w:rPr>
              <w:t>0.00212</w:t>
            </w:r>
          </w:p>
        </w:tc>
      </w:tr>
      <w:tr w:rsidR="00172721" w14:paraId="7B1F42DA" w14:textId="77777777" w:rsidTr="00490327">
        <w:trPr>
          <w:trHeight w:val="260"/>
        </w:trPr>
        <w:tc>
          <w:tcPr>
            <w:tcW w:w="550" w:type="dxa"/>
            <w:tcBorders>
              <w:top w:val="nil"/>
              <w:left w:val="nil"/>
              <w:bottom w:val="nil"/>
              <w:right w:val="nil"/>
            </w:tcBorders>
            <w:shd w:val="clear" w:color="auto" w:fill="auto"/>
            <w:noWrap/>
            <w:vAlign w:val="center"/>
            <w:hideMark/>
          </w:tcPr>
          <w:p w14:paraId="084F32D6" w14:textId="77777777" w:rsidR="00172721" w:rsidRDefault="00172721" w:rsidP="00490327">
            <w:pPr>
              <w:jc w:val="center"/>
              <w:rPr>
                <w:color w:val="000000"/>
                <w:sz w:val="20"/>
                <w:szCs w:val="20"/>
              </w:rPr>
            </w:pPr>
            <w:r>
              <w:rPr>
                <w:color w:val="000000"/>
                <w:sz w:val="20"/>
                <w:szCs w:val="20"/>
              </w:rPr>
              <w:t>crp</w:t>
            </w:r>
          </w:p>
        </w:tc>
        <w:tc>
          <w:tcPr>
            <w:tcW w:w="966" w:type="dxa"/>
            <w:tcBorders>
              <w:top w:val="nil"/>
              <w:left w:val="nil"/>
              <w:bottom w:val="nil"/>
              <w:right w:val="nil"/>
            </w:tcBorders>
            <w:shd w:val="clear" w:color="auto" w:fill="auto"/>
            <w:noWrap/>
            <w:vAlign w:val="bottom"/>
            <w:hideMark/>
          </w:tcPr>
          <w:p w14:paraId="615DFD9A" w14:textId="77777777" w:rsidR="00172721" w:rsidRPr="0059114B" w:rsidRDefault="00172721" w:rsidP="00490327">
            <w:pPr>
              <w:jc w:val="center"/>
              <w:rPr>
                <w:color w:val="000000"/>
                <w:sz w:val="20"/>
                <w:szCs w:val="20"/>
              </w:rPr>
            </w:pPr>
            <w:r w:rsidRPr="0059114B">
              <w:rPr>
                <w:color w:val="000000"/>
                <w:sz w:val="20"/>
                <w:szCs w:val="20"/>
              </w:rPr>
              <w:t>-0.00158</w:t>
            </w:r>
          </w:p>
        </w:tc>
        <w:tc>
          <w:tcPr>
            <w:tcW w:w="966" w:type="dxa"/>
            <w:tcBorders>
              <w:top w:val="nil"/>
              <w:left w:val="nil"/>
              <w:bottom w:val="nil"/>
              <w:right w:val="nil"/>
            </w:tcBorders>
            <w:shd w:val="clear" w:color="auto" w:fill="auto"/>
            <w:noWrap/>
            <w:vAlign w:val="bottom"/>
            <w:hideMark/>
          </w:tcPr>
          <w:p w14:paraId="6DD6F02F" w14:textId="77777777" w:rsidR="00172721" w:rsidRPr="0059114B" w:rsidRDefault="00172721" w:rsidP="00490327">
            <w:pPr>
              <w:jc w:val="center"/>
              <w:rPr>
                <w:color w:val="000000"/>
                <w:sz w:val="20"/>
                <w:szCs w:val="20"/>
              </w:rPr>
            </w:pPr>
            <w:r w:rsidRPr="0059114B">
              <w:rPr>
                <w:color w:val="000000"/>
                <w:sz w:val="20"/>
                <w:szCs w:val="20"/>
              </w:rPr>
              <w:t>-0.00148</w:t>
            </w:r>
          </w:p>
        </w:tc>
        <w:tc>
          <w:tcPr>
            <w:tcW w:w="966" w:type="dxa"/>
            <w:tcBorders>
              <w:top w:val="nil"/>
              <w:left w:val="nil"/>
              <w:bottom w:val="nil"/>
              <w:right w:val="nil"/>
            </w:tcBorders>
            <w:shd w:val="clear" w:color="auto" w:fill="auto"/>
            <w:noWrap/>
            <w:vAlign w:val="bottom"/>
            <w:hideMark/>
          </w:tcPr>
          <w:p w14:paraId="69C922D9" w14:textId="77777777" w:rsidR="00172721" w:rsidRPr="0059114B" w:rsidRDefault="00172721" w:rsidP="00490327">
            <w:pPr>
              <w:jc w:val="center"/>
              <w:rPr>
                <w:color w:val="000000"/>
                <w:sz w:val="20"/>
                <w:szCs w:val="20"/>
              </w:rPr>
            </w:pPr>
            <w:r w:rsidRPr="0059114B">
              <w:rPr>
                <w:color w:val="000000"/>
                <w:sz w:val="20"/>
                <w:szCs w:val="20"/>
              </w:rPr>
              <w:t>-0.00100</w:t>
            </w:r>
          </w:p>
        </w:tc>
        <w:tc>
          <w:tcPr>
            <w:tcW w:w="966" w:type="dxa"/>
            <w:tcBorders>
              <w:top w:val="nil"/>
              <w:left w:val="nil"/>
              <w:bottom w:val="nil"/>
              <w:right w:val="nil"/>
            </w:tcBorders>
            <w:shd w:val="clear" w:color="auto" w:fill="auto"/>
            <w:noWrap/>
            <w:vAlign w:val="bottom"/>
            <w:hideMark/>
          </w:tcPr>
          <w:p w14:paraId="644ACEB3" w14:textId="77777777" w:rsidR="00172721" w:rsidRPr="0059114B" w:rsidRDefault="00172721" w:rsidP="00490327">
            <w:pPr>
              <w:jc w:val="center"/>
              <w:rPr>
                <w:color w:val="000000"/>
                <w:sz w:val="20"/>
                <w:szCs w:val="20"/>
              </w:rPr>
            </w:pPr>
            <w:r w:rsidRPr="0059114B">
              <w:rPr>
                <w:color w:val="000000"/>
                <w:sz w:val="20"/>
                <w:szCs w:val="20"/>
              </w:rPr>
              <w:t>0.03418</w:t>
            </w:r>
          </w:p>
        </w:tc>
        <w:tc>
          <w:tcPr>
            <w:tcW w:w="966" w:type="dxa"/>
            <w:tcBorders>
              <w:top w:val="nil"/>
              <w:left w:val="nil"/>
              <w:bottom w:val="nil"/>
              <w:right w:val="nil"/>
            </w:tcBorders>
            <w:shd w:val="clear" w:color="auto" w:fill="auto"/>
            <w:noWrap/>
            <w:vAlign w:val="bottom"/>
            <w:hideMark/>
          </w:tcPr>
          <w:p w14:paraId="24E88A23"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080823C8" w14:textId="77777777" w:rsidR="00172721" w:rsidRPr="0059114B" w:rsidRDefault="00172721" w:rsidP="00490327">
            <w:pPr>
              <w:jc w:val="center"/>
              <w:rPr>
                <w:color w:val="000000"/>
                <w:sz w:val="20"/>
                <w:szCs w:val="20"/>
              </w:rPr>
            </w:pPr>
            <w:r w:rsidRPr="0059114B">
              <w:rPr>
                <w:color w:val="000000"/>
                <w:sz w:val="20"/>
                <w:szCs w:val="20"/>
              </w:rPr>
              <w:t>0.02533</w:t>
            </w:r>
          </w:p>
        </w:tc>
        <w:tc>
          <w:tcPr>
            <w:tcW w:w="966" w:type="dxa"/>
            <w:tcBorders>
              <w:top w:val="nil"/>
              <w:left w:val="nil"/>
              <w:bottom w:val="nil"/>
              <w:right w:val="nil"/>
            </w:tcBorders>
            <w:shd w:val="clear" w:color="auto" w:fill="auto"/>
            <w:noWrap/>
            <w:vAlign w:val="bottom"/>
            <w:hideMark/>
          </w:tcPr>
          <w:p w14:paraId="3B515293" w14:textId="77777777" w:rsidR="00172721" w:rsidRPr="0059114B" w:rsidRDefault="00172721" w:rsidP="00490327">
            <w:pPr>
              <w:jc w:val="center"/>
              <w:rPr>
                <w:color w:val="000000"/>
                <w:sz w:val="20"/>
                <w:szCs w:val="20"/>
              </w:rPr>
            </w:pPr>
            <w:r w:rsidRPr="0059114B">
              <w:rPr>
                <w:color w:val="000000"/>
                <w:sz w:val="20"/>
                <w:szCs w:val="20"/>
              </w:rPr>
              <w:t>0.00079</w:t>
            </w:r>
          </w:p>
        </w:tc>
        <w:tc>
          <w:tcPr>
            <w:tcW w:w="966" w:type="dxa"/>
            <w:tcBorders>
              <w:top w:val="nil"/>
              <w:left w:val="nil"/>
              <w:bottom w:val="nil"/>
              <w:right w:val="nil"/>
            </w:tcBorders>
            <w:shd w:val="clear" w:color="auto" w:fill="auto"/>
            <w:noWrap/>
            <w:vAlign w:val="bottom"/>
            <w:hideMark/>
          </w:tcPr>
          <w:p w14:paraId="39D99D9B" w14:textId="77777777" w:rsidR="00172721" w:rsidRPr="0059114B" w:rsidRDefault="00172721" w:rsidP="00490327">
            <w:pPr>
              <w:jc w:val="center"/>
              <w:rPr>
                <w:color w:val="000000"/>
                <w:sz w:val="20"/>
                <w:szCs w:val="20"/>
              </w:rPr>
            </w:pPr>
            <w:r w:rsidRPr="0059114B">
              <w:rPr>
                <w:color w:val="000000"/>
                <w:sz w:val="20"/>
                <w:szCs w:val="20"/>
              </w:rPr>
              <w:t>-0.00263</w:t>
            </w:r>
          </w:p>
        </w:tc>
        <w:tc>
          <w:tcPr>
            <w:tcW w:w="966" w:type="dxa"/>
            <w:tcBorders>
              <w:top w:val="nil"/>
              <w:left w:val="nil"/>
              <w:bottom w:val="nil"/>
              <w:right w:val="nil"/>
            </w:tcBorders>
            <w:shd w:val="clear" w:color="auto" w:fill="auto"/>
            <w:noWrap/>
            <w:vAlign w:val="bottom"/>
            <w:hideMark/>
          </w:tcPr>
          <w:p w14:paraId="6C8012BB" w14:textId="77777777" w:rsidR="00172721" w:rsidRPr="0059114B" w:rsidRDefault="00172721" w:rsidP="00490327">
            <w:pPr>
              <w:jc w:val="center"/>
              <w:rPr>
                <w:color w:val="000000"/>
                <w:sz w:val="20"/>
                <w:szCs w:val="20"/>
              </w:rPr>
            </w:pPr>
            <w:r w:rsidRPr="0059114B">
              <w:rPr>
                <w:color w:val="000000"/>
                <w:sz w:val="20"/>
                <w:szCs w:val="20"/>
              </w:rPr>
              <w:t>-0.00049</w:t>
            </w:r>
          </w:p>
        </w:tc>
        <w:tc>
          <w:tcPr>
            <w:tcW w:w="966" w:type="dxa"/>
            <w:tcBorders>
              <w:top w:val="nil"/>
              <w:left w:val="nil"/>
              <w:bottom w:val="nil"/>
              <w:right w:val="nil"/>
            </w:tcBorders>
            <w:shd w:val="clear" w:color="auto" w:fill="auto"/>
            <w:noWrap/>
            <w:vAlign w:val="bottom"/>
            <w:hideMark/>
          </w:tcPr>
          <w:p w14:paraId="085B7E75" w14:textId="77777777" w:rsidR="00172721" w:rsidRPr="0059114B" w:rsidRDefault="00172721" w:rsidP="00490327">
            <w:pPr>
              <w:jc w:val="center"/>
              <w:rPr>
                <w:color w:val="000000"/>
                <w:sz w:val="20"/>
                <w:szCs w:val="20"/>
              </w:rPr>
            </w:pPr>
            <w:r w:rsidRPr="0059114B">
              <w:rPr>
                <w:color w:val="000000"/>
                <w:sz w:val="20"/>
                <w:szCs w:val="20"/>
              </w:rPr>
              <w:t>0.00749</w:t>
            </w:r>
          </w:p>
        </w:tc>
        <w:tc>
          <w:tcPr>
            <w:tcW w:w="966" w:type="dxa"/>
            <w:tcBorders>
              <w:top w:val="nil"/>
              <w:left w:val="nil"/>
              <w:bottom w:val="nil"/>
              <w:right w:val="nil"/>
            </w:tcBorders>
            <w:shd w:val="clear" w:color="auto" w:fill="auto"/>
            <w:noWrap/>
            <w:vAlign w:val="bottom"/>
            <w:hideMark/>
          </w:tcPr>
          <w:p w14:paraId="390EFEFC" w14:textId="77777777" w:rsidR="00172721" w:rsidRPr="0059114B" w:rsidRDefault="00172721" w:rsidP="00490327">
            <w:pPr>
              <w:jc w:val="center"/>
              <w:rPr>
                <w:color w:val="000000"/>
                <w:sz w:val="20"/>
                <w:szCs w:val="20"/>
              </w:rPr>
            </w:pPr>
            <w:r w:rsidRPr="0059114B">
              <w:rPr>
                <w:color w:val="000000"/>
                <w:sz w:val="20"/>
                <w:szCs w:val="20"/>
              </w:rPr>
              <w:t>0.00004</w:t>
            </w:r>
          </w:p>
        </w:tc>
        <w:tc>
          <w:tcPr>
            <w:tcW w:w="966" w:type="dxa"/>
            <w:tcBorders>
              <w:top w:val="nil"/>
              <w:left w:val="nil"/>
              <w:bottom w:val="nil"/>
              <w:right w:val="nil"/>
            </w:tcBorders>
            <w:shd w:val="clear" w:color="auto" w:fill="auto"/>
            <w:noWrap/>
            <w:vAlign w:val="bottom"/>
            <w:hideMark/>
          </w:tcPr>
          <w:p w14:paraId="0F58D108" w14:textId="77777777" w:rsidR="00172721" w:rsidRPr="0059114B" w:rsidRDefault="00172721" w:rsidP="00490327">
            <w:pPr>
              <w:jc w:val="center"/>
              <w:rPr>
                <w:color w:val="000000"/>
                <w:sz w:val="20"/>
                <w:szCs w:val="20"/>
              </w:rPr>
            </w:pPr>
            <w:r w:rsidRPr="0059114B">
              <w:rPr>
                <w:color w:val="000000"/>
                <w:sz w:val="20"/>
                <w:szCs w:val="20"/>
              </w:rPr>
              <w:t>-0.00003</w:t>
            </w:r>
          </w:p>
        </w:tc>
        <w:tc>
          <w:tcPr>
            <w:tcW w:w="966" w:type="dxa"/>
            <w:tcBorders>
              <w:top w:val="nil"/>
              <w:left w:val="nil"/>
              <w:bottom w:val="nil"/>
              <w:right w:val="nil"/>
            </w:tcBorders>
            <w:shd w:val="clear" w:color="auto" w:fill="auto"/>
            <w:noWrap/>
            <w:vAlign w:val="bottom"/>
            <w:hideMark/>
          </w:tcPr>
          <w:p w14:paraId="5D57DE52" w14:textId="77777777" w:rsidR="00172721" w:rsidRPr="0059114B" w:rsidRDefault="00172721" w:rsidP="00490327">
            <w:pPr>
              <w:jc w:val="center"/>
              <w:rPr>
                <w:color w:val="000000"/>
                <w:sz w:val="20"/>
                <w:szCs w:val="20"/>
              </w:rPr>
            </w:pPr>
            <w:r w:rsidRPr="0059114B">
              <w:rPr>
                <w:color w:val="000000"/>
                <w:sz w:val="20"/>
                <w:szCs w:val="20"/>
              </w:rPr>
              <w:t>0.00005</w:t>
            </w:r>
          </w:p>
        </w:tc>
        <w:tc>
          <w:tcPr>
            <w:tcW w:w="966" w:type="dxa"/>
            <w:tcBorders>
              <w:top w:val="nil"/>
              <w:left w:val="nil"/>
              <w:bottom w:val="nil"/>
              <w:right w:val="nil"/>
            </w:tcBorders>
            <w:shd w:val="clear" w:color="auto" w:fill="auto"/>
            <w:noWrap/>
            <w:vAlign w:val="bottom"/>
            <w:hideMark/>
          </w:tcPr>
          <w:p w14:paraId="0EF8D565" w14:textId="77777777" w:rsidR="00172721" w:rsidRPr="0059114B" w:rsidRDefault="00172721" w:rsidP="00490327">
            <w:pPr>
              <w:jc w:val="center"/>
              <w:rPr>
                <w:color w:val="000000"/>
                <w:sz w:val="20"/>
                <w:szCs w:val="20"/>
              </w:rPr>
            </w:pPr>
            <w:r w:rsidRPr="0059114B">
              <w:rPr>
                <w:color w:val="000000"/>
                <w:sz w:val="20"/>
                <w:szCs w:val="20"/>
              </w:rPr>
              <w:t>0.00208</w:t>
            </w:r>
          </w:p>
        </w:tc>
      </w:tr>
      <w:tr w:rsidR="00172721" w14:paraId="7D33D0D0" w14:textId="77777777" w:rsidTr="00490327">
        <w:trPr>
          <w:trHeight w:val="260"/>
        </w:trPr>
        <w:tc>
          <w:tcPr>
            <w:tcW w:w="550" w:type="dxa"/>
            <w:tcBorders>
              <w:top w:val="nil"/>
              <w:left w:val="nil"/>
              <w:bottom w:val="nil"/>
              <w:right w:val="nil"/>
            </w:tcBorders>
            <w:shd w:val="clear" w:color="auto" w:fill="auto"/>
            <w:noWrap/>
            <w:vAlign w:val="center"/>
            <w:hideMark/>
          </w:tcPr>
          <w:p w14:paraId="7954AA1D" w14:textId="77777777" w:rsidR="00172721" w:rsidRDefault="00172721" w:rsidP="00490327">
            <w:pPr>
              <w:jc w:val="center"/>
              <w:rPr>
                <w:color w:val="000000"/>
                <w:sz w:val="20"/>
                <w:szCs w:val="20"/>
              </w:rPr>
            </w:pPr>
            <w:r>
              <w:rPr>
                <w:color w:val="000000"/>
                <w:sz w:val="20"/>
                <w:szCs w:val="20"/>
              </w:rPr>
              <w:t>glc</w:t>
            </w:r>
          </w:p>
        </w:tc>
        <w:tc>
          <w:tcPr>
            <w:tcW w:w="966" w:type="dxa"/>
            <w:tcBorders>
              <w:top w:val="nil"/>
              <w:left w:val="nil"/>
              <w:bottom w:val="nil"/>
              <w:right w:val="nil"/>
            </w:tcBorders>
            <w:shd w:val="clear" w:color="auto" w:fill="auto"/>
            <w:noWrap/>
            <w:vAlign w:val="bottom"/>
            <w:hideMark/>
          </w:tcPr>
          <w:p w14:paraId="400F23BB" w14:textId="77777777" w:rsidR="00172721" w:rsidRPr="0059114B" w:rsidRDefault="00172721" w:rsidP="00490327">
            <w:pPr>
              <w:jc w:val="center"/>
              <w:rPr>
                <w:color w:val="000000"/>
                <w:sz w:val="20"/>
                <w:szCs w:val="20"/>
              </w:rPr>
            </w:pPr>
            <w:r w:rsidRPr="0059114B">
              <w:rPr>
                <w:color w:val="000000"/>
                <w:sz w:val="20"/>
                <w:szCs w:val="20"/>
              </w:rPr>
              <w:t>0.00077</w:t>
            </w:r>
          </w:p>
        </w:tc>
        <w:tc>
          <w:tcPr>
            <w:tcW w:w="966" w:type="dxa"/>
            <w:tcBorders>
              <w:top w:val="nil"/>
              <w:left w:val="nil"/>
              <w:bottom w:val="nil"/>
              <w:right w:val="nil"/>
            </w:tcBorders>
            <w:shd w:val="clear" w:color="auto" w:fill="auto"/>
            <w:noWrap/>
            <w:vAlign w:val="bottom"/>
            <w:hideMark/>
          </w:tcPr>
          <w:p w14:paraId="1FDA86E4" w14:textId="77777777" w:rsidR="00172721" w:rsidRPr="0059114B" w:rsidRDefault="00172721" w:rsidP="00490327">
            <w:pPr>
              <w:jc w:val="center"/>
              <w:rPr>
                <w:color w:val="000000"/>
                <w:sz w:val="20"/>
                <w:szCs w:val="20"/>
              </w:rPr>
            </w:pPr>
            <w:r w:rsidRPr="0059114B">
              <w:rPr>
                <w:color w:val="000000"/>
                <w:sz w:val="20"/>
                <w:szCs w:val="20"/>
              </w:rPr>
              <w:t>0.00199</w:t>
            </w:r>
          </w:p>
        </w:tc>
        <w:tc>
          <w:tcPr>
            <w:tcW w:w="966" w:type="dxa"/>
            <w:tcBorders>
              <w:top w:val="nil"/>
              <w:left w:val="nil"/>
              <w:bottom w:val="nil"/>
              <w:right w:val="nil"/>
            </w:tcBorders>
            <w:shd w:val="clear" w:color="auto" w:fill="auto"/>
            <w:noWrap/>
            <w:vAlign w:val="bottom"/>
            <w:hideMark/>
          </w:tcPr>
          <w:p w14:paraId="1D759705" w14:textId="77777777" w:rsidR="00172721" w:rsidRPr="0059114B" w:rsidRDefault="00172721" w:rsidP="00490327">
            <w:pPr>
              <w:jc w:val="center"/>
              <w:rPr>
                <w:color w:val="000000"/>
                <w:sz w:val="20"/>
                <w:szCs w:val="20"/>
              </w:rPr>
            </w:pPr>
            <w:r w:rsidRPr="0059114B">
              <w:rPr>
                <w:color w:val="000000"/>
                <w:sz w:val="20"/>
                <w:szCs w:val="20"/>
              </w:rPr>
              <w:t>0.00301</w:t>
            </w:r>
          </w:p>
        </w:tc>
        <w:tc>
          <w:tcPr>
            <w:tcW w:w="966" w:type="dxa"/>
            <w:tcBorders>
              <w:top w:val="nil"/>
              <w:left w:val="nil"/>
              <w:bottom w:val="nil"/>
              <w:right w:val="nil"/>
            </w:tcBorders>
            <w:shd w:val="clear" w:color="auto" w:fill="auto"/>
            <w:noWrap/>
            <w:vAlign w:val="bottom"/>
            <w:hideMark/>
          </w:tcPr>
          <w:p w14:paraId="432F6B84" w14:textId="77777777" w:rsidR="00172721" w:rsidRPr="0059114B" w:rsidRDefault="00172721" w:rsidP="00490327">
            <w:pPr>
              <w:jc w:val="center"/>
              <w:rPr>
                <w:color w:val="000000"/>
                <w:sz w:val="20"/>
                <w:szCs w:val="20"/>
              </w:rPr>
            </w:pPr>
            <w:r w:rsidRPr="0059114B">
              <w:rPr>
                <w:color w:val="000000"/>
                <w:sz w:val="20"/>
                <w:szCs w:val="20"/>
              </w:rPr>
              <w:t>0.03811</w:t>
            </w:r>
          </w:p>
        </w:tc>
        <w:tc>
          <w:tcPr>
            <w:tcW w:w="966" w:type="dxa"/>
            <w:tcBorders>
              <w:top w:val="nil"/>
              <w:left w:val="nil"/>
              <w:bottom w:val="nil"/>
              <w:right w:val="nil"/>
            </w:tcBorders>
            <w:shd w:val="clear" w:color="auto" w:fill="auto"/>
            <w:noWrap/>
            <w:vAlign w:val="bottom"/>
            <w:hideMark/>
          </w:tcPr>
          <w:p w14:paraId="0D3C727C" w14:textId="77777777" w:rsidR="00172721" w:rsidRPr="0059114B" w:rsidRDefault="00172721" w:rsidP="00490327">
            <w:pPr>
              <w:jc w:val="center"/>
              <w:rPr>
                <w:color w:val="000000"/>
                <w:sz w:val="20"/>
                <w:szCs w:val="20"/>
              </w:rPr>
            </w:pPr>
            <w:r w:rsidRPr="0059114B">
              <w:rPr>
                <w:color w:val="000000"/>
                <w:sz w:val="20"/>
                <w:szCs w:val="20"/>
              </w:rPr>
              <w:t>0.02533</w:t>
            </w:r>
          </w:p>
        </w:tc>
        <w:tc>
          <w:tcPr>
            <w:tcW w:w="966" w:type="dxa"/>
            <w:tcBorders>
              <w:top w:val="nil"/>
              <w:left w:val="nil"/>
              <w:bottom w:val="nil"/>
              <w:right w:val="nil"/>
            </w:tcBorders>
            <w:shd w:val="clear" w:color="auto" w:fill="auto"/>
            <w:noWrap/>
            <w:vAlign w:val="bottom"/>
            <w:hideMark/>
          </w:tcPr>
          <w:p w14:paraId="6300B61E"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2D578A25" w14:textId="77777777" w:rsidR="00172721" w:rsidRPr="0059114B" w:rsidRDefault="00172721" w:rsidP="00490327">
            <w:pPr>
              <w:jc w:val="center"/>
              <w:rPr>
                <w:color w:val="000000"/>
                <w:sz w:val="20"/>
                <w:szCs w:val="20"/>
              </w:rPr>
            </w:pPr>
            <w:r w:rsidRPr="0059114B">
              <w:rPr>
                <w:color w:val="000000"/>
                <w:sz w:val="20"/>
                <w:szCs w:val="20"/>
              </w:rPr>
              <w:t>0.00368</w:t>
            </w:r>
          </w:p>
        </w:tc>
        <w:tc>
          <w:tcPr>
            <w:tcW w:w="966" w:type="dxa"/>
            <w:tcBorders>
              <w:top w:val="nil"/>
              <w:left w:val="nil"/>
              <w:bottom w:val="nil"/>
              <w:right w:val="nil"/>
            </w:tcBorders>
            <w:shd w:val="clear" w:color="auto" w:fill="auto"/>
            <w:noWrap/>
            <w:vAlign w:val="bottom"/>
            <w:hideMark/>
          </w:tcPr>
          <w:p w14:paraId="125B80D7" w14:textId="77777777" w:rsidR="00172721" w:rsidRPr="0059114B" w:rsidRDefault="00172721" w:rsidP="00490327">
            <w:pPr>
              <w:jc w:val="center"/>
              <w:rPr>
                <w:color w:val="000000"/>
                <w:sz w:val="20"/>
                <w:szCs w:val="20"/>
              </w:rPr>
            </w:pPr>
            <w:r w:rsidRPr="0059114B">
              <w:rPr>
                <w:color w:val="000000"/>
                <w:sz w:val="20"/>
                <w:szCs w:val="20"/>
              </w:rPr>
              <w:t>-0.00607</w:t>
            </w:r>
          </w:p>
        </w:tc>
        <w:tc>
          <w:tcPr>
            <w:tcW w:w="966" w:type="dxa"/>
            <w:tcBorders>
              <w:top w:val="nil"/>
              <w:left w:val="nil"/>
              <w:bottom w:val="nil"/>
              <w:right w:val="nil"/>
            </w:tcBorders>
            <w:shd w:val="clear" w:color="auto" w:fill="auto"/>
            <w:noWrap/>
            <w:vAlign w:val="bottom"/>
            <w:hideMark/>
          </w:tcPr>
          <w:p w14:paraId="5B6A71F3" w14:textId="77777777" w:rsidR="00172721" w:rsidRPr="0059114B" w:rsidRDefault="00172721" w:rsidP="00490327">
            <w:pPr>
              <w:jc w:val="center"/>
              <w:rPr>
                <w:color w:val="000000"/>
                <w:sz w:val="20"/>
                <w:szCs w:val="20"/>
              </w:rPr>
            </w:pPr>
            <w:r w:rsidRPr="0059114B">
              <w:rPr>
                <w:color w:val="000000"/>
                <w:sz w:val="20"/>
                <w:szCs w:val="20"/>
              </w:rPr>
              <w:t>-0.00318</w:t>
            </w:r>
          </w:p>
        </w:tc>
        <w:tc>
          <w:tcPr>
            <w:tcW w:w="966" w:type="dxa"/>
            <w:tcBorders>
              <w:top w:val="nil"/>
              <w:left w:val="nil"/>
              <w:bottom w:val="nil"/>
              <w:right w:val="nil"/>
            </w:tcBorders>
            <w:shd w:val="clear" w:color="auto" w:fill="auto"/>
            <w:noWrap/>
            <w:vAlign w:val="bottom"/>
            <w:hideMark/>
          </w:tcPr>
          <w:p w14:paraId="1DA259CF" w14:textId="77777777" w:rsidR="00172721" w:rsidRPr="0059114B" w:rsidRDefault="00172721" w:rsidP="00490327">
            <w:pPr>
              <w:jc w:val="center"/>
              <w:rPr>
                <w:color w:val="000000"/>
                <w:sz w:val="20"/>
                <w:szCs w:val="20"/>
              </w:rPr>
            </w:pPr>
            <w:r w:rsidRPr="0059114B">
              <w:rPr>
                <w:color w:val="000000"/>
                <w:sz w:val="20"/>
                <w:szCs w:val="20"/>
              </w:rPr>
              <w:t>0.02154</w:t>
            </w:r>
          </w:p>
        </w:tc>
        <w:tc>
          <w:tcPr>
            <w:tcW w:w="966" w:type="dxa"/>
            <w:tcBorders>
              <w:top w:val="nil"/>
              <w:left w:val="nil"/>
              <w:bottom w:val="nil"/>
              <w:right w:val="nil"/>
            </w:tcBorders>
            <w:shd w:val="clear" w:color="auto" w:fill="auto"/>
            <w:noWrap/>
            <w:vAlign w:val="bottom"/>
            <w:hideMark/>
          </w:tcPr>
          <w:p w14:paraId="785C2E91" w14:textId="77777777" w:rsidR="00172721" w:rsidRPr="0059114B" w:rsidRDefault="00172721" w:rsidP="00490327">
            <w:pPr>
              <w:jc w:val="center"/>
              <w:rPr>
                <w:color w:val="000000"/>
                <w:sz w:val="20"/>
                <w:szCs w:val="20"/>
              </w:rPr>
            </w:pPr>
            <w:r w:rsidRPr="0059114B">
              <w:rPr>
                <w:color w:val="000000"/>
                <w:sz w:val="20"/>
                <w:szCs w:val="20"/>
              </w:rPr>
              <w:t>0.00012</w:t>
            </w:r>
          </w:p>
        </w:tc>
        <w:tc>
          <w:tcPr>
            <w:tcW w:w="966" w:type="dxa"/>
            <w:tcBorders>
              <w:top w:val="nil"/>
              <w:left w:val="nil"/>
              <w:bottom w:val="nil"/>
              <w:right w:val="nil"/>
            </w:tcBorders>
            <w:shd w:val="clear" w:color="auto" w:fill="auto"/>
            <w:noWrap/>
            <w:vAlign w:val="bottom"/>
            <w:hideMark/>
          </w:tcPr>
          <w:p w14:paraId="03735EC0" w14:textId="77777777" w:rsidR="00172721" w:rsidRPr="0059114B" w:rsidRDefault="00172721" w:rsidP="00490327">
            <w:pPr>
              <w:jc w:val="center"/>
              <w:rPr>
                <w:color w:val="000000"/>
                <w:sz w:val="20"/>
                <w:szCs w:val="20"/>
              </w:rPr>
            </w:pPr>
            <w:r w:rsidRPr="0059114B">
              <w:rPr>
                <w:color w:val="000000"/>
                <w:sz w:val="20"/>
                <w:szCs w:val="20"/>
              </w:rPr>
              <w:t>-0.00354</w:t>
            </w:r>
          </w:p>
        </w:tc>
        <w:tc>
          <w:tcPr>
            <w:tcW w:w="966" w:type="dxa"/>
            <w:tcBorders>
              <w:top w:val="nil"/>
              <w:left w:val="nil"/>
              <w:bottom w:val="nil"/>
              <w:right w:val="nil"/>
            </w:tcBorders>
            <w:shd w:val="clear" w:color="auto" w:fill="auto"/>
            <w:noWrap/>
            <w:vAlign w:val="bottom"/>
            <w:hideMark/>
          </w:tcPr>
          <w:p w14:paraId="7C0698C7" w14:textId="77777777" w:rsidR="00172721" w:rsidRPr="0059114B" w:rsidRDefault="00172721" w:rsidP="00490327">
            <w:pPr>
              <w:jc w:val="center"/>
              <w:rPr>
                <w:color w:val="000000"/>
                <w:sz w:val="20"/>
                <w:szCs w:val="20"/>
              </w:rPr>
            </w:pPr>
            <w:r w:rsidRPr="0059114B">
              <w:rPr>
                <w:color w:val="000000"/>
                <w:sz w:val="20"/>
                <w:szCs w:val="20"/>
              </w:rPr>
              <w:t>0.00014</w:t>
            </w:r>
          </w:p>
        </w:tc>
        <w:tc>
          <w:tcPr>
            <w:tcW w:w="966" w:type="dxa"/>
            <w:tcBorders>
              <w:top w:val="nil"/>
              <w:left w:val="nil"/>
              <w:bottom w:val="nil"/>
              <w:right w:val="nil"/>
            </w:tcBorders>
            <w:shd w:val="clear" w:color="auto" w:fill="auto"/>
            <w:noWrap/>
            <w:vAlign w:val="bottom"/>
            <w:hideMark/>
          </w:tcPr>
          <w:p w14:paraId="242010DE" w14:textId="77777777" w:rsidR="00172721" w:rsidRPr="0059114B" w:rsidRDefault="00172721" w:rsidP="00490327">
            <w:pPr>
              <w:jc w:val="center"/>
              <w:rPr>
                <w:color w:val="000000"/>
                <w:sz w:val="20"/>
                <w:szCs w:val="20"/>
              </w:rPr>
            </w:pPr>
            <w:r w:rsidRPr="0059114B">
              <w:rPr>
                <w:color w:val="000000"/>
                <w:sz w:val="20"/>
                <w:szCs w:val="20"/>
              </w:rPr>
              <w:t>0.00275</w:t>
            </w:r>
          </w:p>
        </w:tc>
      </w:tr>
      <w:tr w:rsidR="00172721" w14:paraId="7C3015D9" w14:textId="77777777" w:rsidTr="00490327">
        <w:trPr>
          <w:trHeight w:val="260"/>
        </w:trPr>
        <w:tc>
          <w:tcPr>
            <w:tcW w:w="550" w:type="dxa"/>
            <w:tcBorders>
              <w:top w:val="nil"/>
              <w:left w:val="nil"/>
              <w:bottom w:val="nil"/>
              <w:right w:val="nil"/>
            </w:tcBorders>
            <w:shd w:val="clear" w:color="auto" w:fill="auto"/>
            <w:noWrap/>
            <w:vAlign w:val="center"/>
            <w:hideMark/>
          </w:tcPr>
          <w:p w14:paraId="47DEB64B" w14:textId="77777777" w:rsidR="00172721" w:rsidRDefault="00172721" w:rsidP="00490327">
            <w:pPr>
              <w:jc w:val="center"/>
              <w:rPr>
                <w:color w:val="000000"/>
                <w:sz w:val="20"/>
                <w:szCs w:val="20"/>
              </w:rPr>
            </w:pPr>
            <w:r>
              <w:rPr>
                <w:color w:val="000000"/>
                <w:sz w:val="20"/>
                <w:szCs w:val="20"/>
              </w:rPr>
              <w:t>ins</w:t>
            </w:r>
          </w:p>
        </w:tc>
        <w:tc>
          <w:tcPr>
            <w:tcW w:w="966" w:type="dxa"/>
            <w:tcBorders>
              <w:top w:val="nil"/>
              <w:left w:val="nil"/>
              <w:bottom w:val="nil"/>
              <w:right w:val="nil"/>
            </w:tcBorders>
            <w:shd w:val="clear" w:color="auto" w:fill="auto"/>
            <w:noWrap/>
            <w:vAlign w:val="bottom"/>
            <w:hideMark/>
          </w:tcPr>
          <w:p w14:paraId="46044977" w14:textId="77777777" w:rsidR="00172721" w:rsidRPr="0059114B" w:rsidRDefault="00172721" w:rsidP="00490327">
            <w:pPr>
              <w:jc w:val="center"/>
              <w:rPr>
                <w:color w:val="000000"/>
                <w:sz w:val="20"/>
                <w:szCs w:val="20"/>
              </w:rPr>
            </w:pPr>
            <w:r w:rsidRPr="0059114B">
              <w:rPr>
                <w:color w:val="000000"/>
                <w:sz w:val="20"/>
                <w:szCs w:val="20"/>
              </w:rPr>
              <w:t>-0.00085</w:t>
            </w:r>
          </w:p>
        </w:tc>
        <w:tc>
          <w:tcPr>
            <w:tcW w:w="966" w:type="dxa"/>
            <w:tcBorders>
              <w:top w:val="nil"/>
              <w:left w:val="nil"/>
              <w:bottom w:val="nil"/>
              <w:right w:val="nil"/>
            </w:tcBorders>
            <w:shd w:val="clear" w:color="auto" w:fill="auto"/>
            <w:noWrap/>
            <w:vAlign w:val="bottom"/>
            <w:hideMark/>
          </w:tcPr>
          <w:p w14:paraId="2D833B7D" w14:textId="77777777" w:rsidR="00172721" w:rsidRPr="0059114B" w:rsidRDefault="00172721" w:rsidP="00490327">
            <w:pPr>
              <w:jc w:val="center"/>
              <w:rPr>
                <w:color w:val="000000"/>
                <w:sz w:val="20"/>
                <w:szCs w:val="20"/>
              </w:rPr>
            </w:pPr>
            <w:r w:rsidRPr="0059114B">
              <w:rPr>
                <w:color w:val="000000"/>
                <w:sz w:val="20"/>
                <w:szCs w:val="20"/>
              </w:rPr>
              <w:t>-0.00042</w:t>
            </w:r>
          </w:p>
        </w:tc>
        <w:tc>
          <w:tcPr>
            <w:tcW w:w="966" w:type="dxa"/>
            <w:tcBorders>
              <w:top w:val="nil"/>
              <w:left w:val="nil"/>
              <w:bottom w:val="nil"/>
              <w:right w:val="nil"/>
            </w:tcBorders>
            <w:shd w:val="clear" w:color="auto" w:fill="auto"/>
            <w:noWrap/>
            <w:vAlign w:val="bottom"/>
            <w:hideMark/>
          </w:tcPr>
          <w:p w14:paraId="1E8DFB69" w14:textId="77777777" w:rsidR="00172721" w:rsidRPr="0059114B" w:rsidRDefault="00172721" w:rsidP="00490327">
            <w:pPr>
              <w:jc w:val="center"/>
              <w:rPr>
                <w:color w:val="000000"/>
                <w:sz w:val="20"/>
                <w:szCs w:val="20"/>
              </w:rPr>
            </w:pPr>
            <w:r w:rsidRPr="0059114B">
              <w:rPr>
                <w:color w:val="000000"/>
                <w:sz w:val="20"/>
                <w:szCs w:val="20"/>
              </w:rPr>
              <w:t>-0.00005</w:t>
            </w:r>
          </w:p>
        </w:tc>
        <w:tc>
          <w:tcPr>
            <w:tcW w:w="966" w:type="dxa"/>
            <w:tcBorders>
              <w:top w:val="nil"/>
              <w:left w:val="nil"/>
              <w:bottom w:val="nil"/>
              <w:right w:val="nil"/>
            </w:tcBorders>
            <w:shd w:val="clear" w:color="auto" w:fill="auto"/>
            <w:noWrap/>
            <w:vAlign w:val="bottom"/>
            <w:hideMark/>
          </w:tcPr>
          <w:p w14:paraId="47F2AC2F" w14:textId="77777777" w:rsidR="00172721" w:rsidRPr="0059114B" w:rsidRDefault="00172721" w:rsidP="00490327">
            <w:pPr>
              <w:jc w:val="center"/>
              <w:rPr>
                <w:color w:val="000000"/>
                <w:sz w:val="20"/>
                <w:szCs w:val="20"/>
              </w:rPr>
            </w:pPr>
            <w:r w:rsidRPr="0059114B">
              <w:rPr>
                <w:color w:val="000000"/>
                <w:sz w:val="20"/>
                <w:szCs w:val="20"/>
              </w:rPr>
              <w:t>0.00356</w:t>
            </w:r>
          </w:p>
        </w:tc>
        <w:tc>
          <w:tcPr>
            <w:tcW w:w="966" w:type="dxa"/>
            <w:tcBorders>
              <w:top w:val="nil"/>
              <w:left w:val="nil"/>
              <w:bottom w:val="nil"/>
              <w:right w:val="nil"/>
            </w:tcBorders>
            <w:shd w:val="clear" w:color="auto" w:fill="auto"/>
            <w:noWrap/>
            <w:vAlign w:val="bottom"/>
            <w:hideMark/>
          </w:tcPr>
          <w:p w14:paraId="43C45407" w14:textId="77777777" w:rsidR="00172721" w:rsidRPr="0059114B" w:rsidRDefault="00172721" w:rsidP="00490327">
            <w:pPr>
              <w:jc w:val="center"/>
              <w:rPr>
                <w:color w:val="000000"/>
                <w:sz w:val="20"/>
                <w:szCs w:val="20"/>
              </w:rPr>
            </w:pPr>
            <w:r w:rsidRPr="0059114B">
              <w:rPr>
                <w:color w:val="000000"/>
                <w:sz w:val="20"/>
                <w:szCs w:val="20"/>
              </w:rPr>
              <w:t>0.00079</w:t>
            </w:r>
          </w:p>
        </w:tc>
        <w:tc>
          <w:tcPr>
            <w:tcW w:w="966" w:type="dxa"/>
            <w:tcBorders>
              <w:top w:val="nil"/>
              <w:left w:val="nil"/>
              <w:bottom w:val="nil"/>
              <w:right w:val="nil"/>
            </w:tcBorders>
            <w:shd w:val="clear" w:color="auto" w:fill="auto"/>
            <w:noWrap/>
            <w:vAlign w:val="bottom"/>
            <w:hideMark/>
          </w:tcPr>
          <w:p w14:paraId="5DD858EC" w14:textId="77777777" w:rsidR="00172721" w:rsidRPr="0059114B" w:rsidRDefault="00172721" w:rsidP="00490327">
            <w:pPr>
              <w:jc w:val="center"/>
              <w:rPr>
                <w:color w:val="000000"/>
                <w:sz w:val="20"/>
                <w:szCs w:val="20"/>
              </w:rPr>
            </w:pPr>
            <w:r w:rsidRPr="0059114B">
              <w:rPr>
                <w:color w:val="000000"/>
                <w:sz w:val="20"/>
                <w:szCs w:val="20"/>
              </w:rPr>
              <w:t>0.00368</w:t>
            </w:r>
          </w:p>
        </w:tc>
        <w:tc>
          <w:tcPr>
            <w:tcW w:w="966" w:type="dxa"/>
            <w:tcBorders>
              <w:top w:val="nil"/>
              <w:left w:val="nil"/>
              <w:bottom w:val="nil"/>
              <w:right w:val="nil"/>
            </w:tcBorders>
            <w:shd w:val="clear" w:color="auto" w:fill="auto"/>
            <w:noWrap/>
            <w:vAlign w:val="bottom"/>
            <w:hideMark/>
          </w:tcPr>
          <w:p w14:paraId="4FD84168"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36520D4C" w14:textId="77777777" w:rsidR="00172721" w:rsidRPr="0059114B" w:rsidRDefault="00172721" w:rsidP="00490327">
            <w:pPr>
              <w:jc w:val="center"/>
              <w:rPr>
                <w:color w:val="000000"/>
                <w:sz w:val="20"/>
                <w:szCs w:val="20"/>
              </w:rPr>
            </w:pPr>
            <w:r w:rsidRPr="0059114B">
              <w:rPr>
                <w:color w:val="000000"/>
                <w:sz w:val="20"/>
                <w:szCs w:val="20"/>
              </w:rPr>
              <w:t>0.00150</w:t>
            </w:r>
          </w:p>
        </w:tc>
        <w:tc>
          <w:tcPr>
            <w:tcW w:w="966" w:type="dxa"/>
            <w:tcBorders>
              <w:top w:val="nil"/>
              <w:left w:val="nil"/>
              <w:bottom w:val="nil"/>
              <w:right w:val="nil"/>
            </w:tcBorders>
            <w:shd w:val="clear" w:color="auto" w:fill="auto"/>
            <w:noWrap/>
            <w:vAlign w:val="bottom"/>
            <w:hideMark/>
          </w:tcPr>
          <w:p w14:paraId="04D4E046" w14:textId="77777777" w:rsidR="00172721" w:rsidRPr="0059114B" w:rsidRDefault="00172721" w:rsidP="00490327">
            <w:pPr>
              <w:jc w:val="center"/>
              <w:rPr>
                <w:color w:val="000000"/>
                <w:sz w:val="20"/>
                <w:szCs w:val="20"/>
              </w:rPr>
            </w:pPr>
            <w:r w:rsidRPr="0059114B">
              <w:rPr>
                <w:color w:val="000000"/>
                <w:sz w:val="20"/>
                <w:szCs w:val="20"/>
              </w:rPr>
              <w:t>0.00063</w:t>
            </w:r>
          </w:p>
        </w:tc>
        <w:tc>
          <w:tcPr>
            <w:tcW w:w="966" w:type="dxa"/>
            <w:tcBorders>
              <w:top w:val="nil"/>
              <w:left w:val="nil"/>
              <w:bottom w:val="nil"/>
              <w:right w:val="nil"/>
            </w:tcBorders>
            <w:shd w:val="clear" w:color="auto" w:fill="auto"/>
            <w:noWrap/>
            <w:vAlign w:val="bottom"/>
            <w:hideMark/>
          </w:tcPr>
          <w:p w14:paraId="75AC91BA" w14:textId="77777777" w:rsidR="00172721" w:rsidRPr="0059114B" w:rsidRDefault="00172721" w:rsidP="00490327">
            <w:pPr>
              <w:jc w:val="center"/>
              <w:rPr>
                <w:color w:val="000000"/>
                <w:sz w:val="20"/>
                <w:szCs w:val="20"/>
              </w:rPr>
            </w:pPr>
            <w:r w:rsidRPr="0059114B">
              <w:rPr>
                <w:color w:val="000000"/>
                <w:sz w:val="20"/>
                <w:szCs w:val="20"/>
              </w:rPr>
              <w:t>-0.00158</w:t>
            </w:r>
          </w:p>
        </w:tc>
        <w:tc>
          <w:tcPr>
            <w:tcW w:w="966" w:type="dxa"/>
            <w:tcBorders>
              <w:top w:val="nil"/>
              <w:left w:val="nil"/>
              <w:bottom w:val="nil"/>
              <w:right w:val="nil"/>
            </w:tcBorders>
            <w:shd w:val="clear" w:color="auto" w:fill="auto"/>
            <w:noWrap/>
            <w:vAlign w:val="bottom"/>
            <w:hideMark/>
          </w:tcPr>
          <w:p w14:paraId="785F8487" w14:textId="77777777" w:rsidR="00172721" w:rsidRPr="0059114B" w:rsidRDefault="00172721" w:rsidP="00490327">
            <w:pPr>
              <w:jc w:val="center"/>
              <w:rPr>
                <w:color w:val="000000"/>
                <w:sz w:val="20"/>
                <w:szCs w:val="20"/>
              </w:rPr>
            </w:pPr>
            <w:r w:rsidRPr="0059114B">
              <w:rPr>
                <w:color w:val="000000"/>
                <w:sz w:val="20"/>
                <w:szCs w:val="20"/>
              </w:rPr>
              <w:t>0.00001</w:t>
            </w:r>
          </w:p>
        </w:tc>
        <w:tc>
          <w:tcPr>
            <w:tcW w:w="966" w:type="dxa"/>
            <w:tcBorders>
              <w:top w:val="nil"/>
              <w:left w:val="nil"/>
              <w:bottom w:val="nil"/>
              <w:right w:val="nil"/>
            </w:tcBorders>
            <w:shd w:val="clear" w:color="auto" w:fill="auto"/>
            <w:noWrap/>
            <w:vAlign w:val="bottom"/>
            <w:hideMark/>
          </w:tcPr>
          <w:p w14:paraId="036C27E8" w14:textId="77777777" w:rsidR="00172721" w:rsidRPr="0059114B" w:rsidRDefault="00172721" w:rsidP="00490327">
            <w:pPr>
              <w:jc w:val="center"/>
              <w:rPr>
                <w:color w:val="000000"/>
                <w:sz w:val="20"/>
                <w:szCs w:val="20"/>
              </w:rPr>
            </w:pPr>
            <w:r w:rsidRPr="0059114B">
              <w:rPr>
                <w:color w:val="000000"/>
                <w:sz w:val="20"/>
                <w:szCs w:val="20"/>
              </w:rPr>
              <w:t>0.00220</w:t>
            </w:r>
          </w:p>
        </w:tc>
        <w:tc>
          <w:tcPr>
            <w:tcW w:w="966" w:type="dxa"/>
            <w:tcBorders>
              <w:top w:val="nil"/>
              <w:left w:val="nil"/>
              <w:bottom w:val="nil"/>
              <w:right w:val="nil"/>
            </w:tcBorders>
            <w:shd w:val="clear" w:color="auto" w:fill="auto"/>
            <w:noWrap/>
            <w:vAlign w:val="bottom"/>
            <w:hideMark/>
          </w:tcPr>
          <w:p w14:paraId="6743A24E" w14:textId="77777777" w:rsidR="00172721" w:rsidRPr="0059114B" w:rsidRDefault="00172721" w:rsidP="00490327">
            <w:pPr>
              <w:jc w:val="center"/>
              <w:rPr>
                <w:color w:val="000000"/>
                <w:sz w:val="20"/>
                <w:szCs w:val="20"/>
              </w:rPr>
            </w:pPr>
            <w:r w:rsidRPr="0059114B">
              <w:rPr>
                <w:color w:val="000000"/>
                <w:sz w:val="20"/>
                <w:szCs w:val="20"/>
              </w:rPr>
              <w:t>0.00005</w:t>
            </w:r>
          </w:p>
        </w:tc>
        <w:tc>
          <w:tcPr>
            <w:tcW w:w="966" w:type="dxa"/>
            <w:tcBorders>
              <w:top w:val="nil"/>
              <w:left w:val="nil"/>
              <w:bottom w:val="nil"/>
              <w:right w:val="nil"/>
            </w:tcBorders>
            <w:shd w:val="clear" w:color="auto" w:fill="auto"/>
            <w:noWrap/>
            <w:vAlign w:val="bottom"/>
            <w:hideMark/>
          </w:tcPr>
          <w:p w14:paraId="28B67EED" w14:textId="77777777" w:rsidR="00172721" w:rsidRPr="0059114B" w:rsidRDefault="00172721" w:rsidP="00490327">
            <w:pPr>
              <w:jc w:val="center"/>
              <w:rPr>
                <w:color w:val="000000"/>
                <w:sz w:val="20"/>
                <w:szCs w:val="20"/>
              </w:rPr>
            </w:pPr>
            <w:r w:rsidRPr="0059114B">
              <w:rPr>
                <w:color w:val="000000"/>
                <w:sz w:val="20"/>
                <w:szCs w:val="20"/>
              </w:rPr>
              <w:t>-0.00290</w:t>
            </w:r>
          </w:p>
        </w:tc>
      </w:tr>
      <w:tr w:rsidR="00172721" w14:paraId="79B9F6FC" w14:textId="77777777" w:rsidTr="00490327">
        <w:trPr>
          <w:trHeight w:val="260"/>
        </w:trPr>
        <w:tc>
          <w:tcPr>
            <w:tcW w:w="550" w:type="dxa"/>
            <w:tcBorders>
              <w:top w:val="nil"/>
              <w:left w:val="nil"/>
              <w:bottom w:val="nil"/>
              <w:right w:val="nil"/>
            </w:tcBorders>
            <w:shd w:val="clear" w:color="auto" w:fill="auto"/>
            <w:noWrap/>
            <w:vAlign w:val="center"/>
            <w:hideMark/>
          </w:tcPr>
          <w:p w14:paraId="5BC3182C" w14:textId="77777777" w:rsidR="00172721" w:rsidRDefault="00172721" w:rsidP="00490327">
            <w:pPr>
              <w:jc w:val="center"/>
              <w:rPr>
                <w:color w:val="000000"/>
                <w:sz w:val="20"/>
                <w:szCs w:val="20"/>
              </w:rPr>
            </w:pPr>
            <w:r>
              <w:rPr>
                <w:color w:val="000000"/>
                <w:sz w:val="20"/>
                <w:szCs w:val="20"/>
              </w:rPr>
              <w:t>trg</w:t>
            </w:r>
          </w:p>
        </w:tc>
        <w:tc>
          <w:tcPr>
            <w:tcW w:w="966" w:type="dxa"/>
            <w:tcBorders>
              <w:top w:val="nil"/>
              <w:left w:val="nil"/>
              <w:bottom w:val="nil"/>
              <w:right w:val="nil"/>
            </w:tcBorders>
            <w:shd w:val="clear" w:color="auto" w:fill="auto"/>
            <w:noWrap/>
            <w:vAlign w:val="bottom"/>
            <w:hideMark/>
          </w:tcPr>
          <w:p w14:paraId="66833104" w14:textId="77777777" w:rsidR="00172721" w:rsidRPr="0059114B" w:rsidRDefault="00172721" w:rsidP="00490327">
            <w:pPr>
              <w:jc w:val="center"/>
              <w:rPr>
                <w:color w:val="000000"/>
                <w:sz w:val="20"/>
                <w:szCs w:val="20"/>
              </w:rPr>
            </w:pPr>
            <w:r w:rsidRPr="0059114B">
              <w:rPr>
                <w:color w:val="000000"/>
                <w:sz w:val="20"/>
                <w:szCs w:val="20"/>
              </w:rPr>
              <w:t>-0.00152</w:t>
            </w:r>
          </w:p>
        </w:tc>
        <w:tc>
          <w:tcPr>
            <w:tcW w:w="966" w:type="dxa"/>
            <w:tcBorders>
              <w:top w:val="nil"/>
              <w:left w:val="nil"/>
              <w:bottom w:val="nil"/>
              <w:right w:val="nil"/>
            </w:tcBorders>
            <w:shd w:val="clear" w:color="auto" w:fill="auto"/>
            <w:noWrap/>
            <w:vAlign w:val="bottom"/>
            <w:hideMark/>
          </w:tcPr>
          <w:p w14:paraId="51FC48E8" w14:textId="77777777" w:rsidR="00172721" w:rsidRPr="0059114B" w:rsidRDefault="00172721" w:rsidP="00490327">
            <w:pPr>
              <w:jc w:val="center"/>
              <w:rPr>
                <w:color w:val="000000"/>
                <w:sz w:val="20"/>
                <w:szCs w:val="20"/>
              </w:rPr>
            </w:pPr>
            <w:r w:rsidRPr="0059114B">
              <w:rPr>
                <w:color w:val="000000"/>
                <w:sz w:val="20"/>
                <w:szCs w:val="20"/>
              </w:rPr>
              <w:t>-0.00115</w:t>
            </w:r>
          </w:p>
        </w:tc>
        <w:tc>
          <w:tcPr>
            <w:tcW w:w="966" w:type="dxa"/>
            <w:tcBorders>
              <w:top w:val="nil"/>
              <w:left w:val="nil"/>
              <w:bottom w:val="nil"/>
              <w:right w:val="nil"/>
            </w:tcBorders>
            <w:shd w:val="clear" w:color="auto" w:fill="auto"/>
            <w:noWrap/>
            <w:vAlign w:val="bottom"/>
            <w:hideMark/>
          </w:tcPr>
          <w:p w14:paraId="5685E00B" w14:textId="77777777" w:rsidR="00172721" w:rsidRPr="0059114B" w:rsidRDefault="00172721" w:rsidP="00490327">
            <w:pPr>
              <w:jc w:val="center"/>
              <w:rPr>
                <w:color w:val="000000"/>
                <w:sz w:val="20"/>
                <w:szCs w:val="20"/>
              </w:rPr>
            </w:pPr>
            <w:r w:rsidRPr="0059114B">
              <w:rPr>
                <w:color w:val="000000"/>
                <w:sz w:val="20"/>
                <w:szCs w:val="20"/>
              </w:rPr>
              <w:t>-0.00158</w:t>
            </w:r>
          </w:p>
        </w:tc>
        <w:tc>
          <w:tcPr>
            <w:tcW w:w="966" w:type="dxa"/>
            <w:tcBorders>
              <w:top w:val="nil"/>
              <w:left w:val="nil"/>
              <w:bottom w:val="nil"/>
              <w:right w:val="nil"/>
            </w:tcBorders>
            <w:shd w:val="clear" w:color="auto" w:fill="auto"/>
            <w:noWrap/>
            <w:vAlign w:val="bottom"/>
            <w:hideMark/>
          </w:tcPr>
          <w:p w14:paraId="68F0F82F" w14:textId="77777777" w:rsidR="00172721" w:rsidRPr="0059114B" w:rsidRDefault="00172721" w:rsidP="00490327">
            <w:pPr>
              <w:jc w:val="center"/>
              <w:rPr>
                <w:color w:val="000000"/>
                <w:sz w:val="20"/>
                <w:szCs w:val="20"/>
              </w:rPr>
            </w:pPr>
            <w:r w:rsidRPr="0059114B">
              <w:rPr>
                <w:color w:val="000000"/>
                <w:sz w:val="20"/>
                <w:szCs w:val="20"/>
              </w:rPr>
              <w:t>-0.00531</w:t>
            </w:r>
          </w:p>
        </w:tc>
        <w:tc>
          <w:tcPr>
            <w:tcW w:w="966" w:type="dxa"/>
            <w:tcBorders>
              <w:top w:val="nil"/>
              <w:left w:val="nil"/>
              <w:bottom w:val="nil"/>
              <w:right w:val="nil"/>
            </w:tcBorders>
            <w:shd w:val="clear" w:color="auto" w:fill="auto"/>
            <w:noWrap/>
            <w:vAlign w:val="bottom"/>
            <w:hideMark/>
          </w:tcPr>
          <w:p w14:paraId="7F6E1C61" w14:textId="77777777" w:rsidR="00172721" w:rsidRPr="0059114B" w:rsidRDefault="00172721" w:rsidP="00490327">
            <w:pPr>
              <w:jc w:val="center"/>
              <w:rPr>
                <w:color w:val="000000"/>
                <w:sz w:val="20"/>
                <w:szCs w:val="20"/>
              </w:rPr>
            </w:pPr>
            <w:r w:rsidRPr="0059114B">
              <w:rPr>
                <w:color w:val="000000"/>
                <w:sz w:val="20"/>
                <w:szCs w:val="20"/>
              </w:rPr>
              <w:t>-0.00263</w:t>
            </w:r>
          </w:p>
        </w:tc>
        <w:tc>
          <w:tcPr>
            <w:tcW w:w="966" w:type="dxa"/>
            <w:tcBorders>
              <w:top w:val="nil"/>
              <w:left w:val="nil"/>
              <w:bottom w:val="nil"/>
              <w:right w:val="nil"/>
            </w:tcBorders>
            <w:shd w:val="clear" w:color="auto" w:fill="auto"/>
            <w:noWrap/>
            <w:vAlign w:val="bottom"/>
            <w:hideMark/>
          </w:tcPr>
          <w:p w14:paraId="3E43B85D" w14:textId="77777777" w:rsidR="00172721" w:rsidRPr="0059114B" w:rsidRDefault="00172721" w:rsidP="00490327">
            <w:pPr>
              <w:jc w:val="center"/>
              <w:rPr>
                <w:color w:val="000000"/>
                <w:sz w:val="20"/>
                <w:szCs w:val="20"/>
              </w:rPr>
            </w:pPr>
            <w:r w:rsidRPr="0059114B">
              <w:rPr>
                <w:color w:val="000000"/>
                <w:sz w:val="20"/>
                <w:szCs w:val="20"/>
              </w:rPr>
              <w:t>-0.00607</w:t>
            </w:r>
          </w:p>
        </w:tc>
        <w:tc>
          <w:tcPr>
            <w:tcW w:w="966" w:type="dxa"/>
            <w:tcBorders>
              <w:top w:val="nil"/>
              <w:left w:val="nil"/>
              <w:bottom w:val="nil"/>
              <w:right w:val="nil"/>
            </w:tcBorders>
            <w:shd w:val="clear" w:color="auto" w:fill="auto"/>
            <w:noWrap/>
            <w:vAlign w:val="bottom"/>
            <w:hideMark/>
          </w:tcPr>
          <w:p w14:paraId="47049CD4" w14:textId="77777777" w:rsidR="00172721" w:rsidRPr="0059114B" w:rsidRDefault="00172721" w:rsidP="00490327">
            <w:pPr>
              <w:jc w:val="center"/>
              <w:rPr>
                <w:color w:val="000000"/>
                <w:sz w:val="20"/>
                <w:szCs w:val="20"/>
              </w:rPr>
            </w:pPr>
            <w:r w:rsidRPr="0059114B">
              <w:rPr>
                <w:color w:val="000000"/>
                <w:sz w:val="20"/>
                <w:szCs w:val="20"/>
              </w:rPr>
              <w:t>0.00150</w:t>
            </w:r>
          </w:p>
        </w:tc>
        <w:tc>
          <w:tcPr>
            <w:tcW w:w="966" w:type="dxa"/>
            <w:tcBorders>
              <w:top w:val="nil"/>
              <w:left w:val="nil"/>
              <w:bottom w:val="nil"/>
              <w:right w:val="nil"/>
            </w:tcBorders>
            <w:shd w:val="clear" w:color="auto" w:fill="auto"/>
            <w:noWrap/>
            <w:vAlign w:val="bottom"/>
            <w:hideMark/>
          </w:tcPr>
          <w:p w14:paraId="17015114"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28901A80" w14:textId="77777777" w:rsidR="00172721" w:rsidRPr="0059114B" w:rsidRDefault="00172721" w:rsidP="00490327">
            <w:pPr>
              <w:jc w:val="center"/>
              <w:rPr>
                <w:color w:val="000000"/>
                <w:sz w:val="20"/>
                <w:szCs w:val="20"/>
              </w:rPr>
            </w:pPr>
            <w:r w:rsidRPr="0059114B">
              <w:rPr>
                <w:color w:val="000000"/>
                <w:sz w:val="20"/>
                <w:szCs w:val="20"/>
              </w:rPr>
              <w:t>-0.01497</w:t>
            </w:r>
          </w:p>
        </w:tc>
        <w:tc>
          <w:tcPr>
            <w:tcW w:w="966" w:type="dxa"/>
            <w:tcBorders>
              <w:top w:val="nil"/>
              <w:left w:val="nil"/>
              <w:bottom w:val="nil"/>
              <w:right w:val="nil"/>
            </w:tcBorders>
            <w:shd w:val="clear" w:color="auto" w:fill="auto"/>
            <w:noWrap/>
            <w:vAlign w:val="bottom"/>
            <w:hideMark/>
          </w:tcPr>
          <w:p w14:paraId="3B5556C0" w14:textId="77777777" w:rsidR="00172721" w:rsidRPr="0059114B" w:rsidRDefault="00172721" w:rsidP="00490327">
            <w:pPr>
              <w:jc w:val="center"/>
              <w:rPr>
                <w:color w:val="000000"/>
                <w:sz w:val="20"/>
                <w:szCs w:val="20"/>
              </w:rPr>
            </w:pPr>
            <w:r w:rsidRPr="0059114B">
              <w:rPr>
                <w:color w:val="000000"/>
                <w:sz w:val="20"/>
                <w:szCs w:val="20"/>
              </w:rPr>
              <w:t>-0.01395</w:t>
            </w:r>
          </w:p>
        </w:tc>
        <w:tc>
          <w:tcPr>
            <w:tcW w:w="966" w:type="dxa"/>
            <w:tcBorders>
              <w:top w:val="nil"/>
              <w:left w:val="nil"/>
              <w:bottom w:val="nil"/>
              <w:right w:val="nil"/>
            </w:tcBorders>
            <w:shd w:val="clear" w:color="auto" w:fill="auto"/>
            <w:noWrap/>
            <w:vAlign w:val="bottom"/>
            <w:hideMark/>
          </w:tcPr>
          <w:p w14:paraId="53EDCAB5" w14:textId="77777777" w:rsidR="00172721" w:rsidRPr="0059114B" w:rsidRDefault="00172721" w:rsidP="00490327">
            <w:pPr>
              <w:jc w:val="center"/>
              <w:rPr>
                <w:color w:val="000000"/>
                <w:sz w:val="20"/>
                <w:szCs w:val="20"/>
              </w:rPr>
            </w:pPr>
            <w:r w:rsidRPr="0059114B">
              <w:rPr>
                <w:color w:val="000000"/>
                <w:sz w:val="20"/>
                <w:szCs w:val="20"/>
              </w:rPr>
              <w:t>0.00008</w:t>
            </w:r>
          </w:p>
        </w:tc>
        <w:tc>
          <w:tcPr>
            <w:tcW w:w="966" w:type="dxa"/>
            <w:tcBorders>
              <w:top w:val="nil"/>
              <w:left w:val="nil"/>
              <w:bottom w:val="nil"/>
              <w:right w:val="nil"/>
            </w:tcBorders>
            <w:shd w:val="clear" w:color="auto" w:fill="auto"/>
            <w:noWrap/>
            <w:vAlign w:val="bottom"/>
            <w:hideMark/>
          </w:tcPr>
          <w:p w14:paraId="64865C1E" w14:textId="77777777" w:rsidR="00172721" w:rsidRPr="0059114B" w:rsidRDefault="00172721" w:rsidP="00490327">
            <w:pPr>
              <w:jc w:val="center"/>
              <w:rPr>
                <w:color w:val="000000"/>
                <w:sz w:val="20"/>
                <w:szCs w:val="20"/>
              </w:rPr>
            </w:pPr>
            <w:r w:rsidRPr="0059114B">
              <w:rPr>
                <w:color w:val="000000"/>
                <w:sz w:val="20"/>
                <w:szCs w:val="20"/>
              </w:rPr>
              <w:t>0.00262</w:t>
            </w:r>
          </w:p>
        </w:tc>
        <w:tc>
          <w:tcPr>
            <w:tcW w:w="966" w:type="dxa"/>
            <w:tcBorders>
              <w:top w:val="nil"/>
              <w:left w:val="nil"/>
              <w:bottom w:val="nil"/>
              <w:right w:val="nil"/>
            </w:tcBorders>
            <w:shd w:val="clear" w:color="auto" w:fill="auto"/>
            <w:noWrap/>
            <w:vAlign w:val="bottom"/>
            <w:hideMark/>
          </w:tcPr>
          <w:p w14:paraId="1188C6FD" w14:textId="77777777" w:rsidR="00172721" w:rsidRPr="0059114B" w:rsidRDefault="00172721" w:rsidP="00490327">
            <w:pPr>
              <w:jc w:val="center"/>
              <w:rPr>
                <w:color w:val="000000"/>
                <w:sz w:val="20"/>
                <w:szCs w:val="20"/>
              </w:rPr>
            </w:pPr>
            <w:r w:rsidRPr="0059114B">
              <w:rPr>
                <w:color w:val="000000"/>
                <w:sz w:val="20"/>
                <w:szCs w:val="20"/>
              </w:rPr>
              <w:t>0.00011</w:t>
            </w:r>
          </w:p>
        </w:tc>
        <w:tc>
          <w:tcPr>
            <w:tcW w:w="966" w:type="dxa"/>
            <w:tcBorders>
              <w:top w:val="nil"/>
              <w:left w:val="nil"/>
              <w:bottom w:val="nil"/>
              <w:right w:val="nil"/>
            </w:tcBorders>
            <w:shd w:val="clear" w:color="auto" w:fill="auto"/>
            <w:noWrap/>
            <w:vAlign w:val="bottom"/>
            <w:hideMark/>
          </w:tcPr>
          <w:p w14:paraId="47469474" w14:textId="77777777" w:rsidR="00172721" w:rsidRPr="0059114B" w:rsidRDefault="00172721" w:rsidP="00490327">
            <w:pPr>
              <w:jc w:val="center"/>
              <w:rPr>
                <w:color w:val="000000"/>
                <w:sz w:val="20"/>
                <w:szCs w:val="20"/>
              </w:rPr>
            </w:pPr>
            <w:r w:rsidRPr="0059114B">
              <w:rPr>
                <w:color w:val="000000"/>
                <w:sz w:val="20"/>
                <w:szCs w:val="20"/>
              </w:rPr>
              <w:t>-0.00243</w:t>
            </w:r>
          </w:p>
        </w:tc>
      </w:tr>
      <w:tr w:rsidR="00172721" w14:paraId="3529AC6D" w14:textId="77777777" w:rsidTr="00490327">
        <w:trPr>
          <w:trHeight w:val="260"/>
        </w:trPr>
        <w:tc>
          <w:tcPr>
            <w:tcW w:w="550" w:type="dxa"/>
            <w:tcBorders>
              <w:top w:val="nil"/>
              <w:left w:val="nil"/>
              <w:bottom w:val="nil"/>
              <w:right w:val="nil"/>
            </w:tcBorders>
            <w:shd w:val="clear" w:color="auto" w:fill="auto"/>
            <w:noWrap/>
            <w:vAlign w:val="center"/>
            <w:hideMark/>
          </w:tcPr>
          <w:p w14:paraId="6E45215F" w14:textId="77777777" w:rsidR="00172721" w:rsidRDefault="00172721" w:rsidP="00490327">
            <w:pPr>
              <w:jc w:val="center"/>
              <w:rPr>
                <w:color w:val="000000"/>
                <w:sz w:val="20"/>
                <w:szCs w:val="20"/>
              </w:rPr>
            </w:pPr>
            <w:r>
              <w:rPr>
                <w:color w:val="000000"/>
                <w:sz w:val="20"/>
                <w:szCs w:val="20"/>
              </w:rPr>
              <w:t>ldl</w:t>
            </w:r>
          </w:p>
        </w:tc>
        <w:tc>
          <w:tcPr>
            <w:tcW w:w="966" w:type="dxa"/>
            <w:tcBorders>
              <w:top w:val="nil"/>
              <w:left w:val="nil"/>
              <w:bottom w:val="nil"/>
              <w:right w:val="nil"/>
            </w:tcBorders>
            <w:shd w:val="clear" w:color="auto" w:fill="auto"/>
            <w:noWrap/>
            <w:vAlign w:val="bottom"/>
            <w:hideMark/>
          </w:tcPr>
          <w:p w14:paraId="6D1E3537" w14:textId="77777777" w:rsidR="00172721" w:rsidRPr="0059114B" w:rsidRDefault="00172721" w:rsidP="00490327">
            <w:pPr>
              <w:jc w:val="center"/>
              <w:rPr>
                <w:color w:val="000000"/>
                <w:sz w:val="20"/>
                <w:szCs w:val="20"/>
              </w:rPr>
            </w:pPr>
            <w:r w:rsidRPr="0059114B">
              <w:rPr>
                <w:color w:val="000000"/>
                <w:sz w:val="20"/>
                <w:szCs w:val="20"/>
              </w:rPr>
              <w:t>-0.00242</w:t>
            </w:r>
          </w:p>
        </w:tc>
        <w:tc>
          <w:tcPr>
            <w:tcW w:w="966" w:type="dxa"/>
            <w:tcBorders>
              <w:top w:val="nil"/>
              <w:left w:val="nil"/>
              <w:bottom w:val="nil"/>
              <w:right w:val="nil"/>
            </w:tcBorders>
            <w:shd w:val="clear" w:color="auto" w:fill="auto"/>
            <w:noWrap/>
            <w:vAlign w:val="bottom"/>
            <w:hideMark/>
          </w:tcPr>
          <w:p w14:paraId="3AEC7AFD" w14:textId="77777777" w:rsidR="00172721" w:rsidRPr="0059114B" w:rsidRDefault="00172721" w:rsidP="00490327">
            <w:pPr>
              <w:jc w:val="center"/>
              <w:rPr>
                <w:color w:val="000000"/>
                <w:sz w:val="20"/>
                <w:szCs w:val="20"/>
              </w:rPr>
            </w:pPr>
            <w:r w:rsidRPr="0059114B">
              <w:rPr>
                <w:color w:val="000000"/>
                <w:sz w:val="20"/>
                <w:szCs w:val="20"/>
              </w:rPr>
              <w:t>-0.00141</w:t>
            </w:r>
          </w:p>
        </w:tc>
        <w:tc>
          <w:tcPr>
            <w:tcW w:w="966" w:type="dxa"/>
            <w:tcBorders>
              <w:top w:val="nil"/>
              <w:left w:val="nil"/>
              <w:bottom w:val="nil"/>
              <w:right w:val="nil"/>
            </w:tcBorders>
            <w:shd w:val="clear" w:color="auto" w:fill="auto"/>
            <w:noWrap/>
            <w:vAlign w:val="bottom"/>
            <w:hideMark/>
          </w:tcPr>
          <w:p w14:paraId="1D370711" w14:textId="77777777" w:rsidR="00172721" w:rsidRPr="0059114B" w:rsidRDefault="00172721" w:rsidP="00490327">
            <w:pPr>
              <w:jc w:val="center"/>
              <w:rPr>
                <w:color w:val="000000"/>
                <w:sz w:val="20"/>
                <w:szCs w:val="20"/>
              </w:rPr>
            </w:pPr>
            <w:r w:rsidRPr="0059114B">
              <w:rPr>
                <w:color w:val="000000"/>
                <w:sz w:val="20"/>
                <w:szCs w:val="20"/>
              </w:rPr>
              <w:t>-0.00390</w:t>
            </w:r>
          </w:p>
        </w:tc>
        <w:tc>
          <w:tcPr>
            <w:tcW w:w="966" w:type="dxa"/>
            <w:tcBorders>
              <w:top w:val="nil"/>
              <w:left w:val="nil"/>
              <w:bottom w:val="nil"/>
              <w:right w:val="nil"/>
            </w:tcBorders>
            <w:shd w:val="clear" w:color="auto" w:fill="auto"/>
            <w:noWrap/>
            <w:vAlign w:val="bottom"/>
            <w:hideMark/>
          </w:tcPr>
          <w:p w14:paraId="6316D1C5" w14:textId="77777777" w:rsidR="00172721" w:rsidRPr="0059114B" w:rsidRDefault="00172721" w:rsidP="00490327">
            <w:pPr>
              <w:jc w:val="center"/>
              <w:rPr>
                <w:color w:val="000000"/>
                <w:sz w:val="20"/>
                <w:szCs w:val="20"/>
              </w:rPr>
            </w:pPr>
            <w:r w:rsidRPr="0059114B">
              <w:rPr>
                <w:color w:val="000000"/>
                <w:sz w:val="20"/>
                <w:szCs w:val="20"/>
              </w:rPr>
              <w:t>0.00277</w:t>
            </w:r>
          </w:p>
        </w:tc>
        <w:tc>
          <w:tcPr>
            <w:tcW w:w="966" w:type="dxa"/>
            <w:tcBorders>
              <w:top w:val="nil"/>
              <w:left w:val="nil"/>
              <w:bottom w:val="nil"/>
              <w:right w:val="nil"/>
            </w:tcBorders>
            <w:shd w:val="clear" w:color="auto" w:fill="auto"/>
            <w:noWrap/>
            <w:vAlign w:val="bottom"/>
            <w:hideMark/>
          </w:tcPr>
          <w:p w14:paraId="7D7A4E0D" w14:textId="77777777" w:rsidR="00172721" w:rsidRPr="0059114B" w:rsidRDefault="00172721" w:rsidP="00490327">
            <w:pPr>
              <w:jc w:val="center"/>
              <w:rPr>
                <w:color w:val="000000"/>
                <w:sz w:val="20"/>
                <w:szCs w:val="20"/>
              </w:rPr>
            </w:pPr>
            <w:r w:rsidRPr="0059114B">
              <w:rPr>
                <w:color w:val="000000"/>
                <w:sz w:val="20"/>
                <w:szCs w:val="20"/>
              </w:rPr>
              <w:t>-0.00049</w:t>
            </w:r>
          </w:p>
        </w:tc>
        <w:tc>
          <w:tcPr>
            <w:tcW w:w="966" w:type="dxa"/>
            <w:tcBorders>
              <w:top w:val="nil"/>
              <w:left w:val="nil"/>
              <w:bottom w:val="nil"/>
              <w:right w:val="nil"/>
            </w:tcBorders>
            <w:shd w:val="clear" w:color="auto" w:fill="auto"/>
            <w:noWrap/>
            <w:vAlign w:val="bottom"/>
            <w:hideMark/>
          </w:tcPr>
          <w:p w14:paraId="5811409B" w14:textId="77777777" w:rsidR="00172721" w:rsidRPr="0059114B" w:rsidRDefault="00172721" w:rsidP="00490327">
            <w:pPr>
              <w:jc w:val="center"/>
              <w:rPr>
                <w:color w:val="000000"/>
                <w:sz w:val="20"/>
                <w:szCs w:val="20"/>
              </w:rPr>
            </w:pPr>
            <w:r w:rsidRPr="0059114B">
              <w:rPr>
                <w:color w:val="000000"/>
                <w:sz w:val="20"/>
                <w:szCs w:val="20"/>
              </w:rPr>
              <w:t>-0.00318</w:t>
            </w:r>
          </w:p>
        </w:tc>
        <w:tc>
          <w:tcPr>
            <w:tcW w:w="966" w:type="dxa"/>
            <w:tcBorders>
              <w:top w:val="nil"/>
              <w:left w:val="nil"/>
              <w:bottom w:val="nil"/>
              <w:right w:val="nil"/>
            </w:tcBorders>
            <w:shd w:val="clear" w:color="auto" w:fill="auto"/>
            <w:noWrap/>
            <w:vAlign w:val="bottom"/>
            <w:hideMark/>
          </w:tcPr>
          <w:p w14:paraId="28E86C20" w14:textId="77777777" w:rsidR="00172721" w:rsidRPr="0059114B" w:rsidRDefault="00172721" w:rsidP="00490327">
            <w:pPr>
              <w:jc w:val="center"/>
              <w:rPr>
                <w:color w:val="000000"/>
                <w:sz w:val="20"/>
                <w:szCs w:val="20"/>
              </w:rPr>
            </w:pPr>
            <w:r w:rsidRPr="0059114B">
              <w:rPr>
                <w:color w:val="000000"/>
                <w:sz w:val="20"/>
                <w:szCs w:val="20"/>
              </w:rPr>
              <w:t>0.00063</w:t>
            </w:r>
          </w:p>
        </w:tc>
        <w:tc>
          <w:tcPr>
            <w:tcW w:w="966" w:type="dxa"/>
            <w:tcBorders>
              <w:top w:val="nil"/>
              <w:left w:val="nil"/>
              <w:bottom w:val="nil"/>
              <w:right w:val="nil"/>
            </w:tcBorders>
            <w:shd w:val="clear" w:color="auto" w:fill="auto"/>
            <w:noWrap/>
            <w:vAlign w:val="bottom"/>
            <w:hideMark/>
          </w:tcPr>
          <w:p w14:paraId="7788DE17" w14:textId="77777777" w:rsidR="00172721" w:rsidRPr="0059114B" w:rsidRDefault="00172721" w:rsidP="00490327">
            <w:pPr>
              <w:jc w:val="center"/>
              <w:rPr>
                <w:color w:val="000000"/>
                <w:sz w:val="20"/>
                <w:szCs w:val="20"/>
              </w:rPr>
            </w:pPr>
            <w:r w:rsidRPr="0059114B">
              <w:rPr>
                <w:color w:val="000000"/>
                <w:sz w:val="20"/>
                <w:szCs w:val="20"/>
              </w:rPr>
              <w:t>-0.01497</w:t>
            </w:r>
          </w:p>
        </w:tc>
        <w:tc>
          <w:tcPr>
            <w:tcW w:w="966" w:type="dxa"/>
            <w:tcBorders>
              <w:top w:val="nil"/>
              <w:left w:val="nil"/>
              <w:bottom w:val="nil"/>
              <w:right w:val="nil"/>
            </w:tcBorders>
            <w:shd w:val="clear" w:color="auto" w:fill="auto"/>
            <w:noWrap/>
            <w:vAlign w:val="bottom"/>
            <w:hideMark/>
          </w:tcPr>
          <w:p w14:paraId="58BD09B9"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672AD14D" w14:textId="77777777" w:rsidR="00172721" w:rsidRPr="0059114B" w:rsidRDefault="00172721" w:rsidP="00490327">
            <w:pPr>
              <w:jc w:val="center"/>
              <w:rPr>
                <w:color w:val="000000"/>
                <w:sz w:val="20"/>
                <w:szCs w:val="20"/>
              </w:rPr>
            </w:pPr>
            <w:r w:rsidRPr="0059114B">
              <w:rPr>
                <w:color w:val="000000"/>
                <w:sz w:val="20"/>
                <w:szCs w:val="20"/>
              </w:rPr>
              <w:t>0.00876</w:t>
            </w:r>
          </w:p>
        </w:tc>
        <w:tc>
          <w:tcPr>
            <w:tcW w:w="966" w:type="dxa"/>
            <w:tcBorders>
              <w:top w:val="nil"/>
              <w:left w:val="nil"/>
              <w:bottom w:val="nil"/>
              <w:right w:val="nil"/>
            </w:tcBorders>
            <w:shd w:val="clear" w:color="auto" w:fill="auto"/>
            <w:noWrap/>
            <w:vAlign w:val="bottom"/>
            <w:hideMark/>
          </w:tcPr>
          <w:p w14:paraId="70AC61AB" w14:textId="77777777" w:rsidR="00172721" w:rsidRPr="0059114B" w:rsidRDefault="00172721" w:rsidP="00490327">
            <w:pPr>
              <w:jc w:val="center"/>
              <w:rPr>
                <w:color w:val="000000"/>
                <w:sz w:val="20"/>
                <w:szCs w:val="20"/>
              </w:rPr>
            </w:pPr>
            <w:r w:rsidRPr="0059114B">
              <w:rPr>
                <w:color w:val="000000"/>
                <w:sz w:val="20"/>
                <w:szCs w:val="20"/>
              </w:rPr>
              <w:t>0.00043</w:t>
            </w:r>
          </w:p>
        </w:tc>
        <w:tc>
          <w:tcPr>
            <w:tcW w:w="966" w:type="dxa"/>
            <w:tcBorders>
              <w:top w:val="nil"/>
              <w:left w:val="nil"/>
              <w:bottom w:val="nil"/>
              <w:right w:val="nil"/>
            </w:tcBorders>
            <w:shd w:val="clear" w:color="auto" w:fill="auto"/>
            <w:noWrap/>
            <w:vAlign w:val="bottom"/>
            <w:hideMark/>
          </w:tcPr>
          <w:p w14:paraId="202BD023" w14:textId="77777777" w:rsidR="00172721" w:rsidRPr="0059114B" w:rsidRDefault="00172721" w:rsidP="00490327">
            <w:pPr>
              <w:jc w:val="center"/>
              <w:rPr>
                <w:color w:val="000000"/>
                <w:sz w:val="20"/>
                <w:szCs w:val="20"/>
              </w:rPr>
            </w:pPr>
            <w:r w:rsidRPr="0059114B">
              <w:rPr>
                <w:color w:val="000000"/>
                <w:sz w:val="20"/>
                <w:szCs w:val="20"/>
              </w:rPr>
              <w:t>0.02587</w:t>
            </w:r>
          </w:p>
        </w:tc>
        <w:tc>
          <w:tcPr>
            <w:tcW w:w="966" w:type="dxa"/>
            <w:tcBorders>
              <w:top w:val="nil"/>
              <w:left w:val="nil"/>
              <w:bottom w:val="nil"/>
              <w:right w:val="nil"/>
            </w:tcBorders>
            <w:shd w:val="clear" w:color="auto" w:fill="auto"/>
            <w:noWrap/>
            <w:vAlign w:val="bottom"/>
            <w:hideMark/>
          </w:tcPr>
          <w:p w14:paraId="4BDCA1A9" w14:textId="77777777" w:rsidR="00172721" w:rsidRPr="0059114B" w:rsidRDefault="00172721" w:rsidP="00490327">
            <w:pPr>
              <w:jc w:val="center"/>
              <w:rPr>
                <w:color w:val="000000"/>
                <w:sz w:val="20"/>
                <w:szCs w:val="20"/>
              </w:rPr>
            </w:pPr>
            <w:r w:rsidRPr="0059114B">
              <w:rPr>
                <w:color w:val="000000"/>
                <w:sz w:val="20"/>
                <w:szCs w:val="20"/>
              </w:rPr>
              <w:t>0.00011</w:t>
            </w:r>
          </w:p>
        </w:tc>
        <w:tc>
          <w:tcPr>
            <w:tcW w:w="966" w:type="dxa"/>
            <w:tcBorders>
              <w:top w:val="nil"/>
              <w:left w:val="nil"/>
              <w:bottom w:val="nil"/>
              <w:right w:val="nil"/>
            </w:tcBorders>
            <w:shd w:val="clear" w:color="auto" w:fill="auto"/>
            <w:noWrap/>
            <w:vAlign w:val="bottom"/>
            <w:hideMark/>
          </w:tcPr>
          <w:p w14:paraId="6A32AD27" w14:textId="77777777" w:rsidR="00172721" w:rsidRPr="0059114B" w:rsidRDefault="00172721" w:rsidP="00490327">
            <w:pPr>
              <w:jc w:val="center"/>
              <w:rPr>
                <w:color w:val="000000"/>
                <w:sz w:val="20"/>
                <w:szCs w:val="20"/>
              </w:rPr>
            </w:pPr>
            <w:r w:rsidRPr="0059114B">
              <w:rPr>
                <w:color w:val="000000"/>
                <w:sz w:val="20"/>
                <w:szCs w:val="20"/>
              </w:rPr>
              <w:t>-0.01095</w:t>
            </w:r>
          </w:p>
        </w:tc>
      </w:tr>
      <w:tr w:rsidR="00172721" w14:paraId="42479593" w14:textId="77777777" w:rsidTr="00490327">
        <w:trPr>
          <w:trHeight w:val="260"/>
        </w:trPr>
        <w:tc>
          <w:tcPr>
            <w:tcW w:w="550" w:type="dxa"/>
            <w:tcBorders>
              <w:top w:val="nil"/>
              <w:left w:val="nil"/>
              <w:bottom w:val="nil"/>
              <w:right w:val="nil"/>
            </w:tcBorders>
            <w:shd w:val="clear" w:color="auto" w:fill="auto"/>
            <w:noWrap/>
            <w:vAlign w:val="center"/>
            <w:hideMark/>
          </w:tcPr>
          <w:p w14:paraId="1AC8A3B9" w14:textId="77777777" w:rsidR="00172721" w:rsidRDefault="00172721" w:rsidP="00490327">
            <w:pPr>
              <w:jc w:val="center"/>
              <w:rPr>
                <w:color w:val="000000"/>
                <w:sz w:val="20"/>
                <w:szCs w:val="20"/>
              </w:rPr>
            </w:pPr>
            <w:r>
              <w:rPr>
                <w:color w:val="000000"/>
                <w:sz w:val="20"/>
                <w:szCs w:val="20"/>
              </w:rPr>
              <w:t>hdl</w:t>
            </w:r>
          </w:p>
        </w:tc>
        <w:tc>
          <w:tcPr>
            <w:tcW w:w="966" w:type="dxa"/>
            <w:tcBorders>
              <w:top w:val="nil"/>
              <w:left w:val="nil"/>
              <w:bottom w:val="nil"/>
              <w:right w:val="nil"/>
            </w:tcBorders>
            <w:shd w:val="clear" w:color="auto" w:fill="auto"/>
            <w:noWrap/>
            <w:vAlign w:val="bottom"/>
            <w:hideMark/>
          </w:tcPr>
          <w:p w14:paraId="1E3DA6AF" w14:textId="77777777" w:rsidR="00172721" w:rsidRPr="0059114B" w:rsidRDefault="00172721" w:rsidP="00490327">
            <w:pPr>
              <w:jc w:val="center"/>
              <w:rPr>
                <w:color w:val="000000"/>
                <w:sz w:val="20"/>
                <w:szCs w:val="20"/>
              </w:rPr>
            </w:pPr>
            <w:r w:rsidRPr="0059114B">
              <w:rPr>
                <w:color w:val="000000"/>
                <w:sz w:val="20"/>
                <w:szCs w:val="20"/>
              </w:rPr>
              <w:t>0.00041</w:t>
            </w:r>
          </w:p>
        </w:tc>
        <w:tc>
          <w:tcPr>
            <w:tcW w:w="966" w:type="dxa"/>
            <w:tcBorders>
              <w:top w:val="nil"/>
              <w:left w:val="nil"/>
              <w:bottom w:val="nil"/>
              <w:right w:val="nil"/>
            </w:tcBorders>
            <w:shd w:val="clear" w:color="auto" w:fill="auto"/>
            <w:noWrap/>
            <w:vAlign w:val="bottom"/>
            <w:hideMark/>
          </w:tcPr>
          <w:p w14:paraId="3E303D13" w14:textId="77777777" w:rsidR="00172721" w:rsidRPr="0059114B" w:rsidRDefault="00172721" w:rsidP="00490327">
            <w:pPr>
              <w:jc w:val="center"/>
              <w:rPr>
                <w:color w:val="000000"/>
                <w:sz w:val="20"/>
                <w:szCs w:val="20"/>
              </w:rPr>
            </w:pPr>
            <w:r w:rsidRPr="0059114B">
              <w:rPr>
                <w:color w:val="000000"/>
                <w:sz w:val="20"/>
                <w:szCs w:val="20"/>
              </w:rPr>
              <w:t>-0.00238</w:t>
            </w:r>
          </w:p>
        </w:tc>
        <w:tc>
          <w:tcPr>
            <w:tcW w:w="966" w:type="dxa"/>
            <w:tcBorders>
              <w:top w:val="nil"/>
              <w:left w:val="nil"/>
              <w:bottom w:val="nil"/>
              <w:right w:val="nil"/>
            </w:tcBorders>
            <w:shd w:val="clear" w:color="auto" w:fill="auto"/>
            <w:noWrap/>
            <w:vAlign w:val="bottom"/>
            <w:hideMark/>
          </w:tcPr>
          <w:p w14:paraId="5BA3CFE7" w14:textId="77777777" w:rsidR="00172721" w:rsidRPr="0059114B" w:rsidRDefault="00172721" w:rsidP="00490327">
            <w:pPr>
              <w:jc w:val="center"/>
              <w:rPr>
                <w:color w:val="000000"/>
                <w:sz w:val="20"/>
                <w:szCs w:val="20"/>
              </w:rPr>
            </w:pPr>
            <w:r w:rsidRPr="0059114B">
              <w:rPr>
                <w:color w:val="000000"/>
                <w:sz w:val="20"/>
                <w:szCs w:val="20"/>
              </w:rPr>
              <w:t>0.00029</w:t>
            </w:r>
          </w:p>
        </w:tc>
        <w:tc>
          <w:tcPr>
            <w:tcW w:w="966" w:type="dxa"/>
            <w:tcBorders>
              <w:top w:val="nil"/>
              <w:left w:val="nil"/>
              <w:bottom w:val="nil"/>
              <w:right w:val="nil"/>
            </w:tcBorders>
            <w:shd w:val="clear" w:color="auto" w:fill="auto"/>
            <w:noWrap/>
            <w:vAlign w:val="bottom"/>
            <w:hideMark/>
          </w:tcPr>
          <w:p w14:paraId="366BAE21" w14:textId="77777777" w:rsidR="00172721" w:rsidRPr="0059114B" w:rsidRDefault="00172721" w:rsidP="00490327">
            <w:pPr>
              <w:jc w:val="center"/>
              <w:rPr>
                <w:color w:val="000000"/>
                <w:sz w:val="20"/>
                <w:szCs w:val="20"/>
              </w:rPr>
            </w:pPr>
            <w:r w:rsidRPr="0059114B">
              <w:rPr>
                <w:color w:val="000000"/>
                <w:sz w:val="20"/>
                <w:szCs w:val="20"/>
              </w:rPr>
              <w:t>0.00646</w:t>
            </w:r>
          </w:p>
        </w:tc>
        <w:tc>
          <w:tcPr>
            <w:tcW w:w="966" w:type="dxa"/>
            <w:tcBorders>
              <w:top w:val="nil"/>
              <w:left w:val="nil"/>
              <w:bottom w:val="nil"/>
              <w:right w:val="nil"/>
            </w:tcBorders>
            <w:shd w:val="clear" w:color="auto" w:fill="auto"/>
            <w:noWrap/>
            <w:vAlign w:val="bottom"/>
            <w:hideMark/>
          </w:tcPr>
          <w:p w14:paraId="5C040054" w14:textId="77777777" w:rsidR="00172721" w:rsidRPr="0059114B" w:rsidRDefault="00172721" w:rsidP="00490327">
            <w:pPr>
              <w:jc w:val="center"/>
              <w:rPr>
                <w:color w:val="000000"/>
                <w:sz w:val="20"/>
                <w:szCs w:val="20"/>
              </w:rPr>
            </w:pPr>
            <w:r w:rsidRPr="0059114B">
              <w:rPr>
                <w:color w:val="000000"/>
                <w:sz w:val="20"/>
                <w:szCs w:val="20"/>
              </w:rPr>
              <w:t>0.00749</w:t>
            </w:r>
          </w:p>
        </w:tc>
        <w:tc>
          <w:tcPr>
            <w:tcW w:w="966" w:type="dxa"/>
            <w:tcBorders>
              <w:top w:val="nil"/>
              <w:left w:val="nil"/>
              <w:bottom w:val="nil"/>
              <w:right w:val="nil"/>
            </w:tcBorders>
            <w:shd w:val="clear" w:color="auto" w:fill="auto"/>
            <w:noWrap/>
            <w:vAlign w:val="bottom"/>
            <w:hideMark/>
          </w:tcPr>
          <w:p w14:paraId="208D7647" w14:textId="77777777" w:rsidR="00172721" w:rsidRPr="0059114B" w:rsidRDefault="00172721" w:rsidP="00490327">
            <w:pPr>
              <w:jc w:val="center"/>
              <w:rPr>
                <w:color w:val="000000"/>
                <w:sz w:val="20"/>
                <w:szCs w:val="20"/>
              </w:rPr>
            </w:pPr>
            <w:r w:rsidRPr="0059114B">
              <w:rPr>
                <w:color w:val="000000"/>
                <w:sz w:val="20"/>
                <w:szCs w:val="20"/>
              </w:rPr>
              <w:t>0.02154</w:t>
            </w:r>
          </w:p>
        </w:tc>
        <w:tc>
          <w:tcPr>
            <w:tcW w:w="966" w:type="dxa"/>
            <w:tcBorders>
              <w:top w:val="nil"/>
              <w:left w:val="nil"/>
              <w:bottom w:val="nil"/>
              <w:right w:val="nil"/>
            </w:tcBorders>
            <w:shd w:val="clear" w:color="auto" w:fill="auto"/>
            <w:noWrap/>
            <w:vAlign w:val="bottom"/>
            <w:hideMark/>
          </w:tcPr>
          <w:p w14:paraId="6DFF3A83" w14:textId="77777777" w:rsidR="00172721" w:rsidRPr="0059114B" w:rsidRDefault="00172721" w:rsidP="00490327">
            <w:pPr>
              <w:jc w:val="center"/>
              <w:rPr>
                <w:color w:val="000000"/>
                <w:sz w:val="20"/>
                <w:szCs w:val="20"/>
              </w:rPr>
            </w:pPr>
            <w:r w:rsidRPr="0059114B">
              <w:rPr>
                <w:color w:val="000000"/>
                <w:sz w:val="20"/>
                <w:szCs w:val="20"/>
              </w:rPr>
              <w:t>-0.00158</w:t>
            </w:r>
          </w:p>
        </w:tc>
        <w:tc>
          <w:tcPr>
            <w:tcW w:w="966" w:type="dxa"/>
            <w:tcBorders>
              <w:top w:val="nil"/>
              <w:left w:val="nil"/>
              <w:bottom w:val="nil"/>
              <w:right w:val="nil"/>
            </w:tcBorders>
            <w:shd w:val="clear" w:color="auto" w:fill="auto"/>
            <w:noWrap/>
            <w:vAlign w:val="bottom"/>
            <w:hideMark/>
          </w:tcPr>
          <w:p w14:paraId="7374A0AF" w14:textId="77777777" w:rsidR="00172721" w:rsidRPr="0059114B" w:rsidRDefault="00172721" w:rsidP="00490327">
            <w:pPr>
              <w:jc w:val="center"/>
              <w:rPr>
                <w:color w:val="000000"/>
                <w:sz w:val="20"/>
                <w:szCs w:val="20"/>
              </w:rPr>
            </w:pPr>
            <w:r w:rsidRPr="0059114B">
              <w:rPr>
                <w:color w:val="000000"/>
                <w:sz w:val="20"/>
                <w:szCs w:val="20"/>
              </w:rPr>
              <w:t>-0.01395</w:t>
            </w:r>
          </w:p>
        </w:tc>
        <w:tc>
          <w:tcPr>
            <w:tcW w:w="966" w:type="dxa"/>
            <w:tcBorders>
              <w:top w:val="nil"/>
              <w:left w:val="nil"/>
              <w:bottom w:val="nil"/>
              <w:right w:val="nil"/>
            </w:tcBorders>
            <w:shd w:val="clear" w:color="auto" w:fill="auto"/>
            <w:noWrap/>
            <w:vAlign w:val="bottom"/>
            <w:hideMark/>
          </w:tcPr>
          <w:p w14:paraId="5C454565" w14:textId="77777777" w:rsidR="00172721" w:rsidRPr="0059114B" w:rsidRDefault="00172721" w:rsidP="00490327">
            <w:pPr>
              <w:jc w:val="center"/>
              <w:rPr>
                <w:color w:val="000000"/>
                <w:sz w:val="20"/>
                <w:szCs w:val="20"/>
              </w:rPr>
            </w:pPr>
            <w:r w:rsidRPr="0059114B">
              <w:rPr>
                <w:color w:val="000000"/>
                <w:sz w:val="20"/>
                <w:szCs w:val="20"/>
              </w:rPr>
              <w:t>0.00876</w:t>
            </w:r>
          </w:p>
        </w:tc>
        <w:tc>
          <w:tcPr>
            <w:tcW w:w="966" w:type="dxa"/>
            <w:tcBorders>
              <w:top w:val="nil"/>
              <w:left w:val="nil"/>
              <w:bottom w:val="nil"/>
              <w:right w:val="nil"/>
            </w:tcBorders>
            <w:shd w:val="clear" w:color="auto" w:fill="auto"/>
            <w:noWrap/>
            <w:vAlign w:val="bottom"/>
            <w:hideMark/>
          </w:tcPr>
          <w:p w14:paraId="68841C37"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2F3B52BB" w14:textId="77777777" w:rsidR="00172721" w:rsidRPr="0059114B" w:rsidRDefault="00172721" w:rsidP="00490327">
            <w:pPr>
              <w:jc w:val="center"/>
              <w:rPr>
                <w:color w:val="000000"/>
                <w:sz w:val="20"/>
                <w:szCs w:val="20"/>
              </w:rPr>
            </w:pPr>
            <w:r w:rsidRPr="0059114B">
              <w:rPr>
                <w:color w:val="000000"/>
                <w:sz w:val="20"/>
                <w:szCs w:val="20"/>
              </w:rPr>
              <w:t>0.00042</w:t>
            </w:r>
          </w:p>
        </w:tc>
        <w:tc>
          <w:tcPr>
            <w:tcW w:w="966" w:type="dxa"/>
            <w:tcBorders>
              <w:top w:val="nil"/>
              <w:left w:val="nil"/>
              <w:bottom w:val="nil"/>
              <w:right w:val="nil"/>
            </w:tcBorders>
            <w:shd w:val="clear" w:color="auto" w:fill="auto"/>
            <w:noWrap/>
            <w:vAlign w:val="bottom"/>
            <w:hideMark/>
          </w:tcPr>
          <w:p w14:paraId="11E1A73A" w14:textId="77777777" w:rsidR="00172721" w:rsidRPr="0059114B" w:rsidRDefault="00172721" w:rsidP="00490327">
            <w:pPr>
              <w:jc w:val="center"/>
              <w:rPr>
                <w:color w:val="000000"/>
                <w:sz w:val="20"/>
                <w:szCs w:val="20"/>
              </w:rPr>
            </w:pPr>
            <w:r w:rsidRPr="0059114B">
              <w:rPr>
                <w:color w:val="000000"/>
                <w:sz w:val="20"/>
                <w:szCs w:val="20"/>
              </w:rPr>
              <w:t>0.00599</w:t>
            </w:r>
          </w:p>
        </w:tc>
        <w:tc>
          <w:tcPr>
            <w:tcW w:w="966" w:type="dxa"/>
            <w:tcBorders>
              <w:top w:val="nil"/>
              <w:left w:val="nil"/>
              <w:bottom w:val="nil"/>
              <w:right w:val="nil"/>
            </w:tcBorders>
            <w:shd w:val="clear" w:color="auto" w:fill="auto"/>
            <w:noWrap/>
            <w:vAlign w:val="bottom"/>
            <w:hideMark/>
          </w:tcPr>
          <w:p w14:paraId="18D92700" w14:textId="77777777" w:rsidR="00172721" w:rsidRPr="0059114B" w:rsidRDefault="00172721" w:rsidP="00490327">
            <w:pPr>
              <w:jc w:val="center"/>
              <w:rPr>
                <w:color w:val="000000"/>
                <w:sz w:val="20"/>
                <w:szCs w:val="20"/>
              </w:rPr>
            </w:pPr>
            <w:r w:rsidRPr="0059114B">
              <w:rPr>
                <w:color w:val="000000"/>
                <w:sz w:val="20"/>
                <w:szCs w:val="20"/>
              </w:rPr>
              <w:t>-0.00010</w:t>
            </w:r>
          </w:p>
        </w:tc>
        <w:tc>
          <w:tcPr>
            <w:tcW w:w="966" w:type="dxa"/>
            <w:tcBorders>
              <w:top w:val="nil"/>
              <w:left w:val="nil"/>
              <w:bottom w:val="nil"/>
              <w:right w:val="nil"/>
            </w:tcBorders>
            <w:shd w:val="clear" w:color="auto" w:fill="auto"/>
            <w:noWrap/>
            <w:vAlign w:val="bottom"/>
            <w:hideMark/>
          </w:tcPr>
          <w:p w14:paraId="5DB9F70D" w14:textId="77777777" w:rsidR="00172721" w:rsidRPr="0059114B" w:rsidRDefault="00172721" w:rsidP="00490327">
            <w:pPr>
              <w:jc w:val="center"/>
              <w:rPr>
                <w:color w:val="000000"/>
                <w:sz w:val="20"/>
                <w:szCs w:val="20"/>
              </w:rPr>
            </w:pPr>
            <w:r w:rsidRPr="0059114B">
              <w:rPr>
                <w:color w:val="000000"/>
                <w:sz w:val="20"/>
                <w:szCs w:val="20"/>
              </w:rPr>
              <w:t>0.01000</w:t>
            </w:r>
          </w:p>
        </w:tc>
      </w:tr>
      <w:tr w:rsidR="00172721" w14:paraId="42AD1A62" w14:textId="77777777" w:rsidTr="00490327">
        <w:trPr>
          <w:trHeight w:val="260"/>
        </w:trPr>
        <w:tc>
          <w:tcPr>
            <w:tcW w:w="550" w:type="dxa"/>
            <w:tcBorders>
              <w:top w:val="nil"/>
              <w:left w:val="nil"/>
              <w:bottom w:val="nil"/>
              <w:right w:val="nil"/>
            </w:tcBorders>
            <w:shd w:val="clear" w:color="auto" w:fill="auto"/>
            <w:noWrap/>
            <w:vAlign w:val="center"/>
            <w:hideMark/>
          </w:tcPr>
          <w:p w14:paraId="4F41F8CD" w14:textId="77777777" w:rsidR="00172721" w:rsidRDefault="00172721" w:rsidP="00490327">
            <w:pPr>
              <w:jc w:val="center"/>
              <w:rPr>
                <w:color w:val="000000"/>
                <w:sz w:val="20"/>
                <w:szCs w:val="20"/>
              </w:rPr>
            </w:pPr>
            <w:r>
              <w:rPr>
                <w:color w:val="000000"/>
                <w:sz w:val="20"/>
                <w:szCs w:val="20"/>
              </w:rPr>
              <w:t>age</w:t>
            </w:r>
          </w:p>
        </w:tc>
        <w:tc>
          <w:tcPr>
            <w:tcW w:w="966" w:type="dxa"/>
            <w:tcBorders>
              <w:top w:val="nil"/>
              <w:left w:val="nil"/>
              <w:bottom w:val="nil"/>
              <w:right w:val="nil"/>
            </w:tcBorders>
            <w:shd w:val="clear" w:color="auto" w:fill="auto"/>
            <w:noWrap/>
            <w:vAlign w:val="bottom"/>
            <w:hideMark/>
          </w:tcPr>
          <w:p w14:paraId="30F2A67E" w14:textId="77777777" w:rsidR="00172721" w:rsidRPr="0059114B" w:rsidRDefault="00172721" w:rsidP="00490327">
            <w:pPr>
              <w:jc w:val="center"/>
              <w:rPr>
                <w:color w:val="000000"/>
                <w:sz w:val="20"/>
                <w:szCs w:val="20"/>
              </w:rPr>
            </w:pPr>
            <w:r w:rsidRPr="0059114B">
              <w:rPr>
                <w:color w:val="000000"/>
                <w:sz w:val="20"/>
                <w:szCs w:val="20"/>
              </w:rPr>
              <w:t>-0.00042</w:t>
            </w:r>
          </w:p>
        </w:tc>
        <w:tc>
          <w:tcPr>
            <w:tcW w:w="966" w:type="dxa"/>
            <w:tcBorders>
              <w:top w:val="nil"/>
              <w:left w:val="nil"/>
              <w:bottom w:val="nil"/>
              <w:right w:val="nil"/>
            </w:tcBorders>
            <w:shd w:val="clear" w:color="auto" w:fill="auto"/>
            <w:noWrap/>
            <w:vAlign w:val="bottom"/>
            <w:hideMark/>
          </w:tcPr>
          <w:p w14:paraId="67E9F754" w14:textId="77777777" w:rsidR="00172721" w:rsidRPr="0059114B" w:rsidRDefault="00172721" w:rsidP="00490327">
            <w:pPr>
              <w:jc w:val="center"/>
              <w:rPr>
                <w:color w:val="000000"/>
                <w:sz w:val="20"/>
                <w:szCs w:val="20"/>
              </w:rPr>
            </w:pPr>
            <w:r w:rsidRPr="0059114B">
              <w:rPr>
                <w:color w:val="000000"/>
                <w:sz w:val="20"/>
                <w:szCs w:val="20"/>
              </w:rPr>
              <w:t>-0.00034</w:t>
            </w:r>
          </w:p>
        </w:tc>
        <w:tc>
          <w:tcPr>
            <w:tcW w:w="966" w:type="dxa"/>
            <w:tcBorders>
              <w:top w:val="nil"/>
              <w:left w:val="nil"/>
              <w:bottom w:val="nil"/>
              <w:right w:val="nil"/>
            </w:tcBorders>
            <w:shd w:val="clear" w:color="auto" w:fill="auto"/>
            <w:noWrap/>
            <w:vAlign w:val="bottom"/>
            <w:hideMark/>
          </w:tcPr>
          <w:p w14:paraId="15C23D44" w14:textId="77777777" w:rsidR="00172721" w:rsidRPr="0059114B" w:rsidRDefault="00172721" w:rsidP="00490327">
            <w:pPr>
              <w:jc w:val="center"/>
              <w:rPr>
                <w:color w:val="000000"/>
                <w:sz w:val="20"/>
                <w:szCs w:val="20"/>
              </w:rPr>
            </w:pPr>
            <w:r w:rsidRPr="0059114B">
              <w:rPr>
                <w:color w:val="000000"/>
                <w:sz w:val="20"/>
                <w:szCs w:val="20"/>
              </w:rPr>
              <w:t>-0.00035</w:t>
            </w:r>
          </w:p>
        </w:tc>
        <w:tc>
          <w:tcPr>
            <w:tcW w:w="966" w:type="dxa"/>
            <w:tcBorders>
              <w:top w:val="nil"/>
              <w:left w:val="nil"/>
              <w:bottom w:val="nil"/>
              <w:right w:val="nil"/>
            </w:tcBorders>
            <w:shd w:val="clear" w:color="auto" w:fill="auto"/>
            <w:noWrap/>
            <w:vAlign w:val="bottom"/>
            <w:hideMark/>
          </w:tcPr>
          <w:p w14:paraId="57B514D2" w14:textId="77777777" w:rsidR="00172721" w:rsidRPr="0059114B" w:rsidRDefault="00172721" w:rsidP="00490327">
            <w:pPr>
              <w:jc w:val="center"/>
              <w:rPr>
                <w:color w:val="000000"/>
                <w:sz w:val="20"/>
                <w:szCs w:val="20"/>
              </w:rPr>
            </w:pPr>
            <w:r w:rsidRPr="0059114B">
              <w:rPr>
                <w:color w:val="000000"/>
                <w:sz w:val="20"/>
                <w:szCs w:val="20"/>
              </w:rPr>
              <w:t>0.00008</w:t>
            </w:r>
          </w:p>
        </w:tc>
        <w:tc>
          <w:tcPr>
            <w:tcW w:w="966" w:type="dxa"/>
            <w:tcBorders>
              <w:top w:val="nil"/>
              <w:left w:val="nil"/>
              <w:bottom w:val="nil"/>
              <w:right w:val="nil"/>
            </w:tcBorders>
            <w:shd w:val="clear" w:color="auto" w:fill="auto"/>
            <w:noWrap/>
            <w:vAlign w:val="bottom"/>
            <w:hideMark/>
          </w:tcPr>
          <w:p w14:paraId="58ECA231" w14:textId="77777777" w:rsidR="00172721" w:rsidRPr="0059114B" w:rsidRDefault="00172721" w:rsidP="00490327">
            <w:pPr>
              <w:jc w:val="center"/>
              <w:rPr>
                <w:color w:val="000000"/>
                <w:sz w:val="20"/>
                <w:szCs w:val="20"/>
              </w:rPr>
            </w:pPr>
            <w:r w:rsidRPr="0059114B">
              <w:rPr>
                <w:color w:val="000000"/>
                <w:sz w:val="20"/>
                <w:szCs w:val="20"/>
              </w:rPr>
              <w:t>0.00004</w:t>
            </w:r>
          </w:p>
        </w:tc>
        <w:tc>
          <w:tcPr>
            <w:tcW w:w="966" w:type="dxa"/>
            <w:tcBorders>
              <w:top w:val="nil"/>
              <w:left w:val="nil"/>
              <w:bottom w:val="nil"/>
              <w:right w:val="nil"/>
            </w:tcBorders>
            <w:shd w:val="clear" w:color="auto" w:fill="auto"/>
            <w:noWrap/>
            <w:vAlign w:val="bottom"/>
            <w:hideMark/>
          </w:tcPr>
          <w:p w14:paraId="09170CD8" w14:textId="77777777" w:rsidR="00172721" w:rsidRPr="0059114B" w:rsidRDefault="00172721" w:rsidP="00490327">
            <w:pPr>
              <w:jc w:val="center"/>
              <w:rPr>
                <w:color w:val="000000"/>
                <w:sz w:val="20"/>
                <w:szCs w:val="20"/>
              </w:rPr>
            </w:pPr>
            <w:r w:rsidRPr="0059114B">
              <w:rPr>
                <w:color w:val="000000"/>
                <w:sz w:val="20"/>
                <w:szCs w:val="20"/>
              </w:rPr>
              <w:t>0.00012</w:t>
            </w:r>
          </w:p>
        </w:tc>
        <w:tc>
          <w:tcPr>
            <w:tcW w:w="966" w:type="dxa"/>
            <w:tcBorders>
              <w:top w:val="nil"/>
              <w:left w:val="nil"/>
              <w:bottom w:val="nil"/>
              <w:right w:val="nil"/>
            </w:tcBorders>
            <w:shd w:val="clear" w:color="auto" w:fill="auto"/>
            <w:noWrap/>
            <w:vAlign w:val="bottom"/>
            <w:hideMark/>
          </w:tcPr>
          <w:p w14:paraId="5454622E" w14:textId="77777777" w:rsidR="00172721" w:rsidRPr="0059114B" w:rsidRDefault="00172721" w:rsidP="00490327">
            <w:pPr>
              <w:jc w:val="center"/>
              <w:rPr>
                <w:color w:val="000000"/>
                <w:sz w:val="20"/>
                <w:szCs w:val="20"/>
              </w:rPr>
            </w:pPr>
            <w:r w:rsidRPr="0059114B">
              <w:rPr>
                <w:color w:val="000000"/>
                <w:sz w:val="20"/>
                <w:szCs w:val="20"/>
              </w:rPr>
              <w:t>0.00001</w:t>
            </w:r>
          </w:p>
        </w:tc>
        <w:tc>
          <w:tcPr>
            <w:tcW w:w="966" w:type="dxa"/>
            <w:tcBorders>
              <w:top w:val="nil"/>
              <w:left w:val="nil"/>
              <w:bottom w:val="nil"/>
              <w:right w:val="nil"/>
            </w:tcBorders>
            <w:shd w:val="clear" w:color="auto" w:fill="auto"/>
            <w:noWrap/>
            <w:vAlign w:val="bottom"/>
            <w:hideMark/>
          </w:tcPr>
          <w:p w14:paraId="444762E4" w14:textId="77777777" w:rsidR="00172721" w:rsidRPr="0059114B" w:rsidRDefault="00172721" w:rsidP="00490327">
            <w:pPr>
              <w:jc w:val="center"/>
              <w:rPr>
                <w:color w:val="000000"/>
                <w:sz w:val="20"/>
                <w:szCs w:val="20"/>
              </w:rPr>
            </w:pPr>
            <w:r w:rsidRPr="0059114B">
              <w:rPr>
                <w:color w:val="000000"/>
                <w:sz w:val="20"/>
                <w:szCs w:val="20"/>
              </w:rPr>
              <w:t>0.00008</w:t>
            </w:r>
          </w:p>
        </w:tc>
        <w:tc>
          <w:tcPr>
            <w:tcW w:w="966" w:type="dxa"/>
            <w:tcBorders>
              <w:top w:val="nil"/>
              <w:left w:val="nil"/>
              <w:bottom w:val="nil"/>
              <w:right w:val="nil"/>
            </w:tcBorders>
            <w:shd w:val="clear" w:color="auto" w:fill="auto"/>
            <w:noWrap/>
            <w:vAlign w:val="bottom"/>
            <w:hideMark/>
          </w:tcPr>
          <w:p w14:paraId="01A9990D" w14:textId="77777777" w:rsidR="00172721" w:rsidRPr="0059114B" w:rsidRDefault="00172721" w:rsidP="00490327">
            <w:pPr>
              <w:jc w:val="center"/>
              <w:rPr>
                <w:color w:val="000000"/>
                <w:sz w:val="20"/>
                <w:szCs w:val="20"/>
              </w:rPr>
            </w:pPr>
            <w:r w:rsidRPr="0059114B">
              <w:rPr>
                <w:color w:val="000000"/>
                <w:sz w:val="20"/>
                <w:szCs w:val="20"/>
              </w:rPr>
              <w:t>0.00043</w:t>
            </w:r>
          </w:p>
        </w:tc>
        <w:tc>
          <w:tcPr>
            <w:tcW w:w="966" w:type="dxa"/>
            <w:tcBorders>
              <w:top w:val="nil"/>
              <w:left w:val="nil"/>
              <w:bottom w:val="nil"/>
              <w:right w:val="nil"/>
            </w:tcBorders>
            <w:shd w:val="clear" w:color="auto" w:fill="auto"/>
            <w:noWrap/>
            <w:vAlign w:val="bottom"/>
            <w:hideMark/>
          </w:tcPr>
          <w:p w14:paraId="6261417E" w14:textId="77777777" w:rsidR="00172721" w:rsidRPr="0059114B" w:rsidRDefault="00172721" w:rsidP="00490327">
            <w:pPr>
              <w:jc w:val="center"/>
              <w:rPr>
                <w:color w:val="000000"/>
                <w:sz w:val="20"/>
                <w:szCs w:val="20"/>
              </w:rPr>
            </w:pPr>
            <w:r w:rsidRPr="0059114B">
              <w:rPr>
                <w:color w:val="000000"/>
                <w:sz w:val="20"/>
                <w:szCs w:val="20"/>
              </w:rPr>
              <w:t>0.00042</w:t>
            </w:r>
          </w:p>
        </w:tc>
        <w:tc>
          <w:tcPr>
            <w:tcW w:w="966" w:type="dxa"/>
            <w:tcBorders>
              <w:top w:val="nil"/>
              <w:left w:val="nil"/>
              <w:bottom w:val="nil"/>
              <w:right w:val="nil"/>
            </w:tcBorders>
            <w:shd w:val="clear" w:color="auto" w:fill="auto"/>
            <w:noWrap/>
            <w:vAlign w:val="bottom"/>
            <w:hideMark/>
          </w:tcPr>
          <w:p w14:paraId="481A5A56"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36087933" w14:textId="77777777" w:rsidR="00172721" w:rsidRPr="0059114B" w:rsidRDefault="00172721" w:rsidP="00490327">
            <w:pPr>
              <w:jc w:val="center"/>
              <w:rPr>
                <w:color w:val="000000"/>
                <w:sz w:val="20"/>
                <w:szCs w:val="20"/>
              </w:rPr>
            </w:pPr>
            <w:r w:rsidRPr="0059114B">
              <w:rPr>
                <w:color w:val="000000"/>
                <w:sz w:val="20"/>
                <w:szCs w:val="20"/>
              </w:rPr>
              <w:t>0.00108</w:t>
            </w:r>
          </w:p>
        </w:tc>
        <w:tc>
          <w:tcPr>
            <w:tcW w:w="966" w:type="dxa"/>
            <w:tcBorders>
              <w:top w:val="nil"/>
              <w:left w:val="nil"/>
              <w:bottom w:val="nil"/>
              <w:right w:val="nil"/>
            </w:tcBorders>
            <w:shd w:val="clear" w:color="auto" w:fill="auto"/>
            <w:noWrap/>
            <w:vAlign w:val="bottom"/>
            <w:hideMark/>
          </w:tcPr>
          <w:p w14:paraId="7E1E58D7" w14:textId="77777777" w:rsidR="00172721" w:rsidRPr="0059114B" w:rsidRDefault="00172721" w:rsidP="00490327">
            <w:pPr>
              <w:jc w:val="center"/>
              <w:rPr>
                <w:color w:val="000000"/>
                <w:sz w:val="20"/>
                <w:szCs w:val="20"/>
              </w:rPr>
            </w:pPr>
            <w:r w:rsidRPr="0059114B">
              <w:rPr>
                <w:color w:val="000000"/>
                <w:sz w:val="20"/>
                <w:szCs w:val="20"/>
              </w:rPr>
              <w:t>0.00102</w:t>
            </w:r>
          </w:p>
        </w:tc>
        <w:tc>
          <w:tcPr>
            <w:tcW w:w="966" w:type="dxa"/>
            <w:tcBorders>
              <w:top w:val="nil"/>
              <w:left w:val="nil"/>
              <w:bottom w:val="nil"/>
              <w:right w:val="nil"/>
            </w:tcBorders>
            <w:shd w:val="clear" w:color="auto" w:fill="auto"/>
            <w:noWrap/>
            <w:vAlign w:val="bottom"/>
            <w:hideMark/>
          </w:tcPr>
          <w:p w14:paraId="6D431C99" w14:textId="77777777" w:rsidR="00172721" w:rsidRPr="0059114B" w:rsidRDefault="00172721" w:rsidP="00490327">
            <w:pPr>
              <w:jc w:val="center"/>
              <w:rPr>
                <w:color w:val="000000"/>
                <w:sz w:val="20"/>
                <w:szCs w:val="20"/>
              </w:rPr>
            </w:pPr>
            <w:r w:rsidRPr="0059114B">
              <w:rPr>
                <w:color w:val="000000"/>
                <w:sz w:val="20"/>
                <w:szCs w:val="20"/>
              </w:rPr>
              <w:t>-0.00011</w:t>
            </w:r>
          </w:p>
        </w:tc>
      </w:tr>
      <w:tr w:rsidR="00172721" w14:paraId="6988B49C" w14:textId="77777777" w:rsidTr="00490327">
        <w:trPr>
          <w:trHeight w:val="260"/>
        </w:trPr>
        <w:tc>
          <w:tcPr>
            <w:tcW w:w="550" w:type="dxa"/>
            <w:tcBorders>
              <w:top w:val="nil"/>
              <w:left w:val="nil"/>
              <w:bottom w:val="nil"/>
              <w:right w:val="nil"/>
            </w:tcBorders>
            <w:shd w:val="clear" w:color="auto" w:fill="auto"/>
            <w:noWrap/>
            <w:vAlign w:val="center"/>
            <w:hideMark/>
          </w:tcPr>
          <w:p w14:paraId="05DA04BC" w14:textId="77777777" w:rsidR="00172721" w:rsidRDefault="00172721" w:rsidP="00490327">
            <w:pPr>
              <w:jc w:val="center"/>
              <w:rPr>
                <w:color w:val="000000"/>
                <w:sz w:val="20"/>
                <w:szCs w:val="20"/>
              </w:rPr>
            </w:pPr>
            <w:r>
              <w:rPr>
                <w:color w:val="000000"/>
                <w:sz w:val="20"/>
                <w:szCs w:val="20"/>
              </w:rPr>
              <w:t>fsh</w:t>
            </w:r>
          </w:p>
        </w:tc>
        <w:tc>
          <w:tcPr>
            <w:tcW w:w="966" w:type="dxa"/>
            <w:tcBorders>
              <w:top w:val="nil"/>
              <w:left w:val="nil"/>
              <w:bottom w:val="nil"/>
              <w:right w:val="nil"/>
            </w:tcBorders>
            <w:shd w:val="clear" w:color="auto" w:fill="auto"/>
            <w:noWrap/>
            <w:vAlign w:val="bottom"/>
            <w:hideMark/>
          </w:tcPr>
          <w:p w14:paraId="17F45FB0" w14:textId="77777777" w:rsidR="00172721" w:rsidRPr="0059114B" w:rsidRDefault="00172721" w:rsidP="00490327">
            <w:pPr>
              <w:jc w:val="center"/>
              <w:rPr>
                <w:color w:val="000000"/>
                <w:sz w:val="20"/>
                <w:szCs w:val="20"/>
              </w:rPr>
            </w:pPr>
            <w:r w:rsidRPr="0059114B">
              <w:rPr>
                <w:color w:val="000000"/>
                <w:sz w:val="20"/>
                <w:szCs w:val="20"/>
              </w:rPr>
              <w:t>-0.00335</w:t>
            </w:r>
          </w:p>
        </w:tc>
        <w:tc>
          <w:tcPr>
            <w:tcW w:w="966" w:type="dxa"/>
            <w:tcBorders>
              <w:top w:val="nil"/>
              <w:left w:val="nil"/>
              <w:bottom w:val="nil"/>
              <w:right w:val="nil"/>
            </w:tcBorders>
            <w:shd w:val="clear" w:color="auto" w:fill="auto"/>
            <w:noWrap/>
            <w:vAlign w:val="bottom"/>
            <w:hideMark/>
          </w:tcPr>
          <w:p w14:paraId="1507B00B" w14:textId="77777777" w:rsidR="00172721" w:rsidRPr="0059114B" w:rsidRDefault="00172721" w:rsidP="00490327">
            <w:pPr>
              <w:jc w:val="center"/>
              <w:rPr>
                <w:color w:val="000000"/>
                <w:sz w:val="20"/>
                <w:szCs w:val="20"/>
              </w:rPr>
            </w:pPr>
            <w:r w:rsidRPr="0059114B">
              <w:rPr>
                <w:color w:val="000000"/>
                <w:sz w:val="20"/>
                <w:szCs w:val="20"/>
              </w:rPr>
              <w:t>0.00074</w:t>
            </w:r>
          </w:p>
        </w:tc>
        <w:tc>
          <w:tcPr>
            <w:tcW w:w="966" w:type="dxa"/>
            <w:tcBorders>
              <w:top w:val="nil"/>
              <w:left w:val="nil"/>
              <w:bottom w:val="nil"/>
              <w:right w:val="nil"/>
            </w:tcBorders>
            <w:shd w:val="clear" w:color="auto" w:fill="auto"/>
            <w:noWrap/>
            <w:vAlign w:val="bottom"/>
            <w:hideMark/>
          </w:tcPr>
          <w:p w14:paraId="62F945F3" w14:textId="77777777" w:rsidR="00172721" w:rsidRPr="0059114B" w:rsidRDefault="00172721" w:rsidP="00490327">
            <w:pPr>
              <w:jc w:val="center"/>
              <w:rPr>
                <w:color w:val="000000"/>
                <w:sz w:val="20"/>
                <w:szCs w:val="20"/>
              </w:rPr>
            </w:pPr>
            <w:r w:rsidRPr="0059114B">
              <w:rPr>
                <w:color w:val="000000"/>
                <w:sz w:val="20"/>
                <w:szCs w:val="20"/>
              </w:rPr>
              <w:t>-0.00258</w:t>
            </w:r>
          </w:p>
        </w:tc>
        <w:tc>
          <w:tcPr>
            <w:tcW w:w="966" w:type="dxa"/>
            <w:tcBorders>
              <w:top w:val="nil"/>
              <w:left w:val="nil"/>
              <w:bottom w:val="nil"/>
              <w:right w:val="nil"/>
            </w:tcBorders>
            <w:shd w:val="clear" w:color="auto" w:fill="auto"/>
            <w:noWrap/>
            <w:vAlign w:val="bottom"/>
            <w:hideMark/>
          </w:tcPr>
          <w:p w14:paraId="0FFD5EB6" w14:textId="77777777" w:rsidR="00172721" w:rsidRPr="0059114B" w:rsidRDefault="00172721" w:rsidP="00490327">
            <w:pPr>
              <w:jc w:val="center"/>
              <w:rPr>
                <w:color w:val="000000"/>
                <w:sz w:val="20"/>
                <w:szCs w:val="20"/>
              </w:rPr>
            </w:pPr>
            <w:r w:rsidRPr="0059114B">
              <w:rPr>
                <w:color w:val="000000"/>
                <w:sz w:val="20"/>
                <w:szCs w:val="20"/>
              </w:rPr>
              <w:t>0.00543</w:t>
            </w:r>
          </w:p>
        </w:tc>
        <w:tc>
          <w:tcPr>
            <w:tcW w:w="966" w:type="dxa"/>
            <w:tcBorders>
              <w:top w:val="nil"/>
              <w:left w:val="nil"/>
              <w:bottom w:val="nil"/>
              <w:right w:val="nil"/>
            </w:tcBorders>
            <w:shd w:val="clear" w:color="auto" w:fill="auto"/>
            <w:noWrap/>
            <w:vAlign w:val="bottom"/>
            <w:hideMark/>
          </w:tcPr>
          <w:p w14:paraId="06272105" w14:textId="77777777" w:rsidR="00172721" w:rsidRPr="0059114B" w:rsidRDefault="00172721" w:rsidP="00490327">
            <w:pPr>
              <w:jc w:val="center"/>
              <w:rPr>
                <w:color w:val="000000"/>
                <w:sz w:val="20"/>
                <w:szCs w:val="20"/>
              </w:rPr>
            </w:pPr>
            <w:r w:rsidRPr="0059114B">
              <w:rPr>
                <w:color w:val="000000"/>
                <w:sz w:val="20"/>
                <w:szCs w:val="20"/>
              </w:rPr>
              <w:t>-0.00003</w:t>
            </w:r>
          </w:p>
        </w:tc>
        <w:tc>
          <w:tcPr>
            <w:tcW w:w="966" w:type="dxa"/>
            <w:tcBorders>
              <w:top w:val="nil"/>
              <w:left w:val="nil"/>
              <w:bottom w:val="nil"/>
              <w:right w:val="nil"/>
            </w:tcBorders>
            <w:shd w:val="clear" w:color="auto" w:fill="auto"/>
            <w:noWrap/>
            <w:vAlign w:val="bottom"/>
            <w:hideMark/>
          </w:tcPr>
          <w:p w14:paraId="262A796F" w14:textId="77777777" w:rsidR="00172721" w:rsidRPr="0059114B" w:rsidRDefault="00172721" w:rsidP="00490327">
            <w:pPr>
              <w:jc w:val="center"/>
              <w:rPr>
                <w:color w:val="000000"/>
                <w:sz w:val="20"/>
                <w:szCs w:val="20"/>
              </w:rPr>
            </w:pPr>
            <w:r w:rsidRPr="0059114B">
              <w:rPr>
                <w:color w:val="000000"/>
                <w:sz w:val="20"/>
                <w:szCs w:val="20"/>
              </w:rPr>
              <w:t>-0.00354</w:t>
            </w:r>
          </w:p>
        </w:tc>
        <w:tc>
          <w:tcPr>
            <w:tcW w:w="966" w:type="dxa"/>
            <w:tcBorders>
              <w:top w:val="nil"/>
              <w:left w:val="nil"/>
              <w:bottom w:val="nil"/>
              <w:right w:val="nil"/>
            </w:tcBorders>
            <w:shd w:val="clear" w:color="auto" w:fill="auto"/>
            <w:noWrap/>
            <w:vAlign w:val="bottom"/>
            <w:hideMark/>
          </w:tcPr>
          <w:p w14:paraId="46816F24" w14:textId="77777777" w:rsidR="00172721" w:rsidRPr="0059114B" w:rsidRDefault="00172721" w:rsidP="00490327">
            <w:pPr>
              <w:jc w:val="center"/>
              <w:rPr>
                <w:color w:val="000000"/>
                <w:sz w:val="20"/>
                <w:szCs w:val="20"/>
              </w:rPr>
            </w:pPr>
            <w:r w:rsidRPr="0059114B">
              <w:rPr>
                <w:color w:val="000000"/>
                <w:sz w:val="20"/>
                <w:szCs w:val="20"/>
              </w:rPr>
              <w:t>0.00220</w:t>
            </w:r>
          </w:p>
        </w:tc>
        <w:tc>
          <w:tcPr>
            <w:tcW w:w="966" w:type="dxa"/>
            <w:tcBorders>
              <w:top w:val="nil"/>
              <w:left w:val="nil"/>
              <w:bottom w:val="nil"/>
              <w:right w:val="nil"/>
            </w:tcBorders>
            <w:shd w:val="clear" w:color="auto" w:fill="auto"/>
            <w:noWrap/>
            <w:vAlign w:val="bottom"/>
            <w:hideMark/>
          </w:tcPr>
          <w:p w14:paraId="6E918D6B" w14:textId="77777777" w:rsidR="00172721" w:rsidRPr="0059114B" w:rsidRDefault="00172721" w:rsidP="00490327">
            <w:pPr>
              <w:jc w:val="center"/>
              <w:rPr>
                <w:color w:val="000000"/>
                <w:sz w:val="20"/>
                <w:szCs w:val="20"/>
              </w:rPr>
            </w:pPr>
            <w:r w:rsidRPr="0059114B">
              <w:rPr>
                <w:color w:val="000000"/>
                <w:sz w:val="20"/>
                <w:szCs w:val="20"/>
              </w:rPr>
              <w:t>0.00262</w:t>
            </w:r>
          </w:p>
        </w:tc>
        <w:tc>
          <w:tcPr>
            <w:tcW w:w="966" w:type="dxa"/>
            <w:tcBorders>
              <w:top w:val="nil"/>
              <w:left w:val="nil"/>
              <w:bottom w:val="nil"/>
              <w:right w:val="nil"/>
            </w:tcBorders>
            <w:shd w:val="clear" w:color="auto" w:fill="auto"/>
            <w:noWrap/>
            <w:vAlign w:val="bottom"/>
            <w:hideMark/>
          </w:tcPr>
          <w:p w14:paraId="60EB3DCD" w14:textId="77777777" w:rsidR="00172721" w:rsidRPr="0059114B" w:rsidRDefault="00172721" w:rsidP="00490327">
            <w:pPr>
              <w:jc w:val="center"/>
              <w:rPr>
                <w:color w:val="000000"/>
                <w:sz w:val="20"/>
                <w:szCs w:val="20"/>
              </w:rPr>
            </w:pPr>
            <w:r w:rsidRPr="0059114B">
              <w:rPr>
                <w:color w:val="000000"/>
                <w:sz w:val="20"/>
                <w:szCs w:val="20"/>
              </w:rPr>
              <w:t>0.02587</w:t>
            </w:r>
          </w:p>
        </w:tc>
        <w:tc>
          <w:tcPr>
            <w:tcW w:w="966" w:type="dxa"/>
            <w:tcBorders>
              <w:top w:val="nil"/>
              <w:left w:val="nil"/>
              <w:bottom w:val="nil"/>
              <w:right w:val="nil"/>
            </w:tcBorders>
            <w:shd w:val="clear" w:color="auto" w:fill="auto"/>
            <w:noWrap/>
            <w:vAlign w:val="bottom"/>
            <w:hideMark/>
          </w:tcPr>
          <w:p w14:paraId="3BAECC19" w14:textId="77777777" w:rsidR="00172721" w:rsidRPr="0059114B" w:rsidRDefault="00172721" w:rsidP="00490327">
            <w:pPr>
              <w:jc w:val="center"/>
              <w:rPr>
                <w:color w:val="000000"/>
                <w:sz w:val="20"/>
                <w:szCs w:val="20"/>
              </w:rPr>
            </w:pPr>
            <w:r w:rsidRPr="0059114B">
              <w:rPr>
                <w:color w:val="000000"/>
                <w:sz w:val="20"/>
                <w:szCs w:val="20"/>
              </w:rPr>
              <w:t>0.00599</w:t>
            </w:r>
          </w:p>
        </w:tc>
        <w:tc>
          <w:tcPr>
            <w:tcW w:w="966" w:type="dxa"/>
            <w:tcBorders>
              <w:top w:val="nil"/>
              <w:left w:val="nil"/>
              <w:bottom w:val="nil"/>
              <w:right w:val="nil"/>
            </w:tcBorders>
            <w:shd w:val="clear" w:color="auto" w:fill="auto"/>
            <w:noWrap/>
            <w:vAlign w:val="bottom"/>
            <w:hideMark/>
          </w:tcPr>
          <w:p w14:paraId="3BD8A0C4" w14:textId="77777777" w:rsidR="00172721" w:rsidRPr="0059114B" w:rsidRDefault="00172721" w:rsidP="00490327">
            <w:pPr>
              <w:jc w:val="center"/>
              <w:rPr>
                <w:color w:val="000000"/>
                <w:sz w:val="20"/>
                <w:szCs w:val="20"/>
              </w:rPr>
            </w:pPr>
            <w:r w:rsidRPr="0059114B">
              <w:rPr>
                <w:color w:val="000000"/>
                <w:sz w:val="20"/>
                <w:szCs w:val="20"/>
              </w:rPr>
              <w:t>0.00108</w:t>
            </w:r>
          </w:p>
        </w:tc>
        <w:tc>
          <w:tcPr>
            <w:tcW w:w="966" w:type="dxa"/>
            <w:tcBorders>
              <w:top w:val="nil"/>
              <w:left w:val="nil"/>
              <w:bottom w:val="nil"/>
              <w:right w:val="nil"/>
            </w:tcBorders>
            <w:shd w:val="clear" w:color="auto" w:fill="auto"/>
            <w:noWrap/>
            <w:vAlign w:val="bottom"/>
            <w:hideMark/>
          </w:tcPr>
          <w:p w14:paraId="009C5633"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08A39196" w14:textId="77777777" w:rsidR="00172721" w:rsidRPr="0059114B" w:rsidRDefault="00172721" w:rsidP="00490327">
            <w:pPr>
              <w:jc w:val="center"/>
              <w:rPr>
                <w:color w:val="000000"/>
                <w:sz w:val="20"/>
                <w:szCs w:val="20"/>
              </w:rPr>
            </w:pPr>
            <w:r w:rsidRPr="0059114B">
              <w:rPr>
                <w:color w:val="000000"/>
                <w:sz w:val="20"/>
                <w:szCs w:val="20"/>
              </w:rPr>
              <w:t>0.00061</w:t>
            </w:r>
          </w:p>
        </w:tc>
        <w:tc>
          <w:tcPr>
            <w:tcW w:w="966" w:type="dxa"/>
            <w:tcBorders>
              <w:top w:val="nil"/>
              <w:left w:val="nil"/>
              <w:bottom w:val="nil"/>
              <w:right w:val="nil"/>
            </w:tcBorders>
            <w:shd w:val="clear" w:color="auto" w:fill="auto"/>
            <w:noWrap/>
            <w:vAlign w:val="bottom"/>
            <w:hideMark/>
          </w:tcPr>
          <w:p w14:paraId="0614DDAC" w14:textId="77777777" w:rsidR="00172721" w:rsidRPr="0059114B" w:rsidRDefault="00172721" w:rsidP="00490327">
            <w:pPr>
              <w:jc w:val="center"/>
              <w:rPr>
                <w:color w:val="000000"/>
                <w:sz w:val="20"/>
                <w:szCs w:val="20"/>
              </w:rPr>
            </w:pPr>
            <w:r w:rsidRPr="0059114B">
              <w:rPr>
                <w:color w:val="000000"/>
                <w:sz w:val="20"/>
                <w:szCs w:val="20"/>
              </w:rPr>
              <w:t>-0.03101</w:t>
            </w:r>
          </w:p>
        </w:tc>
      </w:tr>
      <w:tr w:rsidR="00172721" w14:paraId="20002FF2" w14:textId="77777777" w:rsidTr="00490327">
        <w:trPr>
          <w:trHeight w:val="260"/>
        </w:trPr>
        <w:tc>
          <w:tcPr>
            <w:tcW w:w="550" w:type="dxa"/>
            <w:tcBorders>
              <w:top w:val="nil"/>
              <w:left w:val="nil"/>
              <w:bottom w:val="nil"/>
              <w:right w:val="nil"/>
            </w:tcBorders>
            <w:shd w:val="clear" w:color="auto" w:fill="auto"/>
            <w:noWrap/>
            <w:vAlign w:val="center"/>
            <w:hideMark/>
          </w:tcPr>
          <w:p w14:paraId="3C85B1CE" w14:textId="77777777" w:rsidR="00172721" w:rsidRDefault="00172721" w:rsidP="00490327">
            <w:pPr>
              <w:jc w:val="center"/>
              <w:rPr>
                <w:color w:val="000000"/>
                <w:sz w:val="20"/>
                <w:szCs w:val="20"/>
              </w:rPr>
            </w:pPr>
            <w:r>
              <w:rPr>
                <w:color w:val="000000"/>
                <w:sz w:val="20"/>
                <w:szCs w:val="20"/>
              </w:rPr>
              <w:t>mns</w:t>
            </w:r>
          </w:p>
        </w:tc>
        <w:tc>
          <w:tcPr>
            <w:tcW w:w="966" w:type="dxa"/>
            <w:tcBorders>
              <w:top w:val="nil"/>
              <w:left w:val="nil"/>
              <w:bottom w:val="nil"/>
              <w:right w:val="nil"/>
            </w:tcBorders>
            <w:shd w:val="clear" w:color="auto" w:fill="auto"/>
            <w:noWrap/>
            <w:vAlign w:val="bottom"/>
            <w:hideMark/>
          </w:tcPr>
          <w:p w14:paraId="700307FF" w14:textId="77777777" w:rsidR="00172721" w:rsidRPr="0059114B" w:rsidRDefault="00172721" w:rsidP="00490327">
            <w:pPr>
              <w:jc w:val="center"/>
              <w:rPr>
                <w:color w:val="000000"/>
                <w:sz w:val="20"/>
                <w:szCs w:val="20"/>
              </w:rPr>
            </w:pPr>
            <w:r w:rsidRPr="0059114B">
              <w:rPr>
                <w:color w:val="000000"/>
                <w:sz w:val="20"/>
                <w:szCs w:val="20"/>
              </w:rPr>
              <w:t>0.00051</w:t>
            </w:r>
          </w:p>
        </w:tc>
        <w:tc>
          <w:tcPr>
            <w:tcW w:w="966" w:type="dxa"/>
            <w:tcBorders>
              <w:top w:val="nil"/>
              <w:left w:val="nil"/>
              <w:bottom w:val="nil"/>
              <w:right w:val="nil"/>
            </w:tcBorders>
            <w:shd w:val="clear" w:color="auto" w:fill="auto"/>
            <w:noWrap/>
            <w:vAlign w:val="bottom"/>
            <w:hideMark/>
          </w:tcPr>
          <w:p w14:paraId="3F56AB83" w14:textId="77777777" w:rsidR="00172721" w:rsidRPr="0059114B" w:rsidRDefault="00172721" w:rsidP="00490327">
            <w:pPr>
              <w:jc w:val="center"/>
              <w:rPr>
                <w:color w:val="000000"/>
                <w:sz w:val="20"/>
                <w:szCs w:val="20"/>
              </w:rPr>
            </w:pPr>
            <w:r w:rsidRPr="0059114B">
              <w:rPr>
                <w:color w:val="000000"/>
                <w:sz w:val="20"/>
                <w:szCs w:val="20"/>
              </w:rPr>
              <w:t>0.00064</w:t>
            </w:r>
          </w:p>
        </w:tc>
        <w:tc>
          <w:tcPr>
            <w:tcW w:w="966" w:type="dxa"/>
            <w:tcBorders>
              <w:top w:val="nil"/>
              <w:left w:val="nil"/>
              <w:bottom w:val="nil"/>
              <w:right w:val="nil"/>
            </w:tcBorders>
            <w:shd w:val="clear" w:color="auto" w:fill="auto"/>
            <w:noWrap/>
            <w:vAlign w:val="bottom"/>
            <w:hideMark/>
          </w:tcPr>
          <w:p w14:paraId="7AFE8D63" w14:textId="77777777" w:rsidR="00172721" w:rsidRPr="0059114B" w:rsidRDefault="00172721" w:rsidP="00490327">
            <w:pPr>
              <w:jc w:val="center"/>
              <w:rPr>
                <w:color w:val="000000"/>
                <w:sz w:val="20"/>
                <w:szCs w:val="20"/>
              </w:rPr>
            </w:pPr>
            <w:r w:rsidRPr="0059114B">
              <w:rPr>
                <w:color w:val="000000"/>
                <w:sz w:val="20"/>
                <w:szCs w:val="20"/>
              </w:rPr>
              <w:t>0.00043</w:t>
            </w:r>
          </w:p>
        </w:tc>
        <w:tc>
          <w:tcPr>
            <w:tcW w:w="966" w:type="dxa"/>
            <w:tcBorders>
              <w:top w:val="nil"/>
              <w:left w:val="nil"/>
              <w:bottom w:val="nil"/>
              <w:right w:val="nil"/>
            </w:tcBorders>
            <w:shd w:val="clear" w:color="auto" w:fill="auto"/>
            <w:noWrap/>
            <w:vAlign w:val="bottom"/>
            <w:hideMark/>
          </w:tcPr>
          <w:p w14:paraId="12831623" w14:textId="77777777" w:rsidR="00172721" w:rsidRPr="0059114B" w:rsidRDefault="00172721" w:rsidP="00490327">
            <w:pPr>
              <w:jc w:val="center"/>
              <w:rPr>
                <w:color w:val="000000"/>
                <w:sz w:val="20"/>
                <w:szCs w:val="20"/>
              </w:rPr>
            </w:pPr>
            <w:r w:rsidRPr="0059114B">
              <w:rPr>
                <w:color w:val="000000"/>
                <w:sz w:val="20"/>
                <w:szCs w:val="20"/>
              </w:rPr>
              <w:t>0.00017</w:t>
            </w:r>
          </w:p>
        </w:tc>
        <w:tc>
          <w:tcPr>
            <w:tcW w:w="966" w:type="dxa"/>
            <w:tcBorders>
              <w:top w:val="nil"/>
              <w:left w:val="nil"/>
              <w:bottom w:val="nil"/>
              <w:right w:val="nil"/>
            </w:tcBorders>
            <w:shd w:val="clear" w:color="auto" w:fill="auto"/>
            <w:noWrap/>
            <w:vAlign w:val="bottom"/>
            <w:hideMark/>
          </w:tcPr>
          <w:p w14:paraId="49F50A44" w14:textId="77777777" w:rsidR="00172721" w:rsidRPr="0059114B" w:rsidRDefault="00172721" w:rsidP="00490327">
            <w:pPr>
              <w:jc w:val="center"/>
              <w:rPr>
                <w:color w:val="000000"/>
                <w:sz w:val="20"/>
                <w:szCs w:val="20"/>
              </w:rPr>
            </w:pPr>
            <w:r w:rsidRPr="0059114B">
              <w:rPr>
                <w:color w:val="000000"/>
                <w:sz w:val="20"/>
                <w:szCs w:val="20"/>
              </w:rPr>
              <w:t>0.00005</w:t>
            </w:r>
          </w:p>
        </w:tc>
        <w:tc>
          <w:tcPr>
            <w:tcW w:w="966" w:type="dxa"/>
            <w:tcBorders>
              <w:top w:val="nil"/>
              <w:left w:val="nil"/>
              <w:bottom w:val="nil"/>
              <w:right w:val="nil"/>
            </w:tcBorders>
            <w:shd w:val="clear" w:color="auto" w:fill="auto"/>
            <w:noWrap/>
            <w:vAlign w:val="bottom"/>
            <w:hideMark/>
          </w:tcPr>
          <w:p w14:paraId="5897AC77" w14:textId="77777777" w:rsidR="00172721" w:rsidRPr="0059114B" w:rsidRDefault="00172721" w:rsidP="00490327">
            <w:pPr>
              <w:jc w:val="center"/>
              <w:rPr>
                <w:color w:val="000000"/>
                <w:sz w:val="20"/>
                <w:szCs w:val="20"/>
              </w:rPr>
            </w:pPr>
            <w:r w:rsidRPr="0059114B">
              <w:rPr>
                <w:color w:val="000000"/>
                <w:sz w:val="20"/>
                <w:szCs w:val="20"/>
              </w:rPr>
              <w:t>0.00014</w:t>
            </w:r>
          </w:p>
        </w:tc>
        <w:tc>
          <w:tcPr>
            <w:tcW w:w="966" w:type="dxa"/>
            <w:tcBorders>
              <w:top w:val="nil"/>
              <w:left w:val="nil"/>
              <w:bottom w:val="nil"/>
              <w:right w:val="nil"/>
            </w:tcBorders>
            <w:shd w:val="clear" w:color="auto" w:fill="auto"/>
            <w:noWrap/>
            <w:vAlign w:val="bottom"/>
            <w:hideMark/>
          </w:tcPr>
          <w:p w14:paraId="4DC0424C" w14:textId="77777777" w:rsidR="00172721" w:rsidRPr="0059114B" w:rsidRDefault="00172721" w:rsidP="00490327">
            <w:pPr>
              <w:jc w:val="center"/>
              <w:rPr>
                <w:color w:val="000000"/>
                <w:sz w:val="20"/>
                <w:szCs w:val="20"/>
              </w:rPr>
            </w:pPr>
            <w:r w:rsidRPr="0059114B">
              <w:rPr>
                <w:color w:val="000000"/>
                <w:sz w:val="20"/>
                <w:szCs w:val="20"/>
              </w:rPr>
              <w:t>0.00005</w:t>
            </w:r>
          </w:p>
        </w:tc>
        <w:tc>
          <w:tcPr>
            <w:tcW w:w="966" w:type="dxa"/>
            <w:tcBorders>
              <w:top w:val="nil"/>
              <w:left w:val="nil"/>
              <w:bottom w:val="nil"/>
              <w:right w:val="nil"/>
            </w:tcBorders>
            <w:shd w:val="clear" w:color="auto" w:fill="auto"/>
            <w:noWrap/>
            <w:vAlign w:val="bottom"/>
            <w:hideMark/>
          </w:tcPr>
          <w:p w14:paraId="63BC3B1E" w14:textId="77777777" w:rsidR="00172721" w:rsidRPr="0059114B" w:rsidRDefault="00172721" w:rsidP="00490327">
            <w:pPr>
              <w:jc w:val="center"/>
              <w:rPr>
                <w:color w:val="000000"/>
                <w:sz w:val="20"/>
                <w:szCs w:val="20"/>
              </w:rPr>
            </w:pPr>
            <w:r w:rsidRPr="0059114B">
              <w:rPr>
                <w:color w:val="000000"/>
                <w:sz w:val="20"/>
                <w:szCs w:val="20"/>
              </w:rPr>
              <w:t>0.00011</w:t>
            </w:r>
          </w:p>
        </w:tc>
        <w:tc>
          <w:tcPr>
            <w:tcW w:w="966" w:type="dxa"/>
            <w:tcBorders>
              <w:top w:val="nil"/>
              <w:left w:val="nil"/>
              <w:bottom w:val="nil"/>
              <w:right w:val="nil"/>
            </w:tcBorders>
            <w:shd w:val="clear" w:color="auto" w:fill="auto"/>
            <w:noWrap/>
            <w:vAlign w:val="bottom"/>
            <w:hideMark/>
          </w:tcPr>
          <w:p w14:paraId="4734E21D" w14:textId="77777777" w:rsidR="00172721" w:rsidRPr="0059114B" w:rsidRDefault="00172721" w:rsidP="00490327">
            <w:pPr>
              <w:jc w:val="center"/>
              <w:rPr>
                <w:color w:val="000000"/>
                <w:sz w:val="20"/>
                <w:szCs w:val="20"/>
              </w:rPr>
            </w:pPr>
            <w:r w:rsidRPr="0059114B">
              <w:rPr>
                <w:color w:val="000000"/>
                <w:sz w:val="20"/>
                <w:szCs w:val="20"/>
              </w:rPr>
              <w:t>0.00011</w:t>
            </w:r>
          </w:p>
        </w:tc>
        <w:tc>
          <w:tcPr>
            <w:tcW w:w="966" w:type="dxa"/>
            <w:tcBorders>
              <w:top w:val="nil"/>
              <w:left w:val="nil"/>
              <w:bottom w:val="nil"/>
              <w:right w:val="nil"/>
            </w:tcBorders>
            <w:shd w:val="clear" w:color="auto" w:fill="auto"/>
            <w:noWrap/>
            <w:vAlign w:val="bottom"/>
            <w:hideMark/>
          </w:tcPr>
          <w:p w14:paraId="52D341CF" w14:textId="77777777" w:rsidR="00172721" w:rsidRPr="0059114B" w:rsidRDefault="00172721" w:rsidP="00490327">
            <w:pPr>
              <w:jc w:val="center"/>
              <w:rPr>
                <w:color w:val="000000"/>
                <w:sz w:val="20"/>
                <w:szCs w:val="20"/>
              </w:rPr>
            </w:pPr>
            <w:r w:rsidRPr="0059114B">
              <w:rPr>
                <w:color w:val="000000"/>
                <w:sz w:val="20"/>
                <w:szCs w:val="20"/>
              </w:rPr>
              <w:t>-0.00010</w:t>
            </w:r>
          </w:p>
        </w:tc>
        <w:tc>
          <w:tcPr>
            <w:tcW w:w="966" w:type="dxa"/>
            <w:tcBorders>
              <w:top w:val="nil"/>
              <w:left w:val="nil"/>
              <w:bottom w:val="nil"/>
              <w:right w:val="nil"/>
            </w:tcBorders>
            <w:shd w:val="clear" w:color="auto" w:fill="auto"/>
            <w:noWrap/>
            <w:vAlign w:val="bottom"/>
            <w:hideMark/>
          </w:tcPr>
          <w:p w14:paraId="0D9082C9" w14:textId="77777777" w:rsidR="00172721" w:rsidRPr="0059114B" w:rsidRDefault="00172721" w:rsidP="00490327">
            <w:pPr>
              <w:jc w:val="center"/>
              <w:rPr>
                <w:color w:val="000000"/>
                <w:sz w:val="20"/>
                <w:szCs w:val="20"/>
              </w:rPr>
            </w:pPr>
            <w:r w:rsidRPr="0059114B">
              <w:rPr>
                <w:color w:val="000000"/>
                <w:sz w:val="20"/>
                <w:szCs w:val="20"/>
              </w:rPr>
              <w:t>0.00102</w:t>
            </w:r>
          </w:p>
        </w:tc>
        <w:tc>
          <w:tcPr>
            <w:tcW w:w="966" w:type="dxa"/>
            <w:tcBorders>
              <w:top w:val="nil"/>
              <w:left w:val="nil"/>
              <w:bottom w:val="nil"/>
              <w:right w:val="nil"/>
            </w:tcBorders>
            <w:shd w:val="clear" w:color="auto" w:fill="auto"/>
            <w:noWrap/>
            <w:vAlign w:val="bottom"/>
            <w:hideMark/>
          </w:tcPr>
          <w:p w14:paraId="7BF611A9" w14:textId="77777777" w:rsidR="00172721" w:rsidRPr="0059114B" w:rsidRDefault="00172721" w:rsidP="00490327">
            <w:pPr>
              <w:jc w:val="center"/>
              <w:rPr>
                <w:color w:val="000000"/>
                <w:sz w:val="20"/>
                <w:szCs w:val="20"/>
              </w:rPr>
            </w:pPr>
            <w:r w:rsidRPr="0059114B">
              <w:rPr>
                <w:color w:val="000000"/>
                <w:sz w:val="20"/>
                <w:szCs w:val="20"/>
              </w:rPr>
              <w:t>0.00061</w:t>
            </w:r>
          </w:p>
        </w:tc>
        <w:tc>
          <w:tcPr>
            <w:tcW w:w="966" w:type="dxa"/>
            <w:tcBorders>
              <w:top w:val="nil"/>
              <w:left w:val="nil"/>
              <w:bottom w:val="nil"/>
              <w:right w:val="nil"/>
            </w:tcBorders>
            <w:shd w:val="clear" w:color="auto" w:fill="auto"/>
            <w:noWrap/>
            <w:vAlign w:val="bottom"/>
            <w:hideMark/>
          </w:tcPr>
          <w:p w14:paraId="2A108CE3" w14:textId="77777777" w:rsidR="00172721" w:rsidRPr="0059114B" w:rsidRDefault="00172721" w:rsidP="00490327">
            <w:pPr>
              <w:jc w:val="center"/>
              <w:rPr>
                <w:color w:val="000000"/>
                <w:sz w:val="20"/>
                <w:szCs w:val="20"/>
              </w:rPr>
            </w:pPr>
            <w:r w:rsidRPr="0059114B">
              <w:rPr>
                <w:color w:val="000000"/>
                <w:sz w:val="20"/>
                <w:szCs w:val="20"/>
              </w:rPr>
              <w:t>0.00000</w:t>
            </w:r>
          </w:p>
        </w:tc>
        <w:tc>
          <w:tcPr>
            <w:tcW w:w="966" w:type="dxa"/>
            <w:tcBorders>
              <w:top w:val="nil"/>
              <w:left w:val="nil"/>
              <w:bottom w:val="nil"/>
              <w:right w:val="nil"/>
            </w:tcBorders>
            <w:shd w:val="clear" w:color="auto" w:fill="auto"/>
            <w:noWrap/>
            <w:vAlign w:val="bottom"/>
            <w:hideMark/>
          </w:tcPr>
          <w:p w14:paraId="57F9AA1E" w14:textId="77777777" w:rsidR="00172721" w:rsidRPr="0059114B" w:rsidRDefault="00172721" w:rsidP="00490327">
            <w:pPr>
              <w:jc w:val="center"/>
              <w:rPr>
                <w:color w:val="000000"/>
                <w:sz w:val="20"/>
                <w:szCs w:val="20"/>
              </w:rPr>
            </w:pPr>
            <w:r w:rsidRPr="0059114B">
              <w:rPr>
                <w:color w:val="000000"/>
                <w:sz w:val="20"/>
                <w:szCs w:val="20"/>
              </w:rPr>
              <w:t>-0.00001</w:t>
            </w:r>
          </w:p>
        </w:tc>
      </w:tr>
      <w:tr w:rsidR="00172721" w14:paraId="270CB61B" w14:textId="77777777" w:rsidTr="00490327">
        <w:trPr>
          <w:trHeight w:val="260"/>
        </w:trPr>
        <w:tc>
          <w:tcPr>
            <w:tcW w:w="550" w:type="dxa"/>
            <w:tcBorders>
              <w:top w:val="nil"/>
              <w:left w:val="nil"/>
              <w:bottom w:val="nil"/>
              <w:right w:val="nil"/>
            </w:tcBorders>
            <w:shd w:val="clear" w:color="auto" w:fill="auto"/>
            <w:noWrap/>
            <w:vAlign w:val="center"/>
            <w:hideMark/>
          </w:tcPr>
          <w:p w14:paraId="423C11BC" w14:textId="77777777" w:rsidR="00172721" w:rsidRDefault="00172721" w:rsidP="00490327">
            <w:pPr>
              <w:jc w:val="center"/>
              <w:rPr>
                <w:color w:val="000000"/>
                <w:sz w:val="20"/>
                <w:szCs w:val="20"/>
              </w:rPr>
            </w:pPr>
            <w:r>
              <w:rPr>
                <w:color w:val="000000"/>
                <w:sz w:val="20"/>
                <w:szCs w:val="20"/>
              </w:rPr>
              <w:t>est</w:t>
            </w:r>
          </w:p>
        </w:tc>
        <w:tc>
          <w:tcPr>
            <w:tcW w:w="966" w:type="dxa"/>
            <w:tcBorders>
              <w:top w:val="nil"/>
              <w:left w:val="nil"/>
              <w:bottom w:val="nil"/>
              <w:right w:val="nil"/>
            </w:tcBorders>
            <w:shd w:val="clear" w:color="auto" w:fill="auto"/>
            <w:noWrap/>
            <w:vAlign w:val="bottom"/>
            <w:hideMark/>
          </w:tcPr>
          <w:p w14:paraId="15812354" w14:textId="77777777" w:rsidR="00172721" w:rsidRPr="0059114B" w:rsidRDefault="00172721" w:rsidP="00490327">
            <w:pPr>
              <w:jc w:val="center"/>
              <w:rPr>
                <w:color w:val="000000"/>
                <w:sz w:val="20"/>
                <w:szCs w:val="20"/>
              </w:rPr>
            </w:pPr>
            <w:r w:rsidRPr="0059114B">
              <w:rPr>
                <w:color w:val="000000"/>
                <w:sz w:val="20"/>
                <w:szCs w:val="20"/>
              </w:rPr>
              <w:t>0.00085</w:t>
            </w:r>
          </w:p>
        </w:tc>
        <w:tc>
          <w:tcPr>
            <w:tcW w:w="966" w:type="dxa"/>
            <w:tcBorders>
              <w:top w:val="nil"/>
              <w:left w:val="nil"/>
              <w:bottom w:val="nil"/>
              <w:right w:val="nil"/>
            </w:tcBorders>
            <w:shd w:val="clear" w:color="auto" w:fill="auto"/>
            <w:noWrap/>
            <w:vAlign w:val="bottom"/>
            <w:hideMark/>
          </w:tcPr>
          <w:p w14:paraId="163512AD" w14:textId="77777777" w:rsidR="00172721" w:rsidRPr="0059114B" w:rsidRDefault="00172721" w:rsidP="00490327">
            <w:pPr>
              <w:jc w:val="center"/>
              <w:rPr>
                <w:color w:val="000000"/>
                <w:sz w:val="20"/>
                <w:szCs w:val="20"/>
              </w:rPr>
            </w:pPr>
            <w:r w:rsidRPr="0059114B">
              <w:rPr>
                <w:color w:val="000000"/>
                <w:sz w:val="20"/>
                <w:szCs w:val="20"/>
              </w:rPr>
              <w:t>0.00021</w:t>
            </w:r>
          </w:p>
        </w:tc>
        <w:tc>
          <w:tcPr>
            <w:tcW w:w="966" w:type="dxa"/>
            <w:tcBorders>
              <w:top w:val="nil"/>
              <w:left w:val="nil"/>
              <w:bottom w:val="nil"/>
              <w:right w:val="nil"/>
            </w:tcBorders>
            <w:shd w:val="clear" w:color="auto" w:fill="auto"/>
            <w:noWrap/>
            <w:vAlign w:val="bottom"/>
            <w:hideMark/>
          </w:tcPr>
          <w:p w14:paraId="0D1A436E" w14:textId="77777777" w:rsidR="00172721" w:rsidRPr="0059114B" w:rsidRDefault="00172721" w:rsidP="00490327">
            <w:pPr>
              <w:jc w:val="center"/>
              <w:rPr>
                <w:color w:val="000000"/>
                <w:sz w:val="20"/>
                <w:szCs w:val="20"/>
              </w:rPr>
            </w:pPr>
            <w:r w:rsidRPr="0059114B">
              <w:rPr>
                <w:color w:val="000000"/>
                <w:sz w:val="20"/>
                <w:szCs w:val="20"/>
              </w:rPr>
              <w:t>0.00090</w:t>
            </w:r>
          </w:p>
        </w:tc>
        <w:tc>
          <w:tcPr>
            <w:tcW w:w="966" w:type="dxa"/>
            <w:tcBorders>
              <w:top w:val="nil"/>
              <w:left w:val="nil"/>
              <w:bottom w:val="nil"/>
              <w:right w:val="nil"/>
            </w:tcBorders>
            <w:shd w:val="clear" w:color="auto" w:fill="auto"/>
            <w:noWrap/>
            <w:vAlign w:val="bottom"/>
            <w:hideMark/>
          </w:tcPr>
          <w:p w14:paraId="43997880" w14:textId="77777777" w:rsidR="00172721" w:rsidRPr="0059114B" w:rsidRDefault="00172721" w:rsidP="00490327">
            <w:pPr>
              <w:jc w:val="center"/>
              <w:rPr>
                <w:color w:val="000000"/>
                <w:sz w:val="20"/>
                <w:szCs w:val="20"/>
              </w:rPr>
            </w:pPr>
            <w:r w:rsidRPr="0059114B">
              <w:rPr>
                <w:color w:val="000000"/>
                <w:sz w:val="20"/>
                <w:szCs w:val="20"/>
              </w:rPr>
              <w:t>0.00212</w:t>
            </w:r>
          </w:p>
        </w:tc>
        <w:tc>
          <w:tcPr>
            <w:tcW w:w="966" w:type="dxa"/>
            <w:tcBorders>
              <w:top w:val="nil"/>
              <w:left w:val="nil"/>
              <w:bottom w:val="nil"/>
              <w:right w:val="nil"/>
            </w:tcBorders>
            <w:shd w:val="clear" w:color="auto" w:fill="auto"/>
            <w:noWrap/>
            <w:vAlign w:val="bottom"/>
            <w:hideMark/>
          </w:tcPr>
          <w:p w14:paraId="71B0A069" w14:textId="77777777" w:rsidR="00172721" w:rsidRPr="0059114B" w:rsidRDefault="00172721" w:rsidP="00490327">
            <w:pPr>
              <w:jc w:val="center"/>
              <w:rPr>
                <w:color w:val="000000"/>
                <w:sz w:val="20"/>
                <w:szCs w:val="20"/>
              </w:rPr>
            </w:pPr>
            <w:r w:rsidRPr="0059114B">
              <w:rPr>
                <w:color w:val="000000"/>
                <w:sz w:val="20"/>
                <w:szCs w:val="20"/>
              </w:rPr>
              <w:t>0.00208</w:t>
            </w:r>
          </w:p>
        </w:tc>
        <w:tc>
          <w:tcPr>
            <w:tcW w:w="966" w:type="dxa"/>
            <w:tcBorders>
              <w:top w:val="nil"/>
              <w:left w:val="nil"/>
              <w:bottom w:val="nil"/>
              <w:right w:val="nil"/>
            </w:tcBorders>
            <w:shd w:val="clear" w:color="auto" w:fill="auto"/>
            <w:noWrap/>
            <w:vAlign w:val="bottom"/>
            <w:hideMark/>
          </w:tcPr>
          <w:p w14:paraId="2006DB26" w14:textId="77777777" w:rsidR="00172721" w:rsidRPr="0059114B" w:rsidRDefault="00172721" w:rsidP="00490327">
            <w:pPr>
              <w:jc w:val="center"/>
              <w:rPr>
                <w:color w:val="000000"/>
                <w:sz w:val="20"/>
                <w:szCs w:val="20"/>
              </w:rPr>
            </w:pPr>
            <w:r w:rsidRPr="0059114B">
              <w:rPr>
                <w:color w:val="000000"/>
                <w:sz w:val="20"/>
                <w:szCs w:val="20"/>
              </w:rPr>
              <w:t>0.00275</w:t>
            </w:r>
          </w:p>
        </w:tc>
        <w:tc>
          <w:tcPr>
            <w:tcW w:w="966" w:type="dxa"/>
            <w:tcBorders>
              <w:top w:val="nil"/>
              <w:left w:val="nil"/>
              <w:bottom w:val="nil"/>
              <w:right w:val="nil"/>
            </w:tcBorders>
            <w:shd w:val="clear" w:color="auto" w:fill="auto"/>
            <w:noWrap/>
            <w:vAlign w:val="bottom"/>
            <w:hideMark/>
          </w:tcPr>
          <w:p w14:paraId="42121626" w14:textId="77777777" w:rsidR="00172721" w:rsidRPr="0059114B" w:rsidRDefault="00172721" w:rsidP="00490327">
            <w:pPr>
              <w:jc w:val="center"/>
              <w:rPr>
                <w:color w:val="000000"/>
                <w:sz w:val="20"/>
                <w:szCs w:val="20"/>
              </w:rPr>
            </w:pPr>
            <w:r w:rsidRPr="0059114B">
              <w:rPr>
                <w:color w:val="000000"/>
                <w:sz w:val="20"/>
                <w:szCs w:val="20"/>
              </w:rPr>
              <w:t>-0.00290</w:t>
            </w:r>
          </w:p>
        </w:tc>
        <w:tc>
          <w:tcPr>
            <w:tcW w:w="966" w:type="dxa"/>
            <w:tcBorders>
              <w:top w:val="nil"/>
              <w:left w:val="nil"/>
              <w:bottom w:val="nil"/>
              <w:right w:val="nil"/>
            </w:tcBorders>
            <w:shd w:val="clear" w:color="auto" w:fill="auto"/>
            <w:noWrap/>
            <w:vAlign w:val="bottom"/>
            <w:hideMark/>
          </w:tcPr>
          <w:p w14:paraId="4AE8855F" w14:textId="77777777" w:rsidR="00172721" w:rsidRPr="0059114B" w:rsidRDefault="00172721" w:rsidP="00490327">
            <w:pPr>
              <w:jc w:val="center"/>
              <w:rPr>
                <w:color w:val="000000"/>
                <w:sz w:val="20"/>
                <w:szCs w:val="20"/>
              </w:rPr>
            </w:pPr>
            <w:r w:rsidRPr="0059114B">
              <w:rPr>
                <w:color w:val="000000"/>
                <w:sz w:val="20"/>
                <w:szCs w:val="20"/>
              </w:rPr>
              <w:t>-0.00243</w:t>
            </w:r>
          </w:p>
        </w:tc>
        <w:tc>
          <w:tcPr>
            <w:tcW w:w="966" w:type="dxa"/>
            <w:tcBorders>
              <w:top w:val="nil"/>
              <w:left w:val="nil"/>
              <w:bottom w:val="nil"/>
              <w:right w:val="nil"/>
            </w:tcBorders>
            <w:shd w:val="clear" w:color="auto" w:fill="auto"/>
            <w:noWrap/>
            <w:vAlign w:val="bottom"/>
            <w:hideMark/>
          </w:tcPr>
          <w:p w14:paraId="555177FC" w14:textId="77777777" w:rsidR="00172721" w:rsidRPr="0059114B" w:rsidRDefault="00172721" w:rsidP="00490327">
            <w:pPr>
              <w:jc w:val="center"/>
              <w:rPr>
                <w:color w:val="000000"/>
                <w:sz w:val="20"/>
                <w:szCs w:val="20"/>
              </w:rPr>
            </w:pPr>
            <w:r w:rsidRPr="0059114B">
              <w:rPr>
                <w:color w:val="000000"/>
                <w:sz w:val="20"/>
                <w:szCs w:val="20"/>
              </w:rPr>
              <w:t>-0.01095</w:t>
            </w:r>
          </w:p>
        </w:tc>
        <w:tc>
          <w:tcPr>
            <w:tcW w:w="966" w:type="dxa"/>
            <w:tcBorders>
              <w:top w:val="nil"/>
              <w:left w:val="nil"/>
              <w:bottom w:val="nil"/>
              <w:right w:val="nil"/>
            </w:tcBorders>
            <w:shd w:val="clear" w:color="auto" w:fill="auto"/>
            <w:noWrap/>
            <w:vAlign w:val="bottom"/>
            <w:hideMark/>
          </w:tcPr>
          <w:p w14:paraId="3174DCA8" w14:textId="77777777" w:rsidR="00172721" w:rsidRPr="0059114B" w:rsidRDefault="00172721" w:rsidP="00490327">
            <w:pPr>
              <w:jc w:val="center"/>
              <w:rPr>
                <w:color w:val="000000"/>
                <w:sz w:val="20"/>
                <w:szCs w:val="20"/>
              </w:rPr>
            </w:pPr>
            <w:r w:rsidRPr="0059114B">
              <w:rPr>
                <w:color w:val="000000"/>
                <w:sz w:val="20"/>
                <w:szCs w:val="20"/>
              </w:rPr>
              <w:t>0.01000</w:t>
            </w:r>
          </w:p>
        </w:tc>
        <w:tc>
          <w:tcPr>
            <w:tcW w:w="966" w:type="dxa"/>
            <w:tcBorders>
              <w:top w:val="nil"/>
              <w:left w:val="nil"/>
              <w:bottom w:val="nil"/>
              <w:right w:val="nil"/>
            </w:tcBorders>
            <w:shd w:val="clear" w:color="auto" w:fill="auto"/>
            <w:noWrap/>
            <w:vAlign w:val="bottom"/>
            <w:hideMark/>
          </w:tcPr>
          <w:p w14:paraId="6B41F843" w14:textId="77777777" w:rsidR="00172721" w:rsidRPr="0059114B" w:rsidRDefault="00172721" w:rsidP="00490327">
            <w:pPr>
              <w:jc w:val="center"/>
              <w:rPr>
                <w:color w:val="000000"/>
                <w:sz w:val="20"/>
                <w:szCs w:val="20"/>
              </w:rPr>
            </w:pPr>
            <w:r w:rsidRPr="0059114B">
              <w:rPr>
                <w:color w:val="000000"/>
                <w:sz w:val="20"/>
                <w:szCs w:val="20"/>
              </w:rPr>
              <w:t>-0.00011</w:t>
            </w:r>
          </w:p>
        </w:tc>
        <w:tc>
          <w:tcPr>
            <w:tcW w:w="966" w:type="dxa"/>
            <w:tcBorders>
              <w:top w:val="nil"/>
              <w:left w:val="nil"/>
              <w:bottom w:val="nil"/>
              <w:right w:val="nil"/>
            </w:tcBorders>
            <w:shd w:val="clear" w:color="auto" w:fill="auto"/>
            <w:noWrap/>
            <w:vAlign w:val="bottom"/>
            <w:hideMark/>
          </w:tcPr>
          <w:p w14:paraId="5CDE1D5F" w14:textId="77777777" w:rsidR="00172721" w:rsidRPr="0059114B" w:rsidRDefault="00172721" w:rsidP="00490327">
            <w:pPr>
              <w:jc w:val="center"/>
              <w:rPr>
                <w:color w:val="000000"/>
                <w:sz w:val="20"/>
                <w:szCs w:val="20"/>
              </w:rPr>
            </w:pPr>
            <w:r w:rsidRPr="0059114B">
              <w:rPr>
                <w:color w:val="000000"/>
                <w:sz w:val="20"/>
                <w:szCs w:val="20"/>
              </w:rPr>
              <w:t>-0.03101</w:t>
            </w:r>
          </w:p>
        </w:tc>
        <w:tc>
          <w:tcPr>
            <w:tcW w:w="966" w:type="dxa"/>
            <w:tcBorders>
              <w:top w:val="nil"/>
              <w:left w:val="nil"/>
              <w:bottom w:val="nil"/>
              <w:right w:val="nil"/>
            </w:tcBorders>
            <w:shd w:val="clear" w:color="auto" w:fill="auto"/>
            <w:noWrap/>
            <w:vAlign w:val="bottom"/>
            <w:hideMark/>
          </w:tcPr>
          <w:p w14:paraId="5019A93E" w14:textId="77777777" w:rsidR="00172721" w:rsidRPr="0059114B" w:rsidRDefault="00172721" w:rsidP="00490327">
            <w:pPr>
              <w:jc w:val="center"/>
              <w:rPr>
                <w:color w:val="000000"/>
                <w:sz w:val="20"/>
                <w:szCs w:val="20"/>
              </w:rPr>
            </w:pPr>
            <w:r w:rsidRPr="0059114B">
              <w:rPr>
                <w:color w:val="000000"/>
                <w:sz w:val="20"/>
                <w:szCs w:val="20"/>
              </w:rPr>
              <w:t>-0.00001</w:t>
            </w:r>
          </w:p>
        </w:tc>
        <w:tc>
          <w:tcPr>
            <w:tcW w:w="966" w:type="dxa"/>
            <w:tcBorders>
              <w:top w:val="nil"/>
              <w:left w:val="nil"/>
              <w:bottom w:val="nil"/>
              <w:right w:val="nil"/>
            </w:tcBorders>
            <w:shd w:val="clear" w:color="auto" w:fill="auto"/>
            <w:noWrap/>
            <w:vAlign w:val="bottom"/>
            <w:hideMark/>
          </w:tcPr>
          <w:p w14:paraId="037E804D" w14:textId="77777777" w:rsidR="00172721" w:rsidRPr="0059114B" w:rsidRDefault="00172721" w:rsidP="00490327">
            <w:pPr>
              <w:jc w:val="center"/>
              <w:rPr>
                <w:color w:val="000000"/>
                <w:sz w:val="20"/>
                <w:szCs w:val="20"/>
              </w:rPr>
            </w:pPr>
            <w:r w:rsidRPr="0059114B">
              <w:rPr>
                <w:color w:val="000000"/>
                <w:sz w:val="20"/>
                <w:szCs w:val="20"/>
              </w:rPr>
              <w:t>0.00000</w:t>
            </w:r>
          </w:p>
        </w:tc>
      </w:tr>
      <w:tr w:rsidR="00172721" w14:paraId="3190B4BD" w14:textId="77777777" w:rsidTr="00490327">
        <w:trPr>
          <w:trHeight w:val="260"/>
        </w:trPr>
        <w:tc>
          <w:tcPr>
            <w:tcW w:w="550" w:type="dxa"/>
            <w:tcBorders>
              <w:top w:val="nil"/>
              <w:left w:val="nil"/>
              <w:bottom w:val="single" w:sz="4" w:space="0" w:color="auto"/>
              <w:right w:val="nil"/>
            </w:tcBorders>
            <w:shd w:val="clear" w:color="auto" w:fill="auto"/>
            <w:noWrap/>
            <w:vAlign w:val="center"/>
            <w:hideMark/>
          </w:tcPr>
          <w:p w14:paraId="2DB30320"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478BA9E2"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540112F9"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4841CC6C"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1F4C2FA4"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48CC6957"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64F20260"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3351F990"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6ADFD73C"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28511568"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49AEECF4"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56C532FE"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664218C2"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10BCA631" w14:textId="77777777" w:rsidR="00172721" w:rsidRDefault="00172721" w:rsidP="00490327">
            <w:pPr>
              <w:jc w:val="center"/>
              <w:rPr>
                <w:color w:val="000000"/>
                <w:sz w:val="20"/>
                <w:szCs w:val="20"/>
              </w:rPr>
            </w:pPr>
            <w:r>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304065DE" w14:textId="77777777" w:rsidR="00172721" w:rsidRDefault="00172721" w:rsidP="00490327">
            <w:pPr>
              <w:jc w:val="center"/>
              <w:rPr>
                <w:color w:val="000000"/>
                <w:sz w:val="20"/>
                <w:szCs w:val="20"/>
              </w:rPr>
            </w:pPr>
            <w:r>
              <w:rPr>
                <w:color w:val="000000"/>
                <w:sz w:val="20"/>
                <w:szCs w:val="20"/>
              </w:rPr>
              <w:t> </w:t>
            </w:r>
          </w:p>
        </w:tc>
      </w:tr>
    </w:tbl>
    <w:p w14:paraId="17728E41" w14:textId="77777777" w:rsidR="00172721" w:rsidRDefault="00172721" w:rsidP="00172721">
      <w:r>
        <w:rPr>
          <w:i/>
          <w:iCs/>
        </w:rPr>
        <w:t>Note.</w:t>
      </w:r>
      <w:r>
        <w:t xml:space="preserve"> age = age at unique time-point; crp = C-reactive protein; dep = depressed mood; est = estradiol; fsh = follicle-stimulating hormones; fbr = fibrinogen; glc = fasting glucose; GVAR = graphical vector autoregressive models; hdl = high density lipoprotein; ins = insulin; int = interpersonal problems; lip = lipid marker composite; ldl = low density lipoprotein; mns = menopausal status; som = somatic symptoms; trg = triglycerides. Lower triangle indicates estimated partial contemporaneous associations, upper triangle indicates model-implied contemporaneous associations.  </w:t>
      </w:r>
    </w:p>
    <w:p w14:paraId="20C8140E" w14:textId="77777777" w:rsidR="00172721" w:rsidRDefault="00172721" w:rsidP="00172721">
      <w:pPr>
        <w:sectPr w:rsidR="00172721" w:rsidSect="008B3750">
          <w:pgSz w:w="15840" w:h="12240" w:orient="landscape"/>
          <w:pgMar w:top="720" w:right="720" w:bottom="720" w:left="720" w:header="720" w:footer="720" w:gutter="0"/>
          <w:cols w:space="720"/>
          <w:docGrid w:linePitch="360"/>
        </w:sectPr>
      </w:pPr>
    </w:p>
    <w:p w14:paraId="36B618A8" w14:textId="77777777" w:rsidR="00172721" w:rsidRPr="00EF4463" w:rsidRDefault="00172721" w:rsidP="00172721">
      <w:r>
        <w:lastRenderedPageBreak/>
        <w:t>Table S2 (</w:t>
      </w:r>
      <w:r>
        <w:rPr>
          <w:i/>
          <w:iCs/>
        </w:rPr>
        <w:t>continued</w:t>
      </w:r>
      <w:r>
        <w:t>)</w:t>
      </w:r>
    </w:p>
    <w:p w14:paraId="02DCA805" w14:textId="77777777" w:rsidR="00172721" w:rsidRPr="00992854" w:rsidRDefault="00172721" w:rsidP="00172721">
      <w:pPr>
        <w:rPr>
          <w:i/>
          <w:iCs/>
        </w:rPr>
      </w:pPr>
      <w:r>
        <w:rPr>
          <w:i/>
          <w:iCs/>
        </w:rPr>
        <w:t>Correlation Statistics of Panel GVAR Networks</w:t>
      </w:r>
    </w:p>
    <w:p w14:paraId="66268A20" w14:textId="77777777" w:rsidR="00172721" w:rsidRDefault="00172721" w:rsidP="00172721">
      <w:pPr>
        <w:pStyle w:val="ListParagraph"/>
        <w:numPr>
          <w:ilvl w:val="0"/>
          <w:numId w:val="1"/>
        </w:numPr>
      </w:pPr>
      <w:r>
        <w:t xml:space="preserve">Between-Person Networks </w:t>
      </w:r>
    </w:p>
    <w:p w14:paraId="6F8DE450" w14:textId="77777777" w:rsidR="00172721" w:rsidRDefault="00172721" w:rsidP="00172721"/>
    <w:tbl>
      <w:tblPr>
        <w:tblW w:w="14074" w:type="dxa"/>
        <w:tblLook w:val="04A0" w:firstRow="1" w:lastRow="0" w:firstColumn="1" w:lastColumn="0" w:noHBand="0" w:noVBand="1"/>
      </w:tblPr>
      <w:tblGrid>
        <w:gridCol w:w="550"/>
        <w:gridCol w:w="966"/>
        <w:gridCol w:w="966"/>
        <w:gridCol w:w="966"/>
        <w:gridCol w:w="966"/>
        <w:gridCol w:w="966"/>
        <w:gridCol w:w="966"/>
        <w:gridCol w:w="966"/>
        <w:gridCol w:w="966"/>
        <w:gridCol w:w="966"/>
        <w:gridCol w:w="966"/>
        <w:gridCol w:w="966"/>
        <w:gridCol w:w="966"/>
        <w:gridCol w:w="966"/>
        <w:gridCol w:w="966"/>
      </w:tblGrid>
      <w:tr w:rsidR="00172721" w:rsidRPr="00992854" w14:paraId="7EFDC130" w14:textId="77777777" w:rsidTr="00490327">
        <w:trPr>
          <w:trHeight w:val="260"/>
        </w:trPr>
        <w:tc>
          <w:tcPr>
            <w:tcW w:w="550" w:type="dxa"/>
            <w:tcBorders>
              <w:top w:val="single" w:sz="4" w:space="0" w:color="auto"/>
              <w:left w:val="nil"/>
              <w:bottom w:val="nil"/>
              <w:right w:val="nil"/>
            </w:tcBorders>
            <w:shd w:val="clear" w:color="auto" w:fill="auto"/>
            <w:noWrap/>
            <w:vAlign w:val="center"/>
            <w:hideMark/>
          </w:tcPr>
          <w:p w14:paraId="317CB71E" w14:textId="77777777" w:rsidR="00172721" w:rsidRPr="00992854" w:rsidRDefault="00172721" w:rsidP="00490327">
            <w:pPr>
              <w:spacing w:line="480" w:lineRule="auto"/>
              <w:jc w:val="center"/>
              <w:rPr>
                <w:color w:val="000000"/>
                <w:sz w:val="20"/>
                <w:szCs w:val="20"/>
              </w:rPr>
            </w:pPr>
            <w:r w:rsidRPr="00992854">
              <w:rPr>
                <w:color w:val="000000"/>
                <w:sz w:val="20"/>
                <w:szCs w:val="20"/>
              </w:rPr>
              <w:t> </w:t>
            </w:r>
          </w:p>
        </w:tc>
        <w:tc>
          <w:tcPr>
            <w:tcW w:w="966" w:type="dxa"/>
            <w:tcBorders>
              <w:top w:val="single" w:sz="4" w:space="0" w:color="auto"/>
              <w:left w:val="nil"/>
              <w:bottom w:val="single" w:sz="4" w:space="0" w:color="auto"/>
              <w:right w:val="nil"/>
            </w:tcBorders>
            <w:shd w:val="clear" w:color="auto" w:fill="auto"/>
            <w:noWrap/>
            <w:vAlign w:val="center"/>
            <w:hideMark/>
          </w:tcPr>
          <w:p w14:paraId="1889BCAA" w14:textId="77777777" w:rsidR="00172721" w:rsidRPr="00992854" w:rsidRDefault="00172721" w:rsidP="00490327">
            <w:pPr>
              <w:spacing w:line="480" w:lineRule="auto"/>
              <w:jc w:val="center"/>
              <w:rPr>
                <w:color w:val="000000"/>
                <w:sz w:val="20"/>
                <w:szCs w:val="20"/>
              </w:rPr>
            </w:pPr>
            <w:r w:rsidRPr="00992854">
              <w:rPr>
                <w:color w:val="000000"/>
                <w:sz w:val="20"/>
                <w:szCs w:val="20"/>
              </w:rPr>
              <w:t>dep</w:t>
            </w:r>
          </w:p>
        </w:tc>
        <w:tc>
          <w:tcPr>
            <w:tcW w:w="966" w:type="dxa"/>
            <w:tcBorders>
              <w:top w:val="single" w:sz="4" w:space="0" w:color="auto"/>
              <w:left w:val="nil"/>
              <w:bottom w:val="single" w:sz="4" w:space="0" w:color="auto"/>
              <w:right w:val="nil"/>
            </w:tcBorders>
            <w:shd w:val="clear" w:color="auto" w:fill="auto"/>
            <w:noWrap/>
            <w:vAlign w:val="center"/>
            <w:hideMark/>
          </w:tcPr>
          <w:p w14:paraId="77177329" w14:textId="77777777" w:rsidR="00172721" w:rsidRPr="00992854" w:rsidRDefault="00172721" w:rsidP="00490327">
            <w:pPr>
              <w:spacing w:line="480" w:lineRule="auto"/>
              <w:jc w:val="center"/>
              <w:rPr>
                <w:color w:val="000000"/>
                <w:sz w:val="20"/>
                <w:szCs w:val="20"/>
              </w:rPr>
            </w:pPr>
            <w:r w:rsidRPr="00992854">
              <w:rPr>
                <w:color w:val="000000"/>
                <w:sz w:val="20"/>
                <w:szCs w:val="20"/>
              </w:rPr>
              <w:t>som</w:t>
            </w:r>
          </w:p>
        </w:tc>
        <w:tc>
          <w:tcPr>
            <w:tcW w:w="966" w:type="dxa"/>
            <w:tcBorders>
              <w:top w:val="single" w:sz="4" w:space="0" w:color="auto"/>
              <w:left w:val="nil"/>
              <w:bottom w:val="single" w:sz="4" w:space="0" w:color="auto"/>
              <w:right w:val="nil"/>
            </w:tcBorders>
            <w:shd w:val="clear" w:color="auto" w:fill="auto"/>
            <w:noWrap/>
            <w:vAlign w:val="center"/>
            <w:hideMark/>
          </w:tcPr>
          <w:p w14:paraId="59A9EEF1" w14:textId="77777777" w:rsidR="00172721" w:rsidRPr="00992854" w:rsidRDefault="00172721" w:rsidP="00490327">
            <w:pPr>
              <w:spacing w:line="480" w:lineRule="auto"/>
              <w:jc w:val="center"/>
              <w:rPr>
                <w:color w:val="000000"/>
                <w:sz w:val="20"/>
                <w:szCs w:val="20"/>
              </w:rPr>
            </w:pPr>
            <w:r w:rsidRPr="00992854">
              <w:rPr>
                <w:color w:val="000000"/>
                <w:sz w:val="20"/>
                <w:szCs w:val="20"/>
              </w:rPr>
              <w:t>int</w:t>
            </w:r>
          </w:p>
        </w:tc>
        <w:tc>
          <w:tcPr>
            <w:tcW w:w="966" w:type="dxa"/>
            <w:tcBorders>
              <w:top w:val="single" w:sz="4" w:space="0" w:color="auto"/>
              <w:left w:val="nil"/>
              <w:bottom w:val="single" w:sz="4" w:space="0" w:color="auto"/>
              <w:right w:val="nil"/>
            </w:tcBorders>
            <w:shd w:val="clear" w:color="auto" w:fill="auto"/>
            <w:noWrap/>
            <w:vAlign w:val="center"/>
            <w:hideMark/>
          </w:tcPr>
          <w:p w14:paraId="674087EA" w14:textId="77777777" w:rsidR="00172721" w:rsidRPr="00992854" w:rsidRDefault="00172721" w:rsidP="00490327">
            <w:pPr>
              <w:spacing w:line="480" w:lineRule="auto"/>
              <w:jc w:val="center"/>
              <w:rPr>
                <w:color w:val="000000"/>
                <w:sz w:val="20"/>
                <w:szCs w:val="20"/>
              </w:rPr>
            </w:pPr>
            <w:r w:rsidRPr="00992854">
              <w:rPr>
                <w:color w:val="000000"/>
                <w:sz w:val="20"/>
                <w:szCs w:val="20"/>
              </w:rPr>
              <w:t>fbr</w:t>
            </w:r>
          </w:p>
        </w:tc>
        <w:tc>
          <w:tcPr>
            <w:tcW w:w="966" w:type="dxa"/>
            <w:tcBorders>
              <w:top w:val="single" w:sz="4" w:space="0" w:color="auto"/>
              <w:left w:val="nil"/>
              <w:bottom w:val="single" w:sz="4" w:space="0" w:color="auto"/>
              <w:right w:val="nil"/>
            </w:tcBorders>
            <w:shd w:val="clear" w:color="auto" w:fill="auto"/>
            <w:noWrap/>
            <w:vAlign w:val="center"/>
            <w:hideMark/>
          </w:tcPr>
          <w:p w14:paraId="31AAF938" w14:textId="77777777" w:rsidR="00172721" w:rsidRPr="00992854" w:rsidRDefault="00172721" w:rsidP="00490327">
            <w:pPr>
              <w:spacing w:line="480" w:lineRule="auto"/>
              <w:jc w:val="center"/>
              <w:rPr>
                <w:color w:val="000000"/>
                <w:sz w:val="20"/>
                <w:szCs w:val="20"/>
              </w:rPr>
            </w:pPr>
            <w:r w:rsidRPr="00992854">
              <w:rPr>
                <w:color w:val="000000"/>
                <w:sz w:val="20"/>
                <w:szCs w:val="20"/>
              </w:rPr>
              <w:t>crp</w:t>
            </w:r>
          </w:p>
        </w:tc>
        <w:tc>
          <w:tcPr>
            <w:tcW w:w="966" w:type="dxa"/>
            <w:tcBorders>
              <w:top w:val="single" w:sz="4" w:space="0" w:color="auto"/>
              <w:left w:val="nil"/>
              <w:bottom w:val="single" w:sz="4" w:space="0" w:color="auto"/>
              <w:right w:val="nil"/>
            </w:tcBorders>
            <w:shd w:val="clear" w:color="auto" w:fill="auto"/>
            <w:noWrap/>
            <w:vAlign w:val="center"/>
            <w:hideMark/>
          </w:tcPr>
          <w:p w14:paraId="0727B1B0" w14:textId="77777777" w:rsidR="00172721" w:rsidRPr="00992854" w:rsidRDefault="00172721" w:rsidP="00490327">
            <w:pPr>
              <w:spacing w:line="480" w:lineRule="auto"/>
              <w:jc w:val="center"/>
              <w:rPr>
                <w:color w:val="000000"/>
                <w:sz w:val="20"/>
                <w:szCs w:val="20"/>
              </w:rPr>
            </w:pPr>
            <w:r w:rsidRPr="00992854">
              <w:rPr>
                <w:color w:val="000000"/>
                <w:sz w:val="20"/>
                <w:szCs w:val="20"/>
              </w:rPr>
              <w:t>glc</w:t>
            </w:r>
          </w:p>
        </w:tc>
        <w:tc>
          <w:tcPr>
            <w:tcW w:w="966" w:type="dxa"/>
            <w:tcBorders>
              <w:top w:val="single" w:sz="4" w:space="0" w:color="auto"/>
              <w:left w:val="nil"/>
              <w:bottom w:val="single" w:sz="4" w:space="0" w:color="auto"/>
              <w:right w:val="nil"/>
            </w:tcBorders>
            <w:shd w:val="clear" w:color="auto" w:fill="auto"/>
            <w:noWrap/>
            <w:vAlign w:val="center"/>
            <w:hideMark/>
          </w:tcPr>
          <w:p w14:paraId="18D86656" w14:textId="77777777" w:rsidR="00172721" w:rsidRPr="00992854" w:rsidRDefault="00172721" w:rsidP="00490327">
            <w:pPr>
              <w:spacing w:line="480" w:lineRule="auto"/>
              <w:jc w:val="center"/>
              <w:rPr>
                <w:color w:val="000000"/>
                <w:sz w:val="20"/>
                <w:szCs w:val="20"/>
              </w:rPr>
            </w:pPr>
            <w:r w:rsidRPr="00992854">
              <w:rPr>
                <w:color w:val="000000"/>
                <w:sz w:val="20"/>
                <w:szCs w:val="20"/>
              </w:rPr>
              <w:t>ins</w:t>
            </w:r>
          </w:p>
        </w:tc>
        <w:tc>
          <w:tcPr>
            <w:tcW w:w="966" w:type="dxa"/>
            <w:tcBorders>
              <w:top w:val="single" w:sz="4" w:space="0" w:color="auto"/>
              <w:left w:val="nil"/>
              <w:bottom w:val="single" w:sz="4" w:space="0" w:color="auto"/>
              <w:right w:val="nil"/>
            </w:tcBorders>
            <w:shd w:val="clear" w:color="auto" w:fill="auto"/>
            <w:noWrap/>
            <w:vAlign w:val="center"/>
            <w:hideMark/>
          </w:tcPr>
          <w:p w14:paraId="40DAA9F7" w14:textId="77777777" w:rsidR="00172721" w:rsidRPr="00992854" w:rsidRDefault="00172721" w:rsidP="00490327">
            <w:pPr>
              <w:spacing w:line="480" w:lineRule="auto"/>
              <w:jc w:val="center"/>
              <w:rPr>
                <w:color w:val="000000"/>
                <w:sz w:val="20"/>
                <w:szCs w:val="20"/>
              </w:rPr>
            </w:pPr>
            <w:r w:rsidRPr="00992854">
              <w:rPr>
                <w:color w:val="000000"/>
                <w:sz w:val="20"/>
                <w:szCs w:val="20"/>
              </w:rPr>
              <w:t>trg</w:t>
            </w:r>
          </w:p>
        </w:tc>
        <w:tc>
          <w:tcPr>
            <w:tcW w:w="966" w:type="dxa"/>
            <w:tcBorders>
              <w:top w:val="single" w:sz="4" w:space="0" w:color="auto"/>
              <w:left w:val="nil"/>
              <w:bottom w:val="single" w:sz="4" w:space="0" w:color="auto"/>
              <w:right w:val="nil"/>
            </w:tcBorders>
            <w:shd w:val="clear" w:color="auto" w:fill="auto"/>
            <w:noWrap/>
            <w:vAlign w:val="center"/>
            <w:hideMark/>
          </w:tcPr>
          <w:p w14:paraId="1FB72F77" w14:textId="77777777" w:rsidR="00172721" w:rsidRPr="00992854" w:rsidRDefault="00172721" w:rsidP="00490327">
            <w:pPr>
              <w:spacing w:line="480" w:lineRule="auto"/>
              <w:jc w:val="center"/>
              <w:rPr>
                <w:color w:val="000000"/>
                <w:sz w:val="20"/>
                <w:szCs w:val="20"/>
              </w:rPr>
            </w:pPr>
            <w:r w:rsidRPr="00992854">
              <w:rPr>
                <w:color w:val="000000"/>
                <w:sz w:val="20"/>
                <w:szCs w:val="20"/>
              </w:rPr>
              <w:t>ldl</w:t>
            </w:r>
          </w:p>
        </w:tc>
        <w:tc>
          <w:tcPr>
            <w:tcW w:w="966" w:type="dxa"/>
            <w:tcBorders>
              <w:top w:val="single" w:sz="4" w:space="0" w:color="auto"/>
              <w:left w:val="nil"/>
              <w:bottom w:val="single" w:sz="4" w:space="0" w:color="auto"/>
              <w:right w:val="nil"/>
            </w:tcBorders>
            <w:shd w:val="clear" w:color="auto" w:fill="auto"/>
            <w:noWrap/>
            <w:vAlign w:val="center"/>
            <w:hideMark/>
          </w:tcPr>
          <w:p w14:paraId="51A4ADB0" w14:textId="77777777" w:rsidR="00172721" w:rsidRPr="00992854" w:rsidRDefault="00172721" w:rsidP="00490327">
            <w:pPr>
              <w:spacing w:line="480" w:lineRule="auto"/>
              <w:jc w:val="center"/>
              <w:rPr>
                <w:color w:val="000000"/>
                <w:sz w:val="20"/>
                <w:szCs w:val="20"/>
              </w:rPr>
            </w:pPr>
            <w:r w:rsidRPr="00992854">
              <w:rPr>
                <w:color w:val="000000"/>
                <w:sz w:val="20"/>
                <w:szCs w:val="20"/>
              </w:rPr>
              <w:t>hdl</w:t>
            </w:r>
          </w:p>
        </w:tc>
        <w:tc>
          <w:tcPr>
            <w:tcW w:w="966" w:type="dxa"/>
            <w:tcBorders>
              <w:top w:val="single" w:sz="4" w:space="0" w:color="auto"/>
              <w:left w:val="nil"/>
              <w:bottom w:val="single" w:sz="4" w:space="0" w:color="auto"/>
              <w:right w:val="nil"/>
            </w:tcBorders>
            <w:shd w:val="clear" w:color="auto" w:fill="auto"/>
            <w:noWrap/>
            <w:vAlign w:val="center"/>
            <w:hideMark/>
          </w:tcPr>
          <w:p w14:paraId="35A82163" w14:textId="77777777" w:rsidR="00172721" w:rsidRPr="00992854" w:rsidRDefault="00172721" w:rsidP="00490327">
            <w:pPr>
              <w:spacing w:line="480" w:lineRule="auto"/>
              <w:jc w:val="center"/>
              <w:rPr>
                <w:color w:val="000000"/>
                <w:sz w:val="20"/>
                <w:szCs w:val="20"/>
              </w:rPr>
            </w:pPr>
            <w:r w:rsidRPr="00992854">
              <w:rPr>
                <w:color w:val="000000"/>
                <w:sz w:val="20"/>
                <w:szCs w:val="20"/>
              </w:rPr>
              <w:t>age</w:t>
            </w:r>
          </w:p>
        </w:tc>
        <w:tc>
          <w:tcPr>
            <w:tcW w:w="966" w:type="dxa"/>
            <w:tcBorders>
              <w:top w:val="single" w:sz="4" w:space="0" w:color="auto"/>
              <w:left w:val="nil"/>
              <w:bottom w:val="single" w:sz="4" w:space="0" w:color="auto"/>
              <w:right w:val="nil"/>
            </w:tcBorders>
            <w:shd w:val="clear" w:color="auto" w:fill="auto"/>
            <w:noWrap/>
            <w:vAlign w:val="center"/>
            <w:hideMark/>
          </w:tcPr>
          <w:p w14:paraId="0E15B4C0" w14:textId="77777777" w:rsidR="00172721" w:rsidRPr="00992854" w:rsidRDefault="00172721" w:rsidP="00490327">
            <w:pPr>
              <w:spacing w:line="480" w:lineRule="auto"/>
              <w:jc w:val="center"/>
              <w:rPr>
                <w:color w:val="000000"/>
                <w:sz w:val="20"/>
                <w:szCs w:val="20"/>
              </w:rPr>
            </w:pPr>
            <w:r w:rsidRPr="00992854">
              <w:rPr>
                <w:color w:val="000000"/>
                <w:sz w:val="20"/>
                <w:szCs w:val="20"/>
              </w:rPr>
              <w:t>fsh</w:t>
            </w:r>
          </w:p>
        </w:tc>
        <w:tc>
          <w:tcPr>
            <w:tcW w:w="966" w:type="dxa"/>
            <w:tcBorders>
              <w:top w:val="single" w:sz="4" w:space="0" w:color="auto"/>
              <w:left w:val="nil"/>
              <w:bottom w:val="single" w:sz="4" w:space="0" w:color="auto"/>
              <w:right w:val="nil"/>
            </w:tcBorders>
            <w:shd w:val="clear" w:color="auto" w:fill="auto"/>
            <w:noWrap/>
            <w:vAlign w:val="center"/>
            <w:hideMark/>
          </w:tcPr>
          <w:p w14:paraId="71C3DECC" w14:textId="77777777" w:rsidR="00172721" w:rsidRPr="00992854" w:rsidRDefault="00172721" w:rsidP="00490327">
            <w:pPr>
              <w:spacing w:line="480" w:lineRule="auto"/>
              <w:jc w:val="center"/>
              <w:rPr>
                <w:color w:val="000000"/>
                <w:sz w:val="20"/>
                <w:szCs w:val="20"/>
              </w:rPr>
            </w:pPr>
            <w:r w:rsidRPr="00992854">
              <w:rPr>
                <w:color w:val="000000"/>
                <w:sz w:val="20"/>
                <w:szCs w:val="20"/>
              </w:rPr>
              <w:t>mns</w:t>
            </w:r>
          </w:p>
        </w:tc>
        <w:tc>
          <w:tcPr>
            <w:tcW w:w="966" w:type="dxa"/>
            <w:tcBorders>
              <w:top w:val="single" w:sz="4" w:space="0" w:color="auto"/>
              <w:left w:val="nil"/>
              <w:bottom w:val="single" w:sz="4" w:space="0" w:color="auto"/>
              <w:right w:val="nil"/>
            </w:tcBorders>
            <w:shd w:val="clear" w:color="auto" w:fill="auto"/>
            <w:noWrap/>
            <w:vAlign w:val="center"/>
            <w:hideMark/>
          </w:tcPr>
          <w:p w14:paraId="02472908" w14:textId="77777777" w:rsidR="00172721" w:rsidRPr="00992854" w:rsidRDefault="00172721" w:rsidP="00490327">
            <w:pPr>
              <w:spacing w:line="480" w:lineRule="auto"/>
              <w:jc w:val="center"/>
              <w:rPr>
                <w:color w:val="000000"/>
                <w:sz w:val="20"/>
                <w:szCs w:val="20"/>
              </w:rPr>
            </w:pPr>
            <w:r w:rsidRPr="00992854">
              <w:rPr>
                <w:color w:val="000000"/>
                <w:sz w:val="20"/>
                <w:szCs w:val="20"/>
              </w:rPr>
              <w:t>est</w:t>
            </w:r>
          </w:p>
        </w:tc>
      </w:tr>
      <w:tr w:rsidR="00172721" w:rsidRPr="00992854" w14:paraId="0359069F" w14:textId="77777777" w:rsidTr="00490327">
        <w:trPr>
          <w:trHeight w:val="260"/>
        </w:trPr>
        <w:tc>
          <w:tcPr>
            <w:tcW w:w="550" w:type="dxa"/>
            <w:tcBorders>
              <w:top w:val="nil"/>
              <w:left w:val="nil"/>
              <w:bottom w:val="nil"/>
              <w:right w:val="nil"/>
            </w:tcBorders>
            <w:shd w:val="clear" w:color="auto" w:fill="auto"/>
            <w:noWrap/>
            <w:vAlign w:val="center"/>
            <w:hideMark/>
          </w:tcPr>
          <w:p w14:paraId="67E951DD" w14:textId="77777777" w:rsidR="00172721" w:rsidRPr="00992854" w:rsidRDefault="00172721" w:rsidP="00490327">
            <w:pPr>
              <w:jc w:val="center"/>
              <w:rPr>
                <w:color w:val="000000"/>
                <w:sz w:val="20"/>
                <w:szCs w:val="20"/>
              </w:rPr>
            </w:pPr>
            <w:r w:rsidRPr="00992854">
              <w:rPr>
                <w:color w:val="000000"/>
                <w:sz w:val="20"/>
                <w:szCs w:val="20"/>
              </w:rPr>
              <w:t>dep</w:t>
            </w:r>
          </w:p>
        </w:tc>
        <w:tc>
          <w:tcPr>
            <w:tcW w:w="966" w:type="dxa"/>
            <w:tcBorders>
              <w:top w:val="nil"/>
              <w:left w:val="nil"/>
              <w:bottom w:val="nil"/>
              <w:right w:val="nil"/>
            </w:tcBorders>
            <w:shd w:val="clear" w:color="auto" w:fill="auto"/>
            <w:noWrap/>
            <w:vAlign w:val="bottom"/>
            <w:hideMark/>
          </w:tcPr>
          <w:p w14:paraId="7CF66CC3"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14B7811C" w14:textId="77777777" w:rsidR="00172721" w:rsidRPr="00D32FE4" w:rsidRDefault="00172721" w:rsidP="00490327">
            <w:pPr>
              <w:jc w:val="center"/>
              <w:rPr>
                <w:color w:val="000000"/>
                <w:sz w:val="20"/>
                <w:szCs w:val="20"/>
              </w:rPr>
            </w:pPr>
            <w:r w:rsidRPr="00D32FE4">
              <w:rPr>
                <w:color w:val="000000"/>
                <w:sz w:val="20"/>
                <w:szCs w:val="20"/>
              </w:rPr>
              <w:t>0.02111</w:t>
            </w:r>
          </w:p>
        </w:tc>
        <w:tc>
          <w:tcPr>
            <w:tcW w:w="966" w:type="dxa"/>
            <w:tcBorders>
              <w:top w:val="nil"/>
              <w:left w:val="nil"/>
              <w:bottom w:val="nil"/>
              <w:right w:val="nil"/>
            </w:tcBorders>
            <w:shd w:val="clear" w:color="auto" w:fill="auto"/>
            <w:noWrap/>
            <w:vAlign w:val="bottom"/>
            <w:hideMark/>
          </w:tcPr>
          <w:p w14:paraId="5EE0C3D8" w14:textId="77777777" w:rsidR="00172721" w:rsidRPr="00D32FE4" w:rsidRDefault="00172721" w:rsidP="00490327">
            <w:pPr>
              <w:jc w:val="center"/>
              <w:rPr>
                <w:color w:val="000000"/>
                <w:sz w:val="20"/>
                <w:szCs w:val="20"/>
              </w:rPr>
            </w:pPr>
            <w:r w:rsidRPr="00D32FE4">
              <w:rPr>
                <w:color w:val="000000"/>
                <w:sz w:val="20"/>
                <w:szCs w:val="20"/>
              </w:rPr>
              <w:t>0.02014</w:t>
            </w:r>
          </w:p>
        </w:tc>
        <w:tc>
          <w:tcPr>
            <w:tcW w:w="966" w:type="dxa"/>
            <w:tcBorders>
              <w:top w:val="nil"/>
              <w:left w:val="nil"/>
              <w:bottom w:val="nil"/>
              <w:right w:val="nil"/>
            </w:tcBorders>
            <w:shd w:val="clear" w:color="auto" w:fill="auto"/>
            <w:noWrap/>
            <w:vAlign w:val="bottom"/>
            <w:hideMark/>
          </w:tcPr>
          <w:p w14:paraId="6FC629E8" w14:textId="77777777" w:rsidR="00172721" w:rsidRPr="00D32FE4" w:rsidRDefault="00172721" w:rsidP="00490327">
            <w:pPr>
              <w:jc w:val="center"/>
              <w:rPr>
                <w:color w:val="000000"/>
                <w:sz w:val="20"/>
                <w:szCs w:val="20"/>
              </w:rPr>
            </w:pPr>
            <w:r w:rsidRPr="00D32FE4">
              <w:rPr>
                <w:color w:val="000000"/>
                <w:sz w:val="20"/>
                <w:szCs w:val="20"/>
              </w:rPr>
              <w:t>0.00064</w:t>
            </w:r>
          </w:p>
        </w:tc>
        <w:tc>
          <w:tcPr>
            <w:tcW w:w="966" w:type="dxa"/>
            <w:tcBorders>
              <w:top w:val="nil"/>
              <w:left w:val="nil"/>
              <w:bottom w:val="nil"/>
              <w:right w:val="nil"/>
            </w:tcBorders>
            <w:shd w:val="clear" w:color="auto" w:fill="auto"/>
            <w:noWrap/>
            <w:vAlign w:val="bottom"/>
            <w:hideMark/>
          </w:tcPr>
          <w:p w14:paraId="20428D76" w14:textId="77777777" w:rsidR="00172721" w:rsidRPr="00D32FE4" w:rsidRDefault="00172721" w:rsidP="00490327">
            <w:pPr>
              <w:jc w:val="center"/>
              <w:rPr>
                <w:color w:val="000000"/>
                <w:sz w:val="20"/>
                <w:szCs w:val="20"/>
              </w:rPr>
            </w:pPr>
            <w:r w:rsidRPr="00D32FE4">
              <w:rPr>
                <w:color w:val="000000"/>
                <w:sz w:val="20"/>
                <w:szCs w:val="20"/>
              </w:rPr>
              <w:t>0.00082</w:t>
            </w:r>
          </w:p>
        </w:tc>
        <w:tc>
          <w:tcPr>
            <w:tcW w:w="966" w:type="dxa"/>
            <w:tcBorders>
              <w:top w:val="nil"/>
              <w:left w:val="nil"/>
              <w:bottom w:val="nil"/>
              <w:right w:val="nil"/>
            </w:tcBorders>
            <w:shd w:val="clear" w:color="auto" w:fill="auto"/>
            <w:noWrap/>
            <w:vAlign w:val="bottom"/>
            <w:hideMark/>
          </w:tcPr>
          <w:p w14:paraId="3439BC2A" w14:textId="77777777" w:rsidR="00172721" w:rsidRPr="00D32FE4" w:rsidRDefault="00172721" w:rsidP="00490327">
            <w:pPr>
              <w:jc w:val="center"/>
              <w:rPr>
                <w:color w:val="000000"/>
                <w:sz w:val="20"/>
                <w:szCs w:val="20"/>
              </w:rPr>
            </w:pPr>
            <w:r w:rsidRPr="00D32FE4">
              <w:rPr>
                <w:color w:val="000000"/>
                <w:sz w:val="20"/>
                <w:szCs w:val="20"/>
              </w:rPr>
              <w:t>0.00157</w:t>
            </w:r>
          </w:p>
        </w:tc>
        <w:tc>
          <w:tcPr>
            <w:tcW w:w="966" w:type="dxa"/>
            <w:tcBorders>
              <w:top w:val="nil"/>
              <w:left w:val="nil"/>
              <w:bottom w:val="nil"/>
              <w:right w:val="nil"/>
            </w:tcBorders>
            <w:shd w:val="clear" w:color="auto" w:fill="auto"/>
            <w:noWrap/>
            <w:vAlign w:val="bottom"/>
            <w:hideMark/>
          </w:tcPr>
          <w:p w14:paraId="25F457FF" w14:textId="77777777" w:rsidR="00172721" w:rsidRPr="00D32FE4" w:rsidRDefault="00172721" w:rsidP="00490327">
            <w:pPr>
              <w:jc w:val="center"/>
              <w:rPr>
                <w:color w:val="000000"/>
                <w:sz w:val="20"/>
                <w:szCs w:val="20"/>
              </w:rPr>
            </w:pPr>
            <w:r w:rsidRPr="00D32FE4">
              <w:rPr>
                <w:color w:val="000000"/>
                <w:sz w:val="20"/>
                <w:szCs w:val="20"/>
              </w:rPr>
              <w:t>0.00061</w:t>
            </w:r>
          </w:p>
        </w:tc>
        <w:tc>
          <w:tcPr>
            <w:tcW w:w="966" w:type="dxa"/>
            <w:tcBorders>
              <w:top w:val="nil"/>
              <w:left w:val="nil"/>
              <w:bottom w:val="nil"/>
              <w:right w:val="nil"/>
            </w:tcBorders>
            <w:shd w:val="clear" w:color="auto" w:fill="auto"/>
            <w:noWrap/>
            <w:vAlign w:val="bottom"/>
            <w:hideMark/>
          </w:tcPr>
          <w:p w14:paraId="29E0A914" w14:textId="77777777" w:rsidR="00172721" w:rsidRPr="00D32FE4" w:rsidRDefault="00172721" w:rsidP="00490327">
            <w:pPr>
              <w:jc w:val="center"/>
              <w:rPr>
                <w:color w:val="000000"/>
                <w:sz w:val="20"/>
                <w:szCs w:val="20"/>
              </w:rPr>
            </w:pPr>
            <w:r w:rsidRPr="00D32FE4">
              <w:rPr>
                <w:color w:val="000000"/>
                <w:sz w:val="20"/>
                <w:szCs w:val="20"/>
              </w:rPr>
              <w:t>0.00059</w:t>
            </w:r>
          </w:p>
        </w:tc>
        <w:tc>
          <w:tcPr>
            <w:tcW w:w="966" w:type="dxa"/>
            <w:tcBorders>
              <w:top w:val="nil"/>
              <w:left w:val="nil"/>
              <w:bottom w:val="nil"/>
              <w:right w:val="nil"/>
            </w:tcBorders>
            <w:shd w:val="clear" w:color="auto" w:fill="auto"/>
            <w:noWrap/>
            <w:vAlign w:val="bottom"/>
            <w:hideMark/>
          </w:tcPr>
          <w:p w14:paraId="2AC33D22" w14:textId="77777777" w:rsidR="00172721" w:rsidRPr="00D32FE4" w:rsidRDefault="00172721" w:rsidP="00490327">
            <w:pPr>
              <w:jc w:val="center"/>
              <w:rPr>
                <w:color w:val="000000"/>
                <w:sz w:val="20"/>
                <w:szCs w:val="20"/>
              </w:rPr>
            </w:pPr>
            <w:r w:rsidRPr="00D32FE4">
              <w:rPr>
                <w:color w:val="000000"/>
                <w:sz w:val="20"/>
                <w:szCs w:val="20"/>
              </w:rPr>
              <w:t>0.00167</w:t>
            </w:r>
          </w:p>
        </w:tc>
        <w:tc>
          <w:tcPr>
            <w:tcW w:w="966" w:type="dxa"/>
            <w:tcBorders>
              <w:top w:val="nil"/>
              <w:left w:val="nil"/>
              <w:bottom w:val="nil"/>
              <w:right w:val="nil"/>
            </w:tcBorders>
            <w:shd w:val="clear" w:color="auto" w:fill="auto"/>
            <w:noWrap/>
            <w:vAlign w:val="bottom"/>
            <w:hideMark/>
          </w:tcPr>
          <w:p w14:paraId="1F0D052A" w14:textId="77777777" w:rsidR="00172721" w:rsidRPr="00D32FE4" w:rsidRDefault="00172721" w:rsidP="00490327">
            <w:pPr>
              <w:jc w:val="center"/>
              <w:rPr>
                <w:color w:val="000000"/>
                <w:sz w:val="20"/>
                <w:szCs w:val="20"/>
              </w:rPr>
            </w:pPr>
            <w:r w:rsidRPr="00D32FE4">
              <w:rPr>
                <w:color w:val="000000"/>
                <w:sz w:val="20"/>
                <w:szCs w:val="20"/>
              </w:rPr>
              <w:t>-0.00270</w:t>
            </w:r>
          </w:p>
        </w:tc>
        <w:tc>
          <w:tcPr>
            <w:tcW w:w="966" w:type="dxa"/>
            <w:tcBorders>
              <w:top w:val="nil"/>
              <w:left w:val="nil"/>
              <w:bottom w:val="nil"/>
              <w:right w:val="nil"/>
            </w:tcBorders>
            <w:shd w:val="clear" w:color="auto" w:fill="auto"/>
            <w:noWrap/>
            <w:vAlign w:val="bottom"/>
            <w:hideMark/>
          </w:tcPr>
          <w:p w14:paraId="518BDE7E" w14:textId="77777777" w:rsidR="00172721" w:rsidRPr="00D32FE4" w:rsidRDefault="00172721" w:rsidP="00490327">
            <w:pPr>
              <w:jc w:val="center"/>
              <w:rPr>
                <w:color w:val="000000"/>
                <w:sz w:val="20"/>
                <w:szCs w:val="20"/>
              </w:rPr>
            </w:pPr>
            <w:r w:rsidRPr="00D32FE4">
              <w:rPr>
                <w:color w:val="000000"/>
                <w:sz w:val="20"/>
                <w:szCs w:val="20"/>
              </w:rPr>
              <w:t>-0.00359</w:t>
            </w:r>
          </w:p>
        </w:tc>
        <w:tc>
          <w:tcPr>
            <w:tcW w:w="966" w:type="dxa"/>
            <w:tcBorders>
              <w:top w:val="nil"/>
              <w:left w:val="nil"/>
              <w:bottom w:val="nil"/>
              <w:right w:val="nil"/>
            </w:tcBorders>
            <w:shd w:val="clear" w:color="auto" w:fill="auto"/>
            <w:noWrap/>
            <w:vAlign w:val="bottom"/>
            <w:hideMark/>
          </w:tcPr>
          <w:p w14:paraId="7DE3777D" w14:textId="77777777" w:rsidR="00172721" w:rsidRPr="00D32FE4" w:rsidRDefault="00172721" w:rsidP="00490327">
            <w:pPr>
              <w:jc w:val="center"/>
              <w:rPr>
                <w:color w:val="000000"/>
                <w:sz w:val="20"/>
                <w:szCs w:val="20"/>
              </w:rPr>
            </w:pPr>
            <w:r w:rsidRPr="00D32FE4">
              <w:rPr>
                <w:color w:val="000000"/>
                <w:sz w:val="20"/>
                <w:szCs w:val="20"/>
              </w:rPr>
              <w:t>-0.00065</w:t>
            </w:r>
          </w:p>
        </w:tc>
        <w:tc>
          <w:tcPr>
            <w:tcW w:w="966" w:type="dxa"/>
            <w:tcBorders>
              <w:top w:val="nil"/>
              <w:left w:val="nil"/>
              <w:bottom w:val="nil"/>
              <w:right w:val="nil"/>
            </w:tcBorders>
            <w:shd w:val="clear" w:color="auto" w:fill="auto"/>
            <w:noWrap/>
            <w:vAlign w:val="bottom"/>
            <w:hideMark/>
          </w:tcPr>
          <w:p w14:paraId="1A6BEFF2" w14:textId="77777777" w:rsidR="00172721" w:rsidRPr="00D32FE4" w:rsidRDefault="00172721" w:rsidP="00490327">
            <w:pPr>
              <w:jc w:val="center"/>
              <w:rPr>
                <w:color w:val="000000"/>
                <w:sz w:val="20"/>
                <w:szCs w:val="20"/>
              </w:rPr>
            </w:pPr>
            <w:r w:rsidRPr="00D32FE4">
              <w:rPr>
                <w:color w:val="000000"/>
                <w:sz w:val="20"/>
                <w:szCs w:val="20"/>
              </w:rPr>
              <w:t>0.00428</w:t>
            </w:r>
          </w:p>
        </w:tc>
        <w:tc>
          <w:tcPr>
            <w:tcW w:w="966" w:type="dxa"/>
            <w:tcBorders>
              <w:top w:val="nil"/>
              <w:left w:val="nil"/>
              <w:bottom w:val="nil"/>
              <w:right w:val="nil"/>
            </w:tcBorders>
            <w:shd w:val="clear" w:color="auto" w:fill="auto"/>
            <w:noWrap/>
            <w:vAlign w:val="bottom"/>
            <w:hideMark/>
          </w:tcPr>
          <w:p w14:paraId="39E0E25E" w14:textId="77777777" w:rsidR="00172721" w:rsidRPr="00D32FE4" w:rsidRDefault="00172721" w:rsidP="00490327">
            <w:pPr>
              <w:jc w:val="center"/>
              <w:rPr>
                <w:color w:val="000000"/>
                <w:sz w:val="20"/>
                <w:szCs w:val="20"/>
              </w:rPr>
            </w:pPr>
            <w:r w:rsidRPr="00D32FE4">
              <w:rPr>
                <w:color w:val="000000"/>
                <w:sz w:val="20"/>
                <w:szCs w:val="20"/>
              </w:rPr>
              <w:t>-0.00004</w:t>
            </w:r>
          </w:p>
        </w:tc>
      </w:tr>
      <w:tr w:rsidR="00172721" w:rsidRPr="00992854" w14:paraId="068BE3FB" w14:textId="77777777" w:rsidTr="00490327">
        <w:trPr>
          <w:trHeight w:val="260"/>
        </w:trPr>
        <w:tc>
          <w:tcPr>
            <w:tcW w:w="550" w:type="dxa"/>
            <w:tcBorders>
              <w:top w:val="nil"/>
              <w:left w:val="nil"/>
              <w:bottom w:val="nil"/>
              <w:right w:val="nil"/>
            </w:tcBorders>
            <w:shd w:val="clear" w:color="auto" w:fill="auto"/>
            <w:noWrap/>
            <w:vAlign w:val="center"/>
            <w:hideMark/>
          </w:tcPr>
          <w:p w14:paraId="095FA668" w14:textId="77777777" w:rsidR="00172721" w:rsidRPr="00992854" w:rsidRDefault="00172721" w:rsidP="00490327">
            <w:pPr>
              <w:jc w:val="center"/>
              <w:rPr>
                <w:color w:val="000000"/>
                <w:sz w:val="20"/>
                <w:szCs w:val="20"/>
              </w:rPr>
            </w:pPr>
            <w:r w:rsidRPr="00992854">
              <w:rPr>
                <w:color w:val="000000"/>
                <w:sz w:val="20"/>
                <w:szCs w:val="20"/>
              </w:rPr>
              <w:t>som</w:t>
            </w:r>
          </w:p>
        </w:tc>
        <w:tc>
          <w:tcPr>
            <w:tcW w:w="966" w:type="dxa"/>
            <w:tcBorders>
              <w:top w:val="nil"/>
              <w:left w:val="nil"/>
              <w:bottom w:val="nil"/>
              <w:right w:val="nil"/>
            </w:tcBorders>
            <w:shd w:val="clear" w:color="auto" w:fill="auto"/>
            <w:noWrap/>
            <w:vAlign w:val="bottom"/>
            <w:hideMark/>
          </w:tcPr>
          <w:p w14:paraId="357F9071" w14:textId="77777777" w:rsidR="00172721" w:rsidRPr="00D32FE4" w:rsidRDefault="00172721" w:rsidP="00490327">
            <w:pPr>
              <w:jc w:val="center"/>
              <w:rPr>
                <w:color w:val="000000"/>
                <w:sz w:val="20"/>
                <w:szCs w:val="20"/>
              </w:rPr>
            </w:pPr>
            <w:r w:rsidRPr="00D32FE4">
              <w:rPr>
                <w:color w:val="000000"/>
                <w:sz w:val="20"/>
                <w:szCs w:val="20"/>
              </w:rPr>
              <w:t>0.02111</w:t>
            </w:r>
          </w:p>
        </w:tc>
        <w:tc>
          <w:tcPr>
            <w:tcW w:w="966" w:type="dxa"/>
            <w:tcBorders>
              <w:top w:val="nil"/>
              <w:left w:val="nil"/>
              <w:bottom w:val="nil"/>
              <w:right w:val="nil"/>
            </w:tcBorders>
            <w:shd w:val="clear" w:color="auto" w:fill="auto"/>
            <w:noWrap/>
            <w:vAlign w:val="bottom"/>
            <w:hideMark/>
          </w:tcPr>
          <w:p w14:paraId="79D4FC6A"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7AE465A4" w14:textId="77777777" w:rsidR="00172721" w:rsidRPr="00D32FE4" w:rsidRDefault="00172721" w:rsidP="00490327">
            <w:pPr>
              <w:jc w:val="center"/>
              <w:rPr>
                <w:color w:val="000000"/>
                <w:sz w:val="20"/>
                <w:szCs w:val="20"/>
              </w:rPr>
            </w:pPr>
            <w:r w:rsidRPr="00D32FE4">
              <w:rPr>
                <w:color w:val="000000"/>
                <w:sz w:val="20"/>
                <w:szCs w:val="20"/>
              </w:rPr>
              <w:t>0.01667</w:t>
            </w:r>
          </w:p>
        </w:tc>
        <w:tc>
          <w:tcPr>
            <w:tcW w:w="966" w:type="dxa"/>
            <w:tcBorders>
              <w:top w:val="nil"/>
              <w:left w:val="nil"/>
              <w:bottom w:val="nil"/>
              <w:right w:val="nil"/>
            </w:tcBorders>
            <w:shd w:val="clear" w:color="auto" w:fill="auto"/>
            <w:noWrap/>
            <w:vAlign w:val="bottom"/>
            <w:hideMark/>
          </w:tcPr>
          <w:p w14:paraId="271C3D97" w14:textId="77777777" w:rsidR="00172721" w:rsidRPr="00D32FE4" w:rsidRDefault="00172721" w:rsidP="00490327">
            <w:pPr>
              <w:jc w:val="center"/>
              <w:rPr>
                <w:color w:val="000000"/>
                <w:sz w:val="20"/>
                <w:szCs w:val="20"/>
              </w:rPr>
            </w:pPr>
            <w:r w:rsidRPr="00D32FE4">
              <w:rPr>
                <w:color w:val="000000"/>
                <w:sz w:val="20"/>
                <w:szCs w:val="20"/>
              </w:rPr>
              <w:t>0.00143</w:t>
            </w:r>
          </w:p>
        </w:tc>
        <w:tc>
          <w:tcPr>
            <w:tcW w:w="966" w:type="dxa"/>
            <w:tcBorders>
              <w:top w:val="nil"/>
              <w:left w:val="nil"/>
              <w:bottom w:val="nil"/>
              <w:right w:val="nil"/>
            </w:tcBorders>
            <w:shd w:val="clear" w:color="auto" w:fill="auto"/>
            <w:noWrap/>
            <w:vAlign w:val="bottom"/>
            <w:hideMark/>
          </w:tcPr>
          <w:p w14:paraId="01738AD3" w14:textId="77777777" w:rsidR="00172721" w:rsidRPr="00D32FE4" w:rsidRDefault="00172721" w:rsidP="00490327">
            <w:pPr>
              <w:jc w:val="center"/>
              <w:rPr>
                <w:color w:val="000000"/>
                <w:sz w:val="20"/>
                <w:szCs w:val="20"/>
              </w:rPr>
            </w:pPr>
            <w:r w:rsidRPr="00D32FE4">
              <w:rPr>
                <w:color w:val="000000"/>
                <w:sz w:val="20"/>
                <w:szCs w:val="20"/>
              </w:rPr>
              <w:t>0.00123</w:t>
            </w:r>
          </w:p>
        </w:tc>
        <w:tc>
          <w:tcPr>
            <w:tcW w:w="966" w:type="dxa"/>
            <w:tcBorders>
              <w:top w:val="nil"/>
              <w:left w:val="nil"/>
              <w:bottom w:val="nil"/>
              <w:right w:val="nil"/>
            </w:tcBorders>
            <w:shd w:val="clear" w:color="auto" w:fill="auto"/>
            <w:noWrap/>
            <w:vAlign w:val="bottom"/>
            <w:hideMark/>
          </w:tcPr>
          <w:p w14:paraId="48A16046" w14:textId="77777777" w:rsidR="00172721" w:rsidRPr="00D32FE4" w:rsidRDefault="00172721" w:rsidP="00490327">
            <w:pPr>
              <w:jc w:val="center"/>
              <w:rPr>
                <w:color w:val="000000"/>
                <w:sz w:val="20"/>
                <w:szCs w:val="20"/>
              </w:rPr>
            </w:pPr>
            <w:r w:rsidRPr="00D32FE4">
              <w:rPr>
                <w:color w:val="000000"/>
                <w:sz w:val="20"/>
                <w:szCs w:val="20"/>
              </w:rPr>
              <w:t>0.00179</w:t>
            </w:r>
          </w:p>
        </w:tc>
        <w:tc>
          <w:tcPr>
            <w:tcW w:w="966" w:type="dxa"/>
            <w:tcBorders>
              <w:top w:val="nil"/>
              <w:left w:val="nil"/>
              <w:bottom w:val="nil"/>
              <w:right w:val="nil"/>
            </w:tcBorders>
            <w:shd w:val="clear" w:color="auto" w:fill="auto"/>
            <w:noWrap/>
            <w:vAlign w:val="bottom"/>
            <w:hideMark/>
          </w:tcPr>
          <w:p w14:paraId="71F729EE" w14:textId="77777777" w:rsidR="00172721" w:rsidRPr="00D32FE4" w:rsidRDefault="00172721" w:rsidP="00490327">
            <w:pPr>
              <w:jc w:val="center"/>
              <w:rPr>
                <w:color w:val="000000"/>
                <w:sz w:val="20"/>
                <w:szCs w:val="20"/>
              </w:rPr>
            </w:pPr>
            <w:r w:rsidRPr="00D32FE4">
              <w:rPr>
                <w:color w:val="000000"/>
                <w:sz w:val="20"/>
                <w:szCs w:val="20"/>
              </w:rPr>
              <w:t>0.00078</w:t>
            </w:r>
          </w:p>
        </w:tc>
        <w:tc>
          <w:tcPr>
            <w:tcW w:w="966" w:type="dxa"/>
            <w:tcBorders>
              <w:top w:val="nil"/>
              <w:left w:val="nil"/>
              <w:bottom w:val="nil"/>
              <w:right w:val="nil"/>
            </w:tcBorders>
            <w:shd w:val="clear" w:color="auto" w:fill="auto"/>
            <w:noWrap/>
            <w:vAlign w:val="bottom"/>
            <w:hideMark/>
          </w:tcPr>
          <w:p w14:paraId="32108639" w14:textId="77777777" w:rsidR="00172721" w:rsidRPr="00D32FE4" w:rsidRDefault="00172721" w:rsidP="00490327">
            <w:pPr>
              <w:jc w:val="center"/>
              <w:rPr>
                <w:color w:val="000000"/>
                <w:sz w:val="20"/>
                <w:szCs w:val="20"/>
              </w:rPr>
            </w:pPr>
            <w:r w:rsidRPr="00D32FE4">
              <w:rPr>
                <w:color w:val="000000"/>
                <w:sz w:val="20"/>
                <w:szCs w:val="20"/>
              </w:rPr>
              <w:t>0.00073</w:t>
            </w:r>
          </w:p>
        </w:tc>
        <w:tc>
          <w:tcPr>
            <w:tcW w:w="966" w:type="dxa"/>
            <w:tcBorders>
              <w:top w:val="nil"/>
              <w:left w:val="nil"/>
              <w:bottom w:val="nil"/>
              <w:right w:val="nil"/>
            </w:tcBorders>
            <w:shd w:val="clear" w:color="auto" w:fill="auto"/>
            <w:noWrap/>
            <w:vAlign w:val="bottom"/>
            <w:hideMark/>
          </w:tcPr>
          <w:p w14:paraId="3EFA0ECD" w14:textId="77777777" w:rsidR="00172721" w:rsidRPr="00D32FE4" w:rsidRDefault="00172721" w:rsidP="00490327">
            <w:pPr>
              <w:jc w:val="center"/>
              <w:rPr>
                <w:color w:val="000000"/>
                <w:sz w:val="20"/>
                <w:szCs w:val="20"/>
              </w:rPr>
            </w:pPr>
            <w:r w:rsidRPr="00D32FE4">
              <w:rPr>
                <w:color w:val="000000"/>
                <w:sz w:val="20"/>
                <w:szCs w:val="20"/>
              </w:rPr>
              <w:t>0.00153</w:t>
            </w:r>
          </w:p>
        </w:tc>
        <w:tc>
          <w:tcPr>
            <w:tcW w:w="966" w:type="dxa"/>
            <w:tcBorders>
              <w:top w:val="nil"/>
              <w:left w:val="nil"/>
              <w:bottom w:val="nil"/>
              <w:right w:val="nil"/>
            </w:tcBorders>
            <w:shd w:val="clear" w:color="auto" w:fill="auto"/>
            <w:noWrap/>
            <w:vAlign w:val="bottom"/>
            <w:hideMark/>
          </w:tcPr>
          <w:p w14:paraId="1A169D00" w14:textId="77777777" w:rsidR="00172721" w:rsidRPr="00D32FE4" w:rsidRDefault="00172721" w:rsidP="00490327">
            <w:pPr>
              <w:jc w:val="center"/>
              <w:rPr>
                <w:color w:val="000000"/>
                <w:sz w:val="20"/>
                <w:szCs w:val="20"/>
              </w:rPr>
            </w:pPr>
            <w:r w:rsidRPr="00D32FE4">
              <w:rPr>
                <w:color w:val="000000"/>
                <w:sz w:val="20"/>
                <w:szCs w:val="20"/>
              </w:rPr>
              <w:t>-0.00341</w:t>
            </w:r>
          </w:p>
        </w:tc>
        <w:tc>
          <w:tcPr>
            <w:tcW w:w="966" w:type="dxa"/>
            <w:tcBorders>
              <w:top w:val="nil"/>
              <w:left w:val="nil"/>
              <w:bottom w:val="nil"/>
              <w:right w:val="nil"/>
            </w:tcBorders>
            <w:shd w:val="clear" w:color="auto" w:fill="auto"/>
            <w:noWrap/>
            <w:vAlign w:val="bottom"/>
            <w:hideMark/>
          </w:tcPr>
          <w:p w14:paraId="7091CA43" w14:textId="77777777" w:rsidR="00172721" w:rsidRPr="00D32FE4" w:rsidRDefault="00172721" w:rsidP="00490327">
            <w:pPr>
              <w:jc w:val="center"/>
              <w:rPr>
                <w:color w:val="000000"/>
                <w:sz w:val="20"/>
                <w:szCs w:val="20"/>
              </w:rPr>
            </w:pPr>
            <w:r w:rsidRPr="00D32FE4">
              <w:rPr>
                <w:color w:val="000000"/>
                <w:sz w:val="20"/>
                <w:szCs w:val="20"/>
              </w:rPr>
              <w:t>-0.00288</w:t>
            </w:r>
          </w:p>
        </w:tc>
        <w:tc>
          <w:tcPr>
            <w:tcW w:w="966" w:type="dxa"/>
            <w:tcBorders>
              <w:top w:val="nil"/>
              <w:left w:val="nil"/>
              <w:bottom w:val="nil"/>
              <w:right w:val="nil"/>
            </w:tcBorders>
            <w:shd w:val="clear" w:color="auto" w:fill="auto"/>
            <w:noWrap/>
            <w:vAlign w:val="bottom"/>
            <w:hideMark/>
          </w:tcPr>
          <w:p w14:paraId="24094E33" w14:textId="77777777" w:rsidR="00172721" w:rsidRPr="00D32FE4" w:rsidRDefault="00172721" w:rsidP="00490327">
            <w:pPr>
              <w:jc w:val="center"/>
              <w:rPr>
                <w:color w:val="000000"/>
                <w:sz w:val="20"/>
                <w:szCs w:val="20"/>
              </w:rPr>
            </w:pPr>
            <w:r w:rsidRPr="00D32FE4">
              <w:rPr>
                <w:color w:val="000000"/>
                <w:sz w:val="20"/>
                <w:szCs w:val="20"/>
              </w:rPr>
              <w:t>-0.00066</w:t>
            </w:r>
          </w:p>
        </w:tc>
        <w:tc>
          <w:tcPr>
            <w:tcW w:w="966" w:type="dxa"/>
            <w:tcBorders>
              <w:top w:val="nil"/>
              <w:left w:val="nil"/>
              <w:bottom w:val="nil"/>
              <w:right w:val="nil"/>
            </w:tcBorders>
            <w:shd w:val="clear" w:color="auto" w:fill="auto"/>
            <w:noWrap/>
            <w:vAlign w:val="bottom"/>
            <w:hideMark/>
          </w:tcPr>
          <w:p w14:paraId="1409B6B3" w14:textId="77777777" w:rsidR="00172721" w:rsidRPr="00D32FE4" w:rsidRDefault="00172721" w:rsidP="00490327">
            <w:pPr>
              <w:jc w:val="center"/>
              <w:rPr>
                <w:color w:val="000000"/>
                <w:sz w:val="20"/>
                <w:szCs w:val="20"/>
              </w:rPr>
            </w:pPr>
            <w:r w:rsidRPr="00D32FE4">
              <w:rPr>
                <w:color w:val="000000"/>
                <w:sz w:val="20"/>
                <w:szCs w:val="20"/>
              </w:rPr>
              <w:t>0.00538</w:t>
            </w:r>
          </w:p>
        </w:tc>
        <w:tc>
          <w:tcPr>
            <w:tcW w:w="966" w:type="dxa"/>
            <w:tcBorders>
              <w:top w:val="nil"/>
              <w:left w:val="nil"/>
              <w:bottom w:val="nil"/>
              <w:right w:val="nil"/>
            </w:tcBorders>
            <w:shd w:val="clear" w:color="auto" w:fill="auto"/>
            <w:noWrap/>
            <w:vAlign w:val="bottom"/>
            <w:hideMark/>
          </w:tcPr>
          <w:p w14:paraId="53B29F08" w14:textId="77777777" w:rsidR="00172721" w:rsidRPr="00D32FE4" w:rsidRDefault="00172721" w:rsidP="00490327">
            <w:pPr>
              <w:jc w:val="center"/>
              <w:rPr>
                <w:color w:val="000000"/>
                <w:sz w:val="20"/>
                <w:szCs w:val="20"/>
              </w:rPr>
            </w:pPr>
            <w:r w:rsidRPr="00D32FE4">
              <w:rPr>
                <w:color w:val="000000"/>
                <w:sz w:val="20"/>
                <w:szCs w:val="20"/>
              </w:rPr>
              <w:t>0.00001</w:t>
            </w:r>
          </w:p>
        </w:tc>
      </w:tr>
      <w:tr w:rsidR="00172721" w:rsidRPr="00992854" w14:paraId="5BF7FD56" w14:textId="77777777" w:rsidTr="00490327">
        <w:trPr>
          <w:trHeight w:val="260"/>
        </w:trPr>
        <w:tc>
          <w:tcPr>
            <w:tcW w:w="550" w:type="dxa"/>
            <w:tcBorders>
              <w:top w:val="nil"/>
              <w:left w:val="nil"/>
              <w:bottom w:val="nil"/>
              <w:right w:val="nil"/>
            </w:tcBorders>
            <w:shd w:val="clear" w:color="auto" w:fill="auto"/>
            <w:noWrap/>
            <w:vAlign w:val="center"/>
            <w:hideMark/>
          </w:tcPr>
          <w:p w14:paraId="3FB5C124" w14:textId="77777777" w:rsidR="00172721" w:rsidRPr="00992854" w:rsidRDefault="00172721" w:rsidP="00490327">
            <w:pPr>
              <w:jc w:val="center"/>
              <w:rPr>
                <w:color w:val="000000"/>
                <w:sz w:val="20"/>
                <w:szCs w:val="20"/>
              </w:rPr>
            </w:pPr>
            <w:r w:rsidRPr="00992854">
              <w:rPr>
                <w:color w:val="000000"/>
                <w:sz w:val="20"/>
                <w:szCs w:val="20"/>
              </w:rPr>
              <w:t>int</w:t>
            </w:r>
          </w:p>
        </w:tc>
        <w:tc>
          <w:tcPr>
            <w:tcW w:w="966" w:type="dxa"/>
            <w:tcBorders>
              <w:top w:val="nil"/>
              <w:left w:val="nil"/>
              <w:bottom w:val="nil"/>
              <w:right w:val="nil"/>
            </w:tcBorders>
            <w:shd w:val="clear" w:color="auto" w:fill="auto"/>
            <w:noWrap/>
            <w:vAlign w:val="bottom"/>
            <w:hideMark/>
          </w:tcPr>
          <w:p w14:paraId="3ABF5B52" w14:textId="77777777" w:rsidR="00172721" w:rsidRPr="00D32FE4" w:rsidRDefault="00172721" w:rsidP="00490327">
            <w:pPr>
              <w:jc w:val="center"/>
              <w:rPr>
                <w:color w:val="000000"/>
                <w:sz w:val="20"/>
                <w:szCs w:val="20"/>
              </w:rPr>
            </w:pPr>
            <w:r w:rsidRPr="00D32FE4">
              <w:rPr>
                <w:color w:val="000000"/>
                <w:sz w:val="20"/>
                <w:szCs w:val="20"/>
              </w:rPr>
              <w:t>0.02014</w:t>
            </w:r>
          </w:p>
        </w:tc>
        <w:tc>
          <w:tcPr>
            <w:tcW w:w="966" w:type="dxa"/>
            <w:tcBorders>
              <w:top w:val="nil"/>
              <w:left w:val="nil"/>
              <w:bottom w:val="nil"/>
              <w:right w:val="nil"/>
            </w:tcBorders>
            <w:shd w:val="clear" w:color="auto" w:fill="auto"/>
            <w:noWrap/>
            <w:vAlign w:val="bottom"/>
            <w:hideMark/>
          </w:tcPr>
          <w:p w14:paraId="5A1F1914" w14:textId="77777777" w:rsidR="00172721" w:rsidRPr="00D32FE4" w:rsidRDefault="00172721" w:rsidP="00490327">
            <w:pPr>
              <w:jc w:val="center"/>
              <w:rPr>
                <w:color w:val="000000"/>
                <w:sz w:val="20"/>
                <w:szCs w:val="20"/>
              </w:rPr>
            </w:pPr>
            <w:r w:rsidRPr="00D32FE4">
              <w:rPr>
                <w:color w:val="000000"/>
                <w:sz w:val="20"/>
                <w:szCs w:val="20"/>
              </w:rPr>
              <w:t>0.01667</w:t>
            </w:r>
          </w:p>
        </w:tc>
        <w:tc>
          <w:tcPr>
            <w:tcW w:w="966" w:type="dxa"/>
            <w:tcBorders>
              <w:top w:val="nil"/>
              <w:left w:val="nil"/>
              <w:bottom w:val="nil"/>
              <w:right w:val="nil"/>
            </w:tcBorders>
            <w:shd w:val="clear" w:color="auto" w:fill="auto"/>
            <w:noWrap/>
            <w:vAlign w:val="bottom"/>
            <w:hideMark/>
          </w:tcPr>
          <w:p w14:paraId="7611E842"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28081D92" w14:textId="77777777" w:rsidR="00172721" w:rsidRPr="00D32FE4" w:rsidRDefault="00172721" w:rsidP="00490327">
            <w:pPr>
              <w:jc w:val="center"/>
              <w:rPr>
                <w:color w:val="000000"/>
                <w:sz w:val="20"/>
                <w:szCs w:val="20"/>
              </w:rPr>
            </w:pPr>
            <w:r w:rsidRPr="00D32FE4">
              <w:rPr>
                <w:color w:val="000000"/>
                <w:sz w:val="20"/>
                <w:szCs w:val="20"/>
              </w:rPr>
              <w:t>0.00079</w:t>
            </w:r>
          </w:p>
        </w:tc>
        <w:tc>
          <w:tcPr>
            <w:tcW w:w="966" w:type="dxa"/>
            <w:tcBorders>
              <w:top w:val="nil"/>
              <w:left w:val="nil"/>
              <w:bottom w:val="nil"/>
              <w:right w:val="nil"/>
            </w:tcBorders>
            <w:shd w:val="clear" w:color="auto" w:fill="auto"/>
            <w:noWrap/>
            <w:vAlign w:val="bottom"/>
            <w:hideMark/>
          </w:tcPr>
          <w:p w14:paraId="5A632B9A" w14:textId="77777777" w:rsidR="00172721" w:rsidRPr="00D32FE4" w:rsidRDefault="00172721" w:rsidP="00490327">
            <w:pPr>
              <w:jc w:val="center"/>
              <w:rPr>
                <w:color w:val="000000"/>
                <w:sz w:val="20"/>
                <w:szCs w:val="20"/>
              </w:rPr>
            </w:pPr>
            <w:r w:rsidRPr="00D32FE4">
              <w:rPr>
                <w:color w:val="000000"/>
                <w:sz w:val="20"/>
                <w:szCs w:val="20"/>
              </w:rPr>
              <w:t>0.00057</w:t>
            </w:r>
          </w:p>
        </w:tc>
        <w:tc>
          <w:tcPr>
            <w:tcW w:w="966" w:type="dxa"/>
            <w:tcBorders>
              <w:top w:val="nil"/>
              <w:left w:val="nil"/>
              <w:bottom w:val="nil"/>
              <w:right w:val="nil"/>
            </w:tcBorders>
            <w:shd w:val="clear" w:color="auto" w:fill="auto"/>
            <w:noWrap/>
            <w:vAlign w:val="bottom"/>
            <w:hideMark/>
          </w:tcPr>
          <w:p w14:paraId="298C8A50" w14:textId="77777777" w:rsidR="00172721" w:rsidRPr="00D32FE4" w:rsidRDefault="00172721" w:rsidP="00490327">
            <w:pPr>
              <w:jc w:val="center"/>
              <w:rPr>
                <w:color w:val="000000"/>
                <w:sz w:val="20"/>
                <w:szCs w:val="20"/>
              </w:rPr>
            </w:pPr>
            <w:r w:rsidRPr="00D32FE4">
              <w:rPr>
                <w:color w:val="000000"/>
                <w:sz w:val="20"/>
                <w:szCs w:val="20"/>
              </w:rPr>
              <w:t>0.00103</w:t>
            </w:r>
          </w:p>
        </w:tc>
        <w:tc>
          <w:tcPr>
            <w:tcW w:w="966" w:type="dxa"/>
            <w:tcBorders>
              <w:top w:val="nil"/>
              <w:left w:val="nil"/>
              <w:bottom w:val="nil"/>
              <w:right w:val="nil"/>
            </w:tcBorders>
            <w:shd w:val="clear" w:color="auto" w:fill="auto"/>
            <w:noWrap/>
            <w:vAlign w:val="bottom"/>
            <w:hideMark/>
          </w:tcPr>
          <w:p w14:paraId="0FA2F0F6" w14:textId="77777777" w:rsidR="00172721" w:rsidRPr="00D32FE4" w:rsidRDefault="00172721" w:rsidP="00490327">
            <w:pPr>
              <w:jc w:val="center"/>
              <w:rPr>
                <w:color w:val="000000"/>
                <w:sz w:val="20"/>
                <w:szCs w:val="20"/>
              </w:rPr>
            </w:pPr>
            <w:r w:rsidRPr="00D32FE4">
              <w:rPr>
                <w:color w:val="000000"/>
                <w:sz w:val="20"/>
                <w:szCs w:val="20"/>
              </w:rPr>
              <w:t>0.00047</w:t>
            </w:r>
          </w:p>
        </w:tc>
        <w:tc>
          <w:tcPr>
            <w:tcW w:w="966" w:type="dxa"/>
            <w:tcBorders>
              <w:top w:val="nil"/>
              <w:left w:val="nil"/>
              <w:bottom w:val="nil"/>
              <w:right w:val="nil"/>
            </w:tcBorders>
            <w:shd w:val="clear" w:color="auto" w:fill="auto"/>
            <w:noWrap/>
            <w:vAlign w:val="bottom"/>
            <w:hideMark/>
          </w:tcPr>
          <w:p w14:paraId="7902D54C" w14:textId="77777777" w:rsidR="00172721" w:rsidRPr="00D32FE4" w:rsidRDefault="00172721" w:rsidP="00490327">
            <w:pPr>
              <w:jc w:val="center"/>
              <w:rPr>
                <w:color w:val="000000"/>
                <w:sz w:val="20"/>
                <w:szCs w:val="20"/>
              </w:rPr>
            </w:pPr>
            <w:r w:rsidRPr="00D32FE4">
              <w:rPr>
                <w:color w:val="000000"/>
                <w:sz w:val="20"/>
                <w:szCs w:val="20"/>
              </w:rPr>
              <w:t>0.00041</w:t>
            </w:r>
          </w:p>
        </w:tc>
        <w:tc>
          <w:tcPr>
            <w:tcW w:w="966" w:type="dxa"/>
            <w:tcBorders>
              <w:top w:val="nil"/>
              <w:left w:val="nil"/>
              <w:bottom w:val="nil"/>
              <w:right w:val="nil"/>
            </w:tcBorders>
            <w:shd w:val="clear" w:color="auto" w:fill="auto"/>
            <w:noWrap/>
            <w:vAlign w:val="bottom"/>
            <w:hideMark/>
          </w:tcPr>
          <w:p w14:paraId="7CBDACD5" w14:textId="77777777" w:rsidR="00172721" w:rsidRPr="00D32FE4" w:rsidRDefault="00172721" w:rsidP="00490327">
            <w:pPr>
              <w:jc w:val="center"/>
              <w:rPr>
                <w:color w:val="000000"/>
                <w:sz w:val="20"/>
                <w:szCs w:val="20"/>
              </w:rPr>
            </w:pPr>
            <w:r w:rsidRPr="00D32FE4">
              <w:rPr>
                <w:color w:val="000000"/>
                <w:sz w:val="20"/>
                <w:szCs w:val="20"/>
              </w:rPr>
              <w:t>0.00083</w:t>
            </w:r>
          </w:p>
        </w:tc>
        <w:tc>
          <w:tcPr>
            <w:tcW w:w="966" w:type="dxa"/>
            <w:tcBorders>
              <w:top w:val="nil"/>
              <w:left w:val="nil"/>
              <w:bottom w:val="nil"/>
              <w:right w:val="nil"/>
            </w:tcBorders>
            <w:shd w:val="clear" w:color="auto" w:fill="auto"/>
            <w:noWrap/>
            <w:vAlign w:val="bottom"/>
            <w:hideMark/>
          </w:tcPr>
          <w:p w14:paraId="139C5AB2" w14:textId="77777777" w:rsidR="00172721" w:rsidRPr="00D32FE4" w:rsidRDefault="00172721" w:rsidP="00490327">
            <w:pPr>
              <w:jc w:val="center"/>
              <w:rPr>
                <w:color w:val="000000"/>
                <w:sz w:val="20"/>
                <w:szCs w:val="20"/>
              </w:rPr>
            </w:pPr>
            <w:r w:rsidRPr="00D32FE4">
              <w:rPr>
                <w:color w:val="000000"/>
                <w:sz w:val="20"/>
                <w:szCs w:val="20"/>
              </w:rPr>
              <w:t>-0.00213</w:t>
            </w:r>
          </w:p>
        </w:tc>
        <w:tc>
          <w:tcPr>
            <w:tcW w:w="966" w:type="dxa"/>
            <w:tcBorders>
              <w:top w:val="nil"/>
              <w:left w:val="nil"/>
              <w:bottom w:val="nil"/>
              <w:right w:val="nil"/>
            </w:tcBorders>
            <w:shd w:val="clear" w:color="auto" w:fill="auto"/>
            <w:noWrap/>
            <w:vAlign w:val="bottom"/>
            <w:hideMark/>
          </w:tcPr>
          <w:p w14:paraId="7050271E" w14:textId="77777777" w:rsidR="00172721" w:rsidRPr="00D32FE4" w:rsidRDefault="00172721" w:rsidP="00490327">
            <w:pPr>
              <w:jc w:val="center"/>
              <w:rPr>
                <w:color w:val="000000"/>
                <w:sz w:val="20"/>
                <w:szCs w:val="20"/>
              </w:rPr>
            </w:pPr>
            <w:r w:rsidRPr="00D32FE4">
              <w:rPr>
                <w:color w:val="000000"/>
                <w:sz w:val="20"/>
                <w:szCs w:val="20"/>
              </w:rPr>
              <w:t>-0.00292</w:t>
            </w:r>
          </w:p>
        </w:tc>
        <w:tc>
          <w:tcPr>
            <w:tcW w:w="966" w:type="dxa"/>
            <w:tcBorders>
              <w:top w:val="nil"/>
              <w:left w:val="nil"/>
              <w:bottom w:val="nil"/>
              <w:right w:val="nil"/>
            </w:tcBorders>
            <w:shd w:val="clear" w:color="auto" w:fill="auto"/>
            <w:noWrap/>
            <w:vAlign w:val="bottom"/>
            <w:hideMark/>
          </w:tcPr>
          <w:p w14:paraId="4DF99C8A" w14:textId="77777777" w:rsidR="00172721" w:rsidRPr="00D32FE4" w:rsidRDefault="00172721" w:rsidP="00490327">
            <w:pPr>
              <w:jc w:val="center"/>
              <w:rPr>
                <w:color w:val="000000"/>
                <w:sz w:val="20"/>
                <w:szCs w:val="20"/>
              </w:rPr>
            </w:pPr>
            <w:r w:rsidRPr="00D32FE4">
              <w:rPr>
                <w:color w:val="000000"/>
                <w:sz w:val="20"/>
                <w:szCs w:val="20"/>
              </w:rPr>
              <w:t>-0.00047</w:t>
            </w:r>
          </w:p>
        </w:tc>
        <w:tc>
          <w:tcPr>
            <w:tcW w:w="966" w:type="dxa"/>
            <w:tcBorders>
              <w:top w:val="nil"/>
              <w:left w:val="nil"/>
              <w:bottom w:val="nil"/>
              <w:right w:val="nil"/>
            </w:tcBorders>
            <w:shd w:val="clear" w:color="auto" w:fill="auto"/>
            <w:noWrap/>
            <w:vAlign w:val="bottom"/>
            <w:hideMark/>
          </w:tcPr>
          <w:p w14:paraId="7BF730AC" w14:textId="77777777" w:rsidR="00172721" w:rsidRPr="00D32FE4" w:rsidRDefault="00172721" w:rsidP="00490327">
            <w:pPr>
              <w:jc w:val="center"/>
              <w:rPr>
                <w:color w:val="000000"/>
                <w:sz w:val="20"/>
                <w:szCs w:val="20"/>
              </w:rPr>
            </w:pPr>
            <w:r w:rsidRPr="00D32FE4">
              <w:rPr>
                <w:color w:val="000000"/>
                <w:sz w:val="20"/>
                <w:szCs w:val="20"/>
              </w:rPr>
              <w:t>0.00357</w:t>
            </w:r>
          </w:p>
        </w:tc>
        <w:tc>
          <w:tcPr>
            <w:tcW w:w="966" w:type="dxa"/>
            <w:tcBorders>
              <w:top w:val="nil"/>
              <w:left w:val="nil"/>
              <w:bottom w:val="nil"/>
              <w:right w:val="nil"/>
            </w:tcBorders>
            <w:shd w:val="clear" w:color="auto" w:fill="auto"/>
            <w:noWrap/>
            <w:vAlign w:val="bottom"/>
            <w:hideMark/>
          </w:tcPr>
          <w:p w14:paraId="55132ED1" w14:textId="77777777" w:rsidR="00172721" w:rsidRPr="00D32FE4" w:rsidRDefault="00172721" w:rsidP="00490327">
            <w:pPr>
              <w:jc w:val="center"/>
              <w:rPr>
                <w:color w:val="000000"/>
                <w:sz w:val="20"/>
                <w:szCs w:val="20"/>
              </w:rPr>
            </w:pPr>
            <w:r w:rsidRPr="00D32FE4">
              <w:rPr>
                <w:color w:val="000000"/>
                <w:sz w:val="20"/>
                <w:szCs w:val="20"/>
              </w:rPr>
              <w:t>0.00011</w:t>
            </w:r>
          </w:p>
        </w:tc>
      </w:tr>
      <w:tr w:rsidR="00172721" w:rsidRPr="00992854" w14:paraId="7D2A2B92" w14:textId="77777777" w:rsidTr="00490327">
        <w:trPr>
          <w:trHeight w:val="260"/>
        </w:trPr>
        <w:tc>
          <w:tcPr>
            <w:tcW w:w="550" w:type="dxa"/>
            <w:tcBorders>
              <w:top w:val="nil"/>
              <w:left w:val="nil"/>
              <w:bottom w:val="nil"/>
              <w:right w:val="nil"/>
            </w:tcBorders>
            <w:shd w:val="clear" w:color="auto" w:fill="auto"/>
            <w:noWrap/>
            <w:vAlign w:val="center"/>
            <w:hideMark/>
          </w:tcPr>
          <w:p w14:paraId="53BEBE48" w14:textId="77777777" w:rsidR="00172721" w:rsidRPr="00992854" w:rsidRDefault="00172721" w:rsidP="00490327">
            <w:pPr>
              <w:jc w:val="center"/>
              <w:rPr>
                <w:color w:val="000000"/>
                <w:sz w:val="20"/>
                <w:szCs w:val="20"/>
              </w:rPr>
            </w:pPr>
            <w:r w:rsidRPr="00992854">
              <w:rPr>
                <w:color w:val="000000"/>
                <w:sz w:val="20"/>
                <w:szCs w:val="20"/>
              </w:rPr>
              <w:t>fbr</w:t>
            </w:r>
          </w:p>
        </w:tc>
        <w:tc>
          <w:tcPr>
            <w:tcW w:w="966" w:type="dxa"/>
            <w:tcBorders>
              <w:top w:val="nil"/>
              <w:left w:val="nil"/>
              <w:bottom w:val="nil"/>
              <w:right w:val="nil"/>
            </w:tcBorders>
            <w:shd w:val="clear" w:color="auto" w:fill="auto"/>
            <w:noWrap/>
            <w:vAlign w:val="bottom"/>
            <w:hideMark/>
          </w:tcPr>
          <w:p w14:paraId="5796BB87" w14:textId="77777777" w:rsidR="00172721" w:rsidRPr="00D32FE4" w:rsidRDefault="00172721" w:rsidP="00490327">
            <w:pPr>
              <w:jc w:val="center"/>
              <w:rPr>
                <w:color w:val="000000"/>
                <w:sz w:val="20"/>
                <w:szCs w:val="20"/>
              </w:rPr>
            </w:pPr>
            <w:r w:rsidRPr="00D32FE4">
              <w:rPr>
                <w:color w:val="000000"/>
                <w:sz w:val="20"/>
                <w:szCs w:val="20"/>
              </w:rPr>
              <w:t>0.00064</w:t>
            </w:r>
          </w:p>
        </w:tc>
        <w:tc>
          <w:tcPr>
            <w:tcW w:w="966" w:type="dxa"/>
            <w:tcBorders>
              <w:top w:val="nil"/>
              <w:left w:val="nil"/>
              <w:bottom w:val="nil"/>
              <w:right w:val="nil"/>
            </w:tcBorders>
            <w:shd w:val="clear" w:color="auto" w:fill="auto"/>
            <w:noWrap/>
            <w:vAlign w:val="bottom"/>
            <w:hideMark/>
          </w:tcPr>
          <w:p w14:paraId="4CA50F0C" w14:textId="77777777" w:rsidR="00172721" w:rsidRPr="00D32FE4" w:rsidRDefault="00172721" w:rsidP="00490327">
            <w:pPr>
              <w:jc w:val="center"/>
              <w:rPr>
                <w:color w:val="000000"/>
                <w:sz w:val="20"/>
                <w:szCs w:val="20"/>
              </w:rPr>
            </w:pPr>
            <w:r w:rsidRPr="00D32FE4">
              <w:rPr>
                <w:color w:val="000000"/>
                <w:sz w:val="20"/>
                <w:szCs w:val="20"/>
              </w:rPr>
              <w:t>0.00143</w:t>
            </w:r>
          </w:p>
        </w:tc>
        <w:tc>
          <w:tcPr>
            <w:tcW w:w="966" w:type="dxa"/>
            <w:tcBorders>
              <w:top w:val="nil"/>
              <w:left w:val="nil"/>
              <w:bottom w:val="nil"/>
              <w:right w:val="nil"/>
            </w:tcBorders>
            <w:shd w:val="clear" w:color="auto" w:fill="auto"/>
            <w:noWrap/>
            <w:vAlign w:val="bottom"/>
            <w:hideMark/>
          </w:tcPr>
          <w:p w14:paraId="733F1380" w14:textId="77777777" w:rsidR="00172721" w:rsidRPr="00D32FE4" w:rsidRDefault="00172721" w:rsidP="00490327">
            <w:pPr>
              <w:jc w:val="center"/>
              <w:rPr>
                <w:color w:val="000000"/>
                <w:sz w:val="20"/>
                <w:szCs w:val="20"/>
              </w:rPr>
            </w:pPr>
            <w:r w:rsidRPr="00D32FE4">
              <w:rPr>
                <w:color w:val="000000"/>
                <w:sz w:val="20"/>
                <w:szCs w:val="20"/>
              </w:rPr>
              <w:t>0.00079</w:t>
            </w:r>
          </w:p>
        </w:tc>
        <w:tc>
          <w:tcPr>
            <w:tcW w:w="966" w:type="dxa"/>
            <w:tcBorders>
              <w:top w:val="nil"/>
              <w:left w:val="nil"/>
              <w:bottom w:val="nil"/>
              <w:right w:val="nil"/>
            </w:tcBorders>
            <w:shd w:val="clear" w:color="auto" w:fill="auto"/>
            <w:noWrap/>
            <w:vAlign w:val="bottom"/>
            <w:hideMark/>
          </w:tcPr>
          <w:p w14:paraId="55DC1507"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771F8D60" w14:textId="77777777" w:rsidR="00172721" w:rsidRPr="00D32FE4" w:rsidRDefault="00172721" w:rsidP="00490327">
            <w:pPr>
              <w:jc w:val="center"/>
              <w:rPr>
                <w:color w:val="000000"/>
                <w:sz w:val="20"/>
                <w:szCs w:val="20"/>
              </w:rPr>
            </w:pPr>
            <w:r w:rsidRPr="00D32FE4">
              <w:rPr>
                <w:color w:val="000000"/>
                <w:sz w:val="20"/>
                <w:szCs w:val="20"/>
              </w:rPr>
              <w:t>0.00315</w:t>
            </w:r>
          </w:p>
        </w:tc>
        <w:tc>
          <w:tcPr>
            <w:tcW w:w="966" w:type="dxa"/>
            <w:tcBorders>
              <w:top w:val="nil"/>
              <w:left w:val="nil"/>
              <w:bottom w:val="nil"/>
              <w:right w:val="nil"/>
            </w:tcBorders>
            <w:shd w:val="clear" w:color="auto" w:fill="auto"/>
            <w:noWrap/>
            <w:vAlign w:val="bottom"/>
            <w:hideMark/>
          </w:tcPr>
          <w:p w14:paraId="107F81EE" w14:textId="77777777" w:rsidR="00172721" w:rsidRPr="00D32FE4" w:rsidRDefault="00172721" w:rsidP="00490327">
            <w:pPr>
              <w:jc w:val="center"/>
              <w:rPr>
                <w:color w:val="000000"/>
                <w:sz w:val="20"/>
                <w:szCs w:val="20"/>
              </w:rPr>
            </w:pPr>
            <w:r w:rsidRPr="00D32FE4">
              <w:rPr>
                <w:color w:val="000000"/>
                <w:sz w:val="20"/>
                <w:szCs w:val="20"/>
              </w:rPr>
              <w:t>0.00137</w:t>
            </w:r>
          </w:p>
        </w:tc>
        <w:tc>
          <w:tcPr>
            <w:tcW w:w="966" w:type="dxa"/>
            <w:tcBorders>
              <w:top w:val="nil"/>
              <w:left w:val="nil"/>
              <w:bottom w:val="nil"/>
              <w:right w:val="nil"/>
            </w:tcBorders>
            <w:shd w:val="clear" w:color="auto" w:fill="auto"/>
            <w:noWrap/>
            <w:vAlign w:val="bottom"/>
            <w:hideMark/>
          </w:tcPr>
          <w:p w14:paraId="06A84A3A" w14:textId="77777777" w:rsidR="00172721" w:rsidRPr="00D32FE4" w:rsidRDefault="00172721" w:rsidP="00490327">
            <w:pPr>
              <w:jc w:val="center"/>
              <w:rPr>
                <w:color w:val="000000"/>
                <w:sz w:val="20"/>
                <w:szCs w:val="20"/>
              </w:rPr>
            </w:pPr>
            <w:r w:rsidRPr="00D32FE4">
              <w:rPr>
                <w:color w:val="000000"/>
                <w:sz w:val="20"/>
                <w:szCs w:val="20"/>
              </w:rPr>
              <w:t>0.00076</w:t>
            </w:r>
          </w:p>
        </w:tc>
        <w:tc>
          <w:tcPr>
            <w:tcW w:w="966" w:type="dxa"/>
            <w:tcBorders>
              <w:top w:val="nil"/>
              <w:left w:val="nil"/>
              <w:bottom w:val="nil"/>
              <w:right w:val="nil"/>
            </w:tcBorders>
            <w:shd w:val="clear" w:color="auto" w:fill="auto"/>
            <w:noWrap/>
            <w:vAlign w:val="bottom"/>
            <w:hideMark/>
          </w:tcPr>
          <w:p w14:paraId="0134407B" w14:textId="77777777" w:rsidR="00172721" w:rsidRPr="00D32FE4" w:rsidRDefault="00172721" w:rsidP="00490327">
            <w:pPr>
              <w:jc w:val="center"/>
              <w:rPr>
                <w:color w:val="000000"/>
                <w:sz w:val="20"/>
                <w:szCs w:val="20"/>
              </w:rPr>
            </w:pPr>
            <w:r w:rsidRPr="00D32FE4">
              <w:rPr>
                <w:color w:val="000000"/>
                <w:sz w:val="20"/>
                <w:szCs w:val="20"/>
              </w:rPr>
              <w:t>0.00041</w:t>
            </w:r>
          </w:p>
        </w:tc>
        <w:tc>
          <w:tcPr>
            <w:tcW w:w="966" w:type="dxa"/>
            <w:tcBorders>
              <w:top w:val="nil"/>
              <w:left w:val="nil"/>
              <w:bottom w:val="nil"/>
              <w:right w:val="nil"/>
            </w:tcBorders>
            <w:shd w:val="clear" w:color="auto" w:fill="auto"/>
            <w:noWrap/>
            <w:vAlign w:val="bottom"/>
            <w:hideMark/>
          </w:tcPr>
          <w:p w14:paraId="4C9A6502" w14:textId="77777777" w:rsidR="00172721" w:rsidRPr="00D32FE4" w:rsidRDefault="00172721" w:rsidP="00490327">
            <w:pPr>
              <w:jc w:val="center"/>
              <w:rPr>
                <w:color w:val="000000"/>
                <w:sz w:val="20"/>
                <w:szCs w:val="20"/>
              </w:rPr>
            </w:pPr>
            <w:r w:rsidRPr="00D32FE4">
              <w:rPr>
                <w:color w:val="000000"/>
                <w:sz w:val="20"/>
                <w:szCs w:val="20"/>
              </w:rPr>
              <w:t>0.00216</w:t>
            </w:r>
          </w:p>
        </w:tc>
        <w:tc>
          <w:tcPr>
            <w:tcW w:w="966" w:type="dxa"/>
            <w:tcBorders>
              <w:top w:val="nil"/>
              <w:left w:val="nil"/>
              <w:bottom w:val="nil"/>
              <w:right w:val="nil"/>
            </w:tcBorders>
            <w:shd w:val="clear" w:color="auto" w:fill="auto"/>
            <w:noWrap/>
            <w:vAlign w:val="bottom"/>
            <w:hideMark/>
          </w:tcPr>
          <w:p w14:paraId="5A21CBA7" w14:textId="77777777" w:rsidR="00172721" w:rsidRPr="00D32FE4" w:rsidRDefault="00172721" w:rsidP="00490327">
            <w:pPr>
              <w:jc w:val="center"/>
              <w:rPr>
                <w:color w:val="000000"/>
                <w:sz w:val="20"/>
                <w:szCs w:val="20"/>
              </w:rPr>
            </w:pPr>
            <w:r w:rsidRPr="00D32FE4">
              <w:rPr>
                <w:color w:val="000000"/>
                <w:sz w:val="20"/>
                <w:szCs w:val="20"/>
              </w:rPr>
              <w:t>-0.00344</w:t>
            </w:r>
          </w:p>
        </w:tc>
        <w:tc>
          <w:tcPr>
            <w:tcW w:w="966" w:type="dxa"/>
            <w:tcBorders>
              <w:top w:val="nil"/>
              <w:left w:val="nil"/>
              <w:bottom w:val="nil"/>
              <w:right w:val="nil"/>
            </w:tcBorders>
            <w:shd w:val="clear" w:color="auto" w:fill="auto"/>
            <w:noWrap/>
            <w:vAlign w:val="bottom"/>
            <w:hideMark/>
          </w:tcPr>
          <w:p w14:paraId="5D8EA75F" w14:textId="77777777" w:rsidR="00172721" w:rsidRPr="00D32FE4" w:rsidRDefault="00172721" w:rsidP="00490327">
            <w:pPr>
              <w:jc w:val="center"/>
              <w:rPr>
                <w:color w:val="000000"/>
                <w:sz w:val="20"/>
                <w:szCs w:val="20"/>
              </w:rPr>
            </w:pPr>
            <w:r w:rsidRPr="00D32FE4">
              <w:rPr>
                <w:color w:val="000000"/>
                <w:sz w:val="20"/>
                <w:szCs w:val="20"/>
              </w:rPr>
              <w:t>0.00068</w:t>
            </w:r>
          </w:p>
        </w:tc>
        <w:tc>
          <w:tcPr>
            <w:tcW w:w="966" w:type="dxa"/>
            <w:tcBorders>
              <w:top w:val="nil"/>
              <w:left w:val="nil"/>
              <w:bottom w:val="nil"/>
              <w:right w:val="nil"/>
            </w:tcBorders>
            <w:shd w:val="clear" w:color="auto" w:fill="auto"/>
            <w:noWrap/>
            <w:vAlign w:val="bottom"/>
            <w:hideMark/>
          </w:tcPr>
          <w:p w14:paraId="44B7E252" w14:textId="77777777" w:rsidR="00172721" w:rsidRPr="00D32FE4" w:rsidRDefault="00172721" w:rsidP="00490327">
            <w:pPr>
              <w:jc w:val="center"/>
              <w:rPr>
                <w:color w:val="000000"/>
                <w:sz w:val="20"/>
                <w:szCs w:val="20"/>
              </w:rPr>
            </w:pPr>
            <w:r w:rsidRPr="00D32FE4">
              <w:rPr>
                <w:color w:val="000000"/>
                <w:sz w:val="20"/>
                <w:szCs w:val="20"/>
              </w:rPr>
              <w:t>-0.00030</w:t>
            </w:r>
          </w:p>
        </w:tc>
        <w:tc>
          <w:tcPr>
            <w:tcW w:w="966" w:type="dxa"/>
            <w:tcBorders>
              <w:top w:val="nil"/>
              <w:left w:val="nil"/>
              <w:bottom w:val="nil"/>
              <w:right w:val="nil"/>
            </w:tcBorders>
            <w:shd w:val="clear" w:color="auto" w:fill="auto"/>
            <w:noWrap/>
            <w:vAlign w:val="bottom"/>
            <w:hideMark/>
          </w:tcPr>
          <w:p w14:paraId="5D723276" w14:textId="77777777" w:rsidR="00172721" w:rsidRPr="00D32FE4" w:rsidRDefault="00172721" w:rsidP="00490327">
            <w:pPr>
              <w:jc w:val="center"/>
              <w:rPr>
                <w:color w:val="000000"/>
                <w:sz w:val="20"/>
                <w:szCs w:val="20"/>
              </w:rPr>
            </w:pPr>
            <w:r w:rsidRPr="00D32FE4">
              <w:rPr>
                <w:color w:val="000000"/>
                <w:sz w:val="20"/>
                <w:szCs w:val="20"/>
              </w:rPr>
              <w:t>0.00158</w:t>
            </w:r>
          </w:p>
        </w:tc>
        <w:tc>
          <w:tcPr>
            <w:tcW w:w="966" w:type="dxa"/>
            <w:tcBorders>
              <w:top w:val="nil"/>
              <w:left w:val="nil"/>
              <w:bottom w:val="nil"/>
              <w:right w:val="nil"/>
            </w:tcBorders>
            <w:shd w:val="clear" w:color="auto" w:fill="auto"/>
            <w:noWrap/>
            <w:vAlign w:val="bottom"/>
            <w:hideMark/>
          </w:tcPr>
          <w:p w14:paraId="0106CE6F" w14:textId="77777777" w:rsidR="00172721" w:rsidRPr="00D32FE4" w:rsidRDefault="00172721" w:rsidP="00490327">
            <w:pPr>
              <w:jc w:val="center"/>
              <w:rPr>
                <w:color w:val="000000"/>
                <w:sz w:val="20"/>
                <w:szCs w:val="20"/>
              </w:rPr>
            </w:pPr>
            <w:r w:rsidRPr="00D32FE4">
              <w:rPr>
                <w:color w:val="000000"/>
                <w:sz w:val="20"/>
                <w:szCs w:val="20"/>
              </w:rPr>
              <w:t>-0.00022</w:t>
            </w:r>
          </w:p>
        </w:tc>
      </w:tr>
      <w:tr w:rsidR="00172721" w:rsidRPr="00992854" w14:paraId="4E8BA921" w14:textId="77777777" w:rsidTr="00490327">
        <w:trPr>
          <w:trHeight w:val="260"/>
        </w:trPr>
        <w:tc>
          <w:tcPr>
            <w:tcW w:w="550" w:type="dxa"/>
            <w:tcBorders>
              <w:top w:val="nil"/>
              <w:left w:val="nil"/>
              <w:bottom w:val="nil"/>
              <w:right w:val="nil"/>
            </w:tcBorders>
            <w:shd w:val="clear" w:color="auto" w:fill="auto"/>
            <w:noWrap/>
            <w:vAlign w:val="center"/>
            <w:hideMark/>
          </w:tcPr>
          <w:p w14:paraId="55D68988" w14:textId="77777777" w:rsidR="00172721" w:rsidRPr="00992854" w:rsidRDefault="00172721" w:rsidP="00490327">
            <w:pPr>
              <w:jc w:val="center"/>
              <w:rPr>
                <w:color w:val="000000"/>
                <w:sz w:val="20"/>
                <w:szCs w:val="20"/>
              </w:rPr>
            </w:pPr>
            <w:r w:rsidRPr="00992854">
              <w:rPr>
                <w:color w:val="000000"/>
                <w:sz w:val="20"/>
                <w:szCs w:val="20"/>
              </w:rPr>
              <w:t>crp</w:t>
            </w:r>
          </w:p>
        </w:tc>
        <w:tc>
          <w:tcPr>
            <w:tcW w:w="966" w:type="dxa"/>
            <w:tcBorders>
              <w:top w:val="nil"/>
              <w:left w:val="nil"/>
              <w:bottom w:val="nil"/>
              <w:right w:val="nil"/>
            </w:tcBorders>
            <w:shd w:val="clear" w:color="auto" w:fill="auto"/>
            <w:noWrap/>
            <w:vAlign w:val="bottom"/>
            <w:hideMark/>
          </w:tcPr>
          <w:p w14:paraId="226717C6" w14:textId="77777777" w:rsidR="00172721" w:rsidRPr="00D32FE4" w:rsidRDefault="00172721" w:rsidP="00490327">
            <w:pPr>
              <w:jc w:val="center"/>
              <w:rPr>
                <w:color w:val="000000"/>
                <w:sz w:val="20"/>
                <w:szCs w:val="20"/>
              </w:rPr>
            </w:pPr>
            <w:r w:rsidRPr="00D32FE4">
              <w:rPr>
                <w:color w:val="000000"/>
                <w:sz w:val="20"/>
                <w:szCs w:val="20"/>
              </w:rPr>
              <w:t>0.00082</w:t>
            </w:r>
          </w:p>
        </w:tc>
        <w:tc>
          <w:tcPr>
            <w:tcW w:w="966" w:type="dxa"/>
            <w:tcBorders>
              <w:top w:val="nil"/>
              <w:left w:val="nil"/>
              <w:bottom w:val="nil"/>
              <w:right w:val="nil"/>
            </w:tcBorders>
            <w:shd w:val="clear" w:color="auto" w:fill="auto"/>
            <w:noWrap/>
            <w:vAlign w:val="bottom"/>
            <w:hideMark/>
          </w:tcPr>
          <w:p w14:paraId="6807D9F3" w14:textId="77777777" w:rsidR="00172721" w:rsidRPr="00D32FE4" w:rsidRDefault="00172721" w:rsidP="00490327">
            <w:pPr>
              <w:jc w:val="center"/>
              <w:rPr>
                <w:color w:val="000000"/>
                <w:sz w:val="20"/>
                <w:szCs w:val="20"/>
              </w:rPr>
            </w:pPr>
            <w:r w:rsidRPr="00D32FE4">
              <w:rPr>
                <w:color w:val="000000"/>
                <w:sz w:val="20"/>
                <w:szCs w:val="20"/>
              </w:rPr>
              <w:t>0.00123</w:t>
            </w:r>
          </w:p>
        </w:tc>
        <w:tc>
          <w:tcPr>
            <w:tcW w:w="966" w:type="dxa"/>
            <w:tcBorders>
              <w:top w:val="nil"/>
              <w:left w:val="nil"/>
              <w:bottom w:val="nil"/>
              <w:right w:val="nil"/>
            </w:tcBorders>
            <w:shd w:val="clear" w:color="auto" w:fill="auto"/>
            <w:noWrap/>
            <w:vAlign w:val="bottom"/>
            <w:hideMark/>
          </w:tcPr>
          <w:p w14:paraId="10412303" w14:textId="77777777" w:rsidR="00172721" w:rsidRPr="00D32FE4" w:rsidRDefault="00172721" w:rsidP="00490327">
            <w:pPr>
              <w:jc w:val="center"/>
              <w:rPr>
                <w:color w:val="000000"/>
                <w:sz w:val="20"/>
                <w:szCs w:val="20"/>
              </w:rPr>
            </w:pPr>
            <w:r w:rsidRPr="00D32FE4">
              <w:rPr>
                <w:color w:val="000000"/>
                <w:sz w:val="20"/>
                <w:szCs w:val="20"/>
              </w:rPr>
              <w:t>0.00057</w:t>
            </w:r>
          </w:p>
        </w:tc>
        <w:tc>
          <w:tcPr>
            <w:tcW w:w="966" w:type="dxa"/>
            <w:tcBorders>
              <w:top w:val="nil"/>
              <w:left w:val="nil"/>
              <w:bottom w:val="nil"/>
              <w:right w:val="nil"/>
            </w:tcBorders>
            <w:shd w:val="clear" w:color="auto" w:fill="auto"/>
            <w:noWrap/>
            <w:vAlign w:val="bottom"/>
            <w:hideMark/>
          </w:tcPr>
          <w:p w14:paraId="2DE8D480" w14:textId="77777777" w:rsidR="00172721" w:rsidRPr="00D32FE4" w:rsidRDefault="00172721" w:rsidP="00490327">
            <w:pPr>
              <w:jc w:val="center"/>
              <w:rPr>
                <w:color w:val="000000"/>
                <w:sz w:val="20"/>
                <w:szCs w:val="20"/>
              </w:rPr>
            </w:pPr>
            <w:r w:rsidRPr="00D32FE4">
              <w:rPr>
                <w:color w:val="000000"/>
                <w:sz w:val="20"/>
                <w:szCs w:val="20"/>
              </w:rPr>
              <w:t>0.00315</w:t>
            </w:r>
          </w:p>
        </w:tc>
        <w:tc>
          <w:tcPr>
            <w:tcW w:w="966" w:type="dxa"/>
            <w:tcBorders>
              <w:top w:val="nil"/>
              <w:left w:val="nil"/>
              <w:bottom w:val="nil"/>
              <w:right w:val="nil"/>
            </w:tcBorders>
            <w:shd w:val="clear" w:color="auto" w:fill="auto"/>
            <w:noWrap/>
            <w:vAlign w:val="bottom"/>
            <w:hideMark/>
          </w:tcPr>
          <w:p w14:paraId="582D04FF"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522583F3" w14:textId="77777777" w:rsidR="00172721" w:rsidRPr="00D32FE4" w:rsidRDefault="00172721" w:rsidP="00490327">
            <w:pPr>
              <w:jc w:val="center"/>
              <w:rPr>
                <w:color w:val="000000"/>
                <w:sz w:val="20"/>
                <w:szCs w:val="20"/>
              </w:rPr>
            </w:pPr>
            <w:r w:rsidRPr="00D32FE4">
              <w:rPr>
                <w:color w:val="000000"/>
                <w:sz w:val="20"/>
                <w:szCs w:val="20"/>
              </w:rPr>
              <w:t>0.00128</w:t>
            </w:r>
          </w:p>
        </w:tc>
        <w:tc>
          <w:tcPr>
            <w:tcW w:w="966" w:type="dxa"/>
            <w:tcBorders>
              <w:top w:val="nil"/>
              <w:left w:val="nil"/>
              <w:bottom w:val="nil"/>
              <w:right w:val="nil"/>
            </w:tcBorders>
            <w:shd w:val="clear" w:color="auto" w:fill="auto"/>
            <w:noWrap/>
            <w:vAlign w:val="bottom"/>
            <w:hideMark/>
          </w:tcPr>
          <w:p w14:paraId="0443EEE7" w14:textId="77777777" w:rsidR="00172721" w:rsidRPr="00D32FE4" w:rsidRDefault="00172721" w:rsidP="00490327">
            <w:pPr>
              <w:jc w:val="center"/>
              <w:rPr>
                <w:color w:val="000000"/>
                <w:sz w:val="20"/>
                <w:szCs w:val="20"/>
              </w:rPr>
            </w:pPr>
            <w:r w:rsidRPr="00D32FE4">
              <w:rPr>
                <w:color w:val="000000"/>
                <w:sz w:val="20"/>
                <w:szCs w:val="20"/>
              </w:rPr>
              <w:t>0.00059</w:t>
            </w:r>
          </w:p>
        </w:tc>
        <w:tc>
          <w:tcPr>
            <w:tcW w:w="966" w:type="dxa"/>
            <w:tcBorders>
              <w:top w:val="nil"/>
              <w:left w:val="nil"/>
              <w:bottom w:val="nil"/>
              <w:right w:val="nil"/>
            </w:tcBorders>
            <w:shd w:val="clear" w:color="auto" w:fill="auto"/>
            <w:noWrap/>
            <w:vAlign w:val="bottom"/>
            <w:hideMark/>
          </w:tcPr>
          <w:p w14:paraId="3D30BD6E" w14:textId="77777777" w:rsidR="00172721" w:rsidRPr="00D32FE4" w:rsidRDefault="00172721" w:rsidP="00490327">
            <w:pPr>
              <w:jc w:val="center"/>
              <w:rPr>
                <w:color w:val="000000"/>
                <w:sz w:val="20"/>
                <w:szCs w:val="20"/>
              </w:rPr>
            </w:pPr>
            <w:r w:rsidRPr="00D32FE4">
              <w:rPr>
                <w:color w:val="000000"/>
                <w:sz w:val="20"/>
                <w:szCs w:val="20"/>
              </w:rPr>
              <w:t>0.00038</w:t>
            </w:r>
          </w:p>
        </w:tc>
        <w:tc>
          <w:tcPr>
            <w:tcW w:w="966" w:type="dxa"/>
            <w:tcBorders>
              <w:top w:val="nil"/>
              <w:left w:val="nil"/>
              <w:bottom w:val="nil"/>
              <w:right w:val="nil"/>
            </w:tcBorders>
            <w:shd w:val="clear" w:color="auto" w:fill="auto"/>
            <w:noWrap/>
            <w:vAlign w:val="bottom"/>
            <w:hideMark/>
          </w:tcPr>
          <w:p w14:paraId="11DFF091" w14:textId="77777777" w:rsidR="00172721" w:rsidRPr="00D32FE4" w:rsidRDefault="00172721" w:rsidP="00490327">
            <w:pPr>
              <w:jc w:val="center"/>
              <w:rPr>
                <w:color w:val="000000"/>
                <w:sz w:val="20"/>
                <w:szCs w:val="20"/>
              </w:rPr>
            </w:pPr>
            <w:r w:rsidRPr="00D32FE4">
              <w:rPr>
                <w:color w:val="000000"/>
                <w:sz w:val="20"/>
                <w:szCs w:val="20"/>
              </w:rPr>
              <w:t>0.00026</w:t>
            </w:r>
          </w:p>
        </w:tc>
        <w:tc>
          <w:tcPr>
            <w:tcW w:w="966" w:type="dxa"/>
            <w:tcBorders>
              <w:top w:val="nil"/>
              <w:left w:val="nil"/>
              <w:bottom w:val="nil"/>
              <w:right w:val="nil"/>
            </w:tcBorders>
            <w:shd w:val="clear" w:color="auto" w:fill="auto"/>
            <w:noWrap/>
            <w:vAlign w:val="bottom"/>
            <w:hideMark/>
          </w:tcPr>
          <w:p w14:paraId="571CA8B7" w14:textId="77777777" w:rsidR="00172721" w:rsidRPr="00D32FE4" w:rsidRDefault="00172721" w:rsidP="00490327">
            <w:pPr>
              <w:jc w:val="center"/>
              <w:rPr>
                <w:color w:val="000000"/>
                <w:sz w:val="20"/>
                <w:szCs w:val="20"/>
              </w:rPr>
            </w:pPr>
            <w:r w:rsidRPr="00D32FE4">
              <w:rPr>
                <w:color w:val="000000"/>
                <w:sz w:val="20"/>
                <w:szCs w:val="20"/>
              </w:rPr>
              <w:t>-0.00200</w:t>
            </w:r>
          </w:p>
        </w:tc>
        <w:tc>
          <w:tcPr>
            <w:tcW w:w="966" w:type="dxa"/>
            <w:tcBorders>
              <w:top w:val="nil"/>
              <w:left w:val="nil"/>
              <w:bottom w:val="nil"/>
              <w:right w:val="nil"/>
            </w:tcBorders>
            <w:shd w:val="clear" w:color="auto" w:fill="auto"/>
            <w:noWrap/>
            <w:vAlign w:val="bottom"/>
            <w:hideMark/>
          </w:tcPr>
          <w:p w14:paraId="01815D9C" w14:textId="77777777" w:rsidR="00172721" w:rsidRPr="00D32FE4" w:rsidRDefault="00172721" w:rsidP="00490327">
            <w:pPr>
              <w:jc w:val="center"/>
              <w:rPr>
                <w:color w:val="000000"/>
                <w:sz w:val="20"/>
                <w:szCs w:val="20"/>
              </w:rPr>
            </w:pPr>
            <w:r w:rsidRPr="00D32FE4">
              <w:rPr>
                <w:color w:val="000000"/>
                <w:sz w:val="20"/>
                <w:szCs w:val="20"/>
              </w:rPr>
              <w:t>0.00029</w:t>
            </w:r>
          </w:p>
        </w:tc>
        <w:tc>
          <w:tcPr>
            <w:tcW w:w="966" w:type="dxa"/>
            <w:tcBorders>
              <w:top w:val="nil"/>
              <w:left w:val="nil"/>
              <w:bottom w:val="nil"/>
              <w:right w:val="nil"/>
            </w:tcBorders>
            <w:shd w:val="clear" w:color="auto" w:fill="auto"/>
            <w:noWrap/>
            <w:vAlign w:val="bottom"/>
            <w:hideMark/>
          </w:tcPr>
          <w:p w14:paraId="5AF0D714" w14:textId="77777777" w:rsidR="00172721" w:rsidRPr="00D32FE4" w:rsidRDefault="00172721" w:rsidP="00490327">
            <w:pPr>
              <w:jc w:val="center"/>
              <w:rPr>
                <w:color w:val="000000"/>
                <w:sz w:val="20"/>
                <w:szCs w:val="20"/>
              </w:rPr>
            </w:pPr>
            <w:r w:rsidRPr="00D32FE4">
              <w:rPr>
                <w:color w:val="000000"/>
                <w:sz w:val="20"/>
                <w:szCs w:val="20"/>
              </w:rPr>
              <w:t>-0.00070</w:t>
            </w:r>
          </w:p>
        </w:tc>
        <w:tc>
          <w:tcPr>
            <w:tcW w:w="966" w:type="dxa"/>
            <w:tcBorders>
              <w:top w:val="nil"/>
              <w:left w:val="nil"/>
              <w:bottom w:val="nil"/>
              <w:right w:val="nil"/>
            </w:tcBorders>
            <w:shd w:val="clear" w:color="auto" w:fill="auto"/>
            <w:noWrap/>
            <w:vAlign w:val="bottom"/>
            <w:hideMark/>
          </w:tcPr>
          <w:p w14:paraId="6477F6F4" w14:textId="77777777" w:rsidR="00172721" w:rsidRPr="00D32FE4" w:rsidRDefault="00172721" w:rsidP="00490327">
            <w:pPr>
              <w:jc w:val="center"/>
              <w:rPr>
                <w:color w:val="000000"/>
                <w:sz w:val="20"/>
                <w:szCs w:val="20"/>
              </w:rPr>
            </w:pPr>
            <w:r w:rsidRPr="00D32FE4">
              <w:rPr>
                <w:color w:val="000000"/>
                <w:sz w:val="20"/>
                <w:szCs w:val="20"/>
              </w:rPr>
              <w:t>0.00046</w:t>
            </w:r>
          </w:p>
        </w:tc>
        <w:tc>
          <w:tcPr>
            <w:tcW w:w="966" w:type="dxa"/>
            <w:tcBorders>
              <w:top w:val="nil"/>
              <w:left w:val="nil"/>
              <w:bottom w:val="nil"/>
              <w:right w:val="nil"/>
            </w:tcBorders>
            <w:shd w:val="clear" w:color="auto" w:fill="auto"/>
            <w:noWrap/>
            <w:vAlign w:val="bottom"/>
            <w:hideMark/>
          </w:tcPr>
          <w:p w14:paraId="6949C807" w14:textId="77777777" w:rsidR="00172721" w:rsidRPr="00D32FE4" w:rsidRDefault="00172721" w:rsidP="00490327">
            <w:pPr>
              <w:jc w:val="center"/>
              <w:rPr>
                <w:color w:val="000000"/>
                <w:sz w:val="20"/>
                <w:szCs w:val="20"/>
              </w:rPr>
            </w:pPr>
            <w:r w:rsidRPr="00D32FE4">
              <w:rPr>
                <w:color w:val="000000"/>
                <w:sz w:val="20"/>
                <w:szCs w:val="20"/>
              </w:rPr>
              <w:t>-0.00017</w:t>
            </w:r>
          </w:p>
        </w:tc>
      </w:tr>
      <w:tr w:rsidR="00172721" w:rsidRPr="00992854" w14:paraId="03E84A5F" w14:textId="77777777" w:rsidTr="00490327">
        <w:trPr>
          <w:trHeight w:val="260"/>
        </w:trPr>
        <w:tc>
          <w:tcPr>
            <w:tcW w:w="550" w:type="dxa"/>
            <w:tcBorders>
              <w:top w:val="nil"/>
              <w:left w:val="nil"/>
              <w:bottom w:val="nil"/>
              <w:right w:val="nil"/>
            </w:tcBorders>
            <w:shd w:val="clear" w:color="auto" w:fill="auto"/>
            <w:noWrap/>
            <w:vAlign w:val="center"/>
            <w:hideMark/>
          </w:tcPr>
          <w:p w14:paraId="5EE4491A" w14:textId="77777777" w:rsidR="00172721" w:rsidRPr="00992854" w:rsidRDefault="00172721" w:rsidP="00490327">
            <w:pPr>
              <w:jc w:val="center"/>
              <w:rPr>
                <w:color w:val="000000"/>
                <w:sz w:val="20"/>
                <w:szCs w:val="20"/>
              </w:rPr>
            </w:pPr>
            <w:r w:rsidRPr="00992854">
              <w:rPr>
                <w:color w:val="000000"/>
                <w:sz w:val="20"/>
                <w:szCs w:val="20"/>
              </w:rPr>
              <w:t>glc</w:t>
            </w:r>
          </w:p>
        </w:tc>
        <w:tc>
          <w:tcPr>
            <w:tcW w:w="966" w:type="dxa"/>
            <w:tcBorders>
              <w:top w:val="nil"/>
              <w:left w:val="nil"/>
              <w:bottom w:val="nil"/>
              <w:right w:val="nil"/>
            </w:tcBorders>
            <w:shd w:val="clear" w:color="auto" w:fill="auto"/>
            <w:noWrap/>
            <w:vAlign w:val="bottom"/>
            <w:hideMark/>
          </w:tcPr>
          <w:p w14:paraId="76D55CC8" w14:textId="77777777" w:rsidR="00172721" w:rsidRPr="00D32FE4" w:rsidRDefault="00172721" w:rsidP="00490327">
            <w:pPr>
              <w:jc w:val="center"/>
              <w:rPr>
                <w:color w:val="000000"/>
                <w:sz w:val="20"/>
                <w:szCs w:val="20"/>
              </w:rPr>
            </w:pPr>
            <w:r w:rsidRPr="00D32FE4">
              <w:rPr>
                <w:color w:val="000000"/>
                <w:sz w:val="20"/>
                <w:szCs w:val="20"/>
              </w:rPr>
              <w:t>0.00157</w:t>
            </w:r>
          </w:p>
        </w:tc>
        <w:tc>
          <w:tcPr>
            <w:tcW w:w="966" w:type="dxa"/>
            <w:tcBorders>
              <w:top w:val="nil"/>
              <w:left w:val="nil"/>
              <w:bottom w:val="nil"/>
              <w:right w:val="nil"/>
            </w:tcBorders>
            <w:shd w:val="clear" w:color="auto" w:fill="auto"/>
            <w:noWrap/>
            <w:vAlign w:val="bottom"/>
            <w:hideMark/>
          </w:tcPr>
          <w:p w14:paraId="72556BE6" w14:textId="77777777" w:rsidR="00172721" w:rsidRPr="00D32FE4" w:rsidRDefault="00172721" w:rsidP="00490327">
            <w:pPr>
              <w:jc w:val="center"/>
              <w:rPr>
                <w:color w:val="000000"/>
                <w:sz w:val="20"/>
                <w:szCs w:val="20"/>
              </w:rPr>
            </w:pPr>
            <w:r w:rsidRPr="00D32FE4">
              <w:rPr>
                <w:color w:val="000000"/>
                <w:sz w:val="20"/>
                <w:szCs w:val="20"/>
              </w:rPr>
              <w:t>0.00179</w:t>
            </w:r>
          </w:p>
        </w:tc>
        <w:tc>
          <w:tcPr>
            <w:tcW w:w="966" w:type="dxa"/>
            <w:tcBorders>
              <w:top w:val="nil"/>
              <w:left w:val="nil"/>
              <w:bottom w:val="nil"/>
              <w:right w:val="nil"/>
            </w:tcBorders>
            <w:shd w:val="clear" w:color="auto" w:fill="auto"/>
            <w:noWrap/>
            <w:vAlign w:val="bottom"/>
            <w:hideMark/>
          </w:tcPr>
          <w:p w14:paraId="52195183" w14:textId="77777777" w:rsidR="00172721" w:rsidRPr="00D32FE4" w:rsidRDefault="00172721" w:rsidP="00490327">
            <w:pPr>
              <w:jc w:val="center"/>
              <w:rPr>
                <w:color w:val="000000"/>
                <w:sz w:val="20"/>
                <w:szCs w:val="20"/>
              </w:rPr>
            </w:pPr>
            <w:r w:rsidRPr="00D32FE4">
              <w:rPr>
                <w:color w:val="000000"/>
                <w:sz w:val="20"/>
                <w:szCs w:val="20"/>
              </w:rPr>
              <w:t>0.00103</w:t>
            </w:r>
          </w:p>
        </w:tc>
        <w:tc>
          <w:tcPr>
            <w:tcW w:w="966" w:type="dxa"/>
            <w:tcBorders>
              <w:top w:val="nil"/>
              <w:left w:val="nil"/>
              <w:bottom w:val="nil"/>
              <w:right w:val="nil"/>
            </w:tcBorders>
            <w:shd w:val="clear" w:color="auto" w:fill="auto"/>
            <w:noWrap/>
            <w:vAlign w:val="bottom"/>
            <w:hideMark/>
          </w:tcPr>
          <w:p w14:paraId="3058EB47" w14:textId="77777777" w:rsidR="00172721" w:rsidRPr="00D32FE4" w:rsidRDefault="00172721" w:rsidP="00490327">
            <w:pPr>
              <w:jc w:val="center"/>
              <w:rPr>
                <w:color w:val="000000"/>
                <w:sz w:val="20"/>
                <w:szCs w:val="20"/>
              </w:rPr>
            </w:pPr>
            <w:r w:rsidRPr="00D32FE4">
              <w:rPr>
                <w:color w:val="000000"/>
                <w:sz w:val="20"/>
                <w:szCs w:val="20"/>
              </w:rPr>
              <w:t>0.00137</w:t>
            </w:r>
          </w:p>
        </w:tc>
        <w:tc>
          <w:tcPr>
            <w:tcW w:w="966" w:type="dxa"/>
            <w:tcBorders>
              <w:top w:val="nil"/>
              <w:left w:val="nil"/>
              <w:bottom w:val="nil"/>
              <w:right w:val="nil"/>
            </w:tcBorders>
            <w:shd w:val="clear" w:color="auto" w:fill="auto"/>
            <w:noWrap/>
            <w:vAlign w:val="bottom"/>
            <w:hideMark/>
          </w:tcPr>
          <w:p w14:paraId="5E46D0B8" w14:textId="77777777" w:rsidR="00172721" w:rsidRPr="00D32FE4" w:rsidRDefault="00172721" w:rsidP="00490327">
            <w:pPr>
              <w:jc w:val="center"/>
              <w:rPr>
                <w:color w:val="000000"/>
                <w:sz w:val="20"/>
                <w:szCs w:val="20"/>
              </w:rPr>
            </w:pPr>
            <w:r w:rsidRPr="00D32FE4">
              <w:rPr>
                <w:color w:val="000000"/>
                <w:sz w:val="20"/>
                <w:szCs w:val="20"/>
              </w:rPr>
              <w:t>0.00128</w:t>
            </w:r>
          </w:p>
        </w:tc>
        <w:tc>
          <w:tcPr>
            <w:tcW w:w="966" w:type="dxa"/>
            <w:tcBorders>
              <w:top w:val="nil"/>
              <w:left w:val="nil"/>
              <w:bottom w:val="nil"/>
              <w:right w:val="nil"/>
            </w:tcBorders>
            <w:shd w:val="clear" w:color="auto" w:fill="auto"/>
            <w:noWrap/>
            <w:vAlign w:val="bottom"/>
            <w:hideMark/>
          </w:tcPr>
          <w:p w14:paraId="5DC1F916"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757D9D73" w14:textId="77777777" w:rsidR="00172721" w:rsidRPr="00D32FE4" w:rsidRDefault="00172721" w:rsidP="00490327">
            <w:pPr>
              <w:jc w:val="center"/>
              <w:rPr>
                <w:color w:val="000000"/>
                <w:sz w:val="20"/>
                <w:szCs w:val="20"/>
              </w:rPr>
            </w:pPr>
            <w:r w:rsidRPr="00D32FE4">
              <w:rPr>
                <w:color w:val="000000"/>
                <w:sz w:val="20"/>
                <w:szCs w:val="20"/>
              </w:rPr>
              <w:t>0.00101</w:t>
            </w:r>
          </w:p>
        </w:tc>
        <w:tc>
          <w:tcPr>
            <w:tcW w:w="966" w:type="dxa"/>
            <w:tcBorders>
              <w:top w:val="nil"/>
              <w:left w:val="nil"/>
              <w:bottom w:val="nil"/>
              <w:right w:val="nil"/>
            </w:tcBorders>
            <w:shd w:val="clear" w:color="auto" w:fill="auto"/>
            <w:noWrap/>
            <w:vAlign w:val="bottom"/>
            <w:hideMark/>
          </w:tcPr>
          <w:p w14:paraId="6F0E4A86" w14:textId="77777777" w:rsidR="00172721" w:rsidRPr="00D32FE4" w:rsidRDefault="00172721" w:rsidP="00490327">
            <w:pPr>
              <w:jc w:val="center"/>
              <w:rPr>
                <w:color w:val="000000"/>
                <w:sz w:val="20"/>
                <w:szCs w:val="20"/>
              </w:rPr>
            </w:pPr>
            <w:r w:rsidRPr="00D32FE4">
              <w:rPr>
                <w:color w:val="000000"/>
                <w:sz w:val="20"/>
                <w:szCs w:val="20"/>
              </w:rPr>
              <w:t>0.00100</w:t>
            </w:r>
          </w:p>
        </w:tc>
        <w:tc>
          <w:tcPr>
            <w:tcW w:w="966" w:type="dxa"/>
            <w:tcBorders>
              <w:top w:val="nil"/>
              <w:left w:val="nil"/>
              <w:bottom w:val="nil"/>
              <w:right w:val="nil"/>
            </w:tcBorders>
            <w:shd w:val="clear" w:color="auto" w:fill="auto"/>
            <w:noWrap/>
            <w:vAlign w:val="bottom"/>
            <w:hideMark/>
          </w:tcPr>
          <w:p w14:paraId="124DD95D" w14:textId="77777777" w:rsidR="00172721" w:rsidRPr="00D32FE4" w:rsidRDefault="00172721" w:rsidP="00490327">
            <w:pPr>
              <w:jc w:val="center"/>
              <w:rPr>
                <w:color w:val="000000"/>
                <w:sz w:val="20"/>
                <w:szCs w:val="20"/>
              </w:rPr>
            </w:pPr>
            <w:r w:rsidRPr="00D32FE4">
              <w:rPr>
                <w:color w:val="000000"/>
                <w:sz w:val="20"/>
                <w:szCs w:val="20"/>
              </w:rPr>
              <w:t>0.00090</w:t>
            </w:r>
          </w:p>
        </w:tc>
        <w:tc>
          <w:tcPr>
            <w:tcW w:w="966" w:type="dxa"/>
            <w:tcBorders>
              <w:top w:val="nil"/>
              <w:left w:val="nil"/>
              <w:bottom w:val="nil"/>
              <w:right w:val="nil"/>
            </w:tcBorders>
            <w:shd w:val="clear" w:color="auto" w:fill="auto"/>
            <w:noWrap/>
            <w:vAlign w:val="bottom"/>
            <w:hideMark/>
          </w:tcPr>
          <w:p w14:paraId="4F9880CD" w14:textId="77777777" w:rsidR="00172721" w:rsidRPr="00D32FE4" w:rsidRDefault="00172721" w:rsidP="00490327">
            <w:pPr>
              <w:jc w:val="center"/>
              <w:rPr>
                <w:color w:val="000000"/>
                <w:sz w:val="20"/>
                <w:szCs w:val="20"/>
              </w:rPr>
            </w:pPr>
            <w:r w:rsidRPr="00D32FE4">
              <w:rPr>
                <w:color w:val="000000"/>
                <w:sz w:val="20"/>
                <w:szCs w:val="20"/>
              </w:rPr>
              <w:t>-0.00257</w:t>
            </w:r>
          </w:p>
        </w:tc>
        <w:tc>
          <w:tcPr>
            <w:tcW w:w="966" w:type="dxa"/>
            <w:tcBorders>
              <w:top w:val="nil"/>
              <w:left w:val="nil"/>
              <w:bottom w:val="nil"/>
              <w:right w:val="nil"/>
            </w:tcBorders>
            <w:shd w:val="clear" w:color="auto" w:fill="auto"/>
            <w:noWrap/>
            <w:vAlign w:val="bottom"/>
            <w:hideMark/>
          </w:tcPr>
          <w:p w14:paraId="28922545" w14:textId="77777777" w:rsidR="00172721" w:rsidRPr="00D32FE4" w:rsidRDefault="00172721" w:rsidP="00490327">
            <w:pPr>
              <w:jc w:val="center"/>
              <w:rPr>
                <w:color w:val="000000"/>
                <w:sz w:val="20"/>
                <w:szCs w:val="20"/>
              </w:rPr>
            </w:pPr>
            <w:r w:rsidRPr="00D32FE4">
              <w:rPr>
                <w:color w:val="000000"/>
                <w:sz w:val="20"/>
                <w:szCs w:val="20"/>
              </w:rPr>
              <w:t>0.00098</w:t>
            </w:r>
          </w:p>
        </w:tc>
        <w:tc>
          <w:tcPr>
            <w:tcW w:w="966" w:type="dxa"/>
            <w:tcBorders>
              <w:top w:val="nil"/>
              <w:left w:val="nil"/>
              <w:bottom w:val="nil"/>
              <w:right w:val="nil"/>
            </w:tcBorders>
            <w:shd w:val="clear" w:color="auto" w:fill="auto"/>
            <w:noWrap/>
            <w:vAlign w:val="bottom"/>
            <w:hideMark/>
          </w:tcPr>
          <w:p w14:paraId="09AC9805" w14:textId="77777777" w:rsidR="00172721" w:rsidRPr="00D32FE4" w:rsidRDefault="00172721" w:rsidP="00490327">
            <w:pPr>
              <w:jc w:val="center"/>
              <w:rPr>
                <w:color w:val="000000"/>
                <w:sz w:val="20"/>
                <w:szCs w:val="20"/>
              </w:rPr>
            </w:pPr>
            <w:r w:rsidRPr="00D32FE4">
              <w:rPr>
                <w:color w:val="000000"/>
                <w:sz w:val="20"/>
                <w:szCs w:val="20"/>
              </w:rPr>
              <w:t>-0.00038</w:t>
            </w:r>
          </w:p>
        </w:tc>
        <w:tc>
          <w:tcPr>
            <w:tcW w:w="966" w:type="dxa"/>
            <w:tcBorders>
              <w:top w:val="nil"/>
              <w:left w:val="nil"/>
              <w:bottom w:val="nil"/>
              <w:right w:val="nil"/>
            </w:tcBorders>
            <w:shd w:val="clear" w:color="auto" w:fill="auto"/>
            <w:noWrap/>
            <w:vAlign w:val="bottom"/>
            <w:hideMark/>
          </w:tcPr>
          <w:p w14:paraId="3D50A406" w14:textId="77777777" w:rsidR="00172721" w:rsidRPr="00D32FE4" w:rsidRDefault="00172721" w:rsidP="00490327">
            <w:pPr>
              <w:jc w:val="center"/>
              <w:rPr>
                <w:color w:val="000000"/>
                <w:sz w:val="20"/>
                <w:szCs w:val="20"/>
              </w:rPr>
            </w:pPr>
            <w:r w:rsidRPr="00D32FE4">
              <w:rPr>
                <w:color w:val="000000"/>
                <w:sz w:val="20"/>
                <w:szCs w:val="20"/>
              </w:rPr>
              <w:t>0.00124</w:t>
            </w:r>
          </w:p>
        </w:tc>
        <w:tc>
          <w:tcPr>
            <w:tcW w:w="966" w:type="dxa"/>
            <w:tcBorders>
              <w:top w:val="nil"/>
              <w:left w:val="nil"/>
              <w:bottom w:val="nil"/>
              <w:right w:val="nil"/>
            </w:tcBorders>
            <w:shd w:val="clear" w:color="auto" w:fill="auto"/>
            <w:noWrap/>
            <w:vAlign w:val="bottom"/>
            <w:hideMark/>
          </w:tcPr>
          <w:p w14:paraId="59B15A76" w14:textId="77777777" w:rsidR="00172721" w:rsidRPr="00D32FE4" w:rsidRDefault="00172721" w:rsidP="00490327">
            <w:pPr>
              <w:jc w:val="center"/>
              <w:rPr>
                <w:color w:val="000000"/>
                <w:sz w:val="20"/>
                <w:szCs w:val="20"/>
              </w:rPr>
            </w:pPr>
            <w:r w:rsidRPr="00D32FE4">
              <w:rPr>
                <w:color w:val="000000"/>
                <w:sz w:val="20"/>
                <w:szCs w:val="20"/>
              </w:rPr>
              <w:t>-0.00022</w:t>
            </w:r>
          </w:p>
        </w:tc>
      </w:tr>
      <w:tr w:rsidR="00172721" w:rsidRPr="00992854" w14:paraId="30CA7B00" w14:textId="77777777" w:rsidTr="00490327">
        <w:trPr>
          <w:trHeight w:val="260"/>
        </w:trPr>
        <w:tc>
          <w:tcPr>
            <w:tcW w:w="550" w:type="dxa"/>
            <w:tcBorders>
              <w:top w:val="nil"/>
              <w:left w:val="nil"/>
              <w:bottom w:val="nil"/>
              <w:right w:val="nil"/>
            </w:tcBorders>
            <w:shd w:val="clear" w:color="auto" w:fill="auto"/>
            <w:noWrap/>
            <w:vAlign w:val="center"/>
            <w:hideMark/>
          </w:tcPr>
          <w:p w14:paraId="0179C867" w14:textId="77777777" w:rsidR="00172721" w:rsidRPr="00992854" w:rsidRDefault="00172721" w:rsidP="00490327">
            <w:pPr>
              <w:jc w:val="center"/>
              <w:rPr>
                <w:color w:val="000000"/>
                <w:sz w:val="20"/>
                <w:szCs w:val="20"/>
              </w:rPr>
            </w:pPr>
            <w:r w:rsidRPr="00992854">
              <w:rPr>
                <w:color w:val="000000"/>
                <w:sz w:val="20"/>
                <w:szCs w:val="20"/>
              </w:rPr>
              <w:t>ins</w:t>
            </w:r>
          </w:p>
        </w:tc>
        <w:tc>
          <w:tcPr>
            <w:tcW w:w="966" w:type="dxa"/>
            <w:tcBorders>
              <w:top w:val="nil"/>
              <w:left w:val="nil"/>
              <w:bottom w:val="nil"/>
              <w:right w:val="nil"/>
            </w:tcBorders>
            <w:shd w:val="clear" w:color="auto" w:fill="auto"/>
            <w:noWrap/>
            <w:vAlign w:val="bottom"/>
            <w:hideMark/>
          </w:tcPr>
          <w:p w14:paraId="3809B923" w14:textId="77777777" w:rsidR="00172721" w:rsidRPr="00D32FE4" w:rsidRDefault="00172721" w:rsidP="00490327">
            <w:pPr>
              <w:jc w:val="center"/>
              <w:rPr>
                <w:color w:val="000000"/>
                <w:sz w:val="20"/>
                <w:szCs w:val="20"/>
              </w:rPr>
            </w:pPr>
            <w:r w:rsidRPr="00D32FE4">
              <w:rPr>
                <w:color w:val="000000"/>
                <w:sz w:val="20"/>
                <w:szCs w:val="20"/>
              </w:rPr>
              <w:t>0.00061</w:t>
            </w:r>
          </w:p>
        </w:tc>
        <w:tc>
          <w:tcPr>
            <w:tcW w:w="966" w:type="dxa"/>
            <w:tcBorders>
              <w:top w:val="nil"/>
              <w:left w:val="nil"/>
              <w:bottom w:val="nil"/>
              <w:right w:val="nil"/>
            </w:tcBorders>
            <w:shd w:val="clear" w:color="auto" w:fill="auto"/>
            <w:noWrap/>
            <w:vAlign w:val="bottom"/>
            <w:hideMark/>
          </w:tcPr>
          <w:p w14:paraId="68104383" w14:textId="77777777" w:rsidR="00172721" w:rsidRPr="00D32FE4" w:rsidRDefault="00172721" w:rsidP="00490327">
            <w:pPr>
              <w:jc w:val="center"/>
              <w:rPr>
                <w:color w:val="000000"/>
                <w:sz w:val="20"/>
                <w:szCs w:val="20"/>
              </w:rPr>
            </w:pPr>
            <w:r w:rsidRPr="00D32FE4">
              <w:rPr>
                <w:color w:val="000000"/>
                <w:sz w:val="20"/>
                <w:szCs w:val="20"/>
              </w:rPr>
              <w:t>0.00078</w:t>
            </w:r>
          </w:p>
        </w:tc>
        <w:tc>
          <w:tcPr>
            <w:tcW w:w="966" w:type="dxa"/>
            <w:tcBorders>
              <w:top w:val="nil"/>
              <w:left w:val="nil"/>
              <w:bottom w:val="nil"/>
              <w:right w:val="nil"/>
            </w:tcBorders>
            <w:shd w:val="clear" w:color="auto" w:fill="auto"/>
            <w:noWrap/>
            <w:vAlign w:val="bottom"/>
            <w:hideMark/>
          </w:tcPr>
          <w:p w14:paraId="52FAEF0D" w14:textId="77777777" w:rsidR="00172721" w:rsidRPr="00D32FE4" w:rsidRDefault="00172721" w:rsidP="00490327">
            <w:pPr>
              <w:jc w:val="center"/>
              <w:rPr>
                <w:color w:val="000000"/>
                <w:sz w:val="20"/>
                <w:szCs w:val="20"/>
              </w:rPr>
            </w:pPr>
            <w:r w:rsidRPr="00D32FE4">
              <w:rPr>
                <w:color w:val="000000"/>
                <w:sz w:val="20"/>
                <w:szCs w:val="20"/>
              </w:rPr>
              <w:t>0.00047</w:t>
            </w:r>
          </w:p>
        </w:tc>
        <w:tc>
          <w:tcPr>
            <w:tcW w:w="966" w:type="dxa"/>
            <w:tcBorders>
              <w:top w:val="nil"/>
              <w:left w:val="nil"/>
              <w:bottom w:val="nil"/>
              <w:right w:val="nil"/>
            </w:tcBorders>
            <w:shd w:val="clear" w:color="auto" w:fill="auto"/>
            <w:noWrap/>
            <w:vAlign w:val="bottom"/>
            <w:hideMark/>
          </w:tcPr>
          <w:p w14:paraId="7FB1A63A" w14:textId="77777777" w:rsidR="00172721" w:rsidRPr="00D32FE4" w:rsidRDefault="00172721" w:rsidP="00490327">
            <w:pPr>
              <w:jc w:val="center"/>
              <w:rPr>
                <w:color w:val="000000"/>
                <w:sz w:val="20"/>
                <w:szCs w:val="20"/>
              </w:rPr>
            </w:pPr>
            <w:r w:rsidRPr="00D32FE4">
              <w:rPr>
                <w:color w:val="000000"/>
                <w:sz w:val="20"/>
                <w:szCs w:val="20"/>
              </w:rPr>
              <w:t>0.00076</w:t>
            </w:r>
          </w:p>
        </w:tc>
        <w:tc>
          <w:tcPr>
            <w:tcW w:w="966" w:type="dxa"/>
            <w:tcBorders>
              <w:top w:val="nil"/>
              <w:left w:val="nil"/>
              <w:bottom w:val="nil"/>
              <w:right w:val="nil"/>
            </w:tcBorders>
            <w:shd w:val="clear" w:color="auto" w:fill="auto"/>
            <w:noWrap/>
            <w:vAlign w:val="bottom"/>
            <w:hideMark/>
          </w:tcPr>
          <w:p w14:paraId="5D42FD79" w14:textId="77777777" w:rsidR="00172721" w:rsidRPr="00D32FE4" w:rsidRDefault="00172721" w:rsidP="00490327">
            <w:pPr>
              <w:jc w:val="center"/>
              <w:rPr>
                <w:color w:val="000000"/>
                <w:sz w:val="20"/>
                <w:szCs w:val="20"/>
              </w:rPr>
            </w:pPr>
            <w:r w:rsidRPr="00D32FE4">
              <w:rPr>
                <w:color w:val="000000"/>
                <w:sz w:val="20"/>
                <w:szCs w:val="20"/>
              </w:rPr>
              <w:t>0.00059</w:t>
            </w:r>
          </w:p>
        </w:tc>
        <w:tc>
          <w:tcPr>
            <w:tcW w:w="966" w:type="dxa"/>
            <w:tcBorders>
              <w:top w:val="nil"/>
              <w:left w:val="nil"/>
              <w:bottom w:val="nil"/>
              <w:right w:val="nil"/>
            </w:tcBorders>
            <w:shd w:val="clear" w:color="auto" w:fill="auto"/>
            <w:noWrap/>
            <w:vAlign w:val="bottom"/>
            <w:hideMark/>
          </w:tcPr>
          <w:p w14:paraId="6E02F547" w14:textId="77777777" w:rsidR="00172721" w:rsidRPr="00D32FE4" w:rsidRDefault="00172721" w:rsidP="00490327">
            <w:pPr>
              <w:jc w:val="center"/>
              <w:rPr>
                <w:color w:val="000000"/>
                <w:sz w:val="20"/>
                <w:szCs w:val="20"/>
              </w:rPr>
            </w:pPr>
            <w:r w:rsidRPr="00D32FE4">
              <w:rPr>
                <w:color w:val="000000"/>
                <w:sz w:val="20"/>
                <w:szCs w:val="20"/>
              </w:rPr>
              <w:t>0.00101</w:t>
            </w:r>
          </w:p>
        </w:tc>
        <w:tc>
          <w:tcPr>
            <w:tcW w:w="966" w:type="dxa"/>
            <w:tcBorders>
              <w:top w:val="nil"/>
              <w:left w:val="nil"/>
              <w:bottom w:val="nil"/>
              <w:right w:val="nil"/>
            </w:tcBorders>
            <w:shd w:val="clear" w:color="auto" w:fill="auto"/>
            <w:noWrap/>
            <w:vAlign w:val="bottom"/>
            <w:hideMark/>
          </w:tcPr>
          <w:p w14:paraId="02889B55"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4DBBCD24" w14:textId="77777777" w:rsidR="00172721" w:rsidRPr="00D32FE4" w:rsidRDefault="00172721" w:rsidP="00490327">
            <w:pPr>
              <w:jc w:val="center"/>
              <w:rPr>
                <w:color w:val="000000"/>
                <w:sz w:val="20"/>
                <w:szCs w:val="20"/>
              </w:rPr>
            </w:pPr>
            <w:r w:rsidRPr="00D32FE4">
              <w:rPr>
                <w:color w:val="000000"/>
                <w:sz w:val="20"/>
                <w:szCs w:val="20"/>
              </w:rPr>
              <w:t>0.00047</w:t>
            </w:r>
          </w:p>
        </w:tc>
        <w:tc>
          <w:tcPr>
            <w:tcW w:w="966" w:type="dxa"/>
            <w:tcBorders>
              <w:top w:val="nil"/>
              <w:left w:val="nil"/>
              <w:bottom w:val="nil"/>
              <w:right w:val="nil"/>
            </w:tcBorders>
            <w:shd w:val="clear" w:color="auto" w:fill="auto"/>
            <w:noWrap/>
            <w:vAlign w:val="bottom"/>
            <w:hideMark/>
          </w:tcPr>
          <w:p w14:paraId="38B9BFF0" w14:textId="77777777" w:rsidR="00172721" w:rsidRPr="00D32FE4" w:rsidRDefault="00172721" w:rsidP="00490327">
            <w:pPr>
              <w:jc w:val="center"/>
              <w:rPr>
                <w:color w:val="000000"/>
                <w:sz w:val="20"/>
                <w:szCs w:val="20"/>
              </w:rPr>
            </w:pPr>
            <w:r w:rsidRPr="00D32FE4">
              <w:rPr>
                <w:color w:val="000000"/>
                <w:sz w:val="20"/>
                <w:szCs w:val="20"/>
              </w:rPr>
              <w:t>0.00017</w:t>
            </w:r>
          </w:p>
        </w:tc>
        <w:tc>
          <w:tcPr>
            <w:tcW w:w="966" w:type="dxa"/>
            <w:tcBorders>
              <w:top w:val="nil"/>
              <w:left w:val="nil"/>
              <w:bottom w:val="nil"/>
              <w:right w:val="nil"/>
            </w:tcBorders>
            <w:shd w:val="clear" w:color="auto" w:fill="auto"/>
            <w:noWrap/>
            <w:vAlign w:val="bottom"/>
            <w:hideMark/>
          </w:tcPr>
          <w:p w14:paraId="49052D35" w14:textId="77777777" w:rsidR="00172721" w:rsidRPr="00D32FE4" w:rsidRDefault="00172721" w:rsidP="00490327">
            <w:pPr>
              <w:jc w:val="center"/>
              <w:rPr>
                <w:color w:val="000000"/>
                <w:sz w:val="20"/>
                <w:szCs w:val="20"/>
              </w:rPr>
            </w:pPr>
            <w:r w:rsidRPr="00D32FE4">
              <w:rPr>
                <w:color w:val="000000"/>
                <w:sz w:val="20"/>
                <w:szCs w:val="20"/>
              </w:rPr>
              <w:t>-0.00141</w:t>
            </w:r>
          </w:p>
        </w:tc>
        <w:tc>
          <w:tcPr>
            <w:tcW w:w="966" w:type="dxa"/>
            <w:tcBorders>
              <w:top w:val="nil"/>
              <w:left w:val="nil"/>
              <w:bottom w:val="nil"/>
              <w:right w:val="nil"/>
            </w:tcBorders>
            <w:shd w:val="clear" w:color="auto" w:fill="auto"/>
            <w:noWrap/>
            <w:vAlign w:val="bottom"/>
            <w:hideMark/>
          </w:tcPr>
          <w:p w14:paraId="66A42DFB" w14:textId="77777777" w:rsidR="00172721" w:rsidRPr="00D32FE4" w:rsidRDefault="00172721" w:rsidP="00490327">
            <w:pPr>
              <w:jc w:val="center"/>
              <w:rPr>
                <w:color w:val="000000"/>
                <w:sz w:val="20"/>
                <w:szCs w:val="20"/>
              </w:rPr>
            </w:pPr>
            <w:r w:rsidRPr="00D32FE4">
              <w:rPr>
                <w:color w:val="000000"/>
                <w:sz w:val="20"/>
                <w:szCs w:val="20"/>
              </w:rPr>
              <w:t>0.00018</w:t>
            </w:r>
          </w:p>
        </w:tc>
        <w:tc>
          <w:tcPr>
            <w:tcW w:w="966" w:type="dxa"/>
            <w:tcBorders>
              <w:top w:val="nil"/>
              <w:left w:val="nil"/>
              <w:bottom w:val="nil"/>
              <w:right w:val="nil"/>
            </w:tcBorders>
            <w:shd w:val="clear" w:color="auto" w:fill="auto"/>
            <w:noWrap/>
            <w:vAlign w:val="bottom"/>
            <w:hideMark/>
          </w:tcPr>
          <w:p w14:paraId="4384ED52" w14:textId="77777777" w:rsidR="00172721" w:rsidRPr="00D32FE4" w:rsidRDefault="00172721" w:rsidP="00490327">
            <w:pPr>
              <w:jc w:val="center"/>
              <w:rPr>
                <w:color w:val="000000"/>
                <w:sz w:val="20"/>
                <w:szCs w:val="20"/>
              </w:rPr>
            </w:pPr>
            <w:r w:rsidRPr="00D32FE4">
              <w:rPr>
                <w:color w:val="000000"/>
                <w:sz w:val="20"/>
                <w:szCs w:val="20"/>
              </w:rPr>
              <w:t>-0.00033</w:t>
            </w:r>
          </w:p>
        </w:tc>
        <w:tc>
          <w:tcPr>
            <w:tcW w:w="966" w:type="dxa"/>
            <w:tcBorders>
              <w:top w:val="nil"/>
              <w:left w:val="nil"/>
              <w:bottom w:val="nil"/>
              <w:right w:val="nil"/>
            </w:tcBorders>
            <w:shd w:val="clear" w:color="auto" w:fill="auto"/>
            <w:noWrap/>
            <w:vAlign w:val="bottom"/>
            <w:hideMark/>
          </w:tcPr>
          <w:p w14:paraId="5D913549" w14:textId="77777777" w:rsidR="00172721" w:rsidRPr="00D32FE4" w:rsidRDefault="00172721" w:rsidP="00490327">
            <w:pPr>
              <w:jc w:val="center"/>
              <w:rPr>
                <w:color w:val="000000"/>
                <w:sz w:val="20"/>
                <w:szCs w:val="20"/>
              </w:rPr>
            </w:pPr>
            <w:r w:rsidRPr="00D32FE4">
              <w:rPr>
                <w:color w:val="000000"/>
                <w:sz w:val="20"/>
                <w:szCs w:val="20"/>
              </w:rPr>
              <w:t>0.00050</w:t>
            </w:r>
          </w:p>
        </w:tc>
        <w:tc>
          <w:tcPr>
            <w:tcW w:w="966" w:type="dxa"/>
            <w:tcBorders>
              <w:top w:val="nil"/>
              <w:left w:val="nil"/>
              <w:bottom w:val="nil"/>
              <w:right w:val="nil"/>
            </w:tcBorders>
            <w:shd w:val="clear" w:color="auto" w:fill="auto"/>
            <w:noWrap/>
            <w:vAlign w:val="bottom"/>
            <w:hideMark/>
          </w:tcPr>
          <w:p w14:paraId="26B60AD6" w14:textId="77777777" w:rsidR="00172721" w:rsidRPr="00D32FE4" w:rsidRDefault="00172721" w:rsidP="00490327">
            <w:pPr>
              <w:jc w:val="center"/>
              <w:rPr>
                <w:color w:val="000000"/>
                <w:sz w:val="20"/>
                <w:szCs w:val="20"/>
              </w:rPr>
            </w:pPr>
            <w:r w:rsidRPr="00D32FE4">
              <w:rPr>
                <w:color w:val="000000"/>
                <w:sz w:val="20"/>
                <w:szCs w:val="20"/>
              </w:rPr>
              <w:t>-0.00011</w:t>
            </w:r>
          </w:p>
        </w:tc>
      </w:tr>
      <w:tr w:rsidR="00172721" w:rsidRPr="00992854" w14:paraId="5A165F37" w14:textId="77777777" w:rsidTr="00490327">
        <w:trPr>
          <w:trHeight w:val="260"/>
        </w:trPr>
        <w:tc>
          <w:tcPr>
            <w:tcW w:w="550" w:type="dxa"/>
            <w:tcBorders>
              <w:top w:val="nil"/>
              <w:left w:val="nil"/>
              <w:bottom w:val="nil"/>
              <w:right w:val="nil"/>
            </w:tcBorders>
            <w:shd w:val="clear" w:color="auto" w:fill="auto"/>
            <w:noWrap/>
            <w:vAlign w:val="center"/>
            <w:hideMark/>
          </w:tcPr>
          <w:p w14:paraId="62DD7EDF" w14:textId="77777777" w:rsidR="00172721" w:rsidRPr="00992854" w:rsidRDefault="00172721" w:rsidP="00490327">
            <w:pPr>
              <w:jc w:val="center"/>
              <w:rPr>
                <w:color w:val="000000"/>
                <w:sz w:val="20"/>
                <w:szCs w:val="20"/>
              </w:rPr>
            </w:pPr>
            <w:r w:rsidRPr="00992854">
              <w:rPr>
                <w:color w:val="000000"/>
                <w:sz w:val="20"/>
                <w:szCs w:val="20"/>
              </w:rPr>
              <w:t>trg</w:t>
            </w:r>
          </w:p>
        </w:tc>
        <w:tc>
          <w:tcPr>
            <w:tcW w:w="966" w:type="dxa"/>
            <w:tcBorders>
              <w:top w:val="nil"/>
              <w:left w:val="nil"/>
              <w:bottom w:val="nil"/>
              <w:right w:val="nil"/>
            </w:tcBorders>
            <w:shd w:val="clear" w:color="auto" w:fill="auto"/>
            <w:noWrap/>
            <w:vAlign w:val="bottom"/>
            <w:hideMark/>
          </w:tcPr>
          <w:p w14:paraId="665922FA" w14:textId="77777777" w:rsidR="00172721" w:rsidRPr="00D32FE4" w:rsidRDefault="00172721" w:rsidP="00490327">
            <w:pPr>
              <w:jc w:val="center"/>
              <w:rPr>
                <w:color w:val="000000"/>
                <w:sz w:val="20"/>
                <w:szCs w:val="20"/>
              </w:rPr>
            </w:pPr>
            <w:r w:rsidRPr="00D32FE4">
              <w:rPr>
                <w:color w:val="000000"/>
                <w:sz w:val="20"/>
                <w:szCs w:val="20"/>
              </w:rPr>
              <w:t>0.00059</w:t>
            </w:r>
          </w:p>
        </w:tc>
        <w:tc>
          <w:tcPr>
            <w:tcW w:w="966" w:type="dxa"/>
            <w:tcBorders>
              <w:top w:val="nil"/>
              <w:left w:val="nil"/>
              <w:bottom w:val="nil"/>
              <w:right w:val="nil"/>
            </w:tcBorders>
            <w:shd w:val="clear" w:color="auto" w:fill="auto"/>
            <w:noWrap/>
            <w:vAlign w:val="bottom"/>
            <w:hideMark/>
          </w:tcPr>
          <w:p w14:paraId="049FB53A" w14:textId="77777777" w:rsidR="00172721" w:rsidRPr="00D32FE4" w:rsidRDefault="00172721" w:rsidP="00490327">
            <w:pPr>
              <w:jc w:val="center"/>
              <w:rPr>
                <w:color w:val="000000"/>
                <w:sz w:val="20"/>
                <w:szCs w:val="20"/>
              </w:rPr>
            </w:pPr>
            <w:r w:rsidRPr="00D32FE4">
              <w:rPr>
                <w:color w:val="000000"/>
                <w:sz w:val="20"/>
                <w:szCs w:val="20"/>
              </w:rPr>
              <w:t>0.00073</w:t>
            </w:r>
          </w:p>
        </w:tc>
        <w:tc>
          <w:tcPr>
            <w:tcW w:w="966" w:type="dxa"/>
            <w:tcBorders>
              <w:top w:val="nil"/>
              <w:left w:val="nil"/>
              <w:bottom w:val="nil"/>
              <w:right w:val="nil"/>
            </w:tcBorders>
            <w:shd w:val="clear" w:color="auto" w:fill="auto"/>
            <w:noWrap/>
            <w:vAlign w:val="bottom"/>
            <w:hideMark/>
          </w:tcPr>
          <w:p w14:paraId="7DF834D4" w14:textId="77777777" w:rsidR="00172721" w:rsidRPr="00D32FE4" w:rsidRDefault="00172721" w:rsidP="00490327">
            <w:pPr>
              <w:jc w:val="center"/>
              <w:rPr>
                <w:color w:val="000000"/>
                <w:sz w:val="20"/>
                <w:szCs w:val="20"/>
              </w:rPr>
            </w:pPr>
            <w:r w:rsidRPr="00D32FE4">
              <w:rPr>
                <w:color w:val="000000"/>
                <w:sz w:val="20"/>
                <w:szCs w:val="20"/>
              </w:rPr>
              <w:t>0.00041</w:t>
            </w:r>
          </w:p>
        </w:tc>
        <w:tc>
          <w:tcPr>
            <w:tcW w:w="966" w:type="dxa"/>
            <w:tcBorders>
              <w:top w:val="nil"/>
              <w:left w:val="nil"/>
              <w:bottom w:val="nil"/>
              <w:right w:val="nil"/>
            </w:tcBorders>
            <w:shd w:val="clear" w:color="auto" w:fill="auto"/>
            <w:noWrap/>
            <w:vAlign w:val="bottom"/>
            <w:hideMark/>
          </w:tcPr>
          <w:p w14:paraId="360FA326" w14:textId="77777777" w:rsidR="00172721" w:rsidRPr="00D32FE4" w:rsidRDefault="00172721" w:rsidP="00490327">
            <w:pPr>
              <w:jc w:val="center"/>
              <w:rPr>
                <w:color w:val="000000"/>
                <w:sz w:val="20"/>
                <w:szCs w:val="20"/>
              </w:rPr>
            </w:pPr>
            <w:r w:rsidRPr="00D32FE4">
              <w:rPr>
                <w:color w:val="000000"/>
                <w:sz w:val="20"/>
                <w:szCs w:val="20"/>
              </w:rPr>
              <w:t>0.00041</w:t>
            </w:r>
          </w:p>
        </w:tc>
        <w:tc>
          <w:tcPr>
            <w:tcW w:w="966" w:type="dxa"/>
            <w:tcBorders>
              <w:top w:val="nil"/>
              <w:left w:val="nil"/>
              <w:bottom w:val="nil"/>
              <w:right w:val="nil"/>
            </w:tcBorders>
            <w:shd w:val="clear" w:color="auto" w:fill="auto"/>
            <w:noWrap/>
            <w:vAlign w:val="bottom"/>
            <w:hideMark/>
          </w:tcPr>
          <w:p w14:paraId="10F2C5A5" w14:textId="77777777" w:rsidR="00172721" w:rsidRPr="00D32FE4" w:rsidRDefault="00172721" w:rsidP="00490327">
            <w:pPr>
              <w:jc w:val="center"/>
              <w:rPr>
                <w:color w:val="000000"/>
                <w:sz w:val="20"/>
                <w:szCs w:val="20"/>
              </w:rPr>
            </w:pPr>
            <w:r w:rsidRPr="00D32FE4">
              <w:rPr>
                <w:color w:val="000000"/>
                <w:sz w:val="20"/>
                <w:szCs w:val="20"/>
              </w:rPr>
              <w:t>0.00038</w:t>
            </w:r>
          </w:p>
        </w:tc>
        <w:tc>
          <w:tcPr>
            <w:tcW w:w="966" w:type="dxa"/>
            <w:tcBorders>
              <w:top w:val="nil"/>
              <w:left w:val="nil"/>
              <w:bottom w:val="nil"/>
              <w:right w:val="nil"/>
            </w:tcBorders>
            <w:shd w:val="clear" w:color="auto" w:fill="auto"/>
            <w:noWrap/>
            <w:vAlign w:val="bottom"/>
            <w:hideMark/>
          </w:tcPr>
          <w:p w14:paraId="4C950071" w14:textId="77777777" w:rsidR="00172721" w:rsidRPr="00D32FE4" w:rsidRDefault="00172721" w:rsidP="00490327">
            <w:pPr>
              <w:jc w:val="center"/>
              <w:rPr>
                <w:color w:val="000000"/>
                <w:sz w:val="20"/>
                <w:szCs w:val="20"/>
              </w:rPr>
            </w:pPr>
            <w:r w:rsidRPr="00D32FE4">
              <w:rPr>
                <w:color w:val="000000"/>
                <w:sz w:val="20"/>
                <w:szCs w:val="20"/>
              </w:rPr>
              <w:t>0.00100</w:t>
            </w:r>
          </w:p>
        </w:tc>
        <w:tc>
          <w:tcPr>
            <w:tcW w:w="966" w:type="dxa"/>
            <w:tcBorders>
              <w:top w:val="nil"/>
              <w:left w:val="nil"/>
              <w:bottom w:val="nil"/>
              <w:right w:val="nil"/>
            </w:tcBorders>
            <w:shd w:val="clear" w:color="auto" w:fill="auto"/>
            <w:noWrap/>
            <w:vAlign w:val="bottom"/>
            <w:hideMark/>
          </w:tcPr>
          <w:p w14:paraId="0B3EBD0E" w14:textId="77777777" w:rsidR="00172721" w:rsidRPr="00D32FE4" w:rsidRDefault="00172721" w:rsidP="00490327">
            <w:pPr>
              <w:jc w:val="center"/>
              <w:rPr>
                <w:color w:val="000000"/>
                <w:sz w:val="20"/>
                <w:szCs w:val="20"/>
              </w:rPr>
            </w:pPr>
            <w:r w:rsidRPr="00D32FE4">
              <w:rPr>
                <w:color w:val="000000"/>
                <w:sz w:val="20"/>
                <w:szCs w:val="20"/>
              </w:rPr>
              <w:t>0.00047</w:t>
            </w:r>
          </w:p>
        </w:tc>
        <w:tc>
          <w:tcPr>
            <w:tcW w:w="966" w:type="dxa"/>
            <w:tcBorders>
              <w:top w:val="nil"/>
              <w:left w:val="nil"/>
              <w:bottom w:val="nil"/>
              <w:right w:val="nil"/>
            </w:tcBorders>
            <w:shd w:val="clear" w:color="auto" w:fill="auto"/>
            <w:noWrap/>
            <w:vAlign w:val="bottom"/>
            <w:hideMark/>
          </w:tcPr>
          <w:p w14:paraId="00E778F0"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4B17412A" w14:textId="77777777" w:rsidR="00172721" w:rsidRPr="00D32FE4" w:rsidRDefault="00172721" w:rsidP="00490327">
            <w:pPr>
              <w:jc w:val="center"/>
              <w:rPr>
                <w:color w:val="000000"/>
                <w:sz w:val="20"/>
                <w:szCs w:val="20"/>
              </w:rPr>
            </w:pPr>
            <w:r w:rsidRPr="00D32FE4">
              <w:rPr>
                <w:color w:val="000000"/>
                <w:sz w:val="20"/>
                <w:szCs w:val="20"/>
              </w:rPr>
              <w:t>0.00087</w:t>
            </w:r>
          </w:p>
        </w:tc>
        <w:tc>
          <w:tcPr>
            <w:tcW w:w="966" w:type="dxa"/>
            <w:tcBorders>
              <w:top w:val="nil"/>
              <w:left w:val="nil"/>
              <w:bottom w:val="nil"/>
              <w:right w:val="nil"/>
            </w:tcBorders>
            <w:shd w:val="clear" w:color="auto" w:fill="auto"/>
            <w:noWrap/>
            <w:vAlign w:val="bottom"/>
            <w:hideMark/>
          </w:tcPr>
          <w:p w14:paraId="562BC804" w14:textId="77777777" w:rsidR="00172721" w:rsidRPr="00D32FE4" w:rsidRDefault="00172721" w:rsidP="00490327">
            <w:pPr>
              <w:jc w:val="center"/>
              <w:rPr>
                <w:color w:val="000000"/>
                <w:sz w:val="20"/>
                <w:szCs w:val="20"/>
              </w:rPr>
            </w:pPr>
            <w:r w:rsidRPr="00D32FE4">
              <w:rPr>
                <w:color w:val="000000"/>
                <w:sz w:val="20"/>
                <w:szCs w:val="20"/>
              </w:rPr>
              <w:t>-0.00312</w:t>
            </w:r>
          </w:p>
        </w:tc>
        <w:tc>
          <w:tcPr>
            <w:tcW w:w="966" w:type="dxa"/>
            <w:tcBorders>
              <w:top w:val="nil"/>
              <w:left w:val="nil"/>
              <w:bottom w:val="nil"/>
              <w:right w:val="nil"/>
            </w:tcBorders>
            <w:shd w:val="clear" w:color="auto" w:fill="auto"/>
            <w:noWrap/>
            <w:vAlign w:val="bottom"/>
            <w:hideMark/>
          </w:tcPr>
          <w:p w14:paraId="68A52C00" w14:textId="77777777" w:rsidR="00172721" w:rsidRPr="00D32FE4" w:rsidRDefault="00172721" w:rsidP="00490327">
            <w:pPr>
              <w:jc w:val="center"/>
              <w:rPr>
                <w:color w:val="000000"/>
                <w:sz w:val="20"/>
                <w:szCs w:val="20"/>
              </w:rPr>
            </w:pPr>
            <w:r w:rsidRPr="00D32FE4">
              <w:rPr>
                <w:color w:val="000000"/>
                <w:sz w:val="20"/>
                <w:szCs w:val="20"/>
              </w:rPr>
              <w:t>0.00086</w:t>
            </w:r>
          </w:p>
        </w:tc>
        <w:tc>
          <w:tcPr>
            <w:tcW w:w="966" w:type="dxa"/>
            <w:tcBorders>
              <w:top w:val="nil"/>
              <w:left w:val="nil"/>
              <w:bottom w:val="nil"/>
              <w:right w:val="nil"/>
            </w:tcBorders>
            <w:shd w:val="clear" w:color="auto" w:fill="auto"/>
            <w:noWrap/>
            <w:vAlign w:val="bottom"/>
            <w:hideMark/>
          </w:tcPr>
          <w:p w14:paraId="2395E115" w14:textId="77777777" w:rsidR="00172721" w:rsidRPr="00D32FE4" w:rsidRDefault="00172721" w:rsidP="00490327">
            <w:pPr>
              <w:jc w:val="center"/>
              <w:rPr>
                <w:color w:val="000000"/>
                <w:sz w:val="20"/>
                <w:szCs w:val="20"/>
              </w:rPr>
            </w:pPr>
            <w:r w:rsidRPr="00D32FE4">
              <w:rPr>
                <w:color w:val="000000"/>
                <w:sz w:val="20"/>
                <w:szCs w:val="20"/>
              </w:rPr>
              <w:t>-0.00015</w:t>
            </w:r>
          </w:p>
        </w:tc>
        <w:tc>
          <w:tcPr>
            <w:tcW w:w="966" w:type="dxa"/>
            <w:tcBorders>
              <w:top w:val="nil"/>
              <w:left w:val="nil"/>
              <w:bottom w:val="nil"/>
              <w:right w:val="nil"/>
            </w:tcBorders>
            <w:shd w:val="clear" w:color="auto" w:fill="auto"/>
            <w:noWrap/>
            <w:vAlign w:val="bottom"/>
            <w:hideMark/>
          </w:tcPr>
          <w:p w14:paraId="47E89761" w14:textId="77777777" w:rsidR="00172721" w:rsidRPr="00D32FE4" w:rsidRDefault="00172721" w:rsidP="00490327">
            <w:pPr>
              <w:jc w:val="center"/>
              <w:rPr>
                <w:color w:val="000000"/>
                <w:sz w:val="20"/>
                <w:szCs w:val="20"/>
              </w:rPr>
            </w:pPr>
            <w:r w:rsidRPr="00D32FE4">
              <w:rPr>
                <w:color w:val="000000"/>
                <w:sz w:val="20"/>
                <w:szCs w:val="20"/>
              </w:rPr>
              <w:t>0.00107</w:t>
            </w:r>
          </w:p>
        </w:tc>
        <w:tc>
          <w:tcPr>
            <w:tcW w:w="966" w:type="dxa"/>
            <w:tcBorders>
              <w:top w:val="nil"/>
              <w:left w:val="nil"/>
              <w:bottom w:val="nil"/>
              <w:right w:val="nil"/>
            </w:tcBorders>
            <w:shd w:val="clear" w:color="auto" w:fill="auto"/>
            <w:noWrap/>
            <w:vAlign w:val="bottom"/>
            <w:hideMark/>
          </w:tcPr>
          <w:p w14:paraId="41043948" w14:textId="77777777" w:rsidR="00172721" w:rsidRPr="00D32FE4" w:rsidRDefault="00172721" w:rsidP="00490327">
            <w:pPr>
              <w:jc w:val="center"/>
              <w:rPr>
                <w:color w:val="000000"/>
                <w:sz w:val="20"/>
                <w:szCs w:val="20"/>
              </w:rPr>
            </w:pPr>
            <w:r w:rsidRPr="00D32FE4">
              <w:rPr>
                <w:color w:val="000000"/>
                <w:sz w:val="20"/>
                <w:szCs w:val="20"/>
              </w:rPr>
              <w:t>-0.00024</w:t>
            </w:r>
          </w:p>
        </w:tc>
      </w:tr>
      <w:tr w:rsidR="00172721" w:rsidRPr="00992854" w14:paraId="143657AB" w14:textId="77777777" w:rsidTr="00490327">
        <w:trPr>
          <w:trHeight w:val="260"/>
        </w:trPr>
        <w:tc>
          <w:tcPr>
            <w:tcW w:w="550" w:type="dxa"/>
            <w:tcBorders>
              <w:top w:val="nil"/>
              <w:left w:val="nil"/>
              <w:bottom w:val="nil"/>
              <w:right w:val="nil"/>
            </w:tcBorders>
            <w:shd w:val="clear" w:color="auto" w:fill="auto"/>
            <w:noWrap/>
            <w:vAlign w:val="center"/>
            <w:hideMark/>
          </w:tcPr>
          <w:p w14:paraId="274F9594" w14:textId="77777777" w:rsidR="00172721" w:rsidRPr="00992854" w:rsidRDefault="00172721" w:rsidP="00490327">
            <w:pPr>
              <w:jc w:val="center"/>
              <w:rPr>
                <w:color w:val="000000"/>
                <w:sz w:val="20"/>
                <w:szCs w:val="20"/>
              </w:rPr>
            </w:pPr>
            <w:r w:rsidRPr="00992854">
              <w:rPr>
                <w:color w:val="000000"/>
                <w:sz w:val="20"/>
                <w:szCs w:val="20"/>
              </w:rPr>
              <w:t>ldl</w:t>
            </w:r>
          </w:p>
        </w:tc>
        <w:tc>
          <w:tcPr>
            <w:tcW w:w="966" w:type="dxa"/>
            <w:tcBorders>
              <w:top w:val="nil"/>
              <w:left w:val="nil"/>
              <w:bottom w:val="nil"/>
              <w:right w:val="nil"/>
            </w:tcBorders>
            <w:shd w:val="clear" w:color="auto" w:fill="auto"/>
            <w:noWrap/>
            <w:vAlign w:val="bottom"/>
            <w:hideMark/>
          </w:tcPr>
          <w:p w14:paraId="332A0504" w14:textId="77777777" w:rsidR="00172721" w:rsidRPr="00D32FE4" w:rsidRDefault="00172721" w:rsidP="00490327">
            <w:pPr>
              <w:jc w:val="center"/>
              <w:rPr>
                <w:color w:val="000000"/>
                <w:sz w:val="20"/>
                <w:szCs w:val="20"/>
              </w:rPr>
            </w:pPr>
            <w:r w:rsidRPr="00D32FE4">
              <w:rPr>
                <w:color w:val="000000"/>
                <w:sz w:val="20"/>
                <w:szCs w:val="20"/>
              </w:rPr>
              <w:t>0.00167</w:t>
            </w:r>
          </w:p>
        </w:tc>
        <w:tc>
          <w:tcPr>
            <w:tcW w:w="966" w:type="dxa"/>
            <w:tcBorders>
              <w:top w:val="nil"/>
              <w:left w:val="nil"/>
              <w:bottom w:val="nil"/>
              <w:right w:val="nil"/>
            </w:tcBorders>
            <w:shd w:val="clear" w:color="auto" w:fill="auto"/>
            <w:noWrap/>
            <w:vAlign w:val="bottom"/>
            <w:hideMark/>
          </w:tcPr>
          <w:p w14:paraId="6E0F3168" w14:textId="77777777" w:rsidR="00172721" w:rsidRPr="00D32FE4" w:rsidRDefault="00172721" w:rsidP="00490327">
            <w:pPr>
              <w:jc w:val="center"/>
              <w:rPr>
                <w:color w:val="000000"/>
                <w:sz w:val="20"/>
                <w:szCs w:val="20"/>
              </w:rPr>
            </w:pPr>
            <w:r w:rsidRPr="00D32FE4">
              <w:rPr>
                <w:color w:val="000000"/>
                <w:sz w:val="20"/>
                <w:szCs w:val="20"/>
              </w:rPr>
              <w:t>0.00153</w:t>
            </w:r>
          </w:p>
        </w:tc>
        <w:tc>
          <w:tcPr>
            <w:tcW w:w="966" w:type="dxa"/>
            <w:tcBorders>
              <w:top w:val="nil"/>
              <w:left w:val="nil"/>
              <w:bottom w:val="nil"/>
              <w:right w:val="nil"/>
            </w:tcBorders>
            <w:shd w:val="clear" w:color="auto" w:fill="auto"/>
            <w:noWrap/>
            <w:vAlign w:val="bottom"/>
            <w:hideMark/>
          </w:tcPr>
          <w:p w14:paraId="57E76382" w14:textId="77777777" w:rsidR="00172721" w:rsidRPr="00D32FE4" w:rsidRDefault="00172721" w:rsidP="00490327">
            <w:pPr>
              <w:jc w:val="center"/>
              <w:rPr>
                <w:color w:val="000000"/>
                <w:sz w:val="20"/>
                <w:szCs w:val="20"/>
              </w:rPr>
            </w:pPr>
            <w:r w:rsidRPr="00D32FE4">
              <w:rPr>
                <w:color w:val="000000"/>
                <w:sz w:val="20"/>
                <w:szCs w:val="20"/>
              </w:rPr>
              <w:t>0.00083</w:t>
            </w:r>
          </w:p>
        </w:tc>
        <w:tc>
          <w:tcPr>
            <w:tcW w:w="966" w:type="dxa"/>
            <w:tcBorders>
              <w:top w:val="nil"/>
              <w:left w:val="nil"/>
              <w:bottom w:val="nil"/>
              <w:right w:val="nil"/>
            </w:tcBorders>
            <w:shd w:val="clear" w:color="auto" w:fill="auto"/>
            <w:noWrap/>
            <w:vAlign w:val="bottom"/>
            <w:hideMark/>
          </w:tcPr>
          <w:p w14:paraId="62E14E76" w14:textId="77777777" w:rsidR="00172721" w:rsidRPr="00D32FE4" w:rsidRDefault="00172721" w:rsidP="00490327">
            <w:pPr>
              <w:jc w:val="center"/>
              <w:rPr>
                <w:color w:val="000000"/>
                <w:sz w:val="20"/>
                <w:szCs w:val="20"/>
              </w:rPr>
            </w:pPr>
            <w:r w:rsidRPr="00D32FE4">
              <w:rPr>
                <w:color w:val="000000"/>
                <w:sz w:val="20"/>
                <w:szCs w:val="20"/>
              </w:rPr>
              <w:t>0.00216</w:t>
            </w:r>
          </w:p>
        </w:tc>
        <w:tc>
          <w:tcPr>
            <w:tcW w:w="966" w:type="dxa"/>
            <w:tcBorders>
              <w:top w:val="nil"/>
              <w:left w:val="nil"/>
              <w:bottom w:val="nil"/>
              <w:right w:val="nil"/>
            </w:tcBorders>
            <w:shd w:val="clear" w:color="auto" w:fill="auto"/>
            <w:noWrap/>
            <w:vAlign w:val="bottom"/>
            <w:hideMark/>
          </w:tcPr>
          <w:p w14:paraId="788BF5B5" w14:textId="77777777" w:rsidR="00172721" w:rsidRPr="00D32FE4" w:rsidRDefault="00172721" w:rsidP="00490327">
            <w:pPr>
              <w:jc w:val="center"/>
              <w:rPr>
                <w:color w:val="000000"/>
                <w:sz w:val="20"/>
                <w:szCs w:val="20"/>
              </w:rPr>
            </w:pPr>
            <w:r w:rsidRPr="00D32FE4">
              <w:rPr>
                <w:color w:val="000000"/>
                <w:sz w:val="20"/>
                <w:szCs w:val="20"/>
              </w:rPr>
              <w:t>0.00026</w:t>
            </w:r>
          </w:p>
        </w:tc>
        <w:tc>
          <w:tcPr>
            <w:tcW w:w="966" w:type="dxa"/>
            <w:tcBorders>
              <w:top w:val="nil"/>
              <w:left w:val="nil"/>
              <w:bottom w:val="nil"/>
              <w:right w:val="nil"/>
            </w:tcBorders>
            <w:shd w:val="clear" w:color="auto" w:fill="auto"/>
            <w:noWrap/>
            <w:vAlign w:val="bottom"/>
            <w:hideMark/>
          </w:tcPr>
          <w:p w14:paraId="2C5E0FB9" w14:textId="77777777" w:rsidR="00172721" w:rsidRPr="00D32FE4" w:rsidRDefault="00172721" w:rsidP="00490327">
            <w:pPr>
              <w:jc w:val="center"/>
              <w:rPr>
                <w:color w:val="000000"/>
                <w:sz w:val="20"/>
                <w:szCs w:val="20"/>
              </w:rPr>
            </w:pPr>
            <w:r w:rsidRPr="00D32FE4">
              <w:rPr>
                <w:color w:val="000000"/>
                <w:sz w:val="20"/>
                <w:szCs w:val="20"/>
              </w:rPr>
              <w:t>0.00090</w:t>
            </w:r>
          </w:p>
        </w:tc>
        <w:tc>
          <w:tcPr>
            <w:tcW w:w="966" w:type="dxa"/>
            <w:tcBorders>
              <w:top w:val="nil"/>
              <w:left w:val="nil"/>
              <w:bottom w:val="nil"/>
              <w:right w:val="nil"/>
            </w:tcBorders>
            <w:shd w:val="clear" w:color="auto" w:fill="auto"/>
            <w:noWrap/>
            <w:vAlign w:val="bottom"/>
            <w:hideMark/>
          </w:tcPr>
          <w:p w14:paraId="2F8E067F" w14:textId="77777777" w:rsidR="00172721" w:rsidRPr="00D32FE4" w:rsidRDefault="00172721" w:rsidP="00490327">
            <w:pPr>
              <w:jc w:val="center"/>
              <w:rPr>
                <w:color w:val="000000"/>
                <w:sz w:val="20"/>
                <w:szCs w:val="20"/>
              </w:rPr>
            </w:pPr>
            <w:r w:rsidRPr="00D32FE4">
              <w:rPr>
                <w:color w:val="000000"/>
                <w:sz w:val="20"/>
                <w:szCs w:val="20"/>
              </w:rPr>
              <w:t>0.00017</w:t>
            </w:r>
          </w:p>
        </w:tc>
        <w:tc>
          <w:tcPr>
            <w:tcW w:w="966" w:type="dxa"/>
            <w:tcBorders>
              <w:top w:val="nil"/>
              <w:left w:val="nil"/>
              <w:bottom w:val="nil"/>
              <w:right w:val="nil"/>
            </w:tcBorders>
            <w:shd w:val="clear" w:color="auto" w:fill="auto"/>
            <w:noWrap/>
            <w:vAlign w:val="bottom"/>
            <w:hideMark/>
          </w:tcPr>
          <w:p w14:paraId="769C0B41" w14:textId="77777777" w:rsidR="00172721" w:rsidRPr="00D32FE4" w:rsidRDefault="00172721" w:rsidP="00490327">
            <w:pPr>
              <w:jc w:val="center"/>
              <w:rPr>
                <w:color w:val="000000"/>
                <w:sz w:val="20"/>
                <w:szCs w:val="20"/>
              </w:rPr>
            </w:pPr>
            <w:r w:rsidRPr="00D32FE4">
              <w:rPr>
                <w:color w:val="000000"/>
                <w:sz w:val="20"/>
                <w:szCs w:val="20"/>
              </w:rPr>
              <w:t>0.00087</w:t>
            </w:r>
          </w:p>
        </w:tc>
        <w:tc>
          <w:tcPr>
            <w:tcW w:w="966" w:type="dxa"/>
            <w:tcBorders>
              <w:top w:val="nil"/>
              <w:left w:val="nil"/>
              <w:bottom w:val="nil"/>
              <w:right w:val="nil"/>
            </w:tcBorders>
            <w:shd w:val="clear" w:color="auto" w:fill="auto"/>
            <w:noWrap/>
            <w:vAlign w:val="bottom"/>
            <w:hideMark/>
          </w:tcPr>
          <w:p w14:paraId="5B68A3A3"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585A9B20" w14:textId="77777777" w:rsidR="00172721" w:rsidRPr="00D32FE4" w:rsidRDefault="00172721" w:rsidP="00490327">
            <w:pPr>
              <w:jc w:val="center"/>
              <w:rPr>
                <w:color w:val="000000"/>
                <w:sz w:val="20"/>
                <w:szCs w:val="20"/>
              </w:rPr>
            </w:pPr>
            <w:r w:rsidRPr="00D32FE4">
              <w:rPr>
                <w:color w:val="000000"/>
                <w:sz w:val="20"/>
                <w:szCs w:val="20"/>
              </w:rPr>
              <w:t>-0.00446</w:t>
            </w:r>
          </w:p>
        </w:tc>
        <w:tc>
          <w:tcPr>
            <w:tcW w:w="966" w:type="dxa"/>
            <w:tcBorders>
              <w:top w:val="nil"/>
              <w:left w:val="nil"/>
              <w:bottom w:val="nil"/>
              <w:right w:val="nil"/>
            </w:tcBorders>
            <w:shd w:val="clear" w:color="auto" w:fill="auto"/>
            <w:noWrap/>
            <w:vAlign w:val="bottom"/>
            <w:hideMark/>
          </w:tcPr>
          <w:p w14:paraId="26FDFE95" w14:textId="77777777" w:rsidR="00172721" w:rsidRPr="00D32FE4" w:rsidRDefault="00172721" w:rsidP="00490327">
            <w:pPr>
              <w:jc w:val="center"/>
              <w:rPr>
                <w:color w:val="000000"/>
                <w:sz w:val="20"/>
                <w:szCs w:val="20"/>
              </w:rPr>
            </w:pPr>
            <w:r w:rsidRPr="00D32FE4">
              <w:rPr>
                <w:color w:val="000000"/>
                <w:sz w:val="20"/>
                <w:szCs w:val="20"/>
              </w:rPr>
              <w:t>0.00381</w:t>
            </w:r>
          </w:p>
        </w:tc>
        <w:tc>
          <w:tcPr>
            <w:tcW w:w="966" w:type="dxa"/>
            <w:tcBorders>
              <w:top w:val="nil"/>
              <w:left w:val="nil"/>
              <w:bottom w:val="nil"/>
              <w:right w:val="nil"/>
            </w:tcBorders>
            <w:shd w:val="clear" w:color="auto" w:fill="auto"/>
            <w:noWrap/>
            <w:vAlign w:val="bottom"/>
            <w:hideMark/>
          </w:tcPr>
          <w:p w14:paraId="791C5971" w14:textId="77777777" w:rsidR="00172721" w:rsidRPr="00D32FE4" w:rsidRDefault="00172721" w:rsidP="00490327">
            <w:pPr>
              <w:jc w:val="center"/>
              <w:rPr>
                <w:color w:val="000000"/>
                <w:sz w:val="20"/>
                <w:szCs w:val="20"/>
              </w:rPr>
            </w:pPr>
            <w:r w:rsidRPr="00D32FE4">
              <w:rPr>
                <w:color w:val="000000"/>
                <w:sz w:val="20"/>
                <w:szCs w:val="20"/>
              </w:rPr>
              <w:t>0.00068</w:t>
            </w:r>
          </w:p>
        </w:tc>
        <w:tc>
          <w:tcPr>
            <w:tcW w:w="966" w:type="dxa"/>
            <w:tcBorders>
              <w:top w:val="nil"/>
              <w:left w:val="nil"/>
              <w:bottom w:val="nil"/>
              <w:right w:val="nil"/>
            </w:tcBorders>
            <w:shd w:val="clear" w:color="auto" w:fill="auto"/>
            <w:noWrap/>
            <w:vAlign w:val="bottom"/>
            <w:hideMark/>
          </w:tcPr>
          <w:p w14:paraId="4FA0308C" w14:textId="77777777" w:rsidR="00172721" w:rsidRPr="00D32FE4" w:rsidRDefault="00172721" w:rsidP="00490327">
            <w:pPr>
              <w:jc w:val="center"/>
              <w:rPr>
                <w:color w:val="000000"/>
                <w:sz w:val="20"/>
                <w:szCs w:val="20"/>
              </w:rPr>
            </w:pPr>
            <w:r w:rsidRPr="00D32FE4">
              <w:rPr>
                <w:color w:val="000000"/>
                <w:sz w:val="20"/>
                <w:szCs w:val="20"/>
              </w:rPr>
              <w:t>0.00102</w:t>
            </w:r>
          </w:p>
        </w:tc>
        <w:tc>
          <w:tcPr>
            <w:tcW w:w="966" w:type="dxa"/>
            <w:tcBorders>
              <w:top w:val="nil"/>
              <w:left w:val="nil"/>
              <w:bottom w:val="nil"/>
              <w:right w:val="nil"/>
            </w:tcBorders>
            <w:shd w:val="clear" w:color="auto" w:fill="auto"/>
            <w:noWrap/>
            <w:vAlign w:val="bottom"/>
            <w:hideMark/>
          </w:tcPr>
          <w:p w14:paraId="4F73454C" w14:textId="77777777" w:rsidR="00172721" w:rsidRPr="00D32FE4" w:rsidRDefault="00172721" w:rsidP="00490327">
            <w:pPr>
              <w:jc w:val="center"/>
              <w:rPr>
                <w:color w:val="000000"/>
                <w:sz w:val="20"/>
                <w:szCs w:val="20"/>
              </w:rPr>
            </w:pPr>
            <w:r w:rsidRPr="00D32FE4">
              <w:rPr>
                <w:color w:val="000000"/>
                <w:sz w:val="20"/>
                <w:szCs w:val="20"/>
              </w:rPr>
              <w:t>-0.00030</w:t>
            </w:r>
          </w:p>
        </w:tc>
      </w:tr>
      <w:tr w:rsidR="00172721" w:rsidRPr="00992854" w14:paraId="0CC6241A" w14:textId="77777777" w:rsidTr="00490327">
        <w:trPr>
          <w:trHeight w:val="260"/>
        </w:trPr>
        <w:tc>
          <w:tcPr>
            <w:tcW w:w="550" w:type="dxa"/>
            <w:tcBorders>
              <w:top w:val="nil"/>
              <w:left w:val="nil"/>
              <w:bottom w:val="nil"/>
              <w:right w:val="nil"/>
            </w:tcBorders>
            <w:shd w:val="clear" w:color="auto" w:fill="auto"/>
            <w:noWrap/>
            <w:vAlign w:val="center"/>
            <w:hideMark/>
          </w:tcPr>
          <w:p w14:paraId="03CDF38C" w14:textId="77777777" w:rsidR="00172721" w:rsidRPr="00992854" w:rsidRDefault="00172721" w:rsidP="00490327">
            <w:pPr>
              <w:jc w:val="center"/>
              <w:rPr>
                <w:color w:val="000000"/>
                <w:sz w:val="20"/>
                <w:szCs w:val="20"/>
              </w:rPr>
            </w:pPr>
            <w:r w:rsidRPr="00992854">
              <w:rPr>
                <w:color w:val="000000"/>
                <w:sz w:val="20"/>
                <w:szCs w:val="20"/>
              </w:rPr>
              <w:t>hdl</w:t>
            </w:r>
          </w:p>
        </w:tc>
        <w:tc>
          <w:tcPr>
            <w:tcW w:w="966" w:type="dxa"/>
            <w:tcBorders>
              <w:top w:val="nil"/>
              <w:left w:val="nil"/>
              <w:bottom w:val="nil"/>
              <w:right w:val="nil"/>
            </w:tcBorders>
            <w:shd w:val="clear" w:color="auto" w:fill="auto"/>
            <w:noWrap/>
            <w:vAlign w:val="bottom"/>
            <w:hideMark/>
          </w:tcPr>
          <w:p w14:paraId="0F04ECB9" w14:textId="77777777" w:rsidR="00172721" w:rsidRPr="00D32FE4" w:rsidRDefault="00172721" w:rsidP="00490327">
            <w:pPr>
              <w:jc w:val="center"/>
              <w:rPr>
                <w:color w:val="000000"/>
                <w:sz w:val="20"/>
                <w:szCs w:val="20"/>
              </w:rPr>
            </w:pPr>
            <w:r w:rsidRPr="00D32FE4">
              <w:rPr>
                <w:color w:val="000000"/>
                <w:sz w:val="20"/>
                <w:szCs w:val="20"/>
              </w:rPr>
              <w:t>-0.00270</w:t>
            </w:r>
          </w:p>
        </w:tc>
        <w:tc>
          <w:tcPr>
            <w:tcW w:w="966" w:type="dxa"/>
            <w:tcBorders>
              <w:top w:val="nil"/>
              <w:left w:val="nil"/>
              <w:bottom w:val="nil"/>
              <w:right w:val="nil"/>
            </w:tcBorders>
            <w:shd w:val="clear" w:color="auto" w:fill="auto"/>
            <w:noWrap/>
            <w:vAlign w:val="bottom"/>
            <w:hideMark/>
          </w:tcPr>
          <w:p w14:paraId="4AFA24C9" w14:textId="77777777" w:rsidR="00172721" w:rsidRPr="00D32FE4" w:rsidRDefault="00172721" w:rsidP="00490327">
            <w:pPr>
              <w:jc w:val="center"/>
              <w:rPr>
                <w:color w:val="000000"/>
                <w:sz w:val="20"/>
                <w:szCs w:val="20"/>
              </w:rPr>
            </w:pPr>
            <w:r w:rsidRPr="00D32FE4">
              <w:rPr>
                <w:color w:val="000000"/>
                <w:sz w:val="20"/>
                <w:szCs w:val="20"/>
              </w:rPr>
              <w:t>-0.00341</w:t>
            </w:r>
          </w:p>
        </w:tc>
        <w:tc>
          <w:tcPr>
            <w:tcW w:w="966" w:type="dxa"/>
            <w:tcBorders>
              <w:top w:val="nil"/>
              <w:left w:val="nil"/>
              <w:bottom w:val="nil"/>
              <w:right w:val="nil"/>
            </w:tcBorders>
            <w:shd w:val="clear" w:color="auto" w:fill="auto"/>
            <w:noWrap/>
            <w:vAlign w:val="bottom"/>
            <w:hideMark/>
          </w:tcPr>
          <w:p w14:paraId="796219F8" w14:textId="77777777" w:rsidR="00172721" w:rsidRPr="00D32FE4" w:rsidRDefault="00172721" w:rsidP="00490327">
            <w:pPr>
              <w:jc w:val="center"/>
              <w:rPr>
                <w:color w:val="000000"/>
                <w:sz w:val="20"/>
                <w:szCs w:val="20"/>
              </w:rPr>
            </w:pPr>
            <w:r w:rsidRPr="00D32FE4">
              <w:rPr>
                <w:color w:val="000000"/>
                <w:sz w:val="20"/>
                <w:szCs w:val="20"/>
              </w:rPr>
              <w:t>-0.00213</w:t>
            </w:r>
          </w:p>
        </w:tc>
        <w:tc>
          <w:tcPr>
            <w:tcW w:w="966" w:type="dxa"/>
            <w:tcBorders>
              <w:top w:val="nil"/>
              <w:left w:val="nil"/>
              <w:bottom w:val="nil"/>
              <w:right w:val="nil"/>
            </w:tcBorders>
            <w:shd w:val="clear" w:color="auto" w:fill="auto"/>
            <w:noWrap/>
            <w:vAlign w:val="bottom"/>
            <w:hideMark/>
          </w:tcPr>
          <w:p w14:paraId="438B2EF6" w14:textId="77777777" w:rsidR="00172721" w:rsidRPr="00D32FE4" w:rsidRDefault="00172721" w:rsidP="00490327">
            <w:pPr>
              <w:jc w:val="center"/>
              <w:rPr>
                <w:color w:val="000000"/>
                <w:sz w:val="20"/>
                <w:szCs w:val="20"/>
              </w:rPr>
            </w:pPr>
            <w:r w:rsidRPr="00D32FE4">
              <w:rPr>
                <w:color w:val="000000"/>
                <w:sz w:val="20"/>
                <w:szCs w:val="20"/>
              </w:rPr>
              <w:t>-0.00344</w:t>
            </w:r>
          </w:p>
        </w:tc>
        <w:tc>
          <w:tcPr>
            <w:tcW w:w="966" w:type="dxa"/>
            <w:tcBorders>
              <w:top w:val="nil"/>
              <w:left w:val="nil"/>
              <w:bottom w:val="nil"/>
              <w:right w:val="nil"/>
            </w:tcBorders>
            <w:shd w:val="clear" w:color="auto" w:fill="auto"/>
            <w:noWrap/>
            <w:vAlign w:val="bottom"/>
            <w:hideMark/>
          </w:tcPr>
          <w:p w14:paraId="4D95748C" w14:textId="77777777" w:rsidR="00172721" w:rsidRPr="00D32FE4" w:rsidRDefault="00172721" w:rsidP="00490327">
            <w:pPr>
              <w:jc w:val="center"/>
              <w:rPr>
                <w:color w:val="000000"/>
                <w:sz w:val="20"/>
                <w:szCs w:val="20"/>
              </w:rPr>
            </w:pPr>
            <w:r w:rsidRPr="00D32FE4">
              <w:rPr>
                <w:color w:val="000000"/>
                <w:sz w:val="20"/>
                <w:szCs w:val="20"/>
              </w:rPr>
              <w:t>-0.00200</w:t>
            </w:r>
          </w:p>
        </w:tc>
        <w:tc>
          <w:tcPr>
            <w:tcW w:w="966" w:type="dxa"/>
            <w:tcBorders>
              <w:top w:val="nil"/>
              <w:left w:val="nil"/>
              <w:bottom w:val="nil"/>
              <w:right w:val="nil"/>
            </w:tcBorders>
            <w:shd w:val="clear" w:color="auto" w:fill="auto"/>
            <w:noWrap/>
            <w:vAlign w:val="bottom"/>
            <w:hideMark/>
          </w:tcPr>
          <w:p w14:paraId="79A50F40" w14:textId="77777777" w:rsidR="00172721" w:rsidRPr="00D32FE4" w:rsidRDefault="00172721" w:rsidP="00490327">
            <w:pPr>
              <w:jc w:val="center"/>
              <w:rPr>
                <w:color w:val="000000"/>
                <w:sz w:val="20"/>
                <w:szCs w:val="20"/>
              </w:rPr>
            </w:pPr>
            <w:r w:rsidRPr="00D32FE4">
              <w:rPr>
                <w:color w:val="000000"/>
                <w:sz w:val="20"/>
                <w:szCs w:val="20"/>
              </w:rPr>
              <w:t>-0.00257</w:t>
            </w:r>
          </w:p>
        </w:tc>
        <w:tc>
          <w:tcPr>
            <w:tcW w:w="966" w:type="dxa"/>
            <w:tcBorders>
              <w:top w:val="nil"/>
              <w:left w:val="nil"/>
              <w:bottom w:val="nil"/>
              <w:right w:val="nil"/>
            </w:tcBorders>
            <w:shd w:val="clear" w:color="auto" w:fill="auto"/>
            <w:noWrap/>
            <w:vAlign w:val="bottom"/>
            <w:hideMark/>
          </w:tcPr>
          <w:p w14:paraId="4C46F5C6" w14:textId="77777777" w:rsidR="00172721" w:rsidRPr="00D32FE4" w:rsidRDefault="00172721" w:rsidP="00490327">
            <w:pPr>
              <w:jc w:val="center"/>
              <w:rPr>
                <w:color w:val="000000"/>
                <w:sz w:val="20"/>
                <w:szCs w:val="20"/>
              </w:rPr>
            </w:pPr>
            <w:r w:rsidRPr="00D32FE4">
              <w:rPr>
                <w:color w:val="000000"/>
                <w:sz w:val="20"/>
                <w:szCs w:val="20"/>
              </w:rPr>
              <w:t>-0.00141</w:t>
            </w:r>
          </w:p>
        </w:tc>
        <w:tc>
          <w:tcPr>
            <w:tcW w:w="966" w:type="dxa"/>
            <w:tcBorders>
              <w:top w:val="nil"/>
              <w:left w:val="nil"/>
              <w:bottom w:val="nil"/>
              <w:right w:val="nil"/>
            </w:tcBorders>
            <w:shd w:val="clear" w:color="auto" w:fill="auto"/>
            <w:noWrap/>
            <w:vAlign w:val="bottom"/>
            <w:hideMark/>
          </w:tcPr>
          <w:p w14:paraId="594F7995" w14:textId="77777777" w:rsidR="00172721" w:rsidRPr="00D32FE4" w:rsidRDefault="00172721" w:rsidP="00490327">
            <w:pPr>
              <w:jc w:val="center"/>
              <w:rPr>
                <w:color w:val="000000"/>
                <w:sz w:val="20"/>
                <w:szCs w:val="20"/>
              </w:rPr>
            </w:pPr>
            <w:r w:rsidRPr="00D32FE4">
              <w:rPr>
                <w:color w:val="000000"/>
                <w:sz w:val="20"/>
                <w:szCs w:val="20"/>
              </w:rPr>
              <w:t>-0.00312</w:t>
            </w:r>
          </w:p>
        </w:tc>
        <w:tc>
          <w:tcPr>
            <w:tcW w:w="966" w:type="dxa"/>
            <w:tcBorders>
              <w:top w:val="nil"/>
              <w:left w:val="nil"/>
              <w:bottom w:val="nil"/>
              <w:right w:val="nil"/>
            </w:tcBorders>
            <w:shd w:val="clear" w:color="auto" w:fill="auto"/>
            <w:noWrap/>
            <w:vAlign w:val="bottom"/>
            <w:hideMark/>
          </w:tcPr>
          <w:p w14:paraId="58F81C00" w14:textId="77777777" w:rsidR="00172721" w:rsidRPr="00D32FE4" w:rsidRDefault="00172721" w:rsidP="00490327">
            <w:pPr>
              <w:jc w:val="center"/>
              <w:rPr>
                <w:color w:val="000000"/>
                <w:sz w:val="20"/>
                <w:szCs w:val="20"/>
              </w:rPr>
            </w:pPr>
            <w:r w:rsidRPr="00D32FE4">
              <w:rPr>
                <w:color w:val="000000"/>
                <w:sz w:val="20"/>
                <w:szCs w:val="20"/>
              </w:rPr>
              <w:t>-0.00446</w:t>
            </w:r>
          </w:p>
        </w:tc>
        <w:tc>
          <w:tcPr>
            <w:tcW w:w="966" w:type="dxa"/>
            <w:tcBorders>
              <w:top w:val="nil"/>
              <w:left w:val="nil"/>
              <w:bottom w:val="nil"/>
              <w:right w:val="nil"/>
            </w:tcBorders>
            <w:shd w:val="clear" w:color="auto" w:fill="auto"/>
            <w:noWrap/>
            <w:vAlign w:val="bottom"/>
            <w:hideMark/>
          </w:tcPr>
          <w:p w14:paraId="415701CB"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41ECA1C3" w14:textId="77777777" w:rsidR="00172721" w:rsidRPr="00D32FE4" w:rsidRDefault="00172721" w:rsidP="00490327">
            <w:pPr>
              <w:jc w:val="center"/>
              <w:rPr>
                <w:color w:val="000000"/>
                <w:sz w:val="20"/>
                <w:szCs w:val="20"/>
              </w:rPr>
            </w:pPr>
            <w:r w:rsidRPr="00D32FE4">
              <w:rPr>
                <w:color w:val="000000"/>
                <w:sz w:val="20"/>
                <w:szCs w:val="20"/>
              </w:rPr>
              <w:t>0.00372</w:t>
            </w:r>
          </w:p>
        </w:tc>
        <w:tc>
          <w:tcPr>
            <w:tcW w:w="966" w:type="dxa"/>
            <w:tcBorders>
              <w:top w:val="nil"/>
              <w:left w:val="nil"/>
              <w:bottom w:val="nil"/>
              <w:right w:val="nil"/>
            </w:tcBorders>
            <w:shd w:val="clear" w:color="auto" w:fill="auto"/>
            <w:noWrap/>
            <w:vAlign w:val="bottom"/>
            <w:hideMark/>
          </w:tcPr>
          <w:p w14:paraId="2E068797" w14:textId="77777777" w:rsidR="00172721" w:rsidRPr="00D32FE4" w:rsidRDefault="00172721" w:rsidP="00490327">
            <w:pPr>
              <w:jc w:val="center"/>
              <w:rPr>
                <w:color w:val="000000"/>
                <w:sz w:val="20"/>
                <w:szCs w:val="20"/>
              </w:rPr>
            </w:pPr>
            <w:r w:rsidRPr="00D32FE4">
              <w:rPr>
                <w:color w:val="000000"/>
                <w:sz w:val="20"/>
                <w:szCs w:val="20"/>
              </w:rPr>
              <w:t>0.00310</w:t>
            </w:r>
          </w:p>
        </w:tc>
        <w:tc>
          <w:tcPr>
            <w:tcW w:w="966" w:type="dxa"/>
            <w:tcBorders>
              <w:top w:val="nil"/>
              <w:left w:val="nil"/>
              <w:bottom w:val="nil"/>
              <w:right w:val="nil"/>
            </w:tcBorders>
            <w:shd w:val="clear" w:color="auto" w:fill="auto"/>
            <w:noWrap/>
            <w:vAlign w:val="bottom"/>
            <w:hideMark/>
          </w:tcPr>
          <w:p w14:paraId="4B8C65D9" w14:textId="77777777" w:rsidR="00172721" w:rsidRPr="00D32FE4" w:rsidRDefault="00172721" w:rsidP="00490327">
            <w:pPr>
              <w:jc w:val="center"/>
              <w:rPr>
                <w:color w:val="000000"/>
                <w:sz w:val="20"/>
                <w:szCs w:val="20"/>
              </w:rPr>
            </w:pPr>
            <w:r w:rsidRPr="00D32FE4">
              <w:rPr>
                <w:color w:val="000000"/>
                <w:sz w:val="20"/>
                <w:szCs w:val="20"/>
              </w:rPr>
              <w:t>-0.00099</w:t>
            </w:r>
          </w:p>
        </w:tc>
        <w:tc>
          <w:tcPr>
            <w:tcW w:w="966" w:type="dxa"/>
            <w:tcBorders>
              <w:top w:val="nil"/>
              <w:left w:val="nil"/>
              <w:bottom w:val="nil"/>
              <w:right w:val="nil"/>
            </w:tcBorders>
            <w:shd w:val="clear" w:color="auto" w:fill="auto"/>
            <w:noWrap/>
            <w:vAlign w:val="bottom"/>
            <w:hideMark/>
          </w:tcPr>
          <w:p w14:paraId="642C264C" w14:textId="77777777" w:rsidR="00172721" w:rsidRPr="00D32FE4" w:rsidRDefault="00172721" w:rsidP="00490327">
            <w:pPr>
              <w:jc w:val="center"/>
              <w:rPr>
                <w:color w:val="000000"/>
                <w:sz w:val="20"/>
                <w:szCs w:val="20"/>
              </w:rPr>
            </w:pPr>
            <w:r w:rsidRPr="00D32FE4">
              <w:rPr>
                <w:color w:val="000000"/>
                <w:sz w:val="20"/>
                <w:szCs w:val="20"/>
              </w:rPr>
              <w:t>0.00055</w:t>
            </w:r>
          </w:p>
        </w:tc>
      </w:tr>
      <w:tr w:rsidR="00172721" w:rsidRPr="00992854" w14:paraId="35AF777A" w14:textId="77777777" w:rsidTr="00490327">
        <w:trPr>
          <w:trHeight w:val="260"/>
        </w:trPr>
        <w:tc>
          <w:tcPr>
            <w:tcW w:w="550" w:type="dxa"/>
            <w:tcBorders>
              <w:top w:val="nil"/>
              <w:left w:val="nil"/>
              <w:bottom w:val="nil"/>
              <w:right w:val="nil"/>
            </w:tcBorders>
            <w:shd w:val="clear" w:color="auto" w:fill="auto"/>
            <w:noWrap/>
            <w:vAlign w:val="center"/>
            <w:hideMark/>
          </w:tcPr>
          <w:p w14:paraId="2863C1E7" w14:textId="77777777" w:rsidR="00172721" w:rsidRPr="00992854" w:rsidRDefault="00172721" w:rsidP="00490327">
            <w:pPr>
              <w:jc w:val="center"/>
              <w:rPr>
                <w:color w:val="000000"/>
                <w:sz w:val="20"/>
                <w:szCs w:val="20"/>
              </w:rPr>
            </w:pPr>
            <w:r w:rsidRPr="00992854">
              <w:rPr>
                <w:color w:val="000000"/>
                <w:sz w:val="20"/>
                <w:szCs w:val="20"/>
              </w:rPr>
              <w:t>age</w:t>
            </w:r>
          </w:p>
        </w:tc>
        <w:tc>
          <w:tcPr>
            <w:tcW w:w="966" w:type="dxa"/>
            <w:tcBorders>
              <w:top w:val="nil"/>
              <w:left w:val="nil"/>
              <w:bottom w:val="nil"/>
              <w:right w:val="nil"/>
            </w:tcBorders>
            <w:shd w:val="clear" w:color="auto" w:fill="auto"/>
            <w:noWrap/>
            <w:vAlign w:val="bottom"/>
            <w:hideMark/>
          </w:tcPr>
          <w:p w14:paraId="16128733" w14:textId="77777777" w:rsidR="00172721" w:rsidRPr="00D32FE4" w:rsidRDefault="00172721" w:rsidP="00490327">
            <w:pPr>
              <w:jc w:val="center"/>
              <w:rPr>
                <w:color w:val="000000"/>
                <w:sz w:val="20"/>
                <w:szCs w:val="20"/>
              </w:rPr>
            </w:pPr>
            <w:r w:rsidRPr="00D32FE4">
              <w:rPr>
                <w:color w:val="000000"/>
                <w:sz w:val="20"/>
                <w:szCs w:val="20"/>
              </w:rPr>
              <w:t>-0.00359</w:t>
            </w:r>
          </w:p>
        </w:tc>
        <w:tc>
          <w:tcPr>
            <w:tcW w:w="966" w:type="dxa"/>
            <w:tcBorders>
              <w:top w:val="nil"/>
              <w:left w:val="nil"/>
              <w:bottom w:val="nil"/>
              <w:right w:val="nil"/>
            </w:tcBorders>
            <w:shd w:val="clear" w:color="auto" w:fill="auto"/>
            <w:noWrap/>
            <w:vAlign w:val="bottom"/>
            <w:hideMark/>
          </w:tcPr>
          <w:p w14:paraId="5FD95F8E" w14:textId="77777777" w:rsidR="00172721" w:rsidRPr="00D32FE4" w:rsidRDefault="00172721" w:rsidP="00490327">
            <w:pPr>
              <w:jc w:val="center"/>
              <w:rPr>
                <w:color w:val="000000"/>
                <w:sz w:val="20"/>
                <w:szCs w:val="20"/>
              </w:rPr>
            </w:pPr>
            <w:r w:rsidRPr="00D32FE4">
              <w:rPr>
                <w:color w:val="000000"/>
                <w:sz w:val="20"/>
                <w:szCs w:val="20"/>
              </w:rPr>
              <w:t>-0.00288</w:t>
            </w:r>
          </w:p>
        </w:tc>
        <w:tc>
          <w:tcPr>
            <w:tcW w:w="966" w:type="dxa"/>
            <w:tcBorders>
              <w:top w:val="nil"/>
              <w:left w:val="nil"/>
              <w:bottom w:val="nil"/>
              <w:right w:val="nil"/>
            </w:tcBorders>
            <w:shd w:val="clear" w:color="auto" w:fill="auto"/>
            <w:noWrap/>
            <w:vAlign w:val="bottom"/>
            <w:hideMark/>
          </w:tcPr>
          <w:p w14:paraId="3133B4FC" w14:textId="77777777" w:rsidR="00172721" w:rsidRPr="00D32FE4" w:rsidRDefault="00172721" w:rsidP="00490327">
            <w:pPr>
              <w:jc w:val="center"/>
              <w:rPr>
                <w:color w:val="000000"/>
                <w:sz w:val="20"/>
                <w:szCs w:val="20"/>
              </w:rPr>
            </w:pPr>
            <w:r w:rsidRPr="00D32FE4">
              <w:rPr>
                <w:color w:val="000000"/>
                <w:sz w:val="20"/>
                <w:szCs w:val="20"/>
              </w:rPr>
              <w:t>-0.00292</w:t>
            </w:r>
          </w:p>
        </w:tc>
        <w:tc>
          <w:tcPr>
            <w:tcW w:w="966" w:type="dxa"/>
            <w:tcBorders>
              <w:top w:val="nil"/>
              <w:left w:val="nil"/>
              <w:bottom w:val="nil"/>
              <w:right w:val="nil"/>
            </w:tcBorders>
            <w:shd w:val="clear" w:color="auto" w:fill="auto"/>
            <w:noWrap/>
            <w:vAlign w:val="bottom"/>
            <w:hideMark/>
          </w:tcPr>
          <w:p w14:paraId="27B2FEB1" w14:textId="77777777" w:rsidR="00172721" w:rsidRPr="00D32FE4" w:rsidRDefault="00172721" w:rsidP="00490327">
            <w:pPr>
              <w:jc w:val="center"/>
              <w:rPr>
                <w:color w:val="000000"/>
                <w:sz w:val="20"/>
                <w:szCs w:val="20"/>
              </w:rPr>
            </w:pPr>
            <w:r w:rsidRPr="00D32FE4">
              <w:rPr>
                <w:color w:val="000000"/>
                <w:sz w:val="20"/>
                <w:szCs w:val="20"/>
              </w:rPr>
              <w:t>0.00068</w:t>
            </w:r>
          </w:p>
        </w:tc>
        <w:tc>
          <w:tcPr>
            <w:tcW w:w="966" w:type="dxa"/>
            <w:tcBorders>
              <w:top w:val="nil"/>
              <w:left w:val="nil"/>
              <w:bottom w:val="nil"/>
              <w:right w:val="nil"/>
            </w:tcBorders>
            <w:shd w:val="clear" w:color="auto" w:fill="auto"/>
            <w:noWrap/>
            <w:vAlign w:val="bottom"/>
            <w:hideMark/>
          </w:tcPr>
          <w:p w14:paraId="18E1894C" w14:textId="77777777" w:rsidR="00172721" w:rsidRPr="00D32FE4" w:rsidRDefault="00172721" w:rsidP="00490327">
            <w:pPr>
              <w:jc w:val="center"/>
              <w:rPr>
                <w:color w:val="000000"/>
                <w:sz w:val="20"/>
                <w:szCs w:val="20"/>
              </w:rPr>
            </w:pPr>
            <w:r w:rsidRPr="00D32FE4">
              <w:rPr>
                <w:color w:val="000000"/>
                <w:sz w:val="20"/>
                <w:szCs w:val="20"/>
              </w:rPr>
              <w:t>0.00029</w:t>
            </w:r>
          </w:p>
        </w:tc>
        <w:tc>
          <w:tcPr>
            <w:tcW w:w="966" w:type="dxa"/>
            <w:tcBorders>
              <w:top w:val="nil"/>
              <w:left w:val="nil"/>
              <w:bottom w:val="nil"/>
              <w:right w:val="nil"/>
            </w:tcBorders>
            <w:shd w:val="clear" w:color="auto" w:fill="auto"/>
            <w:noWrap/>
            <w:vAlign w:val="bottom"/>
            <w:hideMark/>
          </w:tcPr>
          <w:p w14:paraId="1F5CD68B" w14:textId="77777777" w:rsidR="00172721" w:rsidRPr="00D32FE4" w:rsidRDefault="00172721" w:rsidP="00490327">
            <w:pPr>
              <w:jc w:val="center"/>
              <w:rPr>
                <w:color w:val="000000"/>
                <w:sz w:val="20"/>
                <w:szCs w:val="20"/>
              </w:rPr>
            </w:pPr>
            <w:r w:rsidRPr="00D32FE4">
              <w:rPr>
                <w:color w:val="000000"/>
                <w:sz w:val="20"/>
                <w:szCs w:val="20"/>
              </w:rPr>
              <w:t>0.00098</w:t>
            </w:r>
          </w:p>
        </w:tc>
        <w:tc>
          <w:tcPr>
            <w:tcW w:w="966" w:type="dxa"/>
            <w:tcBorders>
              <w:top w:val="nil"/>
              <w:left w:val="nil"/>
              <w:bottom w:val="nil"/>
              <w:right w:val="nil"/>
            </w:tcBorders>
            <w:shd w:val="clear" w:color="auto" w:fill="auto"/>
            <w:noWrap/>
            <w:vAlign w:val="bottom"/>
            <w:hideMark/>
          </w:tcPr>
          <w:p w14:paraId="479F533C" w14:textId="77777777" w:rsidR="00172721" w:rsidRPr="00D32FE4" w:rsidRDefault="00172721" w:rsidP="00490327">
            <w:pPr>
              <w:jc w:val="center"/>
              <w:rPr>
                <w:color w:val="000000"/>
                <w:sz w:val="20"/>
                <w:szCs w:val="20"/>
              </w:rPr>
            </w:pPr>
            <w:r w:rsidRPr="00D32FE4">
              <w:rPr>
                <w:color w:val="000000"/>
                <w:sz w:val="20"/>
                <w:szCs w:val="20"/>
              </w:rPr>
              <w:t>0.00018</w:t>
            </w:r>
          </w:p>
        </w:tc>
        <w:tc>
          <w:tcPr>
            <w:tcW w:w="966" w:type="dxa"/>
            <w:tcBorders>
              <w:top w:val="nil"/>
              <w:left w:val="nil"/>
              <w:bottom w:val="nil"/>
              <w:right w:val="nil"/>
            </w:tcBorders>
            <w:shd w:val="clear" w:color="auto" w:fill="auto"/>
            <w:noWrap/>
            <w:vAlign w:val="bottom"/>
            <w:hideMark/>
          </w:tcPr>
          <w:p w14:paraId="4648FC3D" w14:textId="77777777" w:rsidR="00172721" w:rsidRPr="00D32FE4" w:rsidRDefault="00172721" w:rsidP="00490327">
            <w:pPr>
              <w:jc w:val="center"/>
              <w:rPr>
                <w:color w:val="000000"/>
                <w:sz w:val="20"/>
                <w:szCs w:val="20"/>
              </w:rPr>
            </w:pPr>
            <w:r w:rsidRPr="00D32FE4">
              <w:rPr>
                <w:color w:val="000000"/>
                <w:sz w:val="20"/>
                <w:szCs w:val="20"/>
              </w:rPr>
              <w:t>0.00086</w:t>
            </w:r>
          </w:p>
        </w:tc>
        <w:tc>
          <w:tcPr>
            <w:tcW w:w="966" w:type="dxa"/>
            <w:tcBorders>
              <w:top w:val="nil"/>
              <w:left w:val="nil"/>
              <w:bottom w:val="nil"/>
              <w:right w:val="nil"/>
            </w:tcBorders>
            <w:shd w:val="clear" w:color="auto" w:fill="auto"/>
            <w:noWrap/>
            <w:vAlign w:val="bottom"/>
            <w:hideMark/>
          </w:tcPr>
          <w:p w14:paraId="79018906" w14:textId="77777777" w:rsidR="00172721" w:rsidRPr="00D32FE4" w:rsidRDefault="00172721" w:rsidP="00490327">
            <w:pPr>
              <w:jc w:val="center"/>
              <w:rPr>
                <w:color w:val="000000"/>
                <w:sz w:val="20"/>
                <w:szCs w:val="20"/>
              </w:rPr>
            </w:pPr>
            <w:r w:rsidRPr="00D32FE4">
              <w:rPr>
                <w:color w:val="000000"/>
                <w:sz w:val="20"/>
                <w:szCs w:val="20"/>
              </w:rPr>
              <w:t>0.00381</w:t>
            </w:r>
          </w:p>
        </w:tc>
        <w:tc>
          <w:tcPr>
            <w:tcW w:w="966" w:type="dxa"/>
            <w:tcBorders>
              <w:top w:val="nil"/>
              <w:left w:val="nil"/>
              <w:bottom w:val="nil"/>
              <w:right w:val="nil"/>
            </w:tcBorders>
            <w:shd w:val="clear" w:color="auto" w:fill="auto"/>
            <w:noWrap/>
            <w:vAlign w:val="bottom"/>
            <w:hideMark/>
          </w:tcPr>
          <w:p w14:paraId="4AF2955A" w14:textId="77777777" w:rsidR="00172721" w:rsidRPr="00D32FE4" w:rsidRDefault="00172721" w:rsidP="00490327">
            <w:pPr>
              <w:jc w:val="center"/>
              <w:rPr>
                <w:color w:val="000000"/>
                <w:sz w:val="20"/>
                <w:szCs w:val="20"/>
              </w:rPr>
            </w:pPr>
            <w:r w:rsidRPr="00D32FE4">
              <w:rPr>
                <w:color w:val="000000"/>
                <w:sz w:val="20"/>
                <w:szCs w:val="20"/>
              </w:rPr>
              <w:t>0.00372</w:t>
            </w:r>
          </w:p>
        </w:tc>
        <w:tc>
          <w:tcPr>
            <w:tcW w:w="966" w:type="dxa"/>
            <w:tcBorders>
              <w:top w:val="nil"/>
              <w:left w:val="nil"/>
              <w:bottom w:val="nil"/>
              <w:right w:val="nil"/>
            </w:tcBorders>
            <w:shd w:val="clear" w:color="auto" w:fill="auto"/>
            <w:noWrap/>
            <w:vAlign w:val="bottom"/>
            <w:hideMark/>
          </w:tcPr>
          <w:p w14:paraId="5758865E"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7A27BAD5" w14:textId="77777777" w:rsidR="00172721" w:rsidRPr="00D32FE4" w:rsidRDefault="00172721" w:rsidP="00490327">
            <w:pPr>
              <w:jc w:val="center"/>
              <w:rPr>
                <w:color w:val="000000"/>
                <w:sz w:val="20"/>
                <w:szCs w:val="20"/>
              </w:rPr>
            </w:pPr>
            <w:r w:rsidRPr="00D32FE4">
              <w:rPr>
                <w:color w:val="000000"/>
                <w:sz w:val="20"/>
                <w:szCs w:val="20"/>
              </w:rPr>
              <w:t>0.00994</w:t>
            </w:r>
          </w:p>
        </w:tc>
        <w:tc>
          <w:tcPr>
            <w:tcW w:w="966" w:type="dxa"/>
            <w:tcBorders>
              <w:top w:val="nil"/>
              <w:left w:val="nil"/>
              <w:bottom w:val="nil"/>
              <w:right w:val="nil"/>
            </w:tcBorders>
            <w:shd w:val="clear" w:color="auto" w:fill="auto"/>
            <w:noWrap/>
            <w:vAlign w:val="bottom"/>
            <w:hideMark/>
          </w:tcPr>
          <w:p w14:paraId="613772CA" w14:textId="77777777" w:rsidR="00172721" w:rsidRPr="00D32FE4" w:rsidRDefault="00172721" w:rsidP="00490327">
            <w:pPr>
              <w:jc w:val="center"/>
              <w:rPr>
                <w:color w:val="000000"/>
                <w:sz w:val="20"/>
                <w:szCs w:val="20"/>
              </w:rPr>
            </w:pPr>
            <w:r w:rsidRPr="00D32FE4">
              <w:rPr>
                <w:color w:val="000000"/>
                <w:sz w:val="20"/>
                <w:szCs w:val="20"/>
              </w:rPr>
              <w:t>0.00971</w:t>
            </w:r>
          </w:p>
        </w:tc>
        <w:tc>
          <w:tcPr>
            <w:tcW w:w="966" w:type="dxa"/>
            <w:tcBorders>
              <w:top w:val="nil"/>
              <w:left w:val="nil"/>
              <w:bottom w:val="nil"/>
              <w:right w:val="nil"/>
            </w:tcBorders>
            <w:shd w:val="clear" w:color="auto" w:fill="auto"/>
            <w:noWrap/>
            <w:vAlign w:val="bottom"/>
            <w:hideMark/>
          </w:tcPr>
          <w:p w14:paraId="273BA180" w14:textId="77777777" w:rsidR="00172721" w:rsidRPr="00D32FE4" w:rsidRDefault="00172721" w:rsidP="00490327">
            <w:pPr>
              <w:jc w:val="center"/>
              <w:rPr>
                <w:color w:val="000000"/>
                <w:sz w:val="20"/>
                <w:szCs w:val="20"/>
              </w:rPr>
            </w:pPr>
            <w:r w:rsidRPr="00D32FE4">
              <w:rPr>
                <w:color w:val="000000"/>
                <w:sz w:val="20"/>
                <w:szCs w:val="20"/>
              </w:rPr>
              <w:t>-0.00124</w:t>
            </w:r>
          </w:p>
        </w:tc>
      </w:tr>
      <w:tr w:rsidR="00172721" w:rsidRPr="00992854" w14:paraId="2F9C5772" w14:textId="77777777" w:rsidTr="00490327">
        <w:trPr>
          <w:trHeight w:val="260"/>
        </w:trPr>
        <w:tc>
          <w:tcPr>
            <w:tcW w:w="550" w:type="dxa"/>
            <w:tcBorders>
              <w:top w:val="nil"/>
              <w:left w:val="nil"/>
              <w:bottom w:val="nil"/>
              <w:right w:val="nil"/>
            </w:tcBorders>
            <w:shd w:val="clear" w:color="auto" w:fill="auto"/>
            <w:noWrap/>
            <w:vAlign w:val="center"/>
            <w:hideMark/>
          </w:tcPr>
          <w:p w14:paraId="27876434" w14:textId="77777777" w:rsidR="00172721" w:rsidRPr="00992854" w:rsidRDefault="00172721" w:rsidP="00490327">
            <w:pPr>
              <w:jc w:val="center"/>
              <w:rPr>
                <w:color w:val="000000"/>
                <w:sz w:val="20"/>
                <w:szCs w:val="20"/>
              </w:rPr>
            </w:pPr>
            <w:r w:rsidRPr="00992854">
              <w:rPr>
                <w:color w:val="000000"/>
                <w:sz w:val="20"/>
                <w:szCs w:val="20"/>
              </w:rPr>
              <w:t>fsh</w:t>
            </w:r>
          </w:p>
        </w:tc>
        <w:tc>
          <w:tcPr>
            <w:tcW w:w="966" w:type="dxa"/>
            <w:tcBorders>
              <w:top w:val="nil"/>
              <w:left w:val="nil"/>
              <w:bottom w:val="nil"/>
              <w:right w:val="nil"/>
            </w:tcBorders>
            <w:shd w:val="clear" w:color="auto" w:fill="auto"/>
            <w:noWrap/>
            <w:vAlign w:val="bottom"/>
            <w:hideMark/>
          </w:tcPr>
          <w:p w14:paraId="101BF36A" w14:textId="77777777" w:rsidR="00172721" w:rsidRPr="00D32FE4" w:rsidRDefault="00172721" w:rsidP="00490327">
            <w:pPr>
              <w:jc w:val="center"/>
              <w:rPr>
                <w:color w:val="000000"/>
                <w:sz w:val="20"/>
                <w:szCs w:val="20"/>
              </w:rPr>
            </w:pPr>
            <w:r w:rsidRPr="00D32FE4">
              <w:rPr>
                <w:color w:val="000000"/>
                <w:sz w:val="20"/>
                <w:szCs w:val="20"/>
              </w:rPr>
              <w:t>-0.00065</w:t>
            </w:r>
          </w:p>
        </w:tc>
        <w:tc>
          <w:tcPr>
            <w:tcW w:w="966" w:type="dxa"/>
            <w:tcBorders>
              <w:top w:val="nil"/>
              <w:left w:val="nil"/>
              <w:bottom w:val="nil"/>
              <w:right w:val="nil"/>
            </w:tcBorders>
            <w:shd w:val="clear" w:color="auto" w:fill="auto"/>
            <w:noWrap/>
            <w:vAlign w:val="bottom"/>
            <w:hideMark/>
          </w:tcPr>
          <w:p w14:paraId="1B55D8CA" w14:textId="77777777" w:rsidR="00172721" w:rsidRPr="00D32FE4" w:rsidRDefault="00172721" w:rsidP="00490327">
            <w:pPr>
              <w:jc w:val="center"/>
              <w:rPr>
                <w:color w:val="000000"/>
                <w:sz w:val="20"/>
                <w:szCs w:val="20"/>
              </w:rPr>
            </w:pPr>
            <w:r w:rsidRPr="00D32FE4">
              <w:rPr>
                <w:color w:val="000000"/>
                <w:sz w:val="20"/>
                <w:szCs w:val="20"/>
              </w:rPr>
              <w:t>-0.00066</w:t>
            </w:r>
          </w:p>
        </w:tc>
        <w:tc>
          <w:tcPr>
            <w:tcW w:w="966" w:type="dxa"/>
            <w:tcBorders>
              <w:top w:val="nil"/>
              <w:left w:val="nil"/>
              <w:bottom w:val="nil"/>
              <w:right w:val="nil"/>
            </w:tcBorders>
            <w:shd w:val="clear" w:color="auto" w:fill="auto"/>
            <w:noWrap/>
            <w:vAlign w:val="bottom"/>
            <w:hideMark/>
          </w:tcPr>
          <w:p w14:paraId="476A8876" w14:textId="77777777" w:rsidR="00172721" w:rsidRPr="00D32FE4" w:rsidRDefault="00172721" w:rsidP="00490327">
            <w:pPr>
              <w:jc w:val="center"/>
              <w:rPr>
                <w:color w:val="000000"/>
                <w:sz w:val="20"/>
                <w:szCs w:val="20"/>
              </w:rPr>
            </w:pPr>
            <w:r w:rsidRPr="00D32FE4">
              <w:rPr>
                <w:color w:val="000000"/>
                <w:sz w:val="20"/>
                <w:szCs w:val="20"/>
              </w:rPr>
              <w:t>-0.00047</w:t>
            </w:r>
          </w:p>
        </w:tc>
        <w:tc>
          <w:tcPr>
            <w:tcW w:w="966" w:type="dxa"/>
            <w:tcBorders>
              <w:top w:val="nil"/>
              <w:left w:val="nil"/>
              <w:bottom w:val="nil"/>
              <w:right w:val="nil"/>
            </w:tcBorders>
            <w:shd w:val="clear" w:color="auto" w:fill="auto"/>
            <w:noWrap/>
            <w:vAlign w:val="bottom"/>
            <w:hideMark/>
          </w:tcPr>
          <w:p w14:paraId="5D01F0DB" w14:textId="77777777" w:rsidR="00172721" w:rsidRPr="00D32FE4" w:rsidRDefault="00172721" w:rsidP="00490327">
            <w:pPr>
              <w:jc w:val="center"/>
              <w:rPr>
                <w:color w:val="000000"/>
                <w:sz w:val="20"/>
                <w:szCs w:val="20"/>
              </w:rPr>
            </w:pPr>
            <w:r w:rsidRPr="00D32FE4">
              <w:rPr>
                <w:color w:val="000000"/>
                <w:sz w:val="20"/>
                <w:szCs w:val="20"/>
              </w:rPr>
              <w:t>-0.00030</w:t>
            </w:r>
          </w:p>
        </w:tc>
        <w:tc>
          <w:tcPr>
            <w:tcW w:w="966" w:type="dxa"/>
            <w:tcBorders>
              <w:top w:val="nil"/>
              <w:left w:val="nil"/>
              <w:bottom w:val="nil"/>
              <w:right w:val="nil"/>
            </w:tcBorders>
            <w:shd w:val="clear" w:color="auto" w:fill="auto"/>
            <w:noWrap/>
            <w:vAlign w:val="bottom"/>
            <w:hideMark/>
          </w:tcPr>
          <w:p w14:paraId="2E81E12B" w14:textId="77777777" w:rsidR="00172721" w:rsidRPr="00D32FE4" w:rsidRDefault="00172721" w:rsidP="00490327">
            <w:pPr>
              <w:jc w:val="center"/>
              <w:rPr>
                <w:color w:val="000000"/>
                <w:sz w:val="20"/>
                <w:szCs w:val="20"/>
              </w:rPr>
            </w:pPr>
            <w:r w:rsidRPr="00D32FE4">
              <w:rPr>
                <w:color w:val="000000"/>
                <w:sz w:val="20"/>
                <w:szCs w:val="20"/>
              </w:rPr>
              <w:t>-0.00070</w:t>
            </w:r>
          </w:p>
        </w:tc>
        <w:tc>
          <w:tcPr>
            <w:tcW w:w="966" w:type="dxa"/>
            <w:tcBorders>
              <w:top w:val="nil"/>
              <w:left w:val="nil"/>
              <w:bottom w:val="nil"/>
              <w:right w:val="nil"/>
            </w:tcBorders>
            <w:shd w:val="clear" w:color="auto" w:fill="auto"/>
            <w:noWrap/>
            <w:vAlign w:val="bottom"/>
            <w:hideMark/>
          </w:tcPr>
          <w:p w14:paraId="47A7FFC5" w14:textId="77777777" w:rsidR="00172721" w:rsidRPr="00D32FE4" w:rsidRDefault="00172721" w:rsidP="00490327">
            <w:pPr>
              <w:jc w:val="center"/>
              <w:rPr>
                <w:color w:val="000000"/>
                <w:sz w:val="20"/>
                <w:szCs w:val="20"/>
              </w:rPr>
            </w:pPr>
            <w:r w:rsidRPr="00D32FE4">
              <w:rPr>
                <w:color w:val="000000"/>
                <w:sz w:val="20"/>
                <w:szCs w:val="20"/>
              </w:rPr>
              <w:t>-0.00038</w:t>
            </w:r>
          </w:p>
        </w:tc>
        <w:tc>
          <w:tcPr>
            <w:tcW w:w="966" w:type="dxa"/>
            <w:tcBorders>
              <w:top w:val="nil"/>
              <w:left w:val="nil"/>
              <w:bottom w:val="nil"/>
              <w:right w:val="nil"/>
            </w:tcBorders>
            <w:shd w:val="clear" w:color="auto" w:fill="auto"/>
            <w:noWrap/>
            <w:vAlign w:val="bottom"/>
            <w:hideMark/>
          </w:tcPr>
          <w:p w14:paraId="130BF78B" w14:textId="77777777" w:rsidR="00172721" w:rsidRPr="00D32FE4" w:rsidRDefault="00172721" w:rsidP="00490327">
            <w:pPr>
              <w:jc w:val="center"/>
              <w:rPr>
                <w:color w:val="000000"/>
                <w:sz w:val="20"/>
                <w:szCs w:val="20"/>
              </w:rPr>
            </w:pPr>
            <w:r w:rsidRPr="00D32FE4">
              <w:rPr>
                <w:color w:val="000000"/>
                <w:sz w:val="20"/>
                <w:szCs w:val="20"/>
              </w:rPr>
              <w:t>-0.00033</w:t>
            </w:r>
          </w:p>
        </w:tc>
        <w:tc>
          <w:tcPr>
            <w:tcW w:w="966" w:type="dxa"/>
            <w:tcBorders>
              <w:top w:val="nil"/>
              <w:left w:val="nil"/>
              <w:bottom w:val="nil"/>
              <w:right w:val="nil"/>
            </w:tcBorders>
            <w:shd w:val="clear" w:color="auto" w:fill="auto"/>
            <w:noWrap/>
            <w:vAlign w:val="bottom"/>
            <w:hideMark/>
          </w:tcPr>
          <w:p w14:paraId="4D245434" w14:textId="77777777" w:rsidR="00172721" w:rsidRPr="00D32FE4" w:rsidRDefault="00172721" w:rsidP="00490327">
            <w:pPr>
              <w:jc w:val="center"/>
              <w:rPr>
                <w:color w:val="000000"/>
                <w:sz w:val="20"/>
                <w:szCs w:val="20"/>
              </w:rPr>
            </w:pPr>
            <w:r w:rsidRPr="00D32FE4">
              <w:rPr>
                <w:color w:val="000000"/>
                <w:sz w:val="20"/>
                <w:szCs w:val="20"/>
              </w:rPr>
              <w:t>-0.00015</w:t>
            </w:r>
          </w:p>
        </w:tc>
        <w:tc>
          <w:tcPr>
            <w:tcW w:w="966" w:type="dxa"/>
            <w:tcBorders>
              <w:top w:val="nil"/>
              <w:left w:val="nil"/>
              <w:bottom w:val="nil"/>
              <w:right w:val="nil"/>
            </w:tcBorders>
            <w:shd w:val="clear" w:color="auto" w:fill="auto"/>
            <w:noWrap/>
            <w:vAlign w:val="bottom"/>
            <w:hideMark/>
          </w:tcPr>
          <w:p w14:paraId="05BF3E63" w14:textId="77777777" w:rsidR="00172721" w:rsidRPr="00D32FE4" w:rsidRDefault="00172721" w:rsidP="00490327">
            <w:pPr>
              <w:jc w:val="center"/>
              <w:rPr>
                <w:color w:val="000000"/>
                <w:sz w:val="20"/>
                <w:szCs w:val="20"/>
              </w:rPr>
            </w:pPr>
            <w:r w:rsidRPr="00D32FE4">
              <w:rPr>
                <w:color w:val="000000"/>
                <w:sz w:val="20"/>
                <w:szCs w:val="20"/>
              </w:rPr>
              <w:t>0.00068</w:t>
            </w:r>
          </w:p>
        </w:tc>
        <w:tc>
          <w:tcPr>
            <w:tcW w:w="966" w:type="dxa"/>
            <w:tcBorders>
              <w:top w:val="nil"/>
              <w:left w:val="nil"/>
              <w:bottom w:val="nil"/>
              <w:right w:val="nil"/>
            </w:tcBorders>
            <w:shd w:val="clear" w:color="auto" w:fill="auto"/>
            <w:noWrap/>
            <w:vAlign w:val="bottom"/>
            <w:hideMark/>
          </w:tcPr>
          <w:p w14:paraId="14C91A3C" w14:textId="77777777" w:rsidR="00172721" w:rsidRPr="00D32FE4" w:rsidRDefault="00172721" w:rsidP="00490327">
            <w:pPr>
              <w:jc w:val="center"/>
              <w:rPr>
                <w:color w:val="000000"/>
                <w:sz w:val="20"/>
                <w:szCs w:val="20"/>
              </w:rPr>
            </w:pPr>
            <w:r w:rsidRPr="00D32FE4">
              <w:rPr>
                <w:color w:val="000000"/>
                <w:sz w:val="20"/>
                <w:szCs w:val="20"/>
              </w:rPr>
              <w:t>0.00310</w:t>
            </w:r>
          </w:p>
        </w:tc>
        <w:tc>
          <w:tcPr>
            <w:tcW w:w="966" w:type="dxa"/>
            <w:tcBorders>
              <w:top w:val="nil"/>
              <w:left w:val="nil"/>
              <w:bottom w:val="nil"/>
              <w:right w:val="nil"/>
            </w:tcBorders>
            <w:shd w:val="clear" w:color="auto" w:fill="auto"/>
            <w:noWrap/>
            <w:vAlign w:val="bottom"/>
            <w:hideMark/>
          </w:tcPr>
          <w:p w14:paraId="0200211B" w14:textId="77777777" w:rsidR="00172721" w:rsidRPr="00D32FE4" w:rsidRDefault="00172721" w:rsidP="00490327">
            <w:pPr>
              <w:jc w:val="center"/>
              <w:rPr>
                <w:color w:val="000000"/>
                <w:sz w:val="20"/>
                <w:szCs w:val="20"/>
              </w:rPr>
            </w:pPr>
            <w:r w:rsidRPr="00D32FE4">
              <w:rPr>
                <w:color w:val="000000"/>
                <w:sz w:val="20"/>
                <w:szCs w:val="20"/>
              </w:rPr>
              <w:t>0.00994</w:t>
            </w:r>
          </w:p>
        </w:tc>
        <w:tc>
          <w:tcPr>
            <w:tcW w:w="966" w:type="dxa"/>
            <w:tcBorders>
              <w:top w:val="nil"/>
              <w:left w:val="nil"/>
              <w:bottom w:val="nil"/>
              <w:right w:val="nil"/>
            </w:tcBorders>
            <w:shd w:val="clear" w:color="auto" w:fill="auto"/>
            <w:noWrap/>
            <w:vAlign w:val="bottom"/>
            <w:hideMark/>
          </w:tcPr>
          <w:p w14:paraId="5A02A9DA"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bottom w:val="nil"/>
              <w:right w:val="nil"/>
            </w:tcBorders>
            <w:shd w:val="clear" w:color="auto" w:fill="auto"/>
            <w:noWrap/>
            <w:vAlign w:val="bottom"/>
            <w:hideMark/>
          </w:tcPr>
          <w:p w14:paraId="333AEE02" w14:textId="77777777" w:rsidR="00172721" w:rsidRPr="00D32FE4" w:rsidRDefault="00172721" w:rsidP="00490327">
            <w:pPr>
              <w:jc w:val="center"/>
              <w:rPr>
                <w:color w:val="000000"/>
                <w:sz w:val="20"/>
                <w:szCs w:val="20"/>
              </w:rPr>
            </w:pPr>
            <w:r w:rsidRPr="00D32FE4">
              <w:rPr>
                <w:color w:val="000000"/>
                <w:sz w:val="20"/>
                <w:szCs w:val="20"/>
              </w:rPr>
              <w:t>0.00567</w:t>
            </w:r>
          </w:p>
        </w:tc>
        <w:tc>
          <w:tcPr>
            <w:tcW w:w="966" w:type="dxa"/>
            <w:tcBorders>
              <w:top w:val="nil"/>
              <w:left w:val="nil"/>
              <w:bottom w:val="nil"/>
              <w:right w:val="nil"/>
            </w:tcBorders>
            <w:shd w:val="clear" w:color="auto" w:fill="auto"/>
            <w:noWrap/>
            <w:vAlign w:val="bottom"/>
            <w:hideMark/>
          </w:tcPr>
          <w:p w14:paraId="76C99D16" w14:textId="77777777" w:rsidR="00172721" w:rsidRPr="00D32FE4" w:rsidRDefault="00172721" w:rsidP="00490327">
            <w:pPr>
              <w:jc w:val="center"/>
              <w:rPr>
                <w:color w:val="000000"/>
                <w:sz w:val="20"/>
                <w:szCs w:val="20"/>
              </w:rPr>
            </w:pPr>
            <w:r w:rsidRPr="00D32FE4">
              <w:rPr>
                <w:color w:val="000000"/>
                <w:sz w:val="20"/>
                <w:szCs w:val="20"/>
              </w:rPr>
              <w:t>-0.00059</w:t>
            </w:r>
          </w:p>
        </w:tc>
      </w:tr>
      <w:tr w:rsidR="00172721" w:rsidRPr="00992854" w14:paraId="2F059D06" w14:textId="77777777" w:rsidTr="00490327">
        <w:trPr>
          <w:trHeight w:val="260"/>
        </w:trPr>
        <w:tc>
          <w:tcPr>
            <w:tcW w:w="550" w:type="dxa"/>
            <w:tcBorders>
              <w:top w:val="nil"/>
              <w:left w:val="nil"/>
              <w:right w:val="nil"/>
            </w:tcBorders>
            <w:shd w:val="clear" w:color="auto" w:fill="auto"/>
            <w:noWrap/>
            <w:vAlign w:val="center"/>
            <w:hideMark/>
          </w:tcPr>
          <w:p w14:paraId="1BD36D09" w14:textId="77777777" w:rsidR="00172721" w:rsidRPr="00992854" w:rsidRDefault="00172721" w:rsidP="00490327">
            <w:pPr>
              <w:jc w:val="center"/>
              <w:rPr>
                <w:color w:val="000000"/>
                <w:sz w:val="20"/>
                <w:szCs w:val="20"/>
              </w:rPr>
            </w:pPr>
            <w:r w:rsidRPr="00992854">
              <w:rPr>
                <w:color w:val="000000"/>
                <w:sz w:val="20"/>
                <w:szCs w:val="20"/>
              </w:rPr>
              <w:t>mns</w:t>
            </w:r>
          </w:p>
        </w:tc>
        <w:tc>
          <w:tcPr>
            <w:tcW w:w="966" w:type="dxa"/>
            <w:tcBorders>
              <w:top w:val="nil"/>
              <w:left w:val="nil"/>
              <w:right w:val="nil"/>
            </w:tcBorders>
            <w:shd w:val="clear" w:color="auto" w:fill="auto"/>
            <w:noWrap/>
            <w:vAlign w:val="bottom"/>
            <w:hideMark/>
          </w:tcPr>
          <w:p w14:paraId="190AA3BA" w14:textId="77777777" w:rsidR="00172721" w:rsidRPr="00D32FE4" w:rsidRDefault="00172721" w:rsidP="00490327">
            <w:pPr>
              <w:jc w:val="center"/>
              <w:rPr>
                <w:color w:val="000000"/>
                <w:sz w:val="20"/>
                <w:szCs w:val="20"/>
              </w:rPr>
            </w:pPr>
            <w:r w:rsidRPr="00D32FE4">
              <w:rPr>
                <w:color w:val="000000"/>
                <w:sz w:val="20"/>
                <w:szCs w:val="20"/>
              </w:rPr>
              <w:t>0.00428</w:t>
            </w:r>
          </w:p>
        </w:tc>
        <w:tc>
          <w:tcPr>
            <w:tcW w:w="966" w:type="dxa"/>
            <w:tcBorders>
              <w:top w:val="nil"/>
              <w:left w:val="nil"/>
              <w:right w:val="nil"/>
            </w:tcBorders>
            <w:shd w:val="clear" w:color="auto" w:fill="auto"/>
            <w:noWrap/>
            <w:vAlign w:val="bottom"/>
            <w:hideMark/>
          </w:tcPr>
          <w:p w14:paraId="4837C58D" w14:textId="77777777" w:rsidR="00172721" w:rsidRPr="00D32FE4" w:rsidRDefault="00172721" w:rsidP="00490327">
            <w:pPr>
              <w:jc w:val="center"/>
              <w:rPr>
                <w:color w:val="000000"/>
                <w:sz w:val="20"/>
                <w:szCs w:val="20"/>
              </w:rPr>
            </w:pPr>
            <w:r w:rsidRPr="00D32FE4">
              <w:rPr>
                <w:color w:val="000000"/>
                <w:sz w:val="20"/>
                <w:szCs w:val="20"/>
              </w:rPr>
              <w:t>0.00538</w:t>
            </w:r>
          </w:p>
        </w:tc>
        <w:tc>
          <w:tcPr>
            <w:tcW w:w="966" w:type="dxa"/>
            <w:tcBorders>
              <w:top w:val="nil"/>
              <w:left w:val="nil"/>
              <w:right w:val="nil"/>
            </w:tcBorders>
            <w:shd w:val="clear" w:color="auto" w:fill="auto"/>
            <w:noWrap/>
            <w:vAlign w:val="bottom"/>
            <w:hideMark/>
          </w:tcPr>
          <w:p w14:paraId="1EA287CB" w14:textId="77777777" w:rsidR="00172721" w:rsidRPr="00D32FE4" w:rsidRDefault="00172721" w:rsidP="00490327">
            <w:pPr>
              <w:jc w:val="center"/>
              <w:rPr>
                <w:color w:val="000000"/>
                <w:sz w:val="20"/>
                <w:szCs w:val="20"/>
              </w:rPr>
            </w:pPr>
            <w:r w:rsidRPr="00D32FE4">
              <w:rPr>
                <w:color w:val="000000"/>
                <w:sz w:val="20"/>
                <w:szCs w:val="20"/>
              </w:rPr>
              <w:t>0.00357</w:t>
            </w:r>
          </w:p>
        </w:tc>
        <w:tc>
          <w:tcPr>
            <w:tcW w:w="966" w:type="dxa"/>
            <w:tcBorders>
              <w:top w:val="nil"/>
              <w:left w:val="nil"/>
              <w:right w:val="nil"/>
            </w:tcBorders>
            <w:shd w:val="clear" w:color="auto" w:fill="auto"/>
            <w:noWrap/>
            <w:vAlign w:val="bottom"/>
            <w:hideMark/>
          </w:tcPr>
          <w:p w14:paraId="5C403ADB" w14:textId="77777777" w:rsidR="00172721" w:rsidRPr="00D32FE4" w:rsidRDefault="00172721" w:rsidP="00490327">
            <w:pPr>
              <w:jc w:val="center"/>
              <w:rPr>
                <w:color w:val="000000"/>
                <w:sz w:val="20"/>
                <w:szCs w:val="20"/>
              </w:rPr>
            </w:pPr>
            <w:r w:rsidRPr="00D32FE4">
              <w:rPr>
                <w:color w:val="000000"/>
                <w:sz w:val="20"/>
                <w:szCs w:val="20"/>
              </w:rPr>
              <w:t>0.00158</w:t>
            </w:r>
          </w:p>
        </w:tc>
        <w:tc>
          <w:tcPr>
            <w:tcW w:w="966" w:type="dxa"/>
            <w:tcBorders>
              <w:top w:val="nil"/>
              <w:left w:val="nil"/>
              <w:right w:val="nil"/>
            </w:tcBorders>
            <w:shd w:val="clear" w:color="auto" w:fill="auto"/>
            <w:noWrap/>
            <w:vAlign w:val="bottom"/>
            <w:hideMark/>
          </w:tcPr>
          <w:p w14:paraId="271EC1AC" w14:textId="77777777" w:rsidR="00172721" w:rsidRPr="00D32FE4" w:rsidRDefault="00172721" w:rsidP="00490327">
            <w:pPr>
              <w:jc w:val="center"/>
              <w:rPr>
                <w:color w:val="000000"/>
                <w:sz w:val="20"/>
                <w:szCs w:val="20"/>
              </w:rPr>
            </w:pPr>
            <w:r w:rsidRPr="00D32FE4">
              <w:rPr>
                <w:color w:val="000000"/>
                <w:sz w:val="20"/>
                <w:szCs w:val="20"/>
              </w:rPr>
              <w:t>0.00046</w:t>
            </w:r>
          </w:p>
        </w:tc>
        <w:tc>
          <w:tcPr>
            <w:tcW w:w="966" w:type="dxa"/>
            <w:tcBorders>
              <w:top w:val="nil"/>
              <w:left w:val="nil"/>
              <w:right w:val="nil"/>
            </w:tcBorders>
            <w:shd w:val="clear" w:color="auto" w:fill="auto"/>
            <w:noWrap/>
            <w:vAlign w:val="bottom"/>
            <w:hideMark/>
          </w:tcPr>
          <w:p w14:paraId="61F89C5A" w14:textId="77777777" w:rsidR="00172721" w:rsidRPr="00D32FE4" w:rsidRDefault="00172721" w:rsidP="00490327">
            <w:pPr>
              <w:jc w:val="center"/>
              <w:rPr>
                <w:color w:val="000000"/>
                <w:sz w:val="20"/>
                <w:szCs w:val="20"/>
              </w:rPr>
            </w:pPr>
            <w:r w:rsidRPr="00D32FE4">
              <w:rPr>
                <w:color w:val="000000"/>
                <w:sz w:val="20"/>
                <w:szCs w:val="20"/>
              </w:rPr>
              <w:t>0.00124</w:t>
            </w:r>
          </w:p>
        </w:tc>
        <w:tc>
          <w:tcPr>
            <w:tcW w:w="966" w:type="dxa"/>
            <w:tcBorders>
              <w:top w:val="nil"/>
              <w:left w:val="nil"/>
              <w:right w:val="nil"/>
            </w:tcBorders>
            <w:shd w:val="clear" w:color="auto" w:fill="auto"/>
            <w:noWrap/>
            <w:vAlign w:val="bottom"/>
            <w:hideMark/>
          </w:tcPr>
          <w:p w14:paraId="199323BB" w14:textId="77777777" w:rsidR="00172721" w:rsidRPr="00D32FE4" w:rsidRDefault="00172721" w:rsidP="00490327">
            <w:pPr>
              <w:jc w:val="center"/>
              <w:rPr>
                <w:color w:val="000000"/>
                <w:sz w:val="20"/>
                <w:szCs w:val="20"/>
              </w:rPr>
            </w:pPr>
            <w:r w:rsidRPr="00D32FE4">
              <w:rPr>
                <w:color w:val="000000"/>
                <w:sz w:val="20"/>
                <w:szCs w:val="20"/>
              </w:rPr>
              <w:t>0.00050</w:t>
            </w:r>
          </w:p>
        </w:tc>
        <w:tc>
          <w:tcPr>
            <w:tcW w:w="966" w:type="dxa"/>
            <w:tcBorders>
              <w:top w:val="nil"/>
              <w:left w:val="nil"/>
              <w:right w:val="nil"/>
            </w:tcBorders>
            <w:shd w:val="clear" w:color="auto" w:fill="auto"/>
            <w:noWrap/>
            <w:vAlign w:val="bottom"/>
            <w:hideMark/>
          </w:tcPr>
          <w:p w14:paraId="3CCE7A27" w14:textId="77777777" w:rsidR="00172721" w:rsidRPr="00D32FE4" w:rsidRDefault="00172721" w:rsidP="00490327">
            <w:pPr>
              <w:jc w:val="center"/>
              <w:rPr>
                <w:color w:val="000000"/>
                <w:sz w:val="20"/>
                <w:szCs w:val="20"/>
              </w:rPr>
            </w:pPr>
            <w:r w:rsidRPr="00D32FE4">
              <w:rPr>
                <w:color w:val="000000"/>
                <w:sz w:val="20"/>
                <w:szCs w:val="20"/>
              </w:rPr>
              <w:t>0.00107</w:t>
            </w:r>
          </w:p>
        </w:tc>
        <w:tc>
          <w:tcPr>
            <w:tcW w:w="966" w:type="dxa"/>
            <w:tcBorders>
              <w:top w:val="nil"/>
              <w:left w:val="nil"/>
              <w:right w:val="nil"/>
            </w:tcBorders>
            <w:shd w:val="clear" w:color="auto" w:fill="auto"/>
            <w:noWrap/>
            <w:vAlign w:val="bottom"/>
            <w:hideMark/>
          </w:tcPr>
          <w:p w14:paraId="5830ED01" w14:textId="77777777" w:rsidR="00172721" w:rsidRPr="00D32FE4" w:rsidRDefault="00172721" w:rsidP="00490327">
            <w:pPr>
              <w:jc w:val="center"/>
              <w:rPr>
                <w:color w:val="000000"/>
                <w:sz w:val="20"/>
                <w:szCs w:val="20"/>
              </w:rPr>
            </w:pPr>
            <w:r w:rsidRPr="00D32FE4">
              <w:rPr>
                <w:color w:val="000000"/>
                <w:sz w:val="20"/>
                <w:szCs w:val="20"/>
              </w:rPr>
              <w:t>0.00102</w:t>
            </w:r>
          </w:p>
        </w:tc>
        <w:tc>
          <w:tcPr>
            <w:tcW w:w="966" w:type="dxa"/>
            <w:tcBorders>
              <w:top w:val="nil"/>
              <w:left w:val="nil"/>
              <w:right w:val="nil"/>
            </w:tcBorders>
            <w:shd w:val="clear" w:color="auto" w:fill="auto"/>
            <w:noWrap/>
            <w:vAlign w:val="bottom"/>
            <w:hideMark/>
          </w:tcPr>
          <w:p w14:paraId="68011A19" w14:textId="77777777" w:rsidR="00172721" w:rsidRPr="00D32FE4" w:rsidRDefault="00172721" w:rsidP="00490327">
            <w:pPr>
              <w:jc w:val="center"/>
              <w:rPr>
                <w:color w:val="000000"/>
                <w:sz w:val="20"/>
                <w:szCs w:val="20"/>
              </w:rPr>
            </w:pPr>
            <w:r w:rsidRPr="00D32FE4">
              <w:rPr>
                <w:color w:val="000000"/>
                <w:sz w:val="20"/>
                <w:szCs w:val="20"/>
              </w:rPr>
              <w:t>-0.00099</w:t>
            </w:r>
          </w:p>
        </w:tc>
        <w:tc>
          <w:tcPr>
            <w:tcW w:w="966" w:type="dxa"/>
            <w:tcBorders>
              <w:top w:val="nil"/>
              <w:left w:val="nil"/>
              <w:right w:val="nil"/>
            </w:tcBorders>
            <w:shd w:val="clear" w:color="auto" w:fill="auto"/>
            <w:noWrap/>
            <w:vAlign w:val="bottom"/>
            <w:hideMark/>
          </w:tcPr>
          <w:p w14:paraId="0D533004" w14:textId="77777777" w:rsidR="00172721" w:rsidRPr="00D32FE4" w:rsidRDefault="00172721" w:rsidP="00490327">
            <w:pPr>
              <w:jc w:val="center"/>
              <w:rPr>
                <w:color w:val="000000"/>
                <w:sz w:val="20"/>
                <w:szCs w:val="20"/>
              </w:rPr>
            </w:pPr>
            <w:r w:rsidRPr="00D32FE4">
              <w:rPr>
                <w:color w:val="000000"/>
                <w:sz w:val="20"/>
                <w:szCs w:val="20"/>
              </w:rPr>
              <w:t>0.00971</w:t>
            </w:r>
          </w:p>
        </w:tc>
        <w:tc>
          <w:tcPr>
            <w:tcW w:w="966" w:type="dxa"/>
            <w:tcBorders>
              <w:top w:val="nil"/>
              <w:left w:val="nil"/>
              <w:right w:val="nil"/>
            </w:tcBorders>
            <w:shd w:val="clear" w:color="auto" w:fill="auto"/>
            <w:noWrap/>
            <w:vAlign w:val="bottom"/>
            <w:hideMark/>
          </w:tcPr>
          <w:p w14:paraId="4B65B164" w14:textId="77777777" w:rsidR="00172721" w:rsidRPr="00D32FE4" w:rsidRDefault="00172721" w:rsidP="00490327">
            <w:pPr>
              <w:jc w:val="center"/>
              <w:rPr>
                <w:color w:val="000000"/>
                <w:sz w:val="20"/>
                <w:szCs w:val="20"/>
              </w:rPr>
            </w:pPr>
            <w:r w:rsidRPr="00D32FE4">
              <w:rPr>
                <w:color w:val="000000"/>
                <w:sz w:val="20"/>
                <w:szCs w:val="20"/>
              </w:rPr>
              <w:t>0.00567</w:t>
            </w:r>
          </w:p>
        </w:tc>
        <w:tc>
          <w:tcPr>
            <w:tcW w:w="966" w:type="dxa"/>
            <w:tcBorders>
              <w:top w:val="nil"/>
              <w:left w:val="nil"/>
              <w:right w:val="nil"/>
            </w:tcBorders>
            <w:shd w:val="clear" w:color="auto" w:fill="auto"/>
            <w:noWrap/>
            <w:vAlign w:val="bottom"/>
            <w:hideMark/>
          </w:tcPr>
          <w:p w14:paraId="17531C0D" w14:textId="77777777" w:rsidR="00172721" w:rsidRPr="00D32FE4" w:rsidRDefault="00172721" w:rsidP="00490327">
            <w:pPr>
              <w:jc w:val="center"/>
              <w:rPr>
                <w:color w:val="000000"/>
                <w:sz w:val="20"/>
                <w:szCs w:val="20"/>
              </w:rPr>
            </w:pPr>
            <w:r w:rsidRPr="00D32FE4">
              <w:rPr>
                <w:color w:val="000000"/>
                <w:sz w:val="20"/>
                <w:szCs w:val="20"/>
              </w:rPr>
              <w:t>0.00000</w:t>
            </w:r>
          </w:p>
        </w:tc>
        <w:tc>
          <w:tcPr>
            <w:tcW w:w="966" w:type="dxa"/>
            <w:tcBorders>
              <w:top w:val="nil"/>
              <w:left w:val="nil"/>
              <w:right w:val="nil"/>
            </w:tcBorders>
            <w:shd w:val="clear" w:color="auto" w:fill="auto"/>
            <w:noWrap/>
            <w:vAlign w:val="bottom"/>
            <w:hideMark/>
          </w:tcPr>
          <w:p w14:paraId="6A67E694" w14:textId="77777777" w:rsidR="00172721" w:rsidRPr="00D32FE4" w:rsidRDefault="00172721" w:rsidP="00490327">
            <w:pPr>
              <w:jc w:val="center"/>
              <w:rPr>
                <w:color w:val="000000"/>
                <w:sz w:val="20"/>
                <w:szCs w:val="20"/>
              </w:rPr>
            </w:pPr>
            <w:r w:rsidRPr="00D32FE4">
              <w:rPr>
                <w:color w:val="000000"/>
                <w:sz w:val="20"/>
                <w:szCs w:val="20"/>
              </w:rPr>
              <w:t>-0.00017</w:t>
            </w:r>
          </w:p>
        </w:tc>
      </w:tr>
      <w:tr w:rsidR="00172721" w:rsidRPr="00992854" w14:paraId="79B869AD" w14:textId="77777777" w:rsidTr="00490327">
        <w:trPr>
          <w:trHeight w:val="260"/>
        </w:trPr>
        <w:tc>
          <w:tcPr>
            <w:tcW w:w="550" w:type="dxa"/>
            <w:tcBorders>
              <w:top w:val="nil"/>
              <w:left w:val="nil"/>
              <w:bottom w:val="nil"/>
              <w:right w:val="nil"/>
            </w:tcBorders>
            <w:shd w:val="clear" w:color="auto" w:fill="auto"/>
            <w:noWrap/>
            <w:vAlign w:val="center"/>
            <w:hideMark/>
          </w:tcPr>
          <w:p w14:paraId="0565C02E" w14:textId="77777777" w:rsidR="00172721" w:rsidRPr="00992854" w:rsidRDefault="00172721" w:rsidP="00490327">
            <w:pPr>
              <w:jc w:val="center"/>
              <w:rPr>
                <w:color w:val="000000"/>
                <w:sz w:val="20"/>
                <w:szCs w:val="20"/>
              </w:rPr>
            </w:pPr>
            <w:r w:rsidRPr="00992854">
              <w:rPr>
                <w:color w:val="000000"/>
                <w:sz w:val="20"/>
                <w:szCs w:val="20"/>
              </w:rPr>
              <w:t>est</w:t>
            </w:r>
          </w:p>
        </w:tc>
        <w:tc>
          <w:tcPr>
            <w:tcW w:w="966" w:type="dxa"/>
            <w:tcBorders>
              <w:top w:val="nil"/>
              <w:left w:val="nil"/>
              <w:bottom w:val="nil"/>
              <w:right w:val="nil"/>
            </w:tcBorders>
            <w:shd w:val="clear" w:color="auto" w:fill="auto"/>
            <w:noWrap/>
            <w:vAlign w:val="bottom"/>
            <w:hideMark/>
          </w:tcPr>
          <w:p w14:paraId="2B8A65C0" w14:textId="77777777" w:rsidR="00172721" w:rsidRPr="00D32FE4" w:rsidRDefault="00172721" w:rsidP="00490327">
            <w:pPr>
              <w:jc w:val="center"/>
              <w:rPr>
                <w:color w:val="000000"/>
                <w:sz w:val="20"/>
                <w:szCs w:val="20"/>
              </w:rPr>
            </w:pPr>
            <w:r w:rsidRPr="00D32FE4">
              <w:rPr>
                <w:color w:val="000000"/>
                <w:sz w:val="20"/>
                <w:szCs w:val="20"/>
              </w:rPr>
              <w:t>-0.00004</w:t>
            </w:r>
          </w:p>
        </w:tc>
        <w:tc>
          <w:tcPr>
            <w:tcW w:w="966" w:type="dxa"/>
            <w:tcBorders>
              <w:top w:val="nil"/>
              <w:left w:val="nil"/>
              <w:bottom w:val="nil"/>
              <w:right w:val="nil"/>
            </w:tcBorders>
            <w:shd w:val="clear" w:color="auto" w:fill="auto"/>
            <w:noWrap/>
            <w:vAlign w:val="bottom"/>
            <w:hideMark/>
          </w:tcPr>
          <w:p w14:paraId="776E43B3" w14:textId="77777777" w:rsidR="00172721" w:rsidRPr="00D32FE4" w:rsidRDefault="00172721" w:rsidP="00490327">
            <w:pPr>
              <w:jc w:val="center"/>
              <w:rPr>
                <w:color w:val="000000"/>
                <w:sz w:val="20"/>
                <w:szCs w:val="20"/>
              </w:rPr>
            </w:pPr>
            <w:r w:rsidRPr="00D32FE4">
              <w:rPr>
                <w:color w:val="000000"/>
                <w:sz w:val="20"/>
                <w:szCs w:val="20"/>
              </w:rPr>
              <w:t>0.00001</w:t>
            </w:r>
          </w:p>
        </w:tc>
        <w:tc>
          <w:tcPr>
            <w:tcW w:w="966" w:type="dxa"/>
            <w:tcBorders>
              <w:top w:val="nil"/>
              <w:left w:val="nil"/>
              <w:bottom w:val="nil"/>
              <w:right w:val="nil"/>
            </w:tcBorders>
            <w:shd w:val="clear" w:color="auto" w:fill="auto"/>
            <w:noWrap/>
            <w:vAlign w:val="bottom"/>
            <w:hideMark/>
          </w:tcPr>
          <w:p w14:paraId="5C2818C5" w14:textId="77777777" w:rsidR="00172721" w:rsidRPr="00D32FE4" w:rsidRDefault="00172721" w:rsidP="00490327">
            <w:pPr>
              <w:jc w:val="center"/>
              <w:rPr>
                <w:color w:val="000000"/>
                <w:sz w:val="20"/>
                <w:szCs w:val="20"/>
              </w:rPr>
            </w:pPr>
            <w:r w:rsidRPr="00D32FE4">
              <w:rPr>
                <w:color w:val="000000"/>
                <w:sz w:val="20"/>
                <w:szCs w:val="20"/>
              </w:rPr>
              <w:t>0.00011</w:t>
            </w:r>
          </w:p>
        </w:tc>
        <w:tc>
          <w:tcPr>
            <w:tcW w:w="966" w:type="dxa"/>
            <w:tcBorders>
              <w:top w:val="nil"/>
              <w:left w:val="nil"/>
              <w:bottom w:val="nil"/>
              <w:right w:val="nil"/>
            </w:tcBorders>
            <w:shd w:val="clear" w:color="auto" w:fill="auto"/>
            <w:noWrap/>
            <w:vAlign w:val="bottom"/>
            <w:hideMark/>
          </w:tcPr>
          <w:p w14:paraId="094B2964" w14:textId="77777777" w:rsidR="00172721" w:rsidRPr="00D32FE4" w:rsidRDefault="00172721" w:rsidP="00490327">
            <w:pPr>
              <w:jc w:val="center"/>
              <w:rPr>
                <w:color w:val="000000"/>
                <w:sz w:val="20"/>
                <w:szCs w:val="20"/>
              </w:rPr>
            </w:pPr>
            <w:r w:rsidRPr="00D32FE4">
              <w:rPr>
                <w:color w:val="000000"/>
                <w:sz w:val="20"/>
                <w:szCs w:val="20"/>
              </w:rPr>
              <w:t>-0.00022</w:t>
            </w:r>
          </w:p>
        </w:tc>
        <w:tc>
          <w:tcPr>
            <w:tcW w:w="966" w:type="dxa"/>
            <w:tcBorders>
              <w:top w:val="nil"/>
              <w:left w:val="nil"/>
              <w:bottom w:val="nil"/>
              <w:right w:val="nil"/>
            </w:tcBorders>
            <w:shd w:val="clear" w:color="auto" w:fill="auto"/>
            <w:noWrap/>
            <w:vAlign w:val="bottom"/>
            <w:hideMark/>
          </w:tcPr>
          <w:p w14:paraId="237FA36B" w14:textId="77777777" w:rsidR="00172721" w:rsidRPr="00D32FE4" w:rsidRDefault="00172721" w:rsidP="00490327">
            <w:pPr>
              <w:jc w:val="center"/>
              <w:rPr>
                <w:color w:val="000000"/>
                <w:sz w:val="20"/>
                <w:szCs w:val="20"/>
              </w:rPr>
            </w:pPr>
            <w:r w:rsidRPr="00D32FE4">
              <w:rPr>
                <w:color w:val="000000"/>
                <w:sz w:val="20"/>
                <w:szCs w:val="20"/>
              </w:rPr>
              <w:t>-0.00017</w:t>
            </w:r>
          </w:p>
        </w:tc>
        <w:tc>
          <w:tcPr>
            <w:tcW w:w="966" w:type="dxa"/>
            <w:tcBorders>
              <w:top w:val="nil"/>
              <w:left w:val="nil"/>
              <w:bottom w:val="nil"/>
              <w:right w:val="nil"/>
            </w:tcBorders>
            <w:shd w:val="clear" w:color="auto" w:fill="auto"/>
            <w:noWrap/>
            <w:vAlign w:val="bottom"/>
            <w:hideMark/>
          </w:tcPr>
          <w:p w14:paraId="72ACFB49" w14:textId="77777777" w:rsidR="00172721" w:rsidRPr="00D32FE4" w:rsidRDefault="00172721" w:rsidP="00490327">
            <w:pPr>
              <w:jc w:val="center"/>
              <w:rPr>
                <w:color w:val="000000"/>
                <w:sz w:val="20"/>
                <w:szCs w:val="20"/>
              </w:rPr>
            </w:pPr>
            <w:r w:rsidRPr="00D32FE4">
              <w:rPr>
                <w:color w:val="000000"/>
                <w:sz w:val="20"/>
                <w:szCs w:val="20"/>
              </w:rPr>
              <w:t>-0.00022</w:t>
            </w:r>
          </w:p>
        </w:tc>
        <w:tc>
          <w:tcPr>
            <w:tcW w:w="966" w:type="dxa"/>
            <w:tcBorders>
              <w:top w:val="nil"/>
              <w:left w:val="nil"/>
              <w:bottom w:val="nil"/>
              <w:right w:val="nil"/>
            </w:tcBorders>
            <w:shd w:val="clear" w:color="auto" w:fill="auto"/>
            <w:noWrap/>
            <w:vAlign w:val="bottom"/>
            <w:hideMark/>
          </w:tcPr>
          <w:p w14:paraId="7131214B" w14:textId="77777777" w:rsidR="00172721" w:rsidRPr="00D32FE4" w:rsidRDefault="00172721" w:rsidP="00490327">
            <w:pPr>
              <w:jc w:val="center"/>
              <w:rPr>
                <w:color w:val="000000"/>
                <w:sz w:val="20"/>
                <w:szCs w:val="20"/>
              </w:rPr>
            </w:pPr>
            <w:r w:rsidRPr="00D32FE4">
              <w:rPr>
                <w:color w:val="000000"/>
                <w:sz w:val="20"/>
                <w:szCs w:val="20"/>
              </w:rPr>
              <w:t>-0.00011</w:t>
            </w:r>
          </w:p>
        </w:tc>
        <w:tc>
          <w:tcPr>
            <w:tcW w:w="966" w:type="dxa"/>
            <w:tcBorders>
              <w:top w:val="nil"/>
              <w:left w:val="nil"/>
              <w:bottom w:val="nil"/>
              <w:right w:val="nil"/>
            </w:tcBorders>
            <w:shd w:val="clear" w:color="auto" w:fill="auto"/>
            <w:noWrap/>
            <w:vAlign w:val="bottom"/>
            <w:hideMark/>
          </w:tcPr>
          <w:p w14:paraId="04D72B2B" w14:textId="77777777" w:rsidR="00172721" w:rsidRPr="00D32FE4" w:rsidRDefault="00172721" w:rsidP="00490327">
            <w:pPr>
              <w:jc w:val="center"/>
              <w:rPr>
                <w:color w:val="000000"/>
                <w:sz w:val="20"/>
                <w:szCs w:val="20"/>
              </w:rPr>
            </w:pPr>
            <w:r w:rsidRPr="00D32FE4">
              <w:rPr>
                <w:color w:val="000000"/>
                <w:sz w:val="20"/>
                <w:szCs w:val="20"/>
              </w:rPr>
              <w:t>-0.00024</w:t>
            </w:r>
          </w:p>
        </w:tc>
        <w:tc>
          <w:tcPr>
            <w:tcW w:w="966" w:type="dxa"/>
            <w:tcBorders>
              <w:top w:val="nil"/>
              <w:left w:val="nil"/>
              <w:bottom w:val="nil"/>
              <w:right w:val="nil"/>
            </w:tcBorders>
            <w:shd w:val="clear" w:color="auto" w:fill="auto"/>
            <w:noWrap/>
            <w:vAlign w:val="bottom"/>
            <w:hideMark/>
          </w:tcPr>
          <w:p w14:paraId="4D9FB9E8" w14:textId="77777777" w:rsidR="00172721" w:rsidRPr="00D32FE4" w:rsidRDefault="00172721" w:rsidP="00490327">
            <w:pPr>
              <w:jc w:val="center"/>
              <w:rPr>
                <w:color w:val="000000"/>
                <w:sz w:val="20"/>
                <w:szCs w:val="20"/>
              </w:rPr>
            </w:pPr>
            <w:r w:rsidRPr="00D32FE4">
              <w:rPr>
                <w:color w:val="000000"/>
                <w:sz w:val="20"/>
                <w:szCs w:val="20"/>
              </w:rPr>
              <w:t>-0.00030</w:t>
            </w:r>
          </w:p>
        </w:tc>
        <w:tc>
          <w:tcPr>
            <w:tcW w:w="966" w:type="dxa"/>
            <w:tcBorders>
              <w:top w:val="nil"/>
              <w:left w:val="nil"/>
              <w:bottom w:val="nil"/>
              <w:right w:val="nil"/>
            </w:tcBorders>
            <w:shd w:val="clear" w:color="auto" w:fill="auto"/>
            <w:noWrap/>
            <w:vAlign w:val="bottom"/>
            <w:hideMark/>
          </w:tcPr>
          <w:p w14:paraId="03ABD659" w14:textId="77777777" w:rsidR="00172721" w:rsidRPr="00D32FE4" w:rsidRDefault="00172721" w:rsidP="00490327">
            <w:pPr>
              <w:jc w:val="center"/>
              <w:rPr>
                <w:color w:val="000000"/>
                <w:sz w:val="20"/>
                <w:szCs w:val="20"/>
              </w:rPr>
            </w:pPr>
            <w:r w:rsidRPr="00D32FE4">
              <w:rPr>
                <w:color w:val="000000"/>
                <w:sz w:val="20"/>
                <w:szCs w:val="20"/>
              </w:rPr>
              <w:t>0.00055</w:t>
            </w:r>
          </w:p>
        </w:tc>
        <w:tc>
          <w:tcPr>
            <w:tcW w:w="966" w:type="dxa"/>
            <w:tcBorders>
              <w:top w:val="nil"/>
              <w:left w:val="nil"/>
              <w:bottom w:val="nil"/>
              <w:right w:val="nil"/>
            </w:tcBorders>
            <w:shd w:val="clear" w:color="auto" w:fill="auto"/>
            <w:noWrap/>
            <w:vAlign w:val="bottom"/>
            <w:hideMark/>
          </w:tcPr>
          <w:p w14:paraId="724AB85F" w14:textId="77777777" w:rsidR="00172721" w:rsidRPr="00D32FE4" w:rsidRDefault="00172721" w:rsidP="00490327">
            <w:pPr>
              <w:jc w:val="center"/>
              <w:rPr>
                <w:color w:val="000000"/>
                <w:sz w:val="20"/>
                <w:szCs w:val="20"/>
              </w:rPr>
            </w:pPr>
            <w:r w:rsidRPr="00D32FE4">
              <w:rPr>
                <w:color w:val="000000"/>
                <w:sz w:val="20"/>
                <w:szCs w:val="20"/>
              </w:rPr>
              <w:t>-0.00124</w:t>
            </w:r>
          </w:p>
        </w:tc>
        <w:tc>
          <w:tcPr>
            <w:tcW w:w="966" w:type="dxa"/>
            <w:tcBorders>
              <w:top w:val="nil"/>
              <w:left w:val="nil"/>
              <w:bottom w:val="nil"/>
              <w:right w:val="nil"/>
            </w:tcBorders>
            <w:shd w:val="clear" w:color="auto" w:fill="auto"/>
            <w:noWrap/>
            <w:vAlign w:val="bottom"/>
            <w:hideMark/>
          </w:tcPr>
          <w:p w14:paraId="378FFC83" w14:textId="77777777" w:rsidR="00172721" w:rsidRPr="00D32FE4" w:rsidRDefault="00172721" w:rsidP="00490327">
            <w:pPr>
              <w:jc w:val="center"/>
              <w:rPr>
                <w:color w:val="000000"/>
                <w:sz w:val="20"/>
                <w:szCs w:val="20"/>
              </w:rPr>
            </w:pPr>
            <w:r w:rsidRPr="00D32FE4">
              <w:rPr>
                <w:color w:val="000000"/>
                <w:sz w:val="20"/>
                <w:szCs w:val="20"/>
              </w:rPr>
              <w:t>-0.00059</w:t>
            </w:r>
          </w:p>
        </w:tc>
        <w:tc>
          <w:tcPr>
            <w:tcW w:w="966" w:type="dxa"/>
            <w:tcBorders>
              <w:top w:val="nil"/>
              <w:left w:val="nil"/>
              <w:bottom w:val="nil"/>
              <w:right w:val="nil"/>
            </w:tcBorders>
            <w:shd w:val="clear" w:color="auto" w:fill="auto"/>
            <w:noWrap/>
            <w:vAlign w:val="bottom"/>
            <w:hideMark/>
          </w:tcPr>
          <w:p w14:paraId="29D70BED" w14:textId="77777777" w:rsidR="00172721" w:rsidRPr="00D32FE4" w:rsidRDefault="00172721" w:rsidP="00490327">
            <w:pPr>
              <w:jc w:val="center"/>
              <w:rPr>
                <w:color w:val="000000"/>
                <w:sz w:val="20"/>
                <w:szCs w:val="20"/>
              </w:rPr>
            </w:pPr>
            <w:r w:rsidRPr="00D32FE4">
              <w:rPr>
                <w:color w:val="000000"/>
                <w:sz w:val="20"/>
                <w:szCs w:val="20"/>
              </w:rPr>
              <w:t>-0.00017</w:t>
            </w:r>
          </w:p>
        </w:tc>
        <w:tc>
          <w:tcPr>
            <w:tcW w:w="966" w:type="dxa"/>
            <w:tcBorders>
              <w:top w:val="nil"/>
              <w:left w:val="nil"/>
              <w:bottom w:val="nil"/>
              <w:right w:val="nil"/>
            </w:tcBorders>
            <w:shd w:val="clear" w:color="auto" w:fill="auto"/>
            <w:noWrap/>
            <w:vAlign w:val="bottom"/>
            <w:hideMark/>
          </w:tcPr>
          <w:p w14:paraId="39F150E0" w14:textId="77777777" w:rsidR="00172721" w:rsidRPr="00D32FE4" w:rsidRDefault="00172721" w:rsidP="00490327">
            <w:pPr>
              <w:jc w:val="center"/>
              <w:rPr>
                <w:color w:val="000000"/>
                <w:sz w:val="20"/>
                <w:szCs w:val="20"/>
              </w:rPr>
            </w:pPr>
            <w:r w:rsidRPr="00D32FE4">
              <w:rPr>
                <w:color w:val="000000"/>
                <w:sz w:val="20"/>
                <w:szCs w:val="20"/>
              </w:rPr>
              <w:t>0.00000</w:t>
            </w:r>
          </w:p>
        </w:tc>
      </w:tr>
      <w:tr w:rsidR="00172721" w:rsidRPr="00992854" w14:paraId="6444709E" w14:textId="77777777" w:rsidTr="00490327">
        <w:trPr>
          <w:trHeight w:val="260"/>
        </w:trPr>
        <w:tc>
          <w:tcPr>
            <w:tcW w:w="550" w:type="dxa"/>
            <w:tcBorders>
              <w:top w:val="nil"/>
              <w:left w:val="nil"/>
              <w:bottom w:val="single" w:sz="4" w:space="0" w:color="auto"/>
              <w:right w:val="nil"/>
            </w:tcBorders>
            <w:shd w:val="clear" w:color="auto" w:fill="auto"/>
            <w:noWrap/>
            <w:vAlign w:val="center"/>
            <w:hideMark/>
          </w:tcPr>
          <w:p w14:paraId="32BB1CEA"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4F511BA4"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759E4C39"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54DF2B41"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108B42E5"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4991FC58"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008A9BCE"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6087ED86"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59B016A7"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5361FC54"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7119FF6D"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0D68DB6E"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0AB6D4EB"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2312F990" w14:textId="77777777" w:rsidR="00172721" w:rsidRPr="00992854" w:rsidRDefault="00172721" w:rsidP="00490327">
            <w:pPr>
              <w:jc w:val="center"/>
              <w:rPr>
                <w:color w:val="000000"/>
                <w:sz w:val="20"/>
                <w:szCs w:val="20"/>
              </w:rPr>
            </w:pPr>
            <w:r w:rsidRPr="00992854">
              <w:rPr>
                <w:color w:val="000000"/>
                <w:sz w:val="20"/>
                <w:szCs w:val="20"/>
              </w:rPr>
              <w:t> </w:t>
            </w:r>
          </w:p>
        </w:tc>
        <w:tc>
          <w:tcPr>
            <w:tcW w:w="966" w:type="dxa"/>
            <w:tcBorders>
              <w:top w:val="nil"/>
              <w:left w:val="nil"/>
              <w:bottom w:val="single" w:sz="4" w:space="0" w:color="auto"/>
              <w:right w:val="nil"/>
            </w:tcBorders>
            <w:shd w:val="clear" w:color="auto" w:fill="auto"/>
            <w:noWrap/>
            <w:vAlign w:val="center"/>
            <w:hideMark/>
          </w:tcPr>
          <w:p w14:paraId="29FCDA03" w14:textId="77777777" w:rsidR="00172721" w:rsidRPr="00992854" w:rsidRDefault="00172721" w:rsidP="00490327">
            <w:pPr>
              <w:jc w:val="center"/>
              <w:rPr>
                <w:color w:val="000000"/>
                <w:sz w:val="20"/>
                <w:szCs w:val="20"/>
              </w:rPr>
            </w:pPr>
            <w:r w:rsidRPr="00992854">
              <w:rPr>
                <w:color w:val="000000"/>
                <w:sz w:val="20"/>
                <w:szCs w:val="20"/>
              </w:rPr>
              <w:t> </w:t>
            </w:r>
          </w:p>
        </w:tc>
      </w:tr>
    </w:tbl>
    <w:p w14:paraId="30A13AD6" w14:textId="77777777" w:rsidR="00172721" w:rsidRDefault="00172721" w:rsidP="00172721">
      <w:r>
        <w:rPr>
          <w:i/>
          <w:iCs/>
        </w:rPr>
        <w:t>Note.</w:t>
      </w:r>
      <w:r>
        <w:t xml:space="preserve"> age = age at unique time-point; crp = C-reactive protein; dep = depressed mood; est = estradiol; fsh = follicle-stimulating hormones; fbr = fibrinogen; glc = fasting glucose; GVAR = graphical vector autoregressive models; hdl = high density lipoprotein; ins = insulin; int = interpersonal problems; lip = lipid marker composite; ldl = low density lipoprotein; mns = menopausal status; som = somatic symptoms; trg = triglycerides. Lower triangle indicates estimated partial between-person associations, upper triangle indicates model-implied between-person associations. </w:t>
      </w:r>
    </w:p>
    <w:p w14:paraId="0EC55C5E" w14:textId="77777777" w:rsidR="005B322A" w:rsidRDefault="005B322A">
      <w:r>
        <w:br w:type="page"/>
      </w:r>
    </w:p>
    <w:p w14:paraId="10DBA96C" w14:textId="77777777" w:rsidR="00172721" w:rsidRDefault="00172721" w:rsidP="003B4AC5">
      <w:pPr>
        <w:sectPr w:rsidR="00172721" w:rsidSect="00FA414E">
          <w:pgSz w:w="15840" w:h="12240" w:orient="landscape"/>
          <w:pgMar w:top="720" w:right="720" w:bottom="720" w:left="720" w:header="720" w:footer="720" w:gutter="0"/>
          <w:cols w:space="720"/>
          <w:docGrid w:linePitch="360"/>
        </w:sectPr>
      </w:pPr>
    </w:p>
    <w:p w14:paraId="3E6EB748" w14:textId="5F046875" w:rsidR="00172721" w:rsidRDefault="00172721" w:rsidP="00172721">
      <w:r>
        <w:lastRenderedPageBreak/>
        <w:t>Table S3</w:t>
      </w:r>
    </w:p>
    <w:p w14:paraId="387A090B" w14:textId="77777777" w:rsidR="00172721" w:rsidRDefault="00172721" w:rsidP="00172721">
      <w:pPr>
        <w:rPr>
          <w:i/>
          <w:iCs/>
        </w:rPr>
      </w:pPr>
      <w:r>
        <w:rPr>
          <w:i/>
          <w:iCs/>
        </w:rPr>
        <w:t>Frequency of Each Network Edge Included in the 1000 Bootstrap Samples</w:t>
      </w:r>
    </w:p>
    <w:p w14:paraId="3CB9B434" w14:textId="77777777" w:rsidR="00172721" w:rsidRDefault="00172721" w:rsidP="00172721">
      <w:pPr>
        <w:pStyle w:val="ListParagraph"/>
        <w:numPr>
          <w:ilvl w:val="0"/>
          <w:numId w:val="2"/>
        </w:numPr>
      </w:pPr>
      <w:r>
        <w:t>Within-Person Temporal Networks</w:t>
      </w:r>
    </w:p>
    <w:tbl>
      <w:tblPr>
        <w:tblW w:w="1080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gridCol w:w="720"/>
      </w:tblGrid>
      <w:tr w:rsidR="00172721" w:rsidRPr="00BA40A5" w14:paraId="49021ACB" w14:textId="77777777" w:rsidTr="00490327">
        <w:trPr>
          <w:trHeight w:val="320"/>
        </w:trPr>
        <w:tc>
          <w:tcPr>
            <w:tcW w:w="720" w:type="dxa"/>
            <w:tcBorders>
              <w:top w:val="single" w:sz="4" w:space="0" w:color="auto"/>
              <w:left w:val="nil"/>
              <w:bottom w:val="nil"/>
              <w:right w:val="nil"/>
            </w:tcBorders>
            <w:shd w:val="clear" w:color="auto" w:fill="auto"/>
            <w:noWrap/>
            <w:vAlign w:val="center"/>
            <w:hideMark/>
          </w:tcPr>
          <w:p w14:paraId="3B42F420" w14:textId="77777777" w:rsidR="00172721" w:rsidRPr="00BA40A5" w:rsidRDefault="00172721" w:rsidP="00490327">
            <w:pPr>
              <w:spacing w:line="480" w:lineRule="auto"/>
              <w:jc w:val="center"/>
              <w:rPr>
                <w:color w:val="000000"/>
              </w:rPr>
            </w:pPr>
            <w:r w:rsidRPr="00BA40A5">
              <w:rPr>
                <w:color w:val="000000"/>
              </w:rPr>
              <w:t> </w:t>
            </w:r>
          </w:p>
        </w:tc>
        <w:tc>
          <w:tcPr>
            <w:tcW w:w="720" w:type="dxa"/>
            <w:tcBorders>
              <w:top w:val="single" w:sz="4" w:space="0" w:color="auto"/>
              <w:left w:val="nil"/>
              <w:bottom w:val="single" w:sz="4" w:space="0" w:color="auto"/>
              <w:right w:val="nil"/>
            </w:tcBorders>
            <w:shd w:val="clear" w:color="auto" w:fill="auto"/>
            <w:noWrap/>
            <w:vAlign w:val="center"/>
            <w:hideMark/>
          </w:tcPr>
          <w:p w14:paraId="129C432C" w14:textId="77777777" w:rsidR="00172721" w:rsidRPr="00BA40A5" w:rsidRDefault="00172721" w:rsidP="00490327">
            <w:pPr>
              <w:spacing w:line="480" w:lineRule="auto"/>
              <w:jc w:val="center"/>
              <w:rPr>
                <w:color w:val="000000"/>
              </w:rPr>
            </w:pPr>
            <w:r w:rsidRPr="00BA40A5">
              <w:rPr>
                <w:color w:val="000000"/>
              </w:rPr>
              <w:t>dep</w:t>
            </w:r>
          </w:p>
        </w:tc>
        <w:tc>
          <w:tcPr>
            <w:tcW w:w="720" w:type="dxa"/>
            <w:tcBorders>
              <w:top w:val="single" w:sz="4" w:space="0" w:color="auto"/>
              <w:left w:val="nil"/>
              <w:bottom w:val="single" w:sz="4" w:space="0" w:color="auto"/>
              <w:right w:val="nil"/>
            </w:tcBorders>
            <w:shd w:val="clear" w:color="auto" w:fill="auto"/>
            <w:noWrap/>
            <w:vAlign w:val="center"/>
            <w:hideMark/>
          </w:tcPr>
          <w:p w14:paraId="0FC9B6C5" w14:textId="77777777" w:rsidR="00172721" w:rsidRPr="00BA40A5" w:rsidRDefault="00172721" w:rsidP="00490327">
            <w:pPr>
              <w:spacing w:line="480" w:lineRule="auto"/>
              <w:jc w:val="center"/>
              <w:rPr>
                <w:color w:val="000000"/>
              </w:rPr>
            </w:pPr>
            <w:r w:rsidRPr="00BA40A5">
              <w:rPr>
                <w:color w:val="000000"/>
              </w:rPr>
              <w:t>som</w:t>
            </w:r>
          </w:p>
        </w:tc>
        <w:tc>
          <w:tcPr>
            <w:tcW w:w="720" w:type="dxa"/>
            <w:tcBorders>
              <w:top w:val="single" w:sz="4" w:space="0" w:color="auto"/>
              <w:left w:val="nil"/>
              <w:bottom w:val="single" w:sz="4" w:space="0" w:color="auto"/>
              <w:right w:val="nil"/>
            </w:tcBorders>
            <w:shd w:val="clear" w:color="auto" w:fill="auto"/>
            <w:noWrap/>
            <w:vAlign w:val="center"/>
            <w:hideMark/>
          </w:tcPr>
          <w:p w14:paraId="4875577E" w14:textId="77777777" w:rsidR="00172721" w:rsidRPr="00BA40A5" w:rsidRDefault="00172721" w:rsidP="00490327">
            <w:pPr>
              <w:spacing w:line="480" w:lineRule="auto"/>
              <w:jc w:val="center"/>
              <w:rPr>
                <w:color w:val="000000"/>
              </w:rPr>
            </w:pPr>
            <w:r w:rsidRPr="00BA40A5">
              <w:rPr>
                <w:color w:val="000000"/>
              </w:rPr>
              <w:t>int</w:t>
            </w:r>
          </w:p>
        </w:tc>
        <w:tc>
          <w:tcPr>
            <w:tcW w:w="720" w:type="dxa"/>
            <w:tcBorders>
              <w:top w:val="single" w:sz="4" w:space="0" w:color="auto"/>
              <w:left w:val="nil"/>
              <w:bottom w:val="single" w:sz="4" w:space="0" w:color="auto"/>
              <w:right w:val="nil"/>
            </w:tcBorders>
            <w:shd w:val="clear" w:color="auto" w:fill="auto"/>
            <w:noWrap/>
            <w:vAlign w:val="center"/>
            <w:hideMark/>
          </w:tcPr>
          <w:p w14:paraId="58AA51E4" w14:textId="77777777" w:rsidR="00172721" w:rsidRPr="00BA40A5" w:rsidRDefault="00172721" w:rsidP="00490327">
            <w:pPr>
              <w:spacing w:line="480" w:lineRule="auto"/>
              <w:jc w:val="center"/>
              <w:rPr>
                <w:color w:val="000000"/>
              </w:rPr>
            </w:pPr>
            <w:r w:rsidRPr="00BA40A5">
              <w:rPr>
                <w:color w:val="000000"/>
              </w:rPr>
              <w:t>fbr</w:t>
            </w:r>
          </w:p>
        </w:tc>
        <w:tc>
          <w:tcPr>
            <w:tcW w:w="720" w:type="dxa"/>
            <w:tcBorders>
              <w:top w:val="single" w:sz="4" w:space="0" w:color="auto"/>
              <w:left w:val="nil"/>
              <w:bottom w:val="single" w:sz="4" w:space="0" w:color="auto"/>
              <w:right w:val="nil"/>
            </w:tcBorders>
            <w:shd w:val="clear" w:color="auto" w:fill="auto"/>
            <w:noWrap/>
            <w:vAlign w:val="center"/>
            <w:hideMark/>
          </w:tcPr>
          <w:p w14:paraId="19147EDB" w14:textId="77777777" w:rsidR="00172721" w:rsidRPr="00BA40A5" w:rsidRDefault="00172721" w:rsidP="00490327">
            <w:pPr>
              <w:spacing w:line="480" w:lineRule="auto"/>
              <w:jc w:val="center"/>
              <w:rPr>
                <w:color w:val="000000"/>
              </w:rPr>
            </w:pPr>
            <w:r w:rsidRPr="00BA40A5">
              <w:rPr>
                <w:color w:val="000000"/>
              </w:rPr>
              <w:t>crp</w:t>
            </w:r>
          </w:p>
        </w:tc>
        <w:tc>
          <w:tcPr>
            <w:tcW w:w="720" w:type="dxa"/>
            <w:tcBorders>
              <w:top w:val="single" w:sz="4" w:space="0" w:color="auto"/>
              <w:left w:val="nil"/>
              <w:bottom w:val="single" w:sz="4" w:space="0" w:color="auto"/>
              <w:right w:val="nil"/>
            </w:tcBorders>
            <w:shd w:val="clear" w:color="auto" w:fill="auto"/>
            <w:noWrap/>
            <w:vAlign w:val="center"/>
            <w:hideMark/>
          </w:tcPr>
          <w:p w14:paraId="42536808" w14:textId="77777777" w:rsidR="00172721" w:rsidRPr="00BA40A5" w:rsidRDefault="00172721" w:rsidP="00490327">
            <w:pPr>
              <w:spacing w:line="480" w:lineRule="auto"/>
              <w:jc w:val="center"/>
              <w:rPr>
                <w:color w:val="000000"/>
              </w:rPr>
            </w:pPr>
            <w:r w:rsidRPr="00BA40A5">
              <w:rPr>
                <w:color w:val="000000"/>
              </w:rPr>
              <w:t>glc</w:t>
            </w:r>
          </w:p>
        </w:tc>
        <w:tc>
          <w:tcPr>
            <w:tcW w:w="720" w:type="dxa"/>
            <w:tcBorders>
              <w:top w:val="single" w:sz="4" w:space="0" w:color="auto"/>
              <w:left w:val="nil"/>
              <w:bottom w:val="single" w:sz="4" w:space="0" w:color="auto"/>
              <w:right w:val="nil"/>
            </w:tcBorders>
            <w:shd w:val="clear" w:color="auto" w:fill="auto"/>
            <w:noWrap/>
            <w:vAlign w:val="center"/>
            <w:hideMark/>
          </w:tcPr>
          <w:p w14:paraId="14CAD7E5" w14:textId="77777777" w:rsidR="00172721" w:rsidRPr="00BA40A5" w:rsidRDefault="00172721" w:rsidP="00490327">
            <w:pPr>
              <w:spacing w:line="480" w:lineRule="auto"/>
              <w:jc w:val="center"/>
              <w:rPr>
                <w:color w:val="000000"/>
              </w:rPr>
            </w:pPr>
            <w:r w:rsidRPr="00BA40A5">
              <w:rPr>
                <w:color w:val="000000"/>
              </w:rPr>
              <w:t>ins</w:t>
            </w:r>
          </w:p>
        </w:tc>
        <w:tc>
          <w:tcPr>
            <w:tcW w:w="720" w:type="dxa"/>
            <w:tcBorders>
              <w:top w:val="single" w:sz="4" w:space="0" w:color="auto"/>
              <w:left w:val="nil"/>
              <w:bottom w:val="single" w:sz="4" w:space="0" w:color="auto"/>
              <w:right w:val="nil"/>
            </w:tcBorders>
            <w:shd w:val="clear" w:color="auto" w:fill="auto"/>
            <w:noWrap/>
            <w:vAlign w:val="center"/>
            <w:hideMark/>
          </w:tcPr>
          <w:p w14:paraId="44C92FA0" w14:textId="77777777" w:rsidR="00172721" w:rsidRPr="00BA40A5" w:rsidRDefault="00172721" w:rsidP="00490327">
            <w:pPr>
              <w:spacing w:line="480" w:lineRule="auto"/>
              <w:jc w:val="center"/>
              <w:rPr>
                <w:color w:val="000000"/>
              </w:rPr>
            </w:pPr>
            <w:r w:rsidRPr="00BA40A5">
              <w:rPr>
                <w:color w:val="000000"/>
              </w:rPr>
              <w:t>trg</w:t>
            </w:r>
          </w:p>
        </w:tc>
        <w:tc>
          <w:tcPr>
            <w:tcW w:w="720" w:type="dxa"/>
            <w:tcBorders>
              <w:top w:val="single" w:sz="4" w:space="0" w:color="auto"/>
              <w:left w:val="nil"/>
              <w:bottom w:val="single" w:sz="4" w:space="0" w:color="auto"/>
              <w:right w:val="nil"/>
            </w:tcBorders>
            <w:shd w:val="clear" w:color="auto" w:fill="auto"/>
            <w:noWrap/>
            <w:vAlign w:val="center"/>
            <w:hideMark/>
          </w:tcPr>
          <w:p w14:paraId="7534F93E" w14:textId="77777777" w:rsidR="00172721" w:rsidRPr="00BA40A5" w:rsidRDefault="00172721" w:rsidP="00490327">
            <w:pPr>
              <w:spacing w:line="480" w:lineRule="auto"/>
              <w:jc w:val="center"/>
              <w:rPr>
                <w:color w:val="000000"/>
              </w:rPr>
            </w:pPr>
            <w:r w:rsidRPr="00BA40A5">
              <w:rPr>
                <w:color w:val="000000"/>
              </w:rPr>
              <w:t>ldl</w:t>
            </w:r>
          </w:p>
        </w:tc>
        <w:tc>
          <w:tcPr>
            <w:tcW w:w="720" w:type="dxa"/>
            <w:tcBorders>
              <w:top w:val="single" w:sz="4" w:space="0" w:color="auto"/>
              <w:left w:val="nil"/>
              <w:bottom w:val="single" w:sz="4" w:space="0" w:color="auto"/>
              <w:right w:val="nil"/>
            </w:tcBorders>
            <w:shd w:val="clear" w:color="auto" w:fill="auto"/>
            <w:noWrap/>
            <w:vAlign w:val="center"/>
            <w:hideMark/>
          </w:tcPr>
          <w:p w14:paraId="0C4AC3DA" w14:textId="77777777" w:rsidR="00172721" w:rsidRPr="00BA40A5" w:rsidRDefault="00172721" w:rsidP="00490327">
            <w:pPr>
              <w:spacing w:line="480" w:lineRule="auto"/>
              <w:jc w:val="center"/>
              <w:rPr>
                <w:color w:val="000000"/>
              </w:rPr>
            </w:pPr>
            <w:r w:rsidRPr="00BA40A5">
              <w:rPr>
                <w:color w:val="000000"/>
              </w:rPr>
              <w:t>hdl</w:t>
            </w:r>
          </w:p>
        </w:tc>
        <w:tc>
          <w:tcPr>
            <w:tcW w:w="720" w:type="dxa"/>
            <w:tcBorders>
              <w:top w:val="single" w:sz="4" w:space="0" w:color="auto"/>
              <w:left w:val="nil"/>
              <w:bottom w:val="single" w:sz="4" w:space="0" w:color="auto"/>
              <w:right w:val="nil"/>
            </w:tcBorders>
            <w:shd w:val="clear" w:color="auto" w:fill="auto"/>
            <w:noWrap/>
            <w:vAlign w:val="center"/>
            <w:hideMark/>
          </w:tcPr>
          <w:p w14:paraId="2B482D48" w14:textId="77777777" w:rsidR="00172721" w:rsidRPr="00BA40A5" w:rsidRDefault="00172721" w:rsidP="00490327">
            <w:pPr>
              <w:spacing w:line="480" w:lineRule="auto"/>
              <w:jc w:val="center"/>
              <w:rPr>
                <w:color w:val="000000"/>
              </w:rPr>
            </w:pPr>
            <w:r w:rsidRPr="00BA40A5">
              <w:rPr>
                <w:color w:val="000000"/>
              </w:rPr>
              <w:t>age</w:t>
            </w:r>
          </w:p>
        </w:tc>
        <w:tc>
          <w:tcPr>
            <w:tcW w:w="720" w:type="dxa"/>
            <w:tcBorders>
              <w:top w:val="single" w:sz="4" w:space="0" w:color="auto"/>
              <w:left w:val="nil"/>
              <w:bottom w:val="single" w:sz="4" w:space="0" w:color="auto"/>
              <w:right w:val="nil"/>
            </w:tcBorders>
            <w:shd w:val="clear" w:color="auto" w:fill="auto"/>
            <w:noWrap/>
            <w:vAlign w:val="center"/>
            <w:hideMark/>
          </w:tcPr>
          <w:p w14:paraId="0AFDE7A5" w14:textId="77777777" w:rsidR="00172721" w:rsidRPr="00BA40A5" w:rsidRDefault="00172721" w:rsidP="00490327">
            <w:pPr>
              <w:spacing w:line="480" w:lineRule="auto"/>
              <w:jc w:val="center"/>
              <w:rPr>
                <w:color w:val="000000"/>
              </w:rPr>
            </w:pPr>
            <w:r w:rsidRPr="00BA40A5">
              <w:rPr>
                <w:color w:val="000000"/>
              </w:rPr>
              <w:t>fsh</w:t>
            </w:r>
          </w:p>
        </w:tc>
        <w:tc>
          <w:tcPr>
            <w:tcW w:w="720" w:type="dxa"/>
            <w:tcBorders>
              <w:top w:val="single" w:sz="4" w:space="0" w:color="auto"/>
              <w:left w:val="nil"/>
              <w:bottom w:val="single" w:sz="4" w:space="0" w:color="auto"/>
              <w:right w:val="nil"/>
            </w:tcBorders>
            <w:shd w:val="clear" w:color="auto" w:fill="auto"/>
            <w:noWrap/>
            <w:vAlign w:val="center"/>
            <w:hideMark/>
          </w:tcPr>
          <w:p w14:paraId="49AC592B" w14:textId="77777777" w:rsidR="00172721" w:rsidRPr="00BA40A5" w:rsidRDefault="00172721" w:rsidP="00490327">
            <w:pPr>
              <w:spacing w:line="480" w:lineRule="auto"/>
              <w:jc w:val="center"/>
              <w:rPr>
                <w:color w:val="000000"/>
              </w:rPr>
            </w:pPr>
            <w:r w:rsidRPr="00BA40A5">
              <w:rPr>
                <w:color w:val="000000"/>
              </w:rPr>
              <w:t>mns</w:t>
            </w:r>
          </w:p>
        </w:tc>
        <w:tc>
          <w:tcPr>
            <w:tcW w:w="720" w:type="dxa"/>
            <w:tcBorders>
              <w:top w:val="single" w:sz="4" w:space="0" w:color="auto"/>
              <w:left w:val="nil"/>
              <w:bottom w:val="single" w:sz="4" w:space="0" w:color="auto"/>
              <w:right w:val="nil"/>
            </w:tcBorders>
            <w:shd w:val="clear" w:color="auto" w:fill="auto"/>
            <w:noWrap/>
            <w:vAlign w:val="center"/>
            <w:hideMark/>
          </w:tcPr>
          <w:p w14:paraId="73E5913F" w14:textId="77777777" w:rsidR="00172721" w:rsidRPr="00BA40A5" w:rsidRDefault="00172721" w:rsidP="00490327">
            <w:pPr>
              <w:spacing w:line="480" w:lineRule="auto"/>
              <w:jc w:val="center"/>
              <w:rPr>
                <w:color w:val="000000"/>
              </w:rPr>
            </w:pPr>
            <w:r w:rsidRPr="00BA40A5">
              <w:rPr>
                <w:color w:val="000000"/>
              </w:rPr>
              <w:t>est</w:t>
            </w:r>
          </w:p>
        </w:tc>
      </w:tr>
      <w:tr w:rsidR="00172721" w:rsidRPr="00BA40A5" w14:paraId="6D656192" w14:textId="77777777" w:rsidTr="00490327">
        <w:trPr>
          <w:trHeight w:val="320"/>
        </w:trPr>
        <w:tc>
          <w:tcPr>
            <w:tcW w:w="720" w:type="dxa"/>
            <w:tcBorders>
              <w:top w:val="nil"/>
              <w:left w:val="nil"/>
              <w:bottom w:val="nil"/>
              <w:right w:val="nil"/>
            </w:tcBorders>
            <w:shd w:val="clear" w:color="auto" w:fill="auto"/>
            <w:noWrap/>
            <w:vAlign w:val="center"/>
            <w:hideMark/>
          </w:tcPr>
          <w:p w14:paraId="70CAAFCA" w14:textId="77777777" w:rsidR="00172721" w:rsidRPr="00BA40A5" w:rsidRDefault="00172721" w:rsidP="00490327">
            <w:pPr>
              <w:jc w:val="center"/>
              <w:rPr>
                <w:color w:val="000000"/>
              </w:rPr>
            </w:pPr>
            <w:r w:rsidRPr="00BA40A5">
              <w:rPr>
                <w:color w:val="000000"/>
              </w:rPr>
              <w:t>dep</w:t>
            </w:r>
          </w:p>
        </w:tc>
        <w:tc>
          <w:tcPr>
            <w:tcW w:w="720" w:type="dxa"/>
            <w:tcBorders>
              <w:top w:val="nil"/>
              <w:left w:val="nil"/>
              <w:bottom w:val="nil"/>
              <w:right w:val="nil"/>
            </w:tcBorders>
            <w:shd w:val="clear" w:color="auto" w:fill="auto"/>
            <w:noWrap/>
            <w:vAlign w:val="center"/>
            <w:hideMark/>
          </w:tcPr>
          <w:p w14:paraId="2AC6D49E"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28D76B2B" w14:textId="77777777" w:rsidR="00172721" w:rsidRPr="00BA78A1" w:rsidRDefault="00172721" w:rsidP="00490327">
            <w:pPr>
              <w:jc w:val="center"/>
              <w:rPr>
                <w:b/>
                <w:bCs/>
                <w:color w:val="000000"/>
              </w:rPr>
            </w:pPr>
            <w:r w:rsidRPr="00BA78A1">
              <w:rPr>
                <w:color w:val="000000"/>
              </w:rPr>
              <w:t>1</w:t>
            </w:r>
          </w:p>
        </w:tc>
        <w:tc>
          <w:tcPr>
            <w:tcW w:w="720" w:type="dxa"/>
            <w:tcBorders>
              <w:top w:val="nil"/>
              <w:left w:val="nil"/>
              <w:bottom w:val="nil"/>
              <w:right w:val="nil"/>
            </w:tcBorders>
            <w:shd w:val="clear" w:color="auto" w:fill="auto"/>
            <w:noWrap/>
            <w:vAlign w:val="center"/>
            <w:hideMark/>
          </w:tcPr>
          <w:p w14:paraId="6B372C2E" w14:textId="77777777" w:rsidR="00172721" w:rsidRPr="00BA78A1" w:rsidRDefault="00172721" w:rsidP="00490327">
            <w:pPr>
              <w:jc w:val="center"/>
              <w:rPr>
                <w:b/>
                <w:bCs/>
                <w:color w:val="000000"/>
              </w:rPr>
            </w:pPr>
            <w:r w:rsidRPr="00BA78A1">
              <w:rPr>
                <w:color w:val="000000"/>
              </w:rPr>
              <w:t>0</w:t>
            </w:r>
          </w:p>
        </w:tc>
        <w:tc>
          <w:tcPr>
            <w:tcW w:w="720" w:type="dxa"/>
            <w:tcBorders>
              <w:top w:val="nil"/>
              <w:left w:val="nil"/>
              <w:bottom w:val="nil"/>
              <w:right w:val="nil"/>
            </w:tcBorders>
            <w:shd w:val="clear" w:color="auto" w:fill="F2F2F2" w:themeFill="background1" w:themeFillShade="F2"/>
            <w:noWrap/>
            <w:vAlign w:val="center"/>
            <w:hideMark/>
          </w:tcPr>
          <w:p w14:paraId="3EA6DF91" w14:textId="77777777" w:rsidR="00172721" w:rsidRPr="00BA78A1" w:rsidRDefault="00172721" w:rsidP="00490327">
            <w:pPr>
              <w:jc w:val="center"/>
              <w:rPr>
                <w:b/>
                <w:bCs/>
                <w:color w:val="000000"/>
              </w:rPr>
            </w:pPr>
            <w:r w:rsidRPr="00BA78A1">
              <w:rPr>
                <w:b/>
                <w:bCs/>
                <w:color w:val="000000"/>
              </w:rPr>
              <w:t>899</w:t>
            </w:r>
          </w:p>
        </w:tc>
        <w:tc>
          <w:tcPr>
            <w:tcW w:w="720" w:type="dxa"/>
            <w:tcBorders>
              <w:top w:val="nil"/>
              <w:left w:val="nil"/>
              <w:bottom w:val="nil"/>
              <w:right w:val="nil"/>
            </w:tcBorders>
            <w:shd w:val="clear" w:color="auto" w:fill="F2F2F2" w:themeFill="background1" w:themeFillShade="F2"/>
            <w:noWrap/>
            <w:vAlign w:val="center"/>
            <w:hideMark/>
          </w:tcPr>
          <w:p w14:paraId="22DB8516" w14:textId="77777777" w:rsidR="00172721" w:rsidRPr="00BA78A1" w:rsidRDefault="00172721" w:rsidP="00490327">
            <w:pPr>
              <w:jc w:val="center"/>
              <w:rPr>
                <w:b/>
                <w:bCs/>
                <w:color w:val="000000"/>
              </w:rPr>
            </w:pPr>
            <w:r w:rsidRPr="00BA78A1">
              <w:rPr>
                <w:b/>
                <w:bCs/>
                <w:color w:val="000000"/>
              </w:rPr>
              <w:t>531</w:t>
            </w:r>
          </w:p>
        </w:tc>
        <w:tc>
          <w:tcPr>
            <w:tcW w:w="720" w:type="dxa"/>
            <w:tcBorders>
              <w:top w:val="nil"/>
              <w:left w:val="nil"/>
              <w:bottom w:val="nil"/>
              <w:right w:val="nil"/>
            </w:tcBorders>
            <w:shd w:val="clear" w:color="auto" w:fill="F2F2F2" w:themeFill="background1" w:themeFillShade="F2"/>
            <w:noWrap/>
            <w:vAlign w:val="center"/>
            <w:hideMark/>
          </w:tcPr>
          <w:p w14:paraId="5A8D5470" w14:textId="77777777" w:rsidR="00172721" w:rsidRPr="00BA78A1" w:rsidRDefault="00172721" w:rsidP="00490327">
            <w:pPr>
              <w:jc w:val="center"/>
              <w:rPr>
                <w:b/>
                <w:bCs/>
                <w:color w:val="000000"/>
              </w:rPr>
            </w:pPr>
            <w:r w:rsidRPr="00BA78A1">
              <w:rPr>
                <w:b/>
                <w:bCs/>
                <w:color w:val="000000"/>
              </w:rPr>
              <w:t>676</w:t>
            </w:r>
          </w:p>
        </w:tc>
        <w:tc>
          <w:tcPr>
            <w:tcW w:w="720" w:type="dxa"/>
            <w:tcBorders>
              <w:top w:val="nil"/>
              <w:left w:val="nil"/>
              <w:bottom w:val="nil"/>
              <w:right w:val="nil"/>
            </w:tcBorders>
            <w:shd w:val="clear" w:color="auto" w:fill="F2F2F2" w:themeFill="background1" w:themeFillShade="F2"/>
            <w:noWrap/>
            <w:vAlign w:val="center"/>
            <w:hideMark/>
          </w:tcPr>
          <w:p w14:paraId="7AED3668" w14:textId="77777777" w:rsidR="00172721" w:rsidRPr="00BA78A1" w:rsidRDefault="00172721" w:rsidP="00490327">
            <w:pPr>
              <w:jc w:val="center"/>
              <w:rPr>
                <w:b/>
                <w:bCs/>
                <w:color w:val="000000"/>
              </w:rPr>
            </w:pPr>
            <w:r w:rsidRPr="00BA78A1">
              <w:rPr>
                <w:b/>
                <w:bCs/>
                <w:color w:val="000000"/>
              </w:rPr>
              <w:t>811</w:t>
            </w:r>
          </w:p>
        </w:tc>
        <w:tc>
          <w:tcPr>
            <w:tcW w:w="720" w:type="dxa"/>
            <w:tcBorders>
              <w:top w:val="nil"/>
              <w:left w:val="nil"/>
              <w:bottom w:val="nil"/>
              <w:right w:val="nil"/>
            </w:tcBorders>
            <w:shd w:val="clear" w:color="auto" w:fill="F2F2F2" w:themeFill="background1" w:themeFillShade="F2"/>
            <w:noWrap/>
            <w:vAlign w:val="center"/>
            <w:hideMark/>
          </w:tcPr>
          <w:p w14:paraId="794D3F4B" w14:textId="77777777" w:rsidR="00172721" w:rsidRPr="00BA78A1" w:rsidRDefault="00172721" w:rsidP="00490327">
            <w:pPr>
              <w:jc w:val="center"/>
              <w:rPr>
                <w:color w:val="000000"/>
              </w:rPr>
            </w:pPr>
            <w:r w:rsidRPr="00BA78A1">
              <w:rPr>
                <w:color w:val="000000"/>
              </w:rPr>
              <w:t>150</w:t>
            </w:r>
          </w:p>
        </w:tc>
        <w:tc>
          <w:tcPr>
            <w:tcW w:w="720" w:type="dxa"/>
            <w:tcBorders>
              <w:top w:val="nil"/>
              <w:left w:val="nil"/>
              <w:bottom w:val="nil"/>
              <w:right w:val="nil"/>
            </w:tcBorders>
            <w:shd w:val="clear" w:color="auto" w:fill="F2F2F2" w:themeFill="background1" w:themeFillShade="F2"/>
            <w:noWrap/>
            <w:vAlign w:val="center"/>
            <w:hideMark/>
          </w:tcPr>
          <w:p w14:paraId="238228D8" w14:textId="77777777" w:rsidR="00172721" w:rsidRPr="00BA78A1" w:rsidRDefault="00172721" w:rsidP="00490327">
            <w:pPr>
              <w:jc w:val="center"/>
              <w:rPr>
                <w:b/>
                <w:bCs/>
                <w:color w:val="000000"/>
              </w:rPr>
            </w:pPr>
            <w:r w:rsidRPr="00BA78A1">
              <w:rPr>
                <w:b/>
                <w:bCs/>
                <w:color w:val="000000"/>
              </w:rPr>
              <w:t>778</w:t>
            </w:r>
          </w:p>
        </w:tc>
        <w:tc>
          <w:tcPr>
            <w:tcW w:w="720" w:type="dxa"/>
            <w:tcBorders>
              <w:top w:val="nil"/>
              <w:left w:val="nil"/>
              <w:bottom w:val="nil"/>
              <w:right w:val="nil"/>
            </w:tcBorders>
            <w:shd w:val="clear" w:color="auto" w:fill="F2F2F2" w:themeFill="background1" w:themeFillShade="F2"/>
            <w:noWrap/>
            <w:vAlign w:val="center"/>
            <w:hideMark/>
          </w:tcPr>
          <w:p w14:paraId="53659F0A" w14:textId="77777777" w:rsidR="00172721" w:rsidRPr="00860074" w:rsidRDefault="00172721" w:rsidP="00490327">
            <w:pPr>
              <w:jc w:val="center"/>
              <w:rPr>
                <w:color w:val="000000"/>
              </w:rPr>
            </w:pPr>
            <w:r w:rsidRPr="00860074">
              <w:rPr>
                <w:color w:val="000000"/>
              </w:rPr>
              <w:t>399</w:t>
            </w:r>
          </w:p>
        </w:tc>
        <w:tc>
          <w:tcPr>
            <w:tcW w:w="720" w:type="dxa"/>
            <w:tcBorders>
              <w:top w:val="nil"/>
              <w:left w:val="nil"/>
              <w:bottom w:val="nil"/>
              <w:right w:val="nil"/>
            </w:tcBorders>
            <w:shd w:val="clear" w:color="auto" w:fill="auto"/>
            <w:noWrap/>
            <w:vAlign w:val="center"/>
            <w:hideMark/>
          </w:tcPr>
          <w:p w14:paraId="7C9321CA" w14:textId="77777777" w:rsidR="00172721" w:rsidRPr="00BA78A1" w:rsidRDefault="00172721" w:rsidP="00490327">
            <w:pPr>
              <w:jc w:val="center"/>
              <w:rPr>
                <w:b/>
                <w:bCs/>
                <w:color w:val="000000"/>
              </w:rPr>
            </w:pPr>
            <w:r w:rsidRPr="00BA78A1">
              <w:rPr>
                <w:b/>
                <w:bCs/>
                <w:color w:val="000000"/>
              </w:rPr>
              <w:t>500</w:t>
            </w:r>
          </w:p>
        </w:tc>
        <w:tc>
          <w:tcPr>
            <w:tcW w:w="720" w:type="dxa"/>
            <w:tcBorders>
              <w:top w:val="nil"/>
              <w:left w:val="nil"/>
              <w:bottom w:val="nil"/>
              <w:right w:val="nil"/>
            </w:tcBorders>
            <w:shd w:val="clear" w:color="auto" w:fill="auto"/>
            <w:noWrap/>
            <w:vAlign w:val="center"/>
            <w:hideMark/>
          </w:tcPr>
          <w:p w14:paraId="33843673" w14:textId="77777777" w:rsidR="00172721" w:rsidRPr="00BA78A1" w:rsidRDefault="00172721" w:rsidP="00490327">
            <w:pPr>
              <w:jc w:val="center"/>
              <w:rPr>
                <w:color w:val="000000"/>
              </w:rPr>
            </w:pPr>
            <w:r w:rsidRPr="00BA78A1">
              <w:rPr>
                <w:color w:val="000000"/>
              </w:rPr>
              <w:t>49</w:t>
            </w:r>
          </w:p>
        </w:tc>
        <w:tc>
          <w:tcPr>
            <w:tcW w:w="720" w:type="dxa"/>
            <w:tcBorders>
              <w:top w:val="nil"/>
              <w:left w:val="nil"/>
              <w:bottom w:val="nil"/>
              <w:right w:val="nil"/>
            </w:tcBorders>
            <w:shd w:val="clear" w:color="auto" w:fill="auto"/>
            <w:noWrap/>
            <w:vAlign w:val="center"/>
            <w:hideMark/>
          </w:tcPr>
          <w:p w14:paraId="72299B30" w14:textId="77777777" w:rsidR="00172721" w:rsidRPr="00BA78A1" w:rsidRDefault="00172721" w:rsidP="00490327">
            <w:pPr>
              <w:jc w:val="center"/>
              <w:rPr>
                <w:b/>
                <w:bCs/>
                <w:color w:val="000000"/>
              </w:rPr>
            </w:pPr>
            <w:r w:rsidRPr="00BA78A1">
              <w:rPr>
                <w:b/>
                <w:bCs/>
                <w:color w:val="000000"/>
              </w:rPr>
              <w:t>957</w:t>
            </w:r>
          </w:p>
        </w:tc>
        <w:tc>
          <w:tcPr>
            <w:tcW w:w="720" w:type="dxa"/>
            <w:tcBorders>
              <w:top w:val="nil"/>
              <w:left w:val="nil"/>
              <w:bottom w:val="nil"/>
              <w:right w:val="nil"/>
            </w:tcBorders>
            <w:shd w:val="clear" w:color="auto" w:fill="auto"/>
            <w:noWrap/>
            <w:vAlign w:val="center"/>
            <w:hideMark/>
          </w:tcPr>
          <w:p w14:paraId="4133703B" w14:textId="77777777" w:rsidR="00172721" w:rsidRPr="00BA78A1" w:rsidRDefault="00172721" w:rsidP="00490327">
            <w:pPr>
              <w:jc w:val="center"/>
              <w:rPr>
                <w:b/>
                <w:bCs/>
                <w:color w:val="000000"/>
              </w:rPr>
            </w:pPr>
            <w:r w:rsidRPr="00BA78A1">
              <w:rPr>
                <w:b/>
                <w:bCs/>
                <w:color w:val="000000"/>
              </w:rPr>
              <w:t>930</w:t>
            </w:r>
          </w:p>
        </w:tc>
      </w:tr>
      <w:tr w:rsidR="00172721" w:rsidRPr="00BA40A5" w14:paraId="6EC84FB5" w14:textId="77777777" w:rsidTr="00490327">
        <w:trPr>
          <w:trHeight w:val="320"/>
        </w:trPr>
        <w:tc>
          <w:tcPr>
            <w:tcW w:w="720" w:type="dxa"/>
            <w:tcBorders>
              <w:top w:val="nil"/>
              <w:left w:val="nil"/>
              <w:bottom w:val="nil"/>
              <w:right w:val="nil"/>
            </w:tcBorders>
            <w:shd w:val="clear" w:color="auto" w:fill="auto"/>
            <w:noWrap/>
            <w:vAlign w:val="center"/>
            <w:hideMark/>
          </w:tcPr>
          <w:p w14:paraId="655D0B95" w14:textId="77777777" w:rsidR="00172721" w:rsidRPr="00BA40A5" w:rsidRDefault="00172721" w:rsidP="00490327">
            <w:pPr>
              <w:jc w:val="center"/>
              <w:rPr>
                <w:color w:val="000000"/>
              </w:rPr>
            </w:pPr>
            <w:r w:rsidRPr="00BA40A5">
              <w:rPr>
                <w:color w:val="000000"/>
              </w:rPr>
              <w:t>som</w:t>
            </w:r>
          </w:p>
        </w:tc>
        <w:tc>
          <w:tcPr>
            <w:tcW w:w="720" w:type="dxa"/>
            <w:tcBorders>
              <w:top w:val="nil"/>
              <w:left w:val="nil"/>
              <w:bottom w:val="nil"/>
              <w:right w:val="nil"/>
            </w:tcBorders>
            <w:shd w:val="clear" w:color="auto" w:fill="auto"/>
            <w:noWrap/>
            <w:vAlign w:val="center"/>
            <w:hideMark/>
          </w:tcPr>
          <w:p w14:paraId="3D92428C" w14:textId="77777777" w:rsidR="00172721" w:rsidRPr="00BA78A1" w:rsidRDefault="00172721" w:rsidP="00490327">
            <w:pPr>
              <w:jc w:val="center"/>
              <w:rPr>
                <w:b/>
                <w:bCs/>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2F0FD285"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0D0C141B" w14:textId="77777777" w:rsidR="00172721" w:rsidRPr="00BA78A1" w:rsidRDefault="00172721" w:rsidP="00490327">
            <w:pPr>
              <w:jc w:val="center"/>
              <w:rPr>
                <w:b/>
                <w:bCs/>
                <w:color w:val="000000"/>
              </w:rPr>
            </w:pPr>
            <w:r w:rsidRPr="00BA78A1">
              <w:rPr>
                <w:color w:val="000000"/>
              </w:rPr>
              <w:t>3</w:t>
            </w:r>
          </w:p>
        </w:tc>
        <w:tc>
          <w:tcPr>
            <w:tcW w:w="720" w:type="dxa"/>
            <w:tcBorders>
              <w:top w:val="nil"/>
              <w:left w:val="nil"/>
              <w:bottom w:val="nil"/>
              <w:right w:val="nil"/>
            </w:tcBorders>
            <w:shd w:val="clear" w:color="auto" w:fill="F2F2F2" w:themeFill="background1" w:themeFillShade="F2"/>
            <w:noWrap/>
            <w:vAlign w:val="center"/>
            <w:hideMark/>
          </w:tcPr>
          <w:p w14:paraId="236C16D8" w14:textId="77777777" w:rsidR="00172721" w:rsidRPr="00BA78A1" w:rsidRDefault="00172721" w:rsidP="00490327">
            <w:pPr>
              <w:jc w:val="center"/>
              <w:rPr>
                <w:b/>
                <w:bCs/>
                <w:color w:val="000000"/>
              </w:rPr>
            </w:pPr>
            <w:r w:rsidRPr="00BA78A1">
              <w:rPr>
                <w:b/>
                <w:bCs/>
                <w:color w:val="000000"/>
              </w:rPr>
              <w:t>995</w:t>
            </w:r>
          </w:p>
        </w:tc>
        <w:tc>
          <w:tcPr>
            <w:tcW w:w="720" w:type="dxa"/>
            <w:tcBorders>
              <w:top w:val="nil"/>
              <w:left w:val="nil"/>
              <w:bottom w:val="nil"/>
              <w:right w:val="nil"/>
            </w:tcBorders>
            <w:shd w:val="clear" w:color="auto" w:fill="F2F2F2" w:themeFill="background1" w:themeFillShade="F2"/>
            <w:noWrap/>
            <w:vAlign w:val="center"/>
            <w:hideMark/>
          </w:tcPr>
          <w:p w14:paraId="04B51771" w14:textId="77777777" w:rsidR="00172721" w:rsidRPr="00BA78A1" w:rsidRDefault="00172721" w:rsidP="00490327">
            <w:pPr>
              <w:jc w:val="center"/>
              <w:rPr>
                <w:b/>
                <w:bCs/>
                <w:color w:val="000000"/>
              </w:rPr>
            </w:pPr>
            <w:r w:rsidRPr="00BA78A1">
              <w:rPr>
                <w:b/>
                <w:bCs/>
                <w:color w:val="000000"/>
              </w:rPr>
              <w:t>908</w:t>
            </w:r>
          </w:p>
        </w:tc>
        <w:tc>
          <w:tcPr>
            <w:tcW w:w="720" w:type="dxa"/>
            <w:tcBorders>
              <w:top w:val="nil"/>
              <w:left w:val="nil"/>
              <w:bottom w:val="nil"/>
              <w:right w:val="nil"/>
            </w:tcBorders>
            <w:shd w:val="clear" w:color="auto" w:fill="F2F2F2" w:themeFill="background1" w:themeFillShade="F2"/>
            <w:noWrap/>
            <w:vAlign w:val="center"/>
            <w:hideMark/>
          </w:tcPr>
          <w:p w14:paraId="3250FBA8" w14:textId="77777777" w:rsidR="00172721" w:rsidRPr="00BA78A1" w:rsidRDefault="00172721" w:rsidP="00490327">
            <w:pPr>
              <w:jc w:val="center"/>
              <w:rPr>
                <w:b/>
                <w:bCs/>
                <w:color w:val="000000"/>
              </w:rPr>
            </w:pPr>
            <w:r w:rsidRPr="00BA78A1">
              <w:rPr>
                <w:b/>
                <w:bCs/>
                <w:color w:val="000000"/>
              </w:rPr>
              <w:t>644</w:t>
            </w:r>
          </w:p>
        </w:tc>
        <w:tc>
          <w:tcPr>
            <w:tcW w:w="720" w:type="dxa"/>
            <w:tcBorders>
              <w:top w:val="nil"/>
              <w:left w:val="nil"/>
              <w:bottom w:val="nil"/>
              <w:right w:val="nil"/>
            </w:tcBorders>
            <w:shd w:val="clear" w:color="auto" w:fill="F2F2F2" w:themeFill="background1" w:themeFillShade="F2"/>
            <w:noWrap/>
            <w:vAlign w:val="center"/>
            <w:hideMark/>
          </w:tcPr>
          <w:p w14:paraId="67D318F2" w14:textId="77777777" w:rsidR="00172721" w:rsidRPr="00BA78A1" w:rsidRDefault="00172721" w:rsidP="00490327">
            <w:pPr>
              <w:jc w:val="center"/>
              <w:rPr>
                <w:b/>
                <w:bCs/>
                <w:color w:val="000000"/>
              </w:rPr>
            </w:pPr>
            <w:r w:rsidRPr="00BA78A1">
              <w:rPr>
                <w:b/>
                <w:bCs/>
                <w:color w:val="000000"/>
              </w:rPr>
              <w:t>816</w:t>
            </w:r>
          </w:p>
        </w:tc>
        <w:tc>
          <w:tcPr>
            <w:tcW w:w="720" w:type="dxa"/>
            <w:tcBorders>
              <w:top w:val="nil"/>
              <w:left w:val="nil"/>
              <w:bottom w:val="nil"/>
              <w:right w:val="nil"/>
            </w:tcBorders>
            <w:shd w:val="clear" w:color="auto" w:fill="F2F2F2" w:themeFill="background1" w:themeFillShade="F2"/>
            <w:noWrap/>
            <w:vAlign w:val="center"/>
            <w:hideMark/>
          </w:tcPr>
          <w:p w14:paraId="2870EF9B" w14:textId="77777777" w:rsidR="00172721" w:rsidRPr="00BA78A1" w:rsidRDefault="00172721" w:rsidP="00490327">
            <w:pPr>
              <w:jc w:val="center"/>
              <w:rPr>
                <w:b/>
                <w:bCs/>
                <w:color w:val="000000"/>
              </w:rPr>
            </w:pPr>
            <w:r w:rsidRPr="00BA78A1">
              <w:rPr>
                <w:b/>
                <w:bCs/>
                <w:color w:val="000000"/>
              </w:rPr>
              <w:t>801</w:t>
            </w:r>
          </w:p>
        </w:tc>
        <w:tc>
          <w:tcPr>
            <w:tcW w:w="720" w:type="dxa"/>
            <w:tcBorders>
              <w:top w:val="nil"/>
              <w:left w:val="nil"/>
              <w:bottom w:val="nil"/>
              <w:right w:val="nil"/>
            </w:tcBorders>
            <w:shd w:val="clear" w:color="auto" w:fill="F2F2F2" w:themeFill="background1" w:themeFillShade="F2"/>
            <w:noWrap/>
            <w:vAlign w:val="center"/>
            <w:hideMark/>
          </w:tcPr>
          <w:p w14:paraId="0FA4D22C" w14:textId="77777777" w:rsidR="00172721" w:rsidRPr="00BA78A1" w:rsidRDefault="00172721" w:rsidP="00490327">
            <w:pPr>
              <w:jc w:val="center"/>
              <w:rPr>
                <w:b/>
                <w:bCs/>
                <w:color w:val="000000"/>
              </w:rPr>
            </w:pPr>
            <w:r w:rsidRPr="00BA78A1">
              <w:rPr>
                <w:b/>
                <w:bCs/>
                <w:color w:val="000000"/>
              </w:rPr>
              <w:t>699</w:t>
            </w:r>
          </w:p>
        </w:tc>
        <w:tc>
          <w:tcPr>
            <w:tcW w:w="720" w:type="dxa"/>
            <w:tcBorders>
              <w:top w:val="nil"/>
              <w:left w:val="nil"/>
              <w:bottom w:val="nil"/>
              <w:right w:val="nil"/>
            </w:tcBorders>
            <w:shd w:val="clear" w:color="auto" w:fill="F2F2F2" w:themeFill="background1" w:themeFillShade="F2"/>
            <w:noWrap/>
            <w:vAlign w:val="center"/>
            <w:hideMark/>
          </w:tcPr>
          <w:p w14:paraId="411F92B0" w14:textId="77777777" w:rsidR="00172721" w:rsidRPr="00BA78A1" w:rsidRDefault="00172721" w:rsidP="00490327">
            <w:pPr>
              <w:jc w:val="center"/>
              <w:rPr>
                <w:b/>
                <w:bCs/>
                <w:color w:val="000000"/>
              </w:rPr>
            </w:pPr>
            <w:r w:rsidRPr="00BA78A1">
              <w:rPr>
                <w:b/>
                <w:bCs/>
                <w:color w:val="000000"/>
              </w:rPr>
              <w:t>876</w:t>
            </w:r>
          </w:p>
        </w:tc>
        <w:tc>
          <w:tcPr>
            <w:tcW w:w="720" w:type="dxa"/>
            <w:tcBorders>
              <w:top w:val="nil"/>
              <w:left w:val="nil"/>
              <w:bottom w:val="nil"/>
              <w:right w:val="nil"/>
            </w:tcBorders>
            <w:shd w:val="clear" w:color="auto" w:fill="auto"/>
            <w:noWrap/>
            <w:vAlign w:val="center"/>
            <w:hideMark/>
          </w:tcPr>
          <w:p w14:paraId="734B4652" w14:textId="77777777" w:rsidR="00172721" w:rsidRPr="00BA78A1" w:rsidRDefault="00172721" w:rsidP="00490327">
            <w:pPr>
              <w:jc w:val="center"/>
              <w:rPr>
                <w:b/>
                <w:bCs/>
                <w:color w:val="000000"/>
              </w:rPr>
            </w:pPr>
            <w:r w:rsidRPr="00BA78A1">
              <w:rPr>
                <w:b/>
                <w:bCs/>
                <w:color w:val="000000"/>
              </w:rPr>
              <w:t>500</w:t>
            </w:r>
          </w:p>
        </w:tc>
        <w:tc>
          <w:tcPr>
            <w:tcW w:w="720" w:type="dxa"/>
            <w:tcBorders>
              <w:top w:val="nil"/>
              <w:left w:val="nil"/>
              <w:bottom w:val="nil"/>
              <w:right w:val="nil"/>
            </w:tcBorders>
            <w:shd w:val="clear" w:color="auto" w:fill="auto"/>
            <w:noWrap/>
            <w:vAlign w:val="center"/>
            <w:hideMark/>
          </w:tcPr>
          <w:p w14:paraId="29D5B692" w14:textId="77777777" w:rsidR="00172721" w:rsidRPr="00BA78A1" w:rsidRDefault="00172721" w:rsidP="00490327">
            <w:pPr>
              <w:jc w:val="center"/>
              <w:rPr>
                <w:b/>
                <w:bCs/>
                <w:color w:val="000000"/>
              </w:rPr>
            </w:pPr>
            <w:r w:rsidRPr="00BA78A1">
              <w:rPr>
                <w:b/>
                <w:bCs/>
                <w:color w:val="000000"/>
              </w:rPr>
              <w:t>746</w:t>
            </w:r>
          </w:p>
        </w:tc>
        <w:tc>
          <w:tcPr>
            <w:tcW w:w="720" w:type="dxa"/>
            <w:tcBorders>
              <w:top w:val="nil"/>
              <w:left w:val="nil"/>
              <w:bottom w:val="nil"/>
              <w:right w:val="nil"/>
            </w:tcBorders>
            <w:shd w:val="clear" w:color="auto" w:fill="auto"/>
            <w:noWrap/>
            <w:vAlign w:val="center"/>
            <w:hideMark/>
          </w:tcPr>
          <w:p w14:paraId="06C9BF68" w14:textId="77777777" w:rsidR="00172721" w:rsidRPr="00BA78A1" w:rsidRDefault="00172721" w:rsidP="00490327">
            <w:pPr>
              <w:jc w:val="center"/>
              <w:rPr>
                <w:b/>
                <w:bCs/>
                <w:color w:val="000000"/>
              </w:rPr>
            </w:pPr>
            <w:r w:rsidRPr="00BA78A1">
              <w:rPr>
                <w:b/>
                <w:bCs/>
                <w:color w:val="000000"/>
              </w:rPr>
              <w:t>939</w:t>
            </w:r>
          </w:p>
        </w:tc>
        <w:tc>
          <w:tcPr>
            <w:tcW w:w="720" w:type="dxa"/>
            <w:tcBorders>
              <w:top w:val="nil"/>
              <w:left w:val="nil"/>
              <w:bottom w:val="nil"/>
              <w:right w:val="nil"/>
            </w:tcBorders>
            <w:shd w:val="clear" w:color="auto" w:fill="auto"/>
            <w:noWrap/>
            <w:vAlign w:val="center"/>
            <w:hideMark/>
          </w:tcPr>
          <w:p w14:paraId="04C0AD63" w14:textId="77777777" w:rsidR="00172721" w:rsidRPr="00BA78A1" w:rsidRDefault="00172721" w:rsidP="00490327">
            <w:pPr>
              <w:jc w:val="center"/>
              <w:rPr>
                <w:b/>
                <w:bCs/>
                <w:color w:val="000000"/>
              </w:rPr>
            </w:pPr>
            <w:r w:rsidRPr="00BA78A1">
              <w:rPr>
                <w:b/>
                <w:bCs/>
                <w:color w:val="000000"/>
              </w:rPr>
              <w:t>703</w:t>
            </w:r>
          </w:p>
        </w:tc>
      </w:tr>
      <w:tr w:rsidR="00172721" w:rsidRPr="00BA40A5" w14:paraId="33715C03" w14:textId="77777777" w:rsidTr="00490327">
        <w:trPr>
          <w:trHeight w:val="320"/>
        </w:trPr>
        <w:tc>
          <w:tcPr>
            <w:tcW w:w="720" w:type="dxa"/>
            <w:tcBorders>
              <w:top w:val="nil"/>
              <w:left w:val="nil"/>
              <w:bottom w:val="nil"/>
              <w:right w:val="nil"/>
            </w:tcBorders>
            <w:shd w:val="clear" w:color="auto" w:fill="auto"/>
            <w:noWrap/>
            <w:vAlign w:val="center"/>
            <w:hideMark/>
          </w:tcPr>
          <w:p w14:paraId="15A6BB0F" w14:textId="77777777" w:rsidR="00172721" w:rsidRPr="00BA40A5" w:rsidRDefault="00172721" w:rsidP="00490327">
            <w:pPr>
              <w:jc w:val="center"/>
              <w:rPr>
                <w:color w:val="000000"/>
              </w:rPr>
            </w:pPr>
            <w:r w:rsidRPr="00BA40A5">
              <w:rPr>
                <w:color w:val="000000"/>
              </w:rPr>
              <w:t>int</w:t>
            </w:r>
          </w:p>
        </w:tc>
        <w:tc>
          <w:tcPr>
            <w:tcW w:w="720" w:type="dxa"/>
            <w:tcBorders>
              <w:top w:val="nil"/>
              <w:left w:val="nil"/>
              <w:bottom w:val="nil"/>
              <w:right w:val="nil"/>
            </w:tcBorders>
            <w:shd w:val="clear" w:color="auto" w:fill="auto"/>
            <w:noWrap/>
            <w:vAlign w:val="center"/>
            <w:hideMark/>
          </w:tcPr>
          <w:p w14:paraId="3862DBEE" w14:textId="77777777" w:rsidR="00172721" w:rsidRPr="00BA78A1" w:rsidRDefault="00172721" w:rsidP="00490327">
            <w:pPr>
              <w:jc w:val="center"/>
              <w:rPr>
                <w:b/>
                <w:bCs/>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439C1D1E" w14:textId="77777777" w:rsidR="00172721" w:rsidRPr="00BA78A1" w:rsidRDefault="00172721" w:rsidP="00490327">
            <w:pPr>
              <w:jc w:val="center"/>
              <w:rPr>
                <w:b/>
                <w:bCs/>
                <w:color w:val="000000"/>
              </w:rPr>
            </w:pPr>
            <w:r w:rsidRPr="00BA78A1">
              <w:rPr>
                <w:color w:val="000000"/>
              </w:rPr>
              <w:t>231</w:t>
            </w:r>
          </w:p>
        </w:tc>
        <w:tc>
          <w:tcPr>
            <w:tcW w:w="720" w:type="dxa"/>
            <w:tcBorders>
              <w:top w:val="nil"/>
              <w:left w:val="nil"/>
              <w:bottom w:val="nil"/>
              <w:right w:val="nil"/>
            </w:tcBorders>
            <w:shd w:val="clear" w:color="auto" w:fill="auto"/>
            <w:noWrap/>
            <w:vAlign w:val="center"/>
            <w:hideMark/>
          </w:tcPr>
          <w:p w14:paraId="5715D1B4"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7B1ABD01" w14:textId="77777777" w:rsidR="00172721" w:rsidRPr="00BA78A1" w:rsidRDefault="00172721" w:rsidP="00490327">
            <w:pPr>
              <w:jc w:val="center"/>
              <w:rPr>
                <w:b/>
                <w:bCs/>
                <w:color w:val="000000"/>
              </w:rPr>
            </w:pPr>
            <w:r w:rsidRPr="00BA78A1">
              <w:rPr>
                <w:b/>
                <w:bCs/>
                <w:color w:val="000000"/>
              </w:rPr>
              <w:t>975</w:t>
            </w:r>
          </w:p>
        </w:tc>
        <w:tc>
          <w:tcPr>
            <w:tcW w:w="720" w:type="dxa"/>
            <w:tcBorders>
              <w:top w:val="nil"/>
              <w:left w:val="nil"/>
              <w:bottom w:val="nil"/>
              <w:right w:val="nil"/>
            </w:tcBorders>
            <w:shd w:val="clear" w:color="auto" w:fill="F2F2F2" w:themeFill="background1" w:themeFillShade="F2"/>
            <w:noWrap/>
            <w:vAlign w:val="center"/>
            <w:hideMark/>
          </w:tcPr>
          <w:p w14:paraId="4BD1CEAB" w14:textId="77777777" w:rsidR="00172721" w:rsidRPr="00E015C6" w:rsidRDefault="00172721" w:rsidP="00490327">
            <w:pPr>
              <w:jc w:val="center"/>
              <w:rPr>
                <w:color w:val="000000"/>
              </w:rPr>
            </w:pPr>
            <w:r w:rsidRPr="00E015C6">
              <w:rPr>
                <w:color w:val="000000"/>
              </w:rPr>
              <w:t>89</w:t>
            </w:r>
          </w:p>
        </w:tc>
        <w:tc>
          <w:tcPr>
            <w:tcW w:w="720" w:type="dxa"/>
            <w:tcBorders>
              <w:top w:val="nil"/>
              <w:left w:val="nil"/>
              <w:bottom w:val="nil"/>
              <w:right w:val="nil"/>
            </w:tcBorders>
            <w:shd w:val="clear" w:color="auto" w:fill="F2F2F2" w:themeFill="background1" w:themeFillShade="F2"/>
            <w:noWrap/>
            <w:vAlign w:val="center"/>
            <w:hideMark/>
          </w:tcPr>
          <w:p w14:paraId="4AF240F9" w14:textId="77777777" w:rsidR="00172721" w:rsidRPr="00580BAE" w:rsidRDefault="00172721" w:rsidP="00490327">
            <w:pPr>
              <w:jc w:val="center"/>
              <w:rPr>
                <w:color w:val="000000"/>
              </w:rPr>
            </w:pPr>
            <w:r w:rsidRPr="00580BAE">
              <w:rPr>
                <w:color w:val="000000"/>
              </w:rPr>
              <w:t>279</w:t>
            </w:r>
          </w:p>
        </w:tc>
        <w:tc>
          <w:tcPr>
            <w:tcW w:w="720" w:type="dxa"/>
            <w:tcBorders>
              <w:top w:val="nil"/>
              <w:left w:val="nil"/>
              <w:bottom w:val="nil"/>
              <w:right w:val="nil"/>
            </w:tcBorders>
            <w:shd w:val="clear" w:color="auto" w:fill="F2F2F2" w:themeFill="background1" w:themeFillShade="F2"/>
            <w:noWrap/>
            <w:vAlign w:val="center"/>
            <w:hideMark/>
          </w:tcPr>
          <w:p w14:paraId="4AB37BE7" w14:textId="77777777" w:rsidR="00172721" w:rsidRPr="00BA78A1" w:rsidRDefault="00172721" w:rsidP="00490327">
            <w:pPr>
              <w:jc w:val="center"/>
              <w:rPr>
                <w:color w:val="000000"/>
              </w:rPr>
            </w:pPr>
            <w:r w:rsidRPr="00BA78A1">
              <w:rPr>
                <w:color w:val="000000"/>
              </w:rPr>
              <w:t>139</w:t>
            </w:r>
          </w:p>
        </w:tc>
        <w:tc>
          <w:tcPr>
            <w:tcW w:w="720" w:type="dxa"/>
            <w:tcBorders>
              <w:top w:val="nil"/>
              <w:left w:val="nil"/>
              <w:bottom w:val="nil"/>
              <w:right w:val="nil"/>
            </w:tcBorders>
            <w:shd w:val="clear" w:color="auto" w:fill="F2F2F2" w:themeFill="background1" w:themeFillShade="F2"/>
            <w:noWrap/>
            <w:vAlign w:val="center"/>
            <w:hideMark/>
          </w:tcPr>
          <w:p w14:paraId="62A538E3" w14:textId="77777777" w:rsidR="00172721" w:rsidRPr="00BA78A1" w:rsidRDefault="00172721" w:rsidP="00490327">
            <w:pPr>
              <w:jc w:val="center"/>
              <w:rPr>
                <w:color w:val="000000"/>
              </w:rPr>
            </w:pPr>
            <w:r w:rsidRPr="00BA78A1">
              <w:rPr>
                <w:color w:val="000000"/>
              </w:rPr>
              <w:t>154</w:t>
            </w:r>
          </w:p>
        </w:tc>
        <w:tc>
          <w:tcPr>
            <w:tcW w:w="720" w:type="dxa"/>
            <w:tcBorders>
              <w:top w:val="nil"/>
              <w:left w:val="nil"/>
              <w:bottom w:val="nil"/>
              <w:right w:val="nil"/>
            </w:tcBorders>
            <w:shd w:val="clear" w:color="auto" w:fill="F2F2F2" w:themeFill="background1" w:themeFillShade="F2"/>
            <w:noWrap/>
            <w:vAlign w:val="center"/>
            <w:hideMark/>
          </w:tcPr>
          <w:p w14:paraId="778452D9" w14:textId="77777777" w:rsidR="00172721" w:rsidRPr="00BA78A1" w:rsidRDefault="00172721" w:rsidP="00490327">
            <w:pPr>
              <w:jc w:val="center"/>
              <w:rPr>
                <w:b/>
                <w:bCs/>
                <w:color w:val="000000"/>
              </w:rPr>
            </w:pPr>
            <w:r w:rsidRPr="00BA78A1">
              <w:rPr>
                <w:b/>
                <w:bCs/>
                <w:color w:val="000000"/>
              </w:rPr>
              <w:t>907</w:t>
            </w:r>
          </w:p>
        </w:tc>
        <w:tc>
          <w:tcPr>
            <w:tcW w:w="720" w:type="dxa"/>
            <w:tcBorders>
              <w:top w:val="nil"/>
              <w:left w:val="nil"/>
              <w:bottom w:val="nil"/>
              <w:right w:val="nil"/>
            </w:tcBorders>
            <w:shd w:val="clear" w:color="auto" w:fill="F2F2F2" w:themeFill="background1" w:themeFillShade="F2"/>
            <w:noWrap/>
            <w:vAlign w:val="center"/>
            <w:hideMark/>
          </w:tcPr>
          <w:p w14:paraId="2A6B4EBC" w14:textId="77777777" w:rsidR="00172721" w:rsidRPr="00BA78A1" w:rsidRDefault="00172721" w:rsidP="00490327">
            <w:pPr>
              <w:jc w:val="center"/>
              <w:rPr>
                <w:b/>
                <w:bCs/>
                <w:color w:val="000000"/>
              </w:rPr>
            </w:pPr>
            <w:r w:rsidRPr="00BA78A1">
              <w:rPr>
                <w:b/>
                <w:bCs/>
                <w:color w:val="000000"/>
              </w:rPr>
              <w:t>532</w:t>
            </w:r>
          </w:p>
        </w:tc>
        <w:tc>
          <w:tcPr>
            <w:tcW w:w="720" w:type="dxa"/>
            <w:tcBorders>
              <w:top w:val="nil"/>
              <w:left w:val="nil"/>
              <w:bottom w:val="nil"/>
              <w:right w:val="nil"/>
            </w:tcBorders>
            <w:shd w:val="clear" w:color="auto" w:fill="auto"/>
            <w:noWrap/>
            <w:vAlign w:val="center"/>
            <w:hideMark/>
          </w:tcPr>
          <w:p w14:paraId="71B85E88" w14:textId="77777777" w:rsidR="00172721" w:rsidRPr="00580BAE" w:rsidRDefault="00172721" w:rsidP="00490327">
            <w:pPr>
              <w:jc w:val="center"/>
              <w:rPr>
                <w:color w:val="000000"/>
              </w:rPr>
            </w:pPr>
            <w:r w:rsidRPr="00580BAE">
              <w:rPr>
                <w:color w:val="000000"/>
              </w:rPr>
              <w:t>499</w:t>
            </w:r>
          </w:p>
        </w:tc>
        <w:tc>
          <w:tcPr>
            <w:tcW w:w="720" w:type="dxa"/>
            <w:tcBorders>
              <w:top w:val="nil"/>
              <w:left w:val="nil"/>
              <w:bottom w:val="nil"/>
              <w:right w:val="nil"/>
            </w:tcBorders>
            <w:shd w:val="clear" w:color="auto" w:fill="auto"/>
            <w:noWrap/>
            <w:vAlign w:val="center"/>
            <w:hideMark/>
          </w:tcPr>
          <w:p w14:paraId="490F783F" w14:textId="77777777" w:rsidR="00172721" w:rsidRPr="00BA78A1" w:rsidRDefault="00172721" w:rsidP="00490327">
            <w:pPr>
              <w:jc w:val="center"/>
              <w:rPr>
                <w:b/>
                <w:bCs/>
                <w:color w:val="000000"/>
              </w:rPr>
            </w:pPr>
            <w:r w:rsidRPr="00BA78A1">
              <w:rPr>
                <w:b/>
                <w:bCs/>
                <w:color w:val="000000"/>
              </w:rPr>
              <w:t>724</w:t>
            </w:r>
          </w:p>
        </w:tc>
        <w:tc>
          <w:tcPr>
            <w:tcW w:w="720" w:type="dxa"/>
            <w:tcBorders>
              <w:top w:val="nil"/>
              <w:left w:val="nil"/>
              <w:bottom w:val="nil"/>
              <w:right w:val="nil"/>
            </w:tcBorders>
            <w:shd w:val="clear" w:color="auto" w:fill="auto"/>
            <w:noWrap/>
            <w:vAlign w:val="center"/>
            <w:hideMark/>
          </w:tcPr>
          <w:p w14:paraId="7184F801" w14:textId="77777777" w:rsidR="00172721" w:rsidRPr="00BA78A1" w:rsidRDefault="00172721" w:rsidP="00490327">
            <w:pPr>
              <w:jc w:val="center"/>
              <w:rPr>
                <w:b/>
                <w:bCs/>
                <w:color w:val="000000"/>
              </w:rPr>
            </w:pPr>
            <w:r w:rsidRPr="00BA78A1">
              <w:rPr>
                <w:b/>
                <w:bCs/>
                <w:color w:val="000000"/>
              </w:rPr>
              <w:t>935</w:t>
            </w:r>
          </w:p>
        </w:tc>
        <w:tc>
          <w:tcPr>
            <w:tcW w:w="720" w:type="dxa"/>
            <w:tcBorders>
              <w:top w:val="nil"/>
              <w:left w:val="nil"/>
              <w:bottom w:val="nil"/>
              <w:right w:val="nil"/>
            </w:tcBorders>
            <w:shd w:val="clear" w:color="auto" w:fill="auto"/>
            <w:noWrap/>
            <w:vAlign w:val="center"/>
            <w:hideMark/>
          </w:tcPr>
          <w:p w14:paraId="152B2684" w14:textId="77777777" w:rsidR="00172721" w:rsidRPr="00BA78A1" w:rsidRDefault="00172721" w:rsidP="00490327">
            <w:pPr>
              <w:jc w:val="center"/>
              <w:rPr>
                <w:b/>
                <w:bCs/>
                <w:color w:val="000000"/>
              </w:rPr>
            </w:pPr>
            <w:r w:rsidRPr="00BA78A1">
              <w:rPr>
                <w:b/>
                <w:bCs/>
                <w:color w:val="000000"/>
              </w:rPr>
              <w:t>748</w:t>
            </w:r>
          </w:p>
        </w:tc>
      </w:tr>
      <w:tr w:rsidR="00172721" w:rsidRPr="00BA40A5" w14:paraId="04278881" w14:textId="77777777" w:rsidTr="00490327">
        <w:trPr>
          <w:trHeight w:val="320"/>
        </w:trPr>
        <w:tc>
          <w:tcPr>
            <w:tcW w:w="720" w:type="dxa"/>
            <w:tcBorders>
              <w:top w:val="nil"/>
              <w:left w:val="nil"/>
              <w:bottom w:val="nil"/>
              <w:right w:val="nil"/>
            </w:tcBorders>
            <w:shd w:val="clear" w:color="auto" w:fill="auto"/>
            <w:noWrap/>
            <w:vAlign w:val="center"/>
            <w:hideMark/>
          </w:tcPr>
          <w:p w14:paraId="1EE3B290" w14:textId="77777777" w:rsidR="00172721" w:rsidRPr="00BA40A5" w:rsidRDefault="00172721" w:rsidP="00490327">
            <w:pPr>
              <w:jc w:val="center"/>
              <w:rPr>
                <w:color w:val="000000"/>
              </w:rPr>
            </w:pPr>
            <w:r w:rsidRPr="00BA40A5">
              <w:rPr>
                <w:color w:val="000000"/>
              </w:rPr>
              <w:t>fbr</w:t>
            </w:r>
          </w:p>
        </w:tc>
        <w:tc>
          <w:tcPr>
            <w:tcW w:w="720" w:type="dxa"/>
            <w:tcBorders>
              <w:top w:val="nil"/>
              <w:left w:val="nil"/>
              <w:bottom w:val="nil"/>
              <w:right w:val="nil"/>
            </w:tcBorders>
            <w:shd w:val="clear" w:color="auto" w:fill="F2F2F2" w:themeFill="background1" w:themeFillShade="F2"/>
            <w:noWrap/>
            <w:vAlign w:val="center"/>
            <w:hideMark/>
          </w:tcPr>
          <w:p w14:paraId="2045FF21" w14:textId="77777777" w:rsidR="00172721" w:rsidRPr="00580BAE" w:rsidRDefault="00172721" w:rsidP="00490327">
            <w:pPr>
              <w:jc w:val="center"/>
              <w:rPr>
                <w:color w:val="000000"/>
              </w:rPr>
            </w:pPr>
            <w:r w:rsidRPr="00580BAE">
              <w:rPr>
                <w:color w:val="000000"/>
              </w:rPr>
              <w:t>310</w:t>
            </w:r>
          </w:p>
        </w:tc>
        <w:tc>
          <w:tcPr>
            <w:tcW w:w="720" w:type="dxa"/>
            <w:tcBorders>
              <w:top w:val="nil"/>
              <w:left w:val="nil"/>
              <w:bottom w:val="nil"/>
              <w:right w:val="nil"/>
            </w:tcBorders>
            <w:shd w:val="clear" w:color="auto" w:fill="F2F2F2" w:themeFill="background1" w:themeFillShade="F2"/>
            <w:noWrap/>
            <w:vAlign w:val="center"/>
            <w:hideMark/>
          </w:tcPr>
          <w:p w14:paraId="38594D09" w14:textId="77777777" w:rsidR="00172721" w:rsidRPr="00BA78A1" w:rsidRDefault="00172721" w:rsidP="00490327">
            <w:pPr>
              <w:jc w:val="center"/>
              <w:rPr>
                <w:b/>
                <w:bCs/>
                <w:color w:val="000000"/>
              </w:rPr>
            </w:pPr>
            <w:r w:rsidRPr="00BA78A1">
              <w:rPr>
                <w:b/>
                <w:bCs/>
                <w:color w:val="000000"/>
              </w:rPr>
              <w:t>946</w:t>
            </w:r>
          </w:p>
        </w:tc>
        <w:tc>
          <w:tcPr>
            <w:tcW w:w="720" w:type="dxa"/>
            <w:tcBorders>
              <w:top w:val="nil"/>
              <w:left w:val="nil"/>
              <w:bottom w:val="nil"/>
              <w:right w:val="nil"/>
            </w:tcBorders>
            <w:shd w:val="clear" w:color="auto" w:fill="F2F2F2" w:themeFill="background1" w:themeFillShade="F2"/>
            <w:noWrap/>
            <w:vAlign w:val="center"/>
            <w:hideMark/>
          </w:tcPr>
          <w:p w14:paraId="54ED2703" w14:textId="77777777" w:rsidR="00172721" w:rsidRPr="00580BAE" w:rsidRDefault="00172721" w:rsidP="00490327">
            <w:pPr>
              <w:jc w:val="center"/>
              <w:rPr>
                <w:color w:val="000000"/>
              </w:rPr>
            </w:pPr>
            <w:r w:rsidRPr="00580BAE">
              <w:rPr>
                <w:color w:val="000000"/>
              </w:rPr>
              <w:t>42</w:t>
            </w:r>
          </w:p>
        </w:tc>
        <w:tc>
          <w:tcPr>
            <w:tcW w:w="720" w:type="dxa"/>
            <w:tcBorders>
              <w:top w:val="nil"/>
              <w:left w:val="nil"/>
              <w:bottom w:val="nil"/>
              <w:right w:val="nil"/>
            </w:tcBorders>
            <w:shd w:val="clear" w:color="auto" w:fill="auto"/>
            <w:noWrap/>
            <w:vAlign w:val="center"/>
            <w:hideMark/>
          </w:tcPr>
          <w:p w14:paraId="28FE88A4"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47CCBA4B"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1413AA5D"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517B6077" w14:textId="77777777" w:rsidR="00172721" w:rsidRPr="00BA78A1" w:rsidRDefault="00172721" w:rsidP="00490327">
            <w:pPr>
              <w:jc w:val="center"/>
              <w:rPr>
                <w:b/>
                <w:bCs/>
                <w:color w:val="000000"/>
              </w:rPr>
            </w:pPr>
            <w:r w:rsidRPr="00BA78A1">
              <w:rPr>
                <w:b/>
                <w:bCs/>
                <w:color w:val="000000"/>
              </w:rPr>
              <w:t>998</w:t>
            </w:r>
          </w:p>
        </w:tc>
        <w:tc>
          <w:tcPr>
            <w:tcW w:w="720" w:type="dxa"/>
            <w:tcBorders>
              <w:top w:val="nil"/>
              <w:left w:val="nil"/>
              <w:bottom w:val="nil"/>
              <w:right w:val="nil"/>
            </w:tcBorders>
            <w:shd w:val="clear" w:color="auto" w:fill="auto"/>
            <w:noWrap/>
            <w:vAlign w:val="center"/>
            <w:hideMark/>
          </w:tcPr>
          <w:p w14:paraId="0530954B"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33DC0C7A" w14:textId="77777777" w:rsidR="00172721" w:rsidRPr="00BA78A1" w:rsidRDefault="00172721" w:rsidP="00490327">
            <w:pPr>
              <w:jc w:val="center"/>
              <w:rPr>
                <w:b/>
                <w:bCs/>
                <w:color w:val="000000"/>
              </w:rPr>
            </w:pPr>
            <w:r w:rsidRPr="00BA78A1">
              <w:rPr>
                <w:b/>
                <w:bCs/>
                <w:color w:val="000000"/>
              </w:rPr>
              <w:t>998</w:t>
            </w:r>
          </w:p>
        </w:tc>
        <w:tc>
          <w:tcPr>
            <w:tcW w:w="720" w:type="dxa"/>
            <w:tcBorders>
              <w:top w:val="nil"/>
              <w:left w:val="nil"/>
              <w:bottom w:val="nil"/>
              <w:right w:val="nil"/>
            </w:tcBorders>
            <w:shd w:val="clear" w:color="auto" w:fill="auto"/>
            <w:noWrap/>
            <w:vAlign w:val="center"/>
            <w:hideMark/>
          </w:tcPr>
          <w:p w14:paraId="1BD780EF"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357A17C8" w14:textId="77777777" w:rsidR="00172721" w:rsidRPr="00BA78A1" w:rsidRDefault="00172721" w:rsidP="00490327">
            <w:pPr>
              <w:jc w:val="center"/>
              <w:rPr>
                <w:b/>
                <w:bCs/>
                <w:color w:val="000000"/>
              </w:rPr>
            </w:pPr>
            <w:r w:rsidRPr="00BA78A1">
              <w:rPr>
                <w:b/>
                <w:bCs/>
                <w:color w:val="000000"/>
              </w:rPr>
              <w:t>505</w:t>
            </w:r>
          </w:p>
        </w:tc>
        <w:tc>
          <w:tcPr>
            <w:tcW w:w="720" w:type="dxa"/>
            <w:tcBorders>
              <w:top w:val="nil"/>
              <w:left w:val="nil"/>
              <w:bottom w:val="nil"/>
              <w:right w:val="nil"/>
            </w:tcBorders>
            <w:shd w:val="clear" w:color="auto" w:fill="auto"/>
            <w:noWrap/>
            <w:vAlign w:val="center"/>
            <w:hideMark/>
          </w:tcPr>
          <w:p w14:paraId="27EF2E06"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1DC551E8" w14:textId="77777777" w:rsidR="00172721" w:rsidRPr="00BA78A1" w:rsidRDefault="00172721" w:rsidP="00490327">
            <w:pPr>
              <w:jc w:val="center"/>
              <w:rPr>
                <w:b/>
                <w:bCs/>
                <w:color w:val="000000"/>
              </w:rPr>
            </w:pPr>
            <w:r w:rsidRPr="00BA78A1">
              <w:rPr>
                <w:b/>
                <w:bCs/>
                <w:color w:val="000000"/>
              </w:rPr>
              <w:t>936</w:t>
            </w:r>
          </w:p>
        </w:tc>
        <w:tc>
          <w:tcPr>
            <w:tcW w:w="720" w:type="dxa"/>
            <w:tcBorders>
              <w:top w:val="nil"/>
              <w:left w:val="nil"/>
              <w:bottom w:val="nil"/>
              <w:right w:val="nil"/>
            </w:tcBorders>
            <w:shd w:val="clear" w:color="auto" w:fill="auto"/>
            <w:noWrap/>
            <w:vAlign w:val="center"/>
            <w:hideMark/>
          </w:tcPr>
          <w:p w14:paraId="35E3EDD3" w14:textId="77777777" w:rsidR="00172721" w:rsidRPr="00BA78A1" w:rsidRDefault="00172721" w:rsidP="00490327">
            <w:pPr>
              <w:jc w:val="center"/>
              <w:rPr>
                <w:color w:val="000000"/>
              </w:rPr>
            </w:pPr>
            <w:r w:rsidRPr="00BA78A1">
              <w:rPr>
                <w:color w:val="000000"/>
              </w:rPr>
              <w:t>0</w:t>
            </w:r>
          </w:p>
        </w:tc>
      </w:tr>
      <w:tr w:rsidR="00172721" w:rsidRPr="00BA40A5" w14:paraId="2AC2B102" w14:textId="77777777" w:rsidTr="00490327">
        <w:trPr>
          <w:trHeight w:val="320"/>
        </w:trPr>
        <w:tc>
          <w:tcPr>
            <w:tcW w:w="720" w:type="dxa"/>
            <w:tcBorders>
              <w:top w:val="nil"/>
              <w:left w:val="nil"/>
              <w:bottom w:val="nil"/>
              <w:right w:val="nil"/>
            </w:tcBorders>
            <w:shd w:val="clear" w:color="auto" w:fill="auto"/>
            <w:noWrap/>
            <w:vAlign w:val="center"/>
            <w:hideMark/>
          </w:tcPr>
          <w:p w14:paraId="7BAC6FF6" w14:textId="77777777" w:rsidR="00172721" w:rsidRPr="00BA40A5" w:rsidRDefault="00172721" w:rsidP="00490327">
            <w:pPr>
              <w:jc w:val="center"/>
              <w:rPr>
                <w:color w:val="000000"/>
              </w:rPr>
            </w:pPr>
            <w:r w:rsidRPr="00BA40A5">
              <w:rPr>
                <w:color w:val="000000"/>
              </w:rPr>
              <w:t>crp</w:t>
            </w:r>
          </w:p>
        </w:tc>
        <w:tc>
          <w:tcPr>
            <w:tcW w:w="720" w:type="dxa"/>
            <w:tcBorders>
              <w:top w:val="nil"/>
              <w:left w:val="nil"/>
              <w:bottom w:val="nil"/>
              <w:right w:val="nil"/>
            </w:tcBorders>
            <w:shd w:val="clear" w:color="auto" w:fill="F2F2F2" w:themeFill="background1" w:themeFillShade="F2"/>
            <w:noWrap/>
            <w:vAlign w:val="center"/>
            <w:hideMark/>
          </w:tcPr>
          <w:p w14:paraId="21502BED" w14:textId="77777777" w:rsidR="00172721" w:rsidRPr="00BA78A1" w:rsidRDefault="00172721" w:rsidP="00490327">
            <w:pPr>
              <w:jc w:val="center"/>
              <w:rPr>
                <w:b/>
                <w:bCs/>
                <w:color w:val="000000"/>
              </w:rPr>
            </w:pPr>
            <w:r w:rsidRPr="00BA78A1">
              <w:rPr>
                <w:b/>
                <w:bCs/>
                <w:color w:val="000000"/>
              </w:rPr>
              <w:t>883</w:t>
            </w:r>
          </w:p>
        </w:tc>
        <w:tc>
          <w:tcPr>
            <w:tcW w:w="720" w:type="dxa"/>
            <w:tcBorders>
              <w:top w:val="nil"/>
              <w:left w:val="nil"/>
              <w:bottom w:val="nil"/>
              <w:right w:val="nil"/>
            </w:tcBorders>
            <w:shd w:val="clear" w:color="auto" w:fill="F2F2F2" w:themeFill="background1" w:themeFillShade="F2"/>
            <w:noWrap/>
            <w:vAlign w:val="center"/>
            <w:hideMark/>
          </w:tcPr>
          <w:p w14:paraId="1BB1EACE" w14:textId="77777777" w:rsidR="00172721" w:rsidRPr="00BA78A1" w:rsidRDefault="00172721" w:rsidP="00490327">
            <w:pPr>
              <w:jc w:val="center"/>
              <w:rPr>
                <w:b/>
                <w:bCs/>
                <w:color w:val="000000"/>
              </w:rPr>
            </w:pPr>
            <w:r w:rsidRPr="00BA78A1">
              <w:rPr>
                <w:b/>
                <w:bCs/>
                <w:color w:val="000000"/>
              </w:rPr>
              <w:t>948</w:t>
            </w:r>
          </w:p>
        </w:tc>
        <w:tc>
          <w:tcPr>
            <w:tcW w:w="720" w:type="dxa"/>
            <w:tcBorders>
              <w:top w:val="nil"/>
              <w:left w:val="nil"/>
              <w:bottom w:val="nil"/>
              <w:right w:val="nil"/>
            </w:tcBorders>
            <w:shd w:val="clear" w:color="auto" w:fill="F2F2F2" w:themeFill="background1" w:themeFillShade="F2"/>
            <w:noWrap/>
            <w:vAlign w:val="center"/>
            <w:hideMark/>
          </w:tcPr>
          <w:p w14:paraId="1389B429" w14:textId="77777777" w:rsidR="00172721" w:rsidRPr="00BA78A1" w:rsidRDefault="00172721" w:rsidP="00490327">
            <w:pPr>
              <w:jc w:val="center"/>
              <w:rPr>
                <w:b/>
                <w:bCs/>
                <w:color w:val="000000"/>
              </w:rPr>
            </w:pPr>
            <w:r w:rsidRPr="00BA78A1">
              <w:rPr>
                <w:b/>
                <w:bCs/>
                <w:color w:val="000000"/>
              </w:rPr>
              <w:t>653</w:t>
            </w:r>
          </w:p>
        </w:tc>
        <w:tc>
          <w:tcPr>
            <w:tcW w:w="720" w:type="dxa"/>
            <w:tcBorders>
              <w:top w:val="nil"/>
              <w:left w:val="nil"/>
              <w:bottom w:val="nil"/>
              <w:right w:val="nil"/>
            </w:tcBorders>
            <w:shd w:val="clear" w:color="auto" w:fill="auto"/>
            <w:noWrap/>
            <w:vAlign w:val="center"/>
            <w:hideMark/>
          </w:tcPr>
          <w:p w14:paraId="24D13BC6"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09EEDB39"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2B5CC757" w14:textId="77777777" w:rsidR="00172721" w:rsidRPr="00BA78A1" w:rsidRDefault="00172721" w:rsidP="00490327">
            <w:pPr>
              <w:jc w:val="center"/>
              <w:rPr>
                <w:color w:val="000000"/>
              </w:rPr>
            </w:pPr>
            <w:r w:rsidRPr="00BA78A1">
              <w:rPr>
                <w:color w:val="000000"/>
              </w:rPr>
              <w:t>49</w:t>
            </w:r>
          </w:p>
        </w:tc>
        <w:tc>
          <w:tcPr>
            <w:tcW w:w="720" w:type="dxa"/>
            <w:tcBorders>
              <w:top w:val="nil"/>
              <w:left w:val="nil"/>
              <w:bottom w:val="nil"/>
              <w:right w:val="nil"/>
            </w:tcBorders>
            <w:shd w:val="clear" w:color="auto" w:fill="auto"/>
            <w:noWrap/>
            <w:vAlign w:val="center"/>
            <w:hideMark/>
          </w:tcPr>
          <w:p w14:paraId="21581FD6" w14:textId="77777777" w:rsidR="00172721" w:rsidRPr="00BA78A1" w:rsidRDefault="00172721" w:rsidP="00490327">
            <w:pPr>
              <w:jc w:val="center"/>
              <w:rPr>
                <w:b/>
                <w:bCs/>
                <w:color w:val="000000"/>
              </w:rPr>
            </w:pPr>
            <w:r w:rsidRPr="00BA78A1">
              <w:rPr>
                <w:b/>
                <w:bCs/>
                <w:color w:val="000000"/>
              </w:rPr>
              <w:t>998</w:t>
            </w:r>
          </w:p>
        </w:tc>
        <w:tc>
          <w:tcPr>
            <w:tcW w:w="720" w:type="dxa"/>
            <w:tcBorders>
              <w:top w:val="nil"/>
              <w:left w:val="nil"/>
              <w:bottom w:val="nil"/>
              <w:right w:val="nil"/>
            </w:tcBorders>
            <w:shd w:val="clear" w:color="auto" w:fill="auto"/>
            <w:noWrap/>
            <w:vAlign w:val="center"/>
            <w:hideMark/>
          </w:tcPr>
          <w:p w14:paraId="4CCA164E"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7FC685B3" w14:textId="77777777" w:rsidR="00172721" w:rsidRPr="00BA78A1" w:rsidRDefault="00172721" w:rsidP="00490327">
            <w:pPr>
              <w:jc w:val="center"/>
              <w:rPr>
                <w:b/>
                <w:bCs/>
                <w:color w:val="000000"/>
              </w:rPr>
            </w:pPr>
            <w:r w:rsidRPr="00BA78A1">
              <w:rPr>
                <w:b/>
                <w:bCs/>
                <w:color w:val="000000"/>
              </w:rPr>
              <w:t>838</w:t>
            </w:r>
          </w:p>
        </w:tc>
        <w:tc>
          <w:tcPr>
            <w:tcW w:w="720" w:type="dxa"/>
            <w:tcBorders>
              <w:top w:val="nil"/>
              <w:left w:val="nil"/>
              <w:bottom w:val="nil"/>
              <w:right w:val="nil"/>
            </w:tcBorders>
            <w:shd w:val="clear" w:color="auto" w:fill="auto"/>
            <w:noWrap/>
            <w:vAlign w:val="center"/>
            <w:hideMark/>
          </w:tcPr>
          <w:p w14:paraId="7E041C49"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7EBE0AE3" w14:textId="77777777" w:rsidR="00172721" w:rsidRPr="00580BAE" w:rsidRDefault="00172721" w:rsidP="00490327">
            <w:pPr>
              <w:jc w:val="center"/>
              <w:rPr>
                <w:color w:val="000000"/>
              </w:rPr>
            </w:pPr>
            <w:r w:rsidRPr="00580BAE">
              <w:rPr>
                <w:color w:val="000000"/>
              </w:rPr>
              <w:t>466</w:t>
            </w:r>
          </w:p>
        </w:tc>
        <w:tc>
          <w:tcPr>
            <w:tcW w:w="720" w:type="dxa"/>
            <w:tcBorders>
              <w:top w:val="nil"/>
              <w:left w:val="nil"/>
              <w:bottom w:val="nil"/>
              <w:right w:val="nil"/>
            </w:tcBorders>
            <w:shd w:val="clear" w:color="auto" w:fill="auto"/>
            <w:noWrap/>
            <w:vAlign w:val="center"/>
            <w:hideMark/>
          </w:tcPr>
          <w:p w14:paraId="5BB495BB" w14:textId="77777777" w:rsidR="00172721" w:rsidRPr="00BA78A1" w:rsidRDefault="00172721" w:rsidP="00490327">
            <w:pPr>
              <w:jc w:val="center"/>
              <w:rPr>
                <w:b/>
                <w:bCs/>
                <w:color w:val="000000"/>
              </w:rPr>
            </w:pPr>
            <w:r w:rsidRPr="00BA78A1">
              <w:rPr>
                <w:b/>
                <w:bCs/>
                <w:color w:val="000000"/>
              </w:rPr>
              <w:t>997</w:t>
            </w:r>
          </w:p>
        </w:tc>
        <w:tc>
          <w:tcPr>
            <w:tcW w:w="720" w:type="dxa"/>
            <w:tcBorders>
              <w:top w:val="nil"/>
              <w:left w:val="nil"/>
              <w:bottom w:val="nil"/>
              <w:right w:val="nil"/>
            </w:tcBorders>
            <w:shd w:val="clear" w:color="auto" w:fill="auto"/>
            <w:noWrap/>
            <w:vAlign w:val="center"/>
            <w:hideMark/>
          </w:tcPr>
          <w:p w14:paraId="39E11D19" w14:textId="77777777" w:rsidR="00172721" w:rsidRPr="00BA78A1" w:rsidRDefault="00172721" w:rsidP="00490327">
            <w:pPr>
              <w:jc w:val="center"/>
              <w:rPr>
                <w:b/>
                <w:bCs/>
                <w:color w:val="000000"/>
              </w:rPr>
            </w:pPr>
            <w:r w:rsidRPr="00BA78A1">
              <w:rPr>
                <w:b/>
                <w:bCs/>
                <w:color w:val="000000"/>
              </w:rPr>
              <w:t>666</w:t>
            </w:r>
          </w:p>
        </w:tc>
        <w:tc>
          <w:tcPr>
            <w:tcW w:w="720" w:type="dxa"/>
            <w:tcBorders>
              <w:top w:val="nil"/>
              <w:left w:val="nil"/>
              <w:bottom w:val="nil"/>
              <w:right w:val="nil"/>
            </w:tcBorders>
            <w:shd w:val="clear" w:color="auto" w:fill="auto"/>
            <w:noWrap/>
            <w:vAlign w:val="center"/>
            <w:hideMark/>
          </w:tcPr>
          <w:p w14:paraId="0C260CB8" w14:textId="77777777" w:rsidR="00172721" w:rsidRPr="00BA78A1" w:rsidRDefault="00172721" w:rsidP="00490327">
            <w:pPr>
              <w:jc w:val="center"/>
              <w:rPr>
                <w:color w:val="000000"/>
              </w:rPr>
            </w:pPr>
            <w:r w:rsidRPr="00BA78A1">
              <w:rPr>
                <w:color w:val="000000"/>
              </w:rPr>
              <w:t>0</w:t>
            </w:r>
          </w:p>
        </w:tc>
      </w:tr>
      <w:tr w:rsidR="00172721" w:rsidRPr="00BA40A5" w14:paraId="677C627F" w14:textId="77777777" w:rsidTr="00490327">
        <w:trPr>
          <w:trHeight w:val="320"/>
        </w:trPr>
        <w:tc>
          <w:tcPr>
            <w:tcW w:w="720" w:type="dxa"/>
            <w:tcBorders>
              <w:top w:val="nil"/>
              <w:left w:val="nil"/>
              <w:bottom w:val="nil"/>
              <w:right w:val="nil"/>
            </w:tcBorders>
            <w:shd w:val="clear" w:color="auto" w:fill="auto"/>
            <w:noWrap/>
            <w:vAlign w:val="center"/>
            <w:hideMark/>
          </w:tcPr>
          <w:p w14:paraId="0A0D5C1E" w14:textId="77777777" w:rsidR="00172721" w:rsidRPr="00BA40A5" w:rsidRDefault="00172721" w:rsidP="00490327">
            <w:pPr>
              <w:jc w:val="center"/>
              <w:rPr>
                <w:color w:val="000000"/>
              </w:rPr>
            </w:pPr>
            <w:r w:rsidRPr="00BA40A5">
              <w:rPr>
                <w:color w:val="000000"/>
              </w:rPr>
              <w:t>glc</w:t>
            </w:r>
          </w:p>
        </w:tc>
        <w:tc>
          <w:tcPr>
            <w:tcW w:w="720" w:type="dxa"/>
            <w:tcBorders>
              <w:top w:val="nil"/>
              <w:left w:val="nil"/>
              <w:bottom w:val="nil"/>
              <w:right w:val="nil"/>
            </w:tcBorders>
            <w:shd w:val="clear" w:color="auto" w:fill="F2F2F2" w:themeFill="background1" w:themeFillShade="F2"/>
            <w:noWrap/>
            <w:vAlign w:val="center"/>
            <w:hideMark/>
          </w:tcPr>
          <w:p w14:paraId="3D939BD4" w14:textId="77777777" w:rsidR="00172721" w:rsidRPr="00BA78A1" w:rsidRDefault="00172721" w:rsidP="00490327">
            <w:pPr>
              <w:jc w:val="center"/>
              <w:rPr>
                <w:color w:val="000000"/>
              </w:rPr>
            </w:pPr>
            <w:r w:rsidRPr="00BA78A1">
              <w:rPr>
                <w:color w:val="000000"/>
              </w:rPr>
              <w:t>64</w:t>
            </w:r>
          </w:p>
        </w:tc>
        <w:tc>
          <w:tcPr>
            <w:tcW w:w="720" w:type="dxa"/>
            <w:tcBorders>
              <w:top w:val="nil"/>
              <w:left w:val="nil"/>
              <w:bottom w:val="nil"/>
              <w:right w:val="nil"/>
            </w:tcBorders>
            <w:shd w:val="clear" w:color="auto" w:fill="F2F2F2" w:themeFill="background1" w:themeFillShade="F2"/>
            <w:noWrap/>
            <w:vAlign w:val="center"/>
            <w:hideMark/>
          </w:tcPr>
          <w:p w14:paraId="62CDDEF1" w14:textId="77777777" w:rsidR="00172721" w:rsidRPr="00580BAE" w:rsidRDefault="00172721" w:rsidP="00490327">
            <w:pPr>
              <w:jc w:val="center"/>
              <w:rPr>
                <w:color w:val="000000"/>
              </w:rPr>
            </w:pPr>
            <w:r w:rsidRPr="00580BAE">
              <w:rPr>
                <w:color w:val="000000"/>
              </w:rPr>
              <w:t>462</w:t>
            </w:r>
          </w:p>
        </w:tc>
        <w:tc>
          <w:tcPr>
            <w:tcW w:w="720" w:type="dxa"/>
            <w:tcBorders>
              <w:top w:val="nil"/>
              <w:left w:val="nil"/>
              <w:bottom w:val="nil"/>
              <w:right w:val="nil"/>
            </w:tcBorders>
            <w:shd w:val="clear" w:color="auto" w:fill="F2F2F2" w:themeFill="background1" w:themeFillShade="F2"/>
            <w:noWrap/>
            <w:vAlign w:val="center"/>
            <w:hideMark/>
          </w:tcPr>
          <w:p w14:paraId="0EEEB5F8" w14:textId="77777777" w:rsidR="00172721" w:rsidRPr="00BA78A1" w:rsidRDefault="00172721" w:rsidP="00490327">
            <w:pPr>
              <w:jc w:val="center"/>
              <w:rPr>
                <w:color w:val="000000"/>
              </w:rPr>
            </w:pPr>
            <w:r w:rsidRPr="00BA78A1">
              <w:rPr>
                <w:color w:val="000000"/>
              </w:rPr>
              <w:t>3</w:t>
            </w:r>
          </w:p>
        </w:tc>
        <w:tc>
          <w:tcPr>
            <w:tcW w:w="720" w:type="dxa"/>
            <w:tcBorders>
              <w:top w:val="nil"/>
              <w:left w:val="nil"/>
              <w:bottom w:val="nil"/>
              <w:right w:val="nil"/>
            </w:tcBorders>
            <w:shd w:val="clear" w:color="auto" w:fill="auto"/>
            <w:noWrap/>
            <w:vAlign w:val="center"/>
            <w:hideMark/>
          </w:tcPr>
          <w:p w14:paraId="76C7AC94"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6534A086"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2EFF3123"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0F0CDA3E" w14:textId="77777777" w:rsidR="00172721" w:rsidRPr="00BA78A1" w:rsidRDefault="00172721" w:rsidP="00490327">
            <w:pPr>
              <w:jc w:val="center"/>
              <w:rPr>
                <w:b/>
                <w:bCs/>
                <w:color w:val="000000"/>
              </w:rPr>
            </w:pPr>
            <w:r w:rsidRPr="00BA78A1">
              <w:rPr>
                <w:b/>
                <w:bCs/>
                <w:color w:val="000000"/>
              </w:rPr>
              <w:t>998</w:t>
            </w:r>
          </w:p>
        </w:tc>
        <w:tc>
          <w:tcPr>
            <w:tcW w:w="720" w:type="dxa"/>
            <w:tcBorders>
              <w:top w:val="nil"/>
              <w:left w:val="nil"/>
              <w:bottom w:val="nil"/>
              <w:right w:val="nil"/>
            </w:tcBorders>
            <w:shd w:val="clear" w:color="auto" w:fill="auto"/>
            <w:noWrap/>
            <w:vAlign w:val="center"/>
            <w:hideMark/>
          </w:tcPr>
          <w:p w14:paraId="7B1D3DC8"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2BD829E1"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1ECB58E8"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7A1E90A6" w14:textId="77777777" w:rsidR="00172721" w:rsidRPr="00BA78A1" w:rsidRDefault="00172721" w:rsidP="00490327">
            <w:pPr>
              <w:jc w:val="center"/>
              <w:rPr>
                <w:b/>
                <w:bCs/>
                <w:color w:val="000000"/>
              </w:rPr>
            </w:pPr>
            <w:r w:rsidRPr="00BA78A1">
              <w:rPr>
                <w:b/>
                <w:bCs/>
                <w:color w:val="000000"/>
              </w:rPr>
              <w:t>511</w:t>
            </w:r>
          </w:p>
        </w:tc>
        <w:tc>
          <w:tcPr>
            <w:tcW w:w="720" w:type="dxa"/>
            <w:tcBorders>
              <w:top w:val="nil"/>
              <w:left w:val="nil"/>
              <w:bottom w:val="nil"/>
              <w:right w:val="nil"/>
            </w:tcBorders>
            <w:shd w:val="clear" w:color="auto" w:fill="auto"/>
            <w:noWrap/>
            <w:vAlign w:val="center"/>
            <w:hideMark/>
          </w:tcPr>
          <w:p w14:paraId="01A01E61"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76BA1C44" w14:textId="77777777" w:rsidR="00172721" w:rsidRPr="00BA78A1" w:rsidRDefault="00172721" w:rsidP="00490327">
            <w:pPr>
              <w:jc w:val="center"/>
              <w:rPr>
                <w:b/>
                <w:bCs/>
                <w:color w:val="000000"/>
              </w:rPr>
            </w:pPr>
            <w:r w:rsidRPr="00BA78A1">
              <w:rPr>
                <w:b/>
                <w:bCs/>
                <w:color w:val="000000"/>
              </w:rPr>
              <w:t>869</w:t>
            </w:r>
          </w:p>
        </w:tc>
        <w:tc>
          <w:tcPr>
            <w:tcW w:w="720" w:type="dxa"/>
            <w:tcBorders>
              <w:top w:val="nil"/>
              <w:left w:val="nil"/>
              <w:bottom w:val="nil"/>
              <w:right w:val="nil"/>
            </w:tcBorders>
            <w:shd w:val="clear" w:color="auto" w:fill="auto"/>
            <w:noWrap/>
            <w:vAlign w:val="center"/>
            <w:hideMark/>
          </w:tcPr>
          <w:p w14:paraId="5CDB6346" w14:textId="77777777" w:rsidR="00172721" w:rsidRPr="00BA78A1" w:rsidRDefault="00172721" w:rsidP="00490327">
            <w:pPr>
              <w:jc w:val="center"/>
              <w:rPr>
                <w:color w:val="000000"/>
              </w:rPr>
            </w:pPr>
            <w:r w:rsidRPr="00BA78A1">
              <w:rPr>
                <w:color w:val="000000"/>
              </w:rPr>
              <w:t>0</w:t>
            </w:r>
          </w:p>
        </w:tc>
      </w:tr>
      <w:tr w:rsidR="00172721" w:rsidRPr="00BA40A5" w14:paraId="6492E3F9" w14:textId="77777777" w:rsidTr="00490327">
        <w:trPr>
          <w:trHeight w:val="320"/>
        </w:trPr>
        <w:tc>
          <w:tcPr>
            <w:tcW w:w="720" w:type="dxa"/>
            <w:tcBorders>
              <w:top w:val="nil"/>
              <w:left w:val="nil"/>
              <w:bottom w:val="nil"/>
              <w:right w:val="nil"/>
            </w:tcBorders>
            <w:shd w:val="clear" w:color="auto" w:fill="auto"/>
            <w:noWrap/>
            <w:vAlign w:val="center"/>
            <w:hideMark/>
          </w:tcPr>
          <w:p w14:paraId="29DB9BD2" w14:textId="77777777" w:rsidR="00172721" w:rsidRPr="00BA40A5" w:rsidRDefault="00172721" w:rsidP="00490327">
            <w:pPr>
              <w:jc w:val="center"/>
              <w:rPr>
                <w:color w:val="000000"/>
              </w:rPr>
            </w:pPr>
            <w:r w:rsidRPr="00BA40A5">
              <w:rPr>
                <w:color w:val="000000"/>
              </w:rPr>
              <w:t>ins</w:t>
            </w:r>
          </w:p>
        </w:tc>
        <w:tc>
          <w:tcPr>
            <w:tcW w:w="720" w:type="dxa"/>
            <w:tcBorders>
              <w:top w:val="nil"/>
              <w:left w:val="nil"/>
              <w:bottom w:val="nil"/>
              <w:right w:val="nil"/>
            </w:tcBorders>
            <w:shd w:val="clear" w:color="auto" w:fill="F2F2F2" w:themeFill="background1" w:themeFillShade="F2"/>
            <w:noWrap/>
            <w:vAlign w:val="center"/>
            <w:hideMark/>
          </w:tcPr>
          <w:p w14:paraId="68F5A087" w14:textId="77777777" w:rsidR="00172721" w:rsidRPr="00580BAE" w:rsidRDefault="00172721" w:rsidP="00490327">
            <w:pPr>
              <w:jc w:val="center"/>
              <w:rPr>
                <w:color w:val="000000"/>
              </w:rPr>
            </w:pPr>
            <w:r w:rsidRPr="00580BAE">
              <w:rPr>
                <w:color w:val="000000"/>
              </w:rPr>
              <w:t>395</w:t>
            </w:r>
          </w:p>
        </w:tc>
        <w:tc>
          <w:tcPr>
            <w:tcW w:w="720" w:type="dxa"/>
            <w:tcBorders>
              <w:top w:val="nil"/>
              <w:left w:val="nil"/>
              <w:bottom w:val="nil"/>
              <w:right w:val="nil"/>
            </w:tcBorders>
            <w:shd w:val="clear" w:color="auto" w:fill="F2F2F2" w:themeFill="background1" w:themeFillShade="F2"/>
            <w:noWrap/>
            <w:vAlign w:val="center"/>
            <w:hideMark/>
          </w:tcPr>
          <w:p w14:paraId="321C41B2" w14:textId="77777777" w:rsidR="00172721" w:rsidRPr="00BA78A1" w:rsidRDefault="00172721" w:rsidP="00490327">
            <w:pPr>
              <w:jc w:val="center"/>
              <w:rPr>
                <w:color w:val="000000"/>
              </w:rPr>
            </w:pPr>
            <w:r w:rsidRPr="00BA78A1">
              <w:rPr>
                <w:color w:val="000000"/>
              </w:rPr>
              <w:t>6</w:t>
            </w:r>
          </w:p>
        </w:tc>
        <w:tc>
          <w:tcPr>
            <w:tcW w:w="720" w:type="dxa"/>
            <w:tcBorders>
              <w:top w:val="nil"/>
              <w:left w:val="nil"/>
              <w:bottom w:val="nil"/>
              <w:right w:val="nil"/>
            </w:tcBorders>
            <w:shd w:val="clear" w:color="auto" w:fill="F2F2F2" w:themeFill="background1" w:themeFillShade="F2"/>
            <w:noWrap/>
            <w:vAlign w:val="center"/>
            <w:hideMark/>
          </w:tcPr>
          <w:p w14:paraId="01111DAA" w14:textId="77777777" w:rsidR="00172721" w:rsidRPr="00580BAE" w:rsidRDefault="00172721" w:rsidP="00490327">
            <w:pPr>
              <w:jc w:val="center"/>
              <w:rPr>
                <w:color w:val="000000"/>
              </w:rPr>
            </w:pPr>
            <w:r w:rsidRPr="00580BAE">
              <w:rPr>
                <w:color w:val="000000"/>
              </w:rPr>
              <w:t>252</w:t>
            </w:r>
          </w:p>
        </w:tc>
        <w:tc>
          <w:tcPr>
            <w:tcW w:w="720" w:type="dxa"/>
            <w:tcBorders>
              <w:top w:val="nil"/>
              <w:left w:val="nil"/>
              <w:bottom w:val="nil"/>
              <w:right w:val="nil"/>
            </w:tcBorders>
            <w:shd w:val="clear" w:color="auto" w:fill="auto"/>
            <w:noWrap/>
            <w:vAlign w:val="center"/>
            <w:hideMark/>
          </w:tcPr>
          <w:p w14:paraId="08ABA7A0"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3C4A66B0" w14:textId="77777777" w:rsidR="00172721" w:rsidRPr="00BA78A1" w:rsidRDefault="00172721" w:rsidP="00490327">
            <w:pPr>
              <w:jc w:val="center"/>
              <w:rPr>
                <w:b/>
                <w:bCs/>
                <w:color w:val="000000"/>
              </w:rPr>
            </w:pPr>
            <w:r w:rsidRPr="00BA78A1">
              <w:rPr>
                <w:b/>
                <w:bCs/>
                <w:color w:val="000000"/>
              </w:rPr>
              <w:t>999</w:t>
            </w:r>
          </w:p>
        </w:tc>
        <w:tc>
          <w:tcPr>
            <w:tcW w:w="720" w:type="dxa"/>
            <w:tcBorders>
              <w:top w:val="nil"/>
              <w:left w:val="nil"/>
              <w:bottom w:val="nil"/>
              <w:right w:val="nil"/>
            </w:tcBorders>
            <w:shd w:val="clear" w:color="auto" w:fill="auto"/>
            <w:noWrap/>
            <w:vAlign w:val="center"/>
            <w:hideMark/>
          </w:tcPr>
          <w:p w14:paraId="0D5250CF"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29F2CF58"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63093B02" w14:textId="77777777" w:rsidR="00172721" w:rsidRPr="00BA78A1" w:rsidRDefault="00172721" w:rsidP="00490327">
            <w:pPr>
              <w:jc w:val="center"/>
              <w:rPr>
                <w:b/>
                <w:bCs/>
                <w:color w:val="000000"/>
              </w:rPr>
            </w:pPr>
            <w:r w:rsidRPr="00BA78A1">
              <w:rPr>
                <w:b/>
                <w:bCs/>
                <w:color w:val="000000"/>
              </w:rPr>
              <w:t>999</w:t>
            </w:r>
          </w:p>
        </w:tc>
        <w:tc>
          <w:tcPr>
            <w:tcW w:w="720" w:type="dxa"/>
            <w:tcBorders>
              <w:top w:val="nil"/>
              <w:left w:val="nil"/>
              <w:bottom w:val="nil"/>
              <w:right w:val="nil"/>
            </w:tcBorders>
            <w:shd w:val="clear" w:color="auto" w:fill="auto"/>
            <w:noWrap/>
            <w:vAlign w:val="center"/>
            <w:hideMark/>
          </w:tcPr>
          <w:p w14:paraId="7429A5F9" w14:textId="77777777" w:rsidR="00172721" w:rsidRPr="00BA78A1" w:rsidRDefault="00172721" w:rsidP="00490327">
            <w:pPr>
              <w:jc w:val="center"/>
              <w:rPr>
                <w:b/>
                <w:bCs/>
                <w:color w:val="000000"/>
              </w:rPr>
            </w:pPr>
            <w:r w:rsidRPr="00BA78A1">
              <w:rPr>
                <w:b/>
                <w:bCs/>
                <w:color w:val="000000"/>
              </w:rPr>
              <w:t>999</w:t>
            </w:r>
          </w:p>
        </w:tc>
        <w:tc>
          <w:tcPr>
            <w:tcW w:w="720" w:type="dxa"/>
            <w:tcBorders>
              <w:top w:val="nil"/>
              <w:left w:val="nil"/>
              <w:bottom w:val="nil"/>
              <w:right w:val="nil"/>
            </w:tcBorders>
            <w:shd w:val="clear" w:color="auto" w:fill="auto"/>
            <w:noWrap/>
            <w:vAlign w:val="center"/>
            <w:hideMark/>
          </w:tcPr>
          <w:p w14:paraId="7CD13106" w14:textId="77777777" w:rsidR="00172721" w:rsidRPr="00BA78A1" w:rsidRDefault="00172721" w:rsidP="00490327">
            <w:pPr>
              <w:jc w:val="center"/>
              <w:rPr>
                <w:color w:val="000000"/>
              </w:rPr>
            </w:pPr>
            <w:r w:rsidRPr="00BA78A1">
              <w:rPr>
                <w:color w:val="000000"/>
              </w:rPr>
              <w:t>1</w:t>
            </w:r>
          </w:p>
        </w:tc>
        <w:tc>
          <w:tcPr>
            <w:tcW w:w="720" w:type="dxa"/>
            <w:tcBorders>
              <w:top w:val="nil"/>
              <w:left w:val="nil"/>
              <w:bottom w:val="nil"/>
              <w:right w:val="nil"/>
            </w:tcBorders>
            <w:shd w:val="clear" w:color="auto" w:fill="auto"/>
            <w:noWrap/>
            <w:vAlign w:val="center"/>
            <w:hideMark/>
          </w:tcPr>
          <w:p w14:paraId="00529EDB" w14:textId="77777777" w:rsidR="00172721" w:rsidRPr="00BA78A1" w:rsidRDefault="00172721" w:rsidP="00490327">
            <w:pPr>
              <w:jc w:val="center"/>
              <w:rPr>
                <w:b/>
                <w:bCs/>
                <w:color w:val="000000"/>
              </w:rPr>
            </w:pPr>
            <w:r w:rsidRPr="00BA78A1">
              <w:rPr>
                <w:b/>
                <w:bCs/>
                <w:color w:val="000000"/>
              </w:rPr>
              <w:t>503</w:t>
            </w:r>
          </w:p>
        </w:tc>
        <w:tc>
          <w:tcPr>
            <w:tcW w:w="720" w:type="dxa"/>
            <w:tcBorders>
              <w:top w:val="nil"/>
              <w:left w:val="nil"/>
              <w:bottom w:val="nil"/>
              <w:right w:val="nil"/>
            </w:tcBorders>
            <w:shd w:val="clear" w:color="auto" w:fill="auto"/>
            <w:noWrap/>
            <w:vAlign w:val="center"/>
            <w:hideMark/>
          </w:tcPr>
          <w:p w14:paraId="7CA4EBC8"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5DF648A6" w14:textId="77777777" w:rsidR="00172721" w:rsidRPr="00BA78A1" w:rsidRDefault="00172721" w:rsidP="00490327">
            <w:pPr>
              <w:jc w:val="center"/>
              <w:rPr>
                <w:b/>
                <w:bCs/>
                <w:color w:val="000000"/>
              </w:rPr>
            </w:pPr>
            <w:r w:rsidRPr="00BA78A1">
              <w:rPr>
                <w:b/>
                <w:bCs/>
                <w:color w:val="000000"/>
              </w:rPr>
              <w:t>953</w:t>
            </w:r>
          </w:p>
        </w:tc>
        <w:tc>
          <w:tcPr>
            <w:tcW w:w="720" w:type="dxa"/>
            <w:tcBorders>
              <w:top w:val="nil"/>
              <w:left w:val="nil"/>
              <w:bottom w:val="nil"/>
              <w:right w:val="nil"/>
            </w:tcBorders>
            <w:shd w:val="clear" w:color="auto" w:fill="auto"/>
            <w:noWrap/>
            <w:vAlign w:val="center"/>
            <w:hideMark/>
          </w:tcPr>
          <w:p w14:paraId="4C4DED3C" w14:textId="77777777" w:rsidR="00172721" w:rsidRPr="00BA78A1" w:rsidRDefault="00172721" w:rsidP="00490327">
            <w:pPr>
              <w:jc w:val="center"/>
              <w:rPr>
                <w:color w:val="000000"/>
              </w:rPr>
            </w:pPr>
            <w:r w:rsidRPr="00BA78A1">
              <w:rPr>
                <w:color w:val="000000"/>
              </w:rPr>
              <w:t>0</w:t>
            </w:r>
          </w:p>
        </w:tc>
      </w:tr>
      <w:tr w:rsidR="00172721" w:rsidRPr="00BA40A5" w14:paraId="1309A776" w14:textId="77777777" w:rsidTr="00490327">
        <w:trPr>
          <w:trHeight w:val="320"/>
        </w:trPr>
        <w:tc>
          <w:tcPr>
            <w:tcW w:w="720" w:type="dxa"/>
            <w:tcBorders>
              <w:top w:val="nil"/>
              <w:left w:val="nil"/>
              <w:bottom w:val="nil"/>
              <w:right w:val="nil"/>
            </w:tcBorders>
            <w:shd w:val="clear" w:color="auto" w:fill="auto"/>
            <w:noWrap/>
            <w:vAlign w:val="center"/>
            <w:hideMark/>
          </w:tcPr>
          <w:p w14:paraId="7240A4BD" w14:textId="77777777" w:rsidR="00172721" w:rsidRPr="00BA40A5" w:rsidRDefault="00172721" w:rsidP="00490327">
            <w:pPr>
              <w:jc w:val="center"/>
              <w:rPr>
                <w:color w:val="000000"/>
              </w:rPr>
            </w:pPr>
            <w:r w:rsidRPr="00BA40A5">
              <w:rPr>
                <w:color w:val="000000"/>
              </w:rPr>
              <w:t>trg</w:t>
            </w:r>
          </w:p>
        </w:tc>
        <w:tc>
          <w:tcPr>
            <w:tcW w:w="720" w:type="dxa"/>
            <w:tcBorders>
              <w:top w:val="nil"/>
              <w:left w:val="nil"/>
              <w:bottom w:val="nil"/>
              <w:right w:val="nil"/>
            </w:tcBorders>
            <w:shd w:val="clear" w:color="auto" w:fill="F2F2F2" w:themeFill="background1" w:themeFillShade="F2"/>
            <w:noWrap/>
            <w:vAlign w:val="center"/>
            <w:hideMark/>
          </w:tcPr>
          <w:p w14:paraId="34FCEC55" w14:textId="77777777" w:rsidR="00172721" w:rsidRPr="00B82089" w:rsidRDefault="00172721" w:rsidP="00490327">
            <w:pPr>
              <w:jc w:val="center"/>
              <w:rPr>
                <w:color w:val="000000"/>
              </w:rPr>
            </w:pPr>
            <w:r w:rsidRPr="00B82089">
              <w:rPr>
                <w:color w:val="000000"/>
              </w:rPr>
              <w:t>488</w:t>
            </w:r>
          </w:p>
        </w:tc>
        <w:tc>
          <w:tcPr>
            <w:tcW w:w="720" w:type="dxa"/>
            <w:tcBorders>
              <w:top w:val="nil"/>
              <w:left w:val="nil"/>
              <w:bottom w:val="nil"/>
              <w:right w:val="nil"/>
            </w:tcBorders>
            <w:shd w:val="clear" w:color="auto" w:fill="F2F2F2" w:themeFill="background1" w:themeFillShade="F2"/>
            <w:noWrap/>
            <w:vAlign w:val="center"/>
            <w:hideMark/>
          </w:tcPr>
          <w:p w14:paraId="66035484" w14:textId="77777777" w:rsidR="00172721" w:rsidRPr="00BA78A1" w:rsidRDefault="00172721" w:rsidP="00490327">
            <w:pPr>
              <w:jc w:val="center"/>
              <w:rPr>
                <w:b/>
                <w:bCs/>
                <w:color w:val="000000"/>
              </w:rPr>
            </w:pPr>
            <w:r w:rsidRPr="00BA78A1">
              <w:rPr>
                <w:b/>
                <w:bCs/>
                <w:color w:val="000000"/>
              </w:rPr>
              <w:t>592</w:t>
            </w:r>
          </w:p>
        </w:tc>
        <w:tc>
          <w:tcPr>
            <w:tcW w:w="720" w:type="dxa"/>
            <w:tcBorders>
              <w:top w:val="nil"/>
              <w:left w:val="nil"/>
              <w:bottom w:val="nil"/>
              <w:right w:val="nil"/>
            </w:tcBorders>
            <w:shd w:val="clear" w:color="auto" w:fill="F2F2F2" w:themeFill="background1" w:themeFillShade="F2"/>
            <w:noWrap/>
            <w:vAlign w:val="center"/>
            <w:hideMark/>
          </w:tcPr>
          <w:p w14:paraId="28CE2B6A" w14:textId="77777777" w:rsidR="00172721" w:rsidRPr="00BA78A1" w:rsidRDefault="00172721" w:rsidP="00490327">
            <w:pPr>
              <w:jc w:val="center"/>
              <w:rPr>
                <w:b/>
                <w:bCs/>
                <w:color w:val="000000"/>
              </w:rPr>
            </w:pPr>
            <w:r w:rsidRPr="00BA78A1">
              <w:rPr>
                <w:b/>
                <w:bCs/>
                <w:color w:val="000000"/>
              </w:rPr>
              <w:t>537</w:t>
            </w:r>
          </w:p>
        </w:tc>
        <w:tc>
          <w:tcPr>
            <w:tcW w:w="720" w:type="dxa"/>
            <w:tcBorders>
              <w:top w:val="nil"/>
              <w:left w:val="nil"/>
              <w:bottom w:val="nil"/>
              <w:right w:val="nil"/>
            </w:tcBorders>
            <w:shd w:val="clear" w:color="auto" w:fill="auto"/>
            <w:noWrap/>
            <w:vAlign w:val="center"/>
            <w:hideMark/>
          </w:tcPr>
          <w:p w14:paraId="086444B9" w14:textId="77777777" w:rsidR="00172721" w:rsidRPr="00580BAE" w:rsidRDefault="00172721" w:rsidP="00490327">
            <w:pPr>
              <w:jc w:val="center"/>
              <w:rPr>
                <w:color w:val="000000"/>
              </w:rPr>
            </w:pPr>
            <w:r w:rsidRPr="00580BAE">
              <w:rPr>
                <w:color w:val="000000"/>
              </w:rPr>
              <w:t>256</w:t>
            </w:r>
          </w:p>
        </w:tc>
        <w:tc>
          <w:tcPr>
            <w:tcW w:w="720" w:type="dxa"/>
            <w:tcBorders>
              <w:top w:val="nil"/>
              <w:left w:val="nil"/>
              <w:bottom w:val="nil"/>
              <w:right w:val="nil"/>
            </w:tcBorders>
            <w:shd w:val="clear" w:color="auto" w:fill="auto"/>
            <w:noWrap/>
            <w:vAlign w:val="center"/>
            <w:hideMark/>
          </w:tcPr>
          <w:p w14:paraId="09AD1E10" w14:textId="77777777" w:rsidR="00172721" w:rsidRPr="00BA78A1" w:rsidRDefault="00172721" w:rsidP="00490327">
            <w:pPr>
              <w:jc w:val="center"/>
              <w:rPr>
                <w:b/>
                <w:bCs/>
                <w:color w:val="000000"/>
              </w:rPr>
            </w:pPr>
            <w:r w:rsidRPr="00BA78A1">
              <w:rPr>
                <w:b/>
                <w:bCs/>
                <w:color w:val="000000"/>
              </w:rPr>
              <w:t>883</w:t>
            </w:r>
          </w:p>
        </w:tc>
        <w:tc>
          <w:tcPr>
            <w:tcW w:w="720" w:type="dxa"/>
            <w:tcBorders>
              <w:top w:val="nil"/>
              <w:left w:val="nil"/>
              <w:bottom w:val="nil"/>
              <w:right w:val="nil"/>
            </w:tcBorders>
            <w:shd w:val="clear" w:color="auto" w:fill="auto"/>
            <w:noWrap/>
            <w:vAlign w:val="center"/>
            <w:hideMark/>
          </w:tcPr>
          <w:p w14:paraId="51670FC6"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79D4EF1A" w14:textId="77777777" w:rsidR="00172721" w:rsidRPr="00BA78A1" w:rsidRDefault="00172721" w:rsidP="00490327">
            <w:pPr>
              <w:jc w:val="center"/>
              <w:rPr>
                <w:color w:val="000000"/>
              </w:rPr>
            </w:pPr>
            <w:r w:rsidRPr="00BA78A1">
              <w:rPr>
                <w:color w:val="000000"/>
              </w:rPr>
              <w:t>2</w:t>
            </w:r>
          </w:p>
        </w:tc>
        <w:tc>
          <w:tcPr>
            <w:tcW w:w="720" w:type="dxa"/>
            <w:tcBorders>
              <w:top w:val="nil"/>
              <w:left w:val="nil"/>
              <w:bottom w:val="nil"/>
              <w:right w:val="nil"/>
            </w:tcBorders>
            <w:shd w:val="clear" w:color="auto" w:fill="auto"/>
            <w:noWrap/>
            <w:vAlign w:val="center"/>
            <w:hideMark/>
          </w:tcPr>
          <w:p w14:paraId="78E59FEB"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1C34F4BB"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369D753D"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51A76DB1" w14:textId="77777777" w:rsidR="00172721" w:rsidRPr="00580BAE" w:rsidRDefault="00172721" w:rsidP="00490327">
            <w:pPr>
              <w:jc w:val="center"/>
              <w:rPr>
                <w:color w:val="000000"/>
              </w:rPr>
            </w:pPr>
            <w:r w:rsidRPr="00580BAE">
              <w:rPr>
                <w:color w:val="000000"/>
              </w:rPr>
              <w:t>499</w:t>
            </w:r>
          </w:p>
        </w:tc>
        <w:tc>
          <w:tcPr>
            <w:tcW w:w="720" w:type="dxa"/>
            <w:tcBorders>
              <w:top w:val="nil"/>
              <w:left w:val="nil"/>
              <w:bottom w:val="nil"/>
              <w:right w:val="nil"/>
            </w:tcBorders>
            <w:shd w:val="clear" w:color="auto" w:fill="auto"/>
            <w:noWrap/>
            <w:vAlign w:val="center"/>
            <w:hideMark/>
          </w:tcPr>
          <w:p w14:paraId="1F27F28C" w14:textId="77777777" w:rsidR="00172721" w:rsidRPr="00BA78A1" w:rsidRDefault="00172721" w:rsidP="00490327">
            <w:pPr>
              <w:jc w:val="center"/>
              <w:rPr>
                <w:b/>
                <w:bCs/>
                <w:color w:val="000000"/>
              </w:rPr>
            </w:pPr>
            <w:r w:rsidRPr="00BA78A1">
              <w:rPr>
                <w:b/>
                <w:bCs/>
                <w:color w:val="000000"/>
              </w:rPr>
              <w:t>688</w:t>
            </w:r>
          </w:p>
        </w:tc>
        <w:tc>
          <w:tcPr>
            <w:tcW w:w="720" w:type="dxa"/>
            <w:tcBorders>
              <w:top w:val="nil"/>
              <w:left w:val="nil"/>
              <w:bottom w:val="nil"/>
              <w:right w:val="nil"/>
            </w:tcBorders>
            <w:shd w:val="clear" w:color="auto" w:fill="auto"/>
            <w:noWrap/>
            <w:vAlign w:val="center"/>
            <w:hideMark/>
          </w:tcPr>
          <w:p w14:paraId="5A90B721" w14:textId="77777777" w:rsidR="00172721" w:rsidRPr="00BA78A1" w:rsidRDefault="00172721" w:rsidP="00490327">
            <w:pPr>
              <w:jc w:val="center"/>
              <w:rPr>
                <w:b/>
                <w:bCs/>
                <w:color w:val="000000"/>
              </w:rPr>
            </w:pPr>
            <w:r w:rsidRPr="00BA78A1">
              <w:rPr>
                <w:b/>
                <w:bCs/>
                <w:color w:val="000000"/>
              </w:rPr>
              <w:t>973</w:t>
            </w:r>
          </w:p>
        </w:tc>
        <w:tc>
          <w:tcPr>
            <w:tcW w:w="720" w:type="dxa"/>
            <w:tcBorders>
              <w:top w:val="nil"/>
              <w:left w:val="nil"/>
              <w:bottom w:val="nil"/>
              <w:right w:val="nil"/>
            </w:tcBorders>
            <w:shd w:val="clear" w:color="auto" w:fill="auto"/>
            <w:noWrap/>
            <w:vAlign w:val="center"/>
            <w:hideMark/>
          </w:tcPr>
          <w:p w14:paraId="7CCE57C2" w14:textId="77777777" w:rsidR="00172721" w:rsidRPr="00BA78A1" w:rsidRDefault="00172721" w:rsidP="00490327">
            <w:pPr>
              <w:jc w:val="center"/>
              <w:rPr>
                <w:b/>
                <w:bCs/>
                <w:color w:val="000000"/>
              </w:rPr>
            </w:pPr>
            <w:r w:rsidRPr="00BA78A1">
              <w:rPr>
                <w:b/>
                <w:bCs/>
                <w:color w:val="000000"/>
              </w:rPr>
              <w:t>988</w:t>
            </w:r>
          </w:p>
        </w:tc>
      </w:tr>
      <w:tr w:rsidR="00172721" w:rsidRPr="00BA40A5" w14:paraId="208CEBD9" w14:textId="77777777" w:rsidTr="00490327">
        <w:trPr>
          <w:trHeight w:val="320"/>
        </w:trPr>
        <w:tc>
          <w:tcPr>
            <w:tcW w:w="720" w:type="dxa"/>
            <w:tcBorders>
              <w:top w:val="nil"/>
              <w:left w:val="nil"/>
              <w:bottom w:val="nil"/>
              <w:right w:val="nil"/>
            </w:tcBorders>
            <w:shd w:val="clear" w:color="auto" w:fill="auto"/>
            <w:noWrap/>
            <w:vAlign w:val="center"/>
            <w:hideMark/>
          </w:tcPr>
          <w:p w14:paraId="746A289D" w14:textId="77777777" w:rsidR="00172721" w:rsidRPr="00BA40A5" w:rsidRDefault="00172721" w:rsidP="00490327">
            <w:pPr>
              <w:jc w:val="center"/>
              <w:rPr>
                <w:color w:val="000000"/>
              </w:rPr>
            </w:pPr>
            <w:r w:rsidRPr="00BA40A5">
              <w:rPr>
                <w:color w:val="000000"/>
              </w:rPr>
              <w:t>ldl</w:t>
            </w:r>
          </w:p>
        </w:tc>
        <w:tc>
          <w:tcPr>
            <w:tcW w:w="720" w:type="dxa"/>
            <w:tcBorders>
              <w:top w:val="nil"/>
              <w:left w:val="nil"/>
              <w:bottom w:val="nil"/>
              <w:right w:val="nil"/>
            </w:tcBorders>
            <w:shd w:val="clear" w:color="auto" w:fill="F2F2F2" w:themeFill="background1" w:themeFillShade="F2"/>
            <w:noWrap/>
            <w:vAlign w:val="center"/>
            <w:hideMark/>
          </w:tcPr>
          <w:p w14:paraId="27A50B91" w14:textId="77777777" w:rsidR="00172721" w:rsidRPr="00BA78A1" w:rsidRDefault="00172721" w:rsidP="00490327">
            <w:pPr>
              <w:jc w:val="center"/>
              <w:rPr>
                <w:b/>
                <w:bCs/>
                <w:color w:val="000000"/>
              </w:rPr>
            </w:pPr>
            <w:r w:rsidRPr="00BA78A1">
              <w:rPr>
                <w:b/>
                <w:bCs/>
                <w:color w:val="000000"/>
              </w:rPr>
              <w:t>901</w:t>
            </w:r>
          </w:p>
        </w:tc>
        <w:tc>
          <w:tcPr>
            <w:tcW w:w="720" w:type="dxa"/>
            <w:tcBorders>
              <w:top w:val="nil"/>
              <w:left w:val="nil"/>
              <w:bottom w:val="nil"/>
              <w:right w:val="nil"/>
            </w:tcBorders>
            <w:shd w:val="clear" w:color="auto" w:fill="F2F2F2" w:themeFill="background1" w:themeFillShade="F2"/>
            <w:noWrap/>
            <w:vAlign w:val="center"/>
            <w:hideMark/>
          </w:tcPr>
          <w:p w14:paraId="01B98F53" w14:textId="77777777" w:rsidR="00172721" w:rsidRPr="00580BAE" w:rsidRDefault="00172721" w:rsidP="00490327">
            <w:pPr>
              <w:jc w:val="center"/>
              <w:rPr>
                <w:color w:val="000000"/>
              </w:rPr>
            </w:pPr>
            <w:r w:rsidRPr="00580BAE">
              <w:rPr>
                <w:color w:val="000000"/>
              </w:rPr>
              <w:t>347</w:t>
            </w:r>
          </w:p>
        </w:tc>
        <w:tc>
          <w:tcPr>
            <w:tcW w:w="720" w:type="dxa"/>
            <w:tcBorders>
              <w:top w:val="nil"/>
              <w:left w:val="nil"/>
              <w:bottom w:val="nil"/>
              <w:right w:val="nil"/>
            </w:tcBorders>
            <w:shd w:val="clear" w:color="auto" w:fill="F2F2F2" w:themeFill="background1" w:themeFillShade="F2"/>
            <w:noWrap/>
            <w:vAlign w:val="center"/>
            <w:hideMark/>
          </w:tcPr>
          <w:p w14:paraId="46BC07DE" w14:textId="77777777" w:rsidR="00172721" w:rsidRPr="00BA78A1" w:rsidRDefault="00172721" w:rsidP="00490327">
            <w:pPr>
              <w:jc w:val="center"/>
              <w:rPr>
                <w:b/>
                <w:bCs/>
                <w:color w:val="000000"/>
              </w:rPr>
            </w:pPr>
            <w:r w:rsidRPr="00BA78A1">
              <w:rPr>
                <w:b/>
                <w:bCs/>
                <w:color w:val="000000"/>
              </w:rPr>
              <w:t>777</w:t>
            </w:r>
          </w:p>
        </w:tc>
        <w:tc>
          <w:tcPr>
            <w:tcW w:w="720" w:type="dxa"/>
            <w:tcBorders>
              <w:top w:val="nil"/>
              <w:left w:val="nil"/>
              <w:bottom w:val="nil"/>
              <w:right w:val="nil"/>
            </w:tcBorders>
            <w:shd w:val="clear" w:color="auto" w:fill="auto"/>
            <w:noWrap/>
            <w:vAlign w:val="center"/>
            <w:hideMark/>
          </w:tcPr>
          <w:p w14:paraId="3686A9A4" w14:textId="77777777" w:rsidR="00172721" w:rsidRPr="00BA78A1" w:rsidRDefault="00172721" w:rsidP="00490327">
            <w:pPr>
              <w:jc w:val="center"/>
              <w:rPr>
                <w:color w:val="000000"/>
              </w:rPr>
            </w:pPr>
            <w:r w:rsidRPr="00BA78A1">
              <w:rPr>
                <w:color w:val="000000"/>
              </w:rPr>
              <w:t>3</w:t>
            </w:r>
          </w:p>
        </w:tc>
        <w:tc>
          <w:tcPr>
            <w:tcW w:w="720" w:type="dxa"/>
            <w:tcBorders>
              <w:top w:val="nil"/>
              <w:left w:val="nil"/>
              <w:bottom w:val="nil"/>
              <w:right w:val="nil"/>
            </w:tcBorders>
            <w:shd w:val="clear" w:color="auto" w:fill="auto"/>
            <w:noWrap/>
            <w:vAlign w:val="center"/>
            <w:hideMark/>
          </w:tcPr>
          <w:p w14:paraId="6726C8D3" w14:textId="77777777" w:rsidR="00172721" w:rsidRPr="00BA78A1" w:rsidRDefault="00172721" w:rsidP="00490327">
            <w:pPr>
              <w:jc w:val="center"/>
              <w:rPr>
                <w:b/>
                <w:bCs/>
                <w:color w:val="000000"/>
              </w:rPr>
            </w:pPr>
            <w:r w:rsidRPr="00BA78A1">
              <w:rPr>
                <w:b/>
                <w:bCs/>
                <w:color w:val="000000"/>
              </w:rPr>
              <w:t>950</w:t>
            </w:r>
          </w:p>
        </w:tc>
        <w:tc>
          <w:tcPr>
            <w:tcW w:w="720" w:type="dxa"/>
            <w:tcBorders>
              <w:top w:val="nil"/>
              <w:left w:val="nil"/>
              <w:bottom w:val="nil"/>
              <w:right w:val="nil"/>
            </w:tcBorders>
            <w:shd w:val="clear" w:color="auto" w:fill="auto"/>
            <w:noWrap/>
            <w:vAlign w:val="center"/>
            <w:hideMark/>
          </w:tcPr>
          <w:p w14:paraId="55F33518" w14:textId="77777777" w:rsidR="00172721" w:rsidRPr="00BA78A1" w:rsidRDefault="00172721" w:rsidP="00490327">
            <w:pPr>
              <w:jc w:val="center"/>
              <w:rPr>
                <w:color w:val="000000"/>
              </w:rPr>
            </w:pPr>
            <w:r w:rsidRPr="00BA78A1">
              <w:rPr>
                <w:color w:val="000000"/>
              </w:rPr>
              <w:t>2</w:t>
            </w:r>
          </w:p>
        </w:tc>
        <w:tc>
          <w:tcPr>
            <w:tcW w:w="720" w:type="dxa"/>
            <w:tcBorders>
              <w:top w:val="nil"/>
              <w:left w:val="nil"/>
              <w:bottom w:val="nil"/>
              <w:right w:val="nil"/>
            </w:tcBorders>
            <w:shd w:val="clear" w:color="auto" w:fill="auto"/>
            <w:noWrap/>
            <w:vAlign w:val="center"/>
            <w:hideMark/>
          </w:tcPr>
          <w:p w14:paraId="6E48CFE1" w14:textId="77777777" w:rsidR="00172721" w:rsidRPr="00BA78A1" w:rsidRDefault="00172721" w:rsidP="00490327">
            <w:pPr>
              <w:jc w:val="center"/>
              <w:rPr>
                <w:b/>
                <w:bCs/>
                <w:color w:val="000000"/>
              </w:rPr>
            </w:pPr>
            <w:r w:rsidRPr="00BA78A1">
              <w:rPr>
                <w:b/>
                <w:bCs/>
                <w:color w:val="000000"/>
              </w:rPr>
              <w:t>762</w:t>
            </w:r>
          </w:p>
        </w:tc>
        <w:tc>
          <w:tcPr>
            <w:tcW w:w="720" w:type="dxa"/>
            <w:tcBorders>
              <w:top w:val="nil"/>
              <w:left w:val="nil"/>
              <w:bottom w:val="nil"/>
              <w:right w:val="nil"/>
            </w:tcBorders>
            <w:shd w:val="clear" w:color="auto" w:fill="auto"/>
            <w:noWrap/>
            <w:vAlign w:val="center"/>
            <w:hideMark/>
          </w:tcPr>
          <w:p w14:paraId="7A5BD5BC"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302375D3"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5B6BE21D"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54CE50CB" w14:textId="77777777" w:rsidR="00172721" w:rsidRPr="00580BAE" w:rsidRDefault="00172721" w:rsidP="00490327">
            <w:pPr>
              <w:jc w:val="center"/>
              <w:rPr>
                <w:color w:val="000000"/>
              </w:rPr>
            </w:pPr>
            <w:r w:rsidRPr="00580BAE">
              <w:rPr>
                <w:color w:val="000000"/>
              </w:rPr>
              <w:t>491</w:t>
            </w:r>
          </w:p>
        </w:tc>
        <w:tc>
          <w:tcPr>
            <w:tcW w:w="720" w:type="dxa"/>
            <w:tcBorders>
              <w:top w:val="nil"/>
              <w:left w:val="nil"/>
              <w:bottom w:val="nil"/>
              <w:right w:val="nil"/>
            </w:tcBorders>
            <w:shd w:val="clear" w:color="auto" w:fill="auto"/>
            <w:noWrap/>
            <w:vAlign w:val="center"/>
            <w:hideMark/>
          </w:tcPr>
          <w:p w14:paraId="09FE68EC" w14:textId="77777777" w:rsidR="00172721" w:rsidRPr="00E015C6" w:rsidRDefault="00172721" w:rsidP="00490327">
            <w:pPr>
              <w:jc w:val="center"/>
              <w:rPr>
                <w:color w:val="000000"/>
              </w:rPr>
            </w:pPr>
            <w:r w:rsidRPr="00E015C6">
              <w:rPr>
                <w:color w:val="000000"/>
              </w:rPr>
              <w:t>440</w:t>
            </w:r>
          </w:p>
        </w:tc>
        <w:tc>
          <w:tcPr>
            <w:tcW w:w="720" w:type="dxa"/>
            <w:tcBorders>
              <w:top w:val="nil"/>
              <w:left w:val="nil"/>
              <w:bottom w:val="nil"/>
              <w:right w:val="nil"/>
            </w:tcBorders>
            <w:shd w:val="clear" w:color="auto" w:fill="auto"/>
            <w:noWrap/>
            <w:vAlign w:val="center"/>
            <w:hideMark/>
          </w:tcPr>
          <w:p w14:paraId="000BCBCD" w14:textId="77777777" w:rsidR="00172721" w:rsidRPr="00BA78A1" w:rsidRDefault="00172721" w:rsidP="00490327">
            <w:pPr>
              <w:jc w:val="center"/>
              <w:rPr>
                <w:b/>
                <w:bCs/>
                <w:color w:val="000000"/>
              </w:rPr>
            </w:pPr>
            <w:r w:rsidRPr="00BA78A1">
              <w:rPr>
                <w:b/>
                <w:bCs/>
                <w:color w:val="000000"/>
              </w:rPr>
              <w:t>946</w:t>
            </w:r>
          </w:p>
        </w:tc>
        <w:tc>
          <w:tcPr>
            <w:tcW w:w="720" w:type="dxa"/>
            <w:tcBorders>
              <w:top w:val="nil"/>
              <w:left w:val="nil"/>
              <w:bottom w:val="nil"/>
              <w:right w:val="nil"/>
            </w:tcBorders>
            <w:shd w:val="clear" w:color="auto" w:fill="auto"/>
            <w:noWrap/>
            <w:vAlign w:val="center"/>
            <w:hideMark/>
          </w:tcPr>
          <w:p w14:paraId="5F963570" w14:textId="77777777" w:rsidR="00172721" w:rsidRPr="00BA78A1" w:rsidRDefault="00172721" w:rsidP="00490327">
            <w:pPr>
              <w:jc w:val="center"/>
              <w:rPr>
                <w:color w:val="000000"/>
              </w:rPr>
            </w:pPr>
            <w:r w:rsidRPr="00BA78A1">
              <w:rPr>
                <w:color w:val="000000"/>
              </w:rPr>
              <w:t>8</w:t>
            </w:r>
          </w:p>
        </w:tc>
      </w:tr>
      <w:tr w:rsidR="00172721" w:rsidRPr="00BA40A5" w14:paraId="1596C8D1" w14:textId="77777777" w:rsidTr="00490327">
        <w:trPr>
          <w:trHeight w:val="320"/>
        </w:trPr>
        <w:tc>
          <w:tcPr>
            <w:tcW w:w="720" w:type="dxa"/>
            <w:tcBorders>
              <w:top w:val="nil"/>
              <w:left w:val="nil"/>
              <w:bottom w:val="nil"/>
              <w:right w:val="nil"/>
            </w:tcBorders>
            <w:shd w:val="clear" w:color="auto" w:fill="auto"/>
            <w:noWrap/>
            <w:vAlign w:val="center"/>
            <w:hideMark/>
          </w:tcPr>
          <w:p w14:paraId="5940A2FF" w14:textId="77777777" w:rsidR="00172721" w:rsidRPr="00BA40A5" w:rsidRDefault="00172721" w:rsidP="00490327">
            <w:pPr>
              <w:jc w:val="center"/>
              <w:rPr>
                <w:color w:val="000000"/>
              </w:rPr>
            </w:pPr>
            <w:r w:rsidRPr="00BA40A5">
              <w:rPr>
                <w:color w:val="000000"/>
              </w:rPr>
              <w:t>hdl</w:t>
            </w:r>
          </w:p>
        </w:tc>
        <w:tc>
          <w:tcPr>
            <w:tcW w:w="720" w:type="dxa"/>
            <w:tcBorders>
              <w:top w:val="nil"/>
              <w:left w:val="nil"/>
              <w:bottom w:val="nil"/>
              <w:right w:val="nil"/>
            </w:tcBorders>
            <w:shd w:val="clear" w:color="auto" w:fill="F2F2F2" w:themeFill="background1" w:themeFillShade="F2"/>
            <w:noWrap/>
            <w:vAlign w:val="center"/>
            <w:hideMark/>
          </w:tcPr>
          <w:p w14:paraId="1FB9EF33" w14:textId="77777777" w:rsidR="00172721" w:rsidRPr="00BA78A1" w:rsidRDefault="00172721" w:rsidP="00490327">
            <w:pPr>
              <w:jc w:val="center"/>
              <w:rPr>
                <w:b/>
                <w:bCs/>
                <w:color w:val="000000"/>
              </w:rPr>
            </w:pPr>
            <w:r w:rsidRPr="00BA78A1">
              <w:rPr>
                <w:b/>
                <w:bCs/>
                <w:color w:val="000000"/>
              </w:rPr>
              <w:t>961</w:t>
            </w:r>
          </w:p>
        </w:tc>
        <w:tc>
          <w:tcPr>
            <w:tcW w:w="720" w:type="dxa"/>
            <w:tcBorders>
              <w:top w:val="nil"/>
              <w:left w:val="nil"/>
              <w:bottom w:val="nil"/>
              <w:right w:val="nil"/>
            </w:tcBorders>
            <w:shd w:val="clear" w:color="auto" w:fill="F2F2F2" w:themeFill="background1" w:themeFillShade="F2"/>
            <w:noWrap/>
            <w:vAlign w:val="center"/>
            <w:hideMark/>
          </w:tcPr>
          <w:p w14:paraId="3B1A33D8" w14:textId="77777777" w:rsidR="00172721" w:rsidRPr="00BA78A1" w:rsidRDefault="00172721" w:rsidP="00490327">
            <w:pPr>
              <w:jc w:val="center"/>
              <w:rPr>
                <w:b/>
                <w:bCs/>
                <w:color w:val="000000"/>
              </w:rPr>
            </w:pPr>
            <w:r w:rsidRPr="00BA78A1">
              <w:rPr>
                <w:b/>
                <w:bCs/>
                <w:color w:val="000000"/>
              </w:rPr>
              <w:t>988</w:t>
            </w:r>
          </w:p>
        </w:tc>
        <w:tc>
          <w:tcPr>
            <w:tcW w:w="720" w:type="dxa"/>
            <w:tcBorders>
              <w:top w:val="nil"/>
              <w:left w:val="nil"/>
              <w:bottom w:val="nil"/>
              <w:right w:val="nil"/>
            </w:tcBorders>
            <w:shd w:val="clear" w:color="auto" w:fill="F2F2F2" w:themeFill="background1" w:themeFillShade="F2"/>
            <w:noWrap/>
            <w:vAlign w:val="center"/>
            <w:hideMark/>
          </w:tcPr>
          <w:p w14:paraId="7743C7C6" w14:textId="77777777" w:rsidR="00172721" w:rsidRPr="00BA78A1" w:rsidRDefault="00172721" w:rsidP="00490327">
            <w:pPr>
              <w:jc w:val="center"/>
              <w:rPr>
                <w:b/>
                <w:bCs/>
                <w:color w:val="000000"/>
              </w:rPr>
            </w:pPr>
            <w:r w:rsidRPr="00BA78A1">
              <w:rPr>
                <w:b/>
                <w:bCs/>
                <w:color w:val="000000"/>
              </w:rPr>
              <w:t>804</w:t>
            </w:r>
          </w:p>
        </w:tc>
        <w:tc>
          <w:tcPr>
            <w:tcW w:w="720" w:type="dxa"/>
            <w:tcBorders>
              <w:top w:val="nil"/>
              <w:left w:val="nil"/>
              <w:bottom w:val="nil"/>
              <w:right w:val="nil"/>
            </w:tcBorders>
            <w:shd w:val="clear" w:color="auto" w:fill="auto"/>
            <w:noWrap/>
            <w:vAlign w:val="center"/>
            <w:hideMark/>
          </w:tcPr>
          <w:p w14:paraId="7E53DCC1" w14:textId="77777777" w:rsidR="00172721" w:rsidRPr="00BA78A1" w:rsidRDefault="00172721" w:rsidP="00490327">
            <w:pPr>
              <w:jc w:val="center"/>
              <w:rPr>
                <w:b/>
                <w:bCs/>
                <w:color w:val="000000"/>
              </w:rPr>
            </w:pPr>
            <w:r w:rsidRPr="00BA78A1">
              <w:rPr>
                <w:b/>
                <w:bCs/>
                <w:color w:val="000000"/>
              </w:rPr>
              <w:t>783</w:t>
            </w:r>
          </w:p>
        </w:tc>
        <w:tc>
          <w:tcPr>
            <w:tcW w:w="720" w:type="dxa"/>
            <w:tcBorders>
              <w:top w:val="nil"/>
              <w:left w:val="nil"/>
              <w:bottom w:val="nil"/>
              <w:right w:val="nil"/>
            </w:tcBorders>
            <w:shd w:val="clear" w:color="auto" w:fill="auto"/>
            <w:noWrap/>
            <w:vAlign w:val="center"/>
            <w:hideMark/>
          </w:tcPr>
          <w:p w14:paraId="7248D29E"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6EC4F700" w14:textId="77777777" w:rsidR="00172721" w:rsidRPr="00BA78A1" w:rsidRDefault="00172721" w:rsidP="00490327">
            <w:pPr>
              <w:jc w:val="center"/>
              <w:rPr>
                <w:b/>
                <w:bCs/>
                <w:color w:val="000000"/>
              </w:rPr>
            </w:pPr>
            <w:r w:rsidRPr="00BA78A1">
              <w:rPr>
                <w:b/>
                <w:bCs/>
                <w:color w:val="000000"/>
              </w:rPr>
              <w:t>620</w:t>
            </w:r>
          </w:p>
        </w:tc>
        <w:tc>
          <w:tcPr>
            <w:tcW w:w="720" w:type="dxa"/>
            <w:tcBorders>
              <w:top w:val="nil"/>
              <w:left w:val="nil"/>
              <w:bottom w:val="nil"/>
              <w:right w:val="nil"/>
            </w:tcBorders>
            <w:shd w:val="clear" w:color="auto" w:fill="auto"/>
            <w:noWrap/>
            <w:vAlign w:val="center"/>
            <w:hideMark/>
          </w:tcPr>
          <w:p w14:paraId="1544A1BB" w14:textId="77777777" w:rsidR="00172721" w:rsidRPr="00BA78A1" w:rsidRDefault="00172721" w:rsidP="00490327">
            <w:pPr>
              <w:jc w:val="center"/>
              <w:rPr>
                <w:b/>
                <w:bCs/>
                <w:color w:val="000000"/>
              </w:rPr>
            </w:pPr>
            <w:r w:rsidRPr="00BA78A1">
              <w:rPr>
                <w:b/>
                <w:bCs/>
                <w:color w:val="000000"/>
              </w:rPr>
              <w:t>998</w:t>
            </w:r>
          </w:p>
        </w:tc>
        <w:tc>
          <w:tcPr>
            <w:tcW w:w="720" w:type="dxa"/>
            <w:tcBorders>
              <w:top w:val="nil"/>
              <w:left w:val="nil"/>
              <w:bottom w:val="nil"/>
              <w:right w:val="nil"/>
            </w:tcBorders>
            <w:shd w:val="clear" w:color="auto" w:fill="auto"/>
            <w:noWrap/>
            <w:vAlign w:val="center"/>
            <w:hideMark/>
          </w:tcPr>
          <w:p w14:paraId="04FD379D"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014B29C0"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3B8D6891"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3AF156E6" w14:textId="77777777" w:rsidR="00172721" w:rsidRPr="00580BAE" w:rsidRDefault="00172721" w:rsidP="00490327">
            <w:pPr>
              <w:jc w:val="center"/>
              <w:rPr>
                <w:color w:val="000000"/>
              </w:rPr>
            </w:pPr>
            <w:r w:rsidRPr="00580BAE">
              <w:rPr>
                <w:color w:val="000000"/>
              </w:rPr>
              <w:t>492</w:t>
            </w:r>
          </w:p>
        </w:tc>
        <w:tc>
          <w:tcPr>
            <w:tcW w:w="720" w:type="dxa"/>
            <w:tcBorders>
              <w:top w:val="nil"/>
              <w:left w:val="nil"/>
              <w:bottom w:val="nil"/>
              <w:right w:val="nil"/>
            </w:tcBorders>
            <w:shd w:val="clear" w:color="auto" w:fill="auto"/>
            <w:noWrap/>
            <w:vAlign w:val="center"/>
            <w:hideMark/>
          </w:tcPr>
          <w:p w14:paraId="579F7ACA"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1C366AEE" w14:textId="77777777" w:rsidR="00172721" w:rsidRPr="00BA78A1" w:rsidRDefault="00172721" w:rsidP="00490327">
            <w:pPr>
              <w:jc w:val="center"/>
              <w:rPr>
                <w:b/>
                <w:bCs/>
                <w:color w:val="000000"/>
              </w:rPr>
            </w:pPr>
            <w:r w:rsidRPr="00BA78A1">
              <w:rPr>
                <w:b/>
                <w:bCs/>
                <w:color w:val="000000"/>
              </w:rPr>
              <w:t>528</w:t>
            </w:r>
          </w:p>
        </w:tc>
        <w:tc>
          <w:tcPr>
            <w:tcW w:w="720" w:type="dxa"/>
            <w:tcBorders>
              <w:top w:val="nil"/>
              <w:left w:val="nil"/>
              <w:bottom w:val="nil"/>
              <w:right w:val="nil"/>
            </w:tcBorders>
            <w:shd w:val="clear" w:color="auto" w:fill="auto"/>
            <w:noWrap/>
            <w:vAlign w:val="center"/>
            <w:hideMark/>
          </w:tcPr>
          <w:p w14:paraId="6EB0F43D" w14:textId="77777777" w:rsidR="00172721" w:rsidRPr="00BA78A1" w:rsidRDefault="00172721" w:rsidP="00490327">
            <w:pPr>
              <w:jc w:val="center"/>
              <w:rPr>
                <w:color w:val="000000"/>
              </w:rPr>
            </w:pPr>
            <w:r w:rsidRPr="00BA78A1">
              <w:rPr>
                <w:color w:val="000000"/>
              </w:rPr>
              <w:t>0</w:t>
            </w:r>
          </w:p>
        </w:tc>
      </w:tr>
      <w:tr w:rsidR="00172721" w:rsidRPr="00BA40A5" w14:paraId="3CE2F752" w14:textId="77777777" w:rsidTr="00490327">
        <w:trPr>
          <w:trHeight w:val="320"/>
        </w:trPr>
        <w:tc>
          <w:tcPr>
            <w:tcW w:w="720" w:type="dxa"/>
            <w:tcBorders>
              <w:top w:val="nil"/>
              <w:left w:val="nil"/>
              <w:bottom w:val="nil"/>
              <w:right w:val="nil"/>
            </w:tcBorders>
            <w:shd w:val="clear" w:color="auto" w:fill="auto"/>
            <w:noWrap/>
            <w:vAlign w:val="center"/>
            <w:hideMark/>
          </w:tcPr>
          <w:p w14:paraId="54A2A8C1" w14:textId="77777777" w:rsidR="00172721" w:rsidRPr="00BA40A5" w:rsidRDefault="00172721" w:rsidP="00490327">
            <w:pPr>
              <w:jc w:val="center"/>
              <w:rPr>
                <w:color w:val="000000"/>
              </w:rPr>
            </w:pPr>
            <w:r w:rsidRPr="00BA40A5">
              <w:rPr>
                <w:color w:val="000000"/>
              </w:rPr>
              <w:t>age</w:t>
            </w:r>
          </w:p>
        </w:tc>
        <w:tc>
          <w:tcPr>
            <w:tcW w:w="720" w:type="dxa"/>
            <w:tcBorders>
              <w:top w:val="nil"/>
              <w:left w:val="nil"/>
              <w:bottom w:val="nil"/>
              <w:right w:val="nil"/>
            </w:tcBorders>
            <w:shd w:val="clear" w:color="auto" w:fill="auto"/>
            <w:noWrap/>
            <w:vAlign w:val="center"/>
            <w:hideMark/>
          </w:tcPr>
          <w:p w14:paraId="7F30E21B" w14:textId="77777777" w:rsidR="00172721" w:rsidRPr="00580BAE" w:rsidRDefault="00172721" w:rsidP="00490327">
            <w:pPr>
              <w:jc w:val="center"/>
              <w:rPr>
                <w:color w:val="000000"/>
              </w:rPr>
            </w:pPr>
            <w:r w:rsidRPr="00580BAE">
              <w:rPr>
                <w:color w:val="000000"/>
              </w:rPr>
              <w:t>380</w:t>
            </w:r>
          </w:p>
        </w:tc>
        <w:tc>
          <w:tcPr>
            <w:tcW w:w="720" w:type="dxa"/>
            <w:tcBorders>
              <w:top w:val="nil"/>
              <w:left w:val="nil"/>
              <w:bottom w:val="nil"/>
              <w:right w:val="nil"/>
            </w:tcBorders>
            <w:shd w:val="clear" w:color="auto" w:fill="auto"/>
            <w:noWrap/>
            <w:vAlign w:val="center"/>
            <w:hideMark/>
          </w:tcPr>
          <w:p w14:paraId="115F1887" w14:textId="77777777" w:rsidR="00172721" w:rsidRPr="00580BAE" w:rsidRDefault="00172721" w:rsidP="00490327">
            <w:pPr>
              <w:jc w:val="center"/>
              <w:rPr>
                <w:color w:val="000000"/>
              </w:rPr>
            </w:pPr>
            <w:r w:rsidRPr="00580BAE">
              <w:rPr>
                <w:color w:val="000000"/>
              </w:rPr>
              <w:t>466</w:t>
            </w:r>
          </w:p>
        </w:tc>
        <w:tc>
          <w:tcPr>
            <w:tcW w:w="720" w:type="dxa"/>
            <w:tcBorders>
              <w:top w:val="nil"/>
              <w:left w:val="nil"/>
              <w:bottom w:val="nil"/>
              <w:right w:val="nil"/>
            </w:tcBorders>
            <w:shd w:val="clear" w:color="auto" w:fill="auto"/>
            <w:noWrap/>
            <w:vAlign w:val="center"/>
            <w:hideMark/>
          </w:tcPr>
          <w:p w14:paraId="083CAA1E" w14:textId="77777777" w:rsidR="00172721" w:rsidRPr="00580BAE" w:rsidRDefault="00172721" w:rsidP="00490327">
            <w:pPr>
              <w:jc w:val="center"/>
              <w:rPr>
                <w:color w:val="000000"/>
              </w:rPr>
            </w:pPr>
            <w:r w:rsidRPr="00580BAE">
              <w:rPr>
                <w:color w:val="000000"/>
              </w:rPr>
              <w:t>295</w:t>
            </w:r>
          </w:p>
        </w:tc>
        <w:tc>
          <w:tcPr>
            <w:tcW w:w="720" w:type="dxa"/>
            <w:tcBorders>
              <w:top w:val="nil"/>
              <w:left w:val="nil"/>
              <w:bottom w:val="nil"/>
              <w:right w:val="nil"/>
            </w:tcBorders>
            <w:shd w:val="clear" w:color="auto" w:fill="auto"/>
            <w:noWrap/>
            <w:vAlign w:val="center"/>
            <w:hideMark/>
          </w:tcPr>
          <w:p w14:paraId="1A5707C9" w14:textId="77777777" w:rsidR="00172721" w:rsidRPr="00BA78A1" w:rsidRDefault="00172721" w:rsidP="00490327">
            <w:pPr>
              <w:jc w:val="center"/>
              <w:rPr>
                <w:b/>
                <w:bCs/>
                <w:color w:val="000000"/>
              </w:rPr>
            </w:pPr>
            <w:r w:rsidRPr="00BA78A1">
              <w:rPr>
                <w:b/>
                <w:bCs/>
                <w:color w:val="000000"/>
              </w:rPr>
              <w:t>851</w:t>
            </w:r>
          </w:p>
        </w:tc>
        <w:tc>
          <w:tcPr>
            <w:tcW w:w="720" w:type="dxa"/>
            <w:tcBorders>
              <w:top w:val="nil"/>
              <w:left w:val="nil"/>
              <w:bottom w:val="nil"/>
              <w:right w:val="nil"/>
            </w:tcBorders>
            <w:shd w:val="clear" w:color="auto" w:fill="auto"/>
            <w:noWrap/>
            <w:vAlign w:val="center"/>
            <w:hideMark/>
          </w:tcPr>
          <w:p w14:paraId="17D2570E" w14:textId="77777777" w:rsidR="00172721" w:rsidRPr="00BA78A1" w:rsidRDefault="00172721" w:rsidP="00490327">
            <w:pPr>
              <w:jc w:val="center"/>
              <w:rPr>
                <w:b/>
                <w:bCs/>
                <w:color w:val="000000"/>
              </w:rPr>
            </w:pPr>
            <w:r w:rsidRPr="00BA78A1">
              <w:rPr>
                <w:b/>
                <w:bCs/>
                <w:color w:val="000000"/>
              </w:rPr>
              <w:t>934</w:t>
            </w:r>
          </w:p>
        </w:tc>
        <w:tc>
          <w:tcPr>
            <w:tcW w:w="720" w:type="dxa"/>
            <w:tcBorders>
              <w:top w:val="nil"/>
              <w:left w:val="nil"/>
              <w:bottom w:val="nil"/>
              <w:right w:val="nil"/>
            </w:tcBorders>
            <w:shd w:val="clear" w:color="auto" w:fill="auto"/>
            <w:noWrap/>
            <w:vAlign w:val="center"/>
            <w:hideMark/>
          </w:tcPr>
          <w:p w14:paraId="7B626DED" w14:textId="77777777" w:rsidR="00172721" w:rsidRPr="00BA78A1" w:rsidRDefault="00172721" w:rsidP="00490327">
            <w:pPr>
              <w:jc w:val="center"/>
              <w:rPr>
                <w:b/>
                <w:bCs/>
                <w:color w:val="000000"/>
              </w:rPr>
            </w:pPr>
            <w:r w:rsidRPr="00BA78A1">
              <w:rPr>
                <w:b/>
                <w:bCs/>
                <w:color w:val="000000"/>
              </w:rPr>
              <w:t>844</w:t>
            </w:r>
          </w:p>
        </w:tc>
        <w:tc>
          <w:tcPr>
            <w:tcW w:w="720" w:type="dxa"/>
            <w:tcBorders>
              <w:top w:val="nil"/>
              <w:left w:val="nil"/>
              <w:bottom w:val="nil"/>
              <w:right w:val="nil"/>
            </w:tcBorders>
            <w:shd w:val="clear" w:color="auto" w:fill="auto"/>
            <w:noWrap/>
            <w:vAlign w:val="center"/>
            <w:hideMark/>
          </w:tcPr>
          <w:p w14:paraId="0A2025FF" w14:textId="77777777" w:rsidR="00172721" w:rsidRPr="00BA78A1" w:rsidRDefault="00172721" w:rsidP="00490327">
            <w:pPr>
              <w:jc w:val="center"/>
              <w:rPr>
                <w:b/>
                <w:bCs/>
                <w:color w:val="000000"/>
              </w:rPr>
            </w:pPr>
            <w:r w:rsidRPr="00BA78A1">
              <w:rPr>
                <w:b/>
                <w:bCs/>
                <w:color w:val="000000"/>
              </w:rPr>
              <w:t>803</w:t>
            </w:r>
          </w:p>
        </w:tc>
        <w:tc>
          <w:tcPr>
            <w:tcW w:w="720" w:type="dxa"/>
            <w:tcBorders>
              <w:top w:val="nil"/>
              <w:left w:val="nil"/>
              <w:bottom w:val="nil"/>
              <w:right w:val="nil"/>
            </w:tcBorders>
            <w:shd w:val="clear" w:color="auto" w:fill="auto"/>
            <w:noWrap/>
            <w:vAlign w:val="center"/>
            <w:hideMark/>
          </w:tcPr>
          <w:p w14:paraId="0E5E55B9" w14:textId="77777777" w:rsidR="00172721" w:rsidRPr="00BA78A1" w:rsidRDefault="00172721" w:rsidP="00490327">
            <w:pPr>
              <w:jc w:val="center"/>
              <w:rPr>
                <w:b/>
                <w:bCs/>
                <w:color w:val="000000"/>
              </w:rPr>
            </w:pPr>
            <w:r w:rsidRPr="00BA78A1">
              <w:rPr>
                <w:b/>
                <w:bCs/>
                <w:color w:val="000000"/>
              </w:rPr>
              <w:t>906</w:t>
            </w:r>
          </w:p>
        </w:tc>
        <w:tc>
          <w:tcPr>
            <w:tcW w:w="720" w:type="dxa"/>
            <w:tcBorders>
              <w:top w:val="nil"/>
              <w:left w:val="nil"/>
              <w:bottom w:val="nil"/>
              <w:right w:val="nil"/>
            </w:tcBorders>
            <w:shd w:val="clear" w:color="auto" w:fill="auto"/>
            <w:noWrap/>
            <w:vAlign w:val="center"/>
            <w:hideMark/>
          </w:tcPr>
          <w:p w14:paraId="540B4284"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4F03B784"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5CA41C91"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1EE8C9CF"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6392C996" w14:textId="77777777" w:rsidR="00172721" w:rsidRPr="00BA78A1" w:rsidRDefault="00172721" w:rsidP="00490327">
            <w:pPr>
              <w:jc w:val="center"/>
              <w:rPr>
                <w:b/>
                <w:bCs/>
                <w:color w:val="000000"/>
              </w:rPr>
            </w:pPr>
            <w:r w:rsidRPr="00BA78A1">
              <w:rPr>
                <w:b/>
                <w:bCs/>
                <w:color w:val="000000"/>
              </w:rPr>
              <w:t>998</w:t>
            </w:r>
          </w:p>
        </w:tc>
        <w:tc>
          <w:tcPr>
            <w:tcW w:w="720" w:type="dxa"/>
            <w:tcBorders>
              <w:top w:val="nil"/>
              <w:left w:val="nil"/>
              <w:bottom w:val="nil"/>
              <w:right w:val="nil"/>
            </w:tcBorders>
            <w:shd w:val="clear" w:color="auto" w:fill="auto"/>
            <w:noWrap/>
            <w:vAlign w:val="center"/>
            <w:hideMark/>
          </w:tcPr>
          <w:p w14:paraId="114C72F6" w14:textId="77777777" w:rsidR="00172721" w:rsidRPr="00BA78A1" w:rsidRDefault="00172721" w:rsidP="00490327">
            <w:pPr>
              <w:jc w:val="center"/>
              <w:rPr>
                <w:color w:val="000000"/>
              </w:rPr>
            </w:pPr>
            <w:r w:rsidRPr="00BA78A1">
              <w:rPr>
                <w:color w:val="000000"/>
              </w:rPr>
              <w:t>5</w:t>
            </w:r>
          </w:p>
        </w:tc>
      </w:tr>
      <w:tr w:rsidR="00172721" w:rsidRPr="00BA40A5" w14:paraId="19C36D41" w14:textId="77777777" w:rsidTr="00490327">
        <w:trPr>
          <w:trHeight w:val="320"/>
        </w:trPr>
        <w:tc>
          <w:tcPr>
            <w:tcW w:w="720" w:type="dxa"/>
            <w:tcBorders>
              <w:top w:val="nil"/>
              <w:left w:val="nil"/>
              <w:bottom w:val="nil"/>
              <w:right w:val="nil"/>
            </w:tcBorders>
            <w:shd w:val="clear" w:color="auto" w:fill="auto"/>
            <w:noWrap/>
            <w:vAlign w:val="center"/>
            <w:hideMark/>
          </w:tcPr>
          <w:p w14:paraId="6A36E837" w14:textId="77777777" w:rsidR="00172721" w:rsidRPr="00BA40A5" w:rsidRDefault="00172721" w:rsidP="00490327">
            <w:pPr>
              <w:jc w:val="center"/>
              <w:rPr>
                <w:color w:val="000000"/>
              </w:rPr>
            </w:pPr>
            <w:r w:rsidRPr="00BA40A5">
              <w:rPr>
                <w:color w:val="000000"/>
              </w:rPr>
              <w:t>fsh</w:t>
            </w:r>
          </w:p>
        </w:tc>
        <w:tc>
          <w:tcPr>
            <w:tcW w:w="720" w:type="dxa"/>
            <w:tcBorders>
              <w:top w:val="nil"/>
              <w:left w:val="nil"/>
              <w:bottom w:val="nil"/>
              <w:right w:val="nil"/>
            </w:tcBorders>
            <w:shd w:val="clear" w:color="auto" w:fill="auto"/>
            <w:noWrap/>
            <w:vAlign w:val="center"/>
            <w:hideMark/>
          </w:tcPr>
          <w:p w14:paraId="5777879B" w14:textId="77777777" w:rsidR="00172721" w:rsidRPr="00BA78A1" w:rsidRDefault="00172721" w:rsidP="00490327">
            <w:pPr>
              <w:jc w:val="center"/>
              <w:rPr>
                <w:color w:val="000000"/>
              </w:rPr>
            </w:pPr>
            <w:r w:rsidRPr="00BA78A1">
              <w:rPr>
                <w:color w:val="000000"/>
              </w:rPr>
              <w:t>219</w:t>
            </w:r>
          </w:p>
        </w:tc>
        <w:tc>
          <w:tcPr>
            <w:tcW w:w="720" w:type="dxa"/>
            <w:tcBorders>
              <w:top w:val="nil"/>
              <w:left w:val="nil"/>
              <w:bottom w:val="nil"/>
              <w:right w:val="nil"/>
            </w:tcBorders>
            <w:shd w:val="clear" w:color="auto" w:fill="auto"/>
            <w:noWrap/>
            <w:vAlign w:val="center"/>
            <w:hideMark/>
          </w:tcPr>
          <w:p w14:paraId="1F9A284B" w14:textId="77777777" w:rsidR="00172721" w:rsidRPr="00BA78A1" w:rsidRDefault="00172721" w:rsidP="00490327">
            <w:pPr>
              <w:jc w:val="center"/>
              <w:rPr>
                <w:color w:val="000000"/>
              </w:rPr>
            </w:pPr>
            <w:r w:rsidRPr="00BA78A1">
              <w:rPr>
                <w:color w:val="000000"/>
              </w:rPr>
              <w:t>9</w:t>
            </w:r>
          </w:p>
        </w:tc>
        <w:tc>
          <w:tcPr>
            <w:tcW w:w="720" w:type="dxa"/>
            <w:tcBorders>
              <w:top w:val="nil"/>
              <w:left w:val="nil"/>
              <w:bottom w:val="nil"/>
              <w:right w:val="nil"/>
            </w:tcBorders>
            <w:shd w:val="clear" w:color="auto" w:fill="auto"/>
            <w:noWrap/>
            <w:vAlign w:val="center"/>
            <w:hideMark/>
          </w:tcPr>
          <w:p w14:paraId="780876B2" w14:textId="77777777" w:rsidR="00172721" w:rsidRPr="00BA78A1" w:rsidRDefault="00172721" w:rsidP="00490327">
            <w:pPr>
              <w:jc w:val="center"/>
              <w:rPr>
                <w:b/>
                <w:bCs/>
                <w:color w:val="000000"/>
              </w:rPr>
            </w:pPr>
            <w:r w:rsidRPr="00BA78A1">
              <w:rPr>
                <w:b/>
                <w:bCs/>
                <w:color w:val="000000"/>
              </w:rPr>
              <w:t>605</w:t>
            </w:r>
          </w:p>
        </w:tc>
        <w:tc>
          <w:tcPr>
            <w:tcW w:w="720" w:type="dxa"/>
            <w:tcBorders>
              <w:top w:val="nil"/>
              <w:left w:val="nil"/>
              <w:bottom w:val="nil"/>
              <w:right w:val="nil"/>
            </w:tcBorders>
            <w:shd w:val="clear" w:color="auto" w:fill="auto"/>
            <w:noWrap/>
            <w:vAlign w:val="center"/>
            <w:hideMark/>
          </w:tcPr>
          <w:p w14:paraId="77BE865E" w14:textId="77777777" w:rsidR="00172721" w:rsidRPr="00BA78A1" w:rsidRDefault="00172721" w:rsidP="00490327">
            <w:pPr>
              <w:jc w:val="center"/>
              <w:rPr>
                <w:b/>
                <w:bCs/>
                <w:color w:val="000000"/>
              </w:rPr>
            </w:pPr>
            <w:r w:rsidRPr="00BA78A1">
              <w:rPr>
                <w:b/>
                <w:bCs/>
                <w:color w:val="000000"/>
              </w:rPr>
              <w:t>976</w:t>
            </w:r>
          </w:p>
        </w:tc>
        <w:tc>
          <w:tcPr>
            <w:tcW w:w="720" w:type="dxa"/>
            <w:tcBorders>
              <w:top w:val="nil"/>
              <w:left w:val="nil"/>
              <w:bottom w:val="nil"/>
              <w:right w:val="nil"/>
            </w:tcBorders>
            <w:shd w:val="clear" w:color="auto" w:fill="auto"/>
            <w:noWrap/>
            <w:vAlign w:val="center"/>
            <w:hideMark/>
          </w:tcPr>
          <w:p w14:paraId="6335C027"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201989B0" w14:textId="77777777" w:rsidR="00172721" w:rsidRPr="00BA78A1" w:rsidRDefault="00172721" w:rsidP="00490327">
            <w:pPr>
              <w:jc w:val="center"/>
              <w:rPr>
                <w:color w:val="000000"/>
              </w:rPr>
            </w:pPr>
            <w:r w:rsidRPr="00BA78A1">
              <w:rPr>
                <w:color w:val="000000"/>
              </w:rPr>
              <w:t>0</w:t>
            </w:r>
          </w:p>
        </w:tc>
        <w:tc>
          <w:tcPr>
            <w:tcW w:w="720" w:type="dxa"/>
            <w:tcBorders>
              <w:top w:val="nil"/>
              <w:left w:val="nil"/>
              <w:bottom w:val="nil"/>
              <w:right w:val="nil"/>
            </w:tcBorders>
            <w:shd w:val="clear" w:color="auto" w:fill="auto"/>
            <w:noWrap/>
            <w:vAlign w:val="center"/>
            <w:hideMark/>
          </w:tcPr>
          <w:p w14:paraId="0EC3DF89" w14:textId="77777777" w:rsidR="00172721" w:rsidRPr="00BA78A1" w:rsidRDefault="00172721" w:rsidP="00490327">
            <w:pPr>
              <w:jc w:val="center"/>
              <w:rPr>
                <w:b/>
                <w:bCs/>
                <w:color w:val="000000"/>
              </w:rPr>
            </w:pPr>
            <w:r w:rsidRPr="00BA78A1">
              <w:rPr>
                <w:b/>
                <w:bCs/>
                <w:color w:val="000000"/>
              </w:rPr>
              <w:t>952</w:t>
            </w:r>
          </w:p>
        </w:tc>
        <w:tc>
          <w:tcPr>
            <w:tcW w:w="720" w:type="dxa"/>
            <w:tcBorders>
              <w:top w:val="nil"/>
              <w:left w:val="nil"/>
              <w:bottom w:val="nil"/>
              <w:right w:val="nil"/>
            </w:tcBorders>
            <w:shd w:val="clear" w:color="auto" w:fill="auto"/>
            <w:noWrap/>
            <w:vAlign w:val="center"/>
            <w:hideMark/>
          </w:tcPr>
          <w:p w14:paraId="0B633FE6"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799705B6" w14:textId="77777777" w:rsidR="00172721" w:rsidRPr="00BA78A1" w:rsidRDefault="00172721" w:rsidP="00490327">
            <w:pPr>
              <w:jc w:val="center"/>
              <w:rPr>
                <w:b/>
                <w:bCs/>
                <w:color w:val="000000"/>
              </w:rPr>
            </w:pPr>
            <w:r w:rsidRPr="00BA78A1">
              <w:rPr>
                <w:b/>
                <w:bCs/>
                <w:color w:val="000000"/>
              </w:rPr>
              <w:t>998</w:t>
            </w:r>
          </w:p>
        </w:tc>
        <w:tc>
          <w:tcPr>
            <w:tcW w:w="720" w:type="dxa"/>
            <w:tcBorders>
              <w:top w:val="nil"/>
              <w:left w:val="nil"/>
              <w:bottom w:val="nil"/>
              <w:right w:val="nil"/>
            </w:tcBorders>
            <w:shd w:val="clear" w:color="auto" w:fill="auto"/>
            <w:noWrap/>
            <w:vAlign w:val="center"/>
            <w:hideMark/>
          </w:tcPr>
          <w:p w14:paraId="31C308EF" w14:textId="77777777" w:rsidR="00172721" w:rsidRPr="00BA78A1" w:rsidRDefault="00172721" w:rsidP="00490327">
            <w:pPr>
              <w:jc w:val="center"/>
              <w:rPr>
                <w:b/>
                <w:bCs/>
                <w:color w:val="000000"/>
              </w:rPr>
            </w:pPr>
            <w:r w:rsidRPr="00BA78A1">
              <w:rPr>
                <w:b/>
                <w:bCs/>
                <w:color w:val="000000"/>
              </w:rPr>
              <w:t>600</w:t>
            </w:r>
          </w:p>
        </w:tc>
        <w:tc>
          <w:tcPr>
            <w:tcW w:w="720" w:type="dxa"/>
            <w:tcBorders>
              <w:top w:val="nil"/>
              <w:left w:val="nil"/>
              <w:bottom w:val="nil"/>
              <w:right w:val="nil"/>
            </w:tcBorders>
            <w:shd w:val="clear" w:color="auto" w:fill="auto"/>
            <w:noWrap/>
            <w:vAlign w:val="center"/>
            <w:hideMark/>
          </w:tcPr>
          <w:p w14:paraId="223A8F5E" w14:textId="77777777" w:rsidR="00172721" w:rsidRPr="00BA78A1" w:rsidRDefault="00172721" w:rsidP="00490327">
            <w:pPr>
              <w:jc w:val="center"/>
              <w:rPr>
                <w:b/>
                <w:bCs/>
                <w:color w:val="000000"/>
              </w:rPr>
            </w:pPr>
            <w:r w:rsidRPr="00BA78A1">
              <w:rPr>
                <w:b/>
                <w:bCs/>
                <w:color w:val="000000"/>
              </w:rPr>
              <w:t>535</w:t>
            </w:r>
          </w:p>
        </w:tc>
        <w:tc>
          <w:tcPr>
            <w:tcW w:w="720" w:type="dxa"/>
            <w:tcBorders>
              <w:top w:val="nil"/>
              <w:left w:val="nil"/>
              <w:bottom w:val="nil"/>
              <w:right w:val="nil"/>
            </w:tcBorders>
            <w:shd w:val="clear" w:color="auto" w:fill="auto"/>
            <w:noWrap/>
            <w:vAlign w:val="center"/>
            <w:hideMark/>
          </w:tcPr>
          <w:p w14:paraId="3B9ADB1F"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3ED50329" w14:textId="77777777" w:rsidR="00172721" w:rsidRPr="00BA78A1" w:rsidRDefault="00172721" w:rsidP="00490327">
            <w:pPr>
              <w:jc w:val="center"/>
              <w:rPr>
                <w:b/>
                <w:bCs/>
                <w:color w:val="000000"/>
              </w:rPr>
            </w:pPr>
            <w:r w:rsidRPr="00BA78A1">
              <w:rPr>
                <w:b/>
                <w:bCs/>
                <w:color w:val="000000"/>
              </w:rPr>
              <w:t>969</w:t>
            </w:r>
          </w:p>
        </w:tc>
        <w:tc>
          <w:tcPr>
            <w:tcW w:w="720" w:type="dxa"/>
            <w:tcBorders>
              <w:top w:val="nil"/>
              <w:left w:val="nil"/>
              <w:bottom w:val="nil"/>
              <w:right w:val="nil"/>
            </w:tcBorders>
            <w:shd w:val="clear" w:color="auto" w:fill="auto"/>
            <w:noWrap/>
            <w:vAlign w:val="center"/>
            <w:hideMark/>
          </w:tcPr>
          <w:p w14:paraId="0CE72001" w14:textId="77777777" w:rsidR="00172721" w:rsidRPr="00BA78A1" w:rsidRDefault="00172721" w:rsidP="00490327">
            <w:pPr>
              <w:jc w:val="center"/>
              <w:rPr>
                <w:color w:val="000000"/>
              </w:rPr>
            </w:pPr>
            <w:r w:rsidRPr="00BA78A1">
              <w:rPr>
                <w:color w:val="000000"/>
              </w:rPr>
              <w:t>0</w:t>
            </w:r>
          </w:p>
        </w:tc>
      </w:tr>
      <w:tr w:rsidR="00172721" w:rsidRPr="00BA40A5" w14:paraId="62628A58" w14:textId="77777777" w:rsidTr="00490327">
        <w:trPr>
          <w:trHeight w:val="320"/>
        </w:trPr>
        <w:tc>
          <w:tcPr>
            <w:tcW w:w="720" w:type="dxa"/>
            <w:tcBorders>
              <w:top w:val="nil"/>
              <w:left w:val="nil"/>
              <w:bottom w:val="nil"/>
              <w:right w:val="nil"/>
            </w:tcBorders>
            <w:shd w:val="clear" w:color="auto" w:fill="auto"/>
            <w:noWrap/>
            <w:vAlign w:val="center"/>
            <w:hideMark/>
          </w:tcPr>
          <w:p w14:paraId="79431480" w14:textId="77777777" w:rsidR="00172721" w:rsidRPr="00BA40A5" w:rsidRDefault="00172721" w:rsidP="00490327">
            <w:pPr>
              <w:jc w:val="center"/>
              <w:rPr>
                <w:color w:val="000000"/>
              </w:rPr>
            </w:pPr>
            <w:r w:rsidRPr="00BA40A5">
              <w:rPr>
                <w:color w:val="000000"/>
              </w:rPr>
              <w:t>mns</w:t>
            </w:r>
          </w:p>
        </w:tc>
        <w:tc>
          <w:tcPr>
            <w:tcW w:w="720" w:type="dxa"/>
            <w:tcBorders>
              <w:top w:val="nil"/>
              <w:left w:val="nil"/>
              <w:bottom w:val="nil"/>
              <w:right w:val="nil"/>
            </w:tcBorders>
            <w:shd w:val="clear" w:color="auto" w:fill="auto"/>
            <w:noWrap/>
            <w:vAlign w:val="center"/>
            <w:hideMark/>
          </w:tcPr>
          <w:p w14:paraId="1D76740E" w14:textId="77777777" w:rsidR="00172721" w:rsidRPr="00BA78A1" w:rsidRDefault="00172721" w:rsidP="00490327">
            <w:pPr>
              <w:jc w:val="center"/>
              <w:rPr>
                <w:b/>
                <w:bCs/>
                <w:color w:val="000000"/>
              </w:rPr>
            </w:pPr>
            <w:r w:rsidRPr="00BA78A1">
              <w:rPr>
                <w:b/>
                <w:bCs/>
                <w:color w:val="000000"/>
              </w:rPr>
              <w:t>904</w:t>
            </w:r>
          </w:p>
        </w:tc>
        <w:tc>
          <w:tcPr>
            <w:tcW w:w="720" w:type="dxa"/>
            <w:tcBorders>
              <w:top w:val="nil"/>
              <w:left w:val="nil"/>
              <w:bottom w:val="nil"/>
              <w:right w:val="nil"/>
            </w:tcBorders>
            <w:shd w:val="clear" w:color="auto" w:fill="auto"/>
            <w:noWrap/>
            <w:vAlign w:val="center"/>
            <w:hideMark/>
          </w:tcPr>
          <w:p w14:paraId="644EF2CF" w14:textId="77777777" w:rsidR="00172721" w:rsidRPr="00BA78A1" w:rsidRDefault="00172721" w:rsidP="00490327">
            <w:pPr>
              <w:jc w:val="center"/>
              <w:rPr>
                <w:b/>
                <w:bCs/>
                <w:color w:val="000000"/>
              </w:rPr>
            </w:pPr>
            <w:r w:rsidRPr="00BA78A1">
              <w:rPr>
                <w:b/>
                <w:bCs/>
                <w:color w:val="000000"/>
              </w:rPr>
              <w:t>879</w:t>
            </w:r>
          </w:p>
        </w:tc>
        <w:tc>
          <w:tcPr>
            <w:tcW w:w="720" w:type="dxa"/>
            <w:tcBorders>
              <w:top w:val="nil"/>
              <w:left w:val="nil"/>
              <w:bottom w:val="nil"/>
              <w:right w:val="nil"/>
            </w:tcBorders>
            <w:shd w:val="clear" w:color="auto" w:fill="auto"/>
            <w:noWrap/>
            <w:vAlign w:val="center"/>
            <w:hideMark/>
          </w:tcPr>
          <w:p w14:paraId="43C5D21B" w14:textId="77777777" w:rsidR="00172721" w:rsidRPr="00BA78A1" w:rsidRDefault="00172721" w:rsidP="00490327">
            <w:pPr>
              <w:jc w:val="center"/>
              <w:rPr>
                <w:b/>
                <w:bCs/>
                <w:color w:val="000000"/>
              </w:rPr>
            </w:pPr>
            <w:r w:rsidRPr="00BA78A1">
              <w:rPr>
                <w:b/>
                <w:bCs/>
                <w:color w:val="000000"/>
              </w:rPr>
              <w:t>864</w:t>
            </w:r>
          </w:p>
        </w:tc>
        <w:tc>
          <w:tcPr>
            <w:tcW w:w="720" w:type="dxa"/>
            <w:tcBorders>
              <w:top w:val="nil"/>
              <w:left w:val="nil"/>
              <w:bottom w:val="nil"/>
              <w:right w:val="nil"/>
            </w:tcBorders>
            <w:shd w:val="clear" w:color="auto" w:fill="auto"/>
            <w:noWrap/>
            <w:vAlign w:val="center"/>
            <w:hideMark/>
          </w:tcPr>
          <w:p w14:paraId="171A26A9" w14:textId="77777777" w:rsidR="00172721" w:rsidRPr="00BA78A1" w:rsidRDefault="00172721" w:rsidP="00490327">
            <w:pPr>
              <w:jc w:val="center"/>
              <w:rPr>
                <w:b/>
                <w:bCs/>
                <w:color w:val="000000"/>
              </w:rPr>
            </w:pPr>
            <w:r w:rsidRPr="00BA78A1">
              <w:rPr>
                <w:b/>
                <w:bCs/>
                <w:color w:val="000000"/>
              </w:rPr>
              <w:t>909</w:t>
            </w:r>
          </w:p>
        </w:tc>
        <w:tc>
          <w:tcPr>
            <w:tcW w:w="720" w:type="dxa"/>
            <w:tcBorders>
              <w:top w:val="nil"/>
              <w:left w:val="nil"/>
              <w:bottom w:val="nil"/>
              <w:right w:val="nil"/>
            </w:tcBorders>
            <w:shd w:val="clear" w:color="auto" w:fill="auto"/>
            <w:noWrap/>
            <w:vAlign w:val="center"/>
            <w:hideMark/>
          </w:tcPr>
          <w:p w14:paraId="6149D47E" w14:textId="77777777" w:rsidR="00172721" w:rsidRPr="00BA78A1" w:rsidRDefault="00172721" w:rsidP="00490327">
            <w:pPr>
              <w:jc w:val="center"/>
              <w:rPr>
                <w:b/>
                <w:bCs/>
                <w:color w:val="000000"/>
              </w:rPr>
            </w:pPr>
            <w:r w:rsidRPr="00BA78A1">
              <w:rPr>
                <w:b/>
                <w:bCs/>
                <w:color w:val="000000"/>
              </w:rPr>
              <w:t>625</w:t>
            </w:r>
          </w:p>
        </w:tc>
        <w:tc>
          <w:tcPr>
            <w:tcW w:w="720" w:type="dxa"/>
            <w:tcBorders>
              <w:top w:val="nil"/>
              <w:left w:val="nil"/>
              <w:bottom w:val="nil"/>
              <w:right w:val="nil"/>
            </w:tcBorders>
            <w:shd w:val="clear" w:color="auto" w:fill="auto"/>
            <w:noWrap/>
            <w:vAlign w:val="center"/>
            <w:hideMark/>
          </w:tcPr>
          <w:p w14:paraId="6869E154" w14:textId="77777777" w:rsidR="00172721" w:rsidRPr="00BA78A1" w:rsidRDefault="00172721" w:rsidP="00490327">
            <w:pPr>
              <w:jc w:val="center"/>
              <w:rPr>
                <w:b/>
                <w:bCs/>
                <w:color w:val="000000"/>
              </w:rPr>
            </w:pPr>
            <w:r w:rsidRPr="00BA78A1">
              <w:rPr>
                <w:b/>
                <w:bCs/>
                <w:color w:val="000000"/>
              </w:rPr>
              <w:t>961</w:t>
            </w:r>
          </w:p>
        </w:tc>
        <w:tc>
          <w:tcPr>
            <w:tcW w:w="720" w:type="dxa"/>
            <w:tcBorders>
              <w:top w:val="nil"/>
              <w:left w:val="nil"/>
              <w:bottom w:val="nil"/>
              <w:right w:val="nil"/>
            </w:tcBorders>
            <w:shd w:val="clear" w:color="auto" w:fill="auto"/>
            <w:noWrap/>
            <w:vAlign w:val="center"/>
            <w:hideMark/>
          </w:tcPr>
          <w:p w14:paraId="40F64183" w14:textId="77777777" w:rsidR="00172721" w:rsidRPr="00BA78A1" w:rsidRDefault="00172721" w:rsidP="00490327">
            <w:pPr>
              <w:jc w:val="center"/>
              <w:rPr>
                <w:b/>
                <w:bCs/>
                <w:color w:val="000000"/>
              </w:rPr>
            </w:pPr>
            <w:r w:rsidRPr="00BA78A1">
              <w:rPr>
                <w:b/>
                <w:bCs/>
                <w:color w:val="000000"/>
              </w:rPr>
              <w:t>933</w:t>
            </w:r>
          </w:p>
        </w:tc>
        <w:tc>
          <w:tcPr>
            <w:tcW w:w="720" w:type="dxa"/>
            <w:tcBorders>
              <w:top w:val="nil"/>
              <w:left w:val="nil"/>
              <w:bottom w:val="nil"/>
              <w:right w:val="nil"/>
            </w:tcBorders>
            <w:shd w:val="clear" w:color="auto" w:fill="auto"/>
            <w:noWrap/>
            <w:vAlign w:val="center"/>
            <w:hideMark/>
          </w:tcPr>
          <w:p w14:paraId="423C0AF1" w14:textId="77777777" w:rsidR="00172721" w:rsidRPr="00BA78A1" w:rsidRDefault="00172721" w:rsidP="00490327">
            <w:pPr>
              <w:jc w:val="center"/>
              <w:rPr>
                <w:b/>
                <w:bCs/>
                <w:color w:val="000000"/>
              </w:rPr>
            </w:pPr>
            <w:r w:rsidRPr="00BA78A1">
              <w:rPr>
                <w:b/>
                <w:bCs/>
                <w:color w:val="000000"/>
              </w:rPr>
              <w:t>766</w:t>
            </w:r>
          </w:p>
        </w:tc>
        <w:tc>
          <w:tcPr>
            <w:tcW w:w="720" w:type="dxa"/>
            <w:tcBorders>
              <w:top w:val="nil"/>
              <w:left w:val="nil"/>
              <w:bottom w:val="nil"/>
              <w:right w:val="nil"/>
            </w:tcBorders>
            <w:shd w:val="clear" w:color="auto" w:fill="auto"/>
            <w:noWrap/>
            <w:vAlign w:val="center"/>
            <w:hideMark/>
          </w:tcPr>
          <w:p w14:paraId="147C9CEA" w14:textId="77777777" w:rsidR="00172721" w:rsidRPr="00BA78A1" w:rsidRDefault="00172721" w:rsidP="00490327">
            <w:pPr>
              <w:jc w:val="center"/>
              <w:rPr>
                <w:color w:val="000000"/>
              </w:rPr>
            </w:pPr>
            <w:r w:rsidRPr="00BA78A1">
              <w:rPr>
                <w:color w:val="000000"/>
              </w:rPr>
              <w:t>155</w:t>
            </w:r>
          </w:p>
        </w:tc>
        <w:tc>
          <w:tcPr>
            <w:tcW w:w="720" w:type="dxa"/>
            <w:tcBorders>
              <w:top w:val="nil"/>
              <w:left w:val="nil"/>
              <w:bottom w:val="nil"/>
              <w:right w:val="nil"/>
            </w:tcBorders>
            <w:shd w:val="clear" w:color="auto" w:fill="auto"/>
            <w:noWrap/>
            <w:vAlign w:val="center"/>
            <w:hideMark/>
          </w:tcPr>
          <w:p w14:paraId="0B9C7CED" w14:textId="77777777" w:rsidR="00172721" w:rsidRPr="00BA78A1" w:rsidRDefault="00172721" w:rsidP="00490327">
            <w:pPr>
              <w:jc w:val="center"/>
              <w:rPr>
                <w:b/>
                <w:bCs/>
                <w:color w:val="000000"/>
              </w:rPr>
            </w:pPr>
            <w:r w:rsidRPr="00BA78A1">
              <w:rPr>
                <w:b/>
                <w:bCs/>
                <w:color w:val="000000"/>
              </w:rPr>
              <w:t>498</w:t>
            </w:r>
          </w:p>
        </w:tc>
        <w:tc>
          <w:tcPr>
            <w:tcW w:w="720" w:type="dxa"/>
            <w:tcBorders>
              <w:top w:val="nil"/>
              <w:left w:val="nil"/>
              <w:bottom w:val="nil"/>
              <w:right w:val="nil"/>
            </w:tcBorders>
            <w:shd w:val="clear" w:color="auto" w:fill="auto"/>
            <w:noWrap/>
            <w:vAlign w:val="center"/>
            <w:hideMark/>
          </w:tcPr>
          <w:p w14:paraId="0D714141"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4CE11415"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71CC4FAE"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4619AF2F" w14:textId="77777777" w:rsidR="00172721" w:rsidRPr="00BA78A1" w:rsidRDefault="00172721" w:rsidP="00490327">
            <w:pPr>
              <w:jc w:val="center"/>
              <w:rPr>
                <w:color w:val="000000"/>
              </w:rPr>
            </w:pPr>
            <w:r w:rsidRPr="00BA78A1">
              <w:rPr>
                <w:color w:val="000000"/>
              </w:rPr>
              <w:t>102</w:t>
            </w:r>
          </w:p>
        </w:tc>
      </w:tr>
      <w:tr w:rsidR="00172721" w:rsidRPr="00BA40A5" w14:paraId="7A580FAC" w14:textId="77777777" w:rsidTr="00490327">
        <w:trPr>
          <w:trHeight w:val="320"/>
        </w:trPr>
        <w:tc>
          <w:tcPr>
            <w:tcW w:w="720" w:type="dxa"/>
            <w:tcBorders>
              <w:top w:val="nil"/>
              <w:left w:val="nil"/>
              <w:bottom w:val="nil"/>
              <w:right w:val="nil"/>
            </w:tcBorders>
            <w:shd w:val="clear" w:color="auto" w:fill="auto"/>
            <w:noWrap/>
            <w:vAlign w:val="center"/>
            <w:hideMark/>
          </w:tcPr>
          <w:p w14:paraId="79623DDD" w14:textId="77777777" w:rsidR="00172721" w:rsidRPr="00BA40A5" w:rsidRDefault="00172721" w:rsidP="00490327">
            <w:pPr>
              <w:jc w:val="center"/>
              <w:rPr>
                <w:color w:val="000000"/>
              </w:rPr>
            </w:pPr>
            <w:r w:rsidRPr="00BA40A5">
              <w:rPr>
                <w:color w:val="000000"/>
              </w:rPr>
              <w:t>est</w:t>
            </w:r>
          </w:p>
        </w:tc>
        <w:tc>
          <w:tcPr>
            <w:tcW w:w="720" w:type="dxa"/>
            <w:tcBorders>
              <w:top w:val="nil"/>
              <w:left w:val="nil"/>
              <w:bottom w:val="nil"/>
              <w:right w:val="nil"/>
            </w:tcBorders>
            <w:shd w:val="clear" w:color="auto" w:fill="auto"/>
            <w:noWrap/>
            <w:vAlign w:val="center"/>
            <w:hideMark/>
          </w:tcPr>
          <w:p w14:paraId="48EC36B4" w14:textId="77777777" w:rsidR="00172721" w:rsidRPr="00BA78A1" w:rsidRDefault="00172721" w:rsidP="00490327">
            <w:pPr>
              <w:jc w:val="center"/>
              <w:rPr>
                <w:b/>
                <w:bCs/>
                <w:color w:val="000000"/>
              </w:rPr>
            </w:pPr>
            <w:r w:rsidRPr="00BA78A1">
              <w:rPr>
                <w:b/>
                <w:bCs/>
                <w:color w:val="000000"/>
              </w:rPr>
              <w:t>693</w:t>
            </w:r>
          </w:p>
        </w:tc>
        <w:tc>
          <w:tcPr>
            <w:tcW w:w="720" w:type="dxa"/>
            <w:tcBorders>
              <w:top w:val="nil"/>
              <w:left w:val="nil"/>
              <w:bottom w:val="nil"/>
              <w:right w:val="nil"/>
            </w:tcBorders>
            <w:shd w:val="clear" w:color="auto" w:fill="auto"/>
            <w:noWrap/>
            <w:vAlign w:val="center"/>
            <w:hideMark/>
          </w:tcPr>
          <w:p w14:paraId="28FB7521" w14:textId="77777777" w:rsidR="00172721" w:rsidRPr="00BA78A1" w:rsidRDefault="00172721" w:rsidP="00490327">
            <w:pPr>
              <w:jc w:val="center"/>
              <w:rPr>
                <w:b/>
                <w:bCs/>
                <w:color w:val="000000"/>
              </w:rPr>
            </w:pPr>
            <w:r w:rsidRPr="00BA78A1">
              <w:rPr>
                <w:b/>
                <w:bCs/>
                <w:color w:val="000000"/>
              </w:rPr>
              <w:t>990</w:t>
            </w:r>
          </w:p>
        </w:tc>
        <w:tc>
          <w:tcPr>
            <w:tcW w:w="720" w:type="dxa"/>
            <w:tcBorders>
              <w:top w:val="nil"/>
              <w:left w:val="nil"/>
              <w:bottom w:val="nil"/>
              <w:right w:val="nil"/>
            </w:tcBorders>
            <w:shd w:val="clear" w:color="auto" w:fill="auto"/>
            <w:noWrap/>
            <w:vAlign w:val="center"/>
            <w:hideMark/>
          </w:tcPr>
          <w:p w14:paraId="51C92F61" w14:textId="77777777" w:rsidR="00172721" w:rsidRPr="00BA78A1" w:rsidRDefault="00172721" w:rsidP="00490327">
            <w:pPr>
              <w:jc w:val="center"/>
              <w:rPr>
                <w:b/>
                <w:bCs/>
                <w:color w:val="000000"/>
              </w:rPr>
            </w:pPr>
            <w:r w:rsidRPr="00BA78A1">
              <w:rPr>
                <w:b/>
                <w:bCs/>
                <w:color w:val="000000"/>
              </w:rPr>
              <w:t>824</w:t>
            </w:r>
          </w:p>
        </w:tc>
        <w:tc>
          <w:tcPr>
            <w:tcW w:w="720" w:type="dxa"/>
            <w:tcBorders>
              <w:top w:val="nil"/>
              <w:left w:val="nil"/>
              <w:bottom w:val="nil"/>
              <w:right w:val="nil"/>
            </w:tcBorders>
            <w:shd w:val="clear" w:color="auto" w:fill="auto"/>
            <w:noWrap/>
            <w:vAlign w:val="center"/>
            <w:hideMark/>
          </w:tcPr>
          <w:p w14:paraId="2E2B8584"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56ADD44C" w14:textId="77777777" w:rsidR="00172721" w:rsidRPr="00BA78A1" w:rsidRDefault="00172721" w:rsidP="00490327">
            <w:pPr>
              <w:jc w:val="center"/>
              <w:rPr>
                <w:b/>
                <w:bCs/>
                <w:color w:val="000000"/>
              </w:rPr>
            </w:pPr>
            <w:r w:rsidRPr="00BA78A1">
              <w:rPr>
                <w:b/>
                <w:bCs/>
                <w:color w:val="000000"/>
              </w:rPr>
              <w:t>991</w:t>
            </w:r>
          </w:p>
        </w:tc>
        <w:tc>
          <w:tcPr>
            <w:tcW w:w="720" w:type="dxa"/>
            <w:tcBorders>
              <w:top w:val="nil"/>
              <w:left w:val="nil"/>
              <w:bottom w:val="nil"/>
              <w:right w:val="nil"/>
            </w:tcBorders>
            <w:shd w:val="clear" w:color="auto" w:fill="auto"/>
            <w:noWrap/>
            <w:vAlign w:val="center"/>
            <w:hideMark/>
          </w:tcPr>
          <w:p w14:paraId="65B63C0D"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1B2AB3C3" w14:textId="77777777" w:rsidR="00172721" w:rsidRPr="00BA78A1" w:rsidRDefault="00172721" w:rsidP="00490327">
            <w:pPr>
              <w:jc w:val="center"/>
              <w:rPr>
                <w:b/>
                <w:bCs/>
                <w:color w:val="000000"/>
              </w:rPr>
            </w:pPr>
            <w:r w:rsidRPr="00BA78A1">
              <w:rPr>
                <w:b/>
                <w:bCs/>
                <w:color w:val="000000"/>
              </w:rPr>
              <w:t>998</w:t>
            </w:r>
          </w:p>
        </w:tc>
        <w:tc>
          <w:tcPr>
            <w:tcW w:w="720" w:type="dxa"/>
            <w:tcBorders>
              <w:top w:val="nil"/>
              <w:left w:val="nil"/>
              <w:bottom w:val="nil"/>
              <w:right w:val="nil"/>
            </w:tcBorders>
            <w:shd w:val="clear" w:color="auto" w:fill="auto"/>
            <w:noWrap/>
            <w:vAlign w:val="center"/>
            <w:hideMark/>
          </w:tcPr>
          <w:p w14:paraId="503F0F0A" w14:textId="77777777" w:rsidR="00172721" w:rsidRPr="00BA78A1" w:rsidRDefault="00172721" w:rsidP="00490327">
            <w:pPr>
              <w:jc w:val="center"/>
              <w:rPr>
                <w:color w:val="000000"/>
              </w:rPr>
            </w:pPr>
            <w:r w:rsidRPr="00BA78A1">
              <w:rPr>
                <w:color w:val="000000"/>
              </w:rPr>
              <w:t>1</w:t>
            </w:r>
          </w:p>
        </w:tc>
        <w:tc>
          <w:tcPr>
            <w:tcW w:w="720" w:type="dxa"/>
            <w:tcBorders>
              <w:top w:val="nil"/>
              <w:left w:val="nil"/>
              <w:bottom w:val="nil"/>
              <w:right w:val="nil"/>
            </w:tcBorders>
            <w:shd w:val="clear" w:color="auto" w:fill="auto"/>
            <w:noWrap/>
            <w:vAlign w:val="center"/>
            <w:hideMark/>
          </w:tcPr>
          <w:p w14:paraId="1E30CC40" w14:textId="77777777" w:rsidR="00172721" w:rsidRPr="00BA78A1" w:rsidRDefault="00172721" w:rsidP="00490327">
            <w:pPr>
              <w:jc w:val="center"/>
              <w:rPr>
                <w:color w:val="000000"/>
              </w:rPr>
            </w:pPr>
            <w:r w:rsidRPr="00BA78A1">
              <w:rPr>
                <w:color w:val="000000"/>
              </w:rPr>
              <w:t>48</w:t>
            </w:r>
          </w:p>
        </w:tc>
        <w:tc>
          <w:tcPr>
            <w:tcW w:w="720" w:type="dxa"/>
            <w:tcBorders>
              <w:top w:val="nil"/>
              <w:left w:val="nil"/>
              <w:bottom w:val="nil"/>
              <w:right w:val="nil"/>
            </w:tcBorders>
            <w:shd w:val="clear" w:color="auto" w:fill="auto"/>
            <w:noWrap/>
            <w:vAlign w:val="center"/>
            <w:hideMark/>
          </w:tcPr>
          <w:p w14:paraId="51187004" w14:textId="77777777" w:rsidR="00172721" w:rsidRPr="00BA78A1" w:rsidRDefault="00172721" w:rsidP="00490327">
            <w:pPr>
              <w:jc w:val="center"/>
              <w:rPr>
                <w:b/>
                <w:bCs/>
                <w:color w:val="000000"/>
              </w:rPr>
            </w:pPr>
            <w:r w:rsidRPr="00BA78A1">
              <w:rPr>
                <w:b/>
                <w:bCs/>
                <w:color w:val="000000"/>
              </w:rPr>
              <w:t>1000</w:t>
            </w:r>
          </w:p>
        </w:tc>
        <w:tc>
          <w:tcPr>
            <w:tcW w:w="720" w:type="dxa"/>
            <w:tcBorders>
              <w:top w:val="nil"/>
              <w:left w:val="nil"/>
              <w:bottom w:val="nil"/>
              <w:right w:val="nil"/>
            </w:tcBorders>
            <w:shd w:val="clear" w:color="auto" w:fill="auto"/>
            <w:noWrap/>
            <w:vAlign w:val="center"/>
            <w:hideMark/>
          </w:tcPr>
          <w:p w14:paraId="318E2F35" w14:textId="77777777" w:rsidR="00172721" w:rsidRPr="00BA78A1" w:rsidRDefault="00172721" w:rsidP="00490327">
            <w:pPr>
              <w:jc w:val="center"/>
              <w:rPr>
                <w:b/>
                <w:bCs/>
                <w:color w:val="000000"/>
              </w:rPr>
            </w:pPr>
            <w:r w:rsidRPr="00BA78A1">
              <w:rPr>
                <w:b/>
                <w:bCs/>
                <w:color w:val="000000"/>
              </w:rPr>
              <w:t>534</w:t>
            </w:r>
          </w:p>
        </w:tc>
        <w:tc>
          <w:tcPr>
            <w:tcW w:w="720" w:type="dxa"/>
            <w:tcBorders>
              <w:top w:val="nil"/>
              <w:left w:val="nil"/>
              <w:bottom w:val="nil"/>
              <w:right w:val="nil"/>
            </w:tcBorders>
            <w:shd w:val="clear" w:color="auto" w:fill="auto"/>
            <w:noWrap/>
            <w:vAlign w:val="center"/>
            <w:hideMark/>
          </w:tcPr>
          <w:p w14:paraId="36B5D15B" w14:textId="77777777" w:rsidR="00172721" w:rsidRPr="00BA78A1" w:rsidRDefault="00172721" w:rsidP="00490327">
            <w:pPr>
              <w:jc w:val="center"/>
              <w:rPr>
                <w:b/>
                <w:bCs/>
                <w:color w:val="000000"/>
              </w:rPr>
            </w:pPr>
            <w:r w:rsidRPr="00BA78A1">
              <w:rPr>
                <w:b/>
                <w:bCs/>
                <w:color w:val="000000"/>
              </w:rPr>
              <w:t>949</w:t>
            </w:r>
          </w:p>
        </w:tc>
        <w:tc>
          <w:tcPr>
            <w:tcW w:w="720" w:type="dxa"/>
            <w:tcBorders>
              <w:top w:val="nil"/>
              <w:left w:val="nil"/>
              <w:bottom w:val="nil"/>
              <w:right w:val="nil"/>
            </w:tcBorders>
            <w:shd w:val="clear" w:color="auto" w:fill="auto"/>
            <w:noWrap/>
            <w:vAlign w:val="center"/>
            <w:hideMark/>
          </w:tcPr>
          <w:p w14:paraId="782D665F" w14:textId="77777777" w:rsidR="00172721" w:rsidRPr="00BA78A1" w:rsidRDefault="00172721" w:rsidP="00490327">
            <w:pPr>
              <w:jc w:val="center"/>
              <w:rPr>
                <w:b/>
                <w:bCs/>
                <w:color w:val="000000"/>
              </w:rPr>
            </w:pPr>
            <w:r w:rsidRPr="00BA78A1">
              <w:rPr>
                <w:b/>
                <w:bCs/>
                <w:color w:val="000000"/>
              </w:rPr>
              <w:t>972</w:t>
            </w:r>
          </w:p>
        </w:tc>
        <w:tc>
          <w:tcPr>
            <w:tcW w:w="720" w:type="dxa"/>
            <w:tcBorders>
              <w:top w:val="nil"/>
              <w:left w:val="nil"/>
              <w:bottom w:val="nil"/>
              <w:right w:val="nil"/>
            </w:tcBorders>
            <w:shd w:val="clear" w:color="auto" w:fill="auto"/>
            <w:noWrap/>
            <w:vAlign w:val="center"/>
            <w:hideMark/>
          </w:tcPr>
          <w:p w14:paraId="00BD544F" w14:textId="77777777" w:rsidR="00172721" w:rsidRPr="00BA78A1" w:rsidRDefault="00172721" w:rsidP="00490327">
            <w:pPr>
              <w:jc w:val="center"/>
              <w:rPr>
                <w:b/>
                <w:bCs/>
                <w:color w:val="000000"/>
              </w:rPr>
            </w:pPr>
            <w:r w:rsidRPr="00BA78A1">
              <w:rPr>
                <w:b/>
                <w:bCs/>
                <w:color w:val="000000"/>
              </w:rPr>
              <w:t>1000</w:t>
            </w:r>
          </w:p>
        </w:tc>
      </w:tr>
      <w:tr w:rsidR="00172721" w:rsidRPr="00BA40A5" w14:paraId="2392B514" w14:textId="77777777" w:rsidTr="00490327">
        <w:trPr>
          <w:trHeight w:val="320"/>
        </w:trPr>
        <w:tc>
          <w:tcPr>
            <w:tcW w:w="720" w:type="dxa"/>
            <w:tcBorders>
              <w:top w:val="nil"/>
              <w:left w:val="nil"/>
              <w:bottom w:val="single" w:sz="4" w:space="0" w:color="auto"/>
              <w:right w:val="nil"/>
            </w:tcBorders>
            <w:shd w:val="clear" w:color="auto" w:fill="auto"/>
            <w:noWrap/>
            <w:vAlign w:val="center"/>
            <w:hideMark/>
          </w:tcPr>
          <w:p w14:paraId="1F5E2370"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7982388E"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13C09A9F"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5EF88320"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7ECB59C2"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5A3F6056"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4C5F9CA2"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0B08C115"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69E3E804"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6748D3CB"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6FF1F3A0"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301C3C02"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4636EE5F"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44637D97"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37D5E3D8" w14:textId="77777777" w:rsidR="00172721" w:rsidRPr="00BA40A5" w:rsidRDefault="00172721" w:rsidP="00490327">
            <w:pPr>
              <w:jc w:val="center"/>
              <w:rPr>
                <w:color w:val="000000"/>
              </w:rPr>
            </w:pPr>
            <w:r w:rsidRPr="00BA40A5">
              <w:rPr>
                <w:color w:val="000000"/>
              </w:rPr>
              <w:t> </w:t>
            </w:r>
          </w:p>
        </w:tc>
      </w:tr>
    </w:tbl>
    <w:p w14:paraId="4E39916A" w14:textId="4781C5CB" w:rsidR="00172721" w:rsidRDefault="00172721" w:rsidP="00172721">
      <w:r>
        <w:rPr>
          <w:i/>
          <w:iCs/>
        </w:rPr>
        <w:t>Note.</w:t>
      </w:r>
      <w:r>
        <w:t xml:space="preserve"> age = age at unique time-point; crp = C-reactive protein; dep = depressed mood; est = estradiol; fsh = follicle-stimulating hormones; fbr = fibrinogen; glc = fasting glucose; hdl = high density lipoprotein; ins = insulin; int = interpersonal problems; lip = lipid marker composite; ldl = low density lipoprotein; mns = menopausal status; som = somatic symptoms; trg = triglycerides. This table shows frequency of estimates of partial directed associations included across all 1,000 bootstrap samples. Diagonal numbers indicate frequency of autocorrelations included across all 1,000 bootstrap samples. Lower triangle indicates frequency of estimates of variables in the leftmost column predicting future lag-1 variables in the topmost row included across all 1,000 bootstrap samples. Estimates</w:t>
      </w:r>
      <w:r w:rsidR="00B07D81">
        <w:t xml:space="preserve"> in the upper triangle</w:t>
      </w:r>
      <w:r>
        <w:t xml:space="preserve"> indicates the opposite temporal (lag-1) relations included across all 1,000 bootstrap samples. </w:t>
      </w:r>
      <w:r w:rsidR="00014FDA">
        <w:t xml:space="preserve">Numbers </w:t>
      </w:r>
      <w:r>
        <w:t xml:space="preserve">in grey shaded cells represent cross-lagged relations most important to our study aims. </w:t>
      </w:r>
    </w:p>
    <w:p w14:paraId="118C5E7C" w14:textId="77777777" w:rsidR="00172721" w:rsidRDefault="00172721" w:rsidP="00172721"/>
    <w:p w14:paraId="51117FC1" w14:textId="77777777" w:rsidR="00172721" w:rsidRDefault="00172721" w:rsidP="00172721"/>
    <w:p w14:paraId="275EFE9C" w14:textId="77777777" w:rsidR="00172721" w:rsidRDefault="00172721" w:rsidP="00172721">
      <w:r>
        <w:t xml:space="preserve"> </w:t>
      </w:r>
    </w:p>
    <w:p w14:paraId="025A64F1" w14:textId="77777777" w:rsidR="00172721" w:rsidRDefault="00172721" w:rsidP="00172721">
      <w:r>
        <w:br w:type="page"/>
      </w:r>
    </w:p>
    <w:p w14:paraId="60DF22DA" w14:textId="6D68870F" w:rsidR="00172721" w:rsidRPr="00CA664E" w:rsidRDefault="00172721" w:rsidP="00172721">
      <w:r>
        <w:lastRenderedPageBreak/>
        <w:t>Table S3 (</w:t>
      </w:r>
      <w:r>
        <w:rPr>
          <w:i/>
          <w:iCs/>
        </w:rPr>
        <w:t>continued</w:t>
      </w:r>
      <w:r>
        <w:t>)</w:t>
      </w:r>
    </w:p>
    <w:p w14:paraId="6B48F2F7" w14:textId="77777777" w:rsidR="00172721" w:rsidRPr="00CA664E" w:rsidRDefault="00172721" w:rsidP="00172721">
      <w:pPr>
        <w:rPr>
          <w:i/>
          <w:iCs/>
        </w:rPr>
      </w:pPr>
      <w:r>
        <w:rPr>
          <w:i/>
          <w:iCs/>
        </w:rPr>
        <w:t>Frequency of Each Network Edge Included in the 1000 Bootstrap Samples</w:t>
      </w:r>
    </w:p>
    <w:p w14:paraId="689DE28B" w14:textId="77777777" w:rsidR="00172721" w:rsidRDefault="00172721" w:rsidP="00172721">
      <w:pPr>
        <w:pStyle w:val="ListParagraph"/>
        <w:numPr>
          <w:ilvl w:val="0"/>
          <w:numId w:val="2"/>
        </w:numPr>
      </w:pPr>
      <w:r>
        <w:t>Within-Person Contemporaneous Networks</w:t>
      </w:r>
    </w:p>
    <w:tbl>
      <w:tblPr>
        <w:tblW w:w="1080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gridCol w:w="720"/>
      </w:tblGrid>
      <w:tr w:rsidR="00172721" w:rsidRPr="0010606D" w14:paraId="55E51753" w14:textId="77777777" w:rsidTr="00490327">
        <w:trPr>
          <w:trHeight w:val="320"/>
        </w:trPr>
        <w:tc>
          <w:tcPr>
            <w:tcW w:w="720" w:type="dxa"/>
            <w:tcBorders>
              <w:top w:val="single" w:sz="4" w:space="0" w:color="auto"/>
              <w:left w:val="nil"/>
              <w:bottom w:val="nil"/>
              <w:right w:val="nil"/>
            </w:tcBorders>
            <w:shd w:val="clear" w:color="auto" w:fill="auto"/>
            <w:noWrap/>
            <w:vAlign w:val="center"/>
            <w:hideMark/>
          </w:tcPr>
          <w:p w14:paraId="0C08CF3B" w14:textId="77777777" w:rsidR="00172721" w:rsidRPr="0010606D" w:rsidRDefault="00172721" w:rsidP="00490327">
            <w:pPr>
              <w:spacing w:line="480" w:lineRule="auto"/>
              <w:jc w:val="center"/>
              <w:rPr>
                <w:color w:val="000000"/>
              </w:rPr>
            </w:pPr>
            <w:r w:rsidRPr="0010606D">
              <w:rPr>
                <w:color w:val="000000"/>
              </w:rPr>
              <w:t> </w:t>
            </w:r>
          </w:p>
        </w:tc>
        <w:tc>
          <w:tcPr>
            <w:tcW w:w="720" w:type="dxa"/>
            <w:tcBorders>
              <w:top w:val="single" w:sz="4" w:space="0" w:color="auto"/>
              <w:left w:val="nil"/>
              <w:bottom w:val="single" w:sz="4" w:space="0" w:color="auto"/>
              <w:right w:val="nil"/>
            </w:tcBorders>
            <w:shd w:val="clear" w:color="auto" w:fill="auto"/>
            <w:noWrap/>
            <w:vAlign w:val="center"/>
            <w:hideMark/>
          </w:tcPr>
          <w:p w14:paraId="4902D104" w14:textId="77777777" w:rsidR="00172721" w:rsidRPr="0010606D" w:rsidRDefault="00172721" w:rsidP="00490327">
            <w:pPr>
              <w:spacing w:line="480" w:lineRule="auto"/>
              <w:jc w:val="center"/>
              <w:rPr>
                <w:color w:val="000000"/>
              </w:rPr>
            </w:pPr>
            <w:r w:rsidRPr="0010606D">
              <w:rPr>
                <w:color w:val="000000"/>
              </w:rPr>
              <w:t>dep</w:t>
            </w:r>
          </w:p>
        </w:tc>
        <w:tc>
          <w:tcPr>
            <w:tcW w:w="720" w:type="dxa"/>
            <w:tcBorders>
              <w:top w:val="single" w:sz="4" w:space="0" w:color="auto"/>
              <w:left w:val="nil"/>
              <w:bottom w:val="single" w:sz="4" w:space="0" w:color="auto"/>
              <w:right w:val="nil"/>
            </w:tcBorders>
            <w:shd w:val="clear" w:color="auto" w:fill="auto"/>
            <w:noWrap/>
            <w:vAlign w:val="center"/>
            <w:hideMark/>
          </w:tcPr>
          <w:p w14:paraId="0C196457" w14:textId="77777777" w:rsidR="00172721" w:rsidRPr="0010606D" w:rsidRDefault="00172721" w:rsidP="00490327">
            <w:pPr>
              <w:spacing w:line="480" w:lineRule="auto"/>
              <w:jc w:val="center"/>
              <w:rPr>
                <w:color w:val="000000"/>
              </w:rPr>
            </w:pPr>
            <w:r w:rsidRPr="0010606D">
              <w:rPr>
                <w:color w:val="000000"/>
              </w:rPr>
              <w:t>som</w:t>
            </w:r>
          </w:p>
        </w:tc>
        <w:tc>
          <w:tcPr>
            <w:tcW w:w="720" w:type="dxa"/>
            <w:tcBorders>
              <w:top w:val="single" w:sz="4" w:space="0" w:color="auto"/>
              <w:left w:val="nil"/>
              <w:bottom w:val="single" w:sz="4" w:space="0" w:color="auto"/>
              <w:right w:val="nil"/>
            </w:tcBorders>
            <w:shd w:val="clear" w:color="auto" w:fill="auto"/>
            <w:noWrap/>
            <w:vAlign w:val="center"/>
            <w:hideMark/>
          </w:tcPr>
          <w:p w14:paraId="452B27EF" w14:textId="77777777" w:rsidR="00172721" w:rsidRPr="0010606D" w:rsidRDefault="00172721" w:rsidP="00490327">
            <w:pPr>
              <w:spacing w:line="480" w:lineRule="auto"/>
              <w:jc w:val="center"/>
              <w:rPr>
                <w:color w:val="000000"/>
              </w:rPr>
            </w:pPr>
            <w:r w:rsidRPr="0010606D">
              <w:rPr>
                <w:color w:val="000000"/>
              </w:rPr>
              <w:t>int</w:t>
            </w:r>
          </w:p>
        </w:tc>
        <w:tc>
          <w:tcPr>
            <w:tcW w:w="720" w:type="dxa"/>
            <w:tcBorders>
              <w:top w:val="single" w:sz="4" w:space="0" w:color="auto"/>
              <w:left w:val="nil"/>
              <w:bottom w:val="single" w:sz="4" w:space="0" w:color="auto"/>
              <w:right w:val="nil"/>
            </w:tcBorders>
            <w:shd w:val="clear" w:color="auto" w:fill="auto"/>
            <w:noWrap/>
            <w:vAlign w:val="center"/>
            <w:hideMark/>
          </w:tcPr>
          <w:p w14:paraId="23A7DCDC" w14:textId="77777777" w:rsidR="00172721" w:rsidRPr="0010606D" w:rsidRDefault="00172721" w:rsidP="00490327">
            <w:pPr>
              <w:spacing w:line="480" w:lineRule="auto"/>
              <w:jc w:val="center"/>
              <w:rPr>
                <w:color w:val="000000"/>
              </w:rPr>
            </w:pPr>
            <w:r w:rsidRPr="0010606D">
              <w:rPr>
                <w:color w:val="000000"/>
              </w:rPr>
              <w:t>fbr</w:t>
            </w:r>
          </w:p>
        </w:tc>
        <w:tc>
          <w:tcPr>
            <w:tcW w:w="720" w:type="dxa"/>
            <w:tcBorders>
              <w:top w:val="single" w:sz="4" w:space="0" w:color="auto"/>
              <w:left w:val="nil"/>
              <w:bottom w:val="single" w:sz="4" w:space="0" w:color="auto"/>
              <w:right w:val="nil"/>
            </w:tcBorders>
            <w:shd w:val="clear" w:color="auto" w:fill="auto"/>
            <w:noWrap/>
            <w:vAlign w:val="center"/>
            <w:hideMark/>
          </w:tcPr>
          <w:p w14:paraId="79D0A003" w14:textId="77777777" w:rsidR="00172721" w:rsidRPr="0010606D" w:rsidRDefault="00172721" w:rsidP="00490327">
            <w:pPr>
              <w:spacing w:line="480" w:lineRule="auto"/>
              <w:jc w:val="center"/>
              <w:rPr>
                <w:color w:val="000000"/>
              </w:rPr>
            </w:pPr>
            <w:r w:rsidRPr="0010606D">
              <w:rPr>
                <w:color w:val="000000"/>
              </w:rPr>
              <w:t>crp</w:t>
            </w:r>
          </w:p>
        </w:tc>
        <w:tc>
          <w:tcPr>
            <w:tcW w:w="720" w:type="dxa"/>
            <w:tcBorders>
              <w:top w:val="single" w:sz="4" w:space="0" w:color="auto"/>
              <w:left w:val="nil"/>
              <w:bottom w:val="single" w:sz="4" w:space="0" w:color="auto"/>
              <w:right w:val="nil"/>
            </w:tcBorders>
            <w:shd w:val="clear" w:color="auto" w:fill="auto"/>
            <w:noWrap/>
            <w:vAlign w:val="center"/>
            <w:hideMark/>
          </w:tcPr>
          <w:p w14:paraId="539786DA" w14:textId="77777777" w:rsidR="00172721" w:rsidRPr="0010606D" w:rsidRDefault="00172721" w:rsidP="00490327">
            <w:pPr>
              <w:spacing w:line="480" w:lineRule="auto"/>
              <w:jc w:val="center"/>
              <w:rPr>
                <w:color w:val="000000"/>
              </w:rPr>
            </w:pPr>
            <w:r w:rsidRPr="0010606D">
              <w:rPr>
                <w:color w:val="000000"/>
              </w:rPr>
              <w:t>glc</w:t>
            </w:r>
          </w:p>
        </w:tc>
        <w:tc>
          <w:tcPr>
            <w:tcW w:w="720" w:type="dxa"/>
            <w:tcBorders>
              <w:top w:val="single" w:sz="4" w:space="0" w:color="auto"/>
              <w:left w:val="nil"/>
              <w:bottom w:val="single" w:sz="4" w:space="0" w:color="auto"/>
              <w:right w:val="nil"/>
            </w:tcBorders>
            <w:shd w:val="clear" w:color="auto" w:fill="auto"/>
            <w:noWrap/>
            <w:vAlign w:val="center"/>
            <w:hideMark/>
          </w:tcPr>
          <w:p w14:paraId="771D4B75" w14:textId="77777777" w:rsidR="00172721" w:rsidRPr="0010606D" w:rsidRDefault="00172721" w:rsidP="00490327">
            <w:pPr>
              <w:spacing w:line="480" w:lineRule="auto"/>
              <w:jc w:val="center"/>
              <w:rPr>
                <w:color w:val="000000"/>
              </w:rPr>
            </w:pPr>
            <w:r w:rsidRPr="0010606D">
              <w:rPr>
                <w:color w:val="000000"/>
              </w:rPr>
              <w:t>ins</w:t>
            </w:r>
          </w:p>
        </w:tc>
        <w:tc>
          <w:tcPr>
            <w:tcW w:w="720" w:type="dxa"/>
            <w:tcBorders>
              <w:top w:val="single" w:sz="4" w:space="0" w:color="auto"/>
              <w:left w:val="nil"/>
              <w:bottom w:val="single" w:sz="4" w:space="0" w:color="auto"/>
              <w:right w:val="nil"/>
            </w:tcBorders>
            <w:shd w:val="clear" w:color="auto" w:fill="auto"/>
            <w:noWrap/>
            <w:vAlign w:val="center"/>
            <w:hideMark/>
          </w:tcPr>
          <w:p w14:paraId="39E4C7C8" w14:textId="77777777" w:rsidR="00172721" w:rsidRPr="0010606D" w:rsidRDefault="00172721" w:rsidP="00490327">
            <w:pPr>
              <w:spacing w:line="480" w:lineRule="auto"/>
              <w:jc w:val="center"/>
              <w:rPr>
                <w:color w:val="000000"/>
              </w:rPr>
            </w:pPr>
            <w:r w:rsidRPr="0010606D">
              <w:rPr>
                <w:color w:val="000000"/>
              </w:rPr>
              <w:t>trg</w:t>
            </w:r>
          </w:p>
        </w:tc>
        <w:tc>
          <w:tcPr>
            <w:tcW w:w="720" w:type="dxa"/>
            <w:tcBorders>
              <w:top w:val="single" w:sz="4" w:space="0" w:color="auto"/>
              <w:left w:val="nil"/>
              <w:bottom w:val="single" w:sz="4" w:space="0" w:color="auto"/>
              <w:right w:val="nil"/>
            </w:tcBorders>
            <w:shd w:val="clear" w:color="auto" w:fill="auto"/>
            <w:noWrap/>
            <w:vAlign w:val="center"/>
            <w:hideMark/>
          </w:tcPr>
          <w:p w14:paraId="18D11C4D" w14:textId="77777777" w:rsidR="00172721" w:rsidRPr="0010606D" w:rsidRDefault="00172721" w:rsidP="00490327">
            <w:pPr>
              <w:spacing w:line="480" w:lineRule="auto"/>
              <w:jc w:val="center"/>
              <w:rPr>
                <w:color w:val="000000"/>
              </w:rPr>
            </w:pPr>
            <w:r w:rsidRPr="0010606D">
              <w:rPr>
                <w:color w:val="000000"/>
              </w:rPr>
              <w:t>ldl</w:t>
            </w:r>
          </w:p>
        </w:tc>
        <w:tc>
          <w:tcPr>
            <w:tcW w:w="720" w:type="dxa"/>
            <w:tcBorders>
              <w:top w:val="single" w:sz="4" w:space="0" w:color="auto"/>
              <w:left w:val="nil"/>
              <w:bottom w:val="single" w:sz="4" w:space="0" w:color="auto"/>
              <w:right w:val="nil"/>
            </w:tcBorders>
            <w:shd w:val="clear" w:color="auto" w:fill="auto"/>
            <w:noWrap/>
            <w:vAlign w:val="center"/>
            <w:hideMark/>
          </w:tcPr>
          <w:p w14:paraId="293764E1" w14:textId="77777777" w:rsidR="00172721" w:rsidRPr="0010606D" w:rsidRDefault="00172721" w:rsidP="00490327">
            <w:pPr>
              <w:spacing w:line="480" w:lineRule="auto"/>
              <w:jc w:val="center"/>
              <w:rPr>
                <w:color w:val="000000"/>
              </w:rPr>
            </w:pPr>
            <w:r w:rsidRPr="0010606D">
              <w:rPr>
                <w:color w:val="000000"/>
              </w:rPr>
              <w:t>hdl</w:t>
            </w:r>
          </w:p>
        </w:tc>
        <w:tc>
          <w:tcPr>
            <w:tcW w:w="720" w:type="dxa"/>
            <w:tcBorders>
              <w:top w:val="single" w:sz="4" w:space="0" w:color="auto"/>
              <w:left w:val="nil"/>
              <w:bottom w:val="single" w:sz="4" w:space="0" w:color="auto"/>
              <w:right w:val="nil"/>
            </w:tcBorders>
            <w:shd w:val="clear" w:color="auto" w:fill="auto"/>
            <w:noWrap/>
            <w:vAlign w:val="center"/>
            <w:hideMark/>
          </w:tcPr>
          <w:p w14:paraId="4D25DA56" w14:textId="77777777" w:rsidR="00172721" w:rsidRPr="0010606D" w:rsidRDefault="00172721" w:rsidP="00490327">
            <w:pPr>
              <w:spacing w:line="480" w:lineRule="auto"/>
              <w:jc w:val="center"/>
              <w:rPr>
                <w:color w:val="000000"/>
              </w:rPr>
            </w:pPr>
            <w:r w:rsidRPr="0010606D">
              <w:rPr>
                <w:color w:val="000000"/>
              </w:rPr>
              <w:t>age</w:t>
            </w:r>
          </w:p>
        </w:tc>
        <w:tc>
          <w:tcPr>
            <w:tcW w:w="720" w:type="dxa"/>
            <w:tcBorders>
              <w:top w:val="single" w:sz="4" w:space="0" w:color="auto"/>
              <w:left w:val="nil"/>
              <w:bottom w:val="single" w:sz="4" w:space="0" w:color="auto"/>
              <w:right w:val="nil"/>
            </w:tcBorders>
            <w:shd w:val="clear" w:color="auto" w:fill="auto"/>
            <w:noWrap/>
            <w:vAlign w:val="center"/>
            <w:hideMark/>
          </w:tcPr>
          <w:p w14:paraId="403603D6" w14:textId="77777777" w:rsidR="00172721" w:rsidRPr="0010606D" w:rsidRDefault="00172721" w:rsidP="00490327">
            <w:pPr>
              <w:spacing w:line="480" w:lineRule="auto"/>
              <w:jc w:val="center"/>
              <w:rPr>
                <w:color w:val="000000"/>
              </w:rPr>
            </w:pPr>
            <w:r w:rsidRPr="0010606D">
              <w:rPr>
                <w:color w:val="000000"/>
              </w:rPr>
              <w:t>fsh</w:t>
            </w:r>
          </w:p>
        </w:tc>
        <w:tc>
          <w:tcPr>
            <w:tcW w:w="720" w:type="dxa"/>
            <w:tcBorders>
              <w:top w:val="single" w:sz="4" w:space="0" w:color="auto"/>
              <w:left w:val="nil"/>
              <w:bottom w:val="single" w:sz="4" w:space="0" w:color="auto"/>
              <w:right w:val="nil"/>
            </w:tcBorders>
            <w:shd w:val="clear" w:color="auto" w:fill="auto"/>
            <w:noWrap/>
            <w:vAlign w:val="center"/>
            <w:hideMark/>
          </w:tcPr>
          <w:p w14:paraId="733E067A" w14:textId="77777777" w:rsidR="00172721" w:rsidRPr="0010606D" w:rsidRDefault="00172721" w:rsidP="00490327">
            <w:pPr>
              <w:spacing w:line="480" w:lineRule="auto"/>
              <w:jc w:val="center"/>
              <w:rPr>
                <w:color w:val="000000"/>
              </w:rPr>
            </w:pPr>
            <w:r w:rsidRPr="0010606D">
              <w:rPr>
                <w:color w:val="000000"/>
              </w:rPr>
              <w:t>mns</w:t>
            </w:r>
          </w:p>
        </w:tc>
        <w:tc>
          <w:tcPr>
            <w:tcW w:w="720" w:type="dxa"/>
            <w:tcBorders>
              <w:top w:val="single" w:sz="4" w:space="0" w:color="auto"/>
              <w:left w:val="nil"/>
              <w:bottom w:val="single" w:sz="4" w:space="0" w:color="auto"/>
              <w:right w:val="nil"/>
            </w:tcBorders>
            <w:shd w:val="clear" w:color="auto" w:fill="auto"/>
            <w:noWrap/>
            <w:vAlign w:val="center"/>
            <w:hideMark/>
          </w:tcPr>
          <w:p w14:paraId="2D8B5914" w14:textId="77777777" w:rsidR="00172721" w:rsidRPr="0010606D" w:rsidRDefault="00172721" w:rsidP="00490327">
            <w:pPr>
              <w:spacing w:line="480" w:lineRule="auto"/>
              <w:jc w:val="center"/>
              <w:rPr>
                <w:color w:val="000000"/>
              </w:rPr>
            </w:pPr>
            <w:r w:rsidRPr="0010606D">
              <w:rPr>
                <w:color w:val="000000"/>
              </w:rPr>
              <w:t>est</w:t>
            </w:r>
          </w:p>
        </w:tc>
      </w:tr>
      <w:tr w:rsidR="00172721" w:rsidRPr="0010606D" w14:paraId="3D8AE16F" w14:textId="77777777" w:rsidTr="00490327">
        <w:trPr>
          <w:trHeight w:val="320"/>
        </w:trPr>
        <w:tc>
          <w:tcPr>
            <w:tcW w:w="720" w:type="dxa"/>
            <w:tcBorders>
              <w:top w:val="nil"/>
              <w:left w:val="nil"/>
              <w:bottom w:val="nil"/>
              <w:right w:val="nil"/>
            </w:tcBorders>
            <w:shd w:val="clear" w:color="auto" w:fill="auto"/>
            <w:noWrap/>
            <w:vAlign w:val="center"/>
            <w:hideMark/>
          </w:tcPr>
          <w:p w14:paraId="50BCBACB" w14:textId="77777777" w:rsidR="00172721" w:rsidRPr="0010606D" w:rsidRDefault="00172721" w:rsidP="00490327">
            <w:pPr>
              <w:jc w:val="center"/>
              <w:rPr>
                <w:color w:val="000000"/>
              </w:rPr>
            </w:pPr>
            <w:r w:rsidRPr="0010606D">
              <w:rPr>
                <w:color w:val="000000"/>
              </w:rPr>
              <w:t>dep</w:t>
            </w:r>
          </w:p>
        </w:tc>
        <w:tc>
          <w:tcPr>
            <w:tcW w:w="720" w:type="dxa"/>
            <w:tcBorders>
              <w:top w:val="nil"/>
              <w:left w:val="nil"/>
              <w:bottom w:val="nil"/>
              <w:right w:val="nil"/>
            </w:tcBorders>
            <w:shd w:val="clear" w:color="auto" w:fill="auto"/>
            <w:noWrap/>
            <w:vAlign w:val="center"/>
            <w:hideMark/>
          </w:tcPr>
          <w:p w14:paraId="7356F04F"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694DFC7C"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6FDC0F90"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684E0471" w14:textId="77777777" w:rsidR="00172721" w:rsidRPr="00400973" w:rsidRDefault="00172721" w:rsidP="00490327">
            <w:pPr>
              <w:jc w:val="center"/>
              <w:rPr>
                <w:color w:val="000000"/>
              </w:rPr>
            </w:pPr>
            <w:r w:rsidRPr="00400973">
              <w:rPr>
                <w:color w:val="000000"/>
              </w:rPr>
              <w:t>127</w:t>
            </w:r>
          </w:p>
        </w:tc>
        <w:tc>
          <w:tcPr>
            <w:tcW w:w="720" w:type="dxa"/>
            <w:tcBorders>
              <w:top w:val="nil"/>
              <w:left w:val="nil"/>
              <w:bottom w:val="nil"/>
              <w:right w:val="nil"/>
            </w:tcBorders>
            <w:shd w:val="clear" w:color="auto" w:fill="F2F2F2" w:themeFill="background1" w:themeFillShade="F2"/>
            <w:noWrap/>
            <w:vAlign w:val="center"/>
            <w:hideMark/>
          </w:tcPr>
          <w:p w14:paraId="140D4A15" w14:textId="77777777" w:rsidR="00172721" w:rsidRPr="00400973" w:rsidRDefault="00172721" w:rsidP="00490327">
            <w:pPr>
              <w:jc w:val="center"/>
              <w:rPr>
                <w:color w:val="000000"/>
              </w:rPr>
            </w:pPr>
            <w:r w:rsidRPr="00400973">
              <w:rPr>
                <w:color w:val="000000"/>
              </w:rPr>
              <w:t>68</w:t>
            </w:r>
          </w:p>
        </w:tc>
        <w:tc>
          <w:tcPr>
            <w:tcW w:w="720" w:type="dxa"/>
            <w:tcBorders>
              <w:top w:val="nil"/>
              <w:left w:val="nil"/>
              <w:bottom w:val="nil"/>
              <w:right w:val="nil"/>
            </w:tcBorders>
            <w:shd w:val="clear" w:color="auto" w:fill="F2F2F2" w:themeFill="background1" w:themeFillShade="F2"/>
            <w:noWrap/>
            <w:vAlign w:val="center"/>
            <w:hideMark/>
          </w:tcPr>
          <w:p w14:paraId="5CDFB1BD" w14:textId="77777777" w:rsidR="00172721" w:rsidRPr="00400973" w:rsidRDefault="00172721" w:rsidP="00490327">
            <w:pPr>
              <w:jc w:val="center"/>
              <w:rPr>
                <w:b/>
                <w:bCs/>
                <w:color w:val="000000"/>
              </w:rPr>
            </w:pPr>
            <w:r w:rsidRPr="00400973">
              <w:rPr>
                <w:b/>
                <w:bCs/>
                <w:color w:val="000000"/>
              </w:rPr>
              <w:t>718</w:t>
            </w:r>
          </w:p>
        </w:tc>
        <w:tc>
          <w:tcPr>
            <w:tcW w:w="720" w:type="dxa"/>
            <w:tcBorders>
              <w:top w:val="nil"/>
              <w:left w:val="nil"/>
              <w:bottom w:val="nil"/>
              <w:right w:val="nil"/>
            </w:tcBorders>
            <w:shd w:val="clear" w:color="auto" w:fill="F2F2F2" w:themeFill="background1" w:themeFillShade="F2"/>
            <w:noWrap/>
            <w:vAlign w:val="center"/>
            <w:hideMark/>
          </w:tcPr>
          <w:p w14:paraId="0CB27CA6" w14:textId="77777777" w:rsidR="00172721" w:rsidRPr="00400973" w:rsidRDefault="00172721" w:rsidP="00490327">
            <w:pPr>
              <w:jc w:val="center"/>
              <w:rPr>
                <w:color w:val="000000"/>
              </w:rPr>
            </w:pPr>
            <w:r w:rsidRPr="00400973">
              <w:rPr>
                <w:color w:val="000000"/>
              </w:rPr>
              <w:t>71</w:t>
            </w:r>
          </w:p>
        </w:tc>
        <w:tc>
          <w:tcPr>
            <w:tcW w:w="720" w:type="dxa"/>
            <w:tcBorders>
              <w:top w:val="nil"/>
              <w:left w:val="nil"/>
              <w:bottom w:val="nil"/>
              <w:right w:val="nil"/>
            </w:tcBorders>
            <w:shd w:val="clear" w:color="auto" w:fill="F2F2F2" w:themeFill="background1" w:themeFillShade="F2"/>
            <w:noWrap/>
            <w:vAlign w:val="center"/>
            <w:hideMark/>
          </w:tcPr>
          <w:p w14:paraId="3664AFBE" w14:textId="77777777" w:rsidR="00172721" w:rsidRPr="00400973" w:rsidRDefault="00172721" w:rsidP="00490327">
            <w:pPr>
              <w:jc w:val="center"/>
              <w:rPr>
                <w:color w:val="000000"/>
              </w:rPr>
            </w:pPr>
            <w:r w:rsidRPr="00400973">
              <w:rPr>
                <w:color w:val="000000"/>
              </w:rPr>
              <w:t>36</w:t>
            </w:r>
          </w:p>
        </w:tc>
        <w:tc>
          <w:tcPr>
            <w:tcW w:w="720" w:type="dxa"/>
            <w:tcBorders>
              <w:top w:val="nil"/>
              <w:left w:val="nil"/>
              <w:bottom w:val="nil"/>
              <w:right w:val="nil"/>
            </w:tcBorders>
            <w:shd w:val="clear" w:color="auto" w:fill="F2F2F2" w:themeFill="background1" w:themeFillShade="F2"/>
            <w:noWrap/>
            <w:vAlign w:val="center"/>
            <w:hideMark/>
          </w:tcPr>
          <w:p w14:paraId="4FB6D1C8" w14:textId="77777777" w:rsidR="00172721" w:rsidRPr="00400973" w:rsidRDefault="00172721" w:rsidP="00490327">
            <w:pPr>
              <w:jc w:val="center"/>
              <w:rPr>
                <w:color w:val="000000"/>
              </w:rPr>
            </w:pPr>
            <w:r w:rsidRPr="00400973">
              <w:rPr>
                <w:color w:val="000000"/>
              </w:rPr>
              <w:t>73</w:t>
            </w:r>
          </w:p>
        </w:tc>
        <w:tc>
          <w:tcPr>
            <w:tcW w:w="720" w:type="dxa"/>
            <w:tcBorders>
              <w:top w:val="nil"/>
              <w:left w:val="nil"/>
              <w:bottom w:val="nil"/>
              <w:right w:val="nil"/>
            </w:tcBorders>
            <w:shd w:val="clear" w:color="auto" w:fill="F2F2F2" w:themeFill="background1" w:themeFillShade="F2"/>
            <w:noWrap/>
            <w:vAlign w:val="center"/>
            <w:hideMark/>
          </w:tcPr>
          <w:p w14:paraId="339AC39E" w14:textId="77777777" w:rsidR="00172721" w:rsidRPr="00400973" w:rsidRDefault="00172721" w:rsidP="00490327">
            <w:pPr>
              <w:jc w:val="center"/>
              <w:rPr>
                <w:b/>
                <w:bCs/>
                <w:color w:val="000000"/>
              </w:rPr>
            </w:pPr>
            <w:r w:rsidRPr="00400973">
              <w:rPr>
                <w:b/>
                <w:bCs/>
                <w:color w:val="000000"/>
              </w:rPr>
              <w:t>627</w:t>
            </w:r>
          </w:p>
        </w:tc>
        <w:tc>
          <w:tcPr>
            <w:tcW w:w="720" w:type="dxa"/>
            <w:tcBorders>
              <w:top w:val="nil"/>
              <w:left w:val="nil"/>
              <w:bottom w:val="nil"/>
              <w:right w:val="nil"/>
            </w:tcBorders>
            <w:shd w:val="clear" w:color="auto" w:fill="auto"/>
            <w:noWrap/>
            <w:vAlign w:val="center"/>
            <w:hideMark/>
          </w:tcPr>
          <w:p w14:paraId="534F55B2"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25976A94" w14:textId="77777777" w:rsidR="00172721" w:rsidRPr="00400973" w:rsidRDefault="00172721" w:rsidP="00490327">
            <w:pPr>
              <w:jc w:val="center"/>
              <w:rPr>
                <w:color w:val="000000"/>
              </w:rPr>
            </w:pPr>
            <w:r w:rsidRPr="00400973">
              <w:rPr>
                <w:color w:val="000000"/>
              </w:rPr>
              <w:t>13</w:t>
            </w:r>
          </w:p>
        </w:tc>
        <w:tc>
          <w:tcPr>
            <w:tcW w:w="720" w:type="dxa"/>
            <w:tcBorders>
              <w:top w:val="nil"/>
              <w:left w:val="nil"/>
              <w:bottom w:val="nil"/>
              <w:right w:val="nil"/>
            </w:tcBorders>
            <w:shd w:val="clear" w:color="auto" w:fill="auto"/>
            <w:noWrap/>
            <w:vAlign w:val="center"/>
            <w:hideMark/>
          </w:tcPr>
          <w:p w14:paraId="3CE06C3C"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08A503AE" w14:textId="77777777" w:rsidR="00172721" w:rsidRPr="00400973" w:rsidRDefault="00172721" w:rsidP="00490327">
            <w:pPr>
              <w:jc w:val="center"/>
              <w:rPr>
                <w:b/>
                <w:bCs/>
                <w:color w:val="000000"/>
              </w:rPr>
            </w:pPr>
            <w:r w:rsidRPr="00400973">
              <w:rPr>
                <w:b/>
                <w:bCs/>
                <w:color w:val="000000"/>
              </w:rPr>
              <w:t>747</w:t>
            </w:r>
          </w:p>
        </w:tc>
      </w:tr>
      <w:tr w:rsidR="00172721" w:rsidRPr="0010606D" w14:paraId="6B49D057" w14:textId="77777777" w:rsidTr="00490327">
        <w:trPr>
          <w:trHeight w:val="320"/>
        </w:trPr>
        <w:tc>
          <w:tcPr>
            <w:tcW w:w="720" w:type="dxa"/>
            <w:tcBorders>
              <w:top w:val="nil"/>
              <w:left w:val="nil"/>
              <w:bottom w:val="nil"/>
              <w:right w:val="nil"/>
            </w:tcBorders>
            <w:shd w:val="clear" w:color="auto" w:fill="auto"/>
            <w:noWrap/>
            <w:vAlign w:val="center"/>
            <w:hideMark/>
          </w:tcPr>
          <w:p w14:paraId="13F73425" w14:textId="77777777" w:rsidR="00172721" w:rsidRPr="0010606D" w:rsidRDefault="00172721" w:rsidP="00490327">
            <w:pPr>
              <w:jc w:val="center"/>
              <w:rPr>
                <w:color w:val="000000"/>
              </w:rPr>
            </w:pPr>
            <w:r w:rsidRPr="0010606D">
              <w:rPr>
                <w:color w:val="000000"/>
              </w:rPr>
              <w:t>som</w:t>
            </w:r>
          </w:p>
        </w:tc>
        <w:tc>
          <w:tcPr>
            <w:tcW w:w="720" w:type="dxa"/>
            <w:tcBorders>
              <w:top w:val="nil"/>
              <w:left w:val="nil"/>
              <w:bottom w:val="nil"/>
              <w:right w:val="nil"/>
            </w:tcBorders>
            <w:shd w:val="clear" w:color="auto" w:fill="auto"/>
            <w:noWrap/>
            <w:vAlign w:val="center"/>
            <w:hideMark/>
          </w:tcPr>
          <w:p w14:paraId="0D983A99"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240CBA2E"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174F2BD7"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53518243" w14:textId="77777777" w:rsidR="00172721" w:rsidRPr="00E015C6" w:rsidRDefault="00172721" w:rsidP="00490327">
            <w:pPr>
              <w:jc w:val="center"/>
              <w:rPr>
                <w:color w:val="000000"/>
              </w:rPr>
            </w:pPr>
            <w:r w:rsidRPr="00E015C6">
              <w:rPr>
                <w:color w:val="000000"/>
              </w:rPr>
              <w:t>347</w:t>
            </w:r>
          </w:p>
        </w:tc>
        <w:tc>
          <w:tcPr>
            <w:tcW w:w="720" w:type="dxa"/>
            <w:tcBorders>
              <w:top w:val="nil"/>
              <w:left w:val="nil"/>
              <w:bottom w:val="nil"/>
              <w:right w:val="nil"/>
            </w:tcBorders>
            <w:shd w:val="clear" w:color="auto" w:fill="F2F2F2" w:themeFill="background1" w:themeFillShade="F2"/>
            <w:noWrap/>
            <w:vAlign w:val="center"/>
            <w:hideMark/>
          </w:tcPr>
          <w:p w14:paraId="78FF3627" w14:textId="77777777" w:rsidR="00172721" w:rsidRPr="00400973" w:rsidRDefault="00172721" w:rsidP="00490327">
            <w:pPr>
              <w:jc w:val="center"/>
              <w:rPr>
                <w:b/>
                <w:bCs/>
                <w:color w:val="000000"/>
              </w:rPr>
            </w:pPr>
            <w:r w:rsidRPr="00400973">
              <w:rPr>
                <w:color w:val="000000"/>
              </w:rPr>
              <w:t>58</w:t>
            </w:r>
          </w:p>
        </w:tc>
        <w:tc>
          <w:tcPr>
            <w:tcW w:w="720" w:type="dxa"/>
            <w:tcBorders>
              <w:top w:val="nil"/>
              <w:left w:val="nil"/>
              <w:bottom w:val="nil"/>
              <w:right w:val="nil"/>
            </w:tcBorders>
            <w:shd w:val="clear" w:color="auto" w:fill="F2F2F2" w:themeFill="background1" w:themeFillShade="F2"/>
            <w:noWrap/>
            <w:vAlign w:val="center"/>
            <w:hideMark/>
          </w:tcPr>
          <w:p w14:paraId="71CD72FF" w14:textId="77777777" w:rsidR="00172721" w:rsidRPr="00400973" w:rsidRDefault="00172721" w:rsidP="00490327">
            <w:pPr>
              <w:jc w:val="center"/>
              <w:rPr>
                <w:b/>
                <w:bCs/>
                <w:color w:val="000000"/>
              </w:rPr>
            </w:pPr>
            <w:r w:rsidRPr="00400973">
              <w:rPr>
                <w:b/>
                <w:bCs/>
                <w:color w:val="000000"/>
              </w:rPr>
              <w:t>929</w:t>
            </w:r>
          </w:p>
        </w:tc>
        <w:tc>
          <w:tcPr>
            <w:tcW w:w="720" w:type="dxa"/>
            <w:tcBorders>
              <w:top w:val="nil"/>
              <w:left w:val="nil"/>
              <w:bottom w:val="nil"/>
              <w:right w:val="nil"/>
            </w:tcBorders>
            <w:shd w:val="clear" w:color="auto" w:fill="F2F2F2" w:themeFill="background1" w:themeFillShade="F2"/>
            <w:noWrap/>
            <w:vAlign w:val="center"/>
            <w:hideMark/>
          </w:tcPr>
          <w:p w14:paraId="71C19226" w14:textId="77777777" w:rsidR="00172721" w:rsidRPr="00E015C6" w:rsidRDefault="00172721" w:rsidP="00490327">
            <w:pPr>
              <w:jc w:val="center"/>
              <w:rPr>
                <w:color w:val="000000"/>
              </w:rPr>
            </w:pPr>
            <w:r w:rsidRPr="00E015C6">
              <w:rPr>
                <w:color w:val="000000"/>
              </w:rPr>
              <w:t>250</w:t>
            </w:r>
          </w:p>
        </w:tc>
        <w:tc>
          <w:tcPr>
            <w:tcW w:w="720" w:type="dxa"/>
            <w:tcBorders>
              <w:top w:val="nil"/>
              <w:left w:val="nil"/>
              <w:bottom w:val="nil"/>
              <w:right w:val="nil"/>
            </w:tcBorders>
            <w:shd w:val="clear" w:color="auto" w:fill="F2F2F2" w:themeFill="background1" w:themeFillShade="F2"/>
            <w:noWrap/>
            <w:vAlign w:val="center"/>
            <w:hideMark/>
          </w:tcPr>
          <w:p w14:paraId="2A10C334" w14:textId="77777777" w:rsidR="00172721" w:rsidRPr="00400973" w:rsidRDefault="00172721" w:rsidP="00490327">
            <w:pPr>
              <w:jc w:val="center"/>
              <w:rPr>
                <w:color w:val="000000"/>
              </w:rPr>
            </w:pPr>
            <w:r w:rsidRPr="00400973">
              <w:rPr>
                <w:color w:val="000000"/>
              </w:rPr>
              <w:t>79</w:t>
            </w:r>
          </w:p>
        </w:tc>
        <w:tc>
          <w:tcPr>
            <w:tcW w:w="720" w:type="dxa"/>
            <w:tcBorders>
              <w:top w:val="nil"/>
              <w:left w:val="nil"/>
              <w:bottom w:val="nil"/>
              <w:right w:val="nil"/>
            </w:tcBorders>
            <w:shd w:val="clear" w:color="auto" w:fill="F2F2F2" w:themeFill="background1" w:themeFillShade="F2"/>
            <w:noWrap/>
            <w:vAlign w:val="center"/>
            <w:hideMark/>
          </w:tcPr>
          <w:p w14:paraId="601D5E0E" w14:textId="77777777" w:rsidR="00172721" w:rsidRPr="00400973" w:rsidRDefault="00172721" w:rsidP="00490327">
            <w:pPr>
              <w:jc w:val="center"/>
              <w:rPr>
                <w:b/>
                <w:bCs/>
                <w:color w:val="000000"/>
              </w:rPr>
            </w:pPr>
            <w:r w:rsidRPr="00400973">
              <w:rPr>
                <w:color w:val="000000"/>
              </w:rPr>
              <w:t>196</w:t>
            </w:r>
          </w:p>
        </w:tc>
        <w:tc>
          <w:tcPr>
            <w:tcW w:w="720" w:type="dxa"/>
            <w:tcBorders>
              <w:top w:val="nil"/>
              <w:left w:val="nil"/>
              <w:bottom w:val="nil"/>
              <w:right w:val="nil"/>
            </w:tcBorders>
            <w:shd w:val="clear" w:color="auto" w:fill="F2F2F2" w:themeFill="background1" w:themeFillShade="F2"/>
            <w:noWrap/>
            <w:vAlign w:val="center"/>
            <w:hideMark/>
          </w:tcPr>
          <w:p w14:paraId="61AE39D1" w14:textId="77777777" w:rsidR="00172721" w:rsidRPr="00400973" w:rsidRDefault="00172721" w:rsidP="00490327">
            <w:pPr>
              <w:jc w:val="center"/>
              <w:rPr>
                <w:b/>
                <w:bCs/>
                <w:color w:val="000000"/>
              </w:rPr>
            </w:pPr>
            <w:r w:rsidRPr="00400973">
              <w:rPr>
                <w:color w:val="000000"/>
              </w:rPr>
              <w:t>33</w:t>
            </w:r>
          </w:p>
        </w:tc>
        <w:tc>
          <w:tcPr>
            <w:tcW w:w="720" w:type="dxa"/>
            <w:tcBorders>
              <w:top w:val="nil"/>
              <w:left w:val="nil"/>
              <w:bottom w:val="nil"/>
              <w:right w:val="nil"/>
            </w:tcBorders>
            <w:shd w:val="clear" w:color="auto" w:fill="auto"/>
            <w:noWrap/>
            <w:vAlign w:val="center"/>
            <w:hideMark/>
          </w:tcPr>
          <w:p w14:paraId="73ECF4FE" w14:textId="77777777" w:rsidR="00172721" w:rsidRPr="00400973" w:rsidRDefault="00172721" w:rsidP="00490327">
            <w:pPr>
              <w:jc w:val="center"/>
              <w:rPr>
                <w:color w:val="000000"/>
              </w:rPr>
            </w:pPr>
            <w:r w:rsidRPr="00400973">
              <w:rPr>
                <w:color w:val="000000"/>
              </w:rPr>
              <w:t>1</w:t>
            </w:r>
          </w:p>
        </w:tc>
        <w:tc>
          <w:tcPr>
            <w:tcW w:w="720" w:type="dxa"/>
            <w:tcBorders>
              <w:top w:val="nil"/>
              <w:left w:val="nil"/>
              <w:bottom w:val="nil"/>
              <w:right w:val="nil"/>
            </w:tcBorders>
            <w:shd w:val="clear" w:color="auto" w:fill="auto"/>
            <w:noWrap/>
            <w:vAlign w:val="center"/>
            <w:hideMark/>
          </w:tcPr>
          <w:p w14:paraId="647FADF5" w14:textId="77777777" w:rsidR="00172721" w:rsidRPr="00400973" w:rsidRDefault="00172721" w:rsidP="00490327">
            <w:pPr>
              <w:jc w:val="center"/>
              <w:rPr>
                <w:b/>
                <w:bCs/>
                <w:color w:val="000000"/>
              </w:rPr>
            </w:pPr>
            <w:r w:rsidRPr="00400973">
              <w:rPr>
                <w:b/>
                <w:bCs/>
                <w:color w:val="000000"/>
              </w:rPr>
              <w:t>691</w:t>
            </w:r>
          </w:p>
        </w:tc>
        <w:tc>
          <w:tcPr>
            <w:tcW w:w="720" w:type="dxa"/>
            <w:tcBorders>
              <w:top w:val="nil"/>
              <w:left w:val="nil"/>
              <w:bottom w:val="nil"/>
              <w:right w:val="nil"/>
            </w:tcBorders>
            <w:shd w:val="clear" w:color="auto" w:fill="auto"/>
            <w:noWrap/>
            <w:vAlign w:val="center"/>
            <w:hideMark/>
          </w:tcPr>
          <w:p w14:paraId="1141693F"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156F562E" w14:textId="77777777" w:rsidR="00172721" w:rsidRPr="00400973" w:rsidRDefault="00172721" w:rsidP="00490327">
            <w:pPr>
              <w:jc w:val="center"/>
              <w:rPr>
                <w:b/>
                <w:bCs/>
                <w:color w:val="000000"/>
              </w:rPr>
            </w:pPr>
            <w:r w:rsidRPr="00400973">
              <w:rPr>
                <w:b/>
                <w:bCs/>
                <w:color w:val="000000"/>
              </w:rPr>
              <w:t>562</w:t>
            </w:r>
          </w:p>
        </w:tc>
      </w:tr>
      <w:tr w:rsidR="00172721" w:rsidRPr="0010606D" w14:paraId="450F5B2F" w14:textId="77777777" w:rsidTr="00490327">
        <w:trPr>
          <w:trHeight w:val="320"/>
        </w:trPr>
        <w:tc>
          <w:tcPr>
            <w:tcW w:w="720" w:type="dxa"/>
            <w:tcBorders>
              <w:top w:val="nil"/>
              <w:left w:val="nil"/>
              <w:bottom w:val="nil"/>
              <w:right w:val="nil"/>
            </w:tcBorders>
            <w:shd w:val="clear" w:color="auto" w:fill="auto"/>
            <w:noWrap/>
            <w:vAlign w:val="center"/>
            <w:hideMark/>
          </w:tcPr>
          <w:p w14:paraId="09CA8B33" w14:textId="77777777" w:rsidR="00172721" w:rsidRPr="0010606D" w:rsidRDefault="00172721" w:rsidP="00490327">
            <w:pPr>
              <w:jc w:val="center"/>
              <w:rPr>
                <w:color w:val="000000"/>
              </w:rPr>
            </w:pPr>
            <w:r w:rsidRPr="0010606D">
              <w:rPr>
                <w:color w:val="000000"/>
              </w:rPr>
              <w:t>int</w:t>
            </w:r>
          </w:p>
        </w:tc>
        <w:tc>
          <w:tcPr>
            <w:tcW w:w="720" w:type="dxa"/>
            <w:tcBorders>
              <w:top w:val="nil"/>
              <w:left w:val="nil"/>
              <w:bottom w:val="nil"/>
              <w:right w:val="nil"/>
            </w:tcBorders>
            <w:shd w:val="clear" w:color="auto" w:fill="auto"/>
            <w:noWrap/>
            <w:vAlign w:val="center"/>
            <w:hideMark/>
          </w:tcPr>
          <w:p w14:paraId="3A4AE517"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66437AB8"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45C7DD1B"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F2F2F2" w:themeFill="background1" w:themeFillShade="F2"/>
            <w:noWrap/>
            <w:vAlign w:val="center"/>
            <w:hideMark/>
          </w:tcPr>
          <w:p w14:paraId="1F7A1CBE" w14:textId="77777777" w:rsidR="00172721" w:rsidRPr="00400973" w:rsidRDefault="00172721" w:rsidP="00490327">
            <w:pPr>
              <w:jc w:val="center"/>
              <w:rPr>
                <w:b/>
                <w:bCs/>
                <w:color w:val="000000"/>
              </w:rPr>
            </w:pPr>
            <w:r w:rsidRPr="00400973">
              <w:rPr>
                <w:b/>
                <w:bCs/>
                <w:color w:val="000000"/>
              </w:rPr>
              <w:t>721</w:t>
            </w:r>
          </w:p>
        </w:tc>
        <w:tc>
          <w:tcPr>
            <w:tcW w:w="720" w:type="dxa"/>
            <w:tcBorders>
              <w:top w:val="nil"/>
              <w:left w:val="nil"/>
              <w:bottom w:val="nil"/>
              <w:right w:val="nil"/>
            </w:tcBorders>
            <w:shd w:val="clear" w:color="auto" w:fill="F2F2F2" w:themeFill="background1" w:themeFillShade="F2"/>
            <w:noWrap/>
            <w:vAlign w:val="center"/>
            <w:hideMark/>
          </w:tcPr>
          <w:p w14:paraId="2AAD66E3" w14:textId="77777777" w:rsidR="00172721" w:rsidRPr="00400973" w:rsidRDefault="00172721" w:rsidP="00490327">
            <w:pPr>
              <w:jc w:val="center"/>
              <w:rPr>
                <w:color w:val="000000"/>
              </w:rPr>
            </w:pPr>
            <w:r w:rsidRPr="00400973">
              <w:rPr>
                <w:color w:val="000000"/>
              </w:rPr>
              <w:t>162</w:t>
            </w:r>
          </w:p>
        </w:tc>
        <w:tc>
          <w:tcPr>
            <w:tcW w:w="720" w:type="dxa"/>
            <w:tcBorders>
              <w:top w:val="nil"/>
              <w:left w:val="nil"/>
              <w:bottom w:val="nil"/>
              <w:right w:val="nil"/>
            </w:tcBorders>
            <w:shd w:val="clear" w:color="auto" w:fill="F2F2F2" w:themeFill="background1" w:themeFillShade="F2"/>
            <w:noWrap/>
            <w:vAlign w:val="center"/>
            <w:hideMark/>
          </w:tcPr>
          <w:p w14:paraId="5950DF57" w14:textId="77777777" w:rsidR="00172721" w:rsidRPr="00400973" w:rsidRDefault="00172721" w:rsidP="00490327">
            <w:pPr>
              <w:jc w:val="center"/>
              <w:rPr>
                <w:b/>
                <w:bCs/>
                <w:color w:val="000000"/>
              </w:rPr>
            </w:pPr>
            <w:r w:rsidRPr="00400973">
              <w:rPr>
                <w:b/>
                <w:bCs/>
                <w:color w:val="000000"/>
              </w:rPr>
              <w:t>983</w:t>
            </w:r>
          </w:p>
        </w:tc>
        <w:tc>
          <w:tcPr>
            <w:tcW w:w="720" w:type="dxa"/>
            <w:tcBorders>
              <w:top w:val="nil"/>
              <w:left w:val="nil"/>
              <w:bottom w:val="nil"/>
              <w:right w:val="nil"/>
            </w:tcBorders>
            <w:shd w:val="clear" w:color="auto" w:fill="F2F2F2" w:themeFill="background1" w:themeFillShade="F2"/>
            <w:noWrap/>
            <w:vAlign w:val="center"/>
            <w:hideMark/>
          </w:tcPr>
          <w:p w14:paraId="0E94F462" w14:textId="77777777" w:rsidR="00172721" w:rsidRPr="00E015C6" w:rsidRDefault="00172721" w:rsidP="00490327">
            <w:pPr>
              <w:jc w:val="center"/>
              <w:rPr>
                <w:color w:val="000000"/>
              </w:rPr>
            </w:pPr>
            <w:r w:rsidRPr="00E015C6">
              <w:rPr>
                <w:color w:val="000000"/>
              </w:rPr>
              <w:t>459</w:t>
            </w:r>
          </w:p>
        </w:tc>
        <w:tc>
          <w:tcPr>
            <w:tcW w:w="720" w:type="dxa"/>
            <w:tcBorders>
              <w:top w:val="nil"/>
              <w:left w:val="nil"/>
              <w:bottom w:val="nil"/>
              <w:right w:val="nil"/>
            </w:tcBorders>
            <w:shd w:val="clear" w:color="auto" w:fill="F2F2F2" w:themeFill="background1" w:themeFillShade="F2"/>
            <w:noWrap/>
            <w:vAlign w:val="center"/>
            <w:hideMark/>
          </w:tcPr>
          <w:p w14:paraId="03701D09" w14:textId="77777777" w:rsidR="00172721" w:rsidRPr="00400973" w:rsidRDefault="00172721" w:rsidP="00490327">
            <w:pPr>
              <w:jc w:val="center"/>
              <w:rPr>
                <w:color w:val="000000"/>
              </w:rPr>
            </w:pPr>
            <w:r w:rsidRPr="00400973">
              <w:rPr>
                <w:color w:val="000000"/>
              </w:rPr>
              <w:t>29</w:t>
            </w:r>
          </w:p>
        </w:tc>
        <w:tc>
          <w:tcPr>
            <w:tcW w:w="720" w:type="dxa"/>
            <w:tcBorders>
              <w:top w:val="nil"/>
              <w:left w:val="nil"/>
              <w:bottom w:val="nil"/>
              <w:right w:val="nil"/>
            </w:tcBorders>
            <w:shd w:val="clear" w:color="auto" w:fill="F2F2F2" w:themeFill="background1" w:themeFillShade="F2"/>
            <w:noWrap/>
            <w:vAlign w:val="center"/>
            <w:hideMark/>
          </w:tcPr>
          <w:p w14:paraId="7F16960B" w14:textId="77777777" w:rsidR="00172721" w:rsidRPr="00400973" w:rsidRDefault="00172721" w:rsidP="00490327">
            <w:pPr>
              <w:jc w:val="center"/>
              <w:rPr>
                <w:color w:val="000000"/>
              </w:rPr>
            </w:pPr>
            <w:r w:rsidRPr="00400973">
              <w:rPr>
                <w:color w:val="000000"/>
              </w:rPr>
              <w:t>8</w:t>
            </w:r>
          </w:p>
        </w:tc>
        <w:tc>
          <w:tcPr>
            <w:tcW w:w="720" w:type="dxa"/>
            <w:tcBorders>
              <w:top w:val="nil"/>
              <w:left w:val="nil"/>
              <w:bottom w:val="nil"/>
              <w:right w:val="nil"/>
            </w:tcBorders>
            <w:shd w:val="clear" w:color="auto" w:fill="F2F2F2" w:themeFill="background1" w:themeFillShade="F2"/>
            <w:noWrap/>
            <w:vAlign w:val="center"/>
            <w:hideMark/>
          </w:tcPr>
          <w:p w14:paraId="2087118B" w14:textId="77777777" w:rsidR="00172721" w:rsidRPr="00400973" w:rsidRDefault="00172721" w:rsidP="00490327">
            <w:pPr>
              <w:jc w:val="center"/>
              <w:rPr>
                <w:b/>
                <w:bCs/>
                <w:color w:val="000000"/>
              </w:rPr>
            </w:pPr>
            <w:r w:rsidRPr="00400973">
              <w:rPr>
                <w:b/>
                <w:bCs/>
                <w:color w:val="000000"/>
              </w:rPr>
              <w:t>589</w:t>
            </w:r>
          </w:p>
        </w:tc>
        <w:tc>
          <w:tcPr>
            <w:tcW w:w="720" w:type="dxa"/>
            <w:tcBorders>
              <w:top w:val="nil"/>
              <w:left w:val="nil"/>
              <w:bottom w:val="nil"/>
              <w:right w:val="nil"/>
            </w:tcBorders>
            <w:shd w:val="clear" w:color="auto" w:fill="auto"/>
            <w:noWrap/>
            <w:vAlign w:val="center"/>
            <w:hideMark/>
          </w:tcPr>
          <w:p w14:paraId="78B8CA8C"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643F60E2" w14:textId="77777777" w:rsidR="00172721" w:rsidRPr="00400973" w:rsidRDefault="00172721" w:rsidP="00490327">
            <w:pPr>
              <w:jc w:val="center"/>
              <w:rPr>
                <w:color w:val="000000"/>
              </w:rPr>
            </w:pPr>
            <w:r w:rsidRPr="00400973">
              <w:rPr>
                <w:color w:val="000000"/>
              </w:rPr>
              <w:t>44</w:t>
            </w:r>
          </w:p>
        </w:tc>
        <w:tc>
          <w:tcPr>
            <w:tcW w:w="720" w:type="dxa"/>
            <w:tcBorders>
              <w:top w:val="nil"/>
              <w:left w:val="nil"/>
              <w:bottom w:val="nil"/>
              <w:right w:val="nil"/>
            </w:tcBorders>
            <w:shd w:val="clear" w:color="auto" w:fill="auto"/>
            <w:noWrap/>
            <w:vAlign w:val="center"/>
            <w:hideMark/>
          </w:tcPr>
          <w:p w14:paraId="6E749A09"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0A46469B" w14:textId="77777777" w:rsidR="00172721" w:rsidRPr="00400973" w:rsidRDefault="00172721" w:rsidP="00490327">
            <w:pPr>
              <w:jc w:val="center"/>
              <w:rPr>
                <w:b/>
                <w:bCs/>
                <w:color w:val="000000"/>
              </w:rPr>
            </w:pPr>
            <w:r w:rsidRPr="00400973">
              <w:rPr>
                <w:b/>
                <w:bCs/>
                <w:color w:val="000000"/>
              </w:rPr>
              <w:t>738</w:t>
            </w:r>
          </w:p>
        </w:tc>
      </w:tr>
      <w:tr w:rsidR="00172721" w:rsidRPr="0010606D" w14:paraId="28BF44D2" w14:textId="77777777" w:rsidTr="00490327">
        <w:trPr>
          <w:trHeight w:val="320"/>
        </w:trPr>
        <w:tc>
          <w:tcPr>
            <w:tcW w:w="720" w:type="dxa"/>
            <w:tcBorders>
              <w:top w:val="nil"/>
              <w:left w:val="nil"/>
              <w:bottom w:val="nil"/>
              <w:right w:val="nil"/>
            </w:tcBorders>
            <w:shd w:val="clear" w:color="auto" w:fill="auto"/>
            <w:noWrap/>
            <w:vAlign w:val="center"/>
            <w:hideMark/>
          </w:tcPr>
          <w:p w14:paraId="792A00B9" w14:textId="77777777" w:rsidR="00172721" w:rsidRPr="0010606D" w:rsidRDefault="00172721" w:rsidP="00490327">
            <w:pPr>
              <w:jc w:val="center"/>
              <w:rPr>
                <w:color w:val="000000"/>
              </w:rPr>
            </w:pPr>
            <w:r w:rsidRPr="0010606D">
              <w:rPr>
                <w:color w:val="000000"/>
              </w:rPr>
              <w:t>fbr</w:t>
            </w:r>
          </w:p>
        </w:tc>
        <w:tc>
          <w:tcPr>
            <w:tcW w:w="720" w:type="dxa"/>
            <w:tcBorders>
              <w:top w:val="nil"/>
              <w:left w:val="nil"/>
              <w:bottom w:val="nil"/>
              <w:right w:val="nil"/>
            </w:tcBorders>
            <w:shd w:val="clear" w:color="auto" w:fill="F2F2F2" w:themeFill="background1" w:themeFillShade="F2"/>
            <w:noWrap/>
            <w:vAlign w:val="center"/>
            <w:hideMark/>
          </w:tcPr>
          <w:p w14:paraId="5B6AB390" w14:textId="77777777" w:rsidR="00172721" w:rsidRPr="00400973" w:rsidRDefault="00172721" w:rsidP="00490327">
            <w:pPr>
              <w:jc w:val="center"/>
              <w:rPr>
                <w:color w:val="000000"/>
              </w:rPr>
            </w:pPr>
            <w:r w:rsidRPr="00400973">
              <w:rPr>
                <w:color w:val="000000"/>
              </w:rPr>
              <w:t>127</w:t>
            </w:r>
          </w:p>
        </w:tc>
        <w:tc>
          <w:tcPr>
            <w:tcW w:w="720" w:type="dxa"/>
            <w:tcBorders>
              <w:top w:val="nil"/>
              <w:left w:val="nil"/>
              <w:bottom w:val="nil"/>
              <w:right w:val="nil"/>
            </w:tcBorders>
            <w:shd w:val="clear" w:color="auto" w:fill="F2F2F2" w:themeFill="background1" w:themeFillShade="F2"/>
            <w:noWrap/>
            <w:vAlign w:val="center"/>
            <w:hideMark/>
          </w:tcPr>
          <w:p w14:paraId="27778CFB" w14:textId="77777777" w:rsidR="00172721" w:rsidRPr="00E015C6" w:rsidRDefault="00172721" w:rsidP="00490327">
            <w:pPr>
              <w:jc w:val="center"/>
              <w:rPr>
                <w:color w:val="000000"/>
              </w:rPr>
            </w:pPr>
            <w:r w:rsidRPr="00E015C6">
              <w:rPr>
                <w:color w:val="000000"/>
              </w:rPr>
              <w:t>347</w:t>
            </w:r>
          </w:p>
        </w:tc>
        <w:tc>
          <w:tcPr>
            <w:tcW w:w="720" w:type="dxa"/>
            <w:tcBorders>
              <w:top w:val="nil"/>
              <w:left w:val="nil"/>
              <w:bottom w:val="nil"/>
              <w:right w:val="nil"/>
            </w:tcBorders>
            <w:shd w:val="clear" w:color="auto" w:fill="F2F2F2" w:themeFill="background1" w:themeFillShade="F2"/>
            <w:noWrap/>
            <w:vAlign w:val="center"/>
            <w:hideMark/>
          </w:tcPr>
          <w:p w14:paraId="306841B7" w14:textId="77777777" w:rsidR="00172721" w:rsidRPr="00400973" w:rsidRDefault="00172721" w:rsidP="00490327">
            <w:pPr>
              <w:jc w:val="center"/>
              <w:rPr>
                <w:b/>
                <w:bCs/>
                <w:color w:val="000000"/>
              </w:rPr>
            </w:pPr>
            <w:r w:rsidRPr="00400973">
              <w:rPr>
                <w:b/>
                <w:bCs/>
                <w:color w:val="000000"/>
              </w:rPr>
              <w:t>721</w:t>
            </w:r>
          </w:p>
        </w:tc>
        <w:tc>
          <w:tcPr>
            <w:tcW w:w="720" w:type="dxa"/>
            <w:tcBorders>
              <w:top w:val="nil"/>
              <w:left w:val="nil"/>
              <w:bottom w:val="nil"/>
              <w:right w:val="nil"/>
            </w:tcBorders>
            <w:shd w:val="clear" w:color="auto" w:fill="auto"/>
            <w:noWrap/>
            <w:vAlign w:val="center"/>
            <w:hideMark/>
          </w:tcPr>
          <w:p w14:paraId="2AADDCBA"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6AF99DD7"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05292BE2"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17852A70"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6AB9BA0A"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72230A0A" w14:textId="77777777" w:rsidR="00172721" w:rsidRPr="00400973" w:rsidRDefault="00172721" w:rsidP="00490327">
            <w:pPr>
              <w:jc w:val="center"/>
              <w:rPr>
                <w:b/>
                <w:bCs/>
                <w:color w:val="000000"/>
              </w:rPr>
            </w:pPr>
            <w:r w:rsidRPr="00400973">
              <w:rPr>
                <w:b/>
                <w:bCs/>
                <w:color w:val="000000"/>
              </w:rPr>
              <w:t>985</w:t>
            </w:r>
          </w:p>
        </w:tc>
        <w:tc>
          <w:tcPr>
            <w:tcW w:w="720" w:type="dxa"/>
            <w:tcBorders>
              <w:top w:val="nil"/>
              <w:left w:val="nil"/>
              <w:bottom w:val="nil"/>
              <w:right w:val="nil"/>
            </w:tcBorders>
            <w:shd w:val="clear" w:color="auto" w:fill="auto"/>
            <w:noWrap/>
            <w:vAlign w:val="center"/>
            <w:hideMark/>
          </w:tcPr>
          <w:p w14:paraId="45451DDD"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0797876C" w14:textId="77777777" w:rsidR="00172721" w:rsidRPr="00400973" w:rsidRDefault="00172721" w:rsidP="00490327">
            <w:pPr>
              <w:jc w:val="center"/>
              <w:rPr>
                <w:b/>
                <w:bCs/>
                <w:color w:val="000000"/>
              </w:rPr>
            </w:pPr>
            <w:r w:rsidRPr="00400973">
              <w:rPr>
                <w:b/>
                <w:bCs/>
                <w:color w:val="000000"/>
              </w:rPr>
              <w:t>912</w:t>
            </w:r>
          </w:p>
        </w:tc>
        <w:tc>
          <w:tcPr>
            <w:tcW w:w="720" w:type="dxa"/>
            <w:tcBorders>
              <w:top w:val="nil"/>
              <w:left w:val="nil"/>
              <w:bottom w:val="nil"/>
              <w:right w:val="nil"/>
            </w:tcBorders>
            <w:shd w:val="clear" w:color="auto" w:fill="auto"/>
            <w:noWrap/>
            <w:vAlign w:val="center"/>
            <w:hideMark/>
          </w:tcPr>
          <w:p w14:paraId="5B32EF6F"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4C184DD0" w14:textId="77777777" w:rsidR="00172721" w:rsidRPr="00400973" w:rsidRDefault="00172721" w:rsidP="00490327">
            <w:pPr>
              <w:jc w:val="center"/>
              <w:rPr>
                <w:b/>
                <w:bCs/>
                <w:color w:val="000000"/>
              </w:rPr>
            </w:pPr>
            <w:r w:rsidRPr="00400973">
              <w:rPr>
                <w:b/>
                <w:bCs/>
                <w:color w:val="000000"/>
              </w:rPr>
              <w:t>998</w:t>
            </w:r>
          </w:p>
        </w:tc>
        <w:tc>
          <w:tcPr>
            <w:tcW w:w="720" w:type="dxa"/>
            <w:tcBorders>
              <w:top w:val="nil"/>
              <w:left w:val="nil"/>
              <w:bottom w:val="nil"/>
              <w:right w:val="nil"/>
            </w:tcBorders>
            <w:shd w:val="clear" w:color="auto" w:fill="auto"/>
            <w:noWrap/>
            <w:vAlign w:val="center"/>
            <w:hideMark/>
          </w:tcPr>
          <w:p w14:paraId="5B6E1242" w14:textId="77777777" w:rsidR="00172721" w:rsidRPr="00400973" w:rsidRDefault="00172721" w:rsidP="00490327">
            <w:pPr>
              <w:jc w:val="center"/>
              <w:rPr>
                <w:b/>
                <w:bCs/>
                <w:color w:val="000000"/>
              </w:rPr>
            </w:pPr>
            <w:r w:rsidRPr="00400973">
              <w:rPr>
                <w:b/>
                <w:bCs/>
                <w:color w:val="000000"/>
              </w:rPr>
              <w:t>988</w:t>
            </w:r>
          </w:p>
        </w:tc>
      </w:tr>
      <w:tr w:rsidR="00172721" w:rsidRPr="0010606D" w14:paraId="5CEB79B9" w14:textId="77777777" w:rsidTr="00490327">
        <w:trPr>
          <w:trHeight w:val="320"/>
        </w:trPr>
        <w:tc>
          <w:tcPr>
            <w:tcW w:w="720" w:type="dxa"/>
            <w:tcBorders>
              <w:top w:val="nil"/>
              <w:left w:val="nil"/>
              <w:bottom w:val="nil"/>
              <w:right w:val="nil"/>
            </w:tcBorders>
            <w:shd w:val="clear" w:color="auto" w:fill="auto"/>
            <w:noWrap/>
            <w:vAlign w:val="center"/>
            <w:hideMark/>
          </w:tcPr>
          <w:p w14:paraId="4CBFF3C5" w14:textId="77777777" w:rsidR="00172721" w:rsidRPr="0010606D" w:rsidRDefault="00172721" w:rsidP="00490327">
            <w:pPr>
              <w:jc w:val="center"/>
              <w:rPr>
                <w:color w:val="000000"/>
              </w:rPr>
            </w:pPr>
            <w:r w:rsidRPr="0010606D">
              <w:rPr>
                <w:color w:val="000000"/>
              </w:rPr>
              <w:t>crp</w:t>
            </w:r>
          </w:p>
        </w:tc>
        <w:tc>
          <w:tcPr>
            <w:tcW w:w="720" w:type="dxa"/>
            <w:tcBorders>
              <w:top w:val="nil"/>
              <w:left w:val="nil"/>
              <w:bottom w:val="nil"/>
              <w:right w:val="nil"/>
            </w:tcBorders>
            <w:shd w:val="clear" w:color="auto" w:fill="F2F2F2" w:themeFill="background1" w:themeFillShade="F2"/>
            <w:noWrap/>
            <w:vAlign w:val="center"/>
            <w:hideMark/>
          </w:tcPr>
          <w:p w14:paraId="7AF7B157" w14:textId="77777777" w:rsidR="00172721" w:rsidRPr="00400973" w:rsidRDefault="00172721" w:rsidP="00490327">
            <w:pPr>
              <w:jc w:val="center"/>
              <w:rPr>
                <w:color w:val="000000"/>
              </w:rPr>
            </w:pPr>
            <w:r w:rsidRPr="00400973">
              <w:rPr>
                <w:color w:val="000000"/>
              </w:rPr>
              <w:t>68</w:t>
            </w:r>
          </w:p>
        </w:tc>
        <w:tc>
          <w:tcPr>
            <w:tcW w:w="720" w:type="dxa"/>
            <w:tcBorders>
              <w:top w:val="nil"/>
              <w:left w:val="nil"/>
              <w:bottom w:val="nil"/>
              <w:right w:val="nil"/>
            </w:tcBorders>
            <w:shd w:val="clear" w:color="auto" w:fill="F2F2F2" w:themeFill="background1" w:themeFillShade="F2"/>
            <w:noWrap/>
            <w:vAlign w:val="center"/>
            <w:hideMark/>
          </w:tcPr>
          <w:p w14:paraId="0B5B6293" w14:textId="77777777" w:rsidR="00172721" w:rsidRPr="00400973" w:rsidRDefault="00172721" w:rsidP="00490327">
            <w:pPr>
              <w:jc w:val="center"/>
              <w:rPr>
                <w:b/>
                <w:bCs/>
                <w:color w:val="000000"/>
              </w:rPr>
            </w:pPr>
            <w:r w:rsidRPr="00400973">
              <w:rPr>
                <w:color w:val="000000"/>
              </w:rPr>
              <w:t>58</w:t>
            </w:r>
          </w:p>
        </w:tc>
        <w:tc>
          <w:tcPr>
            <w:tcW w:w="720" w:type="dxa"/>
            <w:tcBorders>
              <w:top w:val="nil"/>
              <w:left w:val="nil"/>
              <w:bottom w:val="nil"/>
              <w:right w:val="nil"/>
            </w:tcBorders>
            <w:shd w:val="clear" w:color="auto" w:fill="F2F2F2" w:themeFill="background1" w:themeFillShade="F2"/>
            <w:noWrap/>
            <w:vAlign w:val="center"/>
            <w:hideMark/>
          </w:tcPr>
          <w:p w14:paraId="4BE16091" w14:textId="77777777" w:rsidR="00172721" w:rsidRPr="00400973" w:rsidRDefault="00172721" w:rsidP="00490327">
            <w:pPr>
              <w:jc w:val="center"/>
              <w:rPr>
                <w:color w:val="000000"/>
              </w:rPr>
            </w:pPr>
            <w:r w:rsidRPr="00400973">
              <w:rPr>
                <w:color w:val="000000"/>
              </w:rPr>
              <w:t>162</w:t>
            </w:r>
          </w:p>
        </w:tc>
        <w:tc>
          <w:tcPr>
            <w:tcW w:w="720" w:type="dxa"/>
            <w:tcBorders>
              <w:top w:val="nil"/>
              <w:left w:val="nil"/>
              <w:bottom w:val="nil"/>
              <w:right w:val="nil"/>
            </w:tcBorders>
            <w:shd w:val="clear" w:color="auto" w:fill="auto"/>
            <w:noWrap/>
            <w:vAlign w:val="center"/>
            <w:hideMark/>
          </w:tcPr>
          <w:p w14:paraId="2042793D"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3131D57B"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5FD78BA0"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6B145EF3" w14:textId="77777777" w:rsidR="00172721" w:rsidRPr="00400973" w:rsidRDefault="00172721" w:rsidP="00490327">
            <w:pPr>
              <w:jc w:val="center"/>
              <w:rPr>
                <w:b/>
                <w:bCs/>
                <w:color w:val="000000"/>
              </w:rPr>
            </w:pPr>
            <w:r w:rsidRPr="00400973">
              <w:rPr>
                <w:b/>
                <w:bCs/>
                <w:color w:val="000000"/>
              </w:rPr>
              <w:t>996</w:t>
            </w:r>
          </w:p>
        </w:tc>
        <w:tc>
          <w:tcPr>
            <w:tcW w:w="720" w:type="dxa"/>
            <w:tcBorders>
              <w:top w:val="nil"/>
              <w:left w:val="nil"/>
              <w:bottom w:val="nil"/>
              <w:right w:val="nil"/>
            </w:tcBorders>
            <w:shd w:val="clear" w:color="auto" w:fill="auto"/>
            <w:noWrap/>
            <w:vAlign w:val="center"/>
            <w:hideMark/>
          </w:tcPr>
          <w:p w14:paraId="078B8AB7"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0F553A77" w14:textId="77777777" w:rsidR="00172721" w:rsidRPr="00E015C6" w:rsidRDefault="00172721" w:rsidP="00490327">
            <w:pPr>
              <w:jc w:val="center"/>
              <w:rPr>
                <w:color w:val="000000"/>
              </w:rPr>
            </w:pPr>
            <w:r w:rsidRPr="00E015C6">
              <w:rPr>
                <w:color w:val="000000"/>
              </w:rPr>
              <w:t>293</w:t>
            </w:r>
          </w:p>
        </w:tc>
        <w:tc>
          <w:tcPr>
            <w:tcW w:w="720" w:type="dxa"/>
            <w:tcBorders>
              <w:top w:val="nil"/>
              <w:left w:val="nil"/>
              <w:bottom w:val="nil"/>
              <w:right w:val="nil"/>
            </w:tcBorders>
            <w:shd w:val="clear" w:color="auto" w:fill="auto"/>
            <w:noWrap/>
            <w:vAlign w:val="center"/>
            <w:hideMark/>
          </w:tcPr>
          <w:p w14:paraId="53B0B29C"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3CC0DA2C" w14:textId="77777777" w:rsidR="00172721" w:rsidRPr="00400973" w:rsidRDefault="00172721" w:rsidP="00490327">
            <w:pPr>
              <w:jc w:val="center"/>
              <w:rPr>
                <w:b/>
                <w:bCs/>
                <w:color w:val="000000"/>
              </w:rPr>
            </w:pPr>
            <w:r w:rsidRPr="00400973">
              <w:rPr>
                <w:b/>
                <w:bCs/>
                <w:color w:val="000000"/>
              </w:rPr>
              <w:t>867</w:t>
            </w:r>
          </w:p>
        </w:tc>
        <w:tc>
          <w:tcPr>
            <w:tcW w:w="720" w:type="dxa"/>
            <w:tcBorders>
              <w:top w:val="nil"/>
              <w:left w:val="nil"/>
              <w:bottom w:val="nil"/>
              <w:right w:val="nil"/>
            </w:tcBorders>
            <w:shd w:val="clear" w:color="auto" w:fill="auto"/>
            <w:noWrap/>
            <w:vAlign w:val="center"/>
            <w:hideMark/>
          </w:tcPr>
          <w:p w14:paraId="4D7E991C" w14:textId="77777777" w:rsidR="00172721" w:rsidRPr="00E015C6" w:rsidRDefault="00172721" w:rsidP="00490327">
            <w:pPr>
              <w:jc w:val="center"/>
              <w:rPr>
                <w:color w:val="000000"/>
              </w:rPr>
            </w:pPr>
            <w:r w:rsidRPr="00E015C6">
              <w:rPr>
                <w:color w:val="000000"/>
              </w:rPr>
              <w:t>488</w:t>
            </w:r>
          </w:p>
        </w:tc>
        <w:tc>
          <w:tcPr>
            <w:tcW w:w="720" w:type="dxa"/>
            <w:tcBorders>
              <w:top w:val="nil"/>
              <w:left w:val="nil"/>
              <w:bottom w:val="nil"/>
              <w:right w:val="nil"/>
            </w:tcBorders>
            <w:shd w:val="clear" w:color="auto" w:fill="auto"/>
            <w:noWrap/>
            <w:vAlign w:val="center"/>
            <w:hideMark/>
          </w:tcPr>
          <w:p w14:paraId="0CC499D2" w14:textId="77777777" w:rsidR="00172721" w:rsidRPr="00400973" w:rsidRDefault="00172721" w:rsidP="00490327">
            <w:pPr>
              <w:jc w:val="center"/>
              <w:rPr>
                <w:b/>
                <w:bCs/>
                <w:color w:val="000000"/>
              </w:rPr>
            </w:pPr>
            <w:r w:rsidRPr="00400973">
              <w:rPr>
                <w:b/>
                <w:bCs/>
                <w:color w:val="000000"/>
              </w:rPr>
              <w:t>926</w:t>
            </w:r>
          </w:p>
        </w:tc>
        <w:tc>
          <w:tcPr>
            <w:tcW w:w="720" w:type="dxa"/>
            <w:tcBorders>
              <w:top w:val="nil"/>
              <w:left w:val="nil"/>
              <w:bottom w:val="nil"/>
              <w:right w:val="nil"/>
            </w:tcBorders>
            <w:shd w:val="clear" w:color="auto" w:fill="auto"/>
            <w:noWrap/>
            <w:vAlign w:val="center"/>
            <w:hideMark/>
          </w:tcPr>
          <w:p w14:paraId="6D4DCE2D" w14:textId="77777777" w:rsidR="00172721" w:rsidRPr="00400973" w:rsidRDefault="00172721" w:rsidP="00490327">
            <w:pPr>
              <w:jc w:val="center"/>
              <w:rPr>
                <w:b/>
                <w:bCs/>
                <w:color w:val="000000"/>
              </w:rPr>
            </w:pPr>
            <w:r w:rsidRPr="00400973">
              <w:rPr>
                <w:b/>
                <w:bCs/>
                <w:color w:val="000000"/>
              </w:rPr>
              <w:t>998</w:t>
            </w:r>
          </w:p>
        </w:tc>
      </w:tr>
      <w:tr w:rsidR="00172721" w:rsidRPr="0010606D" w14:paraId="0FFCDABA" w14:textId="77777777" w:rsidTr="00490327">
        <w:trPr>
          <w:trHeight w:val="320"/>
        </w:trPr>
        <w:tc>
          <w:tcPr>
            <w:tcW w:w="720" w:type="dxa"/>
            <w:tcBorders>
              <w:top w:val="nil"/>
              <w:left w:val="nil"/>
              <w:bottom w:val="nil"/>
              <w:right w:val="nil"/>
            </w:tcBorders>
            <w:shd w:val="clear" w:color="auto" w:fill="auto"/>
            <w:noWrap/>
            <w:vAlign w:val="center"/>
            <w:hideMark/>
          </w:tcPr>
          <w:p w14:paraId="50A9A544" w14:textId="77777777" w:rsidR="00172721" w:rsidRPr="0010606D" w:rsidRDefault="00172721" w:rsidP="00490327">
            <w:pPr>
              <w:jc w:val="center"/>
              <w:rPr>
                <w:color w:val="000000"/>
              </w:rPr>
            </w:pPr>
            <w:r w:rsidRPr="0010606D">
              <w:rPr>
                <w:color w:val="000000"/>
              </w:rPr>
              <w:t>glc</w:t>
            </w:r>
          </w:p>
        </w:tc>
        <w:tc>
          <w:tcPr>
            <w:tcW w:w="720" w:type="dxa"/>
            <w:tcBorders>
              <w:top w:val="nil"/>
              <w:left w:val="nil"/>
              <w:bottom w:val="nil"/>
              <w:right w:val="nil"/>
            </w:tcBorders>
            <w:shd w:val="clear" w:color="auto" w:fill="F2F2F2" w:themeFill="background1" w:themeFillShade="F2"/>
            <w:noWrap/>
            <w:vAlign w:val="center"/>
            <w:hideMark/>
          </w:tcPr>
          <w:p w14:paraId="17361399" w14:textId="77777777" w:rsidR="00172721" w:rsidRPr="00400973" w:rsidRDefault="00172721" w:rsidP="00490327">
            <w:pPr>
              <w:jc w:val="center"/>
              <w:rPr>
                <w:b/>
                <w:bCs/>
                <w:color w:val="000000"/>
              </w:rPr>
            </w:pPr>
            <w:r w:rsidRPr="00400973">
              <w:rPr>
                <w:b/>
                <w:bCs/>
                <w:color w:val="000000"/>
              </w:rPr>
              <w:t>718</w:t>
            </w:r>
          </w:p>
        </w:tc>
        <w:tc>
          <w:tcPr>
            <w:tcW w:w="720" w:type="dxa"/>
            <w:tcBorders>
              <w:top w:val="nil"/>
              <w:left w:val="nil"/>
              <w:bottom w:val="nil"/>
              <w:right w:val="nil"/>
            </w:tcBorders>
            <w:shd w:val="clear" w:color="auto" w:fill="F2F2F2" w:themeFill="background1" w:themeFillShade="F2"/>
            <w:noWrap/>
            <w:vAlign w:val="center"/>
            <w:hideMark/>
          </w:tcPr>
          <w:p w14:paraId="109A8BA8" w14:textId="77777777" w:rsidR="00172721" w:rsidRPr="00400973" w:rsidRDefault="00172721" w:rsidP="00490327">
            <w:pPr>
              <w:jc w:val="center"/>
              <w:rPr>
                <w:b/>
                <w:bCs/>
                <w:color w:val="000000"/>
              </w:rPr>
            </w:pPr>
            <w:r w:rsidRPr="00400973">
              <w:rPr>
                <w:b/>
                <w:bCs/>
                <w:color w:val="000000"/>
              </w:rPr>
              <w:t>929</w:t>
            </w:r>
          </w:p>
        </w:tc>
        <w:tc>
          <w:tcPr>
            <w:tcW w:w="720" w:type="dxa"/>
            <w:tcBorders>
              <w:top w:val="nil"/>
              <w:left w:val="nil"/>
              <w:bottom w:val="nil"/>
              <w:right w:val="nil"/>
            </w:tcBorders>
            <w:shd w:val="clear" w:color="auto" w:fill="F2F2F2" w:themeFill="background1" w:themeFillShade="F2"/>
            <w:noWrap/>
            <w:vAlign w:val="center"/>
            <w:hideMark/>
          </w:tcPr>
          <w:p w14:paraId="13EC72EB" w14:textId="77777777" w:rsidR="00172721" w:rsidRPr="00400973" w:rsidRDefault="00172721" w:rsidP="00490327">
            <w:pPr>
              <w:jc w:val="center"/>
              <w:rPr>
                <w:b/>
                <w:bCs/>
                <w:color w:val="000000"/>
              </w:rPr>
            </w:pPr>
            <w:r w:rsidRPr="00400973">
              <w:rPr>
                <w:b/>
                <w:bCs/>
                <w:color w:val="000000"/>
              </w:rPr>
              <w:t>983</w:t>
            </w:r>
          </w:p>
        </w:tc>
        <w:tc>
          <w:tcPr>
            <w:tcW w:w="720" w:type="dxa"/>
            <w:tcBorders>
              <w:top w:val="nil"/>
              <w:left w:val="nil"/>
              <w:bottom w:val="nil"/>
              <w:right w:val="nil"/>
            </w:tcBorders>
            <w:shd w:val="clear" w:color="auto" w:fill="auto"/>
            <w:noWrap/>
            <w:vAlign w:val="center"/>
            <w:hideMark/>
          </w:tcPr>
          <w:p w14:paraId="71014E66"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5A29A5A0"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0AC3CDA9"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14B57A67"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11258921"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680A63F1" w14:textId="77777777" w:rsidR="00172721" w:rsidRPr="00400973" w:rsidRDefault="00172721" w:rsidP="00490327">
            <w:pPr>
              <w:jc w:val="center"/>
              <w:rPr>
                <w:color w:val="000000"/>
              </w:rPr>
            </w:pPr>
            <w:r w:rsidRPr="00400973">
              <w:rPr>
                <w:color w:val="000000"/>
              </w:rPr>
              <w:t>3</w:t>
            </w:r>
          </w:p>
        </w:tc>
        <w:tc>
          <w:tcPr>
            <w:tcW w:w="720" w:type="dxa"/>
            <w:tcBorders>
              <w:top w:val="nil"/>
              <w:left w:val="nil"/>
              <w:bottom w:val="nil"/>
              <w:right w:val="nil"/>
            </w:tcBorders>
            <w:shd w:val="clear" w:color="auto" w:fill="auto"/>
            <w:noWrap/>
            <w:vAlign w:val="center"/>
            <w:hideMark/>
          </w:tcPr>
          <w:p w14:paraId="71A91427"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7E7702D1" w14:textId="77777777" w:rsidR="00172721" w:rsidRPr="00400973" w:rsidRDefault="00172721" w:rsidP="00490327">
            <w:pPr>
              <w:jc w:val="center"/>
              <w:rPr>
                <w:b/>
                <w:bCs/>
                <w:color w:val="000000"/>
              </w:rPr>
            </w:pPr>
            <w:r w:rsidRPr="00400973">
              <w:rPr>
                <w:b/>
                <w:bCs/>
                <w:color w:val="000000"/>
              </w:rPr>
              <w:t>990</w:t>
            </w:r>
          </w:p>
        </w:tc>
        <w:tc>
          <w:tcPr>
            <w:tcW w:w="720" w:type="dxa"/>
            <w:tcBorders>
              <w:top w:val="nil"/>
              <w:left w:val="nil"/>
              <w:bottom w:val="nil"/>
              <w:right w:val="nil"/>
            </w:tcBorders>
            <w:shd w:val="clear" w:color="auto" w:fill="auto"/>
            <w:noWrap/>
            <w:vAlign w:val="center"/>
            <w:hideMark/>
          </w:tcPr>
          <w:p w14:paraId="36B4066F"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3367A991" w14:textId="77777777" w:rsidR="00172721" w:rsidRPr="00400973" w:rsidRDefault="00172721" w:rsidP="00490327">
            <w:pPr>
              <w:jc w:val="center"/>
              <w:rPr>
                <w:b/>
                <w:bCs/>
                <w:color w:val="000000"/>
              </w:rPr>
            </w:pPr>
            <w:r w:rsidRPr="00400973">
              <w:rPr>
                <w:b/>
                <w:bCs/>
                <w:color w:val="000000"/>
              </w:rPr>
              <w:t>996</w:t>
            </w:r>
          </w:p>
        </w:tc>
        <w:tc>
          <w:tcPr>
            <w:tcW w:w="720" w:type="dxa"/>
            <w:tcBorders>
              <w:top w:val="nil"/>
              <w:left w:val="nil"/>
              <w:bottom w:val="nil"/>
              <w:right w:val="nil"/>
            </w:tcBorders>
            <w:shd w:val="clear" w:color="auto" w:fill="auto"/>
            <w:noWrap/>
            <w:vAlign w:val="center"/>
            <w:hideMark/>
          </w:tcPr>
          <w:p w14:paraId="2AE0DFF7" w14:textId="77777777" w:rsidR="00172721" w:rsidRPr="00400973" w:rsidRDefault="00172721" w:rsidP="00490327">
            <w:pPr>
              <w:jc w:val="center"/>
              <w:rPr>
                <w:b/>
                <w:bCs/>
                <w:color w:val="000000"/>
              </w:rPr>
            </w:pPr>
            <w:r w:rsidRPr="00400973">
              <w:rPr>
                <w:b/>
                <w:bCs/>
                <w:color w:val="000000"/>
              </w:rPr>
              <w:t>996</w:t>
            </w:r>
          </w:p>
        </w:tc>
      </w:tr>
      <w:tr w:rsidR="00172721" w:rsidRPr="0010606D" w14:paraId="5ED761F0" w14:textId="77777777" w:rsidTr="00490327">
        <w:trPr>
          <w:trHeight w:val="320"/>
        </w:trPr>
        <w:tc>
          <w:tcPr>
            <w:tcW w:w="720" w:type="dxa"/>
            <w:tcBorders>
              <w:top w:val="nil"/>
              <w:left w:val="nil"/>
              <w:bottom w:val="nil"/>
              <w:right w:val="nil"/>
            </w:tcBorders>
            <w:shd w:val="clear" w:color="auto" w:fill="auto"/>
            <w:noWrap/>
            <w:vAlign w:val="center"/>
            <w:hideMark/>
          </w:tcPr>
          <w:p w14:paraId="725FDCCC" w14:textId="77777777" w:rsidR="00172721" w:rsidRPr="0010606D" w:rsidRDefault="00172721" w:rsidP="00490327">
            <w:pPr>
              <w:jc w:val="center"/>
              <w:rPr>
                <w:color w:val="000000"/>
              </w:rPr>
            </w:pPr>
            <w:r w:rsidRPr="0010606D">
              <w:rPr>
                <w:color w:val="000000"/>
              </w:rPr>
              <w:t>ins</w:t>
            </w:r>
          </w:p>
        </w:tc>
        <w:tc>
          <w:tcPr>
            <w:tcW w:w="720" w:type="dxa"/>
            <w:tcBorders>
              <w:top w:val="nil"/>
              <w:left w:val="nil"/>
              <w:bottom w:val="nil"/>
              <w:right w:val="nil"/>
            </w:tcBorders>
            <w:shd w:val="clear" w:color="auto" w:fill="F2F2F2" w:themeFill="background1" w:themeFillShade="F2"/>
            <w:noWrap/>
            <w:vAlign w:val="center"/>
            <w:hideMark/>
          </w:tcPr>
          <w:p w14:paraId="62A66608" w14:textId="77777777" w:rsidR="00172721" w:rsidRPr="00400973" w:rsidRDefault="00172721" w:rsidP="00490327">
            <w:pPr>
              <w:jc w:val="center"/>
              <w:rPr>
                <w:color w:val="000000"/>
              </w:rPr>
            </w:pPr>
            <w:r w:rsidRPr="00400973">
              <w:rPr>
                <w:color w:val="000000"/>
              </w:rPr>
              <w:t>71</w:t>
            </w:r>
          </w:p>
        </w:tc>
        <w:tc>
          <w:tcPr>
            <w:tcW w:w="720" w:type="dxa"/>
            <w:tcBorders>
              <w:top w:val="nil"/>
              <w:left w:val="nil"/>
              <w:bottom w:val="nil"/>
              <w:right w:val="nil"/>
            </w:tcBorders>
            <w:shd w:val="clear" w:color="auto" w:fill="F2F2F2" w:themeFill="background1" w:themeFillShade="F2"/>
            <w:noWrap/>
            <w:vAlign w:val="center"/>
            <w:hideMark/>
          </w:tcPr>
          <w:p w14:paraId="24A53EB6" w14:textId="77777777" w:rsidR="00172721" w:rsidRPr="00E015C6" w:rsidRDefault="00172721" w:rsidP="00490327">
            <w:pPr>
              <w:jc w:val="center"/>
              <w:rPr>
                <w:color w:val="000000"/>
              </w:rPr>
            </w:pPr>
            <w:r w:rsidRPr="00E015C6">
              <w:rPr>
                <w:color w:val="000000"/>
              </w:rPr>
              <w:t>250</w:t>
            </w:r>
          </w:p>
        </w:tc>
        <w:tc>
          <w:tcPr>
            <w:tcW w:w="720" w:type="dxa"/>
            <w:tcBorders>
              <w:top w:val="nil"/>
              <w:left w:val="nil"/>
              <w:bottom w:val="nil"/>
              <w:right w:val="nil"/>
            </w:tcBorders>
            <w:shd w:val="clear" w:color="auto" w:fill="F2F2F2" w:themeFill="background1" w:themeFillShade="F2"/>
            <w:noWrap/>
            <w:vAlign w:val="center"/>
            <w:hideMark/>
          </w:tcPr>
          <w:p w14:paraId="7263A4FB" w14:textId="77777777" w:rsidR="00172721" w:rsidRPr="00E015C6" w:rsidRDefault="00172721" w:rsidP="00490327">
            <w:pPr>
              <w:jc w:val="center"/>
              <w:rPr>
                <w:color w:val="000000"/>
              </w:rPr>
            </w:pPr>
            <w:r w:rsidRPr="00E015C6">
              <w:rPr>
                <w:color w:val="000000"/>
              </w:rPr>
              <w:t>459</w:t>
            </w:r>
          </w:p>
        </w:tc>
        <w:tc>
          <w:tcPr>
            <w:tcW w:w="720" w:type="dxa"/>
            <w:tcBorders>
              <w:top w:val="nil"/>
              <w:left w:val="nil"/>
              <w:bottom w:val="nil"/>
              <w:right w:val="nil"/>
            </w:tcBorders>
            <w:shd w:val="clear" w:color="auto" w:fill="auto"/>
            <w:noWrap/>
            <w:vAlign w:val="center"/>
            <w:hideMark/>
          </w:tcPr>
          <w:p w14:paraId="73BD1B5B"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38CF5ABC" w14:textId="77777777" w:rsidR="00172721" w:rsidRPr="00400973" w:rsidRDefault="00172721" w:rsidP="00490327">
            <w:pPr>
              <w:jc w:val="center"/>
              <w:rPr>
                <w:b/>
                <w:bCs/>
                <w:color w:val="000000"/>
              </w:rPr>
            </w:pPr>
            <w:r w:rsidRPr="00400973">
              <w:rPr>
                <w:b/>
                <w:bCs/>
                <w:color w:val="000000"/>
              </w:rPr>
              <w:t>996</w:t>
            </w:r>
          </w:p>
        </w:tc>
        <w:tc>
          <w:tcPr>
            <w:tcW w:w="720" w:type="dxa"/>
            <w:tcBorders>
              <w:top w:val="nil"/>
              <w:left w:val="nil"/>
              <w:bottom w:val="nil"/>
              <w:right w:val="nil"/>
            </w:tcBorders>
            <w:shd w:val="clear" w:color="auto" w:fill="auto"/>
            <w:noWrap/>
            <w:vAlign w:val="center"/>
            <w:hideMark/>
          </w:tcPr>
          <w:p w14:paraId="05D8AEB3"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64B2B8AE"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3763D922" w14:textId="77777777" w:rsidR="00172721" w:rsidRPr="00400973" w:rsidRDefault="00172721" w:rsidP="00490327">
            <w:pPr>
              <w:jc w:val="center"/>
              <w:rPr>
                <w:b/>
                <w:bCs/>
                <w:color w:val="000000"/>
              </w:rPr>
            </w:pPr>
            <w:r w:rsidRPr="00400973">
              <w:rPr>
                <w:b/>
                <w:bCs/>
                <w:color w:val="000000"/>
              </w:rPr>
              <w:t>998</w:t>
            </w:r>
          </w:p>
        </w:tc>
        <w:tc>
          <w:tcPr>
            <w:tcW w:w="720" w:type="dxa"/>
            <w:tcBorders>
              <w:top w:val="nil"/>
              <w:left w:val="nil"/>
              <w:bottom w:val="nil"/>
              <w:right w:val="nil"/>
            </w:tcBorders>
            <w:shd w:val="clear" w:color="auto" w:fill="auto"/>
            <w:noWrap/>
            <w:vAlign w:val="center"/>
            <w:hideMark/>
          </w:tcPr>
          <w:p w14:paraId="0C8DB2BD" w14:textId="77777777" w:rsidR="00172721" w:rsidRPr="00400973" w:rsidRDefault="00172721" w:rsidP="00490327">
            <w:pPr>
              <w:jc w:val="center"/>
              <w:rPr>
                <w:b/>
                <w:bCs/>
                <w:color w:val="000000"/>
              </w:rPr>
            </w:pPr>
            <w:r w:rsidRPr="00400973">
              <w:rPr>
                <w:b/>
                <w:bCs/>
                <w:color w:val="000000"/>
              </w:rPr>
              <w:t>912</w:t>
            </w:r>
          </w:p>
        </w:tc>
        <w:tc>
          <w:tcPr>
            <w:tcW w:w="720" w:type="dxa"/>
            <w:tcBorders>
              <w:top w:val="nil"/>
              <w:left w:val="nil"/>
              <w:bottom w:val="nil"/>
              <w:right w:val="nil"/>
            </w:tcBorders>
            <w:shd w:val="clear" w:color="auto" w:fill="auto"/>
            <w:noWrap/>
            <w:vAlign w:val="center"/>
            <w:hideMark/>
          </w:tcPr>
          <w:p w14:paraId="330EB7C8"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56AD3332" w14:textId="77777777" w:rsidR="00172721" w:rsidRPr="00400973" w:rsidRDefault="00172721" w:rsidP="00490327">
            <w:pPr>
              <w:jc w:val="center"/>
              <w:rPr>
                <w:b/>
                <w:bCs/>
                <w:color w:val="000000"/>
              </w:rPr>
            </w:pPr>
            <w:r w:rsidRPr="00400973">
              <w:rPr>
                <w:b/>
                <w:bCs/>
                <w:color w:val="000000"/>
              </w:rPr>
              <w:t>789</w:t>
            </w:r>
          </w:p>
        </w:tc>
        <w:tc>
          <w:tcPr>
            <w:tcW w:w="720" w:type="dxa"/>
            <w:tcBorders>
              <w:top w:val="nil"/>
              <w:left w:val="nil"/>
              <w:bottom w:val="nil"/>
              <w:right w:val="nil"/>
            </w:tcBorders>
            <w:shd w:val="clear" w:color="auto" w:fill="auto"/>
            <w:noWrap/>
            <w:vAlign w:val="center"/>
            <w:hideMark/>
          </w:tcPr>
          <w:p w14:paraId="4D91E034"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7052F8F7" w14:textId="77777777" w:rsidR="00172721" w:rsidRPr="00400973" w:rsidRDefault="00172721" w:rsidP="00490327">
            <w:pPr>
              <w:jc w:val="center"/>
              <w:rPr>
                <w:b/>
                <w:bCs/>
                <w:color w:val="000000"/>
              </w:rPr>
            </w:pPr>
            <w:r w:rsidRPr="00400973">
              <w:rPr>
                <w:b/>
                <w:bCs/>
                <w:color w:val="000000"/>
              </w:rPr>
              <w:t>995</w:t>
            </w:r>
          </w:p>
        </w:tc>
        <w:tc>
          <w:tcPr>
            <w:tcW w:w="720" w:type="dxa"/>
            <w:tcBorders>
              <w:top w:val="nil"/>
              <w:left w:val="nil"/>
              <w:bottom w:val="nil"/>
              <w:right w:val="nil"/>
            </w:tcBorders>
            <w:shd w:val="clear" w:color="auto" w:fill="auto"/>
            <w:noWrap/>
            <w:vAlign w:val="center"/>
            <w:hideMark/>
          </w:tcPr>
          <w:p w14:paraId="3A25FFE9" w14:textId="77777777" w:rsidR="00172721" w:rsidRPr="00400973" w:rsidRDefault="00172721" w:rsidP="00490327">
            <w:pPr>
              <w:jc w:val="center"/>
              <w:rPr>
                <w:color w:val="000000"/>
              </w:rPr>
            </w:pPr>
            <w:r w:rsidRPr="00400973">
              <w:rPr>
                <w:color w:val="000000"/>
              </w:rPr>
              <w:t>0</w:t>
            </w:r>
          </w:p>
        </w:tc>
      </w:tr>
      <w:tr w:rsidR="00172721" w:rsidRPr="0010606D" w14:paraId="16E28692" w14:textId="77777777" w:rsidTr="00490327">
        <w:trPr>
          <w:trHeight w:val="320"/>
        </w:trPr>
        <w:tc>
          <w:tcPr>
            <w:tcW w:w="720" w:type="dxa"/>
            <w:tcBorders>
              <w:top w:val="nil"/>
              <w:left w:val="nil"/>
              <w:bottom w:val="nil"/>
              <w:right w:val="nil"/>
            </w:tcBorders>
            <w:shd w:val="clear" w:color="auto" w:fill="auto"/>
            <w:noWrap/>
            <w:vAlign w:val="center"/>
            <w:hideMark/>
          </w:tcPr>
          <w:p w14:paraId="07D51B4B" w14:textId="77777777" w:rsidR="00172721" w:rsidRPr="0010606D" w:rsidRDefault="00172721" w:rsidP="00490327">
            <w:pPr>
              <w:jc w:val="center"/>
              <w:rPr>
                <w:color w:val="000000"/>
              </w:rPr>
            </w:pPr>
            <w:r w:rsidRPr="0010606D">
              <w:rPr>
                <w:color w:val="000000"/>
              </w:rPr>
              <w:t>trg</w:t>
            </w:r>
          </w:p>
        </w:tc>
        <w:tc>
          <w:tcPr>
            <w:tcW w:w="720" w:type="dxa"/>
            <w:tcBorders>
              <w:top w:val="nil"/>
              <w:left w:val="nil"/>
              <w:bottom w:val="nil"/>
              <w:right w:val="nil"/>
            </w:tcBorders>
            <w:shd w:val="clear" w:color="auto" w:fill="F2F2F2" w:themeFill="background1" w:themeFillShade="F2"/>
            <w:noWrap/>
            <w:vAlign w:val="center"/>
            <w:hideMark/>
          </w:tcPr>
          <w:p w14:paraId="1584BD54" w14:textId="77777777" w:rsidR="00172721" w:rsidRPr="00400973" w:rsidRDefault="00172721" w:rsidP="00490327">
            <w:pPr>
              <w:jc w:val="center"/>
              <w:rPr>
                <w:color w:val="000000"/>
              </w:rPr>
            </w:pPr>
            <w:r w:rsidRPr="00400973">
              <w:rPr>
                <w:color w:val="000000"/>
              </w:rPr>
              <w:t>36</w:t>
            </w:r>
          </w:p>
        </w:tc>
        <w:tc>
          <w:tcPr>
            <w:tcW w:w="720" w:type="dxa"/>
            <w:tcBorders>
              <w:top w:val="nil"/>
              <w:left w:val="nil"/>
              <w:bottom w:val="nil"/>
              <w:right w:val="nil"/>
            </w:tcBorders>
            <w:shd w:val="clear" w:color="auto" w:fill="F2F2F2" w:themeFill="background1" w:themeFillShade="F2"/>
            <w:noWrap/>
            <w:vAlign w:val="center"/>
            <w:hideMark/>
          </w:tcPr>
          <w:p w14:paraId="205FF205" w14:textId="77777777" w:rsidR="00172721" w:rsidRPr="00400973" w:rsidRDefault="00172721" w:rsidP="00490327">
            <w:pPr>
              <w:jc w:val="center"/>
              <w:rPr>
                <w:color w:val="000000"/>
              </w:rPr>
            </w:pPr>
            <w:r w:rsidRPr="00400973">
              <w:rPr>
                <w:color w:val="000000"/>
              </w:rPr>
              <w:t>79</w:t>
            </w:r>
          </w:p>
        </w:tc>
        <w:tc>
          <w:tcPr>
            <w:tcW w:w="720" w:type="dxa"/>
            <w:tcBorders>
              <w:top w:val="nil"/>
              <w:left w:val="nil"/>
              <w:bottom w:val="nil"/>
              <w:right w:val="nil"/>
            </w:tcBorders>
            <w:shd w:val="clear" w:color="auto" w:fill="F2F2F2" w:themeFill="background1" w:themeFillShade="F2"/>
            <w:noWrap/>
            <w:vAlign w:val="center"/>
            <w:hideMark/>
          </w:tcPr>
          <w:p w14:paraId="1BD46DA1" w14:textId="77777777" w:rsidR="00172721" w:rsidRPr="00400973" w:rsidRDefault="00172721" w:rsidP="00490327">
            <w:pPr>
              <w:jc w:val="center"/>
              <w:rPr>
                <w:color w:val="000000"/>
              </w:rPr>
            </w:pPr>
            <w:r w:rsidRPr="00400973">
              <w:rPr>
                <w:color w:val="000000"/>
              </w:rPr>
              <w:t>29</w:t>
            </w:r>
          </w:p>
        </w:tc>
        <w:tc>
          <w:tcPr>
            <w:tcW w:w="720" w:type="dxa"/>
            <w:tcBorders>
              <w:top w:val="nil"/>
              <w:left w:val="nil"/>
              <w:bottom w:val="nil"/>
              <w:right w:val="nil"/>
            </w:tcBorders>
            <w:shd w:val="clear" w:color="auto" w:fill="auto"/>
            <w:noWrap/>
            <w:vAlign w:val="center"/>
            <w:hideMark/>
          </w:tcPr>
          <w:p w14:paraId="3F7E7BBA"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725D57EC"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0202F246"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46150C85" w14:textId="77777777" w:rsidR="00172721" w:rsidRPr="00400973" w:rsidRDefault="00172721" w:rsidP="00490327">
            <w:pPr>
              <w:jc w:val="center"/>
              <w:rPr>
                <w:b/>
                <w:bCs/>
                <w:color w:val="000000"/>
              </w:rPr>
            </w:pPr>
            <w:r w:rsidRPr="00400973">
              <w:rPr>
                <w:b/>
                <w:bCs/>
                <w:color w:val="000000"/>
              </w:rPr>
              <w:t>998</w:t>
            </w:r>
          </w:p>
        </w:tc>
        <w:tc>
          <w:tcPr>
            <w:tcW w:w="720" w:type="dxa"/>
            <w:tcBorders>
              <w:top w:val="nil"/>
              <w:left w:val="nil"/>
              <w:bottom w:val="nil"/>
              <w:right w:val="nil"/>
            </w:tcBorders>
            <w:shd w:val="clear" w:color="auto" w:fill="auto"/>
            <w:noWrap/>
            <w:vAlign w:val="center"/>
            <w:hideMark/>
          </w:tcPr>
          <w:p w14:paraId="308E20CA"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578CA106"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490A537F"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2C3213B1" w14:textId="77777777" w:rsidR="00172721" w:rsidRPr="00400973" w:rsidRDefault="00172721" w:rsidP="00490327">
            <w:pPr>
              <w:jc w:val="center"/>
              <w:rPr>
                <w:b/>
                <w:bCs/>
                <w:color w:val="000000"/>
              </w:rPr>
            </w:pPr>
            <w:r w:rsidRPr="00400973">
              <w:rPr>
                <w:b/>
                <w:bCs/>
                <w:color w:val="000000"/>
              </w:rPr>
              <w:t>996</w:t>
            </w:r>
          </w:p>
        </w:tc>
        <w:tc>
          <w:tcPr>
            <w:tcW w:w="720" w:type="dxa"/>
            <w:tcBorders>
              <w:top w:val="nil"/>
              <w:left w:val="nil"/>
              <w:bottom w:val="nil"/>
              <w:right w:val="nil"/>
            </w:tcBorders>
            <w:shd w:val="clear" w:color="auto" w:fill="auto"/>
            <w:noWrap/>
            <w:vAlign w:val="center"/>
            <w:hideMark/>
          </w:tcPr>
          <w:p w14:paraId="182A3E00"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27995188"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3FD9857B" w14:textId="77777777" w:rsidR="00172721" w:rsidRPr="00400973" w:rsidRDefault="00172721" w:rsidP="00490327">
            <w:pPr>
              <w:jc w:val="center"/>
              <w:rPr>
                <w:color w:val="000000"/>
              </w:rPr>
            </w:pPr>
            <w:r w:rsidRPr="00400973">
              <w:rPr>
                <w:color w:val="000000"/>
              </w:rPr>
              <w:t>0</w:t>
            </w:r>
          </w:p>
        </w:tc>
      </w:tr>
      <w:tr w:rsidR="00172721" w:rsidRPr="0010606D" w14:paraId="72AF34D3" w14:textId="77777777" w:rsidTr="00490327">
        <w:trPr>
          <w:trHeight w:val="320"/>
        </w:trPr>
        <w:tc>
          <w:tcPr>
            <w:tcW w:w="720" w:type="dxa"/>
            <w:tcBorders>
              <w:top w:val="nil"/>
              <w:left w:val="nil"/>
              <w:bottom w:val="nil"/>
              <w:right w:val="nil"/>
            </w:tcBorders>
            <w:shd w:val="clear" w:color="auto" w:fill="auto"/>
            <w:noWrap/>
            <w:vAlign w:val="center"/>
            <w:hideMark/>
          </w:tcPr>
          <w:p w14:paraId="0B513C13" w14:textId="77777777" w:rsidR="00172721" w:rsidRPr="0010606D" w:rsidRDefault="00172721" w:rsidP="00490327">
            <w:pPr>
              <w:jc w:val="center"/>
              <w:rPr>
                <w:color w:val="000000"/>
              </w:rPr>
            </w:pPr>
            <w:r w:rsidRPr="0010606D">
              <w:rPr>
                <w:color w:val="000000"/>
              </w:rPr>
              <w:t>ldl</w:t>
            </w:r>
          </w:p>
        </w:tc>
        <w:tc>
          <w:tcPr>
            <w:tcW w:w="720" w:type="dxa"/>
            <w:tcBorders>
              <w:top w:val="nil"/>
              <w:left w:val="nil"/>
              <w:bottom w:val="nil"/>
              <w:right w:val="nil"/>
            </w:tcBorders>
            <w:shd w:val="clear" w:color="auto" w:fill="F2F2F2" w:themeFill="background1" w:themeFillShade="F2"/>
            <w:noWrap/>
            <w:vAlign w:val="center"/>
            <w:hideMark/>
          </w:tcPr>
          <w:p w14:paraId="467A5EBF" w14:textId="77777777" w:rsidR="00172721" w:rsidRPr="00400973" w:rsidRDefault="00172721" w:rsidP="00490327">
            <w:pPr>
              <w:jc w:val="center"/>
              <w:rPr>
                <w:color w:val="000000"/>
              </w:rPr>
            </w:pPr>
            <w:r w:rsidRPr="00400973">
              <w:rPr>
                <w:color w:val="000000"/>
              </w:rPr>
              <w:t>73</w:t>
            </w:r>
          </w:p>
        </w:tc>
        <w:tc>
          <w:tcPr>
            <w:tcW w:w="720" w:type="dxa"/>
            <w:tcBorders>
              <w:top w:val="nil"/>
              <w:left w:val="nil"/>
              <w:bottom w:val="nil"/>
              <w:right w:val="nil"/>
            </w:tcBorders>
            <w:shd w:val="clear" w:color="auto" w:fill="F2F2F2" w:themeFill="background1" w:themeFillShade="F2"/>
            <w:noWrap/>
            <w:vAlign w:val="center"/>
            <w:hideMark/>
          </w:tcPr>
          <w:p w14:paraId="5F91A7EA" w14:textId="77777777" w:rsidR="00172721" w:rsidRPr="00400973" w:rsidRDefault="00172721" w:rsidP="00490327">
            <w:pPr>
              <w:jc w:val="center"/>
              <w:rPr>
                <w:b/>
                <w:bCs/>
                <w:color w:val="000000"/>
              </w:rPr>
            </w:pPr>
            <w:r w:rsidRPr="00400973">
              <w:rPr>
                <w:color w:val="000000"/>
              </w:rPr>
              <w:t>196</w:t>
            </w:r>
          </w:p>
        </w:tc>
        <w:tc>
          <w:tcPr>
            <w:tcW w:w="720" w:type="dxa"/>
            <w:tcBorders>
              <w:top w:val="nil"/>
              <w:left w:val="nil"/>
              <w:bottom w:val="nil"/>
              <w:right w:val="nil"/>
            </w:tcBorders>
            <w:shd w:val="clear" w:color="auto" w:fill="F2F2F2" w:themeFill="background1" w:themeFillShade="F2"/>
            <w:noWrap/>
            <w:vAlign w:val="center"/>
            <w:hideMark/>
          </w:tcPr>
          <w:p w14:paraId="71E3B6BD" w14:textId="77777777" w:rsidR="00172721" w:rsidRPr="00400973" w:rsidRDefault="00172721" w:rsidP="00490327">
            <w:pPr>
              <w:jc w:val="center"/>
              <w:rPr>
                <w:color w:val="000000"/>
              </w:rPr>
            </w:pPr>
            <w:r w:rsidRPr="00400973">
              <w:rPr>
                <w:color w:val="000000"/>
              </w:rPr>
              <w:t>8</w:t>
            </w:r>
          </w:p>
        </w:tc>
        <w:tc>
          <w:tcPr>
            <w:tcW w:w="720" w:type="dxa"/>
            <w:tcBorders>
              <w:top w:val="nil"/>
              <w:left w:val="nil"/>
              <w:bottom w:val="nil"/>
              <w:right w:val="nil"/>
            </w:tcBorders>
            <w:shd w:val="clear" w:color="auto" w:fill="auto"/>
            <w:noWrap/>
            <w:vAlign w:val="center"/>
            <w:hideMark/>
          </w:tcPr>
          <w:p w14:paraId="47E65EBB" w14:textId="77777777" w:rsidR="00172721" w:rsidRPr="00400973" w:rsidRDefault="00172721" w:rsidP="00490327">
            <w:pPr>
              <w:jc w:val="center"/>
              <w:rPr>
                <w:b/>
                <w:bCs/>
                <w:color w:val="000000"/>
              </w:rPr>
            </w:pPr>
            <w:r w:rsidRPr="00400973">
              <w:rPr>
                <w:b/>
                <w:bCs/>
                <w:color w:val="000000"/>
              </w:rPr>
              <w:t>985</w:t>
            </w:r>
          </w:p>
        </w:tc>
        <w:tc>
          <w:tcPr>
            <w:tcW w:w="720" w:type="dxa"/>
            <w:tcBorders>
              <w:top w:val="nil"/>
              <w:left w:val="nil"/>
              <w:bottom w:val="nil"/>
              <w:right w:val="nil"/>
            </w:tcBorders>
            <w:shd w:val="clear" w:color="auto" w:fill="auto"/>
            <w:noWrap/>
            <w:vAlign w:val="center"/>
            <w:hideMark/>
          </w:tcPr>
          <w:p w14:paraId="6BCCFF54" w14:textId="77777777" w:rsidR="00172721" w:rsidRPr="00E015C6" w:rsidRDefault="00172721" w:rsidP="00490327">
            <w:pPr>
              <w:jc w:val="center"/>
              <w:rPr>
                <w:color w:val="000000"/>
              </w:rPr>
            </w:pPr>
            <w:r w:rsidRPr="00E015C6">
              <w:rPr>
                <w:color w:val="000000"/>
              </w:rPr>
              <w:t>293</w:t>
            </w:r>
          </w:p>
        </w:tc>
        <w:tc>
          <w:tcPr>
            <w:tcW w:w="720" w:type="dxa"/>
            <w:tcBorders>
              <w:top w:val="nil"/>
              <w:left w:val="nil"/>
              <w:bottom w:val="nil"/>
              <w:right w:val="nil"/>
            </w:tcBorders>
            <w:shd w:val="clear" w:color="auto" w:fill="auto"/>
            <w:noWrap/>
            <w:vAlign w:val="center"/>
            <w:hideMark/>
          </w:tcPr>
          <w:p w14:paraId="326C19BA" w14:textId="77777777" w:rsidR="00172721" w:rsidRPr="00400973" w:rsidRDefault="00172721" w:rsidP="00490327">
            <w:pPr>
              <w:jc w:val="center"/>
              <w:rPr>
                <w:color w:val="000000"/>
              </w:rPr>
            </w:pPr>
            <w:r w:rsidRPr="00400973">
              <w:rPr>
                <w:color w:val="000000"/>
              </w:rPr>
              <w:t>3</w:t>
            </w:r>
          </w:p>
        </w:tc>
        <w:tc>
          <w:tcPr>
            <w:tcW w:w="720" w:type="dxa"/>
            <w:tcBorders>
              <w:top w:val="nil"/>
              <w:left w:val="nil"/>
              <w:bottom w:val="nil"/>
              <w:right w:val="nil"/>
            </w:tcBorders>
            <w:shd w:val="clear" w:color="auto" w:fill="auto"/>
            <w:noWrap/>
            <w:vAlign w:val="center"/>
            <w:hideMark/>
          </w:tcPr>
          <w:p w14:paraId="7823B0BC" w14:textId="77777777" w:rsidR="00172721" w:rsidRPr="00400973" w:rsidRDefault="00172721" w:rsidP="00490327">
            <w:pPr>
              <w:jc w:val="center"/>
              <w:rPr>
                <w:b/>
                <w:bCs/>
                <w:color w:val="000000"/>
              </w:rPr>
            </w:pPr>
            <w:r w:rsidRPr="00400973">
              <w:rPr>
                <w:b/>
                <w:bCs/>
                <w:color w:val="000000"/>
              </w:rPr>
              <w:t>912</w:t>
            </w:r>
          </w:p>
        </w:tc>
        <w:tc>
          <w:tcPr>
            <w:tcW w:w="720" w:type="dxa"/>
            <w:tcBorders>
              <w:top w:val="nil"/>
              <w:left w:val="nil"/>
              <w:bottom w:val="nil"/>
              <w:right w:val="nil"/>
            </w:tcBorders>
            <w:shd w:val="clear" w:color="auto" w:fill="auto"/>
            <w:noWrap/>
            <w:vAlign w:val="center"/>
            <w:hideMark/>
          </w:tcPr>
          <w:p w14:paraId="0C401708"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11C055C4"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1AA6FB19"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12FBBF15"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5EDE49AA"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10BCF213" w14:textId="77777777" w:rsidR="00172721" w:rsidRPr="00400973" w:rsidRDefault="00172721" w:rsidP="00490327">
            <w:pPr>
              <w:jc w:val="center"/>
              <w:rPr>
                <w:b/>
                <w:bCs/>
                <w:color w:val="000000"/>
              </w:rPr>
            </w:pPr>
            <w:r w:rsidRPr="00400973">
              <w:rPr>
                <w:b/>
                <w:bCs/>
                <w:color w:val="000000"/>
              </w:rPr>
              <w:t>907</w:t>
            </w:r>
          </w:p>
        </w:tc>
        <w:tc>
          <w:tcPr>
            <w:tcW w:w="720" w:type="dxa"/>
            <w:tcBorders>
              <w:top w:val="nil"/>
              <w:left w:val="nil"/>
              <w:bottom w:val="nil"/>
              <w:right w:val="nil"/>
            </w:tcBorders>
            <w:shd w:val="clear" w:color="auto" w:fill="auto"/>
            <w:noWrap/>
            <w:vAlign w:val="center"/>
            <w:hideMark/>
          </w:tcPr>
          <w:p w14:paraId="3B9F8B49" w14:textId="77777777" w:rsidR="00172721" w:rsidRPr="00400973" w:rsidRDefault="00172721" w:rsidP="00490327">
            <w:pPr>
              <w:jc w:val="center"/>
              <w:rPr>
                <w:color w:val="000000"/>
              </w:rPr>
            </w:pPr>
            <w:r w:rsidRPr="00400973">
              <w:rPr>
                <w:color w:val="000000"/>
              </w:rPr>
              <w:t>0</w:t>
            </w:r>
          </w:p>
        </w:tc>
      </w:tr>
      <w:tr w:rsidR="00172721" w:rsidRPr="0010606D" w14:paraId="7D42C18D" w14:textId="77777777" w:rsidTr="00490327">
        <w:trPr>
          <w:trHeight w:val="320"/>
        </w:trPr>
        <w:tc>
          <w:tcPr>
            <w:tcW w:w="720" w:type="dxa"/>
            <w:tcBorders>
              <w:top w:val="nil"/>
              <w:left w:val="nil"/>
              <w:bottom w:val="nil"/>
              <w:right w:val="nil"/>
            </w:tcBorders>
            <w:shd w:val="clear" w:color="auto" w:fill="auto"/>
            <w:noWrap/>
            <w:vAlign w:val="center"/>
            <w:hideMark/>
          </w:tcPr>
          <w:p w14:paraId="468A8387" w14:textId="77777777" w:rsidR="00172721" w:rsidRPr="0010606D" w:rsidRDefault="00172721" w:rsidP="00490327">
            <w:pPr>
              <w:jc w:val="center"/>
              <w:rPr>
                <w:color w:val="000000"/>
              </w:rPr>
            </w:pPr>
            <w:r w:rsidRPr="0010606D">
              <w:rPr>
                <w:color w:val="000000"/>
              </w:rPr>
              <w:t>hdl</w:t>
            </w:r>
          </w:p>
        </w:tc>
        <w:tc>
          <w:tcPr>
            <w:tcW w:w="720" w:type="dxa"/>
            <w:tcBorders>
              <w:top w:val="nil"/>
              <w:left w:val="nil"/>
              <w:bottom w:val="nil"/>
              <w:right w:val="nil"/>
            </w:tcBorders>
            <w:shd w:val="clear" w:color="auto" w:fill="F2F2F2" w:themeFill="background1" w:themeFillShade="F2"/>
            <w:noWrap/>
            <w:vAlign w:val="center"/>
            <w:hideMark/>
          </w:tcPr>
          <w:p w14:paraId="4AE4BC11" w14:textId="77777777" w:rsidR="00172721" w:rsidRPr="00400973" w:rsidRDefault="00172721" w:rsidP="00490327">
            <w:pPr>
              <w:jc w:val="center"/>
              <w:rPr>
                <w:b/>
                <w:bCs/>
                <w:color w:val="000000"/>
              </w:rPr>
            </w:pPr>
            <w:r w:rsidRPr="00400973">
              <w:rPr>
                <w:b/>
                <w:bCs/>
                <w:color w:val="000000"/>
              </w:rPr>
              <w:t>627</w:t>
            </w:r>
          </w:p>
        </w:tc>
        <w:tc>
          <w:tcPr>
            <w:tcW w:w="720" w:type="dxa"/>
            <w:tcBorders>
              <w:top w:val="nil"/>
              <w:left w:val="nil"/>
              <w:bottom w:val="nil"/>
              <w:right w:val="nil"/>
            </w:tcBorders>
            <w:shd w:val="clear" w:color="auto" w:fill="F2F2F2" w:themeFill="background1" w:themeFillShade="F2"/>
            <w:noWrap/>
            <w:vAlign w:val="center"/>
            <w:hideMark/>
          </w:tcPr>
          <w:p w14:paraId="440FB2D7" w14:textId="77777777" w:rsidR="00172721" w:rsidRPr="00400973" w:rsidRDefault="00172721" w:rsidP="00490327">
            <w:pPr>
              <w:jc w:val="center"/>
              <w:rPr>
                <w:b/>
                <w:bCs/>
                <w:color w:val="000000"/>
              </w:rPr>
            </w:pPr>
            <w:r w:rsidRPr="00400973">
              <w:rPr>
                <w:color w:val="000000"/>
              </w:rPr>
              <w:t>33</w:t>
            </w:r>
          </w:p>
        </w:tc>
        <w:tc>
          <w:tcPr>
            <w:tcW w:w="720" w:type="dxa"/>
            <w:tcBorders>
              <w:top w:val="nil"/>
              <w:left w:val="nil"/>
              <w:bottom w:val="nil"/>
              <w:right w:val="nil"/>
            </w:tcBorders>
            <w:shd w:val="clear" w:color="auto" w:fill="F2F2F2" w:themeFill="background1" w:themeFillShade="F2"/>
            <w:noWrap/>
            <w:vAlign w:val="center"/>
            <w:hideMark/>
          </w:tcPr>
          <w:p w14:paraId="294CB3B4" w14:textId="77777777" w:rsidR="00172721" w:rsidRPr="00400973" w:rsidRDefault="00172721" w:rsidP="00490327">
            <w:pPr>
              <w:jc w:val="center"/>
              <w:rPr>
                <w:b/>
                <w:bCs/>
                <w:color w:val="000000"/>
              </w:rPr>
            </w:pPr>
            <w:r w:rsidRPr="00400973">
              <w:rPr>
                <w:b/>
                <w:bCs/>
                <w:color w:val="000000"/>
              </w:rPr>
              <w:t>589</w:t>
            </w:r>
          </w:p>
        </w:tc>
        <w:tc>
          <w:tcPr>
            <w:tcW w:w="720" w:type="dxa"/>
            <w:tcBorders>
              <w:top w:val="nil"/>
              <w:left w:val="nil"/>
              <w:bottom w:val="nil"/>
              <w:right w:val="nil"/>
            </w:tcBorders>
            <w:shd w:val="clear" w:color="auto" w:fill="auto"/>
            <w:noWrap/>
            <w:vAlign w:val="center"/>
            <w:hideMark/>
          </w:tcPr>
          <w:p w14:paraId="7E96D2CF"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7B2247E8"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6D2D8118"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05BE72A1"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7640362B"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186B0BDB"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5DB28A54"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25719414"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114A9BC2"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764628CE" w14:textId="77777777" w:rsidR="00172721" w:rsidRPr="00400973" w:rsidRDefault="00172721" w:rsidP="00490327">
            <w:pPr>
              <w:jc w:val="center"/>
              <w:rPr>
                <w:b/>
                <w:bCs/>
                <w:color w:val="000000"/>
              </w:rPr>
            </w:pPr>
            <w:r w:rsidRPr="00400973">
              <w:rPr>
                <w:color w:val="000000"/>
              </w:rPr>
              <w:t>132</w:t>
            </w:r>
          </w:p>
        </w:tc>
        <w:tc>
          <w:tcPr>
            <w:tcW w:w="720" w:type="dxa"/>
            <w:tcBorders>
              <w:top w:val="nil"/>
              <w:left w:val="nil"/>
              <w:bottom w:val="nil"/>
              <w:right w:val="nil"/>
            </w:tcBorders>
            <w:shd w:val="clear" w:color="auto" w:fill="auto"/>
            <w:noWrap/>
            <w:vAlign w:val="center"/>
            <w:hideMark/>
          </w:tcPr>
          <w:p w14:paraId="7C98640A" w14:textId="77777777" w:rsidR="00172721" w:rsidRPr="00400973" w:rsidRDefault="00172721" w:rsidP="00490327">
            <w:pPr>
              <w:jc w:val="center"/>
              <w:rPr>
                <w:b/>
                <w:bCs/>
                <w:color w:val="000000"/>
              </w:rPr>
            </w:pPr>
            <w:r w:rsidRPr="00400973">
              <w:rPr>
                <w:b/>
                <w:bCs/>
                <w:color w:val="000000"/>
              </w:rPr>
              <w:t>1000</w:t>
            </w:r>
          </w:p>
        </w:tc>
      </w:tr>
      <w:tr w:rsidR="00172721" w:rsidRPr="0010606D" w14:paraId="598BF142" w14:textId="77777777" w:rsidTr="00490327">
        <w:trPr>
          <w:trHeight w:val="320"/>
        </w:trPr>
        <w:tc>
          <w:tcPr>
            <w:tcW w:w="720" w:type="dxa"/>
            <w:tcBorders>
              <w:top w:val="nil"/>
              <w:left w:val="nil"/>
              <w:bottom w:val="nil"/>
              <w:right w:val="nil"/>
            </w:tcBorders>
            <w:shd w:val="clear" w:color="auto" w:fill="auto"/>
            <w:noWrap/>
            <w:vAlign w:val="center"/>
            <w:hideMark/>
          </w:tcPr>
          <w:p w14:paraId="05082A0C" w14:textId="77777777" w:rsidR="00172721" w:rsidRPr="0010606D" w:rsidRDefault="00172721" w:rsidP="00490327">
            <w:pPr>
              <w:jc w:val="center"/>
              <w:rPr>
                <w:color w:val="000000"/>
              </w:rPr>
            </w:pPr>
            <w:r w:rsidRPr="0010606D">
              <w:rPr>
                <w:color w:val="000000"/>
              </w:rPr>
              <w:t>age</w:t>
            </w:r>
          </w:p>
        </w:tc>
        <w:tc>
          <w:tcPr>
            <w:tcW w:w="720" w:type="dxa"/>
            <w:tcBorders>
              <w:top w:val="nil"/>
              <w:left w:val="nil"/>
              <w:bottom w:val="nil"/>
              <w:right w:val="nil"/>
            </w:tcBorders>
            <w:shd w:val="clear" w:color="auto" w:fill="auto"/>
            <w:noWrap/>
            <w:vAlign w:val="center"/>
            <w:hideMark/>
          </w:tcPr>
          <w:p w14:paraId="2541D086"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68E96710" w14:textId="77777777" w:rsidR="00172721" w:rsidRPr="00400973" w:rsidRDefault="00172721" w:rsidP="00490327">
            <w:pPr>
              <w:jc w:val="center"/>
              <w:rPr>
                <w:color w:val="000000"/>
              </w:rPr>
            </w:pPr>
            <w:r w:rsidRPr="00400973">
              <w:rPr>
                <w:color w:val="000000"/>
              </w:rPr>
              <w:t>1</w:t>
            </w:r>
          </w:p>
        </w:tc>
        <w:tc>
          <w:tcPr>
            <w:tcW w:w="720" w:type="dxa"/>
            <w:tcBorders>
              <w:top w:val="nil"/>
              <w:left w:val="nil"/>
              <w:bottom w:val="nil"/>
              <w:right w:val="nil"/>
            </w:tcBorders>
            <w:shd w:val="clear" w:color="auto" w:fill="auto"/>
            <w:noWrap/>
            <w:vAlign w:val="center"/>
            <w:hideMark/>
          </w:tcPr>
          <w:p w14:paraId="5D23CE77"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41B49C86" w14:textId="77777777" w:rsidR="00172721" w:rsidRPr="00400973" w:rsidRDefault="00172721" w:rsidP="00490327">
            <w:pPr>
              <w:jc w:val="center"/>
              <w:rPr>
                <w:b/>
                <w:bCs/>
                <w:color w:val="000000"/>
              </w:rPr>
            </w:pPr>
            <w:r w:rsidRPr="00400973">
              <w:rPr>
                <w:b/>
                <w:bCs/>
                <w:color w:val="000000"/>
              </w:rPr>
              <w:t>912</w:t>
            </w:r>
          </w:p>
        </w:tc>
        <w:tc>
          <w:tcPr>
            <w:tcW w:w="720" w:type="dxa"/>
            <w:tcBorders>
              <w:top w:val="nil"/>
              <w:left w:val="nil"/>
              <w:bottom w:val="nil"/>
              <w:right w:val="nil"/>
            </w:tcBorders>
            <w:shd w:val="clear" w:color="auto" w:fill="auto"/>
            <w:noWrap/>
            <w:vAlign w:val="center"/>
            <w:hideMark/>
          </w:tcPr>
          <w:p w14:paraId="48E58CBB" w14:textId="77777777" w:rsidR="00172721" w:rsidRPr="00400973" w:rsidRDefault="00172721" w:rsidP="00490327">
            <w:pPr>
              <w:jc w:val="center"/>
              <w:rPr>
                <w:b/>
                <w:bCs/>
                <w:color w:val="000000"/>
              </w:rPr>
            </w:pPr>
            <w:r w:rsidRPr="00400973">
              <w:rPr>
                <w:b/>
                <w:bCs/>
                <w:color w:val="000000"/>
              </w:rPr>
              <w:t>867</w:t>
            </w:r>
          </w:p>
        </w:tc>
        <w:tc>
          <w:tcPr>
            <w:tcW w:w="720" w:type="dxa"/>
            <w:tcBorders>
              <w:top w:val="nil"/>
              <w:left w:val="nil"/>
              <w:bottom w:val="nil"/>
              <w:right w:val="nil"/>
            </w:tcBorders>
            <w:shd w:val="clear" w:color="auto" w:fill="auto"/>
            <w:noWrap/>
            <w:vAlign w:val="center"/>
            <w:hideMark/>
          </w:tcPr>
          <w:p w14:paraId="2954C9C9" w14:textId="77777777" w:rsidR="00172721" w:rsidRPr="00400973" w:rsidRDefault="00172721" w:rsidP="00490327">
            <w:pPr>
              <w:jc w:val="center"/>
              <w:rPr>
                <w:b/>
                <w:bCs/>
                <w:color w:val="000000"/>
              </w:rPr>
            </w:pPr>
            <w:r w:rsidRPr="00400973">
              <w:rPr>
                <w:b/>
                <w:bCs/>
                <w:color w:val="000000"/>
              </w:rPr>
              <w:t>990</w:t>
            </w:r>
          </w:p>
        </w:tc>
        <w:tc>
          <w:tcPr>
            <w:tcW w:w="720" w:type="dxa"/>
            <w:tcBorders>
              <w:top w:val="nil"/>
              <w:left w:val="nil"/>
              <w:bottom w:val="nil"/>
              <w:right w:val="nil"/>
            </w:tcBorders>
            <w:shd w:val="clear" w:color="auto" w:fill="auto"/>
            <w:noWrap/>
            <w:vAlign w:val="center"/>
            <w:hideMark/>
          </w:tcPr>
          <w:p w14:paraId="34CDF46B" w14:textId="77777777" w:rsidR="00172721" w:rsidRPr="00400973" w:rsidRDefault="00172721" w:rsidP="00490327">
            <w:pPr>
              <w:jc w:val="center"/>
              <w:rPr>
                <w:b/>
                <w:bCs/>
                <w:color w:val="000000"/>
              </w:rPr>
            </w:pPr>
            <w:r w:rsidRPr="00400973">
              <w:rPr>
                <w:b/>
                <w:bCs/>
                <w:color w:val="000000"/>
              </w:rPr>
              <w:t>789</w:t>
            </w:r>
          </w:p>
        </w:tc>
        <w:tc>
          <w:tcPr>
            <w:tcW w:w="720" w:type="dxa"/>
            <w:tcBorders>
              <w:top w:val="nil"/>
              <w:left w:val="nil"/>
              <w:bottom w:val="nil"/>
              <w:right w:val="nil"/>
            </w:tcBorders>
            <w:shd w:val="clear" w:color="auto" w:fill="auto"/>
            <w:noWrap/>
            <w:vAlign w:val="center"/>
            <w:hideMark/>
          </w:tcPr>
          <w:p w14:paraId="5C2682E3" w14:textId="77777777" w:rsidR="00172721" w:rsidRPr="00400973" w:rsidRDefault="00172721" w:rsidP="00490327">
            <w:pPr>
              <w:jc w:val="center"/>
              <w:rPr>
                <w:b/>
                <w:bCs/>
                <w:color w:val="000000"/>
              </w:rPr>
            </w:pPr>
            <w:r w:rsidRPr="00400973">
              <w:rPr>
                <w:b/>
                <w:bCs/>
                <w:color w:val="000000"/>
              </w:rPr>
              <w:t>996</w:t>
            </w:r>
          </w:p>
        </w:tc>
        <w:tc>
          <w:tcPr>
            <w:tcW w:w="720" w:type="dxa"/>
            <w:tcBorders>
              <w:top w:val="nil"/>
              <w:left w:val="nil"/>
              <w:bottom w:val="nil"/>
              <w:right w:val="nil"/>
            </w:tcBorders>
            <w:shd w:val="clear" w:color="auto" w:fill="auto"/>
            <w:noWrap/>
            <w:vAlign w:val="center"/>
            <w:hideMark/>
          </w:tcPr>
          <w:p w14:paraId="4C782C62"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394B9759"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23FA12D1"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4BB09B77"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5148FF45"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7875C823" w14:textId="77777777" w:rsidR="00172721" w:rsidRPr="00400973" w:rsidRDefault="00172721" w:rsidP="00490327">
            <w:pPr>
              <w:jc w:val="center"/>
              <w:rPr>
                <w:color w:val="000000"/>
              </w:rPr>
            </w:pPr>
            <w:r w:rsidRPr="00400973">
              <w:rPr>
                <w:color w:val="000000"/>
              </w:rPr>
              <w:t>1</w:t>
            </w:r>
          </w:p>
        </w:tc>
      </w:tr>
      <w:tr w:rsidR="00172721" w:rsidRPr="0010606D" w14:paraId="0460CB31" w14:textId="77777777" w:rsidTr="00490327">
        <w:trPr>
          <w:trHeight w:val="320"/>
        </w:trPr>
        <w:tc>
          <w:tcPr>
            <w:tcW w:w="720" w:type="dxa"/>
            <w:tcBorders>
              <w:top w:val="nil"/>
              <w:left w:val="nil"/>
              <w:bottom w:val="nil"/>
              <w:right w:val="nil"/>
            </w:tcBorders>
            <w:shd w:val="clear" w:color="auto" w:fill="auto"/>
            <w:noWrap/>
            <w:vAlign w:val="center"/>
            <w:hideMark/>
          </w:tcPr>
          <w:p w14:paraId="68B34545" w14:textId="77777777" w:rsidR="00172721" w:rsidRPr="0010606D" w:rsidRDefault="00172721" w:rsidP="00490327">
            <w:pPr>
              <w:jc w:val="center"/>
              <w:rPr>
                <w:color w:val="000000"/>
              </w:rPr>
            </w:pPr>
            <w:r w:rsidRPr="0010606D">
              <w:rPr>
                <w:color w:val="000000"/>
              </w:rPr>
              <w:t>fsh</w:t>
            </w:r>
          </w:p>
        </w:tc>
        <w:tc>
          <w:tcPr>
            <w:tcW w:w="720" w:type="dxa"/>
            <w:tcBorders>
              <w:top w:val="nil"/>
              <w:left w:val="nil"/>
              <w:bottom w:val="nil"/>
              <w:right w:val="nil"/>
            </w:tcBorders>
            <w:shd w:val="clear" w:color="auto" w:fill="auto"/>
            <w:noWrap/>
            <w:vAlign w:val="center"/>
            <w:hideMark/>
          </w:tcPr>
          <w:p w14:paraId="40754F2B" w14:textId="77777777" w:rsidR="00172721" w:rsidRPr="00400973" w:rsidRDefault="00172721" w:rsidP="00490327">
            <w:pPr>
              <w:jc w:val="center"/>
              <w:rPr>
                <w:color w:val="000000"/>
              </w:rPr>
            </w:pPr>
            <w:r w:rsidRPr="00400973">
              <w:rPr>
                <w:color w:val="000000"/>
              </w:rPr>
              <w:t>13</w:t>
            </w:r>
          </w:p>
        </w:tc>
        <w:tc>
          <w:tcPr>
            <w:tcW w:w="720" w:type="dxa"/>
            <w:tcBorders>
              <w:top w:val="nil"/>
              <w:left w:val="nil"/>
              <w:bottom w:val="nil"/>
              <w:right w:val="nil"/>
            </w:tcBorders>
            <w:shd w:val="clear" w:color="auto" w:fill="auto"/>
            <w:noWrap/>
            <w:vAlign w:val="center"/>
            <w:hideMark/>
          </w:tcPr>
          <w:p w14:paraId="6F6AFC0F" w14:textId="77777777" w:rsidR="00172721" w:rsidRPr="00400973" w:rsidRDefault="00172721" w:rsidP="00490327">
            <w:pPr>
              <w:jc w:val="center"/>
              <w:rPr>
                <w:b/>
                <w:bCs/>
                <w:color w:val="000000"/>
              </w:rPr>
            </w:pPr>
            <w:r w:rsidRPr="00400973">
              <w:rPr>
                <w:b/>
                <w:bCs/>
                <w:color w:val="000000"/>
              </w:rPr>
              <w:t>691</w:t>
            </w:r>
          </w:p>
        </w:tc>
        <w:tc>
          <w:tcPr>
            <w:tcW w:w="720" w:type="dxa"/>
            <w:tcBorders>
              <w:top w:val="nil"/>
              <w:left w:val="nil"/>
              <w:bottom w:val="nil"/>
              <w:right w:val="nil"/>
            </w:tcBorders>
            <w:shd w:val="clear" w:color="auto" w:fill="auto"/>
            <w:noWrap/>
            <w:vAlign w:val="center"/>
            <w:hideMark/>
          </w:tcPr>
          <w:p w14:paraId="7654CAAD" w14:textId="77777777" w:rsidR="00172721" w:rsidRPr="00400973" w:rsidRDefault="00172721" w:rsidP="00490327">
            <w:pPr>
              <w:jc w:val="center"/>
              <w:rPr>
                <w:color w:val="000000"/>
              </w:rPr>
            </w:pPr>
            <w:r w:rsidRPr="00400973">
              <w:rPr>
                <w:color w:val="000000"/>
              </w:rPr>
              <w:t>44</w:t>
            </w:r>
          </w:p>
        </w:tc>
        <w:tc>
          <w:tcPr>
            <w:tcW w:w="720" w:type="dxa"/>
            <w:tcBorders>
              <w:top w:val="nil"/>
              <w:left w:val="nil"/>
              <w:bottom w:val="nil"/>
              <w:right w:val="nil"/>
            </w:tcBorders>
            <w:shd w:val="clear" w:color="auto" w:fill="auto"/>
            <w:noWrap/>
            <w:vAlign w:val="center"/>
            <w:hideMark/>
          </w:tcPr>
          <w:p w14:paraId="2DF0392C"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73CE1D3B" w14:textId="77777777" w:rsidR="00172721" w:rsidRPr="00E015C6" w:rsidRDefault="00172721" w:rsidP="00490327">
            <w:pPr>
              <w:jc w:val="center"/>
              <w:rPr>
                <w:color w:val="000000"/>
              </w:rPr>
            </w:pPr>
            <w:r w:rsidRPr="00E015C6">
              <w:rPr>
                <w:color w:val="000000"/>
              </w:rPr>
              <w:t>488</w:t>
            </w:r>
          </w:p>
        </w:tc>
        <w:tc>
          <w:tcPr>
            <w:tcW w:w="720" w:type="dxa"/>
            <w:tcBorders>
              <w:top w:val="nil"/>
              <w:left w:val="nil"/>
              <w:bottom w:val="nil"/>
              <w:right w:val="nil"/>
            </w:tcBorders>
            <w:shd w:val="clear" w:color="auto" w:fill="auto"/>
            <w:noWrap/>
            <w:vAlign w:val="center"/>
            <w:hideMark/>
          </w:tcPr>
          <w:p w14:paraId="45444EE1"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6892DDAF"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654F7B82"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35420A83"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419A06BA"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4D00DDD1"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354A895F"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0784D150"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0D5EAEB3" w14:textId="77777777" w:rsidR="00172721" w:rsidRPr="00400973" w:rsidRDefault="00172721" w:rsidP="00490327">
            <w:pPr>
              <w:jc w:val="center"/>
              <w:rPr>
                <w:color w:val="000000"/>
              </w:rPr>
            </w:pPr>
            <w:r w:rsidRPr="00400973">
              <w:rPr>
                <w:color w:val="000000"/>
              </w:rPr>
              <w:t>0</w:t>
            </w:r>
          </w:p>
        </w:tc>
      </w:tr>
      <w:tr w:rsidR="00172721" w:rsidRPr="0010606D" w14:paraId="46A032D8" w14:textId="77777777" w:rsidTr="00490327">
        <w:trPr>
          <w:trHeight w:val="320"/>
        </w:trPr>
        <w:tc>
          <w:tcPr>
            <w:tcW w:w="720" w:type="dxa"/>
            <w:tcBorders>
              <w:top w:val="nil"/>
              <w:left w:val="nil"/>
              <w:bottom w:val="nil"/>
              <w:right w:val="nil"/>
            </w:tcBorders>
            <w:shd w:val="clear" w:color="auto" w:fill="auto"/>
            <w:noWrap/>
            <w:vAlign w:val="center"/>
            <w:hideMark/>
          </w:tcPr>
          <w:p w14:paraId="105FD931" w14:textId="77777777" w:rsidR="00172721" w:rsidRPr="0010606D" w:rsidRDefault="00172721" w:rsidP="00490327">
            <w:pPr>
              <w:jc w:val="center"/>
              <w:rPr>
                <w:color w:val="000000"/>
              </w:rPr>
            </w:pPr>
            <w:r w:rsidRPr="0010606D">
              <w:rPr>
                <w:color w:val="000000"/>
              </w:rPr>
              <w:t>mns</w:t>
            </w:r>
          </w:p>
        </w:tc>
        <w:tc>
          <w:tcPr>
            <w:tcW w:w="720" w:type="dxa"/>
            <w:tcBorders>
              <w:top w:val="nil"/>
              <w:left w:val="nil"/>
              <w:bottom w:val="nil"/>
              <w:right w:val="nil"/>
            </w:tcBorders>
            <w:shd w:val="clear" w:color="auto" w:fill="auto"/>
            <w:noWrap/>
            <w:vAlign w:val="center"/>
            <w:hideMark/>
          </w:tcPr>
          <w:p w14:paraId="481BDDBB"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701619DC"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1AEAFF57"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44526E2B" w14:textId="77777777" w:rsidR="00172721" w:rsidRPr="00400973" w:rsidRDefault="00172721" w:rsidP="00490327">
            <w:pPr>
              <w:jc w:val="center"/>
              <w:rPr>
                <w:b/>
                <w:bCs/>
                <w:color w:val="000000"/>
              </w:rPr>
            </w:pPr>
            <w:r w:rsidRPr="00400973">
              <w:rPr>
                <w:b/>
                <w:bCs/>
                <w:color w:val="000000"/>
              </w:rPr>
              <w:t>998</w:t>
            </w:r>
          </w:p>
        </w:tc>
        <w:tc>
          <w:tcPr>
            <w:tcW w:w="720" w:type="dxa"/>
            <w:tcBorders>
              <w:top w:val="nil"/>
              <w:left w:val="nil"/>
              <w:bottom w:val="nil"/>
              <w:right w:val="nil"/>
            </w:tcBorders>
            <w:shd w:val="clear" w:color="auto" w:fill="auto"/>
            <w:noWrap/>
            <w:vAlign w:val="center"/>
            <w:hideMark/>
          </w:tcPr>
          <w:p w14:paraId="29593EFD" w14:textId="77777777" w:rsidR="00172721" w:rsidRPr="00400973" w:rsidRDefault="00172721" w:rsidP="00490327">
            <w:pPr>
              <w:jc w:val="center"/>
              <w:rPr>
                <w:b/>
                <w:bCs/>
                <w:color w:val="000000"/>
              </w:rPr>
            </w:pPr>
            <w:r w:rsidRPr="00400973">
              <w:rPr>
                <w:b/>
                <w:bCs/>
                <w:color w:val="000000"/>
              </w:rPr>
              <w:t>926</w:t>
            </w:r>
          </w:p>
        </w:tc>
        <w:tc>
          <w:tcPr>
            <w:tcW w:w="720" w:type="dxa"/>
            <w:tcBorders>
              <w:top w:val="nil"/>
              <w:left w:val="nil"/>
              <w:bottom w:val="nil"/>
              <w:right w:val="nil"/>
            </w:tcBorders>
            <w:shd w:val="clear" w:color="auto" w:fill="auto"/>
            <w:noWrap/>
            <w:vAlign w:val="center"/>
            <w:hideMark/>
          </w:tcPr>
          <w:p w14:paraId="5FD241CE" w14:textId="77777777" w:rsidR="00172721" w:rsidRPr="00400973" w:rsidRDefault="00172721" w:rsidP="00490327">
            <w:pPr>
              <w:jc w:val="center"/>
              <w:rPr>
                <w:b/>
                <w:bCs/>
                <w:color w:val="000000"/>
              </w:rPr>
            </w:pPr>
            <w:r w:rsidRPr="00400973">
              <w:rPr>
                <w:b/>
                <w:bCs/>
                <w:color w:val="000000"/>
              </w:rPr>
              <w:t>996</w:t>
            </w:r>
          </w:p>
        </w:tc>
        <w:tc>
          <w:tcPr>
            <w:tcW w:w="720" w:type="dxa"/>
            <w:tcBorders>
              <w:top w:val="nil"/>
              <w:left w:val="nil"/>
              <w:bottom w:val="nil"/>
              <w:right w:val="nil"/>
            </w:tcBorders>
            <w:shd w:val="clear" w:color="auto" w:fill="auto"/>
            <w:noWrap/>
            <w:vAlign w:val="center"/>
            <w:hideMark/>
          </w:tcPr>
          <w:p w14:paraId="20336A22" w14:textId="77777777" w:rsidR="00172721" w:rsidRPr="00400973" w:rsidRDefault="00172721" w:rsidP="00490327">
            <w:pPr>
              <w:jc w:val="center"/>
              <w:rPr>
                <w:b/>
                <w:bCs/>
                <w:color w:val="000000"/>
              </w:rPr>
            </w:pPr>
            <w:r w:rsidRPr="00400973">
              <w:rPr>
                <w:b/>
                <w:bCs/>
                <w:color w:val="000000"/>
              </w:rPr>
              <w:t>995</w:t>
            </w:r>
          </w:p>
        </w:tc>
        <w:tc>
          <w:tcPr>
            <w:tcW w:w="720" w:type="dxa"/>
            <w:tcBorders>
              <w:top w:val="nil"/>
              <w:left w:val="nil"/>
              <w:bottom w:val="nil"/>
              <w:right w:val="nil"/>
            </w:tcBorders>
            <w:shd w:val="clear" w:color="auto" w:fill="auto"/>
            <w:noWrap/>
            <w:vAlign w:val="center"/>
            <w:hideMark/>
          </w:tcPr>
          <w:p w14:paraId="6F7B5C36"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6A8D76DB" w14:textId="77777777" w:rsidR="00172721" w:rsidRPr="00400973" w:rsidRDefault="00172721" w:rsidP="00490327">
            <w:pPr>
              <w:jc w:val="center"/>
              <w:rPr>
                <w:b/>
                <w:bCs/>
                <w:color w:val="000000"/>
              </w:rPr>
            </w:pPr>
            <w:r w:rsidRPr="00400973">
              <w:rPr>
                <w:b/>
                <w:bCs/>
                <w:color w:val="000000"/>
              </w:rPr>
              <w:t>907</w:t>
            </w:r>
          </w:p>
        </w:tc>
        <w:tc>
          <w:tcPr>
            <w:tcW w:w="720" w:type="dxa"/>
            <w:tcBorders>
              <w:top w:val="nil"/>
              <w:left w:val="nil"/>
              <w:bottom w:val="nil"/>
              <w:right w:val="nil"/>
            </w:tcBorders>
            <w:shd w:val="clear" w:color="auto" w:fill="auto"/>
            <w:noWrap/>
            <w:vAlign w:val="center"/>
            <w:hideMark/>
          </w:tcPr>
          <w:p w14:paraId="5015977C" w14:textId="77777777" w:rsidR="00172721" w:rsidRPr="00400973" w:rsidRDefault="00172721" w:rsidP="00490327">
            <w:pPr>
              <w:jc w:val="center"/>
              <w:rPr>
                <w:color w:val="000000"/>
              </w:rPr>
            </w:pPr>
            <w:r w:rsidRPr="00400973">
              <w:rPr>
                <w:color w:val="000000"/>
              </w:rPr>
              <w:t>132</w:t>
            </w:r>
          </w:p>
        </w:tc>
        <w:tc>
          <w:tcPr>
            <w:tcW w:w="720" w:type="dxa"/>
            <w:tcBorders>
              <w:top w:val="nil"/>
              <w:left w:val="nil"/>
              <w:bottom w:val="nil"/>
              <w:right w:val="nil"/>
            </w:tcBorders>
            <w:shd w:val="clear" w:color="auto" w:fill="auto"/>
            <w:noWrap/>
            <w:vAlign w:val="center"/>
            <w:hideMark/>
          </w:tcPr>
          <w:p w14:paraId="67614769"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19FD7F68"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2D0D80B7"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7A0FAE57" w14:textId="77777777" w:rsidR="00172721" w:rsidRPr="00E015C6" w:rsidRDefault="00172721" w:rsidP="00490327">
            <w:pPr>
              <w:jc w:val="center"/>
              <w:rPr>
                <w:color w:val="000000"/>
              </w:rPr>
            </w:pPr>
            <w:r w:rsidRPr="00E015C6">
              <w:rPr>
                <w:color w:val="000000"/>
              </w:rPr>
              <w:t>410</w:t>
            </w:r>
          </w:p>
        </w:tc>
      </w:tr>
      <w:tr w:rsidR="00172721" w:rsidRPr="0010606D" w14:paraId="50E476CD" w14:textId="77777777" w:rsidTr="00490327">
        <w:trPr>
          <w:trHeight w:val="320"/>
        </w:trPr>
        <w:tc>
          <w:tcPr>
            <w:tcW w:w="720" w:type="dxa"/>
            <w:tcBorders>
              <w:top w:val="nil"/>
              <w:left w:val="nil"/>
              <w:bottom w:val="nil"/>
              <w:right w:val="nil"/>
            </w:tcBorders>
            <w:shd w:val="clear" w:color="auto" w:fill="auto"/>
            <w:noWrap/>
            <w:vAlign w:val="center"/>
            <w:hideMark/>
          </w:tcPr>
          <w:p w14:paraId="0ACB7066" w14:textId="77777777" w:rsidR="00172721" w:rsidRPr="0010606D" w:rsidRDefault="00172721" w:rsidP="00490327">
            <w:pPr>
              <w:jc w:val="center"/>
              <w:rPr>
                <w:color w:val="000000"/>
              </w:rPr>
            </w:pPr>
            <w:r w:rsidRPr="0010606D">
              <w:rPr>
                <w:color w:val="000000"/>
              </w:rPr>
              <w:t>est</w:t>
            </w:r>
          </w:p>
        </w:tc>
        <w:tc>
          <w:tcPr>
            <w:tcW w:w="720" w:type="dxa"/>
            <w:tcBorders>
              <w:top w:val="nil"/>
              <w:left w:val="nil"/>
              <w:bottom w:val="nil"/>
              <w:right w:val="nil"/>
            </w:tcBorders>
            <w:shd w:val="clear" w:color="auto" w:fill="auto"/>
            <w:noWrap/>
            <w:vAlign w:val="center"/>
            <w:hideMark/>
          </w:tcPr>
          <w:p w14:paraId="39A3AA0F" w14:textId="77777777" w:rsidR="00172721" w:rsidRPr="00400973" w:rsidRDefault="00172721" w:rsidP="00490327">
            <w:pPr>
              <w:jc w:val="center"/>
              <w:rPr>
                <w:b/>
                <w:bCs/>
                <w:color w:val="000000"/>
              </w:rPr>
            </w:pPr>
            <w:r w:rsidRPr="00400973">
              <w:rPr>
                <w:b/>
                <w:bCs/>
                <w:color w:val="000000"/>
              </w:rPr>
              <w:t>747</w:t>
            </w:r>
          </w:p>
        </w:tc>
        <w:tc>
          <w:tcPr>
            <w:tcW w:w="720" w:type="dxa"/>
            <w:tcBorders>
              <w:top w:val="nil"/>
              <w:left w:val="nil"/>
              <w:bottom w:val="nil"/>
              <w:right w:val="nil"/>
            </w:tcBorders>
            <w:shd w:val="clear" w:color="auto" w:fill="auto"/>
            <w:noWrap/>
            <w:vAlign w:val="center"/>
            <w:hideMark/>
          </w:tcPr>
          <w:p w14:paraId="56BFD358" w14:textId="77777777" w:rsidR="00172721" w:rsidRPr="00400973" w:rsidRDefault="00172721" w:rsidP="00490327">
            <w:pPr>
              <w:jc w:val="center"/>
              <w:rPr>
                <w:b/>
                <w:bCs/>
                <w:color w:val="000000"/>
              </w:rPr>
            </w:pPr>
            <w:r w:rsidRPr="00400973">
              <w:rPr>
                <w:b/>
                <w:bCs/>
                <w:color w:val="000000"/>
              </w:rPr>
              <w:t>562</w:t>
            </w:r>
          </w:p>
        </w:tc>
        <w:tc>
          <w:tcPr>
            <w:tcW w:w="720" w:type="dxa"/>
            <w:tcBorders>
              <w:top w:val="nil"/>
              <w:left w:val="nil"/>
              <w:bottom w:val="nil"/>
              <w:right w:val="nil"/>
            </w:tcBorders>
            <w:shd w:val="clear" w:color="auto" w:fill="auto"/>
            <w:noWrap/>
            <w:vAlign w:val="center"/>
            <w:hideMark/>
          </w:tcPr>
          <w:p w14:paraId="181BC544" w14:textId="77777777" w:rsidR="00172721" w:rsidRPr="00400973" w:rsidRDefault="00172721" w:rsidP="00490327">
            <w:pPr>
              <w:jc w:val="center"/>
              <w:rPr>
                <w:b/>
                <w:bCs/>
                <w:color w:val="000000"/>
              </w:rPr>
            </w:pPr>
            <w:r w:rsidRPr="00400973">
              <w:rPr>
                <w:b/>
                <w:bCs/>
                <w:color w:val="000000"/>
              </w:rPr>
              <w:t>738</w:t>
            </w:r>
          </w:p>
        </w:tc>
        <w:tc>
          <w:tcPr>
            <w:tcW w:w="720" w:type="dxa"/>
            <w:tcBorders>
              <w:top w:val="nil"/>
              <w:left w:val="nil"/>
              <w:bottom w:val="nil"/>
              <w:right w:val="nil"/>
            </w:tcBorders>
            <w:shd w:val="clear" w:color="auto" w:fill="auto"/>
            <w:noWrap/>
            <w:vAlign w:val="center"/>
            <w:hideMark/>
          </w:tcPr>
          <w:p w14:paraId="7C6B8390" w14:textId="77777777" w:rsidR="00172721" w:rsidRPr="00400973" w:rsidRDefault="00172721" w:rsidP="00490327">
            <w:pPr>
              <w:jc w:val="center"/>
              <w:rPr>
                <w:b/>
                <w:bCs/>
                <w:color w:val="000000"/>
              </w:rPr>
            </w:pPr>
            <w:r w:rsidRPr="00400973">
              <w:rPr>
                <w:b/>
                <w:bCs/>
                <w:color w:val="000000"/>
              </w:rPr>
              <w:t>988</w:t>
            </w:r>
          </w:p>
        </w:tc>
        <w:tc>
          <w:tcPr>
            <w:tcW w:w="720" w:type="dxa"/>
            <w:tcBorders>
              <w:top w:val="nil"/>
              <w:left w:val="nil"/>
              <w:bottom w:val="nil"/>
              <w:right w:val="nil"/>
            </w:tcBorders>
            <w:shd w:val="clear" w:color="auto" w:fill="auto"/>
            <w:noWrap/>
            <w:vAlign w:val="center"/>
            <w:hideMark/>
          </w:tcPr>
          <w:p w14:paraId="43A31E8D" w14:textId="77777777" w:rsidR="00172721" w:rsidRPr="00400973" w:rsidRDefault="00172721" w:rsidP="00490327">
            <w:pPr>
              <w:jc w:val="center"/>
              <w:rPr>
                <w:b/>
                <w:bCs/>
                <w:color w:val="000000"/>
              </w:rPr>
            </w:pPr>
            <w:r w:rsidRPr="00400973">
              <w:rPr>
                <w:b/>
                <w:bCs/>
                <w:color w:val="000000"/>
              </w:rPr>
              <w:t>998</w:t>
            </w:r>
          </w:p>
        </w:tc>
        <w:tc>
          <w:tcPr>
            <w:tcW w:w="720" w:type="dxa"/>
            <w:tcBorders>
              <w:top w:val="nil"/>
              <w:left w:val="nil"/>
              <w:bottom w:val="nil"/>
              <w:right w:val="nil"/>
            </w:tcBorders>
            <w:shd w:val="clear" w:color="auto" w:fill="auto"/>
            <w:noWrap/>
            <w:vAlign w:val="center"/>
            <w:hideMark/>
          </w:tcPr>
          <w:p w14:paraId="63D7EF25" w14:textId="77777777" w:rsidR="00172721" w:rsidRPr="00400973" w:rsidRDefault="00172721" w:rsidP="00490327">
            <w:pPr>
              <w:jc w:val="center"/>
              <w:rPr>
                <w:b/>
                <w:bCs/>
                <w:color w:val="000000"/>
              </w:rPr>
            </w:pPr>
            <w:r w:rsidRPr="00400973">
              <w:rPr>
                <w:b/>
                <w:bCs/>
                <w:color w:val="000000"/>
              </w:rPr>
              <w:t>996</w:t>
            </w:r>
          </w:p>
        </w:tc>
        <w:tc>
          <w:tcPr>
            <w:tcW w:w="720" w:type="dxa"/>
            <w:tcBorders>
              <w:top w:val="nil"/>
              <w:left w:val="nil"/>
              <w:bottom w:val="nil"/>
              <w:right w:val="nil"/>
            </w:tcBorders>
            <w:shd w:val="clear" w:color="auto" w:fill="auto"/>
            <w:noWrap/>
            <w:vAlign w:val="center"/>
            <w:hideMark/>
          </w:tcPr>
          <w:p w14:paraId="6DFE5C2B"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5222D5E1"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1D74071C"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07418602" w14:textId="77777777" w:rsidR="00172721" w:rsidRPr="00400973" w:rsidRDefault="00172721" w:rsidP="00490327">
            <w:pPr>
              <w:jc w:val="center"/>
              <w:rPr>
                <w:b/>
                <w:bCs/>
                <w:color w:val="000000"/>
              </w:rPr>
            </w:pPr>
            <w:r w:rsidRPr="00400973">
              <w:rPr>
                <w:b/>
                <w:bCs/>
                <w:color w:val="000000"/>
              </w:rPr>
              <w:t>1000</w:t>
            </w:r>
          </w:p>
        </w:tc>
        <w:tc>
          <w:tcPr>
            <w:tcW w:w="720" w:type="dxa"/>
            <w:tcBorders>
              <w:top w:val="nil"/>
              <w:left w:val="nil"/>
              <w:bottom w:val="nil"/>
              <w:right w:val="nil"/>
            </w:tcBorders>
            <w:shd w:val="clear" w:color="auto" w:fill="auto"/>
            <w:noWrap/>
            <w:vAlign w:val="center"/>
            <w:hideMark/>
          </w:tcPr>
          <w:p w14:paraId="77BE9D1E" w14:textId="77777777" w:rsidR="00172721" w:rsidRPr="00400973" w:rsidRDefault="00172721" w:rsidP="00490327">
            <w:pPr>
              <w:jc w:val="center"/>
              <w:rPr>
                <w:color w:val="000000"/>
              </w:rPr>
            </w:pPr>
            <w:r w:rsidRPr="00400973">
              <w:rPr>
                <w:color w:val="000000"/>
              </w:rPr>
              <w:t>1</w:t>
            </w:r>
          </w:p>
        </w:tc>
        <w:tc>
          <w:tcPr>
            <w:tcW w:w="720" w:type="dxa"/>
            <w:tcBorders>
              <w:top w:val="nil"/>
              <w:left w:val="nil"/>
              <w:bottom w:val="nil"/>
              <w:right w:val="nil"/>
            </w:tcBorders>
            <w:shd w:val="clear" w:color="auto" w:fill="auto"/>
            <w:noWrap/>
            <w:vAlign w:val="center"/>
            <w:hideMark/>
          </w:tcPr>
          <w:p w14:paraId="669E700C" w14:textId="77777777" w:rsidR="00172721" w:rsidRPr="00400973" w:rsidRDefault="00172721" w:rsidP="00490327">
            <w:pPr>
              <w:jc w:val="center"/>
              <w:rPr>
                <w:color w:val="000000"/>
              </w:rPr>
            </w:pPr>
            <w:r w:rsidRPr="00400973">
              <w:rPr>
                <w:color w:val="000000"/>
              </w:rPr>
              <w:t>0</w:t>
            </w:r>
          </w:p>
        </w:tc>
        <w:tc>
          <w:tcPr>
            <w:tcW w:w="720" w:type="dxa"/>
            <w:tcBorders>
              <w:top w:val="nil"/>
              <w:left w:val="nil"/>
              <w:bottom w:val="nil"/>
              <w:right w:val="nil"/>
            </w:tcBorders>
            <w:shd w:val="clear" w:color="auto" w:fill="auto"/>
            <w:noWrap/>
            <w:vAlign w:val="center"/>
            <w:hideMark/>
          </w:tcPr>
          <w:p w14:paraId="673D68C7" w14:textId="77777777" w:rsidR="00172721" w:rsidRPr="00E015C6" w:rsidRDefault="00172721" w:rsidP="00490327">
            <w:pPr>
              <w:jc w:val="center"/>
              <w:rPr>
                <w:color w:val="000000"/>
              </w:rPr>
            </w:pPr>
            <w:r w:rsidRPr="00E015C6">
              <w:rPr>
                <w:color w:val="000000"/>
              </w:rPr>
              <w:t>410</w:t>
            </w:r>
          </w:p>
        </w:tc>
        <w:tc>
          <w:tcPr>
            <w:tcW w:w="720" w:type="dxa"/>
            <w:tcBorders>
              <w:top w:val="nil"/>
              <w:left w:val="nil"/>
              <w:bottom w:val="nil"/>
              <w:right w:val="nil"/>
            </w:tcBorders>
            <w:shd w:val="clear" w:color="auto" w:fill="auto"/>
            <w:noWrap/>
            <w:vAlign w:val="center"/>
            <w:hideMark/>
          </w:tcPr>
          <w:p w14:paraId="39E99421" w14:textId="77777777" w:rsidR="00172721" w:rsidRPr="00400973" w:rsidRDefault="00172721" w:rsidP="00490327">
            <w:pPr>
              <w:jc w:val="center"/>
              <w:rPr>
                <w:color w:val="000000"/>
              </w:rPr>
            </w:pPr>
            <w:r w:rsidRPr="00400973">
              <w:rPr>
                <w:color w:val="000000"/>
              </w:rPr>
              <w:t>0</w:t>
            </w:r>
          </w:p>
        </w:tc>
      </w:tr>
      <w:tr w:rsidR="00172721" w:rsidRPr="0010606D" w14:paraId="10076CC7" w14:textId="77777777" w:rsidTr="00490327">
        <w:trPr>
          <w:trHeight w:val="320"/>
        </w:trPr>
        <w:tc>
          <w:tcPr>
            <w:tcW w:w="720" w:type="dxa"/>
            <w:tcBorders>
              <w:top w:val="nil"/>
              <w:left w:val="nil"/>
              <w:bottom w:val="single" w:sz="4" w:space="0" w:color="auto"/>
              <w:right w:val="nil"/>
            </w:tcBorders>
            <w:shd w:val="clear" w:color="auto" w:fill="auto"/>
            <w:noWrap/>
            <w:vAlign w:val="center"/>
            <w:hideMark/>
          </w:tcPr>
          <w:p w14:paraId="67AE74E1"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2AC6D6D9"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292D0705"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3F730988"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3B418185"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5B12A05C"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749EC97A"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0AA44848"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5B75A87A"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4BCD449C"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1CCDEAEB"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22B9EF79"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5224ADFA"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6433326D" w14:textId="77777777" w:rsidR="00172721" w:rsidRPr="0010606D" w:rsidRDefault="00172721" w:rsidP="00490327">
            <w:pPr>
              <w:jc w:val="center"/>
              <w:rPr>
                <w:color w:val="000000"/>
              </w:rPr>
            </w:pPr>
            <w:r w:rsidRPr="0010606D">
              <w:rPr>
                <w:color w:val="000000"/>
              </w:rPr>
              <w:t> </w:t>
            </w:r>
          </w:p>
        </w:tc>
        <w:tc>
          <w:tcPr>
            <w:tcW w:w="720" w:type="dxa"/>
            <w:tcBorders>
              <w:top w:val="nil"/>
              <w:left w:val="nil"/>
              <w:bottom w:val="single" w:sz="4" w:space="0" w:color="auto"/>
              <w:right w:val="nil"/>
            </w:tcBorders>
            <w:shd w:val="clear" w:color="auto" w:fill="auto"/>
            <w:noWrap/>
            <w:vAlign w:val="center"/>
            <w:hideMark/>
          </w:tcPr>
          <w:p w14:paraId="1B225AF0" w14:textId="77777777" w:rsidR="00172721" w:rsidRPr="0010606D" w:rsidRDefault="00172721" w:rsidP="00490327">
            <w:pPr>
              <w:jc w:val="center"/>
              <w:rPr>
                <w:color w:val="000000"/>
              </w:rPr>
            </w:pPr>
            <w:r w:rsidRPr="0010606D">
              <w:rPr>
                <w:color w:val="000000"/>
              </w:rPr>
              <w:t> </w:t>
            </w:r>
          </w:p>
        </w:tc>
      </w:tr>
    </w:tbl>
    <w:p w14:paraId="07E4BBA1" w14:textId="1B391C1D" w:rsidR="00172721" w:rsidRDefault="00172721" w:rsidP="00172721">
      <w:r>
        <w:rPr>
          <w:i/>
          <w:iCs/>
        </w:rPr>
        <w:t>Note.</w:t>
      </w:r>
      <w:r>
        <w:t xml:space="preserve"> age = age at unique time-point; crp = C-reactive protein; dep = depressed mood; est = estradiol; fsh = follicle-stimulating hormones; fbr = fibrinogen; glc = fasting glucose; hdl = high density lipoprotein; ins = insulin; int = interpersonal problems; lip = lipid marker composite; ldl = low density lipoprotein; mns = menopausal status; som = somatic symptoms; trg = triglycerides. Lower triangle indicates frequency of estimated partial contemporaneous associations included across all 1,000 bootstrap samples. Upper triangle indicates frequency of model-implied contemporaneous associations included across all 1,000 bootstrap samples. Estimates triangle indicates the opposite temporal (lag-1) relations included across all 1,000 bootstrap samples. </w:t>
      </w:r>
      <w:r w:rsidR="00014FDA">
        <w:t xml:space="preserve">Numbers </w:t>
      </w:r>
      <w:r>
        <w:t xml:space="preserve">in grey shaded cells represent cross-lagged relations most important to our study aims. </w:t>
      </w:r>
    </w:p>
    <w:p w14:paraId="6CFEBED7" w14:textId="77777777" w:rsidR="00172721" w:rsidRDefault="00172721" w:rsidP="00172721">
      <w:r>
        <w:br w:type="page"/>
      </w:r>
    </w:p>
    <w:p w14:paraId="03EC3685" w14:textId="7A740C47" w:rsidR="00172721" w:rsidRPr="00CA664E" w:rsidRDefault="00172721" w:rsidP="00172721">
      <w:r>
        <w:lastRenderedPageBreak/>
        <w:t>Table S3 (</w:t>
      </w:r>
      <w:r>
        <w:rPr>
          <w:i/>
          <w:iCs/>
        </w:rPr>
        <w:t>continued</w:t>
      </w:r>
      <w:r>
        <w:t>)</w:t>
      </w:r>
    </w:p>
    <w:p w14:paraId="17F43BE6" w14:textId="77777777" w:rsidR="00172721" w:rsidRPr="0087000F" w:rsidRDefault="00172721" w:rsidP="00172721">
      <w:pPr>
        <w:rPr>
          <w:i/>
          <w:iCs/>
        </w:rPr>
      </w:pPr>
      <w:r>
        <w:rPr>
          <w:i/>
          <w:iCs/>
        </w:rPr>
        <w:t>Frequency of Each Network Edge Included in the 1000 Bootstrap Samples</w:t>
      </w:r>
    </w:p>
    <w:p w14:paraId="0FAAA725" w14:textId="77777777" w:rsidR="00172721" w:rsidRDefault="00172721" w:rsidP="00172721">
      <w:pPr>
        <w:pStyle w:val="ListParagraph"/>
        <w:numPr>
          <w:ilvl w:val="0"/>
          <w:numId w:val="2"/>
        </w:numPr>
      </w:pPr>
      <w:r>
        <w:t>Between-Person Networks</w:t>
      </w:r>
    </w:p>
    <w:tbl>
      <w:tblPr>
        <w:tblW w:w="1080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gridCol w:w="720"/>
      </w:tblGrid>
      <w:tr w:rsidR="00172721" w:rsidRPr="00BA40A5" w14:paraId="4B8F78A6" w14:textId="77777777" w:rsidTr="00490327">
        <w:trPr>
          <w:trHeight w:val="320"/>
        </w:trPr>
        <w:tc>
          <w:tcPr>
            <w:tcW w:w="720" w:type="dxa"/>
            <w:tcBorders>
              <w:top w:val="single" w:sz="4" w:space="0" w:color="auto"/>
              <w:left w:val="nil"/>
              <w:bottom w:val="nil"/>
              <w:right w:val="nil"/>
            </w:tcBorders>
            <w:shd w:val="clear" w:color="auto" w:fill="auto"/>
            <w:noWrap/>
            <w:vAlign w:val="center"/>
            <w:hideMark/>
          </w:tcPr>
          <w:p w14:paraId="20DAFFF3" w14:textId="77777777" w:rsidR="00172721" w:rsidRPr="00BA40A5" w:rsidRDefault="00172721" w:rsidP="00490327">
            <w:pPr>
              <w:spacing w:line="480" w:lineRule="auto"/>
              <w:jc w:val="center"/>
              <w:rPr>
                <w:color w:val="000000"/>
              </w:rPr>
            </w:pPr>
            <w:r w:rsidRPr="00BA40A5">
              <w:rPr>
                <w:color w:val="000000"/>
              </w:rPr>
              <w:t> </w:t>
            </w:r>
          </w:p>
        </w:tc>
        <w:tc>
          <w:tcPr>
            <w:tcW w:w="720" w:type="dxa"/>
            <w:tcBorders>
              <w:top w:val="single" w:sz="4" w:space="0" w:color="auto"/>
              <w:left w:val="nil"/>
              <w:bottom w:val="single" w:sz="4" w:space="0" w:color="auto"/>
              <w:right w:val="nil"/>
            </w:tcBorders>
            <w:shd w:val="clear" w:color="auto" w:fill="auto"/>
            <w:noWrap/>
            <w:vAlign w:val="center"/>
            <w:hideMark/>
          </w:tcPr>
          <w:p w14:paraId="0C99C806" w14:textId="77777777" w:rsidR="00172721" w:rsidRPr="00BA40A5" w:rsidRDefault="00172721" w:rsidP="00490327">
            <w:pPr>
              <w:spacing w:line="480" w:lineRule="auto"/>
              <w:jc w:val="center"/>
              <w:rPr>
                <w:color w:val="000000"/>
              </w:rPr>
            </w:pPr>
            <w:r w:rsidRPr="00BA40A5">
              <w:rPr>
                <w:color w:val="000000"/>
              </w:rPr>
              <w:t>dep</w:t>
            </w:r>
          </w:p>
        </w:tc>
        <w:tc>
          <w:tcPr>
            <w:tcW w:w="720" w:type="dxa"/>
            <w:tcBorders>
              <w:top w:val="single" w:sz="4" w:space="0" w:color="auto"/>
              <w:left w:val="nil"/>
              <w:bottom w:val="single" w:sz="4" w:space="0" w:color="auto"/>
              <w:right w:val="nil"/>
            </w:tcBorders>
            <w:shd w:val="clear" w:color="auto" w:fill="auto"/>
            <w:noWrap/>
            <w:vAlign w:val="center"/>
            <w:hideMark/>
          </w:tcPr>
          <w:p w14:paraId="029B513F" w14:textId="77777777" w:rsidR="00172721" w:rsidRPr="00BA40A5" w:rsidRDefault="00172721" w:rsidP="00490327">
            <w:pPr>
              <w:spacing w:line="480" w:lineRule="auto"/>
              <w:jc w:val="center"/>
              <w:rPr>
                <w:color w:val="000000"/>
              </w:rPr>
            </w:pPr>
            <w:r w:rsidRPr="00BA40A5">
              <w:rPr>
                <w:color w:val="000000"/>
              </w:rPr>
              <w:t>som</w:t>
            </w:r>
          </w:p>
        </w:tc>
        <w:tc>
          <w:tcPr>
            <w:tcW w:w="720" w:type="dxa"/>
            <w:tcBorders>
              <w:top w:val="single" w:sz="4" w:space="0" w:color="auto"/>
              <w:left w:val="nil"/>
              <w:bottom w:val="single" w:sz="4" w:space="0" w:color="auto"/>
              <w:right w:val="nil"/>
            </w:tcBorders>
            <w:shd w:val="clear" w:color="auto" w:fill="auto"/>
            <w:noWrap/>
            <w:vAlign w:val="center"/>
            <w:hideMark/>
          </w:tcPr>
          <w:p w14:paraId="1B8880CE" w14:textId="77777777" w:rsidR="00172721" w:rsidRPr="00BA40A5" w:rsidRDefault="00172721" w:rsidP="00490327">
            <w:pPr>
              <w:spacing w:line="480" w:lineRule="auto"/>
              <w:jc w:val="center"/>
              <w:rPr>
                <w:color w:val="000000"/>
              </w:rPr>
            </w:pPr>
            <w:r w:rsidRPr="00BA40A5">
              <w:rPr>
                <w:color w:val="000000"/>
              </w:rPr>
              <w:t>int</w:t>
            </w:r>
          </w:p>
        </w:tc>
        <w:tc>
          <w:tcPr>
            <w:tcW w:w="720" w:type="dxa"/>
            <w:tcBorders>
              <w:top w:val="single" w:sz="4" w:space="0" w:color="auto"/>
              <w:left w:val="nil"/>
              <w:bottom w:val="single" w:sz="4" w:space="0" w:color="auto"/>
              <w:right w:val="nil"/>
            </w:tcBorders>
            <w:shd w:val="clear" w:color="auto" w:fill="auto"/>
            <w:noWrap/>
            <w:vAlign w:val="center"/>
            <w:hideMark/>
          </w:tcPr>
          <w:p w14:paraId="5EC22B0A" w14:textId="77777777" w:rsidR="00172721" w:rsidRPr="00BA40A5" w:rsidRDefault="00172721" w:rsidP="00490327">
            <w:pPr>
              <w:spacing w:line="480" w:lineRule="auto"/>
              <w:jc w:val="center"/>
              <w:rPr>
                <w:color w:val="000000"/>
              </w:rPr>
            </w:pPr>
            <w:r w:rsidRPr="00BA40A5">
              <w:rPr>
                <w:color w:val="000000"/>
              </w:rPr>
              <w:t>fbr</w:t>
            </w:r>
          </w:p>
        </w:tc>
        <w:tc>
          <w:tcPr>
            <w:tcW w:w="720" w:type="dxa"/>
            <w:tcBorders>
              <w:top w:val="single" w:sz="4" w:space="0" w:color="auto"/>
              <w:left w:val="nil"/>
              <w:bottom w:val="single" w:sz="4" w:space="0" w:color="auto"/>
              <w:right w:val="nil"/>
            </w:tcBorders>
            <w:shd w:val="clear" w:color="auto" w:fill="auto"/>
            <w:noWrap/>
            <w:vAlign w:val="center"/>
            <w:hideMark/>
          </w:tcPr>
          <w:p w14:paraId="59FA050F" w14:textId="77777777" w:rsidR="00172721" w:rsidRPr="00BA40A5" w:rsidRDefault="00172721" w:rsidP="00490327">
            <w:pPr>
              <w:spacing w:line="480" w:lineRule="auto"/>
              <w:jc w:val="center"/>
              <w:rPr>
                <w:color w:val="000000"/>
              </w:rPr>
            </w:pPr>
            <w:r w:rsidRPr="00BA40A5">
              <w:rPr>
                <w:color w:val="000000"/>
              </w:rPr>
              <w:t>crp</w:t>
            </w:r>
          </w:p>
        </w:tc>
        <w:tc>
          <w:tcPr>
            <w:tcW w:w="720" w:type="dxa"/>
            <w:tcBorders>
              <w:top w:val="single" w:sz="4" w:space="0" w:color="auto"/>
              <w:left w:val="nil"/>
              <w:bottom w:val="single" w:sz="4" w:space="0" w:color="auto"/>
              <w:right w:val="nil"/>
            </w:tcBorders>
            <w:shd w:val="clear" w:color="auto" w:fill="auto"/>
            <w:noWrap/>
            <w:vAlign w:val="center"/>
            <w:hideMark/>
          </w:tcPr>
          <w:p w14:paraId="67A0F5E6" w14:textId="77777777" w:rsidR="00172721" w:rsidRPr="00BA40A5" w:rsidRDefault="00172721" w:rsidP="00490327">
            <w:pPr>
              <w:spacing w:line="480" w:lineRule="auto"/>
              <w:jc w:val="center"/>
              <w:rPr>
                <w:color w:val="000000"/>
              </w:rPr>
            </w:pPr>
            <w:r w:rsidRPr="00BA40A5">
              <w:rPr>
                <w:color w:val="000000"/>
              </w:rPr>
              <w:t>glc</w:t>
            </w:r>
          </w:p>
        </w:tc>
        <w:tc>
          <w:tcPr>
            <w:tcW w:w="720" w:type="dxa"/>
            <w:tcBorders>
              <w:top w:val="single" w:sz="4" w:space="0" w:color="auto"/>
              <w:left w:val="nil"/>
              <w:bottom w:val="single" w:sz="4" w:space="0" w:color="auto"/>
              <w:right w:val="nil"/>
            </w:tcBorders>
            <w:shd w:val="clear" w:color="auto" w:fill="auto"/>
            <w:noWrap/>
            <w:vAlign w:val="center"/>
            <w:hideMark/>
          </w:tcPr>
          <w:p w14:paraId="25067683" w14:textId="77777777" w:rsidR="00172721" w:rsidRPr="00BA40A5" w:rsidRDefault="00172721" w:rsidP="00490327">
            <w:pPr>
              <w:spacing w:line="480" w:lineRule="auto"/>
              <w:jc w:val="center"/>
              <w:rPr>
                <w:color w:val="000000"/>
              </w:rPr>
            </w:pPr>
            <w:r w:rsidRPr="00BA40A5">
              <w:rPr>
                <w:color w:val="000000"/>
              </w:rPr>
              <w:t>ins</w:t>
            </w:r>
          </w:p>
        </w:tc>
        <w:tc>
          <w:tcPr>
            <w:tcW w:w="720" w:type="dxa"/>
            <w:tcBorders>
              <w:top w:val="single" w:sz="4" w:space="0" w:color="auto"/>
              <w:left w:val="nil"/>
              <w:bottom w:val="single" w:sz="4" w:space="0" w:color="auto"/>
              <w:right w:val="nil"/>
            </w:tcBorders>
            <w:shd w:val="clear" w:color="auto" w:fill="auto"/>
            <w:noWrap/>
            <w:vAlign w:val="center"/>
            <w:hideMark/>
          </w:tcPr>
          <w:p w14:paraId="03FD4008" w14:textId="77777777" w:rsidR="00172721" w:rsidRPr="00BA40A5" w:rsidRDefault="00172721" w:rsidP="00490327">
            <w:pPr>
              <w:spacing w:line="480" w:lineRule="auto"/>
              <w:jc w:val="center"/>
              <w:rPr>
                <w:color w:val="000000"/>
              </w:rPr>
            </w:pPr>
            <w:r w:rsidRPr="00BA40A5">
              <w:rPr>
                <w:color w:val="000000"/>
              </w:rPr>
              <w:t>trg</w:t>
            </w:r>
          </w:p>
        </w:tc>
        <w:tc>
          <w:tcPr>
            <w:tcW w:w="720" w:type="dxa"/>
            <w:tcBorders>
              <w:top w:val="single" w:sz="4" w:space="0" w:color="auto"/>
              <w:left w:val="nil"/>
              <w:bottom w:val="single" w:sz="4" w:space="0" w:color="auto"/>
              <w:right w:val="nil"/>
            </w:tcBorders>
            <w:shd w:val="clear" w:color="auto" w:fill="auto"/>
            <w:noWrap/>
            <w:vAlign w:val="center"/>
            <w:hideMark/>
          </w:tcPr>
          <w:p w14:paraId="258E2E7A" w14:textId="77777777" w:rsidR="00172721" w:rsidRPr="00BA40A5" w:rsidRDefault="00172721" w:rsidP="00490327">
            <w:pPr>
              <w:spacing w:line="480" w:lineRule="auto"/>
              <w:jc w:val="center"/>
              <w:rPr>
                <w:color w:val="000000"/>
              </w:rPr>
            </w:pPr>
            <w:r w:rsidRPr="00BA40A5">
              <w:rPr>
                <w:color w:val="000000"/>
              </w:rPr>
              <w:t>ldl</w:t>
            </w:r>
          </w:p>
        </w:tc>
        <w:tc>
          <w:tcPr>
            <w:tcW w:w="720" w:type="dxa"/>
            <w:tcBorders>
              <w:top w:val="single" w:sz="4" w:space="0" w:color="auto"/>
              <w:left w:val="nil"/>
              <w:bottom w:val="single" w:sz="4" w:space="0" w:color="auto"/>
              <w:right w:val="nil"/>
            </w:tcBorders>
            <w:shd w:val="clear" w:color="auto" w:fill="auto"/>
            <w:noWrap/>
            <w:vAlign w:val="center"/>
            <w:hideMark/>
          </w:tcPr>
          <w:p w14:paraId="5A99C14E" w14:textId="77777777" w:rsidR="00172721" w:rsidRPr="00BA40A5" w:rsidRDefault="00172721" w:rsidP="00490327">
            <w:pPr>
              <w:spacing w:line="480" w:lineRule="auto"/>
              <w:jc w:val="center"/>
              <w:rPr>
                <w:color w:val="000000"/>
              </w:rPr>
            </w:pPr>
            <w:r w:rsidRPr="00BA40A5">
              <w:rPr>
                <w:color w:val="000000"/>
              </w:rPr>
              <w:t>hdl</w:t>
            </w:r>
          </w:p>
        </w:tc>
        <w:tc>
          <w:tcPr>
            <w:tcW w:w="720" w:type="dxa"/>
            <w:tcBorders>
              <w:top w:val="single" w:sz="4" w:space="0" w:color="auto"/>
              <w:left w:val="nil"/>
              <w:bottom w:val="single" w:sz="4" w:space="0" w:color="auto"/>
              <w:right w:val="nil"/>
            </w:tcBorders>
            <w:shd w:val="clear" w:color="auto" w:fill="auto"/>
            <w:noWrap/>
            <w:vAlign w:val="center"/>
            <w:hideMark/>
          </w:tcPr>
          <w:p w14:paraId="5799B602" w14:textId="77777777" w:rsidR="00172721" w:rsidRPr="00BA40A5" w:rsidRDefault="00172721" w:rsidP="00490327">
            <w:pPr>
              <w:spacing w:line="480" w:lineRule="auto"/>
              <w:jc w:val="center"/>
              <w:rPr>
                <w:color w:val="000000"/>
              </w:rPr>
            </w:pPr>
            <w:r w:rsidRPr="00BA40A5">
              <w:rPr>
                <w:color w:val="000000"/>
              </w:rPr>
              <w:t>age</w:t>
            </w:r>
          </w:p>
        </w:tc>
        <w:tc>
          <w:tcPr>
            <w:tcW w:w="720" w:type="dxa"/>
            <w:tcBorders>
              <w:top w:val="single" w:sz="4" w:space="0" w:color="auto"/>
              <w:left w:val="nil"/>
              <w:bottom w:val="single" w:sz="4" w:space="0" w:color="auto"/>
              <w:right w:val="nil"/>
            </w:tcBorders>
            <w:shd w:val="clear" w:color="auto" w:fill="auto"/>
            <w:noWrap/>
            <w:vAlign w:val="center"/>
            <w:hideMark/>
          </w:tcPr>
          <w:p w14:paraId="3EE8616A" w14:textId="77777777" w:rsidR="00172721" w:rsidRPr="00BA40A5" w:rsidRDefault="00172721" w:rsidP="00490327">
            <w:pPr>
              <w:spacing w:line="480" w:lineRule="auto"/>
              <w:jc w:val="center"/>
              <w:rPr>
                <w:color w:val="000000"/>
              </w:rPr>
            </w:pPr>
            <w:r w:rsidRPr="00BA40A5">
              <w:rPr>
                <w:color w:val="000000"/>
              </w:rPr>
              <w:t>fsh</w:t>
            </w:r>
          </w:p>
        </w:tc>
        <w:tc>
          <w:tcPr>
            <w:tcW w:w="720" w:type="dxa"/>
            <w:tcBorders>
              <w:top w:val="single" w:sz="4" w:space="0" w:color="auto"/>
              <w:left w:val="nil"/>
              <w:bottom w:val="single" w:sz="4" w:space="0" w:color="auto"/>
              <w:right w:val="nil"/>
            </w:tcBorders>
            <w:shd w:val="clear" w:color="auto" w:fill="auto"/>
            <w:noWrap/>
            <w:vAlign w:val="center"/>
            <w:hideMark/>
          </w:tcPr>
          <w:p w14:paraId="73EDEE8E" w14:textId="77777777" w:rsidR="00172721" w:rsidRPr="00BA40A5" w:rsidRDefault="00172721" w:rsidP="00490327">
            <w:pPr>
              <w:spacing w:line="480" w:lineRule="auto"/>
              <w:jc w:val="center"/>
              <w:rPr>
                <w:color w:val="000000"/>
              </w:rPr>
            </w:pPr>
            <w:r w:rsidRPr="00BA40A5">
              <w:rPr>
                <w:color w:val="000000"/>
              </w:rPr>
              <w:t>mns</w:t>
            </w:r>
          </w:p>
        </w:tc>
        <w:tc>
          <w:tcPr>
            <w:tcW w:w="720" w:type="dxa"/>
            <w:tcBorders>
              <w:top w:val="single" w:sz="4" w:space="0" w:color="auto"/>
              <w:left w:val="nil"/>
              <w:bottom w:val="single" w:sz="4" w:space="0" w:color="auto"/>
              <w:right w:val="nil"/>
            </w:tcBorders>
            <w:shd w:val="clear" w:color="auto" w:fill="auto"/>
            <w:noWrap/>
            <w:vAlign w:val="center"/>
            <w:hideMark/>
          </w:tcPr>
          <w:p w14:paraId="09E5AFA1" w14:textId="77777777" w:rsidR="00172721" w:rsidRPr="00BA40A5" w:rsidRDefault="00172721" w:rsidP="00490327">
            <w:pPr>
              <w:spacing w:line="480" w:lineRule="auto"/>
              <w:jc w:val="center"/>
              <w:rPr>
                <w:color w:val="000000"/>
              </w:rPr>
            </w:pPr>
            <w:r w:rsidRPr="00BA40A5">
              <w:rPr>
                <w:color w:val="000000"/>
              </w:rPr>
              <w:t>est</w:t>
            </w:r>
          </w:p>
        </w:tc>
      </w:tr>
      <w:tr w:rsidR="00172721" w:rsidRPr="00BA40A5" w14:paraId="1C464FB8" w14:textId="77777777" w:rsidTr="00490327">
        <w:trPr>
          <w:trHeight w:val="320"/>
        </w:trPr>
        <w:tc>
          <w:tcPr>
            <w:tcW w:w="720" w:type="dxa"/>
            <w:tcBorders>
              <w:top w:val="nil"/>
              <w:left w:val="nil"/>
              <w:bottom w:val="nil"/>
              <w:right w:val="nil"/>
            </w:tcBorders>
            <w:shd w:val="clear" w:color="auto" w:fill="auto"/>
            <w:noWrap/>
            <w:vAlign w:val="center"/>
            <w:hideMark/>
          </w:tcPr>
          <w:p w14:paraId="5A1444E1" w14:textId="77777777" w:rsidR="00172721" w:rsidRPr="00BA40A5" w:rsidRDefault="00172721" w:rsidP="00490327">
            <w:pPr>
              <w:jc w:val="center"/>
              <w:rPr>
                <w:color w:val="000000"/>
              </w:rPr>
            </w:pPr>
            <w:r w:rsidRPr="00BA40A5">
              <w:rPr>
                <w:color w:val="000000"/>
              </w:rPr>
              <w:t>dep</w:t>
            </w:r>
          </w:p>
        </w:tc>
        <w:tc>
          <w:tcPr>
            <w:tcW w:w="720" w:type="dxa"/>
            <w:tcBorders>
              <w:top w:val="nil"/>
              <w:left w:val="nil"/>
              <w:bottom w:val="nil"/>
              <w:right w:val="nil"/>
            </w:tcBorders>
            <w:shd w:val="clear" w:color="auto" w:fill="auto"/>
            <w:noWrap/>
            <w:vAlign w:val="center"/>
            <w:hideMark/>
          </w:tcPr>
          <w:p w14:paraId="56A35E01"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545A2647"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217B4A6F"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11E35999" w14:textId="77777777" w:rsidR="00172721" w:rsidRPr="00460936" w:rsidRDefault="00172721" w:rsidP="00490327">
            <w:pPr>
              <w:jc w:val="center"/>
              <w:rPr>
                <w:b/>
                <w:bCs/>
                <w:color w:val="000000"/>
              </w:rPr>
            </w:pPr>
            <w:r w:rsidRPr="00460936">
              <w:rPr>
                <w:b/>
                <w:bCs/>
                <w:color w:val="000000"/>
              </w:rPr>
              <w:t>972</w:t>
            </w:r>
          </w:p>
        </w:tc>
        <w:tc>
          <w:tcPr>
            <w:tcW w:w="720" w:type="dxa"/>
            <w:tcBorders>
              <w:top w:val="nil"/>
              <w:left w:val="nil"/>
              <w:bottom w:val="nil"/>
              <w:right w:val="nil"/>
            </w:tcBorders>
            <w:shd w:val="clear" w:color="auto" w:fill="F2F2F2" w:themeFill="background1" w:themeFillShade="F2"/>
            <w:noWrap/>
            <w:vAlign w:val="center"/>
            <w:hideMark/>
          </w:tcPr>
          <w:p w14:paraId="59F0EAD1"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0A6D4286"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1C9DC60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6BC3C37A"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502F0898"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37699100"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67EC8869"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783A150F" w14:textId="77777777" w:rsidR="00172721" w:rsidRPr="00460936" w:rsidRDefault="00172721" w:rsidP="00490327">
            <w:pPr>
              <w:jc w:val="center"/>
              <w:rPr>
                <w:color w:val="000000"/>
              </w:rPr>
            </w:pPr>
            <w:r w:rsidRPr="00460936">
              <w:rPr>
                <w:color w:val="000000"/>
              </w:rPr>
              <w:t>23</w:t>
            </w:r>
          </w:p>
        </w:tc>
        <w:tc>
          <w:tcPr>
            <w:tcW w:w="720" w:type="dxa"/>
            <w:tcBorders>
              <w:top w:val="nil"/>
              <w:left w:val="nil"/>
              <w:bottom w:val="nil"/>
              <w:right w:val="nil"/>
            </w:tcBorders>
            <w:shd w:val="clear" w:color="auto" w:fill="auto"/>
            <w:noWrap/>
            <w:vAlign w:val="center"/>
            <w:hideMark/>
          </w:tcPr>
          <w:p w14:paraId="6746D662"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239B6A36" w14:textId="77777777" w:rsidR="00172721" w:rsidRPr="00E015C6" w:rsidRDefault="00172721" w:rsidP="00490327">
            <w:pPr>
              <w:jc w:val="center"/>
              <w:rPr>
                <w:color w:val="000000"/>
              </w:rPr>
            </w:pPr>
            <w:r w:rsidRPr="00E015C6">
              <w:rPr>
                <w:color w:val="000000"/>
              </w:rPr>
              <w:t>387</w:t>
            </w:r>
          </w:p>
        </w:tc>
      </w:tr>
      <w:tr w:rsidR="00172721" w:rsidRPr="00BA40A5" w14:paraId="3329078E" w14:textId="77777777" w:rsidTr="00490327">
        <w:trPr>
          <w:trHeight w:val="320"/>
        </w:trPr>
        <w:tc>
          <w:tcPr>
            <w:tcW w:w="720" w:type="dxa"/>
            <w:tcBorders>
              <w:top w:val="nil"/>
              <w:left w:val="nil"/>
              <w:bottom w:val="nil"/>
              <w:right w:val="nil"/>
            </w:tcBorders>
            <w:shd w:val="clear" w:color="auto" w:fill="auto"/>
            <w:noWrap/>
            <w:vAlign w:val="center"/>
            <w:hideMark/>
          </w:tcPr>
          <w:p w14:paraId="506CFEDD" w14:textId="77777777" w:rsidR="00172721" w:rsidRPr="00BA40A5" w:rsidRDefault="00172721" w:rsidP="00490327">
            <w:pPr>
              <w:jc w:val="center"/>
              <w:rPr>
                <w:color w:val="000000"/>
              </w:rPr>
            </w:pPr>
            <w:r w:rsidRPr="00BA40A5">
              <w:rPr>
                <w:color w:val="000000"/>
              </w:rPr>
              <w:t>som</w:t>
            </w:r>
          </w:p>
        </w:tc>
        <w:tc>
          <w:tcPr>
            <w:tcW w:w="720" w:type="dxa"/>
            <w:tcBorders>
              <w:top w:val="nil"/>
              <w:left w:val="nil"/>
              <w:bottom w:val="nil"/>
              <w:right w:val="nil"/>
            </w:tcBorders>
            <w:shd w:val="clear" w:color="auto" w:fill="auto"/>
            <w:noWrap/>
            <w:vAlign w:val="center"/>
            <w:hideMark/>
          </w:tcPr>
          <w:p w14:paraId="007A46E5"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6DFE742A"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55BB5935"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0F5A257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105D0115"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5AFF3FD8"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0D412AAC"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180EBCDD"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08701C7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5001B5B6"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6CA4D9D6" w14:textId="77777777" w:rsidR="00172721" w:rsidRPr="00460936" w:rsidRDefault="00172721" w:rsidP="00490327">
            <w:pPr>
              <w:jc w:val="center"/>
              <w:rPr>
                <w:color w:val="000000"/>
              </w:rPr>
            </w:pPr>
            <w:r w:rsidRPr="00460936">
              <w:rPr>
                <w:color w:val="000000"/>
              </w:rPr>
              <w:t>1</w:t>
            </w:r>
          </w:p>
        </w:tc>
        <w:tc>
          <w:tcPr>
            <w:tcW w:w="720" w:type="dxa"/>
            <w:tcBorders>
              <w:top w:val="nil"/>
              <w:left w:val="nil"/>
              <w:bottom w:val="nil"/>
              <w:right w:val="nil"/>
            </w:tcBorders>
            <w:shd w:val="clear" w:color="auto" w:fill="auto"/>
            <w:noWrap/>
            <w:vAlign w:val="center"/>
            <w:hideMark/>
          </w:tcPr>
          <w:p w14:paraId="0B45D4F7" w14:textId="77777777" w:rsidR="00172721" w:rsidRPr="00460936" w:rsidRDefault="00172721" w:rsidP="00490327">
            <w:pPr>
              <w:jc w:val="center"/>
              <w:rPr>
                <w:color w:val="000000"/>
              </w:rPr>
            </w:pPr>
            <w:r w:rsidRPr="00460936">
              <w:rPr>
                <w:color w:val="000000"/>
              </w:rPr>
              <w:t>25</w:t>
            </w:r>
          </w:p>
        </w:tc>
        <w:tc>
          <w:tcPr>
            <w:tcW w:w="720" w:type="dxa"/>
            <w:tcBorders>
              <w:top w:val="nil"/>
              <w:left w:val="nil"/>
              <w:bottom w:val="nil"/>
              <w:right w:val="nil"/>
            </w:tcBorders>
            <w:shd w:val="clear" w:color="auto" w:fill="auto"/>
            <w:noWrap/>
            <w:vAlign w:val="center"/>
            <w:hideMark/>
          </w:tcPr>
          <w:p w14:paraId="1107C2B4"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71C524FE" w14:textId="77777777" w:rsidR="00172721" w:rsidRPr="00460936" w:rsidRDefault="00172721" w:rsidP="00490327">
            <w:pPr>
              <w:jc w:val="center"/>
              <w:rPr>
                <w:b/>
                <w:bCs/>
                <w:color w:val="000000"/>
              </w:rPr>
            </w:pPr>
            <w:r w:rsidRPr="00460936">
              <w:rPr>
                <w:b/>
                <w:bCs/>
                <w:color w:val="000000"/>
              </w:rPr>
              <w:t>552</w:t>
            </w:r>
          </w:p>
        </w:tc>
      </w:tr>
      <w:tr w:rsidR="00172721" w:rsidRPr="00BA40A5" w14:paraId="64647F2C" w14:textId="77777777" w:rsidTr="00490327">
        <w:trPr>
          <w:trHeight w:val="320"/>
        </w:trPr>
        <w:tc>
          <w:tcPr>
            <w:tcW w:w="720" w:type="dxa"/>
            <w:tcBorders>
              <w:top w:val="nil"/>
              <w:left w:val="nil"/>
              <w:bottom w:val="nil"/>
              <w:right w:val="nil"/>
            </w:tcBorders>
            <w:shd w:val="clear" w:color="auto" w:fill="auto"/>
            <w:noWrap/>
            <w:vAlign w:val="center"/>
            <w:hideMark/>
          </w:tcPr>
          <w:p w14:paraId="48139FFD" w14:textId="77777777" w:rsidR="00172721" w:rsidRPr="00BA40A5" w:rsidRDefault="00172721" w:rsidP="00490327">
            <w:pPr>
              <w:jc w:val="center"/>
              <w:rPr>
                <w:color w:val="000000"/>
              </w:rPr>
            </w:pPr>
            <w:r w:rsidRPr="00BA40A5">
              <w:rPr>
                <w:color w:val="000000"/>
              </w:rPr>
              <w:t>int</w:t>
            </w:r>
          </w:p>
        </w:tc>
        <w:tc>
          <w:tcPr>
            <w:tcW w:w="720" w:type="dxa"/>
            <w:tcBorders>
              <w:top w:val="nil"/>
              <w:left w:val="nil"/>
              <w:bottom w:val="nil"/>
              <w:right w:val="nil"/>
            </w:tcBorders>
            <w:shd w:val="clear" w:color="auto" w:fill="auto"/>
            <w:noWrap/>
            <w:vAlign w:val="center"/>
            <w:hideMark/>
          </w:tcPr>
          <w:p w14:paraId="33ED78BD"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383DBD9B"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339FC012"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F2F2F2" w:themeFill="background1" w:themeFillShade="F2"/>
            <w:noWrap/>
            <w:vAlign w:val="center"/>
            <w:hideMark/>
          </w:tcPr>
          <w:p w14:paraId="12984770" w14:textId="77777777" w:rsidR="00172721" w:rsidRPr="00460936" w:rsidRDefault="00172721" w:rsidP="00490327">
            <w:pPr>
              <w:jc w:val="center"/>
              <w:rPr>
                <w:b/>
                <w:bCs/>
                <w:color w:val="000000"/>
              </w:rPr>
            </w:pPr>
            <w:r w:rsidRPr="00460936">
              <w:rPr>
                <w:b/>
                <w:bCs/>
                <w:color w:val="000000"/>
              </w:rPr>
              <w:t>992</w:t>
            </w:r>
          </w:p>
        </w:tc>
        <w:tc>
          <w:tcPr>
            <w:tcW w:w="720" w:type="dxa"/>
            <w:tcBorders>
              <w:top w:val="nil"/>
              <w:left w:val="nil"/>
              <w:bottom w:val="nil"/>
              <w:right w:val="nil"/>
            </w:tcBorders>
            <w:shd w:val="clear" w:color="auto" w:fill="F2F2F2" w:themeFill="background1" w:themeFillShade="F2"/>
            <w:noWrap/>
            <w:vAlign w:val="center"/>
            <w:hideMark/>
          </w:tcPr>
          <w:p w14:paraId="76F93F71" w14:textId="77777777" w:rsidR="00172721" w:rsidRPr="00460936" w:rsidRDefault="00172721" w:rsidP="00490327">
            <w:pPr>
              <w:jc w:val="center"/>
              <w:rPr>
                <w:b/>
                <w:bCs/>
                <w:color w:val="000000"/>
              </w:rPr>
            </w:pPr>
            <w:r w:rsidRPr="00460936">
              <w:rPr>
                <w:b/>
                <w:bCs/>
                <w:color w:val="000000"/>
              </w:rPr>
              <w:t>999</w:t>
            </w:r>
          </w:p>
        </w:tc>
        <w:tc>
          <w:tcPr>
            <w:tcW w:w="720" w:type="dxa"/>
            <w:tcBorders>
              <w:top w:val="nil"/>
              <w:left w:val="nil"/>
              <w:bottom w:val="nil"/>
              <w:right w:val="nil"/>
            </w:tcBorders>
            <w:shd w:val="clear" w:color="auto" w:fill="F2F2F2" w:themeFill="background1" w:themeFillShade="F2"/>
            <w:noWrap/>
            <w:vAlign w:val="center"/>
            <w:hideMark/>
          </w:tcPr>
          <w:p w14:paraId="5303D540"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5518D430"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34910A68" w14:textId="77777777" w:rsidR="00172721" w:rsidRPr="00460936" w:rsidRDefault="00172721" w:rsidP="00490327">
            <w:pPr>
              <w:jc w:val="center"/>
              <w:rPr>
                <w:b/>
                <w:bCs/>
                <w:color w:val="000000"/>
              </w:rPr>
            </w:pPr>
            <w:r w:rsidRPr="00460936">
              <w:rPr>
                <w:b/>
                <w:bCs/>
                <w:color w:val="000000"/>
              </w:rPr>
              <w:t>998</w:t>
            </w:r>
          </w:p>
        </w:tc>
        <w:tc>
          <w:tcPr>
            <w:tcW w:w="720" w:type="dxa"/>
            <w:tcBorders>
              <w:top w:val="nil"/>
              <w:left w:val="nil"/>
              <w:bottom w:val="nil"/>
              <w:right w:val="nil"/>
            </w:tcBorders>
            <w:shd w:val="clear" w:color="auto" w:fill="F2F2F2" w:themeFill="background1" w:themeFillShade="F2"/>
            <w:noWrap/>
            <w:vAlign w:val="center"/>
            <w:hideMark/>
          </w:tcPr>
          <w:p w14:paraId="3B4910DF" w14:textId="77777777" w:rsidR="00172721" w:rsidRPr="00460936" w:rsidRDefault="00172721" w:rsidP="00490327">
            <w:pPr>
              <w:jc w:val="center"/>
              <w:rPr>
                <w:b/>
                <w:bCs/>
                <w:color w:val="000000"/>
              </w:rPr>
            </w:pPr>
            <w:r w:rsidRPr="00460936">
              <w:rPr>
                <w:b/>
                <w:bCs/>
                <w:color w:val="000000"/>
              </w:rPr>
              <w:t>982</w:t>
            </w:r>
          </w:p>
        </w:tc>
        <w:tc>
          <w:tcPr>
            <w:tcW w:w="720" w:type="dxa"/>
            <w:tcBorders>
              <w:top w:val="nil"/>
              <w:left w:val="nil"/>
              <w:bottom w:val="nil"/>
              <w:right w:val="nil"/>
            </w:tcBorders>
            <w:shd w:val="clear" w:color="auto" w:fill="F2F2F2" w:themeFill="background1" w:themeFillShade="F2"/>
            <w:noWrap/>
            <w:vAlign w:val="center"/>
            <w:hideMark/>
          </w:tcPr>
          <w:p w14:paraId="7D1913B9"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4616A2CF"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6D70A9C0" w14:textId="77777777" w:rsidR="00172721" w:rsidRPr="00460936" w:rsidRDefault="00172721" w:rsidP="00490327">
            <w:pPr>
              <w:jc w:val="center"/>
              <w:rPr>
                <w:color w:val="000000"/>
              </w:rPr>
            </w:pPr>
            <w:r w:rsidRPr="00460936">
              <w:rPr>
                <w:color w:val="000000"/>
              </w:rPr>
              <w:t>67</w:t>
            </w:r>
          </w:p>
        </w:tc>
        <w:tc>
          <w:tcPr>
            <w:tcW w:w="720" w:type="dxa"/>
            <w:tcBorders>
              <w:top w:val="nil"/>
              <w:left w:val="nil"/>
              <w:bottom w:val="nil"/>
              <w:right w:val="nil"/>
            </w:tcBorders>
            <w:shd w:val="clear" w:color="auto" w:fill="auto"/>
            <w:noWrap/>
            <w:vAlign w:val="center"/>
            <w:hideMark/>
          </w:tcPr>
          <w:p w14:paraId="162D20B1"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5C4BD62E" w14:textId="77777777" w:rsidR="00172721" w:rsidRPr="00460936" w:rsidRDefault="00172721" w:rsidP="00490327">
            <w:pPr>
              <w:jc w:val="center"/>
              <w:rPr>
                <w:b/>
                <w:bCs/>
                <w:color w:val="000000"/>
              </w:rPr>
            </w:pPr>
            <w:r w:rsidRPr="00460936">
              <w:rPr>
                <w:b/>
                <w:bCs/>
                <w:color w:val="000000"/>
              </w:rPr>
              <w:t>801</w:t>
            </w:r>
          </w:p>
        </w:tc>
      </w:tr>
      <w:tr w:rsidR="00172721" w:rsidRPr="00BA40A5" w14:paraId="0FC20E6D" w14:textId="77777777" w:rsidTr="00490327">
        <w:trPr>
          <w:trHeight w:val="320"/>
        </w:trPr>
        <w:tc>
          <w:tcPr>
            <w:tcW w:w="720" w:type="dxa"/>
            <w:tcBorders>
              <w:top w:val="nil"/>
              <w:left w:val="nil"/>
              <w:bottom w:val="nil"/>
              <w:right w:val="nil"/>
            </w:tcBorders>
            <w:shd w:val="clear" w:color="auto" w:fill="auto"/>
            <w:noWrap/>
            <w:vAlign w:val="center"/>
            <w:hideMark/>
          </w:tcPr>
          <w:p w14:paraId="7E6F9A5D" w14:textId="77777777" w:rsidR="00172721" w:rsidRPr="00BA40A5" w:rsidRDefault="00172721" w:rsidP="00490327">
            <w:pPr>
              <w:jc w:val="center"/>
              <w:rPr>
                <w:color w:val="000000"/>
              </w:rPr>
            </w:pPr>
            <w:r w:rsidRPr="00BA40A5">
              <w:rPr>
                <w:color w:val="000000"/>
              </w:rPr>
              <w:t>fbr</w:t>
            </w:r>
          </w:p>
        </w:tc>
        <w:tc>
          <w:tcPr>
            <w:tcW w:w="720" w:type="dxa"/>
            <w:tcBorders>
              <w:top w:val="nil"/>
              <w:left w:val="nil"/>
              <w:bottom w:val="nil"/>
              <w:right w:val="nil"/>
            </w:tcBorders>
            <w:shd w:val="clear" w:color="auto" w:fill="F2F2F2" w:themeFill="background1" w:themeFillShade="F2"/>
            <w:noWrap/>
            <w:vAlign w:val="center"/>
            <w:hideMark/>
          </w:tcPr>
          <w:p w14:paraId="1A81EAC2" w14:textId="77777777" w:rsidR="00172721" w:rsidRPr="00460936" w:rsidRDefault="00172721" w:rsidP="00490327">
            <w:pPr>
              <w:jc w:val="center"/>
              <w:rPr>
                <w:b/>
                <w:bCs/>
                <w:color w:val="000000"/>
              </w:rPr>
            </w:pPr>
            <w:r w:rsidRPr="00460936">
              <w:rPr>
                <w:b/>
                <w:bCs/>
                <w:color w:val="000000"/>
              </w:rPr>
              <w:t>972</w:t>
            </w:r>
          </w:p>
        </w:tc>
        <w:tc>
          <w:tcPr>
            <w:tcW w:w="720" w:type="dxa"/>
            <w:tcBorders>
              <w:top w:val="nil"/>
              <w:left w:val="nil"/>
              <w:bottom w:val="nil"/>
              <w:right w:val="nil"/>
            </w:tcBorders>
            <w:shd w:val="clear" w:color="auto" w:fill="F2F2F2" w:themeFill="background1" w:themeFillShade="F2"/>
            <w:noWrap/>
            <w:vAlign w:val="center"/>
            <w:hideMark/>
          </w:tcPr>
          <w:p w14:paraId="0517C974"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7C982AB9" w14:textId="77777777" w:rsidR="00172721" w:rsidRPr="00460936" w:rsidRDefault="00172721" w:rsidP="00490327">
            <w:pPr>
              <w:jc w:val="center"/>
              <w:rPr>
                <w:b/>
                <w:bCs/>
                <w:color w:val="000000"/>
              </w:rPr>
            </w:pPr>
            <w:r w:rsidRPr="00460936">
              <w:rPr>
                <w:b/>
                <w:bCs/>
                <w:color w:val="000000"/>
              </w:rPr>
              <w:t>992</w:t>
            </w:r>
          </w:p>
        </w:tc>
        <w:tc>
          <w:tcPr>
            <w:tcW w:w="720" w:type="dxa"/>
            <w:tcBorders>
              <w:top w:val="nil"/>
              <w:left w:val="nil"/>
              <w:bottom w:val="nil"/>
              <w:right w:val="nil"/>
            </w:tcBorders>
            <w:shd w:val="clear" w:color="auto" w:fill="auto"/>
            <w:noWrap/>
            <w:vAlign w:val="center"/>
            <w:hideMark/>
          </w:tcPr>
          <w:p w14:paraId="74ABF543"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03ED0780"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37456C3A"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7D55C5C8"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5E918C41"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10BE8A89"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78D552FA"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2ADD3D47" w14:textId="77777777" w:rsidR="00172721" w:rsidRPr="00460936" w:rsidRDefault="00172721" w:rsidP="00490327">
            <w:pPr>
              <w:jc w:val="center"/>
              <w:rPr>
                <w:b/>
                <w:bCs/>
                <w:color w:val="000000"/>
              </w:rPr>
            </w:pPr>
            <w:r w:rsidRPr="00460936">
              <w:rPr>
                <w:b/>
                <w:bCs/>
                <w:color w:val="000000"/>
              </w:rPr>
              <w:t>890</w:t>
            </w:r>
          </w:p>
        </w:tc>
        <w:tc>
          <w:tcPr>
            <w:tcW w:w="720" w:type="dxa"/>
            <w:tcBorders>
              <w:top w:val="nil"/>
              <w:left w:val="nil"/>
              <w:bottom w:val="nil"/>
              <w:right w:val="nil"/>
            </w:tcBorders>
            <w:shd w:val="clear" w:color="auto" w:fill="auto"/>
            <w:noWrap/>
            <w:vAlign w:val="center"/>
            <w:hideMark/>
          </w:tcPr>
          <w:p w14:paraId="04849B66" w14:textId="77777777" w:rsidR="00172721" w:rsidRPr="00460936" w:rsidRDefault="00172721" w:rsidP="00490327">
            <w:pPr>
              <w:jc w:val="center"/>
              <w:rPr>
                <w:color w:val="000000"/>
              </w:rPr>
            </w:pPr>
            <w:r w:rsidRPr="00460936">
              <w:rPr>
                <w:color w:val="000000"/>
              </w:rPr>
              <w:t>38</w:t>
            </w:r>
          </w:p>
        </w:tc>
        <w:tc>
          <w:tcPr>
            <w:tcW w:w="720" w:type="dxa"/>
            <w:tcBorders>
              <w:top w:val="nil"/>
              <w:left w:val="nil"/>
              <w:bottom w:val="nil"/>
              <w:right w:val="nil"/>
            </w:tcBorders>
            <w:shd w:val="clear" w:color="auto" w:fill="auto"/>
            <w:noWrap/>
            <w:vAlign w:val="center"/>
            <w:hideMark/>
          </w:tcPr>
          <w:p w14:paraId="6E4A39EB" w14:textId="77777777" w:rsidR="00172721" w:rsidRPr="00460936" w:rsidRDefault="00172721" w:rsidP="00490327">
            <w:pPr>
              <w:jc w:val="center"/>
              <w:rPr>
                <w:b/>
                <w:bCs/>
                <w:color w:val="000000"/>
              </w:rPr>
            </w:pPr>
            <w:r w:rsidRPr="00460936">
              <w:rPr>
                <w:b/>
                <w:bCs/>
                <w:color w:val="000000"/>
              </w:rPr>
              <w:t>998</w:t>
            </w:r>
          </w:p>
        </w:tc>
        <w:tc>
          <w:tcPr>
            <w:tcW w:w="720" w:type="dxa"/>
            <w:tcBorders>
              <w:top w:val="nil"/>
              <w:left w:val="nil"/>
              <w:bottom w:val="nil"/>
              <w:right w:val="nil"/>
            </w:tcBorders>
            <w:shd w:val="clear" w:color="auto" w:fill="auto"/>
            <w:noWrap/>
            <w:vAlign w:val="center"/>
            <w:hideMark/>
          </w:tcPr>
          <w:p w14:paraId="309CF079" w14:textId="77777777" w:rsidR="00172721" w:rsidRPr="00460936" w:rsidRDefault="00172721" w:rsidP="00490327">
            <w:pPr>
              <w:jc w:val="center"/>
              <w:rPr>
                <w:color w:val="000000"/>
              </w:rPr>
            </w:pPr>
            <w:r w:rsidRPr="00460936">
              <w:rPr>
                <w:color w:val="000000"/>
              </w:rPr>
              <w:t>4</w:t>
            </w:r>
          </w:p>
        </w:tc>
      </w:tr>
      <w:tr w:rsidR="00172721" w:rsidRPr="00BA40A5" w14:paraId="2A089939" w14:textId="77777777" w:rsidTr="00490327">
        <w:trPr>
          <w:trHeight w:val="320"/>
        </w:trPr>
        <w:tc>
          <w:tcPr>
            <w:tcW w:w="720" w:type="dxa"/>
            <w:tcBorders>
              <w:top w:val="nil"/>
              <w:left w:val="nil"/>
              <w:bottom w:val="nil"/>
              <w:right w:val="nil"/>
            </w:tcBorders>
            <w:shd w:val="clear" w:color="auto" w:fill="auto"/>
            <w:noWrap/>
            <w:vAlign w:val="center"/>
            <w:hideMark/>
          </w:tcPr>
          <w:p w14:paraId="22B0357B" w14:textId="77777777" w:rsidR="00172721" w:rsidRPr="00BA40A5" w:rsidRDefault="00172721" w:rsidP="00490327">
            <w:pPr>
              <w:jc w:val="center"/>
              <w:rPr>
                <w:color w:val="000000"/>
              </w:rPr>
            </w:pPr>
            <w:r w:rsidRPr="00BA40A5">
              <w:rPr>
                <w:color w:val="000000"/>
              </w:rPr>
              <w:t>crp</w:t>
            </w:r>
          </w:p>
        </w:tc>
        <w:tc>
          <w:tcPr>
            <w:tcW w:w="720" w:type="dxa"/>
            <w:tcBorders>
              <w:top w:val="nil"/>
              <w:left w:val="nil"/>
              <w:bottom w:val="nil"/>
              <w:right w:val="nil"/>
            </w:tcBorders>
            <w:shd w:val="clear" w:color="auto" w:fill="F2F2F2" w:themeFill="background1" w:themeFillShade="F2"/>
            <w:noWrap/>
            <w:vAlign w:val="center"/>
            <w:hideMark/>
          </w:tcPr>
          <w:p w14:paraId="5D0066E8"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7378A719"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76AF5B98" w14:textId="77777777" w:rsidR="00172721" w:rsidRPr="00460936" w:rsidRDefault="00172721" w:rsidP="00490327">
            <w:pPr>
              <w:jc w:val="center"/>
              <w:rPr>
                <w:b/>
                <w:bCs/>
                <w:color w:val="000000"/>
              </w:rPr>
            </w:pPr>
            <w:r w:rsidRPr="00460936">
              <w:rPr>
                <w:b/>
                <w:bCs/>
                <w:color w:val="000000"/>
              </w:rPr>
              <w:t>999</w:t>
            </w:r>
          </w:p>
        </w:tc>
        <w:tc>
          <w:tcPr>
            <w:tcW w:w="720" w:type="dxa"/>
            <w:tcBorders>
              <w:top w:val="nil"/>
              <w:left w:val="nil"/>
              <w:bottom w:val="nil"/>
              <w:right w:val="nil"/>
            </w:tcBorders>
            <w:shd w:val="clear" w:color="auto" w:fill="auto"/>
            <w:noWrap/>
            <w:vAlign w:val="center"/>
            <w:hideMark/>
          </w:tcPr>
          <w:p w14:paraId="4059DD9D"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5297B291"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20AA390C"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3D5B4911"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720EE47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4060B560" w14:textId="77777777" w:rsidR="00172721" w:rsidRPr="00460936" w:rsidRDefault="00172721" w:rsidP="00490327">
            <w:pPr>
              <w:jc w:val="center"/>
              <w:rPr>
                <w:b/>
                <w:bCs/>
                <w:color w:val="000000"/>
              </w:rPr>
            </w:pPr>
            <w:r w:rsidRPr="00460936">
              <w:rPr>
                <w:b/>
                <w:bCs/>
                <w:color w:val="000000"/>
              </w:rPr>
              <w:t>969</w:t>
            </w:r>
          </w:p>
        </w:tc>
        <w:tc>
          <w:tcPr>
            <w:tcW w:w="720" w:type="dxa"/>
            <w:tcBorders>
              <w:top w:val="nil"/>
              <w:left w:val="nil"/>
              <w:bottom w:val="nil"/>
              <w:right w:val="nil"/>
            </w:tcBorders>
            <w:shd w:val="clear" w:color="auto" w:fill="auto"/>
            <w:noWrap/>
            <w:vAlign w:val="center"/>
            <w:hideMark/>
          </w:tcPr>
          <w:p w14:paraId="591B0A9A"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7D7290E8" w14:textId="77777777" w:rsidR="00172721" w:rsidRPr="00460936" w:rsidRDefault="00172721" w:rsidP="00490327">
            <w:pPr>
              <w:jc w:val="center"/>
              <w:rPr>
                <w:b/>
                <w:bCs/>
                <w:color w:val="000000"/>
              </w:rPr>
            </w:pPr>
            <w:r w:rsidRPr="00460936">
              <w:rPr>
                <w:b/>
                <w:bCs/>
                <w:color w:val="000000"/>
              </w:rPr>
              <w:t>839</w:t>
            </w:r>
          </w:p>
        </w:tc>
        <w:tc>
          <w:tcPr>
            <w:tcW w:w="720" w:type="dxa"/>
            <w:tcBorders>
              <w:top w:val="nil"/>
              <w:left w:val="nil"/>
              <w:bottom w:val="nil"/>
              <w:right w:val="nil"/>
            </w:tcBorders>
            <w:shd w:val="clear" w:color="auto" w:fill="auto"/>
            <w:noWrap/>
            <w:vAlign w:val="center"/>
            <w:hideMark/>
          </w:tcPr>
          <w:p w14:paraId="2F2E01C1"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13060B21" w14:textId="77777777" w:rsidR="00172721" w:rsidRPr="00460936" w:rsidRDefault="00172721" w:rsidP="00490327">
            <w:pPr>
              <w:jc w:val="center"/>
              <w:rPr>
                <w:b/>
                <w:bCs/>
                <w:color w:val="000000"/>
              </w:rPr>
            </w:pPr>
            <w:r w:rsidRPr="00460936">
              <w:rPr>
                <w:b/>
                <w:bCs/>
                <w:color w:val="000000"/>
              </w:rPr>
              <w:t>923</w:t>
            </w:r>
          </w:p>
        </w:tc>
        <w:tc>
          <w:tcPr>
            <w:tcW w:w="720" w:type="dxa"/>
            <w:tcBorders>
              <w:top w:val="nil"/>
              <w:left w:val="nil"/>
              <w:bottom w:val="nil"/>
              <w:right w:val="nil"/>
            </w:tcBorders>
            <w:shd w:val="clear" w:color="auto" w:fill="auto"/>
            <w:noWrap/>
            <w:vAlign w:val="center"/>
            <w:hideMark/>
          </w:tcPr>
          <w:p w14:paraId="69E5A570" w14:textId="77777777" w:rsidR="00172721" w:rsidRPr="00460936" w:rsidRDefault="00172721" w:rsidP="00490327">
            <w:pPr>
              <w:jc w:val="center"/>
              <w:rPr>
                <w:color w:val="000000"/>
              </w:rPr>
            </w:pPr>
            <w:r w:rsidRPr="00460936">
              <w:rPr>
                <w:color w:val="000000"/>
              </w:rPr>
              <w:t>0</w:t>
            </w:r>
          </w:p>
        </w:tc>
      </w:tr>
      <w:tr w:rsidR="00172721" w:rsidRPr="00BA40A5" w14:paraId="0DC1B9E4" w14:textId="77777777" w:rsidTr="00490327">
        <w:trPr>
          <w:trHeight w:val="320"/>
        </w:trPr>
        <w:tc>
          <w:tcPr>
            <w:tcW w:w="720" w:type="dxa"/>
            <w:tcBorders>
              <w:top w:val="nil"/>
              <w:left w:val="nil"/>
              <w:bottom w:val="nil"/>
              <w:right w:val="nil"/>
            </w:tcBorders>
            <w:shd w:val="clear" w:color="auto" w:fill="auto"/>
            <w:noWrap/>
            <w:vAlign w:val="center"/>
            <w:hideMark/>
          </w:tcPr>
          <w:p w14:paraId="26EAE9E3" w14:textId="77777777" w:rsidR="00172721" w:rsidRPr="00BA40A5" w:rsidRDefault="00172721" w:rsidP="00490327">
            <w:pPr>
              <w:jc w:val="center"/>
              <w:rPr>
                <w:color w:val="000000"/>
              </w:rPr>
            </w:pPr>
            <w:r w:rsidRPr="00BA40A5">
              <w:rPr>
                <w:color w:val="000000"/>
              </w:rPr>
              <w:t>glc</w:t>
            </w:r>
          </w:p>
        </w:tc>
        <w:tc>
          <w:tcPr>
            <w:tcW w:w="720" w:type="dxa"/>
            <w:tcBorders>
              <w:top w:val="nil"/>
              <w:left w:val="nil"/>
              <w:bottom w:val="nil"/>
              <w:right w:val="nil"/>
            </w:tcBorders>
            <w:shd w:val="clear" w:color="auto" w:fill="F2F2F2" w:themeFill="background1" w:themeFillShade="F2"/>
            <w:noWrap/>
            <w:vAlign w:val="center"/>
            <w:hideMark/>
          </w:tcPr>
          <w:p w14:paraId="1D1B7C90"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428664A6"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38D000F5"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1EC189E0"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01D32C2C"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1D5246A3"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786CACF6"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7C3450BA"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7E09D70B"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5A8BBB5A"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3D9F5D5D" w14:textId="77777777" w:rsidR="00172721" w:rsidRPr="00460936" w:rsidRDefault="00172721" w:rsidP="00490327">
            <w:pPr>
              <w:jc w:val="center"/>
              <w:rPr>
                <w:b/>
                <w:bCs/>
                <w:color w:val="000000"/>
              </w:rPr>
            </w:pPr>
            <w:r w:rsidRPr="00460936">
              <w:rPr>
                <w:b/>
                <w:bCs/>
                <w:color w:val="000000"/>
              </w:rPr>
              <w:t>990</w:t>
            </w:r>
          </w:p>
        </w:tc>
        <w:tc>
          <w:tcPr>
            <w:tcW w:w="720" w:type="dxa"/>
            <w:tcBorders>
              <w:top w:val="nil"/>
              <w:left w:val="nil"/>
              <w:bottom w:val="nil"/>
              <w:right w:val="nil"/>
            </w:tcBorders>
            <w:shd w:val="clear" w:color="auto" w:fill="auto"/>
            <w:noWrap/>
            <w:vAlign w:val="center"/>
            <w:hideMark/>
          </w:tcPr>
          <w:p w14:paraId="25CD8151" w14:textId="77777777" w:rsidR="00172721" w:rsidRPr="00460936" w:rsidRDefault="00172721" w:rsidP="00490327">
            <w:pPr>
              <w:jc w:val="center"/>
              <w:rPr>
                <w:color w:val="000000"/>
              </w:rPr>
            </w:pPr>
            <w:r w:rsidRPr="00460936">
              <w:rPr>
                <w:color w:val="000000"/>
              </w:rPr>
              <w:t>8</w:t>
            </w:r>
          </w:p>
        </w:tc>
        <w:tc>
          <w:tcPr>
            <w:tcW w:w="720" w:type="dxa"/>
            <w:tcBorders>
              <w:top w:val="nil"/>
              <w:left w:val="nil"/>
              <w:bottom w:val="nil"/>
              <w:right w:val="nil"/>
            </w:tcBorders>
            <w:shd w:val="clear" w:color="auto" w:fill="auto"/>
            <w:noWrap/>
            <w:vAlign w:val="center"/>
            <w:hideMark/>
          </w:tcPr>
          <w:p w14:paraId="57E6D3AC" w14:textId="77777777" w:rsidR="00172721" w:rsidRPr="00460936" w:rsidRDefault="00172721" w:rsidP="00490327">
            <w:pPr>
              <w:jc w:val="center"/>
              <w:rPr>
                <w:b/>
                <w:bCs/>
                <w:color w:val="000000"/>
              </w:rPr>
            </w:pPr>
            <w:r w:rsidRPr="00460936">
              <w:rPr>
                <w:b/>
                <w:bCs/>
                <w:color w:val="000000"/>
              </w:rPr>
              <w:t>995</w:t>
            </w:r>
          </w:p>
        </w:tc>
        <w:tc>
          <w:tcPr>
            <w:tcW w:w="720" w:type="dxa"/>
            <w:tcBorders>
              <w:top w:val="nil"/>
              <w:left w:val="nil"/>
              <w:bottom w:val="nil"/>
              <w:right w:val="nil"/>
            </w:tcBorders>
            <w:shd w:val="clear" w:color="auto" w:fill="auto"/>
            <w:noWrap/>
            <w:vAlign w:val="center"/>
            <w:hideMark/>
          </w:tcPr>
          <w:p w14:paraId="4D533FC1" w14:textId="77777777" w:rsidR="00172721" w:rsidRPr="00460936" w:rsidRDefault="00172721" w:rsidP="00490327">
            <w:pPr>
              <w:jc w:val="center"/>
              <w:rPr>
                <w:color w:val="000000"/>
              </w:rPr>
            </w:pPr>
            <w:r w:rsidRPr="00460936">
              <w:rPr>
                <w:color w:val="000000"/>
              </w:rPr>
              <w:t>1</w:t>
            </w:r>
          </w:p>
        </w:tc>
      </w:tr>
      <w:tr w:rsidR="00172721" w:rsidRPr="00BA40A5" w14:paraId="4514435F" w14:textId="77777777" w:rsidTr="00490327">
        <w:trPr>
          <w:trHeight w:val="320"/>
        </w:trPr>
        <w:tc>
          <w:tcPr>
            <w:tcW w:w="720" w:type="dxa"/>
            <w:tcBorders>
              <w:top w:val="nil"/>
              <w:left w:val="nil"/>
              <w:bottom w:val="nil"/>
              <w:right w:val="nil"/>
            </w:tcBorders>
            <w:shd w:val="clear" w:color="auto" w:fill="auto"/>
            <w:noWrap/>
            <w:vAlign w:val="center"/>
            <w:hideMark/>
          </w:tcPr>
          <w:p w14:paraId="5C050D15" w14:textId="77777777" w:rsidR="00172721" w:rsidRPr="00BA40A5" w:rsidRDefault="00172721" w:rsidP="00490327">
            <w:pPr>
              <w:jc w:val="center"/>
              <w:rPr>
                <w:color w:val="000000"/>
              </w:rPr>
            </w:pPr>
            <w:r w:rsidRPr="00BA40A5">
              <w:rPr>
                <w:color w:val="000000"/>
              </w:rPr>
              <w:t>ins</w:t>
            </w:r>
          </w:p>
        </w:tc>
        <w:tc>
          <w:tcPr>
            <w:tcW w:w="720" w:type="dxa"/>
            <w:tcBorders>
              <w:top w:val="nil"/>
              <w:left w:val="nil"/>
              <w:bottom w:val="nil"/>
              <w:right w:val="nil"/>
            </w:tcBorders>
            <w:shd w:val="clear" w:color="auto" w:fill="F2F2F2" w:themeFill="background1" w:themeFillShade="F2"/>
            <w:noWrap/>
            <w:vAlign w:val="center"/>
            <w:hideMark/>
          </w:tcPr>
          <w:p w14:paraId="48D3D3B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016EF632"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18E78B4C"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05D79FC2"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3C18767C"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11863A32"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6573425D"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11C5DE74"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6EF3B47F" w14:textId="77777777" w:rsidR="00172721" w:rsidRPr="00460936" w:rsidRDefault="00172721" w:rsidP="00490327">
            <w:pPr>
              <w:jc w:val="center"/>
              <w:rPr>
                <w:b/>
                <w:bCs/>
                <w:color w:val="000000"/>
              </w:rPr>
            </w:pPr>
            <w:r w:rsidRPr="00460936">
              <w:rPr>
                <w:b/>
                <w:bCs/>
                <w:color w:val="000000"/>
              </w:rPr>
              <w:t>954</w:t>
            </w:r>
          </w:p>
        </w:tc>
        <w:tc>
          <w:tcPr>
            <w:tcW w:w="720" w:type="dxa"/>
            <w:tcBorders>
              <w:top w:val="nil"/>
              <w:left w:val="nil"/>
              <w:bottom w:val="nil"/>
              <w:right w:val="nil"/>
            </w:tcBorders>
            <w:shd w:val="clear" w:color="auto" w:fill="auto"/>
            <w:noWrap/>
            <w:vAlign w:val="center"/>
            <w:hideMark/>
          </w:tcPr>
          <w:p w14:paraId="16605A5C"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09773665" w14:textId="77777777" w:rsidR="00172721" w:rsidRPr="00460936" w:rsidRDefault="00172721" w:rsidP="00490327">
            <w:pPr>
              <w:jc w:val="center"/>
              <w:rPr>
                <w:b/>
                <w:bCs/>
                <w:color w:val="000000"/>
              </w:rPr>
            </w:pPr>
            <w:r w:rsidRPr="00460936">
              <w:rPr>
                <w:b/>
                <w:bCs/>
                <w:color w:val="000000"/>
              </w:rPr>
              <w:t>860</w:t>
            </w:r>
          </w:p>
        </w:tc>
        <w:tc>
          <w:tcPr>
            <w:tcW w:w="720" w:type="dxa"/>
            <w:tcBorders>
              <w:top w:val="nil"/>
              <w:left w:val="nil"/>
              <w:bottom w:val="nil"/>
              <w:right w:val="nil"/>
            </w:tcBorders>
            <w:shd w:val="clear" w:color="auto" w:fill="auto"/>
            <w:noWrap/>
            <w:vAlign w:val="center"/>
            <w:hideMark/>
          </w:tcPr>
          <w:p w14:paraId="3D6E724B"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51238A86" w14:textId="77777777" w:rsidR="00172721" w:rsidRPr="00460936" w:rsidRDefault="00172721" w:rsidP="00490327">
            <w:pPr>
              <w:jc w:val="center"/>
              <w:rPr>
                <w:b/>
                <w:bCs/>
                <w:color w:val="000000"/>
              </w:rPr>
            </w:pPr>
            <w:r w:rsidRPr="00460936">
              <w:rPr>
                <w:b/>
                <w:bCs/>
                <w:color w:val="000000"/>
              </w:rPr>
              <w:t>998</w:t>
            </w:r>
          </w:p>
        </w:tc>
        <w:tc>
          <w:tcPr>
            <w:tcW w:w="720" w:type="dxa"/>
            <w:tcBorders>
              <w:top w:val="nil"/>
              <w:left w:val="nil"/>
              <w:bottom w:val="nil"/>
              <w:right w:val="nil"/>
            </w:tcBorders>
            <w:shd w:val="clear" w:color="auto" w:fill="auto"/>
            <w:noWrap/>
            <w:vAlign w:val="center"/>
            <w:hideMark/>
          </w:tcPr>
          <w:p w14:paraId="5B862A5E" w14:textId="77777777" w:rsidR="00172721" w:rsidRPr="00460936" w:rsidRDefault="00172721" w:rsidP="00490327">
            <w:pPr>
              <w:jc w:val="center"/>
              <w:rPr>
                <w:color w:val="000000"/>
              </w:rPr>
            </w:pPr>
            <w:r w:rsidRPr="00460936">
              <w:rPr>
                <w:color w:val="000000"/>
              </w:rPr>
              <w:t>0</w:t>
            </w:r>
          </w:p>
        </w:tc>
      </w:tr>
      <w:tr w:rsidR="00172721" w:rsidRPr="00BA40A5" w14:paraId="3825A789" w14:textId="77777777" w:rsidTr="00490327">
        <w:trPr>
          <w:trHeight w:val="320"/>
        </w:trPr>
        <w:tc>
          <w:tcPr>
            <w:tcW w:w="720" w:type="dxa"/>
            <w:tcBorders>
              <w:top w:val="nil"/>
              <w:left w:val="nil"/>
              <w:bottom w:val="nil"/>
              <w:right w:val="nil"/>
            </w:tcBorders>
            <w:shd w:val="clear" w:color="auto" w:fill="auto"/>
            <w:noWrap/>
            <w:vAlign w:val="center"/>
            <w:hideMark/>
          </w:tcPr>
          <w:p w14:paraId="35696A94" w14:textId="77777777" w:rsidR="00172721" w:rsidRPr="00BA40A5" w:rsidRDefault="00172721" w:rsidP="00490327">
            <w:pPr>
              <w:jc w:val="center"/>
              <w:rPr>
                <w:color w:val="000000"/>
              </w:rPr>
            </w:pPr>
            <w:r w:rsidRPr="00BA40A5">
              <w:rPr>
                <w:color w:val="000000"/>
              </w:rPr>
              <w:t>trg</w:t>
            </w:r>
          </w:p>
        </w:tc>
        <w:tc>
          <w:tcPr>
            <w:tcW w:w="720" w:type="dxa"/>
            <w:tcBorders>
              <w:top w:val="nil"/>
              <w:left w:val="nil"/>
              <w:bottom w:val="nil"/>
              <w:right w:val="nil"/>
            </w:tcBorders>
            <w:shd w:val="clear" w:color="auto" w:fill="F2F2F2" w:themeFill="background1" w:themeFillShade="F2"/>
            <w:noWrap/>
            <w:vAlign w:val="center"/>
            <w:hideMark/>
          </w:tcPr>
          <w:p w14:paraId="282A8C27"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034F8C96"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1DD116DC" w14:textId="77777777" w:rsidR="00172721" w:rsidRPr="00460936" w:rsidRDefault="00172721" w:rsidP="00490327">
            <w:pPr>
              <w:jc w:val="center"/>
              <w:rPr>
                <w:b/>
                <w:bCs/>
                <w:color w:val="000000"/>
              </w:rPr>
            </w:pPr>
            <w:r w:rsidRPr="00460936">
              <w:rPr>
                <w:b/>
                <w:bCs/>
                <w:color w:val="000000"/>
              </w:rPr>
              <w:t>998</w:t>
            </w:r>
          </w:p>
        </w:tc>
        <w:tc>
          <w:tcPr>
            <w:tcW w:w="720" w:type="dxa"/>
            <w:tcBorders>
              <w:top w:val="nil"/>
              <w:left w:val="nil"/>
              <w:bottom w:val="nil"/>
              <w:right w:val="nil"/>
            </w:tcBorders>
            <w:shd w:val="clear" w:color="auto" w:fill="auto"/>
            <w:noWrap/>
            <w:vAlign w:val="center"/>
            <w:hideMark/>
          </w:tcPr>
          <w:p w14:paraId="7966AA85"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72A8B4C9"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4D2C889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4081EA25"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530051A0"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4E484C34"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46A04201"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0D10F569" w14:textId="77777777" w:rsidR="00172721" w:rsidRPr="00460936" w:rsidRDefault="00172721" w:rsidP="00490327">
            <w:pPr>
              <w:jc w:val="center"/>
              <w:rPr>
                <w:b/>
                <w:bCs/>
                <w:color w:val="000000"/>
              </w:rPr>
            </w:pPr>
            <w:r w:rsidRPr="00460936">
              <w:rPr>
                <w:b/>
                <w:bCs/>
                <w:color w:val="000000"/>
              </w:rPr>
              <w:t>999</w:t>
            </w:r>
          </w:p>
        </w:tc>
        <w:tc>
          <w:tcPr>
            <w:tcW w:w="720" w:type="dxa"/>
            <w:tcBorders>
              <w:top w:val="nil"/>
              <w:left w:val="nil"/>
              <w:bottom w:val="nil"/>
              <w:right w:val="nil"/>
            </w:tcBorders>
            <w:shd w:val="clear" w:color="auto" w:fill="auto"/>
            <w:noWrap/>
            <w:vAlign w:val="center"/>
            <w:hideMark/>
          </w:tcPr>
          <w:p w14:paraId="5EA376D6" w14:textId="77777777" w:rsidR="00172721" w:rsidRPr="00460936" w:rsidRDefault="00172721" w:rsidP="00490327">
            <w:pPr>
              <w:jc w:val="center"/>
              <w:rPr>
                <w:color w:val="000000"/>
              </w:rPr>
            </w:pPr>
            <w:r w:rsidRPr="00460936">
              <w:rPr>
                <w:color w:val="000000"/>
              </w:rPr>
              <w:t>72</w:t>
            </w:r>
          </w:p>
        </w:tc>
        <w:tc>
          <w:tcPr>
            <w:tcW w:w="720" w:type="dxa"/>
            <w:tcBorders>
              <w:top w:val="nil"/>
              <w:left w:val="nil"/>
              <w:bottom w:val="nil"/>
              <w:right w:val="nil"/>
            </w:tcBorders>
            <w:shd w:val="clear" w:color="auto" w:fill="auto"/>
            <w:noWrap/>
            <w:vAlign w:val="center"/>
            <w:hideMark/>
          </w:tcPr>
          <w:p w14:paraId="4012EAB3"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30C2B1A4" w14:textId="77777777" w:rsidR="00172721" w:rsidRPr="00460936" w:rsidRDefault="00172721" w:rsidP="00490327">
            <w:pPr>
              <w:jc w:val="center"/>
              <w:rPr>
                <w:color w:val="000000"/>
              </w:rPr>
            </w:pPr>
            <w:r w:rsidRPr="00460936">
              <w:rPr>
                <w:color w:val="000000"/>
              </w:rPr>
              <w:t>0</w:t>
            </w:r>
          </w:p>
        </w:tc>
      </w:tr>
      <w:tr w:rsidR="00172721" w:rsidRPr="00BA40A5" w14:paraId="40017337" w14:textId="77777777" w:rsidTr="00490327">
        <w:trPr>
          <w:trHeight w:val="320"/>
        </w:trPr>
        <w:tc>
          <w:tcPr>
            <w:tcW w:w="720" w:type="dxa"/>
            <w:tcBorders>
              <w:top w:val="nil"/>
              <w:left w:val="nil"/>
              <w:bottom w:val="nil"/>
              <w:right w:val="nil"/>
            </w:tcBorders>
            <w:shd w:val="clear" w:color="auto" w:fill="auto"/>
            <w:noWrap/>
            <w:vAlign w:val="center"/>
            <w:hideMark/>
          </w:tcPr>
          <w:p w14:paraId="17990D23" w14:textId="77777777" w:rsidR="00172721" w:rsidRPr="00BA40A5" w:rsidRDefault="00172721" w:rsidP="00490327">
            <w:pPr>
              <w:jc w:val="center"/>
              <w:rPr>
                <w:color w:val="000000"/>
              </w:rPr>
            </w:pPr>
            <w:r w:rsidRPr="00BA40A5">
              <w:rPr>
                <w:color w:val="000000"/>
              </w:rPr>
              <w:t>ldl</w:t>
            </w:r>
          </w:p>
        </w:tc>
        <w:tc>
          <w:tcPr>
            <w:tcW w:w="720" w:type="dxa"/>
            <w:tcBorders>
              <w:top w:val="nil"/>
              <w:left w:val="nil"/>
              <w:bottom w:val="nil"/>
              <w:right w:val="nil"/>
            </w:tcBorders>
            <w:shd w:val="clear" w:color="auto" w:fill="F2F2F2" w:themeFill="background1" w:themeFillShade="F2"/>
            <w:noWrap/>
            <w:vAlign w:val="center"/>
            <w:hideMark/>
          </w:tcPr>
          <w:p w14:paraId="6599AD70"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539F8498"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F2F2F2" w:themeFill="background1" w:themeFillShade="F2"/>
            <w:noWrap/>
            <w:vAlign w:val="center"/>
            <w:hideMark/>
          </w:tcPr>
          <w:p w14:paraId="29AE8C11" w14:textId="77777777" w:rsidR="00172721" w:rsidRPr="00460936" w:rsidRDefault="00172721" w:rsidP="00490327">
            <w:pPr>
              <w:jc w:val="center"/>
              <w:rPr>
                <w:b/>
                <w:bCs/>
                <w:color w:val="000000"/>
              </w:rPr>
            </w:pPr>
            <w:r w:rsidRPr="00460936">
              <w:rPr>
                <w:b/>
                <w:bCs/>
                <w:color w:val="000000"/>
              </w:rPr>
              <w:t>982</w:t>
            </w:r>
          </w:p>
        </w:tc>
        <w:tc>
          <w:tcPr>
            <w:tcW w:w="720" w:type="dxa"/>
            <w:tcBorders>
              <w:top w:val="nil"/>
              <w:left w:val="nil"/>
              <w:bottom w:val="nil"/>
              <w:right w:val="nil"/>
            </w:tcBorders>
            <w:shd w:val="clear" w:color="auto" w:fill="auto"/>
            <w:noWrap/>
            <w:vAlign w:val="center"/>
            <w:hideMark/>
          </w:tcPr>
          <w:p w14:paraId="284041A4"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442305C6" w14:textId="77777777" w:rsidR="00172721" w:rsidRPr="00460936" w:rsidRDefault="00172721" w:rsidP="00490327">
            <w:pPr>
              <w:jc w:val="center"/>
              <w:rPr>
                <w:b/>
                <w:bCs/>
                <w:color w:val="000000"/>
              </w:rPr>
            </w:pPr>
            <w:r w:rsidRPr="00460936">
              <w:rPr>
                <w:b/>
                <w:bCs/>
                <w:color w:val="000000"/>
              </w:rPr>
              <w:t>969</w:t>
            </w:r>
          </w:p>
        </w:tc>
        <w:tc>
          <w:tcPr>
            <w:tcW w:w="720" w:type="dxa"/>
            <w:tcBorders>
              <w:top w:val="nil"/>
              <w:left w:val="nil"/>
              <w:bottom w:val="nil"/>
              <w:right w:val="nil"/>
            </w:tcBorders>
            <w:shd w:val="clear" w:color="auto" w:fill="auto"/>
            <w:noWrap/>
            <w:vAlign w:val="center"/>
            <w:hideMark/>
          </w:tcPr>
          <w:p w14:paraId="0EA14491"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5BD014AA" w14:textId="77777777" w:rsidR="00172721" w:rsidRPr="00460936" w:rsidRDefault="00172721" w:rsidP="00490327">
            <w:pPr>
              <w:jc w:val="center"/>
              <w:rPr>
                <w:b/>
                <w:bCs/>
                <w:color w:val="000000"/>
              </w:rPr>
            </w:pPr>
            <w:r w:rsidRPr="00460936">
              <w:rPr>
                <w:b/>
                <w:bCs/>
                <w:color w:val="000000"/>
              </w:rPr>
              <w:t>954</w:t>
            </w:r>
          </w:p>
        </w:tc>
        <w:tc>
          <w:tcPr>
            <w:tcW w:w="720" w:type="dxa"/>
            <w:tcBorders>
              <w:top w:val="nil"/>
              <w:left w:val="nil"/>
              <w:bottom w:val="nil"/>
              <w:right w:val="nil"/>
            </w:tcBorders>
            <w:shd w:val="clear" w:color="auto" w:fill="auto"/>
            <w:noWrap/>
            <w:vAlign w:val="center"/>
            <w:hideMark/>
          </w:tcPr>
          <w:p w14:paraId="58B59B1E" w14:textId="77777777" w:rsidR="00172721" w:rsidRPr="003F08D6" w:rsidRDefault="00172721" w:rsidP="00490327">
            <w:pPr>
              <w:jc w:val="center"/>
              <w:rPr>
                <w:b/>
                <w:bCs/>
                <w:color w:val="000000"/>
              </w:rPr>
            </w:pPr>
            <w:r w:rsidRPr="003F08D6">
              <w:rPr>
                <w:b/>
                <w:bCs/>
                <w:color w:val="000000"/>
              </w:rPr>
              <w:t>1000</w:t>
            </w:r>
          </w:p>
        </w:tc>
        <w:tc>
          <w:tcPr>
            <w:tcW w:w="720" w:type="dxa"/>
            <w:tcBorders>
              <w:top w:val="nil"/>
              <w:left w:val="nil"/>
              <w:bottom w:val="nil"/>
              <w:right w:val="nil"/>
            </w:tcBorders>
            <w:shd w:val="clear" w:color="auto" w:fill="auto"/>
            <w:noWrap/>
            <w:vAlign w:val="center"/>
            <w:hideMark/>
          </w:tcPr>
          <w:p w14:paraId="4A0CB42D"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6468F9DD"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2A46731F"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6BBB2BF3" w14:textId="77777777" w:rsidR="00172721" w:rsidRPr="00460936" w:rsidRDefault="00172721" w:rsidP="00490327">
            <w:pPr>
              <w:jc w:val="center"/>
              <w:rPr>
                <w:b/>
                <w:bCs/>
                <w:color w:val="000000"/>
              </w:rPr>
            </w:pPr>
            <w:r w:rsidRPr="00460936">
              <w:rPr>
                <w:b/>
                <w:bCs/>
                <w:color w:val="000000"/>
              </w:rPr>
              <w:t>999</w:t>
            </w:r>
          </w:p>
        </w:tc>
        <w:tc>
          <w:tcPr>
            <w:tcW w:w="720" w:type="dxa"/>
            <w:tcBorders>
              <w:top w:val="nil"/>
              <w:left w:val="nil"/>
              <w:bottom w:val="nil"/>
              <w:right w:val="nil"/>
            </w:tcBorders>
            <w:shd w:val="clear" w:color="auto" w:fill="auto"/>
            <w:noWrap/>
            <w:vAlign w:val="center"/>
            <w:hideMark/>
          </w:tcPr>
          <w:p w14:paraId="0691F241" w14:textId="77777777" w:rsidR="00172721" w:rsidRPr="00460936" w:rsidRDefault="00172721" w:rsidP="00490327">
            <w:pPr>
              <w:jc w:val="center"/>
              <w:rPr>
                <w:b/>
                <w:bCs/>
                <w:color w:val="000000"/>
              </w:rPr>
            </w:pPr>
            <w:r w:rsidRPr="00460936">
              <w:rPr>
                <w:b/>
                <w:bCs/>
                <w:color w:val="000000"/>
              </w:rPr>
              <w:t>911</w:t>
            </w:r>
          </w:p>
        </w:tc>
        <w:tc>
          <w:tcPr>
            <w:tcW w:w="720" w:type="dxa"/>
            <w:tcBorders>
              <w:top w:val="nil"/>
              <w:left w:val="nil"/>
              <w:bottom w:val="nil"/>
              <w:right w:val="nil"/>
            </w:tcBorders>
            <w:shd w:val="clear" w:color="auto" w:fill="auto"/>
            <w:noWrap/>
            <w:vAlign w:val="center"/>
            <w:hideMark/>
          </w:tcPr>
          <w:p w14:paraId="28076D86" w14:textId="77777777" w:rsidR="00172721" w:rsidRPr="00460936" w:rsidRDefault="00172721" w:rsidP="00490327">
            <w:pPr>
              <w:jc w:val="center"/>
              <w:rPr>
                <w:color w:val="000000"/>
              </w:rPr>
            </w:pPr>
            <w:r w:rsidRPr="00460936">
              <w:rPr>
                <w:color w:val="000000"/>
              </w:rPr>
              <w:t>3</w:t>
            </w:r>
          </w:p>
        </w:tc>
      </w:tr>
      <w:tr w:rsidR="00172721" w:rsidRPr="00BA40A5" w14:paraId="0A1ED8E3" w14:textId="77777777" w:rsidTr="00490327">
        <w:trPr>
          <w:trHeight w:val="320"/>
        </w:trPr>
        <w:tc>
          <w:tcPr>
            <w:tcW w:w="720" w:type="dxa"/>
            <w:tcBorders>
              <w:top w:val="nil"/>
              <w:left w:val="nil"/>
              <w:bottom w:val="nil"/>
              <w:right w:val="nil"/>
            </w:tcBorders>
            <w:shd w:val="clear" w:color="auto" w:fill="auto"/>
            <w:noWrap/>
            <w:vAlign w:val="center"/>
            <w:hideMark/>
          </w:tcPr>
          <w:p w14:paraId="12ADCE0A" w14:textId="77777777" w:rsidR="00172721" w:rsidRPr="00BA40A5" w:rsidRDefault="00172721" w:rsidP="00490327">
            <w:pPr>
              <w:jc w:val="center"/>
              <w:rPr>
                <w:color w:val="000000"/>
              </w:rPr>
            </w:pPr>
            <w:r w:rsidRPr="00BA40A5">
              <w:rPr>
                <w:color w:val="000000"/>
              </w:rPr>
              <w:t>hdl</w:t>
            </w:r>
          </w:p>
        </w:tc>
        <w:tc>
          <w:tcPr>
            <w:tcW w:w="720" w:type="dxa"/>
            <w:tcBorders>
              <w:top w:val="nil"/>
              <w:left w:val="nil"/>
              <w:bottom w:val="nil"/>
              <w:right w:val="nil"/>
            </w:tcBorders>
            <w:shd w:val="clear" w:color="auto" w:fill="F2F2F2" w:themeFill="background1" w:themeFillShade="F2"/>
            <w:noWrap/>
            <w:vAlign w:val="center"/>
            <w:hideMark/>
          </w:tcPr>
          <w:p w14:paraId="30C60CEE"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F2F2F2" w:themeFill="background1" w:themeFillShade="F2"/>
            <w:noWrap/>
            <w:vAlign w:val="center"/>
            <w:hideMark/>
          </w:tcPr>
          <w:p w14:paraId="38EAE240"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F2F2F2" w:themeFill="background1" w:themeFillShade="F2"/>
            <w:noWrap/>
            <w:vAlign w:val="center"/>
            <w:hideMark/>
          </w:tcPr>
          <w:p w14:paraId="25F67849"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7B71437C"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4336EA60"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2CCA484E"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6744B399"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51AAD790"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221C8721"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3B78D255"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2529DC73"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51FAEBE3"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22384194" w14:textId="77777777" w:rsidR="00172721" w:rsidRPr="00460936" w:rsidRDefault="00172721" w:rsidP="00490327">
            <w:pPr>
              <w:jc w:val="center"/>
              <w:rPr>
                <w:b/>
                <w:bCs/>
                <w:color w:val="000000"/>
              </w:rPr>
            </w:pPr>
            <w:r w:rsidRPr="00460936">
              <w:rPr>
                <w:color w:val="000000"/>
              </w:rPr>
              <w:t>123</w:t>
            </w:r>
          </w:p>
        </w:tc>
        <w:tc>
          <w:tcPr>
            <w:tcW w:w="720" w:type="dxa"/>
            <w:tcBorders>
              <w:top w:val="nil"/>
              <w:left w:val="nil"/>
              <w:bottom w:val="nil"/>
              <w:right w:val="nil"/>
            </w:tcBorders>
            <w:shd w:val="clear" w:color="auto" w:fill="auto"/>
            <w:noWrap/>
            <w:vAlign w:val="center"/>
            <w:hideMark/>
          </w:tcPr>
          <w:p w14:paraId="633883A2" w14:textId="77777777" w:rsidR="00172721" w:rsidRPr="00460936" w:rsidRDefault="00172721" w:rsidP="00490327">
            <w:pPr>
              <w:jc w:val="center"/>
              <w:rPr>
                <w:b/>
                <w:bCs/>
                <w:color w:val="000000"/>
              </w:rPr>
            </w:pPr>
            <w:r w:rsidRPr="00460936">
              <w:rPr>
                <w:b/>
                <w:bCs/>
                <w:color w:val="000000"/>
              </w:rPr>
              <w:t>1000</w:t>
            </w:r>
          </w:p>
        </w:tc>
      </w:tr>
      <w:tr w:rsidR="00172721" w:rsidRPr="00BA40A5" w14:paraId="29F8EAAF" w14:textId="77777777" w:rsidTr="00490327">
        <w:trPr>
          <w:trHeight w:val="320"/>
        </w:trPr>
        <w:tc>
          <w:tcPr>
            <w:tcW w:w="720" w:type="dxa"/>
            <w:tcBorders>
              <w:top w:val="nil"/>
              <w:left w:val="nil"/>
              <w:bottom w:val="nil"/>
              <w:right w:val="nil"/>
            </w:tcBorders>
            <w:shd w:val="clear" w:color="auto" w:fill="auto"/>
            <w:noWrap/>
            <w:vAlign w:val="center"/>
            <w:hideMark/>
          </w:tcPr>
          <w:p w14:paraId="5C7339AE" w14:textId="77777777" w:rsidR="00172721" w:rsidRPr="00BA40A5" w:rsidRDefault="00172721" w:rsidP="00490327">
            <w:pPr>
              <w:jc w:val="center"/>
              <w:rPr>
                <w:color w:val="000000"/>
              </w:rPr>
            </w:pPr>
            <w:r w:rsidRPr="00BA40A5">
              <w:rPr>
                <w:color w:val="000000"/>
              </w:rPr>
              <w:t>age</w:t>
            </w:r>
          </w:p>
        </w:tc>
        <w:tc>
          <w:tcPr>
            <w:tcW w:w="720" w:type="dxa"/>
            <w:tcBorders>
              <w:top w:val="nil"/>
              <w:left w:val="nil"/>
              <w:bottom w:val="nil"/>
              <w:right w:val="nil"/>
            </w:tcBorders>
            <w:shd w:val="clear" w:color="auto" w:fill="auto"/>
            <w:noWrap/>
            <w:vAlign w:val="center"/>
            <w:hideMark/>
          </w:tcPr>
          <w:p w14:paraId="4B78B169"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703AE3E1" w14:textId="77777777" w:rsidR="00172721" w:rsidRPr="00460936" w:rsidRDefault="00172721" w:rsidP="00490327">
            <w:pPr>
              <w:jc w:val="center"/>
              <w:rPr>
                <w:color w:val="000000"/>
              </w:rPr>
            </w:pPr>
            <w:r w:rsidRPr="00460936">
              <w:rPr>
                <w:color w:val="000000"/>
              </w:rPr>
              <w:t>1</w:t>
            </w:r>
          </w:p>
        </w:tc>
        <w:tc>
          <w:tcPr>
            <w:tcW w:w="720" w:type="dxa"/>
            <w:tcBorders>
              <w:top w:val="nil"/>
              <w:left w:val="nil"/>
              <w:bottom w:val="nil"/>
              <w:right w:val="nil"/>
            </w:tcBorders>
            <w:shd w:val="clear" w:color="auto" w:fill="auto"/>
            <w:noWrap/>
            <w:vAlign w:val="center"/>
            <w:hideMark/>
          </w:tcPr>
          <w:p w14:paraId="1E452DAB"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5EF5C792" w14:textId="77777777" w:rsidR="00172721" w:rsidRPr="00460936" w:rsidRDefault="00172721" w:rsidP="00490327">
            <w:pPr>
              <w:jc w:val="center"/>
              <w:rPr>
                <w:b/>
                <w:bCs/>
                <w:color w:val="000000"/>
              </w:rPr>
            </w:pPr>
            <w:r w:rsidRPr="00460936">
              <w:rPr>
                <w:b/>
                <w:bCs/>
                <w:color w:val="000000"/>
              </w:rPr>
              <w:t>890</w:t>
            </w:r>
          </w:p>
        </w:tc>
        <w:tc>
          <w:tcPr>
            <w:tcW w:w="720" w:type="dxa"/>
            <w:tcBorders>
              <w:top w:val="nil"/>
              <w:left w:val="nil"/>
              <w:bottom w:val="nil"/>
              <w:right w:val="nil"/>
            </w:tcBorders>
            <w:shd w:val="clear" w:color="auto" w:fill="auto"/>
            <w:noWrap/>
            <w:vAlign w:val="center"/>
            <w:hideMark/>
          </w:tcPr>
          <w:p w14:paraId="15F60CB3" w14:textId="77777777" w:rsidR="00172721" w:rsidRPr="00460936" w:rsidRDefault="00172721" w:rsidP="00490327">
            <w:pPr>
              <w:jc w:val="center"/>
              <w:rPr>
                <w:b/>
                <w:bCs/>
                <w:color w:val="000000"/>
              </w:rPr>
            </w:pPr>
            <w:r w:rsidRPr="00460936">
              <w:rPr>
                <w:b/>
                <w:bCs/>
                <w:color w:val="000000"/>
              </w:rPr>
              <w:t>839</w:t>
            </w:r>
          </w:p>
        </w:tc>
        <w:tc>
          <w:tcPr>
            <w:tcW w:w="720" w:type="dxa"/>
            <w:tcBorders>
              <w:top w:val="nil"/>
              <w:left w:val="nil"/>
              <w:bottom w:val="nil"/>
              <w:right w:val="nil"/>
            </w:tcBorders>
            <w:shd w:val="clear" w:color="auto" w:fill="auto"/>
            <w:noWrap/>
            <w:vAlign w:val="center"/>
            <w:hideMark/>
          </w:tcPr>
          <w:p w14:paraId="1B51EEA5" w14:textId="77777777" w:rsidR="00172721" w:rsidRPr="00460936" w:rsidRDefault="00172721" w:rsidP="00490327">
            <w:pPr>
              <w:jc w:val="center"/>
              <w:rPr>
                <w:b/>
                <w:bCs/>
                <w:color w:val="000000"/>
              </w:rPr>
            </w:pPr>
            <w:r w:rsidRPr="00460936">
              <w:rPr>
                <w:b/>
                <w:bCs/>
                <w:color w:val="000000"/>
              </w:rPr>
              <w:t>990</w:t>
            </w:r>
          </w:p>
        </w:tc>
        <w:tc>
          <w:tcPr>
            <w:tcW w:w="720" w:type="dxa"/>
            <w:tcBorders>
              <w:top w:val="nil"/>
              <w:left w:val="nil"/>
              <w:bottom w:val="nil"/>
              <w:right w:val="nil"/>
            </w:tcBorders>
            <w:shd w:val="clear" w:color="auto" w:fill="auto"/>
            <w:noWrap/>
            <w:vAlign w:val="center"/>
            <w:hideMark/>
          </w:tcPr>
          <w:p w14:paraId="313CEB96" w14:textId="77777777" w:rsidR="00172721" w:rsidRPr="00460936" w:rsidRDefault="00172721" w:rsidP="00490327">
            <w:pPr>
              <w:jc w:val="center"/>
              <w:rPr>
                <w:b/>
                <w:bCs/>
                <w:color w:val="000000"/>
              </w:rPr>
            </w:pPr>
            <w:r w:rsidRPr="00460936">
              <w:rPr>
                <w:b/>
                <w:bCs/>
                <w:color w:val="000000"/>
              </w:rPr>
              <w:t>860</w:t>
            </w:r>
          </w:p>
        </w:tc>
        <w:tc>
          <w:tcPr>
            <w:tcW w:w="720" w:type="dxa"/>
            <w:tcBorders>
              <w:top w:val="nil"/>
              <w:left w:val="nil"/>
              <w:bottom w:val="nil"/>
              <w:right w:val="nil"/>
            </w:tcBorders>
            <w:shd w:val="clear" w:color="auto" w:fill="auto"/>
            <w:noWrap/>
            <w:vAlign w:val="center"/>
            <w:hideMark/>
          </w:tcPr>
          <w:p w14:paraId="0926A373" w14:textId="77777777" w:rsidR="00172721" w:rsidRPr="00460936" w:rsidRDefault="00172721" w:rsidP="00490327">
            <w:pPr>
              <w:jc w:val="center"/>
              <w:rPr>
                <w:b/>
                <w:bCs/>
                <w:color w:val="000000"/>
              </w:rPr>
            </w:pPr>
            <w:r w:rsidRPr="00460936">
              <w:rPr>
                <w:b/>
                <w:bCs/>
                <w:color w:val="000000"/>
              </w:rPr>
              <w:t>999</w:t>
            </w:r>
          </w:p>
        </w:tc>
        <w:tc>
          <w:tcPr>
            <w:tcW w:w="720" w:type="dxa"/>
            <w:tcBorders>
              <w:top w:val="nil"/>
              <w:left w:val="nil"/>
              <w:bottom w:val="nil"/>
              <w:right w:val="nil"/>
            </w:tcBorders>
            <w:shd w:val="clear" w:color="auto" w:fill="auto"/>
            <w:noWrap/>
            <w:vAlign w:val="center"/>
            <w:hideMark/>
          </w:tcPr>
          <w:p w14:paraId="2A5930F8"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3AB86ACB"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4FE5B946"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3B018FD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45F8FE88"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7C497ACC" w14:textId="77777777" w:rsidR="00172721" w:rsidRPr="00460936" w:rsidRDefault="00172721" w:rsidP="00490327">
            <w:pPr>
              <w:jc w:val="center"/>
              <w:rPr>
                <w:color w:val="000000"/>
              </w:rPr>
            </w:pPr>
            <w:r w:rsidRPr="00460936">
              <w:rPr>
                <w:color w:val="000000"/>
              </w:rPr>
              <w:t>0</w:t>
            </w:r>
          </w:p>
        </w:tc>
      </w:tr>
      <w:tr w:rsidR="00172721" w:rsidRPr="00BA40A5" w14:paraId="7F984043" w14:textId="77777777" w:rsidTr="00490327">
        <w:trPr>
          <w:trHeight w:val="320"/>
        </w:trPr>
        <w:tc>
          <w:tcPr>
            <w:tcW w:w="720" w:type="dxa"/>
            <w:tcBorders>
              <w:top w:val="nil"/>
              <w:left w:val="nil"/>
              <w:bottom w:val="nil"/>
              <w:right w:val="nil"/>
            </w:tcBorders>
            <w:shd w:val="clear" w:color="auto" w:fill="auto"/>
            <w:noWrap/>
            <w:vAlign w:val="center"/>
            <w:hideMark/>
          </w:tcPr>
          <w:p w14:paraId="4D4FF7BE" w14:textId="77777777" w:rsidR="00172721" w:rsidRPr="00BA40A5" w:rsidRDefault="00172721" w:rsidP="00490327">
            <w:pPr>
              <w:jc w:val="center"/>
              <w:rPr>
                <w:color w:val="000000"/>
              </w:rPr>
            </w:pPr>
            <w:r w:rsidRPr="00BA40A5">
              <w:rPr>
                <w:color w:val="000000"/>
              </w:rPr>
              <w:t>fsh</w:t>
            </w:r>
          </w:p>
        </w:tc>
        <w:tc>
          <w:tcPr>
            <w:tcW w:w="720" w:type="dxa"/>
            <w:tcBorders>
              <w:top w:val="nil"/>
              <w:left w:val="nil"/>
              <w:bottom w:val="nil"/>
              <w:right w:val="nil"/>
            </w:tcBorders>
            <w:shd w:val="clear" w:color="auto" w:fill="auto"/>
            <w:noWrap/>
            <w:vAlign w:val="center"/>
            <w:hideMark/>
          </w:tcPr>
          <w:p w14:paraId="0FE00865" w14:textId="77777777" w:rsidR="00172721" w:rsidRPr="00460936" w:rsidRDefault="00172721" w:rsidP="00490327">
            <w:pPr>
              <w:jc w:val="center"/>
              <w:rPr>
                <w:color w:val="000000"/>
              </w:rPr>
            </w:pPr>
            <w:r w:rsidRPr="00460936">
              <w:rPr>
                <w:color w:val="000000"/>
              </w:rPr>
              <w:t>23</w:t>
            </w:r>
          </w:p>
        </w:tc>
        <w:tc>
          <w:tcPr>
            <w:tcW w:w="720" w:type="dxa"/>
            <w:tcBorders>
              <w:top w:val="nil"/>
              <w:left w:val="nil"/>
              <w:bottom w:val="nil"/>
              <w:right w:val="nil"/>
            </w:tcBorders>
            <w:shd w:val="clear" w:color="auto" w:fill="auto"/>
            <w:noWrap/>
            <w:vAlign w:val="center"/>
            <w:hideMark/>
          </w:tcPr>
          <w:p w14:paraId="20AED266" w14:textId="77777777" w:rsidR="00172721" w:rsidRPr="00460936" w:rsidRDefault="00172721" w:rsidP="00490327">
            <w:pPr>
              <w:jc w:val="center"/>
              <w:rPr>
                <w:color w:val="000000"/>
              </w:rPr>
            </w:pPr>
            <w:r w:rsidRPr="00460936">
              <w:rPr>
                <w:color w:val="000000"/>
              </w:rPr>
              <w:t>25</w:t>
            </w:r>
          </w:p>
        </w:tc>
        <w:tc>
          <w:tcPr>
            <w:tcW w:w="720" w:type="dxa"/>
            <w:tcBorders>
              <w:top w:val="nil"/>
              <w:left w:val="nil"/>
              <w:bottom w:val="nil"/>
              <w:right w:val="nil"/>
            </w:tcBorders>
            <w:shd w:val="clear" w:color="auto" w:fill="auto"/>
            <w:noWrap/>
            <w:vAlign w:val="center"/>
            <w:hideMark/>
          </w:tcPr>
          <w:p w14:paraId="6DCA665F" w14:textId="77777777" w:rsidR="00172721" w:rsidRPr="00460936" w:rsidRDefault="00172721" w:rsidP="00490327">
            <w:pPr>
              <w:jc w:val="center"/>
              <w:rPr>
                <w:b/>
                <w:bCs/>
                <w:color w:val="000000"/>
              </w:rPr>
            </w:pPr>
            <w:r w:rsidRPr="00460936">
              <w:rPr>
                <w:color w:val="000000"/>
              </w:rPr>
              <w:t>67</w:t>
            </w:r>
          </w:p>
        </w:tc>
        <w:tc>
          <w:tcPr>
            <w:tcW w:w="720" w:type="dxa"/>
            <w:tcBorders>
              <w:top w:val="nil"/>
              <w:left w:val="nil"/>
              <w:bottom w:val="nil"/>
              <w:right w:val="nil"/>
            </w:tcBorders>
            <w:shd w:val="clear" w:color="auto" w:fill="auto"/>
            <w:noWrap/>
            <w:vAlign w:val="center"/>
            <w:hideMark/>
          </w:tcPr>
          <w:p w14:paraId="08C64A1E" w14:textId="77777777" w:rsidR="00172721" w:rsidRPr="00460936" w:rsidRDefault="00172721" w:rsidP="00490327">
            <w:pPr>
              <w:jc w:val="center"/>
              <w:rPr>
                <w:color w:val="000000"/>
              </w:rPr>
            </w:pPr>
            <w:r w:rsidRPr="00460936">
              <w:rPr>
                <w:color w:val="000000"/>
              </w:rPr>
              <w:t>38</w:t>
            </w:r>
          </w:p>
        </w:tc>
        <w:tc>
          <w:tcPr>
            <w:tcW w:w="720" w:type="dxa"/>
            <w:tcBorders>
              <w:top w:val="nil"/>
              <w:left w:val="nil"/>
              <w:bottom w:val="nil"/>
              <w:right w:val="nil"/>
            </w:tcBorders>
            <w:shd w:val="clear" w:color="auto" w:fill="auto"/>
            <w:noWrap/>
            <w:vAlign w:val="center"/>
            <w:hideMark/>
          </w:tcPr>
          <w:p w14:paraId="3A162143"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7E06E24D" w14:textId="77777777" w:rsidR="00172721" w:rsidRPr="00460936" w:rsidRDefault="00172721" w:rsidP="00490327">
            <w:pPr>
              <w:jc w:val="center"/>
              <w:rPr>
                <w:color w:val="000000"/>
              </w:rPr>
            </w:pPr>
            <w:r w:rsidRPr="00460936">
              <w:rPr>
                <w:color w:val="000000"/>
              </w:rPr>
              <w:t>8</w:t>
            </w:r>
          </w:p>
        </w:tc>
        <w:tc>
          <w:tcPr>
            <w:tcW w:w="720" w:type="dxa"/>
            <w:tcBorders>
              <w:top w:val="nil"/>
              <w:left w:val="nil"/>
              <w:bottom w:val="nil"/>
              <w:right w:val="nil"/>
            </w:tcBorders>
            <w:shd w:val="clear" w:color="auto" w:fill="auto"/>
            <w:noWrap/>
            <w:vAlign w:val="center"/>
            <w:hideMark/>
          </w:tcPr>
          <w:p w14:paraId="69249171"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3AEC846D" w14:textId="77777777" w:rsidR="00172721" w:rsidRPr="00460936" w:rsidRDefault="00172721" w:rsidP="00490327">
            <w:pPr>
              <w:jc w:val="center"/>
              <w:rPr>
                <w:color w:val="000000"/>
              </w:rPr>
            </w:pPr>
            <w:r w:rsidRPr="00460936">
              <w:rPr>
                <w:color w:val="000000"/>
              </w:rPr>
              <w:t>72</w:t>
            </w:r>
          </w:p>
        </w:tc>
        <w:tc>
          <w:tcPr>
            <w:tcW w:w="720" w:type="dxa"/>
            <w:tcBorders>
              <w:top w:val="nil"/>
              <w:left w:val="nil"/>
              <w:bottom w:val="nil"/>
              <w:right w:val="nil"/>
            </w:tcBorders>
            <w:shd w:val="clear" w:color="auto" w:fill="auto"/>
            <w:noWrap/>
            <w:vAlign w:val="center"/>
            <w:hideMark/>
          </w:tcPr>
          <w:p w14:paraId="1EA1246A" w14:textId="77777777" w:rsidR="00172721" w:rsidRPr="00460936" w:rsidRDefault="00172721" w:rsidP="00490327">
            <w:pPr>
              <w:jc w:val="center"/>
              <w:rPr>
                <w:b/>
                <w:bCs/>
                <w:color w:val="000000"/>
              </w:rPr>
            </w:pPr>
            <w:r w:rsidRPr="00460936">
              <w:rPr>
                <w:b/>
                <w:bCs/>
                <w:color w:val="000000"/>
              </w:rPr>
              <w:t>999</w:t>
            </w:r>
          </w:p>
        </w:tc>
        <w:tc>
          <w:tcPr>
            <w:tcW w:w="720" w:type="dxa"/>
            <w:tcBorders>
              <w:top w:val="nil"/>
              <w:left w:val="nil"/>
              <w:bottom w:val="nil"/>
              <w:right w:val="nil"/>
            </w:tcBorders>
            <w:shd w:val="clear" w:color="auto" w:fill="auto"/>
            <w:noWrap/>
            <w:vAlign w:val="center"/>
            <w:hideMark/>
          </w:tcPr>
          <w:p w14:paraId="26FEAFA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13A67065"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73327F6C"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734F3CE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41E1697A" w14:textId="77777777" w:rsidR="00172721" w:rsidRPr="00460936" w:rsidRDefault="00172721" w:rsidP="00490327">
            <w:pPr>
              <w:jc w:val="center"/>
              <w:rPr>
                <w:color w:val="000000"/>
              </w:rPr>
            </w:pPr>
            <w:r w:rsidRPr="00460936">
              <w:rPr>
                <w:color w:val="000000"/>
              </w:rPr>
              <w:t>0</w:t>
            </w:r>
          </w:p>
        </w:tc>
      </w:tr>
      <w:tr w:rsidR="00172721" w:rsidRPr="00BA40A5" w14:paraId="4BDAE746" w14:textId="77777777" w:rsidTr="00490327">
        <w:trPr>
          <w:trHeight w:val="320"/>
        </w:trPr>
        <w:tc>
          <w:tcPr>
            <w:tcW w:w="720" w:type="dxa"/>
            <w:tcBorders>
              <w:top w:val="nil"/>
              <w:left w:val="nil"/>
              <w:right w:val="nil"/>
            </w:tcBorders>
            <w:shd w:val="clear" w:color="auto" w:fill="auto"/>
            <w:noWrap/>
            <w:vAlign w:val="center"/>
            <w:hideMark/>
          </w:tcPr>
          <w:p w14:paraId="0EE64D78" w14:textId="77777777" w:rsidR="00172721" w:rsidRPr="00BA40A5" w:rsidRDefault="00172721" w:rsidP="00490327">
            <w:pPr>
              <w:jc w:val="center"/>
              <w:rPr>
                <w:color w:val="000000"/>
              </w:rPr>
            </w:pPr>
            <w:r w:rsidRPr="00BA40A5">
              <w:rPr>
                <w:color w:val="000000"/>
              </w:rPr>
              <w:t>mns</w:t>
            </w:r>
          </w:p>
        </w:tc>
        <w:tc>
          <w:tcPr>
            <w:tcW w:w="720" w:type="dxa"/>
            <w:tcBorders>
              <w:top w:val="nil"/>
              <w:left w:val="nil"/>
              <w:right w:val="nil"/>
            </w:tcBorders>
            <w:shd w:val="clear" w:color="auto" w:fill="auto"/>
            <w:noWrap/>
            <w:vAlign w:val="center"/>
            <w:hideMark/>
          </w:tcPr>
          <w:p w14:paraId="3436A346"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right w:val="nil"/>
            </w:tcBorders>
            <w:shd w:val="clear" w:color="auto" w:fill="auto"/>
            <w:noWrap/>
            <w:vAlign w:val="center"/>
            <w:hideMark/>
          </w:tcPr>
          <w:p w14:paraId="2F22947D"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right w:val="nil"/>
            </w:tcBorders>
            <w:shd w:val="clear" w:color="auto" w:fill="auto"/>
            <w:noWrap/>
            <w:vAlign w:val="center"/>
            <w:hideMark/>
          </w:tcPr>
          <w:p w14:paraId="5CA75401"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right w:val="nil"/>
            </w:tcBorders>
            <w:shd w:val="clear" w:color="auto" w:fill="auto"/>
            <w:noWrap/>
            <w:vAlign w:val="center"/>
            <w:hideMark/>
          </w:tcPr>
          <w:p w14:paraId="1A4E86FA" w14:textId="77777777" w:rsidR="00172721" w:rsidRPr="00460936" w:rsidRDefault="00172721" w:rsidP="00490327">
            <w:pPr>
              <w:jc w:val="center"/>
              <w:rPr>
                <w:b/>
                <w:bCs/>
                <w:color w:val="000000"/>
              </w:rPr>
            </w:pPr>
            <w:r w:rsidRPr="00460936">
              <w:rPr>
                <w:b/>
                <w:bCs/>
                <w:color w:val="000000"/>
              </w:rPr>
              <w:t>998</w:t>
            </w:r>
          </w:p>
        </w:tc>
        <w:tc>
          <w:tcPr>
            <w:tcW w:w="720" w:type="dxa"/>
            <w:tcBorders>
              <w:top w:val="nil"/>
              <w:left w:val="nil"/>
              <w:right w:val="nil"/>
            </w:tcBorders>
            <w:shd w:val="clear" w:color="auto" w:fill="auto"/>
            <w:noWrap/>
            <w:vAlign w:val="center"/>
            <w:hideMark/>
          </w:tcPr>
          <w:p w14:paraId="519CEBC7" w14:textId="77777777" w:rsidR="00172721" w:rsidRPr="00460936" w:rsidRDefault="00172721" w:rsidP="00490327">
            <w:pPr>
              <w:jc w:val="center"/>
              <w:rPr>
                <w:b/>
                <w:bCs/>
                <w:color w:val="000000"/>
              </w:rPr>
            </w:pPr>
            <w:r w:rsidRPr="00460936">
              <w:rPr>
                <w:b/>
                <w:bCs/>
                <w:color w:val="000000"/>
              </w:rPr>
              <w:t>923</w:t>
            </w:r>
          </w:p>
        </w:tc>
        <w:tc>
          <w:tcPr>
            <w:tcW w:w="720" w:type="dxa"/>
            <w:tcBorders>
              <w:top w:val="nil"/>
              <w:left w:val="nil"/>
              <w:right w:val="nil"/>
            </w:tcBorders>
            <w:shd w:val="clear" w:color="auto" w:fill="auto"/>
            <w:noWrap/>
            <w:vAlign w:val="center"/>
            <w:hideMark/>
          </w:tcPr>
          <w:p w14:paraId="0C0E0BA9" w14:textId="77777777" w:rsidR="00172721" w:rsidRPr="00460936" w:rsidRDefault="00172721" w:rsidP="00490327">
            <w:pPr>
              <w:jc w:val="center"/>
              <w:rPr>
                <w:b/>
                <w:bCs/>
                <w:color w:val="000000"/>
              </w:rPr>
            </w:pPr>
            <w:r w:rsidRPr="00460936">
              <w:rPr>
                <w:b/>
                <w:bCs/>
                <w:color w:val="000000"/>
              </w:rPr>
              <w:t>995</w:t>
            </w:r>
          </w:p>
        </w:tc>
        <w:tc>
          <w:tcPr>
            <w:tcW w:w="720" w:type="dxa"/>
            <w:tcBorders>
              <w:top w:val="nil"/>
              <w:left w:val="nil"/>
              <w:right w:val="nil"/>
            </w:tcBorders>
            <w:shd w:val="clear" w:color="auto" w:fill="auto"/>
            <w:noWrap/>
            <w:vAlign w:val="center"/>
            <w:hideMark/>
          </w:tcPr>
          <w:p w14:paraId="11E2081F" w14:textId="77777777" w:rsidR="00172721" w:rsidRPr="00460936" w:rsidRDefault="00172721" w:rsidP="00490327">
            <w:pPr>
              <w:jc w:val="center"/>
              <w:rPr>
                <w:b/>
                <w:bCs/>
                <w:color w:val="000000"/>
              </w:rPr>
            </w:pPr>
            <w:r w:rsidRPr="00460936">
              <w:rPr>
                <w:b/>
                <w:bCs/>
                <w:color w:val="000000"/>
              </w:rPr>
              <w:t>998</w:t>
            </w:r>
          </w:p>
        </w:tc>
        <w:tc>
          <w:tcPr>
            <w:tcW w:w="720" w:type="dxa"/>
            <w:tcBorders>
              <w:top w:val="nil"/>
              <w:left w:val="nil"/>
              <w:right w:val="nil"/>
            </w:tcBorders>
            <w:shd w:val="clear" w:color="auto" w:fill="auto"/>
            <w:noWrap/>
            <w:vAlign w:val="center"/>
            <w:hideMark/>
          </w:tcPr>
          <w:p w14:paraId="275E49CE"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right w:val="nil"/>
            </w:tcBorders>
            <w:shd w:val="clear" w:color="auto" w:fill="auto"/>
            <w:noWrap/>
            <w:vAlign w:val="center"/>
            <w:hideMark/>
          </w:tcPr>
          <w:p w14:paraId="674234AE" w14:textId="77777777" w:rsidR="00172721" w:rsidRPr="00460936" w:rsidRDefault="00172721" w:rsidP="00490327">
            <w:pPr>
              <w:jc w:val="center"/>
              <w:rPr>
                <w:b/>
                <w:bCs/>
                <w:color w:val="000000"/>
              </w:rPr>
            </w:pPr>
            <w:r w:rsidRPr="00460936">
              <w:rPr>
                <w:b/>
                <w:bCs/>
                <w:color w:val="000000"/>
              </w:rPr>
              <w:t>911</w:t>
            </w:r>
          </w:p>
        </w:tc>
        <w:tc>
          <w:tcPr>
            <w:tcW w:w="720" w:type="dxa"/>
            <w:tcBorders>
              <w:top w:val="nil"/>
              <w:left w:val="nil"/>
              <w:right w:val="nil"/>
            </w:tcBorders>
            <w:shd w:val="clear" w:color="auto" w:fill="auto"/>
            <w:noWrap/>
            <w:vAlign w:val="center"/>
            <w:hideMark/>
          </w:tcPr>
          <w:p w14:paraId="71EBF709" w14:textId="77777777" w:rsidR="00172721" w:rsidRPr="00460936" w:rsidRDefault="00172721" w:rsidP="00490327">
            <w:pPr>
              <w:jc w:val="center"/>
              <w:rPr>
                <w:color w:val="000000"/>
              </w:rPr>
            </w:pPr>
            <w:r w:rsidRPr="00460936">
              <w:rPr>
                <w:color w:val="000000"/>
              </w:rPr>
              <w:t>123</w:t>
            </w:r>
          </w:p>
        </w:tc>
        <w:tc>
          <w:tcPr>
            <w:tcW w:w="720" w:type="dxa"/>
            <w:tcBorders>
              <w:top w:val="nil"/>
              <w:left w:val="nil"/>
              <w:right w:val="nil"/>
            </w:tcBorders>
            <w:shd w:val="clear" w:color="auto" w:fill="auto"/>
            <w:noWrap/>
            <w:vAlign w:val="center"/>
            <w:hideMark/>
          </w:tcPr>
          <w:p w14:paraId="04710FD5"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right w:val="nil"/>
            </w:tcBorders>
            <w:shd w:val="clear" w:color="auto" w:fill="auto"/>
            <w:noWrap/>
            <w:vAlign w:val="center"/>
            <w:hideMark/>
          </w:tcPr>
          <w:p w14:paraId="0078FFBA"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right w:val="nil"/>
            </w:tcBorders>
            <w:shd w:val="clear" w:color="auto" w:fill="auto"/>
            <w:noWrap/>
            <w:vAlign w:val="center"/>
            <w:hideMark/>
          </w:tcPr>
          <w:p w14:paraId="3CF72F87" w14:textId="77777777" w:rsidR="00172721" w:rsidRPr="00460936" w:rsidRDefault="00172721" w:rsidP="00490327">
            <w:pPr>
              <w:jc w:val="center"/>
              <w:rPr>
                <w:color w:val="000000"/>
              </w:rPr>
            </w:pPr>
            <w:r w:rsidRPr="00460936">
              <w:rPr>
                <w:color w:val="000000"/>
              </w:rPr>
              <w:t>0</w:t>
            </w:r>
          </w:p>
        </w:tc>
        <w:tc>
          <w:tcPr>
            <w:tcW w:w="720" w:type="dxa"/>
            <w:tcBorders>
              <w:top w:val="nil"/>
              <w:left w:val="nil"/>
              <w:right w:val="nil"/>
            </w:tcBorders>
            <w:shd w:val="clear" w:color="auto" w:fill="auto"/>
            <w:noWrap/>
            <w:vAlign w:val="center"/>
            <w:hideMark/>
          </w:tcPr>
          <w:p w14:paraId="71E72748" w14:textId="77777777" w:rsidR="00172721" w:rsidRPr="00460936" w:rsidRDefault="00172721" w:rsidP="00490327">
            <w:pPr>
              <w:jc w:val="center"/>
              <w:rPr>
                <w:color w:val="000000"/>
              </w:rPr>
            </w:pPr>
            <w:r w:rsidRPr="00460936">
              <w:rPr>
                <w:color w:val="000000"/>
              </w:rPr>
              <w:t>236</w:t>
            </w:r>
          </w:p>
        </w:tc>
      </w:tr>
      <w:tr w:rsidR="00172721" w:rsidRPr="00BA40A5" w14:paraId="6197943F" w14:textId="77777777" w:rsidTr="00490327">
        <w:trPr>
          <w:trHeight w:val="320"/>
        </w:trPr>
        <w:tc>
          <w:tcPr>
            <w:tcW w:w="720" w:type="dxa"/>
            <w:tcBorders>
              <w:top w:val="nil"/>
              <w:left w:val="nil"/>
              <w:bottom w:val="nil"/>
              <w:right w:val="nil"/>
            </w:tcBorders>
            <w:shd w:val="clear" w:color="auto" w:fill="auto"/>
            <w:noWrap/>
            <w:vAlign w:val="center"/>
            <w:hideMark/>
          </w:tcPr>
          <w:p w14:paraId="27E7347C" w14:textId="77777777" w:rsidR="00172721" w:rsidRPr="00BA40A5" w:rsidRDefault="00172721" w:rsidP="00490327">
            <w:pPr>
              <w:jc w:val="center"/>
              <w:rPr>
                <w:color w:val="000000"/>
              </w:rPr>
            </w:pPr>
            <w:r w:rsidRPr="00BA40A5">
              <w:rPr>
                <w:color w:val="000000"/>
              </w:rPr>
              <w:t>est</w:t>
            </w:r>
          </w:p>
        </w:tc>
        <w:tc>
          <w:tcPr>
            <w:tcW w:w="720" w:type="dxa"/>
            <w:tcBorders>
              <w:top w:val="nil"/>
              <w:left w:val="nil"/>
              <w:bottom w:val="nil"/>
              <w:right w:val="nil"/>
            </w:tcBorders>
            <w:shd w:val="clear" w:color="auto" w:fill="auto"/>
            <w:noWrap/>
            <w:vAlign w:val="center"/>
            <w:hideMark/>
          </w:tcPr>
          <w:p w14:paraId="6BD53A88" w14:textId="77777777" w:rsidR="00172721" w:rsidRPr="00E015C6" w:rsidRDefault="00172721" w:rsidP="00490327">
            <w:pPr>
              <w:jc w:val="center"/>
              <w:rPr>
                <w:color w:val="000000"/>
              </w:rPr>
            </w:pPr>
            <w:r w:rsidRPr="00E015C6">
              <w:rPr>
                <w:color w:val="000000"/>
              </w:rPr>
              <w:t>387</w:t>
            </w:r>
          </w:p>
        </w:tc>
        <w:tc>
          <w:tcPr>
            <w:tcW w:w="720" w:type="dxa"/>
            <w:tcBorders>
              <w:top w:val="nil"/>
              <w:left w:val="nil"/>
              <w:bottom w:val="nil"/>
              <w:right w:val="nil"/>
            </w:tcBorders>
            <w:shd w:val="clear" w:color="auto" w:fill="auto"/>
            <w:noWrap/>
            <w:vAlign w:val="center"/>
            <w:hideMark/>
          </w:tcPr>
          <w:p w14:paraId="6E336A2A" w14:textId="77777777" w:rsidR="00172721" w:rsidRPr="00460936" w:rsidRDefault="00172721" w:rsidP="00490327">
            <w:pPr>
              <w:jc w:val="center"/>
              <w:rPr>
                <w:b/>
                <w:bCs/>
                <w:color w:val="000000"/>
              </w:rPr>
            </w:pPr>
            <w:r w:rsidRPr="00460936">
              <w:rPr>
                <w:b/>
                <w:bCs/>
                <w:color w:val="000000"/>
              </w:rPr>
              <w:t>552</w:t>
            </w:r>
          </w:p>
        </w:tc>
        <w:tc>
          <w:tcPr>
            <w:tcW w:w="720" w:type="dxa"/>
            <w:tcBorders>
              <w:top w:val="nil"/>
              <w:left w:val="nil"/>
              <w:bottom w:val="nil"/>
              <w:right w:val="nil"/>
            </w:tcBorders>
            <w:shd w:val="clear" w:color="auto" w:fill="auto"/>
            <w:noWrap/>
            <w:vAlign w:val="center"/>
            <w:hideMark/>
          </w:tcPr>
          <w:p w14:paraId="457CC9B7" w14:textId="77777777" w:rsidR="00172721" w:rsidRPr="00460936" w:rsidRDefault="00172721" w:rsidP="00490327">
            <w:pPr>
              <w:jc w:val="center"/>
              <w:rPr>
                <w:b/>
                <w:bCs/>
                <w:color w:val="000000"/>
              </w:rPr>
            </w:pPr>
            <w:r w:rsidRPr="00460936">
              <w:rPr>
                <w:b/>
                <w:bCs/>
                <w:color w:val="000000"/>
              </w:rPr>
              <w:t>801</w:t>
            </w:r>
          </w:p>
        </w:tc>
        <w:tc>
          <w:tcPr>
            <w:tcW w:w="720" w:type="dxa"/>
            <w:tcBorders>
              <w:top w:val="nil"/>
              <w:left w:val="nil"/>
              <w:bottom w:val="nil"/>
              <w:right w:val="nil"/>
            </w:tcBorders>
            <w:shd w:val="clear" w:color="auto" w:fill="auto"/>
            <w:noWrap/>
            <w:vAlign w:val="center"/>
            <w:hideMark/>
          </w:tcPr>
          <w:p w14:paraId="5F534014" w14:textId="77777777" w:rsidR="00172721" w:rsidRPr="00460936" w:rsidRDefault="00172721" w:rsidP="00490327">
            <w:pPr>
              <w:jc w:val="center"/>
              <w:rPr>
                <w:color w:val="000000"/>
              </w:rPr>
            </w:pPr>
            <w:r w:rsidRPr="00460936">
              <w:rPr>
                <w:color w:val="000000"/>
              </w:rPr>
              <w:t>4</w:t>
            </w:r>
          </w:p>
        </w:tc>
        <w:tc>
          <w:tcPr>
            <w:tcW w:w="720" w:type="dxa"/>
            <w:tcBorders>
              <w:top w:val="nil"/>
              <w:left w:val="nil"/>
              <w:bottom w:val="nil"/>
              <w:right w:val="nil"/>
            </w:tcBorders>
            <w:shd w:val="clear" w:color="auto" w:fill="auto"/>
            <w:noWrap/>
            <w:vAlign w:val="center"/>
            <w:hideMark/>
          </w:tcPr>
          <w:p w14:paraId="17CE2DDD"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5BC22EA8" w14:textId="77777777" w:rsidR="00172721" w:rsidRPr="00460936" w:rsidRDefault="00172721" w:rsidP="00490327">
            <w:pPr>
              <w:jc w:val="center"/>
              <w:rPr>
                <w:color w:val="000000"/>
              </w:rPr>
            </w:pPr>
            <w:r w:rsidRPr="00460936">
              <w:rPr>
                <w:color w:val="000000"/>
              </w:rPr>
              <w:t>1</w:t>
            </w:r>
          </w:p>
        </w:tc>
        <w:tc>
          <w:tcPr>
            <w:tcW w:w="720" w:type="dxa"/>
            <w:tcBorders>
              <w:top w:val="nil"/>
              <w:left w:val="nil"/>
              <w:bottom w:val="nil"/>
              <w:right w:val="nil"/>
            </w:tcBorders>
            <w:shd w:val="clear" w:color="auto" w:fill="auto"/>
            <w:noWrap/>
            <w:vAlign w:val="center"/>
            <w:hideMark/>
          </w:tcPr>
          <w:p w14:paraId="4384C5C9"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57A4994B"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6099B3F3" w14:textId="77777777" w:rsidR="00172721" w:rsidRPr="00460936" w:rsidRDefault="00172721" w:rsidP="00490327">
            <w:pPr>
              <w:jc w:val="center"/>
              <w:rPr>
                <w:color w:val="000000"/>
              </w:rPr>
            </w:pPr>
            <w:r w:rsidRPr="00460936">
              <w:rPr>
                <w:color w:val="000000"/>
              </w:rPr>
              <w:t>3</w:t>
            </w:r>
          </w:p>
        </w:tc>
        <w:tc>
          <w:tcPr>
            <w:tcW w:w="720" w:type="dxa"/>
            <w:tcBorders>
              <w:top w:val="nil"/>
              <w:left w:val="nil"/>
              <w:bottom w:val="nil"/>
              <w:right w:val="nil"/>
            </w:tcBorders>
            <w:shd w:val="clear" w:color="auto" w:fill="auto"/>
            <w:noWrap/>
            <w:vAlign w:val="center"/>
            <w:hideMark/>
          </w:tcPr>
          <w:p w14:paraId="03996C17" w14:textId="77777777" w:rsidR="00172721" w:rsidRPr="00460936" w:rsidRDefault="00172721" w:rsidP="00490327">
            <w:pPr>
              <w:jc w:val="center"/>
              <w:rPr>
                <w:b/>
                <w:bCs/>
                <w:color w:val="000000"/>
              </w:rPr>
            </w:pPr>
            <w:r w:rsidRPr="00460936">
              <w:rPr>
                <w:b/>
                <w:bCs/>
                <w:color w:val="000000"/>
              </w:rPr>
              <w:t>1000</w:t>
            </w:r>
          </w:p>
        </w:tc>
        <w:tc>
          <w:tcPr>
            <w:tcW w:w="720" w:type="dxa"/>
            <w:tcBorders>
              <w:top w:val="nil"/>
              <w:left w:val="nil"/>
              <w:bottom w:val="nil"/>
              <w:right w:val="nil"/>
            </w:tcBorders>
            <w:shd w:val="clear" w:color="auto" w:fill="auto"/>
            <w:noWrap/>
            <w:vAlign w:val="center"/>
            <w:hideMark/>
          </w:tcPr>
          <w:p w14:paraId="2FD456AB"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000DAD53" w14:textId="77777777" w:rsidR="00172721" w:rsidRPr="00460936" w:rsidRDefault="00172721" w:rsidP="00490327">
            <w:pPr>
              <w:jc w:val="center"/>
              <w:rPr>
                <w:color w:val="000000"/>
              </w:rPr>
            </w:pPr>
            <w:r w:rsidRPr="00460936">
              <w:rPr>
                <w:color w:val="000000"/>
              </w:rPr>
              <w:t>0</w:t>
            </w:r>
          </w:p>
        </w:tc>
        <w:tc>
          <w:tcPr>
            <w:tcW w:w="720" w:type="dxa"/>
            <w:tcBorders>
              <w:top w:val="nil"/>
              <w:left w:val="nil"/>
              <w:bottom w:val="nil"/>
              <w:right w:val="nil"/>
            </w:tcBorders>
            <w:shd w:val="clear" w:color="auto" w:fill="auto"/>
            <w:noWrap/>
            <w:vAlign w:val="center"/>
            <w:hideMark/>
          </w:tcPr>
          <w:p w14:paraId="27BEFC68" w14:textId="77777777" w:rsidR="00172721" w:rsidRPr="00460936" w:rsidRDefault="00172721" w:rsidP="00490327">
            <w:pPr>
              <w:jc w:val="center"/>
              <w:rPr>
                <w:color w:val="000000"/>
              </w:rPr>
            </w:pPr>
            <w:r w:rsidRPr="00460936">
              <w:rPr>
                <w:color w:val="000000"/>
              </w:rPr>
              <w:t>236</w:t>
            </w:r>
          </w:p>
        </w:tc>
        <w:tc>
          <w:tcPr>
            <w:tcW w:w="720" w:type="dxa"/>
            <w:tcBorders>
              <w:top w:val="nil"/>
              <w:left w:val="nil"/>
              <w:bottom w:val="nil"/>
              <w:right w:val="nil"/>
            </w:tcBorders>
            <w:shd w:val="clear" w:color="auto" w:fill="auto"/>
            <w:noWrap/>
            <w:vAlign w:val="center"/>
            <w:hideMark/>
          </w:tcPr>
          <w:p w14:paraId="64E5DE8C" w14:textId="77777777" w:rsidR="00172721" w:rsidRPr="00460936" w:rsidRDefault="00172721" w:rsidP="00490327">
            <w:pPr>
              <w:jc w:val="center"/>
              <w:rPr>
                <w:color w:val="000000"/>
              </w:rPr>
            </w:pPr>
            <w:r w:rsidRPr="00460936">
              <w:rPr>
                <w:color w:val="000000"/>
              </w:rPr>
              <w:t>0</w:t>
            </w:r>
          </w:p>
        </w:tc>
      </w:tr>
      <w:tr w:rsidR="00172721" w:rsidRPr="00BA40A5" w14:paraId="1BB42115" w14:textId="77777777" w:rsidTr="00490327">
        <w:trPr>
          <w:trHeight w:val="320"/>
        </w:trPr>
        <w:tc>
          <w:tcPr>
            <w:tcW w:w="720" w:type="dxa"/>
            <w:tcBorders>
              <w:top w:val="nil"/>
              <w:left w:val="nil"/>
              <w:bottom w:val="single" w:sz="4" w:space="0" w:color="auto"/>
              <w:right w:val="nil"/>
            </w:tcBorders>
            <w:shd w:val="clear" w:color="auto" w:fill="auto"/>
            <w:noWrap/>
            <w:vAlign w:val="center"/>
            <w:hideMark/>
          </w:tcPr>
          <w:p w14:paraId="0F1F2A9A"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39B21722"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002E4E3E"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0B7C60AA"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3D951FD1"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1CF276C6"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1CC35D07"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0DD499E2"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30201964"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5A7AE433"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37914E52"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5C7678CD"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48054895"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0DBE5C7D" w14:textId="77777777" w:rsidR="00172721" w:rsidRPr="00BA40A5" w:rsidRDefault="00172721" w:rsidP="00490327">
            <w:pPr>
              <w:jc w:val="center"/>
              <w:rPr>
                <w:color w:val="000000"/>
              </w:rPr>
            </w:pPr>
            <w:r w:rsidRPr="00BA40A5">
              <w:rPr>
                <w:color w:val="000000"/>
              </w:rPr>
              <w:t> </w:t>
            </w:r>
          </w:p>
        </w:tc>
        <w:tc>
          <w:tcPr>
            <w:tcW w:w="720" w:type="dxa"/>
            <w:tcBorders>
              <w:top w:val="nil"/>
              <w:left w:val="nil"/>
              <w:bottom w:val="single" w:sz="4" w:space="0" w:color="auto"/>
              <w:right w:val="nil"/>
            </w:tcBorders>
            <w:shd w:val="clear" w:color="auto" w:fill="auto"/>
            <w:noWrap/>
            <w:vAlign w:val="center"/>
            <w:hideMark/>
          </w:tcPr>
          <w:p w14:paraId="5AEEF183" w14:textId="77777777" w:rsidR="00172721" w:rsidRPr="00BA40A5" w:rsidRDefault="00172721" w:rsidP="00490327">
            <w:pPr>
              <w:jc w:val="center"/>
              <w:rPr>
                <w:color w:val="000000"/>
              </w:rPr>
            </w:pPr>
            <w:r w:rsidRPr="00BA40A5">
              <w:rPr>
                <w:color w:val="000000"/>
              </w:rPr>
              <w:t> </w:t>
            </w:r>
          </w:p>
        </w:tc>
      </w:tr>
    </w:tbl>
    <w:p w14:paraId="6865EB15" w14:textId="6FD566E2" w:rsidR="00172721" w:rsidRDefault="00172721" w:rsidP="00172721">
      <w:r>
        <w:rPr>
          <w:i/>
          <w:iCs/>
        </w:rPr>
        <w:t>Note.</w:t>
      </w:r>
      <w:r>
        <w:t xml:space="preserve"> age = age at unique time-point; crp = C-reactive protein; dep = depressed mood; est = estradiol; fsh = follicle-stimulating hormones; fbr = fibrinogen; glc = fasting glucose; hdl = high density lipoprotein; ins = insulin; int = interpersonal problems; lip = lipid marker composite; ldl = low density lipoprotein; mns = menopausal status; som = somatic symptoms; trg = triglycerides. Lower triangle indicates frequency of estimated partial between-person associations across all 1,000 bootstrap samples. Upper triangle indicates</w:t>
      </w:r>
      <w:r w:rsidRPr="00F24DFB">
        <w:t xml:space="preserve"> </w:t>
      </w:r>
      <w:r>
        <w:t>frequency of model-implied between-person associations across all 1,000 bootstrap samples.</w:t>
      </w:r>
      <w:r w:rsidR="001B5D09">
        <w:t xml:space="preserve"> </w:t>
      </w:r>
      <w:r w:rsidR="00014FDA">
        <w:t>Numbers</w:t>
      </w:r>
      <w:r w:rsidR="001B5D09">
        <w:t xml:space="preserve"> in grey shaded cells represent cross-lagged relations most important to our study aims.</w:t>
      </w:r>
    </w:p>
    <w:p w14:paraId="55FF4E61" w14:textId="77777777" w:rsidR="00172721" w:rsidRDefault="00172721" w:rsidP="003B4AC5">
      <w:pPr>
        <w:sectPr w:rsidR="00172721" w:rsidSect="00172721">
          <w:pgSz w:w="12240" w:h="15840"/>
          <w:pgMar w:top="720" w:right="720" w:bottom="720" w:left="720" w:header="720" w:footer="720" w:gutter="0"/>
          <w:cols w:space="720"/>
          <w:docGrid w:linePitch="360"/>
        </w:sectPr>
      </w:pPr>
    </w:p>
    <w:p w14:paraId="1C9559D0" w14:textId="2D745436" w:rsidR="003B4AC5" w:rsidRDefault="00FA414E" w:rsidP="003B4AC5">
      <w:r>
        <w:lastRenderedPageBreak/>
        <w:t>Table S</w:t>
      </w:r>
      <w:r w:rsidR="00172721">
        <w:t>4</w:t>
      </w:r>
    </w:p>
    <w:p w14:paraId="79C83643" w14:textId="1408D8F2" w:rsidR="00FA414E" w:rsidRPr="00FA414E" w:rsidRDefault="00B553AB" w:rsidP="006874F6">
      <w:pPr>
        <w:tabs>
          <w:tab w:val="left" w:pos="10226"/>
        </w:tabs>
        <w:rPr>
          <w:i/>
          <w:iCs/>
        </w:rPr>
      </w:pPr>
      <w:r>
        <w:rPr>
          <w:i/>
          <w:iCs/>
        </w:rPr>
        <w:t>Directed Edges of Within-Person Temporal (Lag-1) Network</w:t>
      </w:r>
      <w:r w:rsidR="006874F6">
        <w:rPr>
          <w:i/>
          <w:iCs/>
        </w:rPr>
        <w:tab/>
      </w:r>
    </w:p>
    <w:tbl>
      <w:tblPr>
        <w:tblW w:w="11972" w:type="dxa"/>
        <w:tblBorders>
          <w:top w:val="single" w:sz="4" w:space="0" w:color="auto"/>
          <w:bottom w:val="single" w:sz="4" w:space="0" w:color="auto"/>
        </w:tblBorders>
        <w:tblLook w:val="04A0" w:firstRow="1" w:lastRow="0" w:firstColumn="1" w:lastColumn="0" w:noHBand="0" w:noVBand="1"/>
      </w:tblPr>
      <w:tblGrid>
        <w:gridCol w:w="1180"/>
        <w:gridCol w:w="1180"/>
        <w:gridCol w:w="1152"/>
        <w:gridCol w:w="1152"/>
        <w:gridCol w:w="1152"/>
        <w:gridCol w:w="340"/>
        <w:gridCol w:w="1180"/>
        <w:gridCol w:w="1180"/>
        <w:gridCol w:w="1152"/>
        <w:gridCol w:w="1152"/>
        <w:gridCol w:w="1152"/>
      </w:tblGrid>
      <w:tr w:rsidR="00AB64E4" w:rsidRPr="00FA414E" w14:paraId="377D5B12" w14:textId="7D0D532D" w:rsidTr="00F5269B">
        <w:trPr>
          <w:trHeight w:val="320"/>
        </w:trPr>
        <w:tc>
          <w:tcPr>
            <w:tcW w:w="1180" w:type="dxa"/>
            <w:tcBorders>
              <w:top w:val="single" w:sz="4" w:space="0" w:color="auto"/>
              <w:bottom w:val="single" w:sz="4" w:space="0" w:color="auto"/>
            </w:tcBorders>
            <w:shd w:val="clear" w:color="auto" w:fill="auto"/>
            <w:noWrap/>
            <w:vAlign w:val="center"/>
            <w:hideMark/>
          </w:tcPr>
          <w:p w14:paraId="05D206F1" w14:textId="77777777" w:rsidR="00AB64E4" w:rsidRPr="00FA414E" w:rsidRDefault="00AB64E4" w:rsidP="00AB64E4">
            <w:pPr>
              <w:spacing w:line="480" w:lineRule="auto"/>
              <w:jc w:val="center"/>
              <w:rPr>
                <w:color w:val="000000"/>
              </w:rPr>
            </w:pPr>
            <w:r w:rsidRPr="00FA414E">
              <w:rPr>
                <w:color w:val="000000"/>
              </w:rPr>
              <w:t>Node-Out</w:t>
            </w:r>
          </w:p>
        </w:tc>
        <w:tc>
          <w:tcPr>
            <w:tcW w:w="1180" w:type="dxa"/>
            <w:tcBorders>
              <w:top w:val="single" w:sz="4" w:space="0" w:color="auto"/>
              <w:bottom w:val="single" w:sz="4" w:space="0" w:color="auto"/>
            </w:tcBorders>
            <w:shd w:val="clear" w:color="auto" w:fill="auto"/>
            <w:noWrap/>
            <w:vAlign w:val="center"/>
            <w:hideMark/>
          </w:tcPr>
          <w:p w14:paraId="656103AC" w14:textId="77777777" w:rsidR="00AB64E4" w:rsidRPr="00FA414E" w:rsidRDefault="00AB64E4" w:rsidP="00AB64E4">
            <w:pPr>
              <w:spacing w:line="480" w:lineRule="auto"/>
              <w:jc w:val="center"/>
              <w:rPr>
                <w:color w:val="000000"/>
              </w:rPr>
            </w:pPr>
            <w:r w:rsidRPr="00FA414E">
              <w:rPr>
                <w:color w:val="000000"/>
              </w:rPr>
              <w:t>Node-In</w:t>
            </w:r>
          </w:p>
        </w:tc>
        <w:tc>
          <w:tcPr>
            <w:tcW w:w="1152" w:type="dxa"/>
            <w:tcBorders>
              <w:top w:val="single" w:sz="4" w:space="0" w:color="auto"/>
              <w:bottom w:val="single" w:sz="4" w:space="0" w:color="auto"/>
            </w:tcBorders>
          </w:tcPr>
          <w:p w14:paraId="686E7C02" w14:textId="2743D1EB" w:rsidR="00AB64E4" w:rsidRPr="007958A5" w:rsidRDefault="00AB64E4" w:rsidP="00AB64E4">
            <w:pPr>
              <w:spacing w:line="480" w:lineRule="auto"/>
              <w:jc w:val="center"/>
              <w:rPr>
                <w:color w:val="000000"/>
              </w:rPr>
            </w:pPr>
            <w:r>
              <w:rPr>
                <w:color w:val="000000"/>
              </w:rPr>
              <w:t>Edge</w:t>
            </w:r>
          </w:p>
        </w:tc>
        <w:tc>
          <w:tcPr>
            <w:tcW w:w="1152" w:type="dxa"/>
            <w:tcBorders>
              <w:top w:val="single" w:sz="4" w:space="0" w:color="auto"/>
              <w:bottom w:val="single" w:sz="4" w:space="0" w:color="auto"/>
            </w:tcBorders>
            <w:shd w:val="clear" w:color="auto" w:fill="auto"/>
            <w:noWrap/>
            <w:vAlign w:val="center"/>
            <w:hideMark/>
          </w:tcPr>
          <w:p w14:paraId="55D6B932" w14:textId="12C7A93B" w:rsidR="00AB64E4" w:rsidRPr="002B20B3" w:rsidRDefault="00AB64E4" w:rsidP="00AB64E4">
            <w:pPr>
              <w:spacing w:line="480" w:lineRule="auto"/>
              <w:jc w:val="center"/>
              <w:rPr>
                <w:i/>
                <w:iCs/>
                <w:color w:val="000000"/>
              </w:rPr>
            </w:pPr>
            <w:r w:rsidRPr="00FA414E">
              <w:rPr>
                <w:i/>
                <w:iCs/>
                <w:color w:val="000000"/>
              </w:rPr>
              <w:t>p</w:t>
            </w:r>
          </w:p>
        </w:tc>
        <w:tc>
          <w:tcPr>
            <w:tcW w:w="1152" w:type="dxa"/>
            <w:tcBorders>
              <w:top w:val="single" w:sz="4" w:space="0" w:color="auto"/>
              <w:bottom w:val="single" w:sz="4" w:space="0" w:color="auto"/>
            </w:tcBorders>
            <w:shd w:val="clear" w:color="auto" w:fill="auto"/>
            <w:noWrap/>
            <w:vAlign w:val="center"/>
            <w:hideMark/>
          </w:tcPr>
          <w:p w14:paraId="6B901B4E" w14:textId="10B3F5D5" w:rsidR="00AB64E4" w:rsidRPr="00FA414E" w:rsidRDefault="00AB64E4" w:rsidP="00AB64E4">
            <w:pPr>
              <w:spacing w:line="480" w:lineRule="auto"/>
              <w:jc w:val="center"/>
              <w:rPr>
                <w:i/>
                <w:iCs/>
                <w:color w:val="000000"/>
              </w:rPr>
            </w:pPr>
            <w:r>
              <w:rPr>
                <w:i/>
                <w:iCs/>
                <w:color w:val="000000"/>
              </w:rPr>
              <w:t>d</w:t>
            </w:r>
          </w:p>
        </w:tc>
        <w:tc>
          <w:tcPr>
            <w:tcW w:w="340" w:type="dxa"/>
            <w:shd w:val="clear" w:color="auto" w:fill="auto"/>
            <w:noWrap/>
            <w:vAlign w:val="center"/>
            <w:hideMark/>
          </w:tcPr>
          <w:p w14:paraId="12747D4B" w14:textId="77777777" w:rsidR="00AB64E4" w:rsidRPr="00FA414E" w:rsidRDefault="00AB64E4" w:rsidP="00AB64E4">
            <w:pPr>
              <w:spacing w:line="480" w:lineRule="auto"/>
              <w:rPr>
                <w:rFonts w:ascii="Calibri" w:hAnsi="Calibri" w:cs="Calibri"/>
                <w:color w:val="000000"/>
              </w:rPr>
            </w:pPr>
            <w:r w:rsidRPr="00FA414E">
              <w:rPr>
                <w:rFonts w:ascii="Calibri" w:hAnsi="Calibri" w:cs="Calibri"/>
                <w:color w:val="000000"/>
              </w:rPr>
              <w:t> </w:t>
            </w:r>
          </w:p>
        </w:tc>
        <w:tc>
          <w:tcPr>
            <w:tcW w:w="1180" w:type="dxa"/>
            <w:tcBorders>
              <w:top w:val="single" w:sz="4" w:space="0" w:color="auto"/>
              <w:bottom w:val="single" w:sz="4" w:space="0" w:color="auto"/>
            </w:tcBorders>
            <w:shd w:val="clear" w:color="auto" w:fill="auto"/>
            <w:noWrap/>
            <w:vAlign w:val="center"/>
            <w:hideMark/>
          </w:tcPr>
          <w:p w14:paraId="19F766C3" w14:textId="77777777" w:rsidR="00AB64E4" w:rsidRPr="00FA414E" w:rsidRDefault="00AB64E4" w:rsidP="00AB64E4">
            <w:pPr>
              <w:spacing w:line="480" w:lineRule="auto"/>
              <w:jc w:val="center"/>
              <w:rPr>
                <w:color w:val="000000"/>
              </w:rPr>
            </w:pPr>
            <w:r w:rsidRPr="00FA414E">
              <w:rPr>
                <w:color w:val="000000"/>
              </w:rPr>
              <w:t>Node-Out</w:t>
            </w:r>
          </w:p>
        </w:tc>
        <w:tc>
          <w:tcPr>
            <w:tcW w:w="1180" w:type="dxa"/>
            <w:tcBorders>
              <w:top w:val="single" w:sz="4" w:space="0" w:color="auto"/>
              <w:bottom w:val="single" w:sz="4" w:space="0" w:color="auto"/>
            </w:tcBorders>
            <w:shd w:val="clear" w:color="auto" w:fill="auto"/>
            <w:noWrap/>
            <w:vAlign w:val="center"/>
            <w:hideMark/>
          </w:tcPr>
          <w:p w14:paraId="432E0960" w14:textId="77777777" w:rsidR="00AB64E4" w:rsidRPr="00FA414E" w:rsidRDefault="00AB64E4" w:rsidP="00AB64E4">
            <w:pPr>
              <w:spacing w:line="480" w:lineRule="auto"/>
              <w:jc w:val="center"/>
              <w:rPr>
                <w:color w:val="000000"/>
              </w:rPr>
            </w:pPr>
            <w:r w:rsidRPr="00FA414E">
              <w:rPr>
                <w:color w:val="000000"/>
              </w:rPr>
              <w:t>Node-In</w:t>
            </w:r>
          </w:p>
        </w:tc>
        <w:tc>
          <w:tcPr>
            <w:tcW w:w="1152" w:type="dxa"/>
            <w:tcBorders>
              <w:top w:val="single" w:sz="4" w:space="0" w:color="auto"/>
              <w:bottom w:val="single" w:sz="4" w:space="0" w:color="auto"/>
            </w:tcBorders>
            <w:shd w:val="clear" w:color="auto" w:fill="auto"/>
            <w:noWrap/>
            <w:hideMark/>
          </w:tcPr>
          <w:p w14:paraId="582A8D1A" w14:textId="5333FB5E" w:rsidR="00AB64E4" w:rsidRPr="00FA414E" w:rsidRDefault="00AB64E4" w:rsidP="00AB64E4">
            <w:pPr>
              <w:spacing w:line="480" w:lineRule="auto"/>
              <w:jc w:val="center"/>
              <w:rPr>
                <w:color w:val="000000"/>
              </w:rPr>
            </w:pPr>
            <w:r>
              <w:rPr>
                <w:color w:val="000000"/>
              </w:rPr>
              <w:t>Edge</w:t>
            </w:r>
          </w:p>
        </w:tc>
        <w:tc>
          <w:tcPr>
            <w:tcW w:w="1152" w:type="dxa"/>
            <w:tcBorders>
              <w:top w:val="single" w:sz="4" w:space="0" w:color="auto"/>
              <w:bottom w:val="single" w:sz="4" w:space="0" w:color="auto"/>
            </w:tcBorders>
            <w:vAlign w:val="center"/>
          </w:tcPr>
          <w:p w14:paraId="033CE661" w14:textId="6B38D13A" w:rsidR="00AB64E4" w:rsidRPr="00FA414E" w:rsidRDefault="00AB64E4" w:rsidP="00AB64E4">
            <w:pPr>
              <w:spacing w:line="480" w:lineRule="auto"/>
              <w:jc w:val="center"/>
              <w:rPr>
                <w:i/>
                <w:iCs/>
                <w:color w:val="000000"/>
              </w:rPr>
            </w:pPr>
            <w:r w:rsidRPr="00FA414E">
              <w:rPr>
                <w:i/>
                <w:iCs/>
                <w:color w:val="000000"/>
              </w:rPr>
              <w:t>p</w:t>
            </w:r>
          </w:p>
        </w:tc>
        <w:tc>
          <w:tcPr>
            <w:tcW w:w="1152" w:type="dxa"/>
            <w:tcBorders>
              <w:top w:val="single" w:sz="4" w:space="0" w:color="auto"/>
              <w:bottom w:val="single" w:sz="4" w:space="0" w:color="auto"/>
            </w:tcBorders>
            <w:vAlign w:val="center"/>
          </w:tcPr>
          <w:p w14:paraId="525EC29F" w14:textId="3B139602" w:rsidR="00AB64E4" w:rsidRPr="00FA414E" w:rsidRDefault="00AB64E4" w:rsidP="00AB64E4">
            <w:pPr>
              <w:spacing w:line="480" w:lineRule="auto"/>
              <w:jc w:val="center"/>
              <w:rPr>
                <w:i/>
                <w:iCs/>
                <w:color w:val="000000"/>
              </w:rPr>
            </w:pPr>
            <w:r>
              <w:rPr>
                <w:i/>
                <w:iCs/>
                <w:color w:val="000000"/>
              </w:rPr>
              <w:t>d</w:t>
            </w:r>
          </w:p>
        </w:tc>
      </w:tr>
      <w:tr w:rsidR="00AB028E" w:rsidRPr="00FA414E" w14:paraId="7F491DD7" w14:textId="185D2E20" w:rsidTr="00F5269B">
        <w:trPr>
          <w:trHeight w:val="320"/>
        </w:trPr>
        <w:tc>
          <w:tcPr>
            <w:tcW w:w="1180" w:type="dxa"/>
            <w:tcBorders>
              <w:top w:val="single" w:sz="4" w:space="0" w:color="auto"/>
            </w:tcBorders>
            <w:shd w:val="clear" w:color="auto" w:fill="auto"/>
            <w:noWrap/>
            <w:vAlign w:val="center"/>
            <w:hideMark/>
          </w:tcPr>
          <w:p w14:paraId="5F1B960E" w14:textId="39A899D1" w:rsidR="00AB028E" w:rsidRPr="001C425F" w:rsidRDefault="00AB028E" w:rsidP="00AB028E">
            <w:pPr>
              <w:jc w:val="center"/>
              <w:rPr>
                <w:color w:val="000000"/>
              </w:rPr>
            </w:pPr>
            <w:r>
              <w:rPr>
                <w:color w:val="000000"/>
              </w:rPr>
              <w:t>dep</w:t>
            </w:r>
          </w:p>
        </w:tc>
        <w:tc>
          <w:tcPr>
            <w:tcW w:w="1180" w:type="dxa"/>
            <w:tcBorders>
              <w:top w:val="single" w:sz="4" w:space="0" w:color="auto"/>
            </w:tcBorders>
            <w:shd w:val="clear" w:color="auto" w:fill="auto"/>
            <w:noWrap/>
            <w:vAlign w:val="center"/>
            <w:hideMark/>
          </w:tcPr>
          <w:p w14:paraId="40589318" w14:textId="6E76EAAA" w:rsidR="00AB028E" w:rsidRPr="001C425F" w:rsidRDefault="00AB028E" w:rsidP="00AB028E">
            <w:pPr>
              <w:jc w:val="center"/>
              <w:rPr>
                <w:color w:val="000000"/>
              </w:rPr>
            </w:pPr>
            <w:r>
              <w:rPr>
                <w:color w:val="000000"/>
              </w:rPr>
              <w:t>dep</w:t>
            </w:r>
          </w:p>
        </w:tc>
        <w:tc>
          <w:tcPr>
            <w:tcW w:w="1152" w:type="dxa"/>
            <w:tcBorders>
              <w:top w:val="single" w:sz="4" w:space="0" w:color="auto"/>
            </w:tcBorders>
            <w:vAlign w:val="center"/>
          </w:tcPr>
          <w:p w14:paraId="78E99E8C" w14:textId="245AB43C" w:rsidR="00AB028E" w:rsidRPr="001C425F" w:rsidRDefault="00AB028E" w:rsidP="00AB028E">
            <w:pPr>
              <w:jc w:val="center"/>
              <w:rPr>
                <w:color w:val="000000"/>
              </w:rPr>
            </w:pPr>
            <w:r>
              <w:rPr>
                <w:color w:val="000000"/>
              </w:rPr>
              <w:t>0.08733</w:t>
            </w:r>
          </w:p>
        </w:tc>
        <w:tc>
          <w:tcPr>
            <w:tcW w:w="1152" w:type="dxa"/>
            <w:tcBorders>
              <w:top w:val="single" w:sz="4" w:space="0" w:color="auto"/>
            </w:tcBorders>
            <w:shd w:val="clear" w:color="auto" w:fill="auto"/>
            <w:noWrap/>
            <w:vAlign w:val="center"/>
            <w:hideMark/>
          </w:tcPr>
          <w:p w14:paraId="210FCACD" w14:textId="7A6AD84D" w:rsidR="00AB028E" w:rsidRPr="001C425F" w:rsidRDefault="00AB028E" w:rsidP="00AB028E">
            <w:pPr>
              <w:jc w:val="center"/>
              <w:rPr>
                <w:color w:val="000000"/>
              </w:rPr>
            </w:pPr>
            <w:r>
              <w:rPr>
                <w:color w:val="000000"/>
              </w:rPr>
              <w:t>0.000</w:t>
            </w:r>
          </w:p>
        </w:tc>
        <w:tc>
          <w:tcPr>
            <w:tcW w:w="1152" w:type="dxa"/>
            <w:tcBorders>
              <w:top w:val="single" w:sz="4" w:space="0" w:color="auto"/>
            </w:tcBorders>
            <w:shd w:val="clear" w:color="auto" w:fill="auto"/>
            <w:noWrap/>
            <w:vAlign w:val="center"/>
            <w:hideMark/>
          </w:tcPr>
          <w:p w14:paraId="3F6674B1" w14:textId="79F6729D" w:rsidR="00AB028E" w:rsidRPr="001C425F" w:rsidRDefault="00AB028E" w:rsidP="00AB028E">
            <w:pPr>
              <w:jc w:val="center"/>
              <w:rPr>
                <w:color w:val="000000"/>
              </w:rPr>
            </w:pPr>
            <w:r>
              <w:rPr>
                <w:color w:val="000000"/>
              </w:rPr>
              <w:t>5.960</w:t>
            </w:r>
          </w:p>
        </w:tc>
        <w:tc>
          <w:tcPr>
            <w:tcW w:w="340" w:type="dxa"/>
            <w:shd w:val="clear" w:color="auto" w:fill="auto"/>
            <w:noWrap/>
            <w:vAlign w:val="center"/>
            <w:hideMark/>
          </w:tcPr>
          <w:p w14:paraId="58977B72" w14:textId="77777777" w:rsidR="00AB028E" w:rsidRPr="001C425F" w:rsidRDefault="00AB028E" w:rsidP="00AB028E">
            <w:pPr>
              <w:jc w:val="center"/>
              <w:rPr>
                <w:color w:val="000000"/>
              </w:rPr>
            </w:pPr>
          </w:p>
        </w:tc>
        <w:tc>
          <w:tcPr>
            <w:tcW w:w="1180" w:type="dxa"/>
            <w:tcBorders>
              <w:top w:val="single" w:sz="4" w:space="0" w:color="auto"/>
            </w:tcBorders>
            <w:shd w:val="clear" w:color="auto" w:fill="auto"/>
            <w:noWrap/>
            <w:vAlign w:val="center"/>
          </w:tcPr>
          <w:p w14:paraId="4667B9C0" w14:textId="63F70691" w:rsidR="00AB028E" w:rsidRPr="001C425F" w:rsidRDefault="00AB028E" w:rsidP="00AB028E">
            <w:pPr>
              <w:jc w:val="center"/>
              <w:rPr>
                <w:color w:val="000000"/>
              </w:rPr>
            </w:pPr>
            <w:r>
              <w:rPr>
                <w:color w:val="000000"/>
              </w:rPr>
              <w:t>int</w:t>
            </w:r>
          </w:p>
        </w:tc>
        <w:tc>
          <w:tcPr>
            <w:tcW w:w="1180" w:type="dxa"/>
            <w:tcBorders>
              <w:top w:val="single" w:sz="4" w:space="0" w:color="auto"/>
            </w:tcBorders>
            <w:shd w:val="clear" w:color="auto" w:fill="auto"/>
            <w:noWrap/>
            <w:vAlign w:val="center"/>
          </w:tcPr>
          <w:p w14:paraId="144DE5D3" w14:textId="74739549" w:rsidR="00AB028E" w:rsidRPr="001C425F" w:rsidRDefault="00AB028E" w:rsidP="00AB028E">
            <w:pPr>
              <w:jc w:val="center"/>
              <w:rPr>
                <w:color w:val="000000"/>
              </w:rPr>
            </w:pPr>
            <w:r>
              <w:rPr>
                <w:color w:val="000000"/>
              </w:rPr>
              <w:t>dep</w:t>
            </w:r>
          </w:p>
        </w:tc>
        <w:tc>
          <w:tcPr>
            <w:tcW w:w="1152" w:type="dxa"/>
            <w:tcBorders>
              <w:top w:val="single" w:sz="4" w:space="0" w:color="auto"/>
            </w:tcBorders>
            <w:shd w:val="clear" w:color="auto" w:fill="auto"/>
            <w:noWrap/>
            <w:vAlign w:val="center"/>
          </w:tcPr>
          <w:p w14:paraId="0B7698C9" w14:textId="13713736" w:rsidR="00AB028E" w:rsidRPr="001C425F" w:rsidRDefault="00AB028E" w:rsidP="00AB028E">
            <w:pPr>
              <w:jc w:val="center"/>
              <w:rPr>
                <w:color w:val="000000"/>
              </w:rPr>
            </w:pPr>
            <w:r>
              <w:rPr>
                <w:color w:val="000000"/>
              </w:rPr>
              <w:t>-0.01062</w:t>
            </w:r>
          </w:p>
        </w:tc>
        <w:tc>
          <w:tcPr>
            <w:tcW w:w="1152" w:type="dxa"/>
            <w:tcBorders>
              <w:top w:val="single" w:sz="4" w:space="0" w:color="auto"/>
            </w:tcBorders>
            <w:vAlign w:val="center"/>
          </w:tcPr>
          <w:p w14:paraId="49BF3C5E" w14:textId="6C8C9DE0" w:rsidR="00AB028E" w:rsidRPr="001C425F" w:rsidRDefault="00AB028E" w:rsidP="00AB028E">
            <w:pPr>
              <w:jc w:val="center"/>
              <w:rPr>
                <w:color w:val="000000"/>
              </w:rPr>
            </w:pPr>
            <w:r>
              <w:rPr>
                <w:color w:val="000000"/>
              </w:rPr>
              <w:t>0.000</w:t>
            </w:r>
          </w:p>
        </w:tc>
        <w:tc>
          <w:tcPr>
            <w:tcW w:w="1152" w:type="dxa"/>
            <w:tcBorders>
              <w:top w:val="single" w:sz="4" w:space="0" w:color="auto"/>
            </w:tcBorders>
            <w:vAlign w:val="center"/>
          </w:tcPr>
          <w:p w14:paraId="487BCB93" w14:textId="6FAA7A9D" w:rsidR="00AB028E" w:rsidRPr="001C425F" w:rsidRDefault="00AB028E" w:rsidP="00AB028E">
            <w:pPr>
              <w:jc w:val="center"/>
              <w:rPr>
                <w:color w:val="000000"/>
              </w:rPr>
            </w:pPr>
            <w:r>
              <w:rPr>
                <w:color w:val="000000"/>
              </w:rPr>
              <w:t>-1.402</w:t>
            </w:r>
          </w:p>
        </w:tc>
      </w:tr>
      <w:tr w:rsidR="00AB028E" w:rsidRPr="00FA414E" w14:paraId="63411388" w14:textId="503D8FAE" w:rsidTr="00F5269B">
        <w:trPr>
          <w:trHeight w:val="320"/>
        </w:trPr>
        <w:tc>
          <w:tcPr>
            <w:tcW w:w="1180" w:type="dxa"/>
            <w:shd w:val="clear" w:color="auto" w:fill="auto"/>
            <w:noWrap/>
            <w:vAlign w:val="center"/>
            <w:hideMark/>
          </w:tcPr>
          <w:p w14:paraId="330AC548" w14:textId="40C7CB39" w:rsidR="00AB028E" w:rsidRPr="001C425F" w:rsidRDefault="00AB028E" w:rsidP="00AB028E">
            <w:pPr>
              <w:jc w:val="center"/>
              <w:rPr>
                <w:color w:val="000000"/>
              </w:rPr>
            </w:pPr>
            <w:r>
              <w:rPr>
                <w:color w:val="000000"/>
              </w:rPr>
              <w:t>dep</w:t>
            </w:r>
          </w:p>
        </w:tc>
        <w:tc>
          <w:tcPr>
            <w:tcW w:w="1180" w:type="dxa"/>
            <w:shd w:val="clear" w:color="auto" w:fill="auto"/>
            <w:noWrap/>
            <w:vAlign w:val="center"/>
            <w:hideMark/>
          </w:tcPr>
          <w:p w14:paraId="3F3F1E84" w14:textId="731A70E8" w:rsidR="00AB028E" w:rsidRPr="001C425F" w:rsidRDefault="00AB028E" w:rsidP="00AB028E">
            <w:pPr>
              <w:jc w:val="center"/>
              <w:rPr>
                <w:color w:val="000000"/>
              </w:rPr>
            </w:pPr>
            <w:r>
              <w:rPr>
                <w:color w:val="000000"/>
              </w:rPr>
              <w:t>som</w:t>
            </w:r>
          </w:p>
        </w:tc>
        <w:tc>
          <w:tcPr>
            <w:tcW w:w="1152" w:type="dxa"/>
            <w:vAlign w:val="center"/>
          </w:tcPr>
          <w:p w14:paraId="4E09E58F" w14:textId="5D196F5B" w:rsidR="00AB028E" w:rsidRPr="001C425F" w:rsidRDefault="00AB028E" w:rsidP="00AB028E">
            <w:pPr>
              <w:jc w:val="center"/>
              <w:rPr>
                <w:color w:val="000000"/>
              </w:rPr>
            </w:pPr>
            <w:r>
              <w:rPr>
                <w:color w:val="000000"/>
              </w:rPr>
              <w:t>-0.00898</w:t>
            </w:r>
          </w:p>
        </w:tc>
        <w:tc>
          <w:tcPr>
            <w:tcW w:w="1152" w:type="dxa"/>
            <w:shd w:val="clear" w:color="auto" w:fill="auto"/>
            <w:noWrap/>
            <w:vAlign w:val="center"/>
            <w:hideMark/>
          </w:tcPr>
          <w:p w14:paraId="7382931A" w14:textId="1388F793" w:rsidR="00AB028E" w:rsidRPr="001C425F" w:rsidRDefault="00AB028E" w:rsidP="00AB028E">
            <w:pPr>
              <w:jc w:val="center"/>
              <w:rPr>
                <w:color w:val="000000"/>
              </w:rPr>
            </w:pPr>
            <w:r>
              <w:rPr>
                <w:color w:val="000000"/>
              </w:rPr>
              <w:t>0.000</w:t>
            </w:r>
          </w:p>
        </w:tc>
        <w:tc>
          <w:tcPr>
            <w:tcW w:w="1152" w:type="dxa"/>
            <w:shd w:val="clear" w:color="auto" w:fill="auto"/>
            <w:noWrap/>
            <w:vAlign w:val="center"/>
            <w:hideMark/>
          </w:tcPr>
          <w:p w14:paraId="388F7FD4" w14:textId="257069F2" w:rsidR="00AB028E" w:rsidRPr="001C425F" w:rsidRDefault="00AB028E" w:rsidP="00AB028E">
            <w:pPr>
              <w:jc w:val="center"/>
              <w:rPr>
                <w:color w:val="000000"/>
              </w:rPr>
            </w:pPr>
            <w:r>
              <w:rPr>
                <w:color w:val="000000"/>
              </w:rPr>
              <w:t>-0.214</w:t>
            </w:r>
          </w:p>
        </w:tc>
        <w:tc>
          <w:tcPr>
            <w:tcW w:w="340" w:type="dxa"/>
            <w:shd w:val="clear" w:color="auto" w:fill="auto"/>
            <w:noWrap/>
            <w:vAlign w:val="center"/>
            <w:hideMark/>
          </w:tcPr>
          <w:p w14:paraId="7427A920" w14:textId="77777777" w:rsidR="00AB028E" w:rsidRPr="001C425F" w:rsidRDefault="00AB028E" w:rsidP="00AB028E">
            <w:pPr>
              <w:jc w:val="center"/>
              <w:rPr>
                <w:color w:val="000000"/>
              </w:rPr>
            </w:pPr>
          </w:p>
        </w:tc>
        <w:tc>
          <w:tcPr>
            <w:tcW w:w="1180" w:type="dxa"/>
            <w:shd w:val="clear" w:color="auto" w:fill="auto"/>
            <w:noWrap/>
            <w:vAlign w:val="center"/>
          </w:tcPr>
          <w:p w14:paraId="30902AE9" w14:textId="360EFB0A" w:rsidR="00AB028E" w:rsidRPr="001C425F" w:rsidRDefault="00AB028E" w:rsidP="00AB028E">
            <w:pPr>
              <w:jc w:val="center"/>
              <w:rPr>
                <w:color w:val="000000"/>
              </w:rPr>
            </w:pPr>
            <w:r>
              <w:rPr>
                <w:color w:val="000000"/>
              </w:rPr>
              <w:t>int</w:t>
            </w:r>
          </w:p>
        </w:tc>
        <w:tc>
          <w:tcPr>
            <w:tcW w:w="1180" w:type="dxa"/>
            <w:shd w:val="clear" w:color="auto" w:fill="auto"/>
            <w:noWrap/>
            <w:vAlign w:val="center"/>
          </w:tcPr>
          <w:p w14:paraId="25CAF0E8" w14:textId="57D3CDA9" w:rsidR="00AB028E" w:rsidRPr="001C425F" w:rsidRDefault="00AB028E" w:rsidP="00AB028E">
            <w:pPr>
              <w:jc w:val="center"/>
              <w:rPr>
                <w:color w:val="000000"/>
              </w:rPr>
            </w:pPr>
            <w:r>
              <w:rPr>
                <w:color w:val="000000"/>
              </w:rPr>
              <w:t>som</w:t>
            </w:r>
          </w:p>
        </w:tc>
        <w:tc>
          <w:tcPr>
            <w:tcW w:w="1152" w:type="dxa"/>
            <w:shd w:val="clear" w:color="auto" w:fill="auto"/>
            <w:noWrap/>
            <w:vAlign w:val="center"/>
          </w:tcPr>
          <w:p w14:paraId="7588B9F6" w14:textId="38464723" w:rsidR="00AB028E" w:rsidRPr="001C425F" w:rsidRDefault="00AB028E" w:rsidP="00AB028E">
            <w:pPr>
              <w:jc w:val="center"/>
              <w:rPr>
                <w:color w:val="000000"/>
              </w:rPr>
            </w:pPr>
            <w:r>
              <w:rPr>
                <w:color w:val="000000"/>
              </w:rPr>
              <w:t>-0.00161</w:t>
            </w:r>
          </w:p>
        </w:tc>
        <w:tc>
          <w:tcPr>
            <w:tcW w:w="1152" w:type="dxa"/>
            <w:vAlign w:val="center"/>
          </w:tcPr>
          <w:p w14:paraId="64BDF8C6" w14:textId="2B8168E3" w:rsidR="00AB028E" w:rsidRPr="001C425F" w:rsidRDefault="00AB028E" w:rsidP="00AB028E">
            <w:pPr>
              <w:jc w:val="center"/>
              <w:rPr>
                <w:color w:val="000000"/>
              </w:rPr>
            </w:pPr>
            <w:r>
              <w:rPr>
                <w:color w:val="000000"/>
              </w:rPr>
              <w:t>0.000</w:t>
            </w:r>
          </w:p>
        </w:tc>
        <w:tc>
          <w:tcPr>
            <w:tcW w:w="1152" w:type="dxa"/>
            <w:vAlign w:val="center"/>
          </w:tcPr>
          <w:p w14:paraId="66FDB9B7" w14:textId="6E209B38" w:rsidR="00AB028E" w:rsidRPr="001C425F" w:rsidRDefault="00AB028E" w:rsidP="00AB028E">
            <w:pPr>
              <w:jc w:val="center"/>
              <w:rPr>
                <w:color w:val="000000"/>
              </w:rPr>
            </w:pPr>
            <w:r>
              <w:rPr>
                <w:color w:val="000000"/>
              </w:rPr>
              <w:t>-0.039</w:t>
            </w:r>
          </w:p>
        </w:tc>
      </w:tr>
      <w:tr w:rsidR="00AB028E" w:rsidRPr="00FA414E" w14:paraId="3F7716FE" w14:textId="2ECA9000" w:rsidTr="00F5269B">
        <w:trPr>
          <w:trHeight w:val="320"/>
        </w:trPr>
        <w:tc>
          <w:tcPr>
            <w:tcW w:w="1180" w:type="dxa"/>
            <w:shd w:val="clear" w:color="auto" w:fill="auto"/>
            <w:noWrap/>
            <w:vAlign w:val="center"/>
            <w:hideMark/>
          </w:tcPr>
          <w:p w14:paraId="52972AA3" w14:textId="68A294A6" w:rsidR="00AB028E" w:rsidRPr="001C425F" w:rsidRDefault="00AB028E" w:rsidP="00AB028E">
            <w:pPr>
              <w:jc w:val="center"/>
              <w:rPr>
                <w:color w:val="000000"/>
              </w:rPr>
            </w:pPr>
            <w:r>
              <w:rPr>
                <w:color w:val="000000"/>
              </w:rPr>
              <w:t>dep</w:t>
            </w:r>
          </w:p>
        </w:tc>
        <w:tc>
          <w:tcPr>
            <w:tcW w:w="1180" w:type="dxa"/>
            <w:shd w:val="clear" w:color="auto" w:fill="auto"/>
            <w:noWrap/>
            <w:vAlign w:val="center"/>
            <w:hideMark/>
          </w:tcPr>
          <w:p w14:paraId="0C4B8E14" w14:textId="302FB65E" w:rsidR="00AB028E" w:rsidRPr="001C425F" w:rsidRDefault="00AB028E" w:rsidP="00AB028E">
            <w:pPr>
              <w:jc w:val="center"/>
              <w:rPr>
                <w:color w:val="000000"/>
              </w:rPr>
            </w:pPr>
            <w:r>
              <w:rPr>
                <w:color w:val="000000"/>
              </w:rPr>
              <w:t>int</w:t>
            </w:r>
          </w:p>
        </w:tc>
        <w:tc>
          <w:tcPr>
            <w:tcW w:w="1152" w:type="dxa"/>
            <w:vAlign w:val="center"/>
          </w:tcPr>
          <w:p w14:paraId="7A526252" w14:textId="4DFBBD91" w:rsidR="00AB028E" w:rsidRPr="001C425F" w:rsidRDefault="00AB028E" w:rsidP="00AB028E">
            <w:pPr>
              <w:jc w:val="center"/>
              <w:rPr>
                <w:color w:val="000000"/>
              </w:rPr>
            </w:pPr>
            <w:r>
              <w:rPr>
                <w:color w:val="000000"/>
              </w:rPr>
              <w:t>-0.00957</w:t>
            </w:r>
          </w:p>
        </w:tc>
        <w:tc>
          <w:tcPr>
            <w:tcW w:w="1152" w:type="dxa"/>
            <w:shd w:val="clear" w:color="auto" w:fill="auto"/>
            <w:noWrap/>
            <w:vAlign w:val="center"/>
            <w:hideMark/>
          </w:tcPr>
          <w:p w14:paraId="49964718" w14:textId="30828682" w:rsidR="00AB028E" w:rsidRPr="001C425F" w:rsidRDefault="00AB028E" w:rsidP="00AB028E">
            <w:pPr>
              <w:jc w:val="center"/>
              <w:rPr>
                <w:color w:val="000000"/>
              </w:rPr>
            </w:pPr>
            <w:r>
              <w:rPr>
                <w:color w:val="000000"/>
              </w:rPr>
              <w:t>0.000</w:t>
            </w:r>
          </w:p>
        </w:tc>
        <w:tc>
          <w:tcPr>
            <w:tcW w:w="1152" w:type="dxa"/>
            <w:shd w:val="clear" w:color="auto" w:fill="auto"/>
            <w:noWrap/>
            <w:vAlign w:val="center"/>
            <w:hideMark/>
          </w:tcPr>
          <w:p w14:paraId="123CD676" w14:textId="7F813E82" w:rsidR="00AB028E" w:rsidRPr="001C425F" w:rsidRDefault="00AB028E" w:rsidP="00AB028E">
            <w:pPr>
              <w:jc w:val="center"/>
              <w:rPr>
                <w:color w:val="000000"/>
              </w:rPr>
            </w:pPr>
            <w:r>
              <w:rPr>
                <w:color w:val="000000"/>
              </w:rPr>
              <w:t>-3.214</w:t>
            </w:r>
          </w:p>
        </w:tc>
        <w:tc>
          <w:tcPr>
            <w:tcW w:w="340" w:type="dxa"/>
            <w:shd w:val="clear" w:color="auto" w:fill="auto"/>
            <w:noWrap/>
            <w:vAlign w:val="center"/>
            <w:hideMark/>
          </w:tcPr>
          <w:p w14:paraId="42FC32DA" w14:textId="77777777" w:rsidR="00AB028E" w:rsidRPr="001C425F" w:rsidRDefault="00AB028E" w:rsidP="00AB028E">
            <w:pPr>
              <w:jc w:val="center"/>
              <w:rPr>
                <w:color w:val="000000"/>
              </w:rPr>
            </w:pPr>
          </w:p>
        </w:tc>
        <w:tc>
          <w:tcPr>
            <w:tcW w:w="1180" w:type="dxa"/>
            <w:shd w:val="clear" w:color="auto" w:fill="auto"/>
            <w:noWrap/>
            <w:vAlign w:val="center"/>
          </w:tcPr>
          <w:p w14:paraId="6037A1B2" w14:textId="07DFCA22" w:rsidR="00AB028E" w:rsidRPr="001C425F" w:rsidRDefault="00AB028E" w:rsidP="00AB028E">
            <w:pPr>
              <w:jc w:val="center"/>
              <w:rPr>
                <w:color w:val="000000"/>
              </w:rPr>
            </w:pPr>
            <w:r>
              <w:rPr>
                <w:color w:val="000000"/>
              </w:rPr>
              <w:t>int</w:t>
            </w:r>
          </w:p>
        </w:tc>
        <w:tc>
          <w:tcPr>
            <w:tcW w:w="1180" w:type="dxa"/>
            <w:shd w:val="clear" w:color="auto" w:fill="auto"/>
            <w:noWrap/>
            <w:vAlign w:val="center"/>
          </w:tcPr>
          <w:p w14:paraId="514314F6" w14:textId="3396D8ED" w:rsidR="00AB028E" w:rsidRPr="001C425F" w:rsidRDefault="00AB028E" w:rsidP="00AB028E">
            <w:pPr>
              <w:jc w:val="center"/>
              <w:rPr>
                <w:color w:val="000000"/>
              </w:rPr>
            </w:pPr>
            <w:r>
              <w:rPr>
                <w:color w:val="000000"/>
              </w:rPr>
              <w:t>int</w:t>
            </w:r>
          </w:p>
        </w:tc>
        <w:tc>
          <w:tcPr>
            <w:tcW w:w="1152" w:type="dxa"/>
            <w:shd w:val="clear" w:color="auto" w:fill="auto"/>
            <w:noWrap/>
            <w:vAlign w:val="center"/>
          </w:tcPr>
          <w:p w14:paraId="1587FF68" w14:textId="13471D57" w:rsidR="00AB028E" w:rsidRPr="001C425F" w:rsidRDefault="00AB028E" w:rsidP="00AB028E">
            <w:pPr>
              <w:jc w:val="center"/>
              <w:rPr>
                <w:color w:val="000000"/>
              </w:rPr>
            </w:pPr>
            <w:r>
              <w:rPr>
                <w:color w:val="000000"/>
              </w:rPr>
              <w:t>0.07909</w:t>
            </w:r>
          </w:p>
        </w:tc>
        <w:tc>
          <w:tcPr>
            <w:tcW w:w="1152" w:type="dxa"/>
            <w:vAlign w:val="center"/>
          </w:tcPr>
          <w:p w14:paraId="2C0326C5" w14:textId="0AFE6D95" w:rsidR="00AB028E" w:rsidRPr="001C425F" w:rsidRDefault="00AB028E" w:rsidP="00AB028E">
            <w:pPr>
              <w:jc w:val="center"/>
              <w:rPr>
                <w:color w:val="000000"/>
              </w:rPr>
            </w:pPr>
            <w:r>
              <w:rPr>
                <w:color w:val="000000"/>
              </w:rPr>
              <w:t>0.000</w:t>
            </w:r>
          </w:p>
        </w:tc>
        <w:tc>
          <w:tcPr>
            <w:tcW w:w="1152" w:type="dxa"/>
            <w:vAlign w:val="center"/>
          </w:tcPr>
          <w:p w14:paraId="0FF31415" w14:textId="4A74F9E3" w:rsidR="00AB028E" w:rsidRPr="001C425F" w:rsidRDefault="00AB028E" w:rsidP="00AB028E">
            <w:pPr>
              <w:jc w:val="center"/>
              <w:rPr>
                <w:color w:val="000000"/>
              </w:rPr>
            </w:pPr>
            <w:r>
              <w:rPr>
                <w:color w:val="000000"/>
              </w:rPr>
              <w:t>72.659</w:t>
            </w:r>
          </w:p>
        </w:tc>
      </w:tr>
      <w:tr w:rsidR="00AB028E" w:rsidRPr="00FA414E" w14:paraId="5734200D" w14:textId="7B562C29" w:rsidTr="00695BE4">
        <w:trPr>
          <w:trHeight w:val="320"/>
        </w:trPr>
        <w:tc>
          <w:tcPr>
            <w:tcW w:w="1180" w:type="dxa"/>
            <w:shd w:val="clear" w:color="auto" w:fill="F2F2F2" w:themeFill="background1" w:themeFillShade="F2"/>
            <w:noWrap/>
            <w:vAlign w:val="center"/>
            <w:hideMark/>
          </w:tcPr>
          <w:p w14:paraId="56B9D4A1" w14:textId="42A4413C" w:rsidR="00AB028E" w:rsidRPr="00AB028E" w:rsidRDefault="00AB028E" w:rsidP="00AB028E">
            <w:pPr>
              <w:jc w:val="center"/>
              <w:rPr>
                <w:color w:val="000000"/>
              </w:rPr>
            </w:pPr>
            <w:r w:rsidRPr="00AB028E">
              <w:rPr>
                <w:color w:val="000000"/>
              </w:rPr>
              <w:t>dep</w:t>
            </w:r>
          </w:p>
        </w:tc>
        <w:tc>
          <w:tcPr>
            <w:tcW w:w="1180" w:type="dxa"/>
            <w:shd w:val="clear" w:color="auto" w:fill="F2F2F2" w:themeFill="background1" w:themeFillShade="F2"/>
            <w:noWrap/>
            <w:vAlign w:val="center"/>
            <w:hideMark/>
          </w:tcPr>
          <w:p w14:paraId="321F13D5" w14:textId="45B8E579" w:rsidR="00AB028E" w:rsidRPr="00AB028E" w:rsidRDefault="00AB028E" w:rsidP="00AB028E">
            <w:pPr>
              <w:jc w:val="center"/>
              <w:rPr>
                <w:color w:val="000000"/>
              </w:rPr>
            </w:pPr>
            <w:r w:rsidRPr="00AB028E">
              <w:rPr>
                <w:color w:val="000000"/>
              </w:rPr>
              <w:t>fbr</w:t>
            </w:r>
          </w:p>
        </w:tc>
        <w:tc>
          <w:tcPr>
            <w:tcW w:w="1152" w:type="dxa"/>
            <w:shd w:val="clear" w:color="auto" w:fill="F2F2F2" w:themeFill="background1" w:themeFillShade="F2"/>
            <w:vAlign w:val="center"/>
          </w:tcPr>
          <w:p w14:paraId="2F3B9948" w14:textId="33520104" w:rsidR="00AB028E" w:rsidRPr="00AB028E" w:rsidRDefault="00AB028E" w:rsidP="00AB028E">
            <w:pPr>
              <w:jc w:val="center"/>
              <w:rPr>
                <w:color w:val="000000"/>
              </w:rPr>
            </w:pPr>
            <w:r w:rsidRPr="00AB028E">
              <w:rPr>
                <w:color w:val="000000"/>
              </w:rPr>
              <w:t>0.00197</w:t>
            </w:r>
          </w:p>
        </w:tc>
        <w:tc>
          <w:tcPr>
            <w:tcW w:w="1152" w:type="dxa"/>
            <w:shd w:val="clear" w:color="auto" w:fill="F2F2F2" w:themeFill="background1" w:themeFillShade="F2"/>
            <w:noWrap/>
            <w:vAlign w:val="center"/>
            <w:hideMark/>
          </w:tcPr>
          <w:p w14:paraId="6D48A912" w14:textId="018EB18C" w:rsidR="00AB028E" w:rsidRPr="00AB028E" w:rsidRDefault="00AB028E" w:rsidP="00AB028E">
            <w:pPr>
              <w:jc w:val="center"/>
              <w:rPr>
                <w:color w:val="000000"/>
              </w:rPr>
            </w:pPr>
            <w:r w:rsidRPr="00AB028E">
              <w:rPr>
                <w:color w:val="000000"/>
              </w:rPr>
              <w:t>0.000</w:t>
            </w:r>
          </w:p>
        </w:tc>
        <w:tc>
          <w:tcPr>
            <w:tcW w:w="1152" w:type="dxa"/>
            <w:shd w:val="clear" w:color="auto" w:fill="F2F2F2" w:themeFill="background1" w:themeFillShade="F2"/>
            <w:noWrap/>
            <w:vAlign w:val="center"/>
            <w:hideMark/>
          </w:tcPr>
          <w:p w14:paraId="4943BD6F" w14:textId="0EF906E7" w:rsidR="00AB028E" w:rsidRPr="00FB5485" w:rsidRDefault="00AB028E" w:rsidP="00AB028E">
            <w:pPr>
              <w:jc w:val="center"/>
              <w:rPr>
                <w:b/>
                <w:bCs/>
                <w:color w:val="000000"/>
              </w:rPr>
            </w:pPr>
            <w:r>
              <w:rPr>
                <w:color w:val="000000"/>
              </w:rPr>
              <w:t>0.081</w:t>
            </w:r>
          </w:p>
        </w:tc>
        <w:tc>
          <w:tcPr>
            <w:tcW w:w="340" w:type="dxa"/>
            <w:shd w:val="clear" w:color="auto" w:fill="auto"/>
            <w:noWrap/>
            <w:vAlign w:val="center"/>
            <w:hideMark/>
          </w:tcPr>
          <w:p w14:paraId="46C7302D"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62901AEB" w14:textId="0A9528DE" w:rsidR="00AB028E" w:rsidRPr="00F504FE" w:rsidRDefault="00AB028E" w:rsidP="00AB028E">
            <w:pPr>
              <w:jc w:val="center"/>
              <w:rPr>
                <w:b/>
                <w:bCs/>
                <w:color w:val="000000"/>
              </w:rPr>
            </w:pPr>
            <w:r w:rsidRPr="00F504FE">
              <w:rPr>
                <w:b/>
                <w:bCs/>
                <w:color w:val="000000"/>
              </w:rPr>
              <w:t>int</w:t>
            </w:r>
          </w:p>
        </w:tc>
        <w:tc>
          <w:tcPr>
            <w:tcW w:w="1180" w:type="dxa"/>
            <w:shd w:val="clear" w:color="auto" w:fill="F2F2F2" w:themeFill="background1" w:themeFillShade="F2"/>
            <w:noWrap/>
            <w:vAlign w:val="center"/>
          </w:tcPr>
          <w:p w14:paraId="4D658AC7" w14:textId="13C8D6D5" w:rsidR="00AB028E" w:rsidRPr="00F504FE" w:rsidRDefault="00AB028E" w:rsidP="00AB028E">
            <w:pPr>
              <w:jc w:val="center"/>
              <w:rPr>
                <w:b/>
                <w:bCs/>
                <w:color w:val="000000"/>
              </w:rPr>
            </w:pPr>
            <w:r w:rsidRPr="00F504FE">
              <w:rPr>
                <w:b/>
                <w:bCs/>
                <w:color w:val="000000"/>
              </w:rPr>
              <w:t>fbr</w:t>
            </w:r>
          </w:p>
        </w:tc>
        <w:tc>
          <w:tcPr>
            <w:tcW w:w="1152" w:type="dxa"/>
            <w:shd w:val="clear" w:color="auto" w:fill="F2F2F2" w:themeFill="background1" w:themeFillShade="F2"/>
            <w:noWrap/>
            <w:vAlign w:val="center"/>
          </w:tcPr>
          <w:p w14:paraId="4B89D33A" w14:textId="55428882" w:rsidR="00AB028E" w:rsidRPr="00AB028E" w:rsidRDefault="00AB028E" w:rsidP="00AB028E">
            <w:pPr>
              <w:jc w:val="center"/>
              <w:rPr>
                <w:b/>
                <w:bCs/>
                <w:color w:val="000000"/>
              </w:rPr>
            </w:pPr>
            <w:r w:rsidRPr="00AB028E">
              <w:rPr>
                <w:b/>
                <w:bCs/>
                <w:color w:val="000000"/>
              </w:rPr>
              <w:t>0.00284</w:t>
            </w:r>
          </w:p>
        </w:tc>
        <w:tc>
          <w:tcPr>
            <w:tcW w:w="1152" w:type="dxa"/>
            <w:shd w:val="clear" w:color="auto" w:fill="F2F2F2" w:themeFill="background1" w:themeFillShade="F2"/>
            <w:vAlign w:val="center"/>
          </w:tcPr>
          <w:p w14:paraId="33E92C7D" w14:textId="4B7296F1" w:rsidR="00AB028E" w:rsidRPr="00AB028E" w:rsidRDefault="00AB028E" w:rsidP="00AB028E">
            <w:pPr>
              <w:jc w:val="center"/>
              <w:rPr>
                <w:b/>
                <w:bCs/>
                <w:color w:val="000000"/>
              </w:rPr>
            </w:pPr>
            <w:r w:rsidRPr="00AB028E">
              <w:rPr>
                <w:b/>
                <w:bCs/>
                <w:color w:val="000000"/>
              </w:rPr>
              <w:t>0.000</w:t>
            </w:r>
          </w:p>
        </w:tc>
        <w:tc>
          <w:tcPr>
            <w:tcW w:w="1152" w:type="dxa"/>
            <w:shd w:val="clear" w:color="auto" w:fill="F2F2F2" w:themeFill="background1" w:themeFillShade="F2"/>
            <w:vAlign w:val="center"/>
          </w:tcPr>
          <w:p w14:paraId="135C7A2D" w14:textId="0891AB15" w:rsidR="00AB028E" w:rsidRPr="00AB028E" w:rsidRDefault="00AB028E" w:rsidP="00AB028E">
            <w:pPr>
              <w:jc w:val="center"/>
              <w:rPr>
                <w:b/>
                <w:bCs/>
                <w:color w:val="000000"/>
              </w:rPr>
            </w:pPr>
            <w:r w:rsidRPr="00AB028E">
              <w:rPr>
                <w:b/>
                <w:bCs/>
                <w:color w:val="000000"/>
              </w:rPr>
              <w:t>0.129</w:t>
            </w:r>
          </w:p>
        </w:tc>
      </w:tr>
      <w:tr w:rsidR="00AB028E" w:rsidRPr="00FA414E" w14:paraId="1350F045" w14:textId="5DC7BDC1" w:rsidTr="00695BE4">
        <w:trPr>
          <w:trHeight w:val="320"/>
        </w:trPr>
        <w:tc>
          <w:tcPr>
            <w:tcW w:w="1180" w:type="dxa"/>
            <w:shd w:val="clear" w:color="auto" w:fill="F2F2F2" w:themeFill="background1" w:themeFillShade="F2"/>
            <w:noWrap/>
            <w:vAlign w:val="center"/>
            <w:hideMark/>
          </w:tcPr>
          <w:p w14:paraId="05BE870D" w14:textId="366A3331" w:rsidR="00AB028E" w:rsidRPr="001C425F" w:rsidRDefault="00AB028E" w:rsidP="00AB028E">
            <w:pPr>
              <w:jc w:val="center"/>
              <w:rPr>
                <w:color w:val="000000"/>
              </w:rPr>
            </w:pPr>
            <w:r>
              <w:rPr>
                <w:color w:val="000000"/>
              </w:rPr>
              <w:t>dep</w:t>
            </w:r>
          </w:p>
        </w:tc>
        <w:tc>
          <w:tcPr>
            <w:tcW w:w="1180" w:type="dxa"/>
            <w:shd w:val="clear" w:color="auto" w:fill="F2F2F2" w:themeFill="background1" w:themeFillShade="F2"/>
            <w:noWrap/>
            <w:vAlign w:val="center"/>
            <w:hideMark/>
          </w:tcPr>
          <w:p w14:paraId="794FC44D" w14:textId="20204DDD" w:rsidR="00AB028E" w:rsidRPr="001C425F" w:rsidRDefault="00AB028E" w:rsidP="00AB028E">
            <w:pPr>
              <w:jc w:val="center"/>
              <w:rPr>
                <w:color w:val="000000"/>
              </w:rPr>
            </w:pPr>
            <w:r>
              <w:rPr>
                <w:color w:val="000000"/>
              </w:rPr>
              <w:t>crp</w:t>
            </w:r>
          </w:p>
        </w:tc>
        <w:tc>
          <w:tcPr>
            <w:tcW w:w="1152" w:type="dxa"/>
            <w:shd w:val="clear" w:color="auto" w:fill="F2F2F2" w:themeFill="background1" w:themeFillShade="F2"/>
            <w:vAlign w:val="center"/>
          </w:tcPr>
          <w:p w14:paraId="2E31E90C" w14:textId="2911A888" w:rsidR="00AB028E" w:rsidRPr="001C425F" w:rsidRDefault="00AB028E" w:rsidP="00AB028E">
            <w:pPr>
              <w:jc w:val="center"/>
              <w:rPr>
                <w:color w:val="000000"/>
              </w:rPr>
            </w:pPr>
            <w:r>
              <w:rPr>
                <w:color w:val="000000"/>
              </w:rPr>
              <w:t>0.00012</w:t>
            </w:r>
          </w:p>
        </w:tc>
        <w:tc>
          <w:tcPr>
            <w:tcW w:w="1152" w:type="dxa"/>
            <w:shd w:val="clear" w:color="auto" w:fill="F2F2F2" w:themeFill="background1" w:themeFillShade="F2"/>
            <w:noWrap/>
            <w:vAlign w:val="center"/>
            <w:hideMark/>
          </w:tcPr>
          <w:p w14:paraId="042AC23A" w14:textId="02209879" w:rsidR="00AB028E" w:rsidRPr="001C425F" w:rsidRDefault="00AB028E" w:rsidP="00AB028E">
            <w:pPr>
              <w:jc w:val="center"/>
              <w:rPr>
                <w:color w:val="000000"/>
              </w:rPr>
            </w:pPr>
            <w:r>
              <w:rPr>
                <w:color w:val="000000"/>
              </w:rPr>
              <w:t>0.000</w:t>
            </w:r>
          </w:p>
        </w:tc>
        <w:tc>
          <w:tcPr>
            <w:tcW w:w="1152" w:type="dxa"/>
            <w:shd w:val="clear" w:color="auto" w:fill="F2F2F2" w:themeFill="background1" w:themeFillShade="F2"/>
            <w:noWrap/>
            <w:vAlign w:val="center"/>
            <w:hideMark/>
          </w:tcPr>
          <w:p w14:paraId="313B4D2C" w14:textId="19A75070" w:rsidR="00AB028E" w:rsidRPr="001C425F" w:rsidRDefault="00AB028E" w:rsidP="00AB028E">
            <w:pPr>
              <w:jc w:val="center"/>
              <w:rPr>
                <w:color w:val="000000"/>
              </w:rPr>
            </w:pPr>
            <w:r>
              <w:rPr>
                <w:color w:val="000000"/>
              </w:rPr>
              <w:t>0.004</w:t>
            </w:r>
          </w:p>
        </w:tc>
        <w:tc>
          <w:tcPr>
            <w:tcW w:w="340" w:type="dxa"/>
            <w:shd w:val="clear" w:color="auto" w:fill="auto"/>
            <w:noWrap/>
            <w:vAlign w:val="center"/>
            <w:hideMark/>
          </w:tcPr>
          <w:p w14:paraId="4B0C6F52"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37176A91" w14:textId="4D56D412" w:rsidR="00AB028E" w:rsidRPr="000B116C" w:rsidRDefault="00AB028E" w:rsidP="00AB028E">
            <w:pPr>
              <w:jc w:val="center"/>
              <w:rPr>
                <w:color w:val="000000"/>
              </w:rPr>
            </w:pPr>
            <w:r w:rsidRPr="000B116C">
              <w:rPr>
                <w:color w:val="000000"/>
              </w:rPr>
              <w:t>int</w:t>
            </w:r>
          </w:p>
        </w:tc>
        <w:tc>
          <w:tcPr>
            <w:tcW w:w="1180" w:type="dxa"/>
            <w:shd w:val="clear" w:color="auto" w:fill="F2F2F2" w:themeFill="background1" w:themeFillShade="F2"/>
            <w:noWrap/>
            <w:vAlign w:val="center"/>
          </w:tcPr>
          <w:p w14:paraId="186004FC" w14:textId="3FB519D7" w:rsidR="00AB028E" w:rsidRPr="000B116C" w:rsidRDefault="00AB028E" w:rsidP="00AB028E">
            <w:pPr>
              <w:jc w:val="center"/>
              <w:rPr>
                <w:color w:val="000000"/>
              </w:rPr>
            </w:pPr>
            <w:r w:rsidRPr="000B116C">
              <w:rPr>
                <w:color w:val="000000"/>
              </w:rPr>
              <w:t>crp</w:t>
            </w:r>
          </w:p>
        </w:tc>
        <w:tc>
          <w:tcPr>
            <w:tcW w:w="1152" w:type="dxa"/>
            <w:shd w:val="clear" w:color="auto" w:fill="F2F2F2" w:themeFill="background1" w:themeFillShade="F2"/>
            <w:noWrap/>
            <w:vAlign w:val="center"/>
          </w:tcPr>
          <w:p w14:paraId="36ABF5E3" w14:textId="31BEEF84" w:rsidR="00AB028E" w:rsidRPr="000B116C" w:rsidRDefault="00AB028E" w:rsidP="00AB028E">
            <w:pPr>
              <w:jc w:val="center"/>
              <w:rPr>
                <w:color w:val="000000"/>
              </w:rPr>
            </w:pPr>
            <w:r>
              <w:rPr>
                <w:color w:val="000000"/>
              </w:rPr>
              <w:t>-0.00159</w:t>
            </w:r>
          </w:p>
        </w:tc>
        <w:tc>
          <w:tcPr>
            <w:tcW w:w="1152" w:type="dxa"/>
            <w:shd w:val="clear" w:color="auto" w:fill="F2F2F2" w:themeFill="background1" w:themeFillShade="F2"/>
            <w:vAlign w:val="center"/>
          </w:tcPr>
          <w:p w14:paraId="52C771CC" w14:textId="2023B124" w:rsidR="00AB028E" w:rsidRPr="000B116C" w:rsidRDefault="00AB028E" w:rsidP="00AB028E">
            <w:pPr>
              <w:jc w:val="center"/>
              <w:rPr>
                <w:color w:val="000000"/>
              </w:rPr>
            </w:pPr>
            <w:r>
              <w:rPr>
                <w:color w:val="000000"/>
              </w:rPr>
              <w:t>0.000</w:t>
            </w:r>
          </w:p>
        </w:tc>
        <w:tc>
          <w:tcPr>
            <w:tcW w:w="1152" w:type="dxa"/>
            <w:shd w:val="clear" w:color="auto" w:fill="F2F2F2" w:themeFill="background1" w:themeFillShade="F2"/>
            <w:vAlign w:val="center"/>
          </w:tcPr>
          <w:p w14:paraId="48659366" w14:textId="22F7C8E2" w:rsidR="00AB028E" w:rsidRPr="000B116C" w:rsidRDefault="00AB028E" w:rsidP="00AB028E">
            <w:pPr>
              <w:jc w:val="center"/>
              <w:rPr>
                <w:color w:val="000000"/>
              </w:rPr>
            </w:pPr>
            <w:r>
              <w:rPr>
                <w:color w:val="000000"/>
              </w:rPr>
              <w:t>-0.058</w:t>
            </w:r>
          </w:p>
        </w:tc>
      </w:tr>
      <w:tr w:rsidR="00AB028E" w:rsidRPr="00FA414E" w14:paraId="5B6457D9" w14:textId="7BD4864B" w:rsidTr="00695BE4">
        <w:trPr>
          <w:trHeight w:val="320"/>
        </w:trPr>
        <w:tc>
          <w:tcPr>
            <w:tcW w:w="1180" w:type="dxa"/>
            <w:shd w:val="clear" w:color="auto" w:fill="F2F2F2" w:themeFill="background1" w:themeFillShade="F2"/>
            <w:noWrap/>
            <w:vAlign w:val="center"/>
            <w:hideMark/>
          </w:tcPr>
          <w:p w14:paraId="231E54D8" w14:textId="58A3E954" w:rsidR="00AB028E" w:rsidRPr="000B116C" w:rsidRDefault="00AB028E" w:rsidP="00AB028E">
            <w:pPr>
              <w:jc w:val="center"/>
              <w:rPr>
                <w:color w:val="000000"/>
              </w:rPr>
            </w:pPr>
            <w:r w:rsidRPr="000B116C">
              <w:rPr>
                <w:color w:val="000000"/>
              </w:rPr>
              <w:t>dep</w:t>
            </w:r>
          </w:p>
        </w:tc>
        <w:tc>
          <w:tcPr>
            <w:tcW w:w="1180" w:type="dxa"/>
            <w:shd w:val="clear" w:color="auto" w:fill="F2F2F2" w:themeFill="background1" w:themeFillShade="F2"/>
            <w:noWrap/>
            <w:vAlign w:val="center"/>
            <w:hideMark/>
          </w:tcPr>
          <w:p w14:paraId="5DA9AAC6" w14:textId="2C2812D0" w:rsidR="00AB028E" w:rsidRPr="000B116C" w:rsidRDefault="00AB028E" w:rsidP="00AB028E">
            <w:pPr>
              <w:jc w:val="center"/>
              <w:rPr>
                <w:color w:val="000000"/>
              </w:rPr>
            </w:pPr>
            <w:r w:rsidRPr="000B116C">
              <w:rPr>
                <w:color w:val="000000"/>
              </w:rPr>
              <w:t>glc</w:t>
            </w:r>
          </w:p>
        </w:tc>
        <w:tc>
          <w:tcPr>
            <w:tcW w:w="1152" w:type="dxa"/>
            <w:shd w:val="clear" w:color="auto" w:fill="F2F2F2" w:themeFill="background1" w:themeFillShade="F2"/>
            <w:vAlign w:val="center"/>
          </w:tcPr>
          <w:p w14:paraId="103FE0B6" w14:textId="35A77BFD" w:rsidR="00AB028E" w:rsidRPr="000B116C" w:rsidRDefault="00AB028E" w:rsidP="00AB028E">
            <w:pPr>
              <w:jc w:val="center"/>
              <w:rPr>
                <w:color w:val="000000"/>
              </w:rPr>
            </w:pPr>
            <w:r>
              <w:rPr>
                <w:color w:val="000000"/>
              </w:rPr>
              <w:t>0.00075</w:t>
            </w:r>
          </w:p>
        </w:tc>
        <w:tc>
          <w:tcPr>
            <w:tcW w:w="1152" w:type="dxa"/>
            <w:shd w:val="clear" w:color="auto" w:fill="F2F2F2" w:themeFill="background1" w:themeFillShade="F2"/>
            <w:noWrap/>
            <w:vAlign w:val="center"/>
            <w:hideMark/>
          </w:tcPr>
          <w:p w14:paraId="510952A2" w14:textId="0E2EE034" w:rsidR="00AB028E" w:rsidRPr="000B116C" w:rsidRDefault="00AB028E" w:rsidP="00AB028E">
            <w:pPr>
              <w:jc w:val="center"/>
              <w:rPr>
                <w:color w:val="000000"/>
              </w:rPr>
            </w:pPr>
            <w:r>
              <w:rPr>
                <w:color w:val="000000"/>
              </w:rPr>
              <w:t>0.000</w:t>
            </w:r>
          </w:p>
        </w:tc>
        <w:tc>
          <w:tcPr>
            <w:tcW w:w="1152" w:type="dxa"/>
            <w:shd w:val="clear" w:color="auto" w:fill="F2F2F2" w:themeFill="background1" w:themeFillShade="F2"/>
            <w:noWrap/>
            <w:vAlign w:val="center"/>
            <w:hideMark/>
          </w:tcPr>
          <w:p w14:paraId="2AF751B3" w14:textId="3362049C" w:rsidR="00AB028E" w:rsidRPr="00DE2A77" w:rsidRDefault="00AB028E" w:rsidP="00AB028E">
            <w:pPr>
              <w:jc w:val="center"/>
              <w:rPr>
                <w:b/>
                <w:bCs/>
                <w:color w:val="000000"/>
              </w:rPr>
            </w:pPr>
            <w:r>
              <w:rPr>
                <w:color w:val="000000"/>
              </w:rPr>
              <w:t>0.029</w:t>
            </w:r>
          </w:p>
        </w:tc>
        <w:tc>
          <w:tcPr>
            <w:tcW w:w="340" w:type="dxa"/>
            <w:shd w:val="clear" w:color="auto" w:fill="auto"/>
            <w:noWrap/>
            <w:vAlign w:val="center"/>
            <w:hideMark/>
          </w:tcPr>
          <w:p w14:paraId="6D05F7FF"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1907E5C7" w14:textId="796F44AE" w:rsidR="00AB028E" w:rsidRPr="004A5B70" w:rsidRDefault="00AB028E" w:rsidP="00AB028E">
            <w:pPr>
              <w:jc w:val="center"/>
              <w:rPr>
                <w:color w:val="000000"/>
              </w:rPr>
            </w:pPr>
            <w:r w:rsidRPr="004A5B70">
              <w:rPr>
                <w:color w:val="000000"/>
              </w:rPr>
              <w:t>int</w:t>
            </w:r>
          </w:p>
        </w:tc>
        <w:tc>
          <w:tcPr>
            <w:tcW w:w="1180" w:type="dxa"/>
            <w:shd w:val="clear" w:color="auto" w:fill="F2F2F2" w:themeFill="background1" w:themeFillShade="F2"/>
            <w:noWrap/>
            <w:vAlign w:val="center"/>
          </w:tcPr>
          <w:p w14:paraId="5F06CBBF" w14:textId="7F2C99C4" w:rsidR="00AB028E" w:rsidRPr="004A5B70" w:rsidRDefault="00AB028E" w:rsidP="00AB028E">
            <w:pPr>
              <w:jc w:val="center"/>
              <w:rPr>
                <w:color w:val="000000"/>
              </w:rPr>
            </w:pPr>
            <w:r w:rsidRPr="004A5B70">
              <w:rPr>
                <w:color w:val="000000"/>
              </w:rPr>
              <w:t>glc</w:t>
            </w:r>
          </w:p>
        </w:tc>
        <w:tc>
          <w:tcPr>
            <w:tcW w:w="1152" w:type="dxa"/>
            <w:shd w:val="clear" w:color="auto" w:fill="F2F2F2" w:themeFill="background1" w:themeFillShade="F2"/>
            <w:noWrap/>
            <w:vAlign w:val="center"/>
          </w:tcPr>
          <w:p w14:paraId="22C35107" w14:textId="41CBB876" w:rsidR="00AB028E" w:rsidRPr="004A5B70" w:rsidRDefault="00AB028E" w:rsidP="00AB028E">
            <w:pPr>
              <w:jc w:val="center"/>
              <w:rPr>
                <w:color w:val="000000"/>
              </w:rPr>
            </w:pPr>
            <w:r>
              <w:rPr>
                <w:color w:val="000000"/>
              </w:rPr>
              <w:t>-0.00086</w:t>
            </w:r>
          </w:p>
        </w:tc>
        <w:tc>
          <w:tcPr>
            <w:tcW w:w="1152" w:type="dxa"/>
            <w:shd w:val="clear" w:color="auto" w:fill="F2F2F2" w:themeFill="background1" w:themeFillShade="F2"/>
            <w:vAlign w:val="center"/>
          </w:tcPr>
          <w:p w14:paraId="2330EE13" w14:textId="562F266F" w:rsidR="00AB028E" w:rsidRPr="004A5B70" w:rsidRDefault="00AB028E" w:rsidP="00AB028E">
            <w:pPr>
              <w:jc w:val="center"/>
              <w:rPr>
                <w:color w:val="000000"/>
              </w:rPr>
            </w:pPr>
            <w:r>
              <w:rPr>
                <w:color w:val="000000"/>
              </w:rPr>
              <w:t>0.000</w:t>
            </w:r>
          </w:p>
        </w:tc>
        <w:tc>
          <w:tcPr>
            <w:tcW w:w="1152" w:type="dxa"/>
            <w:shd w:val="clear" w:color="auto" w:fill="F2F2F2" w:themeFill="background1" w:themeFillShade="F2"/>
            <w:vAlign w:val="center"/>
          </w:tcPr>
          <w:p w14:paraId="272A0813" w14:textId="005D2DB7" w:rsidR="00AB028E" w:rsidRPr="004A5B70" w:rsidRDefault="00AB028E" w:rsidP="00AB028E">
            <w:pPr>
              <w:jc w:val="center"/>
              <w:rPr>
                <w:color w:val="000000"/>
              </w:rPr>
            </w:pPr>
            <w:r>
              <w:rPr>
                <w:color w:val="000000"/>
              </w:rPr>
              <w:t>-0.036</w:t>
            </w:r>
          </w:p>
        </w:tc>
      </w:tr>
      <w:tr w:rsidR="00AB028E" w:rsidRPr="00FA414E" w14:paraId="3F87CBD2" w14:textId="12848B16" w:rsidTr="00695BE4">
        <w:trPr>
          <w:trHeight w:val="320"/>
        </w:trPr>
        <w:tc>
          <w:tcPr>
            <w:tcW w:w="1180" w:type="dxa"/>
            <w:shd w:val="clear" w:color="auto" w:fill="F2F2F2" w:themeFill="background1" w:themeFillShade="F2"/>
            <w:noWrap/>
            <w:vAlign w:val="center"/>
            <w:hideMark/>
          </w:tcPr>
          <w:p w14:paraId="338B0343" w14:textId="4ADBD3B3" w:rsidR="00AB028E" w:rsidRPr="00FB762D" w:rsidRDefault="00AB028E" w:rsidP="00AB028E">
            <w:pPr>
              <w:jc w:val="center"/>
              <w:rPr>
                <w:color w:val="000000"/>
              </w:rPr>
            </w:pPr>
            <w:r>
              <w:rPr>
                <w:color w:val="000000"/>
              </w:rPr>
              <w:t>dep</w:t>
            </w:r>
          </w:p>
        </w:tc>
        <w:tc>
          <w:tcPr>
            <w:tcW w:w="1180" w:type="dxa"/>
            <w:shd w:val="clear" w:color="auto" w:fill="F2F2F2" w:themeFill="background1" w:themeFillShade="F2"/>
            <w:noWrap/>
            <w:vAlign w:val="center"/>
            <w:hideMark/>
          </w:tcPr>
          <w:p w14:paraId="7708FC99" w14:textId="5976C938" w:rsidR="00AB028E" w:rsidRPr="00FB762D" w:rsidRDefault="00AB028E" w:rsidP="00AB028E">
            <w:pPr>
              <w:jc w:val="center"/>
              <w:rPr>
                <w:color w:val="000000"/>
              </w:rPr>
            </w:pPr>
            <w:r>
              <w:rPr>
                <w:color w:val="000000"/>
              </w:rPr>
              <w:t>ins</w:t>
            </w:r>
          </w:p>
        </w:tc>
        <w:tc>
          <w:tcPr>
            <w:tcW w:w="1152" w:type="dxa"/>
            <w:shd w:val="clear" w:color="auto" w:fill="F2F2F2" w:themeFill="background1" w:themeFillShade="F2"/>
            <w:vAlign w:val="center"/>
          </w:tcPr>
          <w:p w14:paraId="754DA98C" w14:textId="08D4FD07" w:rsidR="00AB028E" w:rsidRPr="00FB762D" w:rsidRDefault="00AB028E" w:rsidP="00AB028E">
            <w:pPr>
              <w:jc w:val="center"/>
              <w:rPr>
                <w:color w:val="000000"/>
              </w:rPr>
            </w:pPr>
            <w:r>
              <w:rPr>
                <w:color w:val="000000"/>
              </w:rPr>
              <w:t>0.00090</w:t>
            </w:r>
          </w:p>
        </w:tc>
        <w:tc>
          <w:tcPr>
            <w:tcW w:w="1152" w:type="dxa"/>
            <w:shd w:val="clear" w:color="auto" w:fill="F2F2F2" w:themeFill="background1" w:themeFillShade="F2"/>
            <w:noWrap/>
            <w:vAlign w:val="center"/>
            <w:hideMark/>
          </w:tcPr>
          <w:p w14:paraId="2ECF82ED" w14:textId="680C1375" w:rsidR="00AB028E" w:rsidRPr="00FB762D" w:rsidRDefault="00AB028E" w:rsidP="00AB028E">
            <w:pPr>
              <w:jc w:val="center"/>
              <w:rPr>
                <w:color w:val="000000"/>
              </w:rPr>
            </w:pPr>
            <w:r>
              <w:rPr>
                <w:color w:val="000000"/>
              </w:rPr>
              <w:t>0.000</w:t>
            </w:r>
          </w:p>
        </w:tc>
        <w:tc>
          <w:tcPr>
            <w:tcW w:w="1152" w:type="dxa"/>
            <w:shd w:val="clear" w:color="auto" w:fill="F2F2F2" w:themeFill="background1" w:themeFillShade="F2"/>
            <w:noWrap/>
            <w:vAlign w:val="center"/>
            <w:hideMark/>
          </w:tcPr>
          <w:p w14:paraId="1B2CE739" w14:textId="0775B8C9" w:rsidR="00AB028E" w:rsidRPr="00FB762D" w:rsidRDefault="00AB028E" w:rsidP="00AB028E">
            <w:pPr>
              <w:jc w:val="center"/>
              <w:rPr>
                <w:color w:val="000000"/>
              </w:rPr>
            </w:pPr>
            <w:r>
              <w:rPr>
                <w:color w:val="000000"/>
              </w:rPr>
              <w:t>0.008</w:t>
            </w:r>
          </w:p>
        </w:tc>
        <w:tc>
          <w:tcPr>
            <w:tcW w:w="340" w:type="dxa"/>
            <w:shd w:val="clear" w:color="auto" w:fill="auto"/>
            <w:noWrap/>
            <w:vAlign w:val="center"/>
            <w:hideMark/>
          </w:tcPr>
          <w:p w14:paraId="24AF4728"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73498E03" w14:textId="5271F494" w:rsidR="00AB028E" w:rsidRPr="001C425F" w:rsidRDefault="00AB028E" w:rsidP="00AB028E">
            <w:pPr>
              <w:jc w:val="center"/>
              <w:rPr>
                <w:color w:val="000000"/>
              </w:rPr>
            </w:pPr>
            <w:r>
              <w:rPr>
                <w:color w:val="000000"/>
              </w:rPr>
              <w:t>int</w:t>
            </w:r>
          </w:p>
        </w:tc>
        <w:tc>
          <w:tcPr>
            <w:tcW w:w="1180" w:type="dxa"/>
            <w:shd w:val="clear" w:color="auto" w:fill="F2F2F2" w:themeFill="background1" w:themeFillShade="F2"/>
            <w:noWrap/>
            <w:vAlign w:val="center"/>
          </w:tcPr>
          <w:p w14:paraId="67DA0A0A" w14:textId="123C4E37" w:rsidR="00AB028E" w:rsidRPr="001C425F" w:rsidRDefault="00AB028E" w:rsidP="00AB028E">
            <w:pPr>
              <w:jc w:val="center"/>
              <w:rPr>
                <w:color w:val="000000"/>
              </w:rPr>
            </w:pPr>
            <w:r>
              <w:rPr>
                <w:color w:val="000000"/>
              </w:rPr>
              <w:t>ins</w:t>
            </w:r>
          </w:p>
        </w:tc>
        <w:tc>
          <w:tcPr>
            <w:tcW w:w="1152" w:type="dxa"/>
            <w:shd w:val="clear" w:color="auto" w:fill="F2F2F2" w:themeFill="background1" w:themeFillShade="F2"/>
            <w:noWrap/>
            <w:vAlign w:val="center"/>
          </w:tcPr>
          <w:p w14:paraId="32C012B3" w14:textId="59649F9E" w:rsidR="00AB028E" w:rsidRPr="001C425F" w:rsidRDefault="00AB028E" w:rsidP="00AB028E">
            <w:pPr>
              <w:jc w:val="center"/>
              <w:rPr>
                <w:color w:val="000000"/>
              </w:rPr>
            </w:pPr>
            <w:r>
              <w:rPr>
                <w:color w:val="000000"/>
              </w:rPr>
              <w:t>-0.00096</w:t>
            </w:r>
          </w:p>
        </w:tc>
        <w:tc>
          <w:tcPr>
            <w:tcW w:w="1152" w:type="dxa"/>
            <w:shd w:val="clear" w:color="auto" w:fill="F2F2F2" w:themeFill="background1" w:themeFillShade="F2"/>
            <w:vAlign w:val="center"/>
          </w:tcPr>
          <w:p w14:paraId="01D877BA" w14:textId="7FB461B7" w:rsidR="00AB028E" w:rsidRPr="001C425F" w:rsidRDefault="00AB028E" w:rsidP="00AB028E">
            <w:pPr>
              <w:jc w:val="center"/>
              <w:rPr>
                <w:color w:val="000000"/>
              </w:rPr>
            </w:pPr>
            <w:r>
              <w:rPr>
                <w:color w:val="000000"/>
              </w:rPr>
              <w:t>0.000</w:t>
            </w:r>
          </w:p>
        </w:tc>
        <w:tc>
          <w:tcPr>
            <w:tcW w:w="1152" w:type="dxa"/>
            <w:shd w:val="clear" w:color="auto" w:fill="F2F2F2" w:themeFill="background1" w:themeFillShade="F2"/>
            <w:vAlign w:val="center"/>
          </w:tcPr>
          <w:p w14:paraId="6875DEE7" w14:textId="1610460A" w:rsidR="00AB028E" w:rsidRPr="001C425F" w:rsidRDefault="00AB028E" w:rsidP="00AB028E">
            <w:pPr>
              <w:jc w:val="center"/>
              <w:rPr>
                <w:color w:val="000000"/>
              </w:rPr>
            </w:pPr>
            <w:r>
              <w:rPr>
                <w:color w:val="000000"/>
              </w:rPr>
              <w:t>-0.006</w:t>
            </w:r>
          </w:p>
        </w:tc>
      </w:tr>
      <w:tr w:rsidR="00AB028E" w:rsidRPr="00FA414E" w14:paraId="129E6F20" w14:textId="0CF536F0" w:rsidTr="00695BE4">
        <w:trPr>
          <w:trHeight w:val="320"/>
        </w:trPr>
        <w:tc>
          <w:tcPr>
            <w:tcW w:w="1180" w:type="dxa"/>
            <w:shd w:val="clear" w:color="auto" w:fill="F2F2F2" w:themeFill="background1" w:themeFillShade="F2"/>
            <w:noWrap/>
            <w:vAlign w:val="center"/>
            <w:hideMark/>
          </w:tcPr>
          <w:p w14:paraId="57A31805" w14:textId="6060CD8D" w:rsidR="00AB028E" w:rsidRPr="00FB762D" w:rsidRDefault="00AB028E" w:rsidP="00AB028E">
            <w:pPr>
              <w:jc w:val="center"/>
              <w:rPr>
                <w:color w:val="000000"/>
              </w:rPr>
            </w:pPr>
            <w:r>
              <w:rPr>
                <w:color w:val="000000"/>
              </w:rPr>
              <w:t>dep</w:t>
            </w:r>
          </w:p>
        </w:tc>
        <w:tc>
          <w:tcPr>
            <w:tcW w:w="1180" w:type="dxa"/>
            <w:shd w:val="clear" w:color="auto" w:fill="F2F2F2" w:themeFill="background1" w:themeFillShade="F2"/>
            <w:noWrap/>
            <w:vAlign w:val="center"/>
            <w:hideMark/>
          </w:tcPr>
          <w:p w14:paraId="26DD64C4" w14:textId="1953AC5B" w:rsidR="00AB028E" w:rsidRPr="00FB762D" w:rsidRDefault="00AB028E" w:rsidP="00AB028E">
            <w:pPr>
              <w:jc w:val="center"/>
              <w:rPr>
                <w:color w:val="000000"/>
              </w:rPr>
            </w:pPr>
            <w:r>
              <w:rPr>
                <w:color w:val="000000"/>
              </w:rPr>
              <w:t>trg</w:t>
            </w:r>
          </w:p>
        </w:tc>
        <w:tc>
          <w:tcPr>
            <w:tcW w:w="1152" w:type="dxa"/>
            <w:shd w:val="clear" w:color="auto" w:fill="F2F2F2" w:themeFill="background1" w:themeFillShade="F2"/>
            <w:vAlign w:val="center"/>
          </w:tcPr>
          <w:p w14:paraId="0748A47F" w14:textId="52FB2FFF" w:rsidR="00AB028E" w:rsidRPr="00FB762D" w:rsidRDefault="00AB028E" w:rsidP="00AB028E">
            <w:pPr>
              <w:jc w:val="center"/>
              <w:rPr>
                <w:color w:val="000000"/>
              </w:rPr>
            </w:pPr>
            <w:r>
              <w:rPr>
                <w:color w:val="000000"/>
              </w:rPr>
              <w:t>-0.00091</w:t>
            </w:r>
          </w:p>
        </w:tc>
        <w:tc>
          <w:tcPr>
            <w:tcW w:w="1152" w:type="dxa"/>
            <w:shd w:val="clear" w:color="auto" w:fill="F2F2F2" w:themeFill="background1" w:themeFillShade="F2"/>
            <w:noWrap/>
            <w:vAlign w:val="center"/>
            <w:hideMark/>
          </w:tcPr>
          <w:p w14:paraId="166F6ABA" w14:textId="3B52CCDB" w:rsidR="00AB028E" w:rsidRPr="00FB762D" w:rsidRDefault="00AB028E" w:rsidP="00AB028E">
            <w:pPr>
              <w:jc w:val="center"/>
              <w:rPr>
                <w:color w:val="000000"/>
              </w:rPr>
            </w:pPr>
            <w:r>
              <w:rPr>
                <w:color w:val="000000"/>
              </w:rPr>
              <w:t>0.000</w:t>
            </w:r>
          </w:p>
        </w:tc>
        <w:tc>
          <w:tcPr>
            <w:tcW w:w="1152" w:type="dxa"/>
            <w:shd w:val="clear" w:color="auto" w:fill="F2F2F2" w:themeFill="background1" w:themeFillShade="F2"/>
            <w:noWrap/>
            <w:vAlign w:val="center"/>
            <w:hideMark/>
          </w:tcPr>
          <w:p w14:paraId="76C6F795" w14:textId="606D63D3" w:rsidR="00AB028E" w:rsidRPr="00FB762D" w:rsidRDefault="00AB028E" w:rsidP="00AB028E">
            <w:pPr>
              <w:jc w:val="center"/>
              <w:rPr>
                <w:color w:val="000000"/>
              </w:rPr>
            </w:pPr>
            <w:r>
              <w:rPr>
                <w:color w:val="000000"/>
              </w:rPr>
              <w:t>-0.009</w:t>
            </w:r>
          </w:p>
        </w:tc>
        <w:tc>
          <w:tcPr>
            <w:tcW w:w="340" w:type="dxa"/>
            <w:shd w:val="clear" w:color="auto" w:fill="auto"/>
            <w:noWrap/>
            <w:vAlign w:val="center"/>
            <w:hideMark/>
          </w:tcPr>
          <w:p w14:paraId="4A1517F3"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264492D4" w14:textId="6B97DC65" w:rsidR="00AB028E" w:rsidRPr="001C425F" w:rsidRDefault="00AB028E" w:rsidP="00AB028E">
            <w:pPr>
              <w:jc w:val="center"/>
              <w:rPr>
                <w:color w:val="000000"/>
              </w:rPr>
            </w:pPr>
            <w:r>
              <w:rPr>
                <w:color w:val="000000"/>
              </w:rPr>
              <w:t>int</w:t>
            </w:r>
          </w:p>
        </w:tc>
        <w:tc>
          <w:tcPr>
            <w:tcW w:w="1180" w:type="dxa"/>
            <w:shd w:val="clear" w:color="auto" w:fill="F2F2F2" w:themeFill="background1" w:themeFillShade="F2"/>
            <w:noWrap/>
            <w:vAlign w:val="center"/>
          </w:tcPr>
          <w:p w14:paraId="2FC1A8C8" w14:textId="5B5ACD1D" w:rsidR="00AB028E" w:rsidRPr="001C425F" w:rsidRDefault="00AB028E" w:rsidP="00AB028E">
            <w:pPr>
              <w:jc w:val="center"/>
              <w:rPr>
                <w:color w:val="000000"/>
              </w:rPr>
            </w:pPr>
            <w:r>
              <w:rPr>
                <w:color w:val="000000"/>
              </w:rPr>
              <w:t>trg</w:t>
            </w:r>
          </w:p>
        </w:tc>
        <w:tc>
          <w:tcPr>
            <w:tcW w:w="1152" w:type="dxa"/>
            <w:shd w:val="clear" w:color="auto" w:fill="F2F2F2" w:themeFill="background1" w:themeFillShade="F2"/>
            <w:noWrap/>
            <w:vAlign w:val="center"/>
          </w:tcPr>
          <w:p w14:paraId="3374CB5C" w14:textId="2D462C7B" w:rsidR="00AB028E" w:rsidRPr="001C425F" w:rsidRDefault="00AB028E" w:rsidP="00AB028E">
            <w:pPr>
              <w:jc w:val="center"/>
              <w:rPr>
                <w:color w:val="000000"/>
              </w:rPr>
            </w:pPr>
            <w:r>
              <w:rPr>
                <w:color w:val="000000"/>
              </w:rPr>
              <w:t>-0.00105</w:t>
            </w:r>
          </w:p>
        </w:tc>
        <w:tc>
          <w:tcPr>
            <w:tcW w:w="1152" w:type="dxa"/>
            <w:shd w:val="clear" w:color="auto" w:fill="F2F2F2" w:themeFill="background1" w:themeFillShade="F2"/>
            <w:vAlign w:val="center"/>
          </w:tcPr>
          <w:p w14:paraId="364958B3" w14:textId="46139943" w:rsidR="00AB028E" w:rsidRPr="001C425F" w:rsidRDefault="00AB028E" w:rsidP="00AB028E">
            <w:pPr>
              <w:jc w:val="center"/>
              <w:rPr>
                <w:color w:val="000000"/>
              </w:rPr>
            </w:pPr>
            <w:r>
              <w:rPr>
                <w:color w:val="000000"/>
              </w:rPr>
              <w:t>0.000</w:t>
            </w:r>
          </w:p>
        </w:tc>
        <w:tc>
          <w:tcPr>
            <w:tcW w:w="1152" w:type="dxa"/>
            <w:shd w:val="clear" w:color="auto" w:fill="F2F2F2" w:themeFill="background1" w:themeFillShade="F2"/>
            <w:vAlign w:val="center"/>
          </w:tcPr>
          <w:p w14:paraId="36DC97C1" w14:textId="1C98B95C" w:rsidR="00AB028E" w:rsidRPr="001C425F" w:rsidRDefault="00AB028E" w:rsidP="00AB028E">
            <w:pPr>
              <w:jc w:val="center"/>
              <w:rPr>
                <w:color w:val="000000"/>
              </w:rPr>
            </w:pPr>
            <w:r>
              <w:rPr>
                <w:color w:val="000000"/>
              </w:rPr>
              <w:t>-0.011</w:t>
            </w:r>
          </w:p>
        </w:tc>
      </w:tr>
      <w:tr w:rsidR="00AB028E" w:rsidRPr="00FA414E" w14:paraId="1A4B9D0A" w14:textId="47B6A0F4" w:rsidTr="00695BE4">
        <w:trPr>
          <w:trHeight w:val="320"/>
        </w:trPr>
        <w:tc>
          <w:tcPr>
            <w:tcW w:w="1180" w:type="dxa"/>
            <w:shd w:val="clear" w:color="auto" w:fill="F2F2F2" w:themeFill="background1" w:themeFillShade="F2"/>
            <w:noWrap/>
            <w:vAlign w:val="center"/>
            <w:hideMark/>
          </w:tcPr>
          <w:p w14:paraId="6319D8FE" w14:textId="1146A10A" w:rsidR="00AB028E" w:rsidRPr="00AB028E" w:rsidRDefault="00AB028E" w:rsidP="00AB028E">
            <w:pPr>
              <w:jc w:val="center"/>
              <w:rPr>
                <w:color w:val="000000"/>
              </w:rPr>
            </w:pPr>
            <w:r w:rsidRPr="00AB028E">
              <w:rPr>
                <w:color w:val="000000"/>
              </w:rPr>
              <w:t>dep</w:t>
            </w:r>
          </w:p>
        </w:tc>
        <w:tc>
          <w:tcPr>
            <w:tcW w:w="1180" w:type="dxa"/>
            <w:shd w:val="clear" w:color="auto" w:fill="F2F2F2" w:themeFill="background1" w:themeFillShade="F2"/>
            <w:noWrap/>
            <w:vAlign w:val="center"/>
            <w:hideMark/>
          </w:tcPr>
          <w:p w14:paraId="71A67537" w14:textId="5E090042" w:rsidR="00AB028E" w:rsidRPr="00AB028E" w:rsidRDefault="00AB028E" w:rsidP="00AB028E">
            <w:pPr>
              <w:jc w:val="center"/>
              <w:rPr>
                <w:color w:val="000000"/>
              </w:rPr>
            </w:pPr>
            <w:r w:rsidRPr="00AB028E">
              <w:rPr>
                <w:color w:val="000000"/>
              </w:rPr>
              <w:t>ldl</w:t>
            </w:r>
          </w:p>
        </w:tc>
        <w:tc>
          <w:tcPr>
            <w:tcW w:w="1152" w:type="dxa"/>
            <w:shd w:val="clear" w:color="auto" w:fill="F2F2F2" w:themeFill="background1" w:themeFillShade="F2"/>
            <w:vAlign w:val="center"/>
          </w:tcPr>
          <w:p w14:paraId="6008B186" w14:textId="6127C1F4" w:rsidR="00AB028E" w:rsidRPr="00AB028E" w:rsidRDefault="00AB028E" w:rsidP="00AB028E">
            <w:pPr>
              <w:jc w:val="center"/>
              <w:rPr>
                <w:color w:val="000000"/>
              </w:rPr>
            </w:pPr>
            <w:r w:rsidRPr="00AB028E">
              <w:rPr>
                <w:color w:val="000000"/>
              </w:rPr>
              <w:t>0.00131</w:t>
            </w:r>
          </w:p>
        </w:tc>
        <w:tc>
          <w:tcPr>
            <w:tcW w:w="1152" w:type="dxa"/>
            <w:shd w:val="clear" w:color="auto" w:fill="F2F2F2" w:themeFill="background1" w:themeFillShade="F2"/>
            <w:noWrap/>
            <w:vAlign w:val="center"/>
            <w:hideMark/>
          </w:tcPr>
          <w:p w14:paraId="19EBC33B" w14:textId="76CC59F3" w:rsidR="00AB028E" w:rsidRPr="00AB028E" w:rsidRDefault="00AB028E" w:rsidP="00AB028E">
            <w:pPr>
              <w:jc w:val="center"/>
              <w:rPr>
                <w:color w:val="000000"/>
              </w:rPr>
            </w:pPr>
            <w:r w:rsidRPr="00AB028E">
              <w:rPr>
                <w:color w:val="000000"/>
              </w:rPr>
              <w:t>0.000</w:t>
            </w:r>
          </w:p>
        </w:tc>
        <w:tc>
          <w:tcPr>
            <w:tcW w:w="1152" w:type="dxa"/>
            <w:shd w:val="clear" w:color="auto" w:fill="F2F2F2" w:themeFill="background1" w:themeFillShade="F2"/>
            <w:noWrap/>
            <w:vAlign w:val="center"/>
            <w:hideMark/>
          </w:tcPr>
          <w:p w14:paraId="0E0191BF" w14:textId="6CCB5B82" w:rsidR="00AB028E" w:rsidRPr="00FB5485" w:rsidRDefault="00AB028E" w:rsidP="00AB028E">
            <w:pPr>
              <w:jc w:val="center"/>
              <w:rPr>
                <w:b/>
                <w:bCs/>
                <w:color w:val="000000"/>
              </w:rPr>
            </w:pPr>
            <w:r>
              <w:rPr>
                <w:color w:val="000000"/>
              </w:rPr>
              <w:t>0.094</w:t>
            </w:r>
          </w:p>
        </w:tc>
        <w:tc>
          <w:tcPr>
            <w:tcW w:w="340" w:type="dxa"/>
            <w:shd w:val="clear" w:color="auto" w:fill="auto"/>
            <w:noWrap/>
            <w:vAlign w:val="center"/>
            <w:hideMark/>
          </w:tcPr>
          <w:p w14:paraId="6D41045B"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72510B32" w14:textId="71002E53" w:rsidR="00AB028E" w:rsidRPr="00F97657" w:rsidRDefault="00AB028E" w:rsidP="00AB028E">
            <w:pPr>
              <w:jc w:val="center"/>
              <w:rPr>
                <w:b/>
                <w:bCs/>
                <w:color w:val="000000"/>
              </w:rPr>
            </w:pPr>
            <w:r w:rsidRPr="00F97657">
              <w:rPr>
                <w:b/>
                <w:bCs/>
                <w:color w:val="000000"/>
              </w:rPr>
              <w:t>int</w:t>
            </w:r>
          </w:p>
        </w:tc>
        <w:tc>
          <w:tcPr>
            <w:tcW w:w="1180" w:type="dxa"/>
            <w:shd w:val="clear" w:color="auto" w:fill="F2F2F2" w:themeFill="background1" w:themeFillShade="F2"/>
            <w:noWrap/>
            <w:vAlign w:val="center"/>
          </w:tcPr>
          <w:p w14:paraId="2A276BFC" w14:textId="6803B7F1" w:rsidR="00AB028E" w:rsidRPr="001057E2" w:rsidRDefault="00AB028E" w:rsidP="00AB028E">
            <w:pPr>
              <w:jc w:val="center"/>
              <w:rPr>
                <w:b/>
                <w:bCs/>
                <w:color w:val="000000"/>
              </w:rPr>
            </w:pPr>
            <w:r w:rsidRPr="001057E2">
              <w:rPr>
                <w:b/>
                <w:bCs/>
                <w:color w:val="000000"/>
              </w:rPr>
              <w:t>ldl</w:t>
            </w:r>
          </w:p>
        </w:tc>
        <w:tc>
          <w:tcPr>
            <w:tcW w:w="1152" w:type="dxa"/>
            <w:shd w:val="clear" w:color="auto" w:fill="F2F2F2" w:themeFill="background1" w:themeFillShade="F2"/>
            <w:noWrap/>
            <w:vAlign w:val="center"/>
          </w:tcPr>
          <w:p w14:paraId="45666EE6" w14:textId="7B1C6670" w:rsidR="00AB028E" w:rsidRPr="00AB028E" w:rsidRDefault="00AB028E" w:rsidP="00AB028E">
            <w:pPr>
              <w:jc w:val="center"/>
              <w:rPr>
                <w:b/>
                <w:bCs/>
                <w:color w:val="000000"/>
              </w:rPr>
            </w:pPr>
            <w:r w:rsidRPr="00AB028E">
              <w:rPr>
                <w:b/>
                <w:bCs/>
                <w:color w:val="000000"/>
              </w:rPr>
              <w:t>0.00236</w:t>
            </w:r>
          </w:p>
        </w:tc>
        <w:tc>
          <w:tcPr>
            <w:tcW w:w="1152" w:type="dxa"/>
            <w:shd w:val="clear" w:color="auto" w:fill="F2F2F2" w:themeFill="background1" w:themeFillShade="F2"/>
            <w:vAlign w:val="center"/>
          </w:tcPr>
          <w:p w14:paraId="44498250" w14:textId="17C70322" w:rsidR="00AB028E" w:rsidRPr="00AB028E" w:rsidRDefault="00AB028E" w:rsidP="00AB028E">
            <w:pPr>
              <w:jc w:val="center"/>
              <w:rPr>
                <w:b/>
                <w:bCs/>
                <w:color w:val="000000"/>
              </w:rPr>
            </w:pPr>
            <w:r w:rsidRPr="00AB028E">
              <w:rPr>
                <w:b/>
                <w:bCs/>
                <w:color w:val="000000"/>
              </w:rPr>
              <w:t>0.000</w:t>
            </w:r>
          </w:p>
        </w:tc>
        <w:tc>
          <w:tcPr>
            <w:tcW w:w="1152" w:type="dxa"/>
            <w:shd w:val="clear" w:color="auto" w:fill="F2F2F2" w:themeFill="background1" w:themeFillShade="F2"/>
            <w:vAlign w:val="center"/>
          </w:tcPr>
          <w:p w14:paraId="53191073" w14:textId="1FDBC573" w:rsidR="00AB028E" w:rsidRPr="00AB028E" w:rsidRDefault="00AB028E" w:rsidP="00AB028E">
            <w:pPr>
              <w:jc w:val="center"/>
              <w:rPr>
                <w:b/>
                <w:bCs/>
                <w:color w:val="000000"/>
              </w:rPr>
            </w:pPr>
            <w:r w:rsidRPr="00AB028E">
              <w:rPr>
                <w:b/>
                <w:bCs/>
                <w:color w:val="000000"/>
              </w:rPr>
              <w:t>0.331</w:t>
            </w:r>
          </w:p>
        </w:tc>
      </w:tr>
      <w:tr w:rsidR="00AB028E" w:rsidRPr="00FA414E" w14:paraId="13A8E0CF" w14:textId="0399005F" w:rsidTr="00695BE4">
        <w:trPr>
          <w:trHeight w:val="320"/>
        </w:trPr>
        <w:tc>
          <w:tcPr>
            <w:tcW w:w="1180" w:type="dxa"/>
            <w:shd w:val="clear" w:color="auto" w:fill="F2F2F2" w:themeFill="background1" w:themeFillShade="F2"/>
            <w:noWrap/>
            <w:vAlign w:val="center"/>
            <w:hideMark/>
          </w:tcPr>
          <w:p w14:paraId="61D4421A" w14:textId="5BF844B5" w:rsidR="00AB028E" w:rsidRPr="00FB762D" w:rsidRDefault="00AB028E" w:rsidP="00AB028E">
            <w:pPr>
              <w:jc w:val="center"/>
              <w:rPr>
                <w:color w:val="000000"/>
              </w:rPr>
            </w:pPr>
            <w:r>
              <w:rPr>
                <w:color w:val="000000"/>
              </w:rPr>
              <w:t>dep</w:t>
            </w:r>
          </w:p>
        </w:tc>
        <w:tc>
          <w:tcPr>
            <w:tcW w:w="1180" w:type="dxa"/>
            <w:shd w:val="clear" w:color="auto" w:fill="F2F2F2" w:themeFill="background1" w:themeFillShade="F2"/>
            <w:noWrap/>
            <w:vAlign w:val="center"/>
            <w:hideMark/>
          </w:tcPr>
          <w:p w14:paraId="26F8C580" w14:textId="2597DCAF" w:rsidR="00AB028E" w:rsidRPr="00FB762D" w:rsidRDefault="00AB028E" w:rsidP="00AB028E">
            <w:pPr>
              <w:jc w:val="center"/>
              <w:rPr>
                <w:color w:val="000000"/>
              </w:rPr>
            </w:pPr>
            <w:r>
              <w:rPr>
                <w:color w:val="000000"/>
              </w:rPr>
              <w:t>hdl</w:t>
            </w:r>
          </w:p>
        </w:tc>
        <w:tc>
          <w:tcPr>
            <w:tcW w:w="1152" w:type="dxa"/>
            <w:shd w:val="clear" w:color="auto" w:fill="F2F2F2" w:themeFill="background1" w:themeFillShade="F2"/>
            <w:vAlign w:val="center"/>
          </w:tcPr>
          <w:p w14:paraId="3EA5588B" w14:textId="7477F606" w:rsidR="00AB028E" w:rsidRPr="00FB762D" w:rsidRDefault="00AB028E" w:rsidP="00AB028E">
            <w:pPr>
              <w:jc w:val="center"/>
              <w:rPr>
                <w:color w:val="000000"/>
              </w:rPr>
            </w:pPr>
            <w:r>
              <w:rPr>
                <w:color w:val="000000"/>
              </w:rPr>
              <w:t>-0.00031</w:t>
            </w:r>
          </w:p>
        </w:tc>
        <w:tc>
          <w:tcPr>
            <w:tcW w:w="1152" w:type="dxa"/>
            <w:shd w:val="clear" w:color="auto" w:fill="F2F2F2" w:themeFill="background1" w:themeFillShade="F2"/>
            <w:noWrap/>
            <w:vAlign w:val="center"/>
            <w:hideMark/>
          </w:tcPr>
          <w:p w14:paraId="30BD821D" w14:textId="0B39FF70" w:rsidR="00AB028E" w:rsidRPr="00FB762D" w:rsidRDefault="00AB028E" w:rsidP="00AB028E">
            <w:pPr>
              <w:jc w:val="center"/>
              <w:rPr>
                <w:color w:val="000000"/>
              </w:rPr>
            </w:pPr>
            <w:r>
              <w:rPr>
                <w:color w:val="000000"/>
              </w:rPr>
              <w:t>0.000</w:t>
            </w:r>
          </w:p>
        </w:tc>
        <w:tc>
          <w:tcPr>
            <w:tcW w:w="1152" w:type="dxa"/>
            <w:shd w:val="clear" w:color="auto" w:fill="F2F2F2" w:themeFill="background1" w:themeFillShade="F2"/>
            <w:noWrap/>
            <w:vAlign w:val="center"/>
            <w:hideMark/>
          </w:tcPr>
          <w:p w14:paraId="268BF314" w14:textId="3722DC75" w:rsidR="00AB028E" w:rsidRPr="00FB762D" w:rsidRDefault="00AB028E" w:rsidP="00AB028E">
            <w:pPr>
              <w:jc w:val="center"/>
              <w:rPr>
                <w:color w:val="000000"/>
              </w:rPr>
            </w:pPr>
            <w:r>
              <w:rPr>
                <w:color w:val="000000"/>
              </w:rPr>
              <w:t>-0.008</w:t>
            </w:r>
          </w:p>
        </w:tc>
        <w:tc>
          <w:tcPr>
            <w:tcW w:w="340" w:type="dxa"/>
            <w:shd w:val="clear" w:color="auto" w:fill="auto"/>
            <w:noWrap/>
            <w:vAlign w:val="center"/>
            <w:hideMark/>
          </w:tcPr>
          <w:p w14:paraId="61F91384"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2B6E9335" w14:textId="474EC1A4" w:rsidR="00AB028E" w:rsidRPr="001C425F" w:rsidRDefault="00AB028E" w:rsidP="00AB028E">
            <w:pPr>
              <w:jc w:val="center"/>
              <w:rPr>
                <w:color w:val="000000"/>
              </w:rPr>
            </w:pPr>
            <w:r>
              <w:rPr>
                <w:color w:val="000000"/>
              </w:rPr>
              <w:t>int</w:t>
            </w:r>
          </w:p>
        </w:tc>
        <w:tc>
          <w:tcPr>
            <w:tcW w:w="1180" w:type="dxa"/>
            <w:shd w:val="clear" w:color="auto" w:fill="F2F2F2" w:themeFill="background1" w:themeFillShade="F2"/>
            <w:noWrap/>
            <w:vAlign w:val="center"/>
          </w:tcPr>
          <w:p w14:paraId="4C123371" w14:textId="26F973C0" w:rsidR="00AB028E" w:rsidRPr="001C425F" w:rsidRDefault="00AB028E" w:rsidP="00AB028E">
            <w:pPr>
              <w:jc w:val="center"/>
              <w:rPr>
                <w:color w:val="000000"/>
              </w:rPr>
            </w:pPr>
            <w:r>
              <w:rPr>
                <w:color w:val="000000"/>
              </w:rPr>
              <w:t>hdl</w:t>
            </w:r>
          </w:p>
        </w:tc>
        <w:tc>
          <w:tcPr>
            <w:tcW w:w="1152" w:type="dxa"/>
            <w:shd w:val="clear" w:color="auto" w:fill="F2F2F2" w:themeFill="background1" w:themeFillShade="F2"/>
            <w:noWrap/>
            <w:vAlign w:val="center"/>
          </w:tcPr>
          <w:p w14:paraId="714C520F" w14:textId="654E371A" w:rsidR="00AB028E" w:rsidRPr="001C425F" w:rsidRDefault="00AB028E" w:rsidP="00AB028E">
            <w:pPr>
              <w:jc w:val="center"/>
              <w:rPr>
                <w:color w:val="000000"/>
              </w:rPr>
            </w:pPr>
            <w:r>
              <w:rPr>
                <w:color w:val="000000"/>
              </w:rPr>
              <w:t>0.00009</w:t>
            </w:r>
          </w:p>
        </w:tc>
        <w:tc>
          <w:tcPr>
            <w:tcW w:w="1152" w:type="dxa"/>
            <w:shd w:val="clear" w:color="auto" w:fill="F2F2F2" w:themeFill="background1" w:themeFillShade="F2"/>
            <w:vAlign w:val="center"/>
          </w:tcPr>
          <w:p w14:paraId="1FAFE1E7" w14:textId="434B3D7D" w:rsidR="00AB028E" w:rsidRPr="001C425F" w:rsidRDefault="00AB028E" w:rsidP="00AB028E">
            <w:pPr>
              <w:jc w:val="center"/>
              <w:rPr>
                <w:color w:val="000000"/>
              </w:rPr>
            </w:pPr>
            <w:r>
              <w:rPr>
                <w:color w:val="000000"/>
              </w:rPr>
              <w:t>0.000</w:t>
            </w:r>
          </w:p>
        </w:tc>
        <w:tc>
          <w:tcPr>
            <w:tcW w:w="1152" w:type="dxa"/>
            <w:shd w:val="clear" w:color="auto" w:fill="F2F2F2" w:themeFill="background1" w:themeFillShade="F2"/>
            <w:vAlign w:val="center"/>
          </w:tcPr>
          <w:p w14:paraId="397A26E5" w14:textId="27F01272" w:rsidR="00AB028E" w:rsidRPr="001C425F" w:rsidRDefault="00AB028E" w:rsidP="00AB028E">
            <w:pPr>
              <w:jc w:val="center"/>
              <w:rPr>
                <w:color w:val="000000"/>
              </w:rPr>
            </w:pPr>
            <w:r>
              <w:rPr>
                <w:color w:val="000000"/>
              </w:rPr>
              <w:t>0.003</w:t>
            </w:r>
          </w:p>
        </w:tc>
      </w:tr>
      <w:tr w:rsidR="00AB028E" w:rsidRPr="00FA414E" w14:paraId="280A6F4D" w14:textId="1E330013" w:rsidTr="00F5269B">
        <w:trPr>
          <w:trHeight w:val="320"/>
        </w:trPr>
        <w:tc>
          <w:tcPr>
            <w:tcW w:w="1180" w:type="dxa"/>
            <w:shd w:val="clear" w:color="auto" w:fill="auto"/>
            <w:noWrap/>
            <w:vAlign w:val="center"/>
            <w:hideMark/>
          </w:tcPr>
          <w:p w14:paraId="50C5136E" w14:textId="2DFECE29" w:rsidR="00AB028E" w:rsidRPr="00FB762D" w:rsidRDefault="00AB028E" w:rsidP="00AB028E">
            <w:pPr>
              <w:jc w:val="center"/>
              <w:rPr>
                <w:color w:val="000000"/>
              </w:rPr>
            </w:pPr>
            <w:r>
              <w:rPr>
                <w:color w:val="000000"/>
              </w:rPr>
              <w:t>dep</w:t>
            </w:r>
          </w:p>
        </w:tc>
        <w:tc>
          <w:tcPr>
            <w:tcW w:w="1180" w:type="dxa"/>
            <w:shd w:val="clear" w:color="auto" w:fill="auto"/>
            <w:noWrap/>
            <w:vAlign w:val="center"/>
            <w:hideMark/>
          </w:tcPr>
          <w:p w14:paraId="33873F93" w14:textId="2DF1F89A" w:rsidR="00AB028E" w:rsidRPr="00FB762D" w:rsidRDefault="00AB028E" w:rsidP="00AB028E">
            <w:pPr>
              <w:jc w:val="center"/>
              <w:rPr>
                <w:color w:val="000000"/>
              </w:rPr>
            </w:pPr>
            <w:r>
              <w:rPr>
                <w:color w:val="000000"/>
              </w:rPr>
              <w:t>age</w:t>
            </w:r>
          </w:p>
        </w:tc>
        <w:tc>
          <w:tcPr>
            <w:tcW w:w="1152" w:type="dxa"/>
            <w:vAlign w:val="center"/>
          </w:tcPr>
          <w:p w14:paraId="5E983290" w14:textId="3415B066" w:rsidR="00AB028E" w:rsidRPr="00FB762D" w:rsidRDefault="00AB028E" w:rsidP="00AB028E">
            <w:pPr>
              <w:jc w:val="center"/>
              <w:rPr>
                <w:color w:val="000000"/>
              </w:rPr>
            </w:pPr>
            <w:r>
              <w:rPr>
                <w:color w:val="000000"/>
              </w:rPr>
              <w:t>0.00000</w:t>
            </w:r>
          </w:p>
        </w:tc>
        <w:tc>
          <w:tcPr>
            <w:tcW w:w="1152" w:type="dxa"/>
            <w:shd w:val="clear" w:color="auto" w:fill="auto"/>
            <w:noWrap/>
            <w:vAlign w:val="center"/>
            <w:hideMark/>
          </w:tcPr>
          <w:p w14:paraId="669EB15B" w14:textId="587C1799" w:rsidR="00AB028E" w:rsidRPr="00FB762D" w:rsidRDefault="00AB028E" w:rsidP="00AB028E">
            <w:pPr>
              <w:jc w:val="center"/>
              <w:rPr>
                <w:color w:val="000000"/>
              </w:rPr>
            </w:pPr>
            <w:r>
              <w:rPr>
                <w:color w:val="000000"/>
              </w:rPr>
              <w:t>0.000</w:t>
            </w:r>
          </w:p>
        </w:tc>
        <w:tc>
          <w:tcPr>
            <w:tcW w:w="1152" w:type="dxa"/>
            <w:shd w:val="clear" w:color="auto" w:fill="auto"/>
            <w:noWrap/>
            <w:vAlign w:val="center"/>
            <w:hideMark/>
          </w:tcPr>
          <w:p w14:paraId="32502B1C" w14:textId="1EABE37C" w:rsidR="00AB028E" w:rsidRPr="00FB762D" w:rsidRDefault="00AB028E" w:rsidP="00AB028E">
            <w:pPr>
              <w:jc w:val="center"/>
              <w:rPr>
                <w:color w:val="000000"/>
              </w:rPr>
            </w:pPr>
            <w:r>
              <w:rPr>
                <w:color w:val="000000"/>
              </w:rPr>
              <w:t>0.000</w:t>
            </w:r>
          </w:p>
        </w:tc>
        <w:tc>
          <w:tcPr>
            <w:tcW w:w="340" w:type="dxa"/>
            <w:shd w:val="clear" w:color="auto" w:fill="auto"/>
            <w:noWrap/>
            <w:vAlign w:val="center"/>
            <w:hideMark/>
          </w:tcPr>
          <w:p w14:paraId="48928DCA" w14:textId="77777777" w:rsidR="00AB028E" w:rsidRPr="001C425F" w:rsidRDefault="00AB028E" w:rsidP="00AB028E">
            <w:pPr>
              <w:jc w:val="center"/>
              <w:rPr>
                <w:color w:val="000000"/>
              </w:rPr>
            </w:pPr>
          </w:p>
        </w:tc>
        <w:tc>
          <w:tcPr>
            <w:tcW w:w="1180" w:type="dxa"/>
            <w:shd w:val="clear" w:color="auto" w:fill="auto"/>
            <w:noWrap/>
            <w:vAlign w:val="center"/>
          </w:tcPr>
          <w:p w14:paraId="39565633" w14:textId="4C5E2D24" w:rsidR="00AB028E" w:rsidRPr="001C425F" w:rsidRDefault="00AB028E" w:rsidP="00AB028E">
            <w:pPr>
              <w:jc w:val="center"/>
              <w:rPr>
                <w:color w:val="000000"/>
              </w:rPr>
            </w:pPr>
            <w:r>
              <w:rPr>
                <w:color w:val="000000"/>
              </w:rPr>
              <w:t>int</w:t>
            </w:r>
          </w:p>
        </w:tc>
        <w:tc>
          <w:tcPr>
            <w:tcW w:w="1180" w:type="dxa"/>
            <w:shd w:val="clear" w:color="auto" w:fill="auto"/>
            <w:noWrap/>
            <w:vAlign w:val="center"/>
          </w:tcPr>
          <w:p w14:paraId="4035B7DF" w14:textId="35F286C2" w:rsidR="00AB028E" w:rsidRPr="001C425F" w:rsidRDefault="00AB028E" w:rsidP="00AB028E">
            <w:pPr>
              <w:jc w:val="center"/>
              <w:rPr>
                <w:color w:val="000000"/>
              </w:rPr>
            </w:pPr>
            <w:r>
              <w:rPr>
                <w:color w:val="000000"/>
              </w:rPr>
              <w:t>age</w:t>
            </w:r>
          </w:p>
        </w:tc>
        <w:tc>
          <w:tcPr>
            <w:tcW w:w="1152" w:type="dxa"/>
            <w:shd w:val="clear" w:color="auto" w:fill="auto"/>
            <w:noWrap/>
            <w:vAlign w:val="center"/>
          </w:tcPr>
          <w:p w14:paraId="67DBBB94" w14:textId="6A409402" w:rsidR="00AB028E" w:rsidRPr="001C425F" w:rsidRDefault="00AB028E" w:rsidP="00AB028E">
            <w:pPr>
              <w:jc w:val="center"/>
              <w:rPr>
                <w:color w:val="000000"/>
              </w:rPr>
            </w:pPr>
            <w:r>
              <w:rPr>
                <w:color w:val="000000"/>
              </w:rPr>
              <w:t>0.00000</w:t>
            </w:r>
          </w:p>
        </w:tc>
        <w:tc>
          <w:tcPr>
            <w:tcW w:w="1152" w:type="dxa"/>
            <w:vAlign w:val="center"/>
          </w:tcPr>
          <w:p w14:paraId="2596AD6C" w14:textId="6D5996BC" w:rsidR="00AB028E" w:rsidRPr="001C425F" w:rsidRDefault="00AB028E" w:rsidP="00AB028E">
            <w:pPr>
              <w:jc w:val="center"/>
              <w:rPr>
                <w:color w:val="000000"/>
              </w:rPr>
            </w:pPr>
            <w:r>
              <w:rPr>
                <w:color w:val="000000"/>
              </w:rPr>
              <w:t>0.000</w:t>
            </w:r>
          </w:p>
        </w:tc>
        <w:tc>
          <w:tcPr>
            <w:tcW w:w="1152" w:type="dxa"/>
            <w:vAlign w:val="center"/>
          </w:tcPr>
          <w:p w14:paraId="2087DDE1" w14:textId="6D696216" w:rsidR="00AB028E" w:rsidRPr="001C425F" w:rsidRDefault="00AB028E" w:rsidP="00AB028E">
            <w:pPr>
              <w:jc w:val="center"/>
              <w:rPr>
                <w:color w:val="000000"/>
              </w:rPr>
            </w:pPr>
            <w:r>
              <w:rPr>
                <w:color w:val="000000"/>
              </w:rPr>
              <w:t>0.000</w:t>
            </w:r>
          </w:p>
        </w:tc>
      </w:tr>
      <w:tr w:rsidR="00AB028E" w:rsidRPr="00FA414E" w14:paraId="42117FBB" w14:textId="1757CBD2" w:rsidTr="00F5269B">
        <w:trPr>
          <w:trHeight w:val="320"/>
        </w:trPr>
        <w:tc>
          <w:tcPr>
            <w:tcW w:w="1180" w:type="dxa"/>
            <w:shd w:val="clear" w:color="auto" w:fill="auto"/>
            <w:noWrap/>
            <w:vAlign w:val="center"/>
            <w:hideMark/>
          </w:tcPr>
          <w:p w14:paraId="335CB1B8" w14:textId="10840D47" w:rsidR="00AB028E" w:rsidRPr="00FB762D" w:rsidRDefault="00AB028E" w:rsidP="00AB028E">
            <w:pPr>
              <w:jc w:val="center"/>
              <w:rPr>
                <w:color w:val="000000"/>
              </w:rPr>
            </w:pPr>
            <w:r>
              <w:rPr>
                <w:color w:val="000000"/>
              </w:rPr>
              <w:t>dep</w:t>
            </w:r>
          </w:p>
        </w:tc>
        <w:tc>
          <w:tcPr>
            <w:tcW w:w="1180" w:type="dxa"/>
            <w:shd w:val="clear" w:color="auto" w:fill="auto"/>
            <w:noWrap/>
            <w:vAlign w:val="center"/>
            <w:hideMark/>
          </w:tcPr>
          <w:p w14:paraId="061AA408" w14:textId="154C7001" w:rsidR="00AB028E" w:rsidRPr="00FB762D" w:rsidRDefault="00AB028E" w:rsidP="00AB028E">
            <w:pPr>
              <w:jc w:val="center"/>
              <w:rPr>
                <w:color w:val="000000"/>
              </w:rPr>
            </w:pPr>
            <w:r>
              <w:rPr>
                <w:color w:val="000000"/>
              </w:rPr>
              <w:t>fsh</w:t>
            </w:r>
          </w:p>
        </w:tc>
        <w:tc>
          <w:tcPr>
            <w:tcW w:w="1152" w:type="dxa"/>
            <w:vAlign w:val="center"/>
          </w:tcPr>
          <w:p w14:paraId="033DC2C0" w14:textId="28A4EDC7" w:rsidR="00AB028E" w:rsidRPr="00FB762D" w:rsidRDefault="00AB028E" w:rsidP="00AB028E">
            <w:pPr>
              <w:jc w:val="center"/>
              <w:rPr>
                <w:color w:val="000000"/>
              </w:rPr>
            </w:pPr>
            <w:r>
              <w:rPr>
                <w:color w:val="000000"/>
              </w:rPr>
              <w:t>-0.00211</w:t>
            </w:r>
          </w:p>
        </w:tc>
        <w:tc>
          <w:tcPr>
            <w:tcW w:w="1152" w:type="dxa"/>
            <w:shd w:val="clear" w:color="auto" w:fill="auto"/>
            <w:noWrap/>
            <w:vAlign w:val="center"/>
            <w:hideMark/>
          </w:tcPr>
          <w:p w14:paraId="4713859F" w14:textId="49953472" w:rsidR="00AB028E" w:rsidRPr="00FB762D" w:rsidRDefault="00AB028E" w:rsidP="00AB028E">
            <w:pPr>
              <w:jc w:val="center"/>
              <w:rPr>
                <w:color w:val="000000"/>
              </w:rPr>
            </w:pPr>
            <w:r>
              <w:rPr>
                <w:color w:val="000000"/>
              </w:rPr>
              <w:t>0.000</w:t>
            </w:r>
          </w:p>
        </w:tc>
        <w:tc>
          <w:tcPr>
            <w:tcW w:w="1152" w:type="dxa"/>
            <w:shd w:val="clear" w:color="auto" w:fill="auto"/>
            <w:noWrap/>
            <w:vAlign w:val="center"/>
            <w:hideMark/>
          </w:tcPr>
          <w:p w14:paraId="5BDA096B" w14:textId="750D4E94" w:rsidR="00AB028E" w:rsidRPr="00FB762D" w:rsidRDefault="00AB028E" w:rsidP="00AB028E">
            <w:pPr>
              <w:jc w:val="center"/>
              <w:rPr>
                <w:color w:val="000000"/>
              </w:rPr>
            </w:pPr>
            <w:r>
              <w:rPr>
                <w:color w:val="000000"/>
              </w:rPr>
              <w:t>-0.021</w:t>
            </w:r>
          </w:p>
        </w:tc>
        <w:tc>
          <w:tcPr>
            <w:tcW w:w="340" w:type="dxa"/>
            <w:shd w:val="clear" w:color="auto" w:fill="auto"/>
            <w:noWrap/>
            <w:vAlign w:val="center"/>
            <w:hideMark/>
          </w:tcPr>
          <w:p w14:paraId="56A82DEE" w14:textId="77777777" w:rsidR="00AB028E" w:rsidRPr="001C425F" w:rsidRDefault="00AB028E" w:rsidP="00AB028E">
            <w:pPr>
              <w:jc w:val="center"/>
              <w:rPr>
                <w:color w:val="000000"/>
              </w:rPr>
            </w:pPr>
          </w:p>
        </w:tc>
        <w:tc>
          <w:tcPr>
            <w:tcW w:w="1180" w:type="dxa"/>
            <w:shd w:val="clear" w:color="auto" w:fill="auto"/>
            <w:noWrap/>
            <w:vAlign w:val="center"/>
          </w:tcPr>
          <w:p w14:paraId="0CF6D80F" w14:textId="710B4470" w:rsidR="00AB028E" w:rsidRPr="001C425F" w:rsidRDefault="00AB028E" w:rsidP="00AB028E">
            <w:pPr>
              <w:jc w:val="center"/>
              <w:rPr>
                <w:color w:val="000000"/>
              </w:rPr>
            </w:pPr>
            <w:r>
              <w:rPr>
                <w:color w:val="000000"/>
              </w:rPr>
              <w:t>int</w:t>
            </w:r>
          </w:p>
        </w:tc>
        <w:tc>
          <w:tcPr>
            <w:tcW w:w="1180" w:type="dxa"/>
            <w:shd w:val="clear" w:color="auto" w:fill="auto"/>
            <w:noWrap/>
            <w:vAlign w:val="center"/>
          </w:tcPr>
          <w:p w14:paraId="74CB6DB2" w14:textId="2B1F9DA8" w:rsidR="00AB028E" w:rsidRPr="001C425F" w:rsidRDefault="00AB028E" w:rsidP="00AB028E">
            <w:pPr>
              <w:jc w:val="center"/>
              <w:rPr>
                <w:color w:val="000000"/>
              </w:rPr>
            </w:pPr>
            <w:r>
              <w:rPr>
                <w:color w:val="000000"/>
              </w:rPr>
              <w:t>fsh</w:t>
            </w:r>
          </w:p>
        </w:tc>
        <w:tc>
          <w:tcPr>
            <w:tcW w:w="1152" w:type="dxa"/>
            <w:shd w:val="clear" w:color="auto" w:fill="auto"/>
            <w:noWrap/>
            <w:vAlign w:val="center"/>
          </w:tcPr>
          <w:p w14:paraId="3B3C32FC" w14:textId="5F02650D" w:rsidR="00AB028E" w:rsidRPr="001C425F" w:rsidRDefault="00AB028E" w:rsidP="00AB028E">
            <w:pPr>
              <w:jc w:val="center"/>
              <w:rPr>
                <w:color w:val="000000"/>
              </w:rPr>
            </w:pPr>
            <w:r>
              <w:rPr>
                <w:color w:val="000000"/>
              </w:rPr>
              <w:t>0.00090</w:t>
            </w:r>
          </w:p>
        </w:tc>
        <w:tc>
          <w:tcPr>
            <w:tcW w:w="1152" w:type="dxa"/>
            <w:vAlign w:val="center"/>
          </w:tcPr>
          <w:p w14:paraId="1E32EAEB" w14:textId="5D6A4A62" w:rsidR="00AB028E" w:rsidRPr="001C425F" w:rsidRDefault="00AB028E" w:rsidP="00AB028E">
            <w:pPr>
              <w:jc w:val="center"/>
              <w:rPr>
                <w:color w:val="000000"/>
              </w:rPr>
            </w:pPr>
            <w:r>
              <w:rPr>
                <w:color w:val="000000"/>
              </w:rPr>
              <w:t>0.000</w:t>
            </w:r>
          </w:p>
        </w:tc>
        <w:tc>
          <w:tcPr>
            <w:tcW w:w="1152" w:type="dxa"/>
            <w:vAlign w:val="center"/>
          </w:tcPr>
          <w:p w14:paraId="226AF29E" w14:textId="298EB578" w:rsidR="00AB028E" w:rsidRPr="001C425F" w:rsidRDefault="00AB028E" w:rsidP="00AB028E">
            <w:pPr>
              <w:jc w:val="center"/>
              <w:rPr>
                <w:color w:val="000000"/>
              </w:rPr>
            </w:pPr>
            <w:r>
              <w:rPr>
                <w:color w:val="000000"/>
              </w:rPr>
              <w:t>0.024</w:t>
            </w:r>
          </w:p>
        </w:tc>
      </w:tr>
      <w:tr w:rsidR="00AB028E" w:rsidRPr="00FA414E" w14:paraId="453D447B" w14:textId="7BEA688B" w:rsidTr="00F5269B">
        <w:trPr>
          <w:trHeight w:val="320"/>
        </w:trPr>
        <w:tc>
          <w:tcPr>
            <w:tcW w:w="1180" w:type="dxa"/>
            <w:shd w:val="clear" w:color="auto" w:fill="auto"/>
            <w:noWrap/>
            <w:vAlign w:val="center"/>
            <w:hideMark/>
          </w:tcPr>
          <w:p w14:paraId="345DFA28" w14:textId="4B00D81F" w:rsidR="00AB028E" w:rsidRPr="00FB762D" w:rsidRDefault="00AB028E" w:rsidP="00AB028E">
            <w:pPr>
              <w:jc w:val="center"/>
              <w:rPr>
                <w:color w:val="000000"/>
              </w:rPr>
            </w:pPr>
            <w:r>
              <w:rPr>
                <w:color w:val="000000"/>
              </w:rPr>
              <w:t>dep</w:t>
            </w:r>
          </w:p>
        </w:tc>
        <w:tc>
          <w:tcPr>
            <w:tcW w:w="1180" w:type="dxa"/>
            <w:shd w:val="clear" w:color="auto" w:fill="auto"/>
            <w:noWrap/>
            <w:vAlign w:val="center"/>
            <w:hideMark/>
          </w:tcPr>
          <w:p w14:paraId="1452A67A" w14:textId="34FFCB44" w:rsidR="00AB028E" w:rsidRPr="00FB762D" w:rsidRDefault="00AB028E" w:rsidP="00AB028E">
            <w:pPr>
              <w:jc w:val="center"/>
              <w:rPr>
                <w:color w:val="000000"/>
              </w:rPr>
            </w:pPr>
            <w:r>
              <w:rPr>
                <w:color w:val="000000"/>
              </w:rPr>
              <w:t>mns</w:t>
            </w:r>
          </w:p>
        </w:tc>
        <w:tc>
          <w:tcPr>
            <w:tcW w:w="1152" w:type="dxa"/>
            <w:vAlign w:val="center"/>
          </w:tcPr>
          <w:p w14:paraId="01557AF3" w14:textId="03B16307" w:rsidR="00AB028E" w:rsidRPr="00FB762D" w:rsidRDefault="00AB028E" w:rsidP="00AB028E">
            <w:pPr>
              <w:jc w:val="center"/>
              <w:rPr>
                <w:color w:val="000000"/>
              </w:rPr>
            </w:pPr>
            <w:r>
              <w:rPr>
                <w:color w:val="000000"/>
              </w:rPr>
              <w:t>0.00032</w:t>
            </w:r>
          </w:p>
        </w:tc>
        <w:tc>
          <w:tcPr>
            <w:tcW w:w="1152" w:type="dxa"/>
            <w:shd w:val="clear" w:color="auto" w:fill="auto"/>
            <w:noWrap/>
            <w:vAlign w:val="center"/>
            <w:hideMark/>
          </w:tcPr>
          <w:p w14:paraId="41C956E9" w14:textId="300FED57" w:rsidR="00AB028E" w:rsidRPr="00FB762D" w:rsidRDefault="00AB028E" w:rsidP="00AB028E">
            <w:pPr>
              <w:jc w:val="center"/>
              <w:rPr>
                <w:color w:val="000000"/>
              </w:rPr>
            </w:pPr>
            <w:r>
              <w:rPr>
                <w:color w:val="000000"/>
              </w:rPr>
              <w:t>0.254</w:t>
            </w:r>
          </w:p>
        </w:tc>
        <w:tc>
          <w:tcPr>
            <w:tcW w:w="1152" w:type="dxa"/>
            <w:shd w:val="clear" w:color="auto" w:fill="auto"/>
            <w:noWrap/>
            <w:vAlign w:val="center"/>
            <w:hideMark/>
          </w:tcPr>
          <w:p w14:paraId="05B17CEA" w14:textId="1A428331" w:rsidR="00AB028E" w:rsidRPr="00FB762D" w:rsidRDefault="00AB028E" w:rsidP="00AB028E">
            <w:pPr>
              <w:jc w:val="center"/>
              <w:rPr>
                <w:color w:val="000000"/>
              </w:rPr>
            </w:pPr>
            <w:r>
              <w:rPr>
                <w:color w:val="000000"/>
              </w:rPr>
              <w:t>0.000</w:t>
            </w:r>
          </w:p>
        </w:tc>
        <w:tc>
          <w:tcPr>
            <w:tcW w:w="340" w:type="dxa"/>
            <w:shd w:val="clear" w:color="auto" w:fill="auto"/>
            <w:noWrap/>
            <w:vAlign w:val="center"/>
            <w:hideMark/>
          </w:tcPr>
          <w:p w14:paraId="0511E013" w14:textId="77777777" w:rsidR="00AB028E" w:rsidRPr="001C425F" w:rsidRDefault="00AB028E" w:rsidP="00AB028E">
            <w:pPr>
              <w:jc w:val="center"/>
              <w:rPr>
                <w:color w:val="000000"/>
              </w:rPr>
            </w:pPr>
          </w:p>
        </w:tc>
        <w:tc>
          <w:tcPr>
            <w:tcW w:w="1180" w:type="dxa"/>
            <w:shd w:val="clear" w:color="auto" w:fill="auto"/>
            <w:noWrap/>
            <w:vAlign w:val="center"/>
          </w:tcPr>
          <w:p w14:paraId="19CDDBD2" w14:textId="580D82E2" w:rsidR="00AB028E" w:rsidRPr="001C425F" w:rsidRDefault="00AB028E" w:rsidP="00AB028E">
            <w:pPr>
              <w:jc w:val="center"/>
              <w:rPr>
                <w:color w:val="000000"/>
              </w:rPr>
            </w:pPr>
            <w:r>
              <w:rPr>
                <w:color w:val="000000"/>
              </w:rPr>
              <w:t>int</w:t>
            </w:r>
          </w:p>
        </w:tc>
        <w:tc>
          <w:tcPr>
            <w:tcW w:w="1180" w:type="dxa"/>
            <w:shd w:val="clear" w:color="auto" w:fill="auto"/>
            <w:noWrap/>
            <w:vAlign w:val="center"/>
          </w:tcPr>
          <w:p w14:paraId="0976D37F" w14:textId="0818ABFD" w:rsidR="00AB028E" w:rsidRPr="001C425F" w:rsidRDefault="00AB028E" w:rsidP="00AB028E">
            <w:pPr>
              <w:jc w:val="center"/>
              <w:rPr>
                <w:color w:val="000000"/>
              </w:rPr>
            </w:pPr>
            <w:r>
              <w:rPr>
                <w:color w:val="000000"/>
              </w:rPr>
              <w:t>mns</w:t>
            </w:r>
          </w:p>
        </w:tc>
        <w:tc>
          <w:tcPr>
            <w:tcW w:w="1152" w:type="dxa"/>
            <w:shd w:val="clear" w:color="auto" w:fill="auto"/>
            <w:noWrap/>
            <w:vAlign w:val="center"/>
          </w:tcPr>
          <w:p w14:paraId="2E9C5833" w14:textId="20CD3A0B" w:rsidR="00AB028E" w:rsidRPr="001C425F" w:rsidRDefault="00AB028E" w:rsidP="00AB028E">
            <w:pPr>
              <w:jc w:val="center"/>
              <w:rPr>
                <w:color w:val="000000"/>
              </w:rPr>
            </w:pPr>
            <w:r>
              <w:rPr>
                <w:color w:val="000000"/>
              </w:rPr>
              <w:t>0.00027</w:t>
            </w:r>
          </w:p>
        </w:tc>
        <w:tc>
          <w:tcPr>
            <w:tcW w:w="1152" w:type="dxa"/>
            <w:vAlign w:val="center"/>
          </w:tcPr>
          <w:p w14:paraId="6AB991D5" w14:textId="20BB565E" w:rsidR="00AB028E" w:rsidRPr="001C425F" w:rsidRDefault="00AB028E" w:rsidP="00AB028E">
            <w:pPr>
              <w:jc w:val="center"/>
              <w:rPr>
                <w:color w:val="000000"/>
              </w:rPr>
            </w:pPr>
            <w:r>
              <w:rPr>
                <w:color w:val="000000"/>
              </w:rPr>
              <w:t>0.309</w:t>
            </w:r>
          </w:p>
        </w:tc>
        <w:tc>
          <w:tcPr>
            <w:tcW w:w="1152" w:type="dxa"/>
            <w:vAlign w:val="center"/>
          </w:tcPr>
          <w:p w14:paraId="6C1C8399" w14:textId="0D60173F" w:rsidR="00AB028E" w:rsidRPr="001C425F" w:rsidRDefault="00AB028E" w:rsidP="00AB028E">
            <w:pPr>
              <w:jc w:val="center"/>
              <w:rPr>
                <w:color w:val="000000"/>
              </w:rPr>
            </w:pPr>
            <w:r>
              <w:rPr>
                <w:color w:val="000000"/>
              </w:rPr>
              <w:t>0.000</w:t>
            </w:r>
          </w:p>
        </w:tc>
      </w:tr>
      <w:tr w:rsidR="00AB028E" w:rsidRPr="00FA414E" w14:paraId="1516194A" w14:textId="1CF18204" w:rsidTr="00F5269B">
        <w:trPr>
          <w:trHeight w:val="320"/>
        </w:trPr>
        <w:tc>
          <w:tcPr>
            <w:tcW w:w="1180" w:type="dxa"/>
            <w:shd w:val="clear" w:color="auto" w:fill="auto"/>
            <w:noWrap/>
            <w:vAlign w:val="center"/>
            <w:hideMark/>
          </w:tcPr>
          <w:p w14:paraId="5A790B95" w14:textId="52F6D888" w:rsidR="00AB028E" w:rsidRPr="00FB762D" w:rsidRDefault="00AB028E" w:rsidP="00AB028E">
            <w:pPr>
              <w:jc w:val="center"/>
              <w:rPr>
                <w:color w:val="000000"/>
              </w:rPr>
            </w:pPr>
            <w:r>
              <w:rPr>
                <w:color w:val="000000"/>
              </w:rPr>
              <w:t>dep</w:t>
            </w:r>
          </w:p>
        </w:tc>
        <w:tc>
          <w:tcPr>
            <w:tcW w:w="1180" w:type="dxa"/>
            <w:shd w:val="clear" w:color="auto" w:fill="auto"/>
            <w:noWrap/>
            <w:vAlign w:val="center"/>
            <w:hideMark/>
          </w:tcPr>
          <w:p w14:paraId="70BE385B" w14:textId="6E8E456B" w:rsidR="00AB028E" w:rsidRPr="00FB762D" w:rsidRDefault="00AB028E" w:rsidP="00AB028E">
            <w:pPr>
              <w:jc w:val="center"/>
              <w:rPr>
                <w:color w:val="000000"/>
              </w:rPr>
            </w:pPr>
            <w:r>
              <w:rPr>
                <w:color w:val="000000"/>
              </w:rPr>
              <w:t>est</w:t>
            </w:r>
          </w:p>
        </w:tc>
        <w:tc>
          <w:tcPr>
            <w:tcW w:w="1152" w:type="dxa"/>
            <w:vAlign w:val="center"/>
          </w:tcPr>
          <w:p w14:paraId="72C6190F" w14:textId="60D26E23" w:rsidR="00AB028E" w:rsidRPr="00FB762D" w:rsidRDefault="00AB028E" w:rsidP="00AB028E">
            <w:pPr>
              <w:jc w:val="center"/>
              <w:rPr>
                <w:color w:val="000000"/>
              </w:rPr>
            </w:pPr>
            <w:r>
              <w:rPr>
                <w:color w:val="000000"/>
              </w:rPr>
              <w:t>0.00187</w:t>
            </w:r>
          </w:p>
        </w:tc>
        <w:tc>
          <w:tcPr>
            <w:tcW w:w="1152" w:type="dxa"/>
            <w:shd w:val="clear" w:color="auto" w:fill="auto"/>
            <w:noWrap/>
            <w:vAlign w:val="center"/>
            <w:hideMark/>
          </w:tcPr>
          <w:p w14:paraId="4C84E41C" w14:textId="15F4C9C2" w:rsidR="00AB028E" w:rsidRPr="00FB762D" w:rsidRDefault="00AB028E" w:rsidP="00AB028E">
            <w:pPr>
              <w:jc w:val="center"/>
              <w:rPr>
                <w:color w:val="000000"/>
              </w:rPr>
            </w:pPr>
            <w:r>
              <w:rPr>
                <w:color w:val="000000"/>
              </w:rPr>
              <w:t>0.000</w:t>
            </w:r>
          </w:p>
        </w:tc>
        <w:tc>
          <w:tcPr>
            <w:tcW w:w="1152" w:type="dxa"/>
            <w:shd w:val="clear" w:color="auto" w:fill="auto"/>
            <w:noWrap/>
            <w:vAlign w:val="center"/>
            <w:hideMark/>
          </w:tcPr>
          <w:p w14:paraId="42C33B02" w14:textId="6491C5B1" w:rsidR="00AB028E" w:rsidRPr="00FB762D" w:rsidRDefault="00AB028E" w:rsidP="00AB028E">
            <w:pPr>
              <w:jc w:val="center"/>
              <w:rPr>
                <w:color w:val="000000"/>
              </w:rPr>
            </w:pPr>
            <w:r>
              <w:rPr>
                <w:color w:val="000000"/>
              </w:rPr>
              <w:t>0.045</w:t>
            </w:r>
          </w:p>
        </w:tc>
        <w:tc>
          <w:tcPr>
            <w:tcW w:w="340" w:type="dxa"/>
            <w:shd w:val="clear" w:color="auto" w:fill="auto"/>
            <w:noWrap/>
            <w:vAlign w:val="center"/>
            <w:hideMark/>
          </w:tcPr>
          <w:p w14:paraId="56BB8109" w14:textId="77777777" w:rsidR="00AB028E" w:rsidRPr="001C425F" w:rsidRDefault="00AB028E" w:rsidP="00AB028E">
            <w:pPr>
              <w:jc w:val="center"/>
              <w:rPr>
                <w:color w:val="000000"/>
              </w:rPr>
            </w:pPr>
          </w:p>
        </w:tc>
        <w:tc>
          <w:tcPr>
            <w:tcW w:w="1180" w:type="dxa"/>
            <w:shd w:val="clear" w:color="auto" w:fill="auto"/>
            <w:noWrap/>
            <w:vAlign w:val="center"/>
          </w:tcPr>
          <w:p w14:paraId="725210C8" w14:textId="15717CAF" w:rsidR="00AB028E" w:rsidRPr="001C425F" w:rsidRDefault="00AB028E" w:rsidP="00AB028E">
            <w:pPr>
              <w:jc w:val="center"/>
              <w:rPr>
                <w:color w:val="000000"/>
              </w:rPr>
            </w:pPr>
            <w:r>
              <w:rPr>
                <w:color w:val="000000"/>
              </w:rPr>
              <w:t>int</w:t>
            </w:r>
          </w:p>
        </w:tc>
        <w:tc>
          <w:tcPr>
            <w:tcW w:w="1180" w:type="dxa"/>
            <w:shd w:val="clear" w:color="auto" w:fill="auto"/>
            <w:noWrap/>
            <w:vAlign w:val="center"/>
          </w:tcPr>
          <w:p w14:paraId="515AB2AE" w14:textId="62045986" w:rsidR="00AB028E" w:rsidRPr="001C425F" w:rsidRDefault="00AB028E" w:rsidP="00AB028E">
            <w:pPr>
              <w:jc w:val="center"/>
              <w:rPr>
                <w:color w:val="000000"/>
              </w:rPr>
            </w:pPr>
            <w:r>
              <w:rPr>
                <w:color w:val="000000"/>
              </w:rPr>
              <w:t>est</w:t>
            </w:r>
          </w:p>
        </w:tc>
        <w:tc>
          <w:tcPr>
            <w:tcW w:w="1152" w:type="dxa"/>
            <w:shd w:val="clear" w:color="auto" w:fill="auto"/>
            <w:noWrap/>
            <w:vAlign w:val="center"/>
          </w:tcPr>
          <w:p w14:paraId="1F8597F4" w14:textId="5BE81A6D" w:rsidR="00AB028E" w:rsidRPr="001C425F" w:rsidRDefault="00AB028E" w:rsidP="00AB028E">
            <w:pPr>
              <w:jc w:val="center"/>
              <w:rPr>
                <w:color w:val="000000"/>
              </w:rPr>
            </w:pPr>
            <w:r>
              <w:rPr>
                <w:color w:val="000000"/>
              </w:rPr>
              <w:t>0.00089</w:t>
            </w:r>
          </w:p>
        </w:tc>
        <w:tc>
          <w:tcPr>
            <w:tcW w:w="1152" w:type="dxa"/>
            <w:vAlign w:val="center"/>
          </w:tcPr>
          <w:p w14:paraId="781589A0" w14:textId="33C41B80" w:rsidR="00AB028E" w:rsidRPr="001C425F" w:rsidRDefault="00AB028E" w:rsidP="00AB028E">
            <w:pPr>
              <w:jc w:val="center"/>
              <w:rPr>
                <w:color w:val="000000"/>
              </w:rPr>
            </w:pPr>
            <w:r>
              <w:rPr>
                <w:color w:val="000000"/>
              </w:rPr>
              <w:t>0.000</w:t>
            </w:r>
          </w:p>
        </w:tc>
        <w:tc>
          <w:tcPr>
            <w:tcW w:w="1152" w:type="dxa"/>
            <w:vAlign w:val="center"/>
          </w:tcPr>
          <w:p w14:paraId="6D4DA57A" w14:textId="557DA95F" w:rsidR="00AB028E" w:rsidRPr="001C425F" w:rsidRDefault="00AB028E" w:rsidP="00AB028E">
            <w:pPr>
              <w:jc w:val="center"/>
              <w:rPr>
                <w:color w:val="000000"/>
              </w:rPr>
            </w:pPr>
            <w:r>
              <w:rPr>
                <w:color w:val="000000"/>
              </w:rPr>
              <w:t>0.023</w:t>
            </w:r>
          </w:p>
        </w:tc>
      </w:tr>
      <w:tr w:rsidR="00AB028E" w:rsidRPr="00FA414E" w14:paraId="553F95F2" w14:textId="56D217F4" w:rsidTr="00695BE4">
        <w:trPr>
          <w:trHeight w:val="320"/>
        </w:trPr>
        <w:tc>
          <w:tcPr>
            <w:tcW w:w="1180" w:type="dxa"/>
            <w:shd w:val="clear" w:color="auto" w:fill="auto"/>
            <w:noWrap/>
            <w:vAlign w:val="center"/>
            <w:hideMark/>
          </w:tcPr>
          <w:p w14:paraId="0BD4F3BE" w14:textId="3AC20A2D" w:rsidR="00AB028E" w:rsidRPr="001C425F" w:rsidRDefault="00AB028E" w:rsidP="00AB028E">
            <w:pPr>
              <w:jc w:val="center"/>
              <w:rPr>
                <w:color w:val="000000"/>
              </w:rPr>
            </w:pPr>
            <w:r>
              <w:rPr>
                <w:color w:val="000000"/>
              </w:rPr>
              <w:t>som</w:t>
            </w:r>
          </w:p>
        </w:tc>
        <w:tc>
          <w:tcPr>
            <w:tcW w:w="1180" w:type="dxa"/>
            <w:shd w:val="clear" w:color="auto" w:fill="auto"/>
            <w:noWrap/>
            <w:vAlign w:val="center"/>
            <w:hideMark/>
          </w:tcPr>
          <w:p w14:paraId="03977AEC" w14:textId="354A006B" w:rsidR="00AB028E" w:rsidRPr="001C425F" w:rsidRDefault="00AB028E" w:rsidP="00AB028E">
            <w:pPr>
              <w:jc w:val="center"/>
              <w:rPr>
                <w:color w:val="000000"/>
              </w:rPr>
            </w:pPr>
            <w:r>
              <w:rPr>
                <w:color w:val="000000"/>
              </w:rPr>
              <w:t>dep</w:t>
            </w:r>
          </w:p>
        </w:tc>
        <w:tc>
          <w:tcPr>
            <w:tcW w:w="1152" w:type="dxa"/>
            <w:vAlign w:val="center"/>
          </w:tcPr>
          <w:p w14:paraId="38F6F1C2" w14:textId="0D734114" w:rsidR="00AB028E" w:rsidRPr="001C425F" w:rsidRDefault="00AB028E" w:rsidP="00AB028E">
            <w:pPr>
              <w:jc w:val="center"/>
              <w:rPr>
                <w:color w:val="000000"/>
              </w:rPr>
            </w:pPr>
            <w:r>
              <w:rPr>
                <w:color w:val="000000"/>
              </w:rPr>
              <w:t>-0.01056</w:t>
            </w:r>
          </w:p>
        </w:tc>
        <w:tc>
          <w:tcPr>
            <w:tcW w:w="1152" w:type="dxa"/>
            <w:shd w:val="clear" w:color="auto" w:fill="auto"/>
            <w:noWrap/>
            <w:vAlign w:val="center"/>
            <w:hideMark/>
          </w:tcPr>
          <w:p w14:paraId="65535A5E" w14:textId="6A81B528" w:rsidR="00AB028E" w:rsidRPr="001C425F" w:rsidRDefault="00AB028E" w:rsidP="00AB028E">
            <w:pPr>
              <w:jc w:val="center"/>
              <w:rPr>
                <w:color w:val="000000"/>
              </w:rPr>
            </w:pPr>
            <w:r>
              <w:rPr>
                <w:color w:val="000000"/>
              </w:rPr>
              <w:t>0.000</w:t>
            </w:r>
          </w:p>
        </w:tc>
        <w:tc>
          <w:tcPr>
            <w:tcW w:w="1152" w:type="dxa"/>
            <w:shd w:val="clear" w:color="auto" w:fill="auto"/>
            <w:noWrap/>
            <w:vAlign w:val="center"/>
            <w:hideMark/>
          </w:tcPr>
          <w:p w14:paraId="3361812D" w14:textId="6231107B" w:rsidR="00AB028E" w:rsidRPr="001C425F" w:rsidRDefault="00AB028E" w:rsidP="00AB028E">
            <w:pPr>
              <w:jc w:val="center"/>
              <w:rPr>
                <w:color w:val="000000"/>
              </w:rPr>
            </w:pPr>
            <w:r>
              <w:rPr>
                <w:color w:val="000000"/>
              </w:rPr>
              <w:t>-0.288</w:t>
            </w:r>
          </w:p>
        </w:tc>
        <w:tc>
          <w:tcPr>
            <w:tcW w:w="340" w:type="dxa"/>
            <w:shd w:val="clear" w:color="auto" w:fill="auto"/>
            <w:noWrap/>
            <w:vAlign w:val="center"/>
            <w:hideMark/>
          </w:tcPr>
          <w:p w14:paraId="3EA563BB"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69EFC23D" w14:textId="55615E11" w:rsidR="00AB028E" w:rsidRPr="00AB028E" w:rsidRDefault="00AB028E" w:rsidP="00AB028E">
            <w:pPr>
              <w:jc w:val="center"/>
              <w:rPr>
                <w:color w:val="000000"/>
              </w:rPr>
            </w:pPr>
            <w:r w:rsidRPr="00AB028E">
              <w:rPr>
                <w:color w:val="000000"/>
              </w:rPr>
              <w:t>fbr</w:t>
            </w:r>
          </w:p>
        </w:tc>
        <w:tc>
          <w:tcPr>
            <w:tcW w:w="1180" w:type="dxa"/>
            <w:shd w:val="clear" w:color="auto" w:fill="F2F2F2" w:themeFill="background1" w:themeFillShade="F2"/>
            <w:noWrap/>
            <w:vAlign w:val="center"/>
          </w:tcPr>
          <w:p w14:paraId="2DFB9F0A" w14:textId="480C76D4" w:rsidR="00AB028E" w:rsidRPr="00AB028E" w:rsidRDefault="00AB028E" w:rsidP="00AB028E">
            <w:pPr>
              <w:jc w:val="center"/>
              <w:rPr>
                <w:color w:val="000000"/>
              </w:rPr>
            </w:pPr>
            <w:r w:rsidRPr="00AB028E">
              <w:rPr>
                <w:color w:val="000000"/>
              </w:rPr>
              <w:t>dep</w:t>
            </w:r>
          </w:p>
        </w:tc>
        <w:tc>
          <w:tcPr>
            <w:tcW w:w="1152" w:type="dxa"/>
            <w:shd w:val="clear" w:color="auto" w:fill="F2F2F2" w:themeFill="background1" w:themeFillShade="F2"/>
            <w:noWrap/>
            <w:vAlign w:val="center"/>
          </w:tcPr>
          <w:p w14:paraId="2911064B" w14:textId="1EF1ED18" w:rsidR="00AB028E" w:rsidRPr="00AB028E" w:rsidRDefault="00AB028E" w:rsidP="00AB028E">
            <w:pPr>
              <w:jc w:val="center"/>
              <w:rPr>
                <w:color w:val="000000"/>
              </w:rPr>
            </w:pPr>
            <w:r w:rsidRPr="00AB028E">
              <w:rPr>
                <w:color w:val="000000"/>
              </w:rPr>
              <w:t>-0.00054</w:t>
            </w:r>
          </w:p>
        </w:tc>
        <w:tc>
          <w:tcPr>
            <w:tcW w:w="1152" w:type="dxa"/>
            <w:shd w:val="clear" w:color="auto" w:fill="F2F2F2" w:themeFill="background1" w:themeFillShade="F2"/>
            <w:vAlign w:val="center"/>
          </w:tcPr>
          <w:p w14:paraId="54EDD55D" w14:textId="18B7E3DF" w:rsidR="00AB028E" w:rsidRPr="00AB028E" w:rsidRDefault="00AB028E" w:rsidP="00AB028E">
            <w:pPr>
              <w:jc w:val="center"/>
              <w:rPr>
                <w:color w:val="000000"/>
              </w:rPr>
            </w:pPr>
            <w:r w:rsidRPr="00AB028E">
              <w:rPr>
                <w:color w:val="000000"/>
              </w:rPr>
              <w:t>0.000</w:t>
            </w:r>
          </w:p>
        </w:tc>
        <w:tc>
          <w:tcPr>
            <w:tcW w:w="1152" w:type="dxa"/>
            <w:shd w:val="clear" w:color="auto" w:fill="F2F2F2" w:themeFill="background1" w:themeFillShade="F2"/>
            <w:vAlign w:val="center"/>
          </w:tcPr>
          <w:p w14:paraId="431F35F0" w14:textId="760B78B5" w:rsidR="00AB028E" w:rsidRPr="00FB5485" w:rsidRDefault="00AB028E" w:rsidP="00AB028E">
            <w:pPr>
              <w:jc w:val="center"/>
              <w:rPr>
                <w:b/>
                <w:bCs/>
                <w:color w:val="000000"/>
              </w:rPr>
            </w:pPr>
            <w:r>
              <w:rPr>
                <w:color w:val="000000"/>
              </w:rPr>
              <w:t>-0.076</w:t>
            </w:r>
          </w:p>
        </w:tc>
      </w:tr>
      <w:tr w:rsidR="00AB028E" w:rsidRPr="00FA414E" w14:paraId="7E8E3BE2" w14:textId="1F651A45" w:rsidTr="00695BE4">
        <w:trPr>
          <w:trHeight w:val="320"/>
        </w:trPr>
        <w:tc>
          <w:tcPr>
            <w:tcW w:w="1180" w:type="dxa"/>
            <w:shd w:val="clear" w:color="auto" w:fill="auto"/>
            <w:noWrap/>
            <w:vAlign w:val="center"/>
            <w:hideMark/>
          </w:tcPr>
          <w:p w14:paraId="03683744" w14:textId="09900A42" w:rsidR="00AB028E" w:rsidRPr="001C425F" w:rsidRDefault="00AB028E" w:rsidP="00AB028E">
            <w:pPr>
              <w:jc w:val="center"/>
              <w:rPr>
                <w:color w:val="000000"/>
              </w:rPr>
            </w:pPr>
            <w:r>
              <w:rPr>
                <w:color w:val="000000"/>
              </w:rPr>
              <w:t>som</w:t>
            </w:r>
          </w:p>
        </w:tc>
        <w:tc>
          <w:tcPr>
            <w:tcW w:w="1180" w:type="dxa"/>
            <w:shd w:val="clear" w:color="auto" w:fill="auto"/>
            <w:noWrap/>
            <w:vAlign w:val="center"/>
            <w:hideMark/>
          </w:tcPr>
          <w:p w14:paraId="501CD0B8" w14:textId="1C3408F2" w:rsidR="00AB028E" w:rsidRPr="001C425F" w:rsidRDefault="00AB028E" w:rsidP="00AB028E">
            <w:pPr>
              <w:jc w:val="center"/>
              <w:rPr>
                <w:color w:val="000000"/>
              </w:rPr>
            </w:pPr>
            <w:r>
              <w:rPr>
                <w:color w:val="000000"/>
              </w:rPr>
              <w:t>som</w:t>
            </w:r>
          </w:p>
        </w:tc>
        <w:tc>
          <w:tcPr>
            <w:tcW w:w="1152" w:type="dxa"/>
            <w:vAlign w:val="center"/>
          </w:tcPr>
          <w:p w14:paraId="07ED2F7A" w14:textId="11BA8FBB" w:rsidR="00AB028E" w:rsidRPr="001C425F" w:rsidRDefault="00AB028E" w:rsidP="00AB028E">
            <w:pPr>
              <w:jc w:val="center"/>
              <w:rPr>
                <w:color w:val="000000"/>
              </w:rPr>
            </w:pPr>
            <w:r>
              <w:rPr>
                <w:color w:val="000000"/>
              </w:rPr>
              <w:t>0.08254</w:t>
            </w:r>
          </w:p>
        </w:tc>
        <w:tc>
          <w:tcPr>
            <w:tcW w:w="1152" w:type="dxa"/>
            <w:shd w:val="clear" w:color="auto" w:fill="auto"/>
            <w:noWrap/>
            <w:vAlign w:val="center"/>
            <w:hideMark/>
          </w:tcPr>
          <w:p w14:paraId="7C7FF257" w14:textId="5EC0EEEA" w:rsidR="00AB028E" w:rsidRPr="001C425F" w:rsidRDefault="00AB028E" w:rsidP="00AB028E">
            <w:pPr>
              <w:jc w:val="center"/>
              <w:rPr>
                <w:color w:val="000000"/>
              </w:rPr>
            </w:pPr>
            <w:r>
              <w:rPr>
                <w:color w:val="000000"/>
              </w:rPr>
              <w:t>0.000</w:t>
            </w:r>
          </w:p>
        </w:tc>
        <w:tc>
          <w:tcPr>
            <w:tcW w:w="1152" w:type="dxa"/>
            <w:shd w:val="clear" w:color="auto" w:fill="auto"/>
            <w:noWrap/>
            <w:vAlign w:val="center"/>
            <w:hideMark/>
          </w:tcPr>
          <w:p w14:paraId="137B105E" w14:textId="5B69BF84" w:rsidR="00AB028E" w:rsidRPr="001C425F" w:rsidRDefault="00AB028E" w:rsidP="00AB028E">
            <w:pPr>
              <w:jc w:val="center"/>
              <w:rPr>
                <w:color w:val="000000"/>
              </w:rPr>
            </w:pPr>
            <w:r>
              <w:rPr>
                <w:color w:val="000000"/>
              </w:rPr>
              <w:t>4.082</w:t>
            </w:r>
          </w:p>
        </w:tc>
        <w:tc>
          <w:tcPr>
            <w:tcW w:w="340" w:type="dxa"/>
            <w:shd w:val="clear" w:color="auto" w:fill="auto"/>
            <w:noWrap/>
            <w:vAlign w:val="center"/>
            <w:hideMark/>
          </w:tcPr>
          <w:p w14:paraId="732FA709"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0627E9A7" w14:textId="405A8DE6" w:rsidR="00AB028E" w:rsidRPr="00F97657" w:rsidRDefault="00AB028E" w:rsidP="00AB028E">
            <w:pPr>
              <w:jc w:val="center"/>
              <w:rPr>
                <w:b/>
                <w:bCs/>
                <w:color w:val="000000"/>
              </w:rPr>
            </w:pPr>
            <w:r w:rsidRPr="00F97657">
              <w:rPr>
                <w:b/>
                <w:bCs/>
                <w:color w:val="000000"/>
              </w:rPr>
              <w:t>fbr</w:t>
            </w:r>
          </w:p>
        </w:tc>
        <w:tc>
          <w:tcPr>
            <w:tcW w:w="1180" w:type="dxa"/>
            <w:shd w:val="clear" w:color="auto" w:fill="F2F2F2" w:themeFill="background1" w:themeFillShade="F2"/>
            <w:noWrap/>
            <w:vAlign w:val="center"/>
          </w:tcPr>
          <w:p w14:paraId="443B5601" w14:textId="174A41EF" w:rsidR="00AB028E" w:rsidRPr="001057E2" w:rsidRDefault="00AB028E" w:rsidP="00AB028E">
            <w:pPr>
              <w:jc w:val="center"/>
              <w:rPr>
                <w:b/>
                <w:bCs/>
                <w:color w:val="000000"/>
              </w:rPr>
            </w:pPr>
            <w:r w:rsidRPr="001057E2">
              <w:rPr>
                <w:b/>
                <w:bCs/>
                <w:color w:val="000000"/>
              </w:rPr>
              <w:t>som</w:t>
            </w:r>
          </w:p>
        </w:tc>
        <w:tc>
          <w:tcPr>
            <w:tcW w:w="1152" w:type="dxa"/>
            <w:shd w:val="clear" w:color="auto" w:fill="F2F2F2" w:themeFill="background1" w:themeFillShade="F2"/>
            <w:noWrap/>
            <w:vAlign w:val="center"/>
          </w:tcPr>
          <w:p w14:paraId="335F2FE4" w14:textId="700DE755" w:rsidR="00AB028E" w:rsidRPr="001057E2" w:rsidRDefault="00AB028E" w:rsidP="00AB028E">
            <w:pPr>
              <w:jc w:val="center"/>
              <w:rPr>
                <w:b/>
                <w:bCs/>
                <w:color w:val="000000"/>
              </w:rPr>
            </w:pPr>
            <w:r w:rsidRPr="001057E2">
              <w:rPr>
                <w:b/>
                <w:bCs/>
                <w:color w:val="000000"/>
              </w:rPr>
              <w:t>0.00166</w:t>
            </w:r>
          </w:p>
        </w:tc>
        <w:tc>
          <w:tcPr>
            <w:tcW w:w="1152" w:type="dxa"/>
            <w:shd w:val="clear" w:color="auto" w:fill="F2F2F2" w:themeFill="background1" w:themeFillShade="F2"/>
            <w:vAlign w:val="center"/>
          </w:tcPr>
          <w:p w14:paraId="04AD99FE" w14:textId="5D9F375B" w:rsidR="00AB028E" w:rsidRPr="00FB5485" w:rsidRDefault="00AB028E" w:rsidP="00AB028E">
            <w:pPr>
              <w:jc w:val="center"/>
              <w:rPr>
                <w:b/>
                <w:bCs/>
                <w:color w:val="000000"/>
              </w:rPr>
            </w:pPr>
            <w:r w:rsidRPr="00FB5485">
              <w:rPr>
                <w:b/>
                <w:bCs/>
                <w:color w:val="000000"/>
              </w:rPr>
              <w:t>0.000</w:t>
            </w:r>
          </w:p>
        </w:tc>
        <w:tc>
          <w:tcPr>
            <w:tcW w:w="1152" w:type="dxa"/>
            <w:shd w:val="clear" w:color="auto" w:fill="F2F2F2" w:themeFill="background1" w:themeFillShade="F2"/>
            <w:vAlign w:val="center"/>
          </w:tcPr>
          <w:p w14:paraId="12F95F59" w14:textId="1CAA3BBC" w:rsidR="00AB028E" w:rsidRPr="00AB028E" w:rsidRDefault="00AB028E" w:rsidP="00AB028E">
            <w:pPr>
              <w:jc w:val="center"/>
              <w:rPr>
                <w:b/>
                <w:bCs/>
                <w:color w:val="000000"/>
              </w:rPr>
            </w:pPr>
            <w:r w:rsidRPr="00AB028E">
              <w:rPr>
                <w:b/>
                <w:bCs/>
                <w:color w:val="000000"/>
              </w:rPr>
              <w:t>0.156</w:t>
            </w:r>
          </w:p>
        </w:tc>
      </w:tr>
      <w:tr w:rsidR="00AB028E" w:rsidRPr="00FA414E" w14:paraId="7B7A8DD4" w14:textId="03CB840C" w:rsidTr="00695BE4">
        <w:trPr>
          <w:trHeight w:val="320"/>
        </w:trPr>
        <w:tc>
          <w:tcPr>
            <w:tcW w:w="1180" w:type="dxa"/>
            <w:shd w:val="clear" w:color="auto" w:fill="auto"/>
            <w:noWrap/>
            <w:vAlign w:val="center"/>
            <w:hideMark/>
          </w:tcPr>
          <w:p w14:paraId="319C53AD" w14:textId="7BD522C3" w:rsidR="00AB028E" w:rsidRPr="001C425F" w:rsidRDefault="00AB028E" w:rsidP="00AB028E">
            <w:pPr>
              <w:jc w:val="center"/>
              <w:rPr>
                <w:color w:val="000000"/>
              </w:rPr>
            </w:pPr>
            <w:r>
              <w:rPr>
                <w:color w:val="000000"/>
              </w:rPr>
              <w:t>som</w:t>
            </w:r>
          </w:p>
        </w:tc>
        <w:tc>
          <w:tcPr>
            <w:tcW w:w="1180" w:type="dxa"/>
            <w:shd w:val="clear" w:color="auto" w:fill="auto"/>
            <w:noWrap/>
            <w:vAlign w:val="center"/>
            <w:hideMark/>
          </w:tcPr>
          <w:p w14:paraId="5542D004" w14:textId="2E13B85A" w:rsidR="00AB028E" w:rsidRPr="001C425F" w:rsidRDefault="00AB028E" w:rsidP="00AB028E">
            <w:pPr>
              <w:jc w:val="center"/>
              <w:rPr>
                <w:color w:val="000000"/>
              </w:rPr>
            </w:pPr>
            <w:r>
              <w:rPr>
                <w:color w:val="000000"/>
              </w:rPr>
              <w:t>int</w:t>
            </w:r>
          </w:p>
        </w:tc>
        <w:tc>
          <w:tcPr>
            <w:tcW w:w="1152" w:type="dxa"/>
            <w:vAlign w:val="center"/>
          </w:tcPr>
          <w:p w14:paraId="74CF3773" w14:textId="06150AC2" w:rsidR="00AB028E" w:rsidRPr="001C425F" w:rsidRDefault="00AB028E" w:rsidP="00AB028E">
            <w:pPr>
              <w:jc w:val="center"/>
              <w:rPr>
                <w:color w:val="000000"/>
              </w:rPr>
            </w:pPr>
            <w:r>
              <w:rPr>
                <w:color w:val="000000"/>
              </w:rPr>
              <w:t>-0.00587</w:t>
            </w:r>
          </w:p>
        </w:tc>
        <w:tc>
          <w:tcPr>
            <w:tcW w:w="1152" w:type="dxa"/>
            <w:shd w:val="clear" w:color="auto" w:fill="auto"/>
            <w:noWrap/>
            <w:vAlign w:val="center"/>
            <w:hideMark/>
          </w:tcPr>
          <w:p w14:paraId="7F32FDD2" w14:textId="7129B152" w:rsidR="00AB028E" w:rsidRPr="001C425F" w:rsidRDefault="00AB028E" w:rsidP="00AB028E">
            <w:pPr>
              <w:jc w:val="center"/>
              <w:rPr>
                <w:color w:val="000000"/>
              </w:rPr>
            </w:pPr>
            <w:r>
              <w:rPr>
                <w:color w:val="000000"/>
              </w:rPr>
              <w:t>0.000</w:t>
            </w:r>
          </w:p>
        </w:tc>
        <w:tc>
          <w:tcPr>
            <w:tcW w:w="1152" w:type="dxa"/>
            <w:shd w:val="clear" w:color="auto" w:fill="auto"/>
            <w:noWrap/>
            <w:vAlign w:val="center"/>
            <w:hideMark/>
          </w:tcPr>
          <w:p w14:paraId="58314FD1" w14:textId="26B39465" w:rsidR="00AB028E" w:rsidRPr="001C425F" w:rsidRDefault="00AB028E" w:rsidP="00AB028E">
            <w:pPr>
              <w:jc w:val="center"/>
              <w:rPr>
                <w:color w:val="000000"/>
              </w:rPr>
            </w:pPr>
            <w:r>
              <w:rPr>
                <w:color w:val="000000"/>
              </w:rPr>
              <w:t>-0.332</w:t>
            </w:r>
          </w:p>
        </w:tc>
        <w:tc>
          <w:tcPr>
            <w:tcW w:w="340" w:type="dxa"/>
            <w:shd w:val="clear" w:color="auto" w:fill="auto"/>
            <w:noWrap/>
            <w:vAlign w:val="center"/>
            <w:hideMark/>
          </w:tcPr>
          <w:p w14:paraId="76CFE521"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20962BE2" w14:textId="4747131B" w:rsidR="00AB028E" w:rsidRPr="00B82089" w:rsidRDefault="00AB028E" w:rsidP="00AB028E">
            <w:pPr>
              <w:jc w:val="center"/>
              <w:rPr>
                <w:color w:val="000000"/>
              </w:rPr>
            </w:pPr>
            <w:r w:rsidRPr="00B82089">
              <w:rPr>
                <w:color w:val="000000"/>
              </w:rPr>
              <w:t>fbr</w:t>
            </w:r>
          </w:p>
        </w:tc>
        <w:tc>
          <w:tcPr>
            <w:tcW w:w="1180" w:type="dxa"/>
            <w:shd w:val="clear" w:color="auto" w:fill="F2F2F2" w:themeFill="background1" w:themeFillShade="F2"/>
            <w:noWrap/>
            <w:vAlign w:val="center"/>
          </w:tcPr>
          <w:p w14:paraId="3C1E518C" w14:textId="1171CA15" w:rsidR="00AB028E" w:rsidRPr="00B82089" w:rsidRDefault="00AB028E" w:rsidP="00AB028E">
            <w:pPr>
              <w:jc w:val="center"/>
              <w:rPr>
                <w:color w:val="000000"/>
              </w:rPr>
            </w:pPr>
            <w:r w:rsidRPr="00B82089">
              <w:rPr>
                <w:color w:val="000000"/>
              </w:rPr>
              <w:t>int</w:t>
            </w:r>
          </w:p>
        </w:tc>
        <w:tc>
          <w:tcPr>
            <w:tcW w:w="1152" w:type="dxa"/>
            <w:shd w:val="clear" w:color="auto" w:fill="F2F2F2" w:themeFill="background1" w:themeFillShade="F2"/>
            <w:noWrap/>
            <w:vAlign w:val="center"/>
          </w:tcPr>
          <w:p w14:paraId="722B3688" w14:textId="03C2082B" w:rsidR="00AB028E" w:rsidRPr="00B82089" w:rsidRDefault="00AB028E" w:rsidP="00AB028E">
            <w:pPr>
              <w:jc w:val="center"/>
              <w:rPr>
                <w:color w:val="000000"/>
              </w:rPr>
            </w:pPr>
            <w:r w:rsidRPr="00B82089">
              <w:rPr>
                <w:color w:val="000000"/>
              </w:rPr>
              <w:t>-0.00172</w:t>
            </w:r>
          </w:p>
        </w:tc>
        <w:tc>
          <w:tcPr>
            <w:tcW w:w="1152" w:type="dxa"/>
            <w:shd w:val="clear" w:color="auto" w:fill="F2F2F2" w:themeFill="background1" w:themeFillShade="F2"/>
            <w:vAlign w:val="center"/>
          </w:tcPr>
          <w:p w14:paraId="31956201" w14:textId="73F9E74B" w:rsidR="00AB028E" w:rsidRPr="00B82089" w:rsidRDefault="00AB028E" w:rsidP="00AB028E">
            <w:pPr>
              <w:jc w:val="center"/>
              <w:rPr>
                <w:color w:val="000000"/>
              </w:rPr>
            </w:pPr>
            <w:r w:rsidRPr="00B82089">
              <w:rPr>
                <w:color w:val="000000"/>
              </w:rPr>
              <w:t>0.000</w:t>
            </w:r>
          </w:p>
        </w:tc>
        <w:tc>
          <w:tcPr>
            <w:tcW w:w="1152" w:type="dxa"/>
            <w:shd w:val="clear" w:color="auto" w:fill="F2F2F2" w:themeFill="background1" w:themeFillShade="F2"/>
            <w:vAlign w:val="center"/>
          </w:tcPr>
          <w:p w14:paraId="4ADD8931" w14:textId="414311D9" w:rsidR="00AB028E" w:rsidRPr="00B82089" w:rsidRDefault="00AB028E" w:rsidP="00AB028E">
            <w:pPr>
              <w:jc w:val="center"/>
              <w:rPr>
                <w:color w:val="000000"/>
              </w:rPr>
            </w:pPr>
            <w:r w:rsidRPr="00B82089">
              <w:rPr>
                <w:color w:val="000000"/>
              </w:rPr>
              <w:t>-0.365</w:t>
            </w:r>
          </w:p>
        </w:tc>
      </w:tr>
      <w:tr w:rsidR="00AB028E" w:rsidRPr="00FA414E" w14:paraId="7525193D" w14:textId="2FE50BEC" w:rsidTr="00695BE4">
        <w:trPr>
          <w:trHeight w:val="320"/>
        </w:trPr>
        <w:tc>
          <w:tcPr>
            <w:tcW w:w="1180" w:type="dxa"/>
            <w:shd w:val="clear" w:color="auto" w:fill="F2F2F2" w:themeFill="background1" w:themeFillShade="F2"/>
            <w:noWrap/>
            <w:vAlign w:val="center"/>
            <w:hideMark/>
          </w:tcPr>
          <w:p w14:paraId="279FE69E" w14:textId="586168B6" w:rsidR="00AB028E" w:rsidRPr="00AB028E" w:rsidRDefault="00AB028E" w:rsidP="00AB028E">
            <w:pPr>
              <w:jc w:val="center"/>
              <w:rPr>
                <w:b/>
                <w:bCs/>
                <w:color w:val="000000"/>
              </w:rPr>
            </w:pPr>
            <w:r w:rsidRPr="00AB028E">
              <w:rPr>
                <w:b/>
                <w:bCs/>
                <w:color w:val="000000"/>
              </w:rPr>
              <w:t>som</w:t>
            </w:r>
          </w:p>
        </w:tc>
        <w:tc>
          <w:tcPr>
            <w:tcW w:w="1180" w:type="dxa"/>
            <w:shd w:val="clear" w:color="auto" w:fill="F2F2F2" w:themeFill="background1" w:themeFillShade="F2"/>
            <w:noWrap/>
            <w:vAlign w:val="center"/>
            <w:hideMark/>
          </w:tcPr>
          <w:p w14:paraId="3C5F04C1" w14:textId="57532920" w:rsidR="00AB028E" w:rsidRPr="00AB028E" w:rsidRDefault="00AB028E" w:rsidP="00AB028E">
            <w:pPr>
              <w:jc w:val="center"/>
              <w:rPr>
                <w:b/>
                <w:bCs/>
                <w:color w:val="000000"/>
              </w:rPr>
            </w:pPr>
            <w:r w:rsidRPr="00AB028E">
              <w:rPr>
                <w:b/>
                <w:bCs/>
                <w:color w:val="000000"/>
              </w:rPr>
              <w:t>fbr</w:t>
            </w:r>
          </w:p>
        </w:tc>
        <w:tc>
          <w:tcPr>
            <w:tcW w:w="1152" w:type="dxa"/>
            <w:shd w:val="clear" w:color="auto" w:fill="F2F2F2" w:themeFill="background1" w:themeFillShade="F2"/>
            <w:vAlign w:val="center"/>
          </w:tcPr>
          <w:p w14:paraId="2D8D8950" w14:textId="3F9E01E4" w:rsidR="00AB028E" w:rsidRPr="00AB028E" w:rsidRDefault="00AB028E" w:rsidP="00AB028E">
            <w:pPr>
              <w:jc w:val="center"/>
              <w:rPr>
                <w:b/>
                <w:bCs/>
                <w:color w:val="000000"/>
              </w:rPr>
            </w:pPr>
            <w:r w:rsidRPr="00AB028E">
              <w:rPr>
                <w:b/>
                <w:bCs/>
                <w:color w:val="000000"/>
              </w:rPr>
              <w:t>0.00388</w:t>
            </w:r>
          </w:p>
        </w:tc>
        <w:tc>
          <w:tcPr>
            <w:tcW w:w="1152" w:type="dxa"/>
            <w:shd w:val="clear" w:color="auto" w:fill="F2F2F2" w:themeFill="background1" w:themeFillShade="F2"/>
            <w:noWrap/>
            <w:vAlign w:val="center"/>
            <w:hideMark/>
          </w:tcPr>
          <w:p w14:paraId="24463349" w14:textId="4C402A15" w:rsidR="00AB028E" w:rsidRPr="00AB028E" w:rsidRDefault="00AB028E" w:rsidP="00AB028E">
            <w:pPr>
              <w:jc w:val="center"/>
              <w:rPr>
                <w:b/>
                <w:bCs/>
                <w:color w:val="000000"/>
              </w:rPr>
            </w:pPr>
            <w:r w:rsidRPr="00AB028E">
              <w:rPr>
                <w:b/>
                <w:bCs/>
                <w:color w:val="000000"/>
              </w:rPr>
              <w:t>0.000</w:t>
            </w:r>
          </w:p>
        </w:tc>
        <w:tc>
          <w:tcPr>
            <w:tcW w:w="1152" w:type="dxa"/>
            <w:shd w:val="clear" w:color="auto" w:fill="F2F2F2" w:themeFill="background1" w:themeFillShade="F2"/>
            <w:noWrap/>
            <w:vAlign w:val="center"/>
            <w:hideMark/>
          </w:tcPr>
          <w:p w14:paraId="5452612F" w14:textId="7BDACDE7" w:rsidR="00AB028E" w:rsidRPr="00AB028E" w:rsidRDefault="00AB028E" w:rsidP="00AB028E">
            <w:pPr>
              <w:jc w:val="center"/>
              <w:rPr>
                <w:b/>
                <w:bCs/>
                <w:color w:val="000000"/>
              </w:rPr>
            </w:pPr>
            <w:r w:rsidRPr="00AB028E">
              <w:rPr>
                <w:b/>
                <w:bCs/>
                <w:color w:val="000000"/>
              </w:rPr>
              <w:t>0.188</w:t>
            </w:r>
          </w:p>
        </w:tc>
        <w:tc>
          <w:tcPr>
            <w:tcW w:w="340" w:type="dxa"/>
            <w:shd w:val="clear" w:color="auto" w:fill="auto"/>
            <w:noWrap/>
            <w:vAlign w:val="center"/>
            <w:hideMark/>
          </w:tcPr>
          <w:p w14:paraId="77671B51" w14:textId="77777777" w:rsidR="00AB028E" w:rsidRPr="001C425F" w:rsidRDefault="00AB028E" w:rsidP="00AB028E">
            <w:pPr>
              <w:jc w:val="center"/>
              <w:rPr>
                <w:color w:val="000000"/>
              </w:rPr>
            </w:pPr>
          </w:p>
        </w:tc>
        <w:tc>
          <w:tcPr>
            <w:tcW w:w="1180" w:type="dxa"/>
            <w:shd w:val="clear" w:color="auto" w:fill="auto"/>
            <w:noWrap/>
            <w:vAlign w:val="center"/>
          </w:tcPr>
          <w:p w14:paraId="498FEB0F" w14:textId="5388888C"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31398960" w14:textId="5A082838" w:rsidR="00AB028E" w:rsidRPr="001C425F" w:rsidRDefault="00AB028E" w:rsidP="00AB028E">
            <w:pPr>
              <w:jc w:val="center"/>
              <w:rPr>
                <w:color w:val="000000"/>
              </w:rPr>
            </w:pPr>
            <w:r>
              <w:rPr>
                <w:color w:val="000000"/>
              </w:rPr>
              <w:t>fbr</w:t>
            </w:r>
          </w:p>
        </w:tc>
        <w:tc>
          <w:tcPr>
            <w:tcW w:w="1152" w:type="dxa"/>
            <w:shd w:val="clear" w:color="auto" w:fill="auto"/>
            <w:noWrap/>
            <w:vAlign w:val="center"/>
          </w:tcPr>
          <w:p w14:paraId="0757E312" w14:textId="195B6886" w:rsidR="00AB028E" w:rsidRPr="001C425F" w:rsidRDefault="00AB028E" w:rsidP="00AB028E">
            <w:pPr>
              <w:jc w:val="center"/>
              <w:rPr>
                <w:color w:val="000000"/>
              </w:rPr>
            </w:pPr>
            <w:r>
              <w:rPr>
                <w:color w:val="000000"/>
              </w:rPr>
              <w:t>0.10238</w:t>
            </w:r>
          </w:p>
        </w:tc>
        <w:tc>
          <w:tcPr>
            <w:tcW w:w="1152" w:type="dxa"/>
            <w:vAlign w:val="center"/>
          </w:tcPr>
          <w:p w14:paraId="01071E87" w14:textId="52F2A0C7" w:rsidR="00AB028E" w:rsidRPr="001C425F" w:rsidRDefault="00AB028E" w:rsidP="00AB028E">
            <w:pPr>
              <w:jc w:val="center"/>
              <w:rPr>
                <w:color w:val="000000"/>
              </w:rPr>
            </w:pPr>
            <w:r>
              <w:rPr>
                <w:color w:val="000000"/>
              </w:rPr>
              <w:t>0.000</w:t>
            </w:r>
          </w:p>
        </w:tc>
        <w:tc>
          <w:tcPr>
            <w:tcW w:w="1152" w:type="dxa"/>
            <w:vAlign w:val="center"/>
          </w:tcPr>
          <w:p w14:paraId="092AC097" w14:textId="26833A64" w:rsidR="00AB028E" w:rsidRPr="001C425F" w:rsidRDefault="00AB028E" w:rsidP="00AB028E">
            <w:pPr>
              <w:jc w:val="center"/>
              <w:rPr>
                <w:color w:val="000000"/>
              </w:rPr>
            </w:pPr>
            <w:r>
              <w:rPr>
                <w:color w:val="000000"/>
              </w:rPr>
              <w:t>75.100</w:t>
            </w:r>
          </w:p>
        </w:tc>
      </w:tr>
      <w:tr w:rsidR="00AB028E" w:rsidRPr="00FA414E" w14:paraId="20303BAD" w14:textId="482B2664" w:rsidTr="00695BE4">
        <w:trPr>
          <w:trHeight w:val="320"/>
        </w:trPr>
        <w:tc>
          <w:tcPr>
            <w:tcW w:w="1180" w:type="dxa"/>
            <w:shd w:val="clear" w:color="auto" w:fill="F2F2F2" w:themeFill="background1" w:themeFillShade="F2"/>
            <w:noWrap/>
            <w:vAlign w:val="center"/>
            <w:hideMark/>
          </w:tcPr>
          <w:p w14:paraId="2B46402F" w14:textId="366827EB" w:rsidR="00AB028E" w:rsidRPr="001057E2" w:rsidRDefault="00AB028E" w:rsidP="00AB028E">
            <w:pPr>
              <w:jc w:val="center"/>
              <w:rPr>
                <w:color w:val="000000"/>
              </w:rPr>
            </w:pPr>
            <w:r w:rsidRPr="001057E2">
              <w:rPr>
                <w:color w:val="000000"/>
              </w:rPr>
              <w:t>som</w:t>
            </w:r>
          </w:p>
        </w:tc>
        <w:tc>
          <w:tcPr>
            <w:tcW w:w="1180" w:type="dxa"/>
            <w:shd w:val="clear" w:color="auto" w:fill="F2F2F2" w:themeFill="background1" w:themeFillShade="F2"/>
            <w:noWrap/>
            <w:vAlign w:val="center"/>
            <w:hideMark/>
          </w:tcPr>
          <w:p w14:paraId="41190AD7" w14:textId="52F63D0C" w:rsidR="00AB028E" w:rsidRPr="001057E2" w:rsidRDefault="00AB028E" w:rsidP="00AB028E">
            <w:pPr>
              <w:jc w:val="center"/>
              <w:rPr>
                <w:color w:val="000000"/>
              </w:rPr>
            </w:pPr>
            <w:r w:rsidRPr="001057E2">
              <w:rPr>
                <w:color w:val="000000"/>
              </w:rPr>
              <w:t>crp</w:t>
            </w:r>
          </w:p>
        </w:tc>
        <w:tc>
          <w:tcPr>
            <w:tcW w:w="1152" w:type="dxa"/>
            <w:shd w:val="clear" w:color="auto" w:fill="F2F2F2" w:themeFill="background1" w:themeFillShade="F2"/>
            <w:vAlign w:val="center"/>
          </w:tcPr>
          <w:p w14:paraId="176D9613" w14:textId="167FCF0F" w:rsidR="00AB028E" w:rsidRPr="00F544D7" w:rsidRDefault="00AB028E" w:rsidP="00AB028E">
            <w:pPr>
              <w:jc w:val="center"/>
              <w:rPr>
                <w:b/>
                <w:bCs/>
                <w:color w:val="000000"/>
              </w:rPr>
            </w:pPr>
            <w:r>
              <w:rPr>
                <w:color w:val="000000"/>
              </w:rPr>
              <w:t>0.00164</w:t>
            </w:r>
          </w:p>
        </w:tc>
        <w:tc>
          <w:tcPr>
            <w:tcW w:w="1152" w:type="dxa"/>
            <w:shd w:val="clear" w:color="auto" w:fill="F2F2F2" w:themeFill="background1" w:themeFillShade="F2"/>
            <w:noWrap/>
            <w:vAlign w:val="center"/>
            <w:hideMark/>
          </w:tcPr>
          <w:p w14:paraId="78C1A3AF" w14:textId="1E076EA9" w:rsidR="00AB028E" w:rsidRPr="000E322D" w:rsidRDefault="00AB028E" w:rsidP="00AB028E">
            <w:pPr>
              <w:jc w:val="center"/>
              <w:rPr>
                <w:b/>
                <w:bCs/>
                <w:color w:val="000000"/>
              </w:rPr>
            </w:pPr>
            <w:r>
              <w:rPr>
                <w:color w:val="000000"/>
              </w:rPr>
              <w:t>0.000</w:t>
            </w:r>
          </w:p>
        </w:tc>
        <w:tc>
          <w:tcPr>
            <w:tcW w:w="1152" w:type="dxa"/>
            <w:shd w:val="clear" w:color="auto" w:fill="F2F2F2" w:themeFill="background1" w:themeFillShade="F2"/>
            <w:noWrap/>
            <w:vAlign w:val="center"/>
            <w:hideMark/>
          </w:tcPr>
          <w:p w14:paraId="29A2BDAF" w14:textId="45217299" w:rsidR="00AB028E" w:rsidRPr="000E322D" w:rsidRDefault="00AB028E" w:rsidP="00AB028E">
            <w:pPr>
              <w:jc w:val="center"/>
              <w:rPr>
                <w:b/>
                <w:bCs/>
                <w:color w:val="000000"/>
              </w:rPr>
            </w:pPr>
            <w:r>
              <w:rPr>
                <w:color w:val="000000"/>
              </w:rPr>
              <w:t>0.056</w:t>
            </w:r>
          </w:p>
        </w:tc>
        <w:tc>
          <w:tcPr>
            <w:tcW w:w="340" w:type="dxa"/>
            <w:shd w:val="clear" w:color="auto" w:fill="auto"/>
            <w:noWrap/>
            <w:vAlign w:val="center"/>
            <w:hideMark/>
          </w:tcPr>
          <w:p w14:paraId="6353B332" w14:textId="77777777" w:rsidR="00AB028E" w:rsidRPr="001C425F" w:rsidRDefault="00AB028E" w:rsidP="00AB028E">
            <w:pPr>
              <w:jc w:val="center"/>
              <w:rPr>
                <w:color w:val="000000"/>
              </w:rPr>
            </w:pPr>
          </w:p>
        </w:tc>
        <w:tc>
          <w:tcPr>
            <w:tcW w:w="1180" w:type="dxa"/>
            <w:shd w:val="clear" w:color="auto" w:fill="auto"/>
            <w:noWrap/>
            <w:vAlign w:val="center"/>
          </w:tcPr>
          <w:p w14:paraId="1D0E7017" w14:textId="7CB620C0"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4DEEDD8C" w14:textId="6AD9AECD" w:rsidR="00AB028E" w:rsidRPr="001C425F" w:rsidRDefault="00AB028E" w:rsidP="00AB028E">
            <w:pPr>
              <w:jc w:val="center"/>
              <w:rPr>
                <w:color w:val="000000"/>
              </w:rPr>
            </w:pPr>
            <w:r>
              <w:rPr>
                <w:color w:val="000000"/>
              </w:rPr>
              <w:t>crp</w:t>
            </w:r>
          </w:p>
        </w:tc>
        <w:tc>
          <w:tcPr>
            <w:tcW w:w="1152" w:type="dxa"/>
            <w:shd w:val="clear" w:color="auto" w:fill="auto"/>
            <w:noWrap/>
            <w:vAlign w:val="center"/>
          </w:tcPr>
          <w:p w14:paraId="5FB630BB" w14:textId="40614C73" w:rsidR="00AB028E" w:rsidRPr="001C425F" w:rsidRDefault="00AB028E" w:rsidP="00AB028E">
            <w:pPr>
              <w:jc w:val="center"/>
              <w:rPr>
                <w:color w:val="000000"/>
              </w:rPr>
            </w:pPr>
            <w:r>
              <w:rPr>
                <w:color w:val="000000"/>
              </w:rPr>
              <w:t>-0.00839</w:t>
            </w:r>
          </w:p>
        </w:tc>
        <w:tc>
          <w:tcPr>
            <w:tcW w:w="1152" w:type="dxa"/>
            <w:vAlign w:val="center"/>
          </w:tcPr>
          <w:p w14:paraId="3A6C9EE3" w14:textId="040F50C9" w:rsidR="00AB028E" w:rsidRPr="001C425F" w:rsidRDefault="00AB028E" w:rsidP="00AB028E">
            <w:pPr>
              <w:jc w:val="center"/>
              <w:rPr>
                <w:color w:val="000000"/>
              </w:rPr>
            </w:pPr>
            <w:r>
              <w:rPr>
                <w:color w:val="000000"/>
              </w:rPr>
              <w:t>0.000</w:t>
            </w:r>
          </w:p>
        </w:tc>
        <w:tc>
          <w:tcPr>
            <w:tcW w:w="1152" w:type="dxa"/>
            <w:vAlign w:val="center"/>
          </w:tcPr>
          <w:p w14:paraId="74183072" w14:textId="78EE80E3" w:rsidR="00AB028E" w:rsidRPr="001C425F" w:rsidRDefault="00AB028E" w:rsidP="00AB028E">
            <w:pPr>
              <w:jc w:val="center"/>
              <w:rPr>
                <w:color w:val="000000"/>
              </w:rPr>
            </w:pPr>
            <w:r>
              <w:rPr>
                <w:color w:val="000000"/>
              </w:rPr>
              <w:t>-1.197</w:t>
            </w:r>
          </w:p>
        </w:tc>
      </w:tr>
      <w:tr w:rsidR="00AB028E" w:rsidRPr="00FA414E" w14:paraId="740E5467" w14:textId="5F077847" w:rsidTr="00695BE4">
        <w:trPr>
          <w:trHeight w:val="320"/>
        </w:trPr>
        <w:tc>
          <w:tcPr>
            <w:tcW w:w="1180" w:type="dxa"/>
            <w:shd w:val="clear" w:color="auto" w:fill="F2F2F2" w:themeFill="background1" w:themeFillShade="F2"/>
            <w:noWrap/>
            <w:vAlign w:val="center"/>
            <w:hideMark/>
          </w:tcPr>
          <w:p w14:paraId="756E226E" w14:textId="0720486A" w:rsidR="00AB028E" w:rsidRPr="00F544D7" w:rsidRDefault="00AB028E" w:rsidP="00AB028E">
            <w:pPr>
              <w:jc w:val="center"/>
              <w:rPr>
                <w:color w:val="000000"/>
              </w:rPr>
            </w:pPr>
            <w:r w:rsidRPr="00F544D7">
              <w:rPr>
                <w:color w:val="000000"/>
              </w:rPr>
              <w:t>som</w:t>
            </w:r>
          </w:p>
        </w:tc>
        <w:tc>
          <w:tcPr>
            <w:tcW w:w="1180" w:type="dxa"/>
            <w:shd w:val="clear" w:color="auto" w:fill="F2F2F2" w:themeFill="background1" w:themeFillShade="F2"/>
            <w:noWrap/>
            <w:vAlign w:val="center"/>
            <w:hideMark/>
          </w:tcPr>
          <w:p w14:paraId="1D2BBF5A" w14:textId="5686F17D" w:rsidR="00AB028E" w:rsidRPr="00F544D7" w:rsidRDefault="00AB028E" w:rsidP="00AB028E">
            <w:pPr>
              <w:jc w:val="center"/>
              <w:rPr>
                <w:color w:val="000000"/>
              </w:rPr>
            </w:pPr>
            <w:r w:rsidRPr="00F544D7">
              <w:rPr>
                <w:color w:val="000000"/>
              </w:rPr>
              <w:t>glc</w:t>
            </w:r>
          </w:p>
        </w:tc>
        <w:tc>
          <w:tcPr>
            <w:tcW w:w="1152" w:type="dxa"/>
            <w:shd w:val="clear" w:color="auto" w:fill="F2F2F2" w:themeFill="background1" w:themeFillShade="F2"/>
            <w:vAlign w:val="center"/>
          </w:tcPr>
          <w:p w14:paraId="75BC581F" w14:textId="03FC2C20" w:rsidR="00AB028E" w:rsidRPr="00DE2A77" w:rsidRDefault="00AB028E" w:rsidP="00AB028E">
            <w:pPr>
              <w:jc w:val="center"/>
              <w:rPr>
                <w:b/>
                <w:bCs/>
                <w:color w:val="000000"/>
              </w:rPr>
            </w:pPr>
            <w:r>
              <w:rPr>
                <w:color w:val="000000"/>
              </w:rPr>
              <w:t>0.00061</w:t>
            </w:r>
          </w:p>
        </w:tc>
        <w:tc>
          <w:tcPr>
            <w:tcW w:w="1152" w:type="dxa"/>
            <w:shd w:val="clear" w:color="auto" w:fill="F2F2F2" w:themeFill="background1" w:themeFillShade="F2"/>
            <w:noWrap/>
            <w:vAlign w:val="center"/>
            <w:hideMark/>
          </w:tcPr>
          <w:p w14:paraId="3258926C" w14:textId="2BEE388A" w:rsidR="00AB028E" w:rsidRPr="000B116C" w:rsidRDefault="00AB028E" w:rsidP="00AB028E">
            <w:pPr>
              <w:jc w:val="center"/>
              <w:rPr>
                <w:b/>
                <w:bCs/>
                <w:color w:val="000000"/>
              </w:rPr>
            </w:pPr>
            <w:r>
              <w:rPr>
                <w:color w:val="000000"/>
              </w:rPr>
              <w:t>0.000</w:t>
            </w:r>
          </w:p>
        </w:tc>
        <w:tc>
          <w:tcPr>
            <w:tcW w:w="1152" w:type="dxa"/>
            <w:shd w:val="clear" w:color="auto" w:fill="F2F2F2" w:themeFill="background1" w:themeFillShade="F2"/>
            <w:noWrap/>
            <w:vAlign w:val="center"/>
            <w:hideMark/>
          </w:tcPr>
          <w:p w14:paraId="1D1B7384" w14:textId="4E745E00" w:rsidR="00AB028E" w:rsidRPr="000B116C" w:rsidRDefault="00AB028E" w:rsidP="00AB028E">
            <w:pPr>
              <w:jc w:val="center"/>
              <w:rPr>
                <w:b/>
                <w:bCs/>
                <w:color w:val="000000"/>
              </w:rPr>
            </w:pPr>
            <w:r>
              <w:rPr>
                <w:color w:val="000000"/>
              </w:rPr>
              <w:t>0.025</w:t>
            </w:r>
          </w:p>
        </w:tc>
        <w:tc>
          <w:tcPr>
            <w:tcW w:w="340" w:type="dxa"/>
            <w:shd w:val="clear" w:color="auto" w:fill="auto"/>
            <w:noWrap/>
            <w:vAlign w:val="center"/>
            <w:hideMark/>
          </w:tcPr>
          <w:p w14:paraId="412B596F" w14:textId="77777777" w:rsidR="00AB028E" w:rsidRPr="001C425F" w:rsidRDefault="00AB028E" w:rsidP="00AB028E">
            <w:pPr>
              <w:jc w:val="center"/>
              <w:rPr>
                <w:color w:val="000000"/>
              </w:rPr>
            </w:pPr>
          </w:p>
        </w:tc>
        <w:tc>
          <w:tcPr>
            <w:tcW w:w="1180" w:type="dxa"/>
            <w:shd w:val="clear" w:color="auto" w:fill="auto"/>
            <w:noWrap/>
            <w:vAlign w:val="center"/>
          </w:tcPr>
          <w:p w14:paraId="3712BFEE" w14:textId="3F17FAE8"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6559E7AC" w14:textId="4E121FA2" w:rsidR="00AB028E" w:rsidRPr="001C425F" w:rsidRDefault="00AB028E" w:rsidP="00AB028E">
            <w:pPr>
              <w:jc w:val="center"/>
              <w:rPr>
                <w:color w:val="000000"/>
              </w:rPr>
            </w:pPr>
            <w:r>
              <w:rPr>
                <w:color w:val="000000"/>
              </w:rPr>
              <w:t>glc</w:t>
            </w:r>
          </w:p>
        </w:tc>
        <w:tc>
          <w:tcPr>
            <w:tcW w:w="1152" w:type="dxa"/>
            <w:shd w:val="clear" w:color="auto" w:fill="auto"/>
            <w:noWrap/>
            <w:vAlign w:val="center"/>
          </w:tcPr>
          <w:p w14:paraId="4519A5FF" w14:textId="624FE1BD" w:rsidR="00AB028E" w:rsidRPr="001C425F" w:rsidRDefault="00AB028E" w:rsidP="00AB028E">
            <w:pPr>
              <w:jc w:val="center"/>
              <w:rPr>
                <w:color w:val="000000"/>
              </w:rPr>
            </w:pPr>
            <w:r>
              <w:rPr>
                <w:color w:val="000000"/>
              </w:rPr>
              <w:t>-0.00640</w:t>
            </w:r>
          </w:p>
        </w:tc>
        <w:tc>
          <w:tcPr>
            <w:tcW w:w="1152" w:type="dxa"/>
            <w:vAlign w:val="center"/>
          </w:tcPr>
          <w:p w14:paraId="3C9E272A" w14:textId="20B64B0D" w:rsidR="00AB028E" w:rsidRPr="001C425F" w:rsidRDefault="00AB028E" w:rsidP="00AB028E">
            <w:pPr>
              <w:jc w:val="center"/>
              <w:rPr>
                <w:color w:val="000000"/>
              </w:rPr>
            </w:pPr>
            <w:r>
              <w:rPr>
                <w:color w:val="000000"/>
              </w:rPr>
              <w:t>0.000</w:t>
            </w:r>
          </w:p>
        </w:tc>
        <w:tc>
          <w:tcPr>
            <w:tcW w:w="1152" w:type="dxa"/>
            <w:vAlign w:val="center"/>
          </w:tcPr>
          <w:p w14:paraId="1A515B44" w14:textId="7D2B0AB9" w:rsidR="00AB028E" w:rsidRPr="001C425F" w:rsidRDefault="00AB028E" w:rsidP="00AB028E">
            <w:pPr>
              <w:jc w:val="center"/>
              <w:rPr>
                <w:color w:val="000000"/>
              </w:rPr>
            </w:pPr>
            <w:r>
              <w:rPr>
                <w:color w:val="000000"/>
              </w:rPr>
              <w:t>-1.010</w:t>
            </w:r>
          </w:p>
        </w:tc>
      </w:tr>
      <w:tr w:rsidR="00AB028E" w:rsidRPr="00FA414E" w14:paraId="299E4E76" w14:textId="3E26ED7C" w:rsidTr="00695BE4">
        <w:trPr>
          <w:trHeight w:val="320"/>
        </w:trPr>
        <w:tc>
          <w:tcPr>
            <w:tcW w:w="1180" w:type="dxa"/>
            <w:shd w:val="clear" w:color="auto" w:fill="F2F2F2" w:themeFill="background1" w:themeFillShade="F2"/>
            <w:noWrap/>
            <w:vAlign w:val="center"/>
            <w:hideMark/>
          </w:tcPr>
          <w:p w14:paraId="64C8F1D2" w14:textId="32450337" w:rsidR="00AB028E" w:rsidRPr="002873FA" w:rsidRDefault="00AB028E" w:rsidP="00AB028E">
            <w:pPr>
              <w:jc w:val="center"/>
              <w:rPr>
                <w:color w:val="000000"/>
              </w:rPr>
            </w:pPr>
            <w:r>
              <w:rPr>
                <w:color w:val="000000"/>
              </w:rPr>
              <w:t>som</w:t>
            </w:r>
          </w:p>
        </w:tc>
        <w:tc>
          <w:tcPr>
            <w:tcW w:w="1180" w:type="dxa"/>
            <w:shd w:val="clear" w:color="auto" w:fill="F2F2F2" w:themeFill="background1" w:themeFillShade="F2"/>
            <w:noWrap/>
            <w:vAlign w:val="center"/>
            <w:hideMark/>
          </w:tcPr>
          <w:p w14:paraId="0BF1EF9E" w14:textId="3C18FACA" w:rsidR="00AB028E" w:rsidRPr="002873FA" w:rsidRDefault="00AB028E" w:rsidP="00AB028E">
            <w:pPr>
              <w:jc w:val="center"/>
              <w:rPr>
                <w:color w:val="000000"/>
              </w:rPr>
            </w:pPr>
            <w:r>
              <w:rPr>
                <w:color w:val="000000"/>
              </w:rPr>
              <w:t>ins</w:t>
            </w:r>
          </w:p>
        </w:tc>
        <w:tc>
          <w:tcPr>
            <w:tcW w:w="1152" w:type="dxa"/>
            <w:shd w:val="clear" w:color="auto" w:fill="F2F2F2" w:themeFill="background1" w:themeFillShade="F2"/>
            <w:vAlign w:val="center"/>
          </w:tcPr>
          <w:p w14:paraId="34F2CF26" w14:textId="1C358533" w:rsidR="00AB028E" w:rsidRPr="002873FA" w:rsidRDefault="00AB028E" w:rsidP="00AB028E">
            <w:pPr>
              <w:jc w:val="center"/>
              <w:rPr>
                <w:color w:val="000000"/>
              </w:rPr>
            </w:pPr>
            <w:r>
              <w:rPr>
                <w:color w:val="000000"/>
              </w:rPr>
              <w:t>0.00074</w:t>
            </w:r>
          </w:p>
        </w:tc>
        <w:tc>
          <w:tcPr>
            <w:tcW w:w="1152" w:type="dxa"/>
            <w:shd w:val="clear" w:color="auto" w:fill="F2F2F2" w:themeFill="background1" w:themeFillShade="F2"/>
            <w:noWrap/>
            <w:vAlign w:val="center"/>
            <w:hideMark/>
          </w:tcPr>
          <w:p w14:paraId="5B822A35" w14:textId="5ABD1CC6" w:rsidR="00AB028E" w:rsidRPr="002873FA" w:rsidRDefault="00AB028E" w:rsidP="00AB028E">
            <w:pPr>
              <w:jc w:val="center"/>
              <w:rPr>
                <w:color w:val="000000"/>
              </w:rPr>
            </w:pPr>
            <w:r>
              <w:rPr>
                <w:color w:val="000000"/>
              </w:rPr>
              <w:t>0.000</w:t>
            </w:r>
          </w:p>
        </w:tc>
        <w:tc>
          <w:tcPr>
            <w:tcW w:w="1152" w:type="dxa"/>
            <w:shd w:val="clear" w:color="auto" w:fill="F2F2F2" w:themeFill="background1" w:themeFillShade="F2"/>
            <w:noWrap/>
            <w:vAlign w:val="center"/>
            <w:hideMark/>
          </w:tcPr>
          <w:p w14:paraId="52004BDA" w14:textId="7A871BA6" w:rsidR="00AB028E" w:rsidRPr="002873FA" w:rsidRDefault="00AB028E" w:rsidP="00AB028E">
            <w:pPr>
              <w:jc w:val="center"/>
              <w:rPr>
                <w:color w:val="000000"/>
              </w:rPr>
            </w:pPr>
            <w:r>
              <w:rPr>
                <w:color w:val="000000"/>
              </w:rPr>
              <w:t>0.009</w:t>
            </w:r>
          </w:p>
        </w:tc>
        <w:tc>
          <w:tcPr>
            <w:tcW w:w="340" w:type="dxa"/>
            <w:shd w:val="clear" w:color="auto" w:fill="auto"/>
            <w:noWrap/>
            <w:vAlign w:val="center"/>
            <w:hideMark/>
          </w:tcPr>
          <w:p w14:paraId="706AD4D1" w14:textId="77777777" w:rsidR="00AB028E" w:rsidRPr="001C425F" w:rsidRDefault="00AB028E" w:rsidP="00AB028E">
            <w:pPr>
              <w:jc w:val="center"/>
              <w:rPr>
                <w:color w:val="000000"/>
              </w:rPr>
            </w:pPr>
          </w:p>
        </w:tc>
        <w:tc>
          <w:tcPr>
            <w:tcW w:w="1180" w:type="dxa"/>
            <w:shd w:val="clear" w:color="auto" w:fill="auto"/>
            <w:noWrap/>
            <w:vAlign w:val="center"/>
          </w:tcPr>
          <w:p w14:paraId="4D7341F9" w14:textId="55FBED02"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59B6C499" w14:textId="383EF93C" w:rsidR="00AB028E" w:rsidRPr="001C425F" w:rsidRDefault="00AB028E" w:rsidP="00AB028E">
            <w:pPr>
              <w:jc w:val="center"/>
              <w:rPr>
                <w:color w:val="000000"/>
              </w:rPr>
            </w:pPr>
            <w:r>
              <w:rPr>
                <w:color w:val="000000"/>
              </w:rPr>
              <w:t>ins</w:t>
            </w:r>
          </w:p>
        </w:tc>
        <w:tc>
          <w:tcPr>
            <w:tcW w:w="1152" w:type="dxa"/>
            <w:shd w:val="clear" w:color="auto" w:fill="auto"/>
            <w:noWrap/>
            <w:vAlign w:val="center"/>
          </w:tcPr>
          <w:p w14:paraId="53A104F0" w14:textId="0475EB9C" w:rsidR="00AB028E" w:rsidRPr="001C425F" w:rsidRDefault="00AB028E" w:rsidP="00AB028E">
            <w:pPr>
              <w:jc w:val="center"/>
              <w:rPr>
                <w:color w:val="000000"/>
              </w:rPr>
            </w:pPr>
            <w:r>
              <w:rPr>
                <w:color w:val="000000"/>
              </w:rPr>
              <w:t>0.00605</w:t>
            </w:r>
          </w:p>
        </w:tc>
        <w:tc>
          <w:tcPr>
            <w:tcW w:w="1152" w:type="dxa"/>
            <w:vAlign w:val="center"/>
          </w:tcPr>
          <w:p w14:paraId="76718735" w14:textId="367F4760" w:rsidR="00AB028E" w:rsidRPr="001C425F" w:rsidRDefault="00AB028E" w:rsidP="00AB028E">
            <w:pPr>
              <w:jc w:val="center"/>
              <w:rPr>
                <w:color w:val="000000"/>
              </w:rPr>
            </w:pPr>
            <w:r>
              <w:rPr>
                <w:color w:val="000000"/>
              </w:rPr>
              <w:t>0.000</w:t>
            </w:r>
          </w:p>
        </w:tc>
        <w:tc>
          <w:tcPr>
            <w:tcW w:w="1152" w:type="dxa"/>
            <w:vAlign w:val="center"/>
          </w:tcPr>
          <w:p w14:paraId="7C5D024C" w14:textId="096D872B" w:rsidR="00AB028E" w:rsidRPr="001C425F" w:rsidRDefault="00AB028E" w:rsidP="00AB028E">
            <w:pPr>
              <w:jc w:val="center"/>
              <w:rPr>
                <w:color w:val="000000"/>
              </w:rPr>
            </w:pPr>
            <w:r>
              <w:rPr>
                <w:color w:val="000000"/>
              </w:rPr>
              <w:t>0.522</w:t>
            </w:r>
          </w:p>
        </w:tc>
      </w:tr>
      <w:tr w:rsidR="00AB028E" w:rsidRPr="00FA414E" w14:paraId="6BBB044A" w14:textId="172E1C2B" w:rsidTr="00695BE4">
        <w:trPr>
          <w:trHeight w:val="320"/>
        </w:trPr>
        <w:tc>
          <w:tcPr>
            <w:tcW w:w="1180" w:type="dxa"/>
            <w:shd w:val="clear" w:color="auto" w:fill="F2F2F2" w:themeFill="background1" w:themeFillShade="F2"/>
            <w:noWrap/>
            <w:vAlign w:val="center"/>
            <w:hideMark/>
          </w:tcPr>
          <w:p w14:paraId="3934DDBC" w14:textId="1594D43C" w:rsidR="00AB028E" w:rsidRPr="002873FA" w:rsidRDefault="00AB028E" w:rsidP="00AB028E">
            <w:pPr>
              <w:jc w:val="center"/>
              <w:rPr>
                <w:color w:val="000000"/>
              </w:rPr>
            </w:pPr>
            <w:r>
              <w:rPr>
                <w:color w:val="000000"/>
              </w:rPr>
              <w:t>som</w:t>
            </w:r>
          </w:p>
        </w:tc>
        <w:tc>
          <w:tcPr>
            <w:tcW w:w="1180" w:type="dxa"/>
            <w:shd w:val="clear" w:color="auto" w:fill="F2F2F2" w:themeFill="background1" w:themeFillShade="F2"/>
            <w:noWrap/>
            <w:vAlign w:val="center"/>
            <w:hideMark/>
          </w:tcPr>
          <w:p w14:paraId="3C2B391C" w14:textId="29CDC265" w:rsidR="00AB028E" w:rsidRPr="002873FA" w:rsidRDefault="00AB028E" w:rsidP="00AB028E">
            <w:pPr>
              <w:jc w:val="center"/>
              <w:rPr>
                <w:color w:val="000000"/>
              </w:rPr>
            </w:pPr>
            <w:r>
              <w:rPr>
                <w:color w:val="000000"/>
              </w:rPr>
              <w:t>trg</w:t>
            </w:r>
          </w:p>
        </w:tc>
        <w:tc>
          <w:tcPr>
            <w:tcW w:w="1152" w:type="dxa"/>
            <w:shd w:val="clear" w:color="auto" w:fill="F2F2F2" w:themeFill="background1" w:themeFillShade="F2"/>
            <w:vAlign w:val="center"/>
          </w:tcPr>
          <w:p w14:paraId="75AE4C1F" w14:textId="5896ACBE" w:rsidR="00AB028E" w:rsidRPr="002873FA" w:rsidRDefault="00AB028E" w:rsidP="00AB028E">
            <w:pPr>
              <w:jc w:val="center"/>
              <w:rPr>
                <w:color w:val="000000"/>
              </w:rPr>
            </w:pPr>
            <w:r>
              <w:rPr>
                <w:color w:val="000000"/>
              </w:rPr>
              <w:t>0.00064</w:t>
            </w:r>
          </w:p>
        </w:tc>
        <w:tc>
          <w:tcPr>
            <w:tcW w:w="1152" w:type="dxa"/>
            <w:shd w:val="clear" w:color="auto" w:fill="F2F2F2" w:themeFill="background1" w:themeFillShade="F2"/>
            <w:noWrap/>
            <w:vAlign w:val="center"/>
            <w:hideMark/>
          </w:tcPr>
          <w:p w14:paraId="613AA968" w14:textId="3C43B356" w:rsidR="00AB028E" w:rsidRPr="002873FA" w:rsidRDefault="00AB028E" w:rsidP="00AB028E">
            <w:pPr>
              <w:jc w:val="center"/>
              <w:rPr>
                <w:color w:val="000000"/>
              </w:rPr>
            </w:pPr>
            <w:r>
              <w:rPr>
                <w:color w:val="000000"/>
              </w:rPr>
              <w:t>0.000</w:t>
            </w:r>
          </w:p>
        </w:tc>
        <w:tc>
          <w:tcPr>
            <w:tcW w:w="1152" w:type="dxa"/>
            <w:shd w:val="clear" w:color="auto" w:fill="F2F2F2" w:themeFill="background1" w:themeFillShade="F2"/>
            <w:noWrap/>
            <w:vAlign w:val="center"/>
            <w:hideMark/>
          </w:tcPr>
          <w:p w14:paraId="6D0E03AB" w14:textId="2B5D2BA2" w:rsidR="00AB028E" w:rsidRPr="002873FA" w:rsidRDefault="00AB028E" w:rsidP="00AB028E">
            <w:pPr>
              <w:jc w:val="center"/>
              <w:rPr>
                <w:color w:val="000000"/>
              </w:rPr>
            </w:pPr>
            <w:r>
              <w:rPr>
                <w:color w:val="000000"/>
              </w:rPr>
              <w:t>0.006</w:t>
            </w:r>
          </w:p>
        </w:tc>
        <w:tc>
          <w:tcPr>
            <w:tcW w:w="340" w:type="dxa"/>
            <w:shd w:val="clear" w:color="auto" w:fill="auto"/>
            <w:noWrap/>
            <w:vAlign w:val="center"/>
            <w:hideMark/>
          </w:tcPr>
          <w:p w14:paraId="4DAFA8C9" w14:textId="77777777" w:rsidR="00AB028E" w:rsidRPr="001C425F" w:rsidRDefault="00AB028E" w:rsidP="00AB028E">
            <w:pPr>
              <w:jc w:val="center"/>
              <w:rPr>
                <w:color w:val="000000"/>
              </w:rPr>
            </w:pPr>
          </w:p>
        </w:tc>
        <w:tc>
          <w:tcPr>
            <w:tcW w:w="1180" w:type="dxa"/>
            <w:shd w:val="clear" w:color="auto" w:fill="auto"/>
            <w:noWrap/>
            <w:vAlign w:val="center"/>
          </w:tcPr>
          <w:p w14:paraId="66EB15FC" w14:textId="22880BC6"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63B7651F" w14:textId="08D4C790" w:rsidR="00AB028E" w:rsidRPr="001C425F" w:rsidRDefault="00AB028E" w:rsidP="00AB028E">
            <w:pPr>
              <w:jc w:val="center"/>
              <w:rPr>
                <w:color w:val="000000"/>
              </w:rPr>
            </w:pPr>
            <w:r>
              <w:rPr>
                <w:color w:val="000000"/>
              </w:rPr>
              <w:t>trg</w:t>
            </w:r>
          </w:p>
        </w:tc>
        <w:tc>
          <w:tcPr>
            <w:tcW w:w="1152" w:type="dxa"/>
            <w:shd w:val="clear" w:color="auto" w:fill="auto"/>
            <w:noWrap/>
            <w:vAlign w:val="center"/>
          </w:tcPr>
          <w:p w14:paraId="0DAF4AC7" w14:textId="736CBCF0" w:rsidR="00AB028E" w:rsidRPr="001C425F" w:rsidRDefault="00AB028E" w:rsidP="00AB028E">
            <w:pPr>
              <w:jc w:val="center"/>
              <w:rPr>
                <w:color w:val="000000"/>
              </w:rPr>
            </w:pPr>
            <w:r>
              <w:rPr>
                <w:color w:val="000000"/>
              </w:rPr>
              <w:t>0.00437</w:t>
            </w:r>
          </w:p>
        </w:tc>
        <w:tc>
          <w:tcPr>
            <w:tcW w:w="1152" w:type="dxa"/>
            <w:vAlign w:val="center"/>
          </w:tcPr>
          <w:p w14:paraId="5EFB4927" w14:textId="68068FC0" w:rsidR="00AB028E" w:rsidRPr="001C425F" w:rsidRDefault="00AB028E" w:rsidP="00AB028E">
            <w:pPr>
              <w:jc w:val="center"/>
              <w:rPr>
                <w:color w:val="000000"/>
              </w:rPr>
            </w:pPr>
            <w:r>
              <w:rPr>
                <w:color w:val="000000"/>
              </w:rPr>
              <w:t>0.000</w:t>
            </w:r>
          </w:p>
        </w:tc>
        <w:tc>
          <w:tcPr>
            <w:tcW w:w="1152" w:type="dxa"/>
            <w:vAlign w:val="center"/>
          </w:tcPr>
          <w:p w14:paraId="69324B76" w14:textId="45E4F87A" w:rsidR="00AB028E" w:rsidRPr="001C425F" w:rsidRDefault="00AB028E" w:rsidP="00AB028E">
            <w:pPr>
              <w:jc w:val="center"/>
              <w:rPr>
                <w:color w:val="000000"/>
              </w:rPr>
            </w:pPr>
            <w:r>
              <w:rPr>
                <w:color w:val="000000"/>
              </w:rPr>
              <w:t>0.442</w:t>
            </w:r>
          </w:p>
        </w:tc>
      </w:tr>
      <w:tr w:rsidR="00AB028E" w:rsidRPr="00FA414E" w14:paraId="65458959" w14:textId="4985D618" w:rsidTr="00695BE4">
        <w:trPr>
          <w:trHeight w:val="320"/>
        </w:trPr>
        <w:tc>
          <w:tcPr>
            <w:tcW w:w="1180" w:type="dxa"/>
            <w:shd w:val="clear" w:color="auto" w:fill="F2F2F2" w:themeFill="background1" w:themeFillShade="F2"/>
            <w:noWrap/>
            <w:vAlign w:val="center"/>
            <w:hideMark/>
          </w:tcPr>
          <w:p w14:paraId="00A0894B" w14:textId="49C8D1FD" w:rsidR="00AB028E" w:rsidRPr="00AB028E" w:rsidRDefault="00AB028E" w:rsidP="00AB028E">
            <w:pPr>
              <w:jc w:val="center"/>
              <w:rPr>
                <w:color w:val="000000"/>
              </w:rPr>
            </w:pPr>
            <w:r w:rsidRPr="00AB028E">
              <w:rPr>
                <w:color w:val="000000"/>
              </w:rPr>
              <w:t>som</w:t>
            </w:r>
          </w:p>
        </w:tc>
        <w:tc>
          <w:tcPr>
            <w:tcW w:w="1180" w:type="dxa"/>
            <w:shd w:val="clear" w:color="auto" w:fill="F2F2F2" w:themeFill="background1" w:themeFillShade="F2"/>
            <w:noWrap/>
            <w:vAlign w:val="center"/>
            <w:hideMark/>
          </w:tcPr>
          <w:p w14:paraId="29BF9FD8" w14:textId="2893643F" w:rsidR="00AB028E" w:rsidRPr="00AB028E" w:rsidRDefault="00AB028E" w:rsidP="00AB028E">
            <w:pPr>
              <w:jc w:val="center"/>
              <w:rPr>
                <w:color w:val="000000"/>
              </w:rPr>
            </w:pPr>
            <w:r w:rsidRPr="00AB028E">
              <w:rPr>
                <w:color w:val="000000"/>
              </w:rPr>
              <w:t>ldl</w:t>
            </w:r>
          </w:p>
        </w:tc>
        <w:tc>
          <w:tcPr>
            <w:tcW w:w="1152" w:type="dxa"/>
            <w:shd w:val="clear" w:color="auto" w:fill="F2F2F2" w:themeFill="background1" w:themeFillShade="F2"/>
            <w:vAlign w:val="center"/>
          </w:tcPr>
          <w:p w14:paraId="5709A341" w14:textId="72AA6621" w:rsidR="00AB028E" w:rsidRPr="00AB028E" w:rsidRDefault="00AB028E" w:rsidP="00AB028E">
            <w:pPr>
              <w:jc w:val="center"/>
              <w:rPr>
                <w:color w:val="000000"/>
              </w:rPr>
            </w:pPr>
            <w:r w:rsidRPr="00AB028E">
              <w:rPr>
                <w:color w:val="000000"/>
              </w:rPr>
              <w:t>0.00087</w:t>
            </w:r>
          </w:p>
        </w:tc>
        <w:tc>
          <w:tcPr>
            <w:tcW w:w="1152" w:type="dxa"/>
            <w:shd w:val="clear" w:color="auto" w:fill="F2F2F2" w:themeFill="background1" w:themeFillShade="F2"/>
            <w:noWrap/>
            <w:vAlign w:val="center"/>
            <w:hideMark/>
          </w:tcPr>
          <w:p w14:paraId="3763F1A5" w14:textId="05199D8A" w:rsidR="00AB028E" w:rsidRPr="00AB028E" w:rsidRDefault="00AB028E" w:rsidP="00AB028E">
            <w:pPr>
              <w:jc w:val="center"/>
              <w:rPr>
                <w:color w:val="000000"/>
              </w:rPr>
            </w:pPr>
            <w:r w:rsidRPr="00AB028E">
              <w:rPr>
                <w:color w:val="000000"/>
              </w:rPr>
              <w:t>0.000</w:t>
            </w:r>
          </w:p>
        </w:tc>
        <w:tc>
          <w:tcPr>
            <w:tcW w:w="1152" w:type="dxa"/>
            <w:shd w:val="clear" w:color="auto" w:fill="F2F2F2" w:themeFill="background1" w:themeFillShade="F2"/>
            <w:noWrap/>
            <w:vAlign w:val="center"/>
            <w:hideMark/>
          </w:tcPr>
          <w:p w14:paraId="1F0D1132" w14:textId="61B77896" w:rsidR="00AB028E" w:rsidRPr="00FB5485" w:rsidRDefault="00AB028E" w:rsidP="00AB028E">
            <w:pPr>
              <w:jc w:val="center"/>
              <w:rPr>
                <w:b/>
                <w:bCs/>
                <w:color w:val="000000"/>
              </w:rPr>
            </w:pPr>
            <w:r>
              <w:rPr>
                <w:color w:val="000000"/>
              </w:rPr>
              <w:t>0.099</w:t>
            </w:r>
          </w:p>
        </w:tc>
        <w:tc>
          <w:tcPr>
            <w:tcW w:w="340" w:type="dxa"/>
            <w:shd w:val="clear" w:color="auto" w:fill="auto"/>
            <w:noWrap/>
            <w:vAlign w:val="center"/>
            <w:hideMark/>
          </w:tcPr>
          <w:p w14:paraId="53596023" w14:textId="77777777" w:rsidR="00AB028E" w:rsidRPr="001C425F" w:rsidRDefault="00AB028E" w:rsidP="00AB028E">
            <w:pPr>
              <w:jc w:val="center"/>
              <w:rPr>
                <w:color w:val="000000"/>
              </w:rPr>
            </w:pPr>
          </w:p>
        </w:tc>
        <w:tc>
          <w:tcPr>
            <w:tcW w:w="1180" w:type="dxa"/>
            <w:shd w:val="clear" w:color="auto" w:fill="auto"/>
            <w:noWrap/>
            <w:vAlign w:val="center"/>
          </w:tcPr>
          <w:p w14:paraId="26CA08AA" w14:textId="48BB34C1"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2FBB3574" w14:textId="46A30257" w:rsidR="00AB028E" w:rsidRPr="001C425F" w:rsidRDefault="00AB028E" w:rsidP="00AB028E">
            <w:pPr>
              <w:jc w:val="center"/>
              <w:rPr>
                <w:color w:val="000000"/>
              </w:rPr>
            </w:pPr>
            <w:r>
              <w:rPr>
                <w:color w:val="000000"/>
              </w:rPr>
              <w:t>ldl</w:t>
            </w:r>
          </w:p>
        </w:tc>
        <w:tc>
          <w:tcPr>
            <w:tcW w:w="1152" w:type="dxa"/>
            <w:shd w:val="clear" w:color="auto" w:fill="auto"/>
            <w:noWrap/>
            <w:vAlign w:val="center"/>
          </w:tcPr>
          <w:p w14:paraId="3BFE78DC" w14:textId="068360D5" w:rsidR="00AB028E" w:rsidRPr="001C425F" w:rsidRDefault="00AB028E" w:rsidP="00AB028E">
            <w:pPr>
              <w:jc w:val="center"/>
              <w:rPr>
                <w:color w:val="000000"/>
              </w:rPr>
            </w:pPr>
            <w:r>
              <w:rPr>
                <w:color w:val="000000"/>
              </w:rPr>
              <w:t>0.00365</w:t>
            </w:r>
          </w:p>
        </w:tc>
        <w:tc>
          <w:tcPr>
            <w:tcW w:w="1152" w:type="dxa"/>
            <w:vAlign w:val="center"/>
          </w:tcPr>
          <w:p w14:paraId="2E732399" w14:textId="52314802" w:rsidR="00AB028E" w:rsidRPr="001C425F" w:rsidRDefault="00AB028E" w:rsidP="00AB028E">
            <w:pPr>
              <w:jc w:val="center"/>
              <w:rPr>
                <w:color w:val="000000"/>
              </w:rPr>
            </w:pPr>
            <w:r>
              <w:rPr>
                <w:color w:val="000000"/>
              </w:rPr>
              <w:t>0.000</w:t>
            </w:r>
          </w:p>
        </w:tc>
        <w:tc>
          <w:tcPr>
            <w:tcW w:w="1152" w:type="dxa"/>
            <w:vAlign w:val="center"/>
          </w:tcPr>
          <w:p w14:paraId="122965FF" w14:textId="08F3C112" w:rsidR="00AB028E" w:rsidRPr="001C425F" w:rsidRDefault="00AB028E" w:rsidP="00AB028E">
            <w:pPr>
              <w:jc w:val="center"/>
              <w:rPr>
                <w:color w:val="000000"/>
              </w:rPr>
            </w:pPr>
            <w:r>
              <w:rPr>
                <w:color w:val="000000"/>
              </w:rPr>
              <w:t>0.393</w:t>
            </w:r>
          </w:p>
        </w:tc>
      </w:tr>
      <w:tr w:rsidR="00AB028E" w:rsidRPr="00FA414E" w14:paraId="38FEF0F1" w14:textId="593AB111" w:rsidTr="00695BE4">
        <w:trPr>
          <w:trHeight w:val="320"/>
        </w:trPr>
        <w:tc>
          <w:tcPr>
            <w:tcW w:w="1180" w:type="dxa"/>
            <w:shd w:val="clear" w:color="auto" w:fill="F2F2F2" w:themeFill="background1" w:themeFillShade="F2"/>
            <w:noWrap/>
            <w:vAlign w:val="center"/>
            <w:hideMark/>
          </w:tcPr>
          <w:p w14:paraId="37B30F52" w14:textId="1B8AEE09" w:rsidR="00AB028E" w:rsidRPr="000B116C" w:rsidRDefault="00AB028E" w:rsidP="00AB028E">
            <w:pPr>
              <w:jc w:val="center"/>
              <w:rPr>
                <w:color w:val="000000"/>
              </w:rPr>
            </w:pPr>
            <w:r w:rsidRPr="000B116C">
              <w:rPr>
                <w:color w:val="000000"/>
              </w:rPr>
              <w:t>som</w:t>
            </w:r>
          </w:p>
        </w:tc>
        <w:tc>
          <w:tcPr>
            <w:tcW w:w="1180" w:type="dxa"/>
            <w:shd w:val="clear" w:color="auto" w:fill="F2F2F2" w:themeFill="background1" w:themeFillShade="F2"/>
            <w:noWrap/>
            <w:vAlign w:val="center"/>
            <w:hideMark/>
          </w:tcPr>
          <w:p w14:paraId="6B5F9D85" w14:textId="4C5A6294" w:rsidR="00AB028E" w:rsidRPr="000B116C" w:rsidRDefault="00AB028E" w:rsidP="00AB028E">
            <w:pPr>
              <w:jc w:val="center"/>
              <w:rPr>
                <w:color w:val="000000"/>
              </w:rPr>
            </w:pPr>
            <w:r w:rsidRPr="000B116C">
              <w:rPr>
                <w:color w:val="000000"/>
              </w:rPr>
              <w:t>hdl</w:t>
            </w:r>
          </w:p>
        </w:tc>
        <w:tc>
          <w:tcPr>
            <w:tcW w:w="1152" w:type="dxa"/>
            <w:shd w:val="clear" w:color="auto" w:fill="F2F2F2" w:themeFill="background1" w:themeFillShade="F2"/>
            <w:vAlign w:val="center"/>
          </w:tcPr>
          <w:p w14:paraId="603D0BF0" w14:textId="22B2E580" w:rsidR="00AB028E" w:rsidRPr="000B116C" w:rsidRDefault="00AB028E" w:rsidP="00AB028E">
            <w:pPr>
              <w:jc w:val="center"/>
              <w:rPr>
                <w:color w:val="000000"/>
              </w:rPr>
            </w:pPr>
            <w:r>
              <w:rPr>
                <w:color w:val="000000"/>
              </w:rPr>
              <w:t>0.00157</w:t>
            </w:r>
          </w:p>
        </w:tc>
        <w:tc>
          <w:tcPr>
            <w:tcW w:w="1152" w:type="dxa"/>
            <w:shd w:val="clear" w:color="auto" w:fill="F2F2F2" w:themeFill="background1" w:themeFillShade="F2"/>
            <w:noWrap/>
            <w:vAlign w:val="center"/>
            <w:hideMark/>
          </w:tcPr>
          <w:p w14:paraId="4E2AE443" w14:textId="5FE45946" w:rsidR="00AB028E" w:rsidRPr="000B116C" w:rsidRDefault="00AB028E" w:rsidP="00AB028E">
            <w:pPr>
              <w:jc w:val="center"/>
              <w:rPr>
                <w:color w:val="000000"/>
              </w:rPr>
            </w:pPr>
            <w:r>
              <w:rPr>
                <w:color w:val="000000"/>
              </w:rPr>
              <w:t>0.000</w:t>
            </w:r>
          </w:p>
        </w:tc>
        <w:tc>
          <w:tcPr>
            <w:tcW w:w="1152" w:type="dxa"/>
            <w:shd w:val="clear" w:color="auto" w:fill="F2F2F2" w:themeFill="background1" w:themeFillShade="F2"/>
            <w:noWrap/>
            <w:vAlign w:val="center"/>
            <w:hideMark/>
          </w:tcPr>
          <w:p w14:paraId="7EDE8723" w14:textId="6D6D839F" w:rsidR="00AB028E" w:rsidRPr="00DE2A77" w:rsidRDefault="00AB028E" w:rsidP="00AB028E">
            <w:pPr>
              <w:jc w:val="center"/>
              <w:rPr>
                <w:b/>
                <w:bCs/>
                <w:color w:val="000000"/>
              </w:rPr>
            </w:pPr>
            <w:r>
              <w:rPr>
                <w:color w:val="000000"/>
              </w:rPr>
              <w:t>0.046</w:t>
            </w:r>
          </w:p>
        </w:tc>
        <w:tc>
          <w:tcPr>
            <w:tcW w:w="340" w:type="dxa"/>
            <w:shd w:val="clear" w:color="auto" w:fill="auto"/>
            <w:noWrap/>
            <w:vAlign w:val="center"/>
            <w:hideMark/>
          </w:tcPr>
          <w:p w14:paraId="39F348DE" w14:textId="77777777" w:rsidR="00AB028E" w:rsidRPr="001C425F" w:rsidRDefault="00AB028E" w:rsidP="00AB028E">
            <w:pPr>
              <w:jc w:val="center"/>
              <w:rPr>
                <w:color w:val="000000"/>
              </w:rPr>
            </w:pPr>
          </w:p>
        </w:tc>
        <w:tc>
          <w:tcPr>
            <w:tcW w:w="1180" w:type="dxa"/>
            <w:shd w:val="clear" w:color="auto" w:fill="auto"/>
            <w:noWrap/>
            <w:vAlign w:val="center"/>
          </w:tcPr>
          <w:p w14:paraId="453F4FEE" w14:textId="7B3A24C4"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28EA2ACA" w14:textId="4A00CF1E" w:rsidR="00AB028E" w:rsidRPr="001C425F" w:rsidRDefault="00AB028E" w:rsidP="00AB028E">
            <w:pPr>
              <w:jc w:val="center"/>
              <w:rPr>
                <w:color w:val="000000"/>
              </w:rPr>
            </w:pPr>
            <w:r>
              <w:rPr>
                <w:color w:val="000000"/>
              </w:rPr>
              <w:t>hdl</w:t>
            </w:r>
          </w:p>
        </w:tc>
        <w:tc>
          <w:tcPr>
            <w:tcW w:w="1152" w:type="dxa"/>
            <w:shd w:val="clear" w:color="auto" w:fill="auto"/>
            <w:noWrap/>
            <w:vAlign w:val="center"/>
          </w:tcPr>
          <w:p w14:paraId="3A784C3E" w14:textId="4FF00604" w:rsidR="00AB028E" w:rsidRPr="001C425F" w:rsidRDefault="00AB028E" w:rsidP="00AB028E">
            <w:pPr>
              <w:jc w:val="center"/>
              <w:rPr>
                <w:color w:val="000000"/>
              </w:rPr>
            </w:pPr>
            <w:r>
              <w:rPr>
                <w:color w:val="000000"/>
              </w:rPr>
              <w:t>-0.01005</w:t>
            </w:r>
          </w:p>
        </w:tc>
        <w:tc>
          <w:tcPr>
            <w:tcW w:w="1152" w:type="dxa"/>
            <w:vAlign w:val="center"/>
          </w:tcPr>
          <w:p w14:paraId="3BA7B351" w14:textId="632B66AC" w:rsidR="00AB028E" w:rsidRPr="001C425F" w:rsidRDefault="00AB028E" w:rsidP="00AB028E">
            <w:pPr>
              <w:jc w:val="center"/>
              <w:rPr>
                <w:color w:val="000000"/>
              </w:rPr>
            </w:pPr>
            <w:r>
              <w:rPr>
                <w:color w:val="000000"/>
              </w:rPr>
              <w:t>0.000</w:t>
            </w:r>
          </w:p>
        </w:tc>
        <w:tc>
          <w:tcPr>
            <w:tcW w:w="1152" w:type="dxa"/>
            <w:vAlign w:val="center"/>
          </w:tcPr>
          <w:p w14:paraId="2B96F19C" w14:textId="3344922A" w:rsidR="00AB028E" w:rsidRPr="001C425F" w:rsidRDefault="00AB028E" w:rsidP="00AB028E">
            <w:pPr>
              <w:jc w:val="center"/>
              <w:rPr>
                <w:color w:val="000000"/>
              </w:rPr>
            </w:pPr>
            <w:r>
              <w:rPr>
                <w:color w:val="000000"/>
              </w:rPr>
              <w:t>-1.085</w:t>
            </w:r>
          </w:p>
        </w:tc>
      </w:tr>
      <w:tr w:rsidR="00AB028E" w:rsidRPr="00FA414E" w14:paraId="67B008DF" w14:textId="58BFB693" w:rsidTr="00F5269B">
        <w:trPr>
          <w:trHeight w:val="320"/>
        </w:trPr>
        <w:tc>
          <w:tcPr>
            <w:tcW w:w="1180" w:type="dxa"/>
            <w:shd w:val="clear" w:color="auto" w:fill="auto"/>
            <w:noWrap/>
            <w:vAlign w:val="center"/>
            <w:hideMark/>
          </w:tcPr>
          <w:p w14:paraId="276E0DEA" w14:textId="31A394BE" w:rsidR="00AB028E" w:rsidRPr="001C425F" w:rsidRDefault="00AB028E" w:rsidP="00AB028E">
            <w:pPr>
              <w:jc w:val="center"/>
              <w:rPr>
                <w:color w:val="000000"/>
              </w:rPr>
            </w:pPr>
            <w:r>
              <w:rPr>
                <w:color w:val="000000"/>
              </w:rPr>
              <w:t>som</w:t>
            </w:r>
          </w:p>
        </w:tc>
        <w:tc>
          <w:tcPr>
            <w:tcW w:w="1180" w:type="dxa"/>
            <w:shd w:val="clear" w:color="auto" w:fill="auto"/>
            <w:noWrap/>
            <w:vAlign w:val="center"/>
            <w:hideMark/>
          </w:tcPr>
          <w:p w14:paraId="4418A4F9" w14:textId="434CA243" w:rsidR="00AB028E" w:rsidRPr="001C425F" w:rsidRDefault="00AB028E" w:rsidP="00AB028E">
            <w:pPr>
              <w:jc w:val="center"/>
              <w:rPr>
                <w:color w:val="000000"/>
              </w:rPr>
            </w:pPr>
            <w:r>
              <w:rPr>
                <w:color w:val="000000"/>
              </w:rPr>
              <w:t>age</w:t>
            </w:r>
          </w:p>
        </w:tc>
        <w:tc>
          <w:tcPr>
            <w:tcW w:w="1152" w:type="dxa"/>
            <w:vAlign w:val="center"/>
          </w:tcPr>
          <w:p w14:paraId="11DC42B5" w14:textId="522D1535" w:rsidR="00AB028E" w:rsidRPr="001C425F" w:rsidRDefault="00AB028E" w:rsidP="00AB028E">
            <w:pPr>
              <w:jc w:val="center"/>
              <w:rPr>
                <w:color w:val="000000"/>
              </w:rPr>
            </w:pPr>
            <w:r>
              <w:rPr>
                <w:color w:val="000000"/>
              </w:rPr>
              <w:t>0.00000</w:t>
            </w:r>
          </w:p>
        </w:tc>
        <w:tc>
          <w:tcPr>
            <w:tcW w:w="1152" w:type="dxa"/>
            <w:shd w:val="clear" w:color="auto" w:fill="auto"/>
            <w:noWrap/>
            <w:vAlign w:val="center"/>
            <w:hideMark/>
          </w:tcPr>
          <w:p w14:paraId="007DAB91" w14:textId="7EF779C9" w:rsidR="00AB028E" w:rsidRPr="001C425F" w:rsidRDefault="00AB028E" w:rsidP="00AB028E">
            <w:pPr>
              <w:jc w:val="center"/>
              <w:rPr>
                <w:color w:val="000000"/>
              </w:rPr>
            </w:pPr>
            <w:r>
              <w:rPr>
                <w:color w:val="000000"/>
              </w:rPr>
              <w:t>0.000</w:t>
            </w:r>
          </w:p>
        </w:tc>
        <w:tc>
          <w:tcPr>
            <w:tcW w:w="1152" w:type="dxa"/>
            <w:shd w:val="clear" w:color="auto" w:fill="auto"/>
            <w:noWrap/>
            <w:vAlign w:val="center"/>
            <w:hideMark/>
          </w:tcPr>
          <w:p w14:paraId="53FDA9E1" w14:textId="6E9A8E71" w:rsidR="00AB028E" w:rsidRPr="001C425F" w:rsidRDefault="00AB028E" w:rsidP="00AB028E">
            <w:pPr>
              <w:jc w:val="center"/>
              <w:rPr>
                <w:color w:val="000000"/>
              </w:rPr>
            </w:pPr>
            <w:r>
              <w:rPr>
                <w:color w:val="000000"/>
              </w:rPr>
              <w:t>0.000</w:t>
            </w:r>
          </w:p>
        </w:tc>
        <w:tc>
          <w:tcPr>
            <w:tcW w:w="340" w:type="dxa"/>
            <w:shd w:val="clear" w:color="auto" w:fill="auto"/>
            <w:noWrap/>
            <w:vAlign w:val="center"/>
            <w:hideMark/>
          </w:tcPr>
          <w:p w14:paraId="456B0C02" w14:textId="77777777" w:rsidR="00AB028E" w:rsidRPr="001C425F" w:rsidRDefault="00AB028E" w:rsidP="00AB028E">
            <w:pPr>
              <w:jc w:val="center"/>
              <w:rPr>
                <w:color w:val="000000"/>
              </w:rPr>
            </w:pPr>
          </w:p>
        </w:tc>
        <w:tc>
          <w:tcPr>
            <w:tcW w:w="1180" w:type="dxa"/>
            <w:shd w:val="clear" w:color="auto" w:fill="auto"/>
            <w:noWrap/>
            <w:vAlign w:val="center"/>
          </w:tcPr>
          <w:p w14:paraId="36B87873" w14:textId="6057E415"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5DF1B7CE" w14:textId="76185D80" w:rsidR="00AB028E" w:rsidRPr="001C425F" w:rsidRDefault="00AB028E" w:rsidP="00AB028E">
            <w:pPr>
              <w:jc w:val="center"/>
              <w:rPr>
                <w:color w:val="000000"/>
              </w:rPr>
            </w:pPr>
            <w:r>
              <w:rPr>
                <w:color w:val="000000"/>
              </w:rPr>
              <w:t>age</w:t>
            </w:r>
          </w:p>
        </w:tc>
        <w:tc>
          <w:tcPr>
            <w:tcW w:w="1152" w:type="dxa"/>
            <w:shd w:val="clear" w:color="auto" w:fill="auto"/>
            <w:noWrap/>
            <w:vAlign w:val="center"/>
          </w:tcPr>
          <w:p w14:paraId="1D25467C" w14:textId="15D0A07F" w:rsidR="00AB028E" w:rsidRPr="001C425F" w:rsidRDefault="00AB028E" w:rsidP="00AB028E">
            <w:pPr>
              <w:jc w:val="center"/>
              <w:rPr>
                <w:color w:val="000000"/>
              </w:rPr>
            </w:pPr>
            <w:r>
              <w:rPr>
                <w:color w:val="000000"/>
              </w:rPr>
              <w:t>0.00000</w:t>
            </w:r>
          </w:p>
        </w:tc>
        <w:tc>
          <w:tcPr>
            <w:tcW w:w="1152" w:type="dxa"/>
            <w:vAlign w:val="center"/>
          </w:tcPr>
          <w:p w14:paraId="4DCC1B7D" w14:textId="33C5176A" w:rsidR="00AB028E" w:rsidRPr="001C425F" w:rsidRDefault="00AB028E" w:rsidP="00AB028E">
            <w:pPr>
              <w:jc w:val="center"/>
              <w:rPr>
                <w:color w:val="000000"/>
              </w:rPr>
            </w:pPr>
            <w:r>
              <w:rPr>
                <w:color w:val="000000"/>
              </w:rPr>
              <w:t>0.000</w:t>
            </w:r>
          </w:p>
        </w:tc>
        <w:tc>
          <w:tcPr>
            <w:tcW w:w="1152" w:type="dxa"/>
            <w:vAlign w:val="center"/>
          </w:tcPr>
          <w:p w14:paraId="2A476E71" w14:textId="132A118A" w:rsidR="00AB028E" w:rsidRPr="001C425F" w:rsidRDefault="00AB028E" w:rsidP="00AB028E">
            <w:pPr>
              <w:jc w:val="center"/>
              <w:rPr>
                <w:color w:val="000000"/>
              </w:rPr>
            </w:pPr>
            <w:r>
              <w:rPr>
                <w:color w:val="000000"/>
              </w:rPr>
              <w:t>0.000</w:t>
            </w:r>
          </w:p>
        </w:tc>
      </w:tr>
      <w:tr w:rsidR="00AB028E" w:rsidRPr="00FA414E" w14:paraId="1FF61EE6" w14:textId="1164AB56" w:rsidTr="00F5269B">
        <w:trPr>
          <w:trHeight w:val="320"/>
        </w:trPr>
        <w:tc>
          <w:tcPr>
            <w:tcW w:w="1180" w:type="dxa"/>
            <w:shd w:val="clear" w:color="auto" w:fill="auto"/>
            <w:noWrap/>
            <w:vAlign w:val="center"/>
            <w:hideMark/>
          </w:tcPr>
          <w:p w14:paraId="6751438D" w14:textId="3A2D9D47" w:rsidR="00AB028E" w:rsidRPr="001C425F" w:rsidRDefault="00AB028E" w:rsidP="00AB028E">
            <w:pPr>
              <w:jc w:val="center"/>
              <w:rPr>
                <w:color w:val="000000"/>
              </w:rPr>
            </w:pPr>
            <w:r>
              <w:rPr>
                <w:color w:val="000000"/>
              </w:rPr>
              <w:t>som</w:t>
            </w:r>
          </w:p>
        </w:tc>
        <w:tc>
          <w:tcPr>
            <w:tcW w:w="1180" w:type="dxa"/>
            <w:shd w:val="clear" w:color="auto" w:fill="auto"/>
            <w:noWrap/>
            <w:vAlign w:val="center"/>
            <w:hideMark/>
          </w:tcPr>
          <w:p w14:paraId="339971AF" w14:textId="69B8EBC4" w:rsidR="00AB028E" w:rsidRPr="001C425F" w:rsidRDefault="00AB028E" w:rsidP="00AB028E">
            <w:pPr>
              <w:jc w:val="center"/>
              <w:rPr>
                <w:color w:val="000000"/>
              </w:rPr>
            </w:pPr>
            <w:r>
              <w:rPr>
                <w:color w:val="000000"/>
              </w:rPr>
              <w:t>fsh</w:t>
            </w:r>
          </w:p>
        </w:tc>
        <w:tc>
          <w:tcPr>
            <w:tcW w:w="1152" w:type="dxa"/>
            <w:vAlign w:val="center"/>
          </w:tcPr>
          <w:p w14:paraId="44FEA5C8" w14:textId="69E6BD04" w:rsidR="00AB028E" w:rsidRPr="001C425F" w:rsidRDefault="00AB028E" w:rsidP="00AB028E">
            <w:pPr>
              <w:jc w:val="center"/>
              <w:rPr>
                <w:color w:val="000000"/>
              </w:rPr>
            </w:pPr>
            <w:r>
              <w:rPr>
                <w:color w:val="000000"/>
              </w:rPr>
              <w:t>0.00097</w:t>
            </w:r>
          </w:p>
        </w:tc>
        <w:tc>
          <w:tcPr>
            <w:tcW w:w="1152" w:type="dxa"/>
            <w:shd w:val="clear" w:color="auto" w:fill="auto"/>
            <w:noWrap/>
            <w:vAlign w:val="center"/>
            <w:hideMark/>
          </w:tcPr>
          <w:p w14:paraId="20AB0AE9" w14:textId="7521487A" w:rsidR="00AB028E" w:rsidRPr="001C425F" w:rsidRDefault="00AB028E" w:rsidP="00AB028E">
            <w:pPr>
              <w:jc w:val="center"/>
              <w:rPr>
                <w:color w:val="000000"/>
              </w:rPr>
            </w:pPr>
            <w:r>
              <w:rPr>
                <w:color w:val="000000"/>
              </w:rPr>
              <w:t>0.000</w:t>
            </w:r>
          </w:p>
        </w:tc>
        <w:tc>
          <w:tcPr>
            <w:tcW w:w="1152" w:type="dxa"/>
            <w:shd w:val="clear" w:color="auto" w:fill="auto"/>
            <w:noWrap/>
            <w:vAlign w:val="center"/>
            <w:hideMark/>
          </w:tcPr>
          <w:p w14:paraId="73448B7A" w14:textId="46F9AA77" w:rsidR="00AB028E" w:rsidRPr="001C425F" w:rsidRDefault="00AB028E" w:rsidP="00AB028E">
            <w:pPr>
              <w:jc w:val="center"/>
              <w:rPr>
                <w:color w:val="000000"/>
              </w:rPr>
            </w:pPr>
            <w:r>
              <w:rPr>
                <w:color w:val="000000"/>
              </w:rPr>
              <w:t>0.019</w:t>
            </w:r>
          </w:p>
        </w:tc>
        <w:tc>
          <w:tcPr>
            <w:tcW w:w="340" w:type="dxa"/>
            <w:shd w:val="clear" w:color="auto" w:fill="auto"/>
            <w:noWrap/>
            <w:vAlign w:val="center"/>
            <w:hideMark/>
          </w:tcPr>
          <w:p w14:paraId="27A7C37A" w14:textId="77777777" w:rsidR="00AB028E" w:rsidRPr="001C425F" w:rsidRDefault="00AB028E" w:rsidP="00AB028E">
            <w:pPr>
              <w:jc w:val="center"/>
              <w:rPr>
                <w:color w:val="000000"/>
              </w:rPr>
            </w:pPr>
          </w:p>
        </w:tc>
        <w:tc>
          <w:tcPr>
            <w:tcW w:w="1180" w:type="dxa"/>
            <w:shd w:val="clear" w:color="auto" w:fill="auto"/>
            <w:noWrap/>
            <w:vAlign w:val="center"/>
          </w:tcPr>
          <w:p w14:paraId="6A02F868" w14:textId="246F2A19"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0F00ACDD" w14:textId="67FD9954" w:rsidR="00AB028E" w:rsidRPr="001C425F" w:rsidRDefault="00AB028E" w:rsidP="00AB028E">
            <w:pPr>
              <w:jc w:val="center"/>
              <w:rPr>
                <w:color w:val="000000"/>
              </w:rPr>
            </w:pPr>
            <w:r>
              <w:rPr>
                <w:color w:val="000000"/>
              </w:rPr>
              <w:t>fsh</w:t>
            </w:r>
          </w:p>
        </w:tc>
        <w:tc>
          <w:tcPr>
            <w:tcW w:w="1152" w:type="dxa"/>
            <w:shd w:val="clear" w:color="auto" w:fill="auto"/>
            <w:noWrap/>
            <w:vAlign w:val="center"/>
          </w:tcPr>
          <w:p w14:paraId="27F45029" w14:textId="0EEE7F91" w:rsidR="00AB028E" w:rsidRPr="001C425F" w:rsidRDefault="00AB028E" w:rsidP="00AB028E">
            <w:pPr>
              <w:jc w:val="center"/>
              <w:rPr>
                <w:color w:val="000000"/>
              </w:rPr>
            </w:pPr>
            <w:r>
              <w:rPr>
                <w:color w:val="000000"/>
              </w:rPr>
              <w:t>0.00860</w:t>
            </w:r>
          </w:p>
        </w:tc>
        <w:tc>
          <w:tcPr>
            <w:tcW w:w="1152" w:type="dxa"/>
            <w:vAlign w:val="center"/>
          </w:tcPr>
          <w:p w14:paraId="5E0DC441" w14:textId="22DBC099" w:rsidR="00AB028E" w:rsidRPr="001C425F" w:rsidRDefault="00AB028E" w:rsidP="00AB028E">
            <w:pPr>
              <w:jc w:val="center"/>
              <w:rPr>
                <w:color w:val="000000"/>
              </w:rPr>
            </w:pPr>
            <w:r>
              <w:rPr>
                <w:color w:val="000000"/>
              </w:rPr>
              <w:t>0.000</w:t>
            </w:r>
          </w:p>
        </w:tc>
        <w:tc>
          <w:tcPr>
            <w:tcW w:w="1152" w:type="dxa"/>
            <w:vAlign w:val="center"/>
          </w:tcPr>
          <w:p w14:paraId="512ECC6D" w14:textId="3455C74F" w:rsidR="00AB028E" w:rsidRPr="001C425F" w:rsidRDefault="00AB028E" w:rsidP="00AB028E">
            <w:pPr>
              <w:jc w:val="center"/>
              <w:rPr>
                <w:color w:val="000000"/>
              </w:rPr>
            </w:pPr>
            <w:r>
              <w:rPr>
                <w:color w:val="000000"/>
              </w:rPr>
              <w:t>0.910</w:t>
            </w:r>
          </w:p>
        </w:tc>
      </w:tr>
      <w:tr w:rsidR="00AB028E" w:rsidRPr="00FA414E" w14:paraId="148CEEC1" w14:textId="0B655122" w:rsidTr="00F5269B">
        <w:trPr>
          <w:trHeight w:val="320"/>
        </w:trPr>
        <w:tc>
          <w:tcPr>
            <w:tcW w:w="1180" w:type="dxa"/>
            <w:shd w:val="clear" w:color="auto" w:fill="auto"/>
            <w:noWrap/>
            <w:vAlign w:val="center"/>
            <w:hideMark/>
          </w:tcPr>
          <w:p w14:paraId="400C2BB5" w14:textId="7863EB2E" w:rsidR="00AB028E" w:rsidRPr="001C425F" w:rsidRDefault="00AB028E" w:rsidP="00AB028E">
            <w:pPr>
              <w:jc w:val="center"/>
              <w:rPr>
                <w:color w:val="000000"/>
              </w:rPr>
            </w:pPr>
            <w:r>
              <w:rPr>
                <w:color w:val="000000"/>
              </w:rPr>
              <w:t>som</w:t>
            </w:r>
          </w:p>
        </w:tc>
        <w:tc>
          <w:tcPr>
            <w:tcW w:w="1180" w:type="dxa"/>
            <w:shd w:val="clear" w:color="auto" w:fill="auto"/>
            <w:noWrap/>
            <w:vAlign w:val="center"/>
            <w:hideMark/>
          </w:tcPr>
          <w:p w14:paraId="2DF5838A" w14:textId="05AD0B41" w:rsidR="00AB028E" w:rsidRPr="001C425F" w:rsidRDefault="00AB028E" w:rsidP="00AB028E">
            <w:pPr>
              <w:jc w:val="center"/>
              <w:rPr>
                <w:color w:val="000000"/>
              </w:rPr>
            </w:pPr>
            <w:r>
              <w:rPr>
                <w:color w:val="000000"/>
              </w:rPr>
              <w:t>mns</w:t>
            </w:r>
          </w:p>
        </w:tc>
        <w:tc>
          <w:tcPr>
            <w:tcW w:w="1152" w:type="dxa"/>
            <w:vAlign w:val="center"/>
          </w:tcPr>
          <w:p w14:paraId="1E43F229" w14:textId="6D9D91D7" w:rsidR="00AB028E" w:rsidRPr="001C425F" w:rsidRDefault="00AB028E" w:rsidP="00AB028E">
            <w:pPr>
              <w:jc w:val="center"/>
              <w:rPr>
                <w:color w:val="000000"/>
              </w:rPr>
            </w:pPr>
            <w:r>
              <w:rPr>
                <w:color w:val="000000"/>
              </w:rPr>
              <w:t>0.00032</w:t>
            </w:r>
          </w:p>
        </w:tc>
        <w:tc>
          <w:tcPr>
            <w:tcW w:w="1152" w:type="dxa"/>
            <w:shd w:val="clear" w:color="auto" w:fill="auto"/>
            <w:noWrap/>
            <w:vAlign w:val="center"/>
            <w:hideMark/>
          </w:tcPr>
          <w:p w14:paraId="3EC4153B" w14:textId="4035EBF0" w:rsidR="00AB028E" w:rsidRPr="001C425F" w:rsidRDefault="00AB028E" w:rsidP="00AB028E">
            <w:pPr>
              <w:jc w:val="center"/>
              <w:rPr>
                <w:color w:val="000000"/>
              </w:rPr>
            </w:pPr>
            <w:r>
              <w:rPr>
                <w:color w:val="000000"/>
              </w:rPr>
              <w:t>0.245</w:t>
            </w:r>
          </w:p>
        </w:tc>
        <w:tc>
          <w:tcPr>
            <w:tcW w:w="1152" w:type="dxa"/>
            <w:shd w:val="clear" w:color="auto" w:fill="auto"/>
            <w:noWrap/>
            <w:vAlign w:val="center"/>
            <w:hideMark/>
          </w:tcPr>
          <w:p w14:paraId="61B3ED97" w14:textId="673B9FC0" w:rsidR="00AB028E" w:rsidRPr="001C425F" w:rsidRDefault="00AB028E" w:rsidP="00AB028E">
            <w:pPr>
              <w:jc w:val="center"/>
              <w:rPr>
                <w:color w:val="000000"/>
              </w:rPr>
            </w:pPr>
            <w:r>
              <w:rPr>
                <w:color w:val="000000"/>
              </w:rPr>
              <w:t>0.000</w:t>
            </w:r>
          </w:p>
        </w:tc>
        <w:tc>
          <w:tcPr>
            <w:tcW w:w="340" w:type="dxa"/>
            <w:shd w:val="clear" w:color="auto" w:fill="auto"/>
            <w:noWrap/>
            <w:vAlign w:val="center"/>
            <w:hideMark/>
          </w:tcPr>
          <w:p w14:paraId="4EAEA41A" w14:textId="77777777" w:rsidR="00AB028E" w:rsidRPr="001C425F" w:rsidRDefault="00AB028E" w:rsidP="00AB028E">
            <w:pPr>
              <w:jc w:val="center"/>
              <w:rPr>
                <w:color w:val="000000"/>
              </w:rPr>
            </w:pPr>
          </w:p>
        </w:tc>
        <w:tc>
          <w:tcPr>
            <w:tcW w:w="1180" w:type="dxa"/>
            <w:shd w:val="clear" w:color="auto" w:fill="auto"/>
            <w:noWrap/>
            <w:vAlign w:val="center"/>
          </w:tcPr>
          <w:p w14:paraId="1CDA6904" w14:textId="0BC895F6" w:rsidR="00AB028E" w:rsidRPr="001C425F" w:rsidRDefault="00AB028E" w:rsidP="00AB028E">
            <w:pPr>
              <w:jc w:val="center"/>
              <w:rPr>
                <w:color w:val="000000"/>
              </w:rPr>
            </w:pPr>
            <w:r>
              <w:rPr>
                <w:color w:val="000000"/>
              </w:rPr>
              <w:t>fbr</w:t>
            </w:r>
          </w:p>
        </w:tc>
        <w:tc>
          <w:tcPr>
            <w:tcW w:w="1180" w:type="dxa"/>
            <w:shd w:val="clear" w:color="auto" w:fill="auto"/>
            <w:noWrap/>
            <w:vAlign w:val="center"/>
          </w:tcPr>
          <w:p w14:paraId="01FB83B1" w14:textId="5C4B37C4" w:rsidR="00AB028E" w:rsidRPr="001C425F" w:rsidRDefault="00AB028E" w:rsidP="00AB028E">
            <w:pPr>
              <w:jc w:val="center"/>
              <w:rPr>
                <w:color w:val="000000"/>
              </w:rPr>
            </w:pPr>
            <w:r>
              <w:rPr>
                <w:color w:val="000000"/>
              </w:rPr>
              <w:t>mns</w:t>
            </w:r>
          </w:p>
        </w:tc>
        <w:tc>
          <w:tcPr>
            <w:tcW w:w="1152" w:type="dxa"/>
            <w:shd w:val="clear" w:color="auto" w:fill="auto"/>
            <w:noWrap/>
            <w:vAlign w:val="center"/>
          </w:tcPr>
          <w:p w14:paraId="28F7CA7C" w14:textId="6D6A8E6C" w:rsidR="00AB028E" w:rsidRPr="001C425F" w:rsidRDefault="00AB028E" w:rsidP="00AB028E">
            <w:pPr>
              <w:jc w:val="center"/>
              <w:rPr>
                <w:color w:val="000000"/>
              </w:rPr>
            </w:pPr>
            <w:r>
              <w:rPr>
                <w:color w:val="000000"/>
              </w:rPr>
              <w:t>0.00024</w:t>
            </w:r>
          </w:p>
        </w:tc>
        <w:tc>
          <w:tcPr>
            <w:tcW w:w="1152" w:type="dxa"/>
            <w:vAlign w:val="center"/>
          </w:tcPr>
          <w:p w14:paraId="48E64F88" w14:textId="4BBBD344" w:rsidR="00AB028E" w:rsidRPr="001C425F" w:rsidRDefault="00AB028E" w:rsidP="00AB028E">
            <w:pPr>
              <w:jc w:val="center"/>
              <w:rPr>
                <w:color w:val="000000"/>
              </w:rPr>
            </w:pPr>
            <w:r>
              <w:rPr>
                <w:color w:val="000000"/>
              </w:rPr>
              <w:t>0.634</w:t>
            </w:r>
          </w:p>
        </w:tc>
        <w:tc>
          <w:tcPr>
            <w:tcW w:w="1152" w:type="dxa"/>
            <w:vAlign w:val="center"/>
          </w:tcPr>
          <w:p w14:paraId="4685E780" w14:textId="023B6646" w:rsidR="00AB028E" w:rsidRPr="001C425F" w:rsidRDefault="00AB028E" w:rsidP="00AB028E">
            <w:pPr>
              <w:jc w:val="center"/>
              <w:rPr>
                <w:color w:val="000000"/>
              </w:rPr>
            </w:pPr>
            <w:r>
              <w:rPr>
                <w:color w:val="000000"/>
              </w:rPr>
              <w:t>0.000</w:t>
            </w:r>
          </w:p>
        </w:tc>
      </w:tr>
      <w:tr w:rsidR="00AB028E" w:rsidRPr="00FA414E" w14:paraId="6833A82D" w14:textId="1A0F0433" w:rsidTr="00FF5B74">
        <w:trPr>
          <w:trHeight w:val="320"/>
        </w:trPr>
        <w:tc>
          <w:tcPr>
            <w:tcW w:w="1180" w:type="dxa"/>
            <w:tcBorders>
              <w:bottom w:val="nil"/>
            </w:tcBorders>
            <w:shd w:val="clear" w:color="auto" w:fill="auto"/>
            <w:noWrap/>
            <w:vAlign w:val="center"/>
            <w:hideMark/>
          </w:tcPr>
          <w:p w14:paraId="7DB023AC" w14:textId="30D18DD6" w:rsidR="00AB028E" w:rsidRPr="001C425F" w:rsidRDefault="00AB028E" w:rsidP="00AB028E">
            <w:pPr>
              <w:jc w:val="center"/>
              <w:rPr>
                <w:color w:val="000000"/>
              </w:rPr>
            </w:pPr>
            <w:r>
              <w:rPr>
                <w:color w:val="000000"/>
              </w:rPr>
              <w:t>som</w:t>
            </w:r>
          </w:p>
        </w:tc>
        <w:tc>
          <w:tcPr>
            <w:tcW w:w="1180" w:type="dxa"/>
            <w:tcBorders>
              <w:bottom w:val="nil"/>
            </w:tcBorders>
            <w:shd w:val="clear" w:color="auto" w:fill="auto"/>
            <w:noWrap/>
            <w:vAlign w:val="center"/>
            <w:hideMark/>
          </w:tcPr>
          <w:p w14:paraId="69557B36" w14:textId="5F7BF661" w:rsidR="00AB028E" w:rsidRPr="001C425F" w:rsidRDefault="00AB028E" w:rsidP="00AB028E">
            <w:pPr>
              <w:jc w:val="center"/>
              <w:rPr>
                <w:color w:val="000000"/>
              </w:rPr>
            </w:pPr>
            <w:r>
              <w:rPr>
                <w:color w:val="000000"/>
              </w:rPr>
              <w:t>est</w:t>
            </w:r>
          </w:p>
        </w:tc>
        <w:tc>
          <w:tcPr>
            <w:tcW w:w="1152" w:type="dxa"/>
            <w:tcBorders>
              <w:bottom w:val="nil"/>
            </w:tcBorders>
            <w:vAlign w:val="center"/>
          </w:tcPr>
          <w:p w14:paraId="3B146502" w14:textId="0B4AF299" w:rsidR="00AB028E" w:rsidRPr="001C425F" w:rsidRDefault="00AB028E" w:rsidP="00AB028E">
            <w:pPr>
              <w:jc w:val="center"/>
              <w:rPr>
                <w:color w:val="000000"/>
              </w:rPr>
            </w:pPr>
            <w:r>
              <w:rPr>
                <w:color w:val="000000"/>
              </w:rPr>
              <w:t>0.00063</w:t>
            </w:r>
          </w:p>
        </w:tc>
        <w:tc>
          <w:tcPr>
            <w:tcW w:w="1152" w:type="dxa"/>
            <w:tcBorders>
              <w:bottom w:val="nil"/>
            </w:tcBorders>
            <w:shd w:val="clear" w:color="auto" w:fill="auto"/>
            <w:noWrap/>
            <w:vAlign w:val="center"/>
            <w:hideMark/>
          </w:tcPr>
          <w:p w14:paraId="0F64BF08" w14:textId="01519129" w:rsidR="00AB028E" w:rsidRPr="001C425F" w:rsidRDefault="00AB028E" w:rsidP="00AB028E">
            <w:pPr>
              <w:jc w:val="center"/>
              <w:rPr>
                <w:color w:val="000000"/>
              </w:rPr>
            </w:pPr>
            <w:r>
              <w:rPr>
                <w:color w:val="000000"/>
              </w:rPr>
              <w:t>0.000</w:t>
            </w:r>
          </w:p>
        </w:tc>
        <w:tc>
          <w:tcPr>
            <w:tcW w:w="1152" w:type="dxa"/>
            <w:tcBorders>
              <w:bottom w:val="nil"/>
            </w:tcBorders>
            <w:shd w:val="clear" w:color="auto" w:fill="auto"/>
            <w:noWrap/>
            <w:vAlign w:val="center"/>
            <w:hideMark/>
          </w:tcPr>
          <w:p w14:paraId="76D0AD20" w14:textId="5CDDAC32" w:rsidR="00AB028E" w:rsidRPr="001C425F" w:rsidRDefault="00AB028E" w:rsidP="00AB028E">
            <w:pPr>
              <w:jc w:val="center"/>
              <w:rPr>
                <w:color w:val="000000"/>
              </w:rPr>
            </w:pPr>
            <w:r>
              <w:rPr>
                <w:color w:val="000000"/>
              </w:rPr>
              <w:t>0.016</w:t>
            </w:r>
          </w:p>
        </w:tc>
        <w:tc>
          <w:tcPr>
            <w:tcW w:w="340" w:type="dxa"/>
            <w:tcBorders>
              <w:bottom w:val="nil"/>
            </w:tcBorders>
            <w:shd w:val="clear" w:color="auto" w:fill="auto"/>
            <w:noWrap/>
            <w:vAlign w:val="center"/>
            <w:hideMark/>
          </w:tcPr>
          <w:p w14:paraId="3E8E989D" w14:textId="77777777" w:rsidR="00AB028E" w:rsidRPr="001C425F" w:rsidRDefault="00AB028E" w:rsidP="00AB028E">
            <w:pPr>
              <w:rPr>
                <w:rFonts w:ascii="Calibri" w:hAnsi="Calibri" w:cs="Calibri"/>
                <w:color w:val="000000"/>
              </w:rPr>
            </w:pPr>
            <w:r w:rsidRPr="001C425F">
              <w:rPr>
                <w:rFonts w:ascii="Calibri" w:hAnsi="Calibri" w:cs="Calibri"/>
                <w:color w:val="000000"/>
              </w:rPr>
              <w:t> </w:t>
            </w:r>
          </w:p>
        </w:tc>
        <w:tc>
          <w:tcPr>
            <w:tcW w:w="1180" w:type="dxa"/>
            <w:tcBorders>
              <w:bottom w:val="nil"/>
            </w:tcBorders>
            <w:shd w:val="clear" w:color="auto" w:fill="auto"/>
            <w:noWrap/>
            <w:vAlign w:val="center"/>
          </w:tcPr>
          <w:p w14:paraId="7F819FC4" w14:textId="60FD1451" w:rsidR="00AB028E" w:rsidRPr="001C425F" w:rsidRDefault="00AB028E" w:rsidP="00AB028E">
            <w:pPr>
              <w:jc w:val="center"/>
              <w:rPr>
                <w:color w:val="000000"/>
              </w:rPr>
            </w:pPr>
            <w:r>
              <w:rPr>
                <w:color w:val="000000"/>
              </w:rPr>
              <w:t>fbr</w:t>
            </w:r>
          </w:p>
        </w:tc>
        <w:tc>
          <w:tcPr>
            <w:tcW w:w="1180" w:type="dxa"/>
            <w:tcBorders>
              <w:bottom w:val="nil"/>
            </w:tcBorders>
            <w:shd w:val="clear" w:color="auto" w:fill="auto"/>
            <w:noWrap/>
            <w:vAlign w:val="center"/>
          </w:tcPr>
          <w:p w14:paraId="2ADB0F27" w14:textId="17BDCB00" w:rsidR="00AB028E" w:rsidRPr="001C425F" w:rsidRDefault="00AB028E" w:rsidP="00AB028E">
            <w:pPr>
              <w:jc w:val="center"/>
              <w:rPr>
                <w:color w:val="000000"/>
              </w:rPr>
            </w:pPr>
            <w:r>
              <w:rPr>
                <w:color w:val="000000"/>
              </w:rPr>
              <w:t>est</w:t>
            </w:r>
          </w:p>
        </w:tc>
        <w:tc>
          <w:tcPr>
            <w:tcW w:w="1152" w:type="dxa"/>
            <w:tcBorders>
              <w:bottom w:val="nil"/>
            </w:tcBorders>
            <w:shd w:val="clear" w:color="auto" w:fill="auto"/>
            <w:noWrap/>
            <w:vAlign w:val="center"/>
          </w:tcPr>
          <w:p w14:paraId="30E102D7" w14:textId="08BA35D4" w:rsidR="00AB028E" w:rsidRPr="001C425F" w:rsidRDefault="00AB028E" w:rsidP="00AB028E">
            <w:pPr>
              <w:jc w:val="center"/>
              <w:rPr>
                <w:color w:val="000000"/>
              </w:rPr>
            </w:pPr>
            <w:r>
              <w:rPr>
                <w:color w:val="000000"/>
              </w:rPr>
              <w:t>-0.01544</w:t>
            </w:r>
          </w:p>
        </w:tc>
        <w:tc>
          <w:tcPr>
            <w:tcW w:w="1152" w:type="dxa"/>
            <w:tcBorders>
              <w:bottom w:val="nil"/>
            </w:tcBorders>
            <w:vAlign w:val="center"/>
          </w:tcPr>
          <w:p w14:paraId="4D20E52E" w14:textId="70975D86" w:rsidR="00AB028E" w:rsidRPr="001C425F" w:rsidRDefault="00AB028E" w:rsidP="00AB028E">
            <w:pPr>
              <w:jc w:val="center"/>
              <w:rPr>
                <w:color w:val="000000"/>
              </w:rPr>
            </w:pPr>
            <w:r>
              <w:rPr>
                <w:color w:val="000000"/>
              </w:rPr>
              <w:t>0.000</w:t>
            </w:r>
          </w:p>
        </w:tc>
        <w:tc>
          <w:tcPr>
            <w:tcW w:w="1152" w:type="dxa"/>
            <w:tcBorders>
              <w:bottom w:val="nil"/>
            </w:tcBorders>
            <w:vAlign w:val="center"/>
          </w:tcPr>
          <w:p w14:paraId="0204E896" w14:textId="1817A2AF" w:rsidR="00AB028E" w:rsidRPr="001C425F" w:rsidRDefault="00AB028E" w:rsidP="00AB028E">
            <w:pPr>
              <w:jc w:val="center"/>
              <w:rPr>
                <w:color w:val="000000"/>
              </w:rPr>
            </w:pPr>
            <w:r>
              <w:rPr>
                <w:color w:val="000000"/>
              </w:rPr>
              <w:t>-1.437</w:t>
            </w:r>
          </w:p>
        </w:tc>
      </w:tr>
      <w:tr w:rsidR="00F5269B" w:rsidRPr="00FA414E" w14:paraId="04AC3654" w14:textId="115B71ED" w:rsidTr="00FF5B74">
        <w:trPr>
          <w:trHeight w:val="320"/>
        </w:trPr>
        <w:tc>
          <w:tcPr>
            <w:tcW w:w="1180" w:type="dxa"/>
            <w:tcBorders>
              <w:top w:val="nil"/>
              <w:bottom w:val="single" w:sz="4" w:space="0" w:color="auto"/>
            </w:tcBorders>
            <w:shd w:val="clear" w:color="auto" w:fill="auto"/>
            <w:noWrap/>
            <w:vAlign w:val="center"/>
          </w:tcPr>
          <w:p w14:paraId="2B26889D" w14:textId="77777777" w:rsidR="00F5269B" w:rsidRPr="00FA414E" w:rsidRDefault="00F5269B" w:rsidP="00FF5B74">
            <w:pPr>
              <w:jc w:val="center"/>
              <w:rPr>
                <w:color w:val="000000"/>
              </w:rPr>
            </w:pPr>
          </w:p>
        </w:tc>
        <w:tc>
          <w:tcPr>
            <w:tcW w:w="1180" w:type="dxa"/>
            <w:tcBorders>
              <w:top w:val="nil"/>
              <w:bottom w:val="single" w:sz="4" w:space="0" w:color="auto"/>
            </w:tcBorders>
            <w:shd w:val="clear" w:color="auto" w:fill="auto"/>
            <w:noWrap/>
            <w:vAlign w:val="center"/>
          </w:tcPr>
          <w:p w14:paraId="0053AA3C" w14:textId="77777777" w:rsidR="00F5269B" w:rsidRPr="00FA414E" w:rsidRDefault="00F5269B" w:rsidP="00FF5B74">
            <w:pPr>
              <w:jc w:val="center"/>
              <w:rPr>
                <w:color w:val="000000"/>
              </w:rPr>
            </w:pPr>
          </w:p>
        </w:tc>
        <w:tc>
          <w:tcPr>
            <w:tcW w:w="1152" w:type="dxa"/>
            <w:tcBorders>
              <w:top w:val="nil"/>
              <w:bottom w:val="single" w:sz="4" w:space="0" w:color="auto"/>
            </w:tcBorders>
          </w:tcPr>
          <w:p w14:paraId="2DCE769C" w14:textId="77777777" w:rsidR="00F5269B" w:rsidRPr="00FA414E" w:rsidRDefault="00F5269B" w:rsidP="00FF5B74">
            <w:pPr>
              <w:jc w:val="center"/>
              <w:rPr>
                <w:color w:val="000000"/>
              </w:rPr>
            </w:pPr>
          </w:p>
        </w:tc>
        <w:tc>
          <w:tcPr>
            <w:tcW w:w="1152" w:type="dxa"/>
            <w:tcBorders>
              <w:top w:val="nil"/>
              <w:bottom w:val="single" w:sz="4" w:space="0" w:color="auto"/>
            </w:tcBorders>
            <w:shd w:val="clear" w:color="auto" w:fill="auto"/>
            <w:noWrap/>
            <w:vAlign w:val="center"/>
          </w:tcPr>
          <w:p w14:paraId="24B65FF1" w14:textId="6DA88BD3" w:rsidR="00F5269B" w:rsidRPr="00FA414E" w:rsidRDefault="00F5269B" w:rsidP="00FF5B74">
            <w:pPr>
              <w:jc w:val="center"/>
              <w:rPr>
                <w:color w:val="000000"/>
              </w:rPr>
            </w:pPr>
          </w:p>
        </w:tc>
        <w:tc>
          <w:tcPr>
            <w:tcW w:w="1152" w:type="dxa"/>
            <w:tcBorders>
              <w:top w:val="nil"/>
              <w:bottom w:val="single" w:sz="4" w:space="0" w:color="auto"/>
            </w:tcBorders>
            <w:shd w:val="clear" w:color="auto" w:fill="auto"/>
            <w:noWrap/>
            <w:vAlign w:val="center"/>
          </w:tcPr>
          <w:p w14:paraId="1873136F" w14:textId="77777777" w:rsidR="00F5269B" w:rsidRPr="00FA414E" w:rsidRDefault="00F5269B" w:rsidP="00FF5B74">
            <w:pPr>
              <w:jc w:val="center"/>
              <w:rPr>
                <w:color w:val="000000"/>
              </w:rPr>
            </w:pPr>
          </w:p>
        </w:tc>
        <w:tc>
          <w:tcPr>
            <w:tcW w:w="340" w:type="dxa"/>
            <w:tcBorders>
              <w:top w:val="nil"/>
              <w:bottom w:val="single" w:sz="4" w:space="0" w:color="auto"/>
            </w:tcBorders>
            <w:shd w:val="clear" w:color="auto" w:fill="auto"/>
            <w:noWrap/>
            <w:vAlign w:val="center"/>
          </w:tcPr>
          <w:p w14:paraId="11BD3ED4" w14:textId="77777777" w:rsidR="00F5269B" w:rsidRPr="00FA414E" w:rsidRDefault="00F5269B" w:rsidP="00FF5B74">
            <w:pPr>
              <w:jc w:val="center"/>
              <w:rPr>
                <w:rFonts w:ascii="Calibri" w:hAnsi="Calibri" w:cs="Calibri"/>
                <w:color w:val="000000"/>
              </w:rPr>
            </w:pPr>
          </w:p>
        </w:tc>
        <w:tc>
          <w:tcPr>
            <w:tcW w:w="1180" w:type="dxa"/>
            <w:tcBorders>
              <w:top w:val="nil"/>
              <w:bottom w:val="single" w:sz="4" w:space="0" w:color="auto"/>
            </w:tcBorders>
            <w:shd w:val="clear" w:color="auto" w:fill="auto"/>
            <w:noWrap/>
            <w:vAlign w:val="center"/>
          </w:tcPr>
          <w:p w14:paraId="241FF2A8" w14:textId="77777777" w:rsidR="00F5269B" w:rsidRPr="00FA414E" w:rsidRDefault="00F5269B" w:rsidP="00FF5B74">
            <w:pPr>
              <w:jc w:val="center"/>
              <w:rPr>
                <w:color w:val="000000"/>
              </w:rPr>
            </w:pPr>
          </w:p>
        </w:tc>
        <w:tc>
          <w:tcPr>
            <w:tcW w:w="1180" w:type="dxa"/>
            <w:tcBorders>
              <w:top w:val="nil"/>
              <w:bottom w:val="single" w:sz="4" w:space="0" w:color="auto"/>
            </w:tcBorders>
            <w:shd w:val="clear" w:color="auto" w:fill="auto"/>
            <w:noWrap/>
            <w:vAlign w:val="center"/>
          </w:tcPr>
          <w:p w14:paraId="78ACCDE0" w14:textId="77777777" w:rsidR="00F5269B" w:rsidRPr="00FA414E" w:rsidRDefault="00F5269B" w:rsidP="00FF5B74">
            <w:pPr>
              <w:jc w:val="center"/>
              <w:rPr>
                <w:color w:val="000000"/>
              </w:rPr>
            </w:pPr>
          </w:p>
        </w:tc>
        <w:tc>
          <w:tcPr>
            <w:tcW w:w="1152" w:type="dxa"/>
            <w:tcBorders>
              <w:top w:val="nil"/>
              <w:bottom w:val="single" w:sz="4" w:space="0" w:color="auto"/>
            </w:tcBorders>
            <w:shd w:val="clear" w:color="auto" w:fill="auto"/>
            <w:noWrap/>
            <w:vAlign w:val="center"/>
          </w:tcPr>
          <w:p w14:paraId="18630915" w14:textId="77777777" w:rsidR="00F5269B" w:rsidRPr="00FA414E" w:rsidRDefault="00F5269B" w:rsidP="00FF5B74">
            <w:pPr>
              <w:jc w:val="center"/>
              <w:rPr>
                <w:color w:val="000000"/>
              </w:rPr>
            </w:pPr>
          </w:p>
        </w:tc>
        <w:tc>
          <w:tcPr>
            <w:tcW w:w="1152" w:type="dxa"/>
            <w:tcBorders>
              <w:top w:val="nil"/>
              <w:bottom w:val="single" w:sz="4" w:space="0" w:color="auto"/>
            </w:tcBorders>
          </w:tcPr>
          <w:p w14:paraId="7C2E43C0" w14:textId="77777777" w:rsidR="00F5269B" w:rsidRPr="00FA414E" w:rsidRDefault="00F5269B" w:rsidP="00FF5B74">
            <w:pPr>
              <w:jc w:val="center"/>
              <w:rPr>
                <w:b/>
                <w:bCs/>
                <w:color w:val="000000"/>
              </w:rPr>
            </w:pPr>
          </w:p>
        </w:tc>
        <w:tc>
          <w:tcPr>
            <w:tcW w:w="1152" w:type="dxa"/>
            <w:tcBorders>
              <w:top w:val="nil"/>
              <w:bottom w:val="single" w:sz="4" w:space="0" w:color="auto"/>
            </w:tcBorders>
          </w:tcPr>
          <w:p w14:paraId="15EA0581" w14:textId="77777777" w:rsidR="00F5269B" w:rsidRPr="00FA414E" w:rsidRDefault="00F5269B" w:rsidP="00FF5B74">
            <w:pPr>
              <w:jc w:val="center"/>
              <w:rPr>
                <w:b/>
                <w:bCs/>
                <w:color w:val="000000"/>
              </w:rPr>
            </w:pPr>
          </w:p>
        </w:tc>
      </w:tr>
    </w:tbl>
    <w:p w14:paraId="26B43CD0" w14:textId="77777777" w:rsidR="00FA414E" w:rsidRDefault="00FA414E" w:rsidP="003B4AC5">
      <w:pPr>
        <w:sectPr w:rsidR="00FA414E" w:rsidSect="00FA414E">
          <w:pgSz w:w="15840" w:h="12240" w:orient="landscape"/>
          <w:pgMar w:top="720" w:right="720" w:bottom="720" w:left="720" w:header="720" w:footer="720" w:gutter="0"/>
          <w:cols w:space="720"/>
          <w:docGrid w:linePitch="360"/>
        </w:sectPr>
      </w:pPr>
    </w:p>
    <w:p w14:paraId="569D0E5C" w14:textId="2C3A354C" w:rsidR="00B553AB" w:rsidRPr="00B553AB" w:rsidRDefault="00B553AB" w:rsidP="00B553AB">
      <w:r>
        <w:lastRenderedPageBreak/>
        <w:t xml:space="preserve">Table </w:t>
      </w:r>
      <w:r w:rsidR="00172721">
        <w:t xml:space="preserve">S4 </w:t>
      </w:r>
      <w:r>
        <w:t>(</w:t>
      </w:r>
      <w:r>
        <w:rPr>
          <w:i/>
          <w:iCs/>
        </w:rPr>
        <w:t>continued</w:t>
      </w:r>
      <w:r>
        <w:t>)</w:t>
      </w:r>
    </w:p>
    <w:p w14:paraId="5B3E2706" w14:textId="05094D1A" w:rsidR="00FA414E" w:rsidRDefault="00B553AB" w:rsidP="003B4AC5">
      <w:pPr>
        <w:rPr>
          <w:i/>
          <w:iCs/>
        </w:rPr>
      </w:pPr>
      <w:r>
        <w:rPr>
          <w:i/>
          <w:iCs/>
        </w:rPr>
        <w:t>Directed Edges of Within-Person Temporal (Lag-1) Network</w:t>
      </w:r>
    </w:p>
    <w:tbl>
      <w:tblPr>
        <w:tblW w:w="11972" w:type="dxa"/>
        <w:tblBorders>
          <w:top w:val="single" w:sz="4" w:space="0" w:color="auto"/>
          <w:bottom w:val="single" w:sz="4" w:space="0" w:color="auto"/>
        </w:tblBorders>
        <w:tblLook w:val="04A0" w:firstRow="1" w:lastRow="0" w:firstColumn="1" w:lastColumn="0" w:noHBand="0" w:noVBand="1"/>
      </w:tblPr>
      <w:tblGrid>
        <w:gridCol w:w="1180"/>
        <w:gridCol w:w="1180"/>
        <w:gridCol w:w="1152"/>
        <w:gridCol w:w="1152"/>
        <w:gridCol w:w="1152"/>
        <w:gridCol w:w="340"/>
        <w:gridCol w:w="1180"/>
        <w:gridCol w:w="1180"/>
        <w:gridCol w:w="1152"/>
        <w:gridCol w:w="1152"/>
        <w:gridCol w:w="1152"/>
      </w:tblGrid>
      <w:tr w:rsidR="00810B4A" w:rsidRPr="00FA414E" w14:paraId="1372077B" w14:textId="77777777" w:rsidTr="005F27B1">
        <w:trPr>
          <w:trHeight w:val="320"/>
        </w:trPr>
        <w:tc>
          <w:tcPr>
            <w:tcW w:w="1180" w:type="dxa"/>
            <w:tcBorders>
              <w:top w:val="single" w:sz="4" w:space="0" w:color="auto"/>
              <w:bottom w:val="single" w:sz="4" w:space="0" w:color="auto"/>
            </w:tcBorders>
            <w:shd w:val="clear" w:color="auto" w:fill="auto"/>
            <w:noWrap/>
            <w:vAlign w:val="center"/>
            <w:hideMark/>
          </w:tcPr>
          <w:p w14:paraId="0CA7AA29" w14:textId="77777777" w:rsidR="00810B4A" w:rsidRPr="00FA414E" w:rsidRDefault="00810B4A" w:rsidP="005F27B1">
            <w:pPr>
              <w:spacing w:line="480" w:lineRule="auto"/>
              <w:jc w:val="center"/>
              <w:rPr>
                <w:color w:val="000000"/>
              </w:rPr>
            </w:pPr>
            <w:r w:rsidRPr="00FA414E">
              <w:rPr>
                <w:color w:val="000000"/>
              </w:rPr>
              <w:t>Node-Out</w:t>
            </w:r>
          </w:p>
        </w:tc>
        <w:tc>
          <w:tcPr>
            <w:tcW w:w="1180" w:type="dxa"/>
            <w:tcBorders>
              <w:top w:val="single" w:sz="4" w:space="0" w:color="auto"/>
              <w:bottom w:val="single" w:sz="4" w:space="0" w:color="auto"/>
            </w:tcBorders>
            <w:shd w:val="clear" w:color="auto" w:fill="auto"/>
            <w:noWrap/>
            <w:vAlign w:val="center"/>
            <w:hideMark/>
          </w:tcPr>
          <w:p w14:paraId="1737A29D" w14:textId="77777777" w:rsidR="00810B4A" w:rsidRPr="00FA414E" w:rsidRDefault="00810B4A" w:rsidP="005F27B1">
            <w:pPr>
              <w:spacing w:line="480" w:lineRule="auto"/>
              <w:jc w:val="center"/>
              <w:rPr>
                <w:color w:val="000000"/>
              </w:rPr>
            </w:pPr>
            <w:r w:rsidRPr="00FA414E">
              <w:rPr>
                <w:color w:val="000000"/>
              </w:rPr>
              <w:t>Node-In</w:t>
            </w:r>
          </w:p>
        </w:tc>
        <w:tc>
          <w:tcPr>
            <w:tcW w:w="1152" w:type="dxa"/>
            <w:tcBorders>
              <w:top w:val="single" w:sz="4" w:space="0" w:color="auto"/>
              <w:bottom w:val="single" w:sz="4" w:space="0" w:color="auto"/>
            </w:tcBorders>
          </w:tcPr>
          <w:p w14:paraId="4C6631F5" w14:textId="77777777" w:rsidR="00810B4A" w:rsidRPr="007958A5" w:rsidRDefault="00810B4A" w:rsidP="005F27B1">
            <w:pPr>
              <w:spacing w:line="480" w:lineRule="auto"/>
              <w:jc w:val="center"/>
              <w:rPr>
                <w:color w:val="000000"/>
              </w:rPr>
            </w:pPr>
            <w:r>
              <w:rPr>
                <w:color w:val="000000"/>
              </w:rPr>
              <w:t>Edge</w:t>
            </w:r>
          </w:p>
        </w:tc>
        <w:tc>
          <w:tcPr>
            <w:tcW w:w="1152" w:type="dxa"/>
            <w:tcBorders>
              <w:top w:val="single" w:sz="4" w:space="0" w:color="auto"/>
              <w:bottom w:val="single" w:sz="4" w:space="0" w:color="auto"/>
            </w:tcBorders>
            <w:shd w:val="clear" w:color="auto" w:fill="auto"/>
            <w:noWrap/>
            <w:vAlign w:val="center"/>
            <w:hideMark/>
          </w:tcPr>
          <w:p w14:paraId="07976471" w14:textId="77777777" w:rsidR="00810B4A" w:rsidRPr="002B20B3" w:rsidRDefault="00810B4A" w:rsidP="005F27B1">
            <w:pPr>
              <w:spacing w:line="480" w:lineRule="auto"/>
              <w:jc w:val="center"/>
              <w:rPr>
                <w:i/>
                <w:iCs/>
                <w:color w:val="000000"/>
              </w:rPr>
            </w:pPr>
            <w:r w:rsidRPr="00FA414E">
              <w:rPr>
                <w:i/>
                <w:iCs/>
                <w:color w:val="000000"/>
              </w:rPr>
              <w:t>p</w:t>
            </w:r>
          </w:p>
        </w:tc>
        <w:tc>
          <w:tcPr>
            <w:tcW w:w="1152" w:type="dxa"/>
            <w:tcBorders>
              <w:top w:val="single" w:sz="4" w:space="0" w:color="auto"/>
              <w:bottom w:val="single" w:sz="4" w:space="0" w:color="auto"/>
            </w:tcBorders>
            <w:shd w:val="clear" w:color="auto" w:fill="auto"/>
            <w:noWrap/>
            <w:vAlign w:val="center"/>
            <w:hideMark/>
          </w:tcPr>
          <w:p w14:paraId="55F4EDC2" w14:textId="77777777" w:rsidR="00810B4A" w:rsidRPr="00FA414E" w:rsidRDefault="00810B4A" w:rsidP="005F27B1">
            <w:pPr>
              <w:spacing w:line="480" w:lineRule="auto"/>
              <w:jc w:val="center"/>
              <w:rPr>
                <w:i/>
                <w:iCs/>
                <w:color w:val="000000"/>
              </w:rPr>
            </w:pPr>
            <w:r>
              <w:rPr>
                <w:i/>
                <w:iCs/>
                <w:color w:val="000000"/>
              </w:rPr>
              <w:t>d</w:t>
            </w:r>
          </w:p>
        </w:tc>
        <w:tc>
          <w:tcPr>
            <w:tcW w:w="340" w:type="dxa"/>
            <w:shd w:val="clear" w:color="auto" w:fill="auto"/>
            <w:noWrap/>
            <w:vAlign w:val="center"/>
            <w:hideMark/>
          </w:tcPr>
          <w:p w14:paraId="305219D9" w14:textId="77777777" w:rsidR="00810B4A" w:rsidRPr="00FA414E" w:rsidRDefault="00810B4A" w:rsidP="005F27B1">
            <w:pPr>
              <w:spacing w:line="480" w:lineRule="auto"/>
              <w:rPr>
                <w:rFonts w:ascii="Calibri" w:hAnsi="Calibri" w:cs="Calibri"/>
                <w:color w:val="000000"/>
              </w:rPr>
            </w:pPr>
            <w:r w:rsidRPr="00FA414E">
              <w:rPr>
                <w:rFonts w:ascii="Calibri" w:hAnsi="Calibri" w:cs="Calibri"/>
                <w:color w:val="000000"/>
              </w:rPr>
              <w:t> </w:t>
            </w:r>
          </w:p>
        </w:tc>
        <w:tc>
          <w:tcPr>
            <w:tcW w:w="1180" w:type="dxa"/>
            <w:tcBorders>
              <w:top w:val="single" w:sz="4" w:space="0" w:color="auto"/>
              <w:bottom w:val="single" w:sz="4" w:space="0" w:color="auto"/>
            </w:tcBorders>
            <w:shd w:val="clear" w:color="auto" w:fill="auto"/>
            <w:noWrap/>
            <w:vAlign w:val="center"/>
            <w:hideMark/>
          </w:tcPr>
          <w:p w14:paraId="58B662A9" w14:textId="77777777" w:rsidR="00810B4A" w:rsidRPr="00FA414E" w:rsidRDefault="00810B4A" w:rsidP="005F27B1">
            <w:pPr>
              <w:spacing w:line="480" w:lineRule="auto"/>
              <w:jc w:val="center"/>
              <w:rPr>
                <w:color w:val="000000"/>
              </w:rPr>
            </w:pPr>
            <w:r w:rsidRPr="00FA414E">
              <w:rPr>
                <w:color w:val="000000"/>
              </w:rPr>
              <w:t>Node-Out</w:t>
            </w:r>
          </w:p>
        </w:tc>
        <w:tc>
          <w:tcPr>
            <w:tcW w:w="1180" w:type="dxa"/>
            <w:tcBorders>
              <w:top w:val="single" w:sz="4" w:space="0" w:color="auto"/>
              <w:bottom w:val="single" w:sz="4" w:space="0" w:color="auto"/>
            </w:tcBorders>
            <w:shd w:val="clear" w:color="auto" w:fill="auto"/>
            <w:noWrap/>
            <w:vAlign w:val="center"/>
            <w:hideMark/>
          </w:tcPr>
          <w:p w14:paraId="67F3DC83" w14:textId="77777777" w:rsidR="00810B4A" w:rsidRPr="00FA414E" w:rsidRDefault="00810B4A" w:rsidP="005F27B1">
            <w:pPr>
              <w:spacing w:line="480" w:lineRule="auto"/>
              <w:jc w:val="center"/>
              <w:rPr>
                <w:color w:val="000000"/>
              </w:rPr>
            </w:pPr>
            <w:r w:rsidRPr="00FA414E">
              <w:rPr>
                <w:color w:val="000000"/>
              </w:rPr>
              <w:t>Node-In</w:t>
            </w:r>
          </w:p>
        </w:tc>
        <w:tc>
          <w:tcPr>
            <w:tcW w:w="1152" w:type="dxa"/>
            <w:tcBorders>
              <w:top w:val="single" w:sz="4" w:space="0" w:color="auto"/>
              <w:bottom w:val="single" w:sz="4" w:space="0" w:color="auto"/>
            </w:tcBorders>
            <w:shd w:val="clear" w:color="auto" w:fill="auto"/>
            <w:noWrap/>
            <w:hideMark/>
          </w:tcPr>
          <w:p w14:paraId="115F75BE" w14:textId="77777777" w:rsidR="00810B4A" w:rsidRPr="00FA414E" w:rsidRDefault="00810B4A" w:rsidP="005F27B1">
            <w:pPr>
              <w:spacing w:line="480" w:lineRule="auto"/>
              <w:jc w:val="center"/>
              <w:rPr>
                <w:color w:val="000000"/>
              </w:rPr>
            </w:pPr>
            <w:r>
              <w:rPr>
                <w:color w:val="000000"/>
              </w:rPr>
              <w:t>Edge</w:t>
            </w:r>
          </w:p>
        </w:tc>
        <w:tc>
          <w:tcPr>
            <w:tcW w:w="1152" w:type="dxa"/>
            <w:tcBorders>
              <w:top w:val="single" w:sz="4" w:space="0" w:color="auto"/>
              <w:bottom w:val="single" w:sz="4" w:space="0" w:color="auto"/>
            </w:tcBorders>
            <w:vAlign w:val="center"/>
          </w:tcPr>
          <w:p w14:paraId="1634BFEF" w14:textId="77777777" w:rsidR="00810B4A" w:rsidRPr="00FA414E" w:rsidRDefault="00810B4A" w:rsidP="005F27B1">
            <w:pPr>
              <w:spacing w:line="480" w:lineRule="auto"/>
              <w:jc w:val="center"/>
              <w:rPr>
                <w:i/>
                <w:iCs/>
                <w:color w:val="000000"/>
              </w:rPr>
            </w:pPr>
            <w:r w:rsidRPr="00FA414E">
              <w:rPr>
                <w:i/>
                <w:iCs/>
                <w:color w:val="000000"/>
              </w:rPr>
              <w:t>p</w:t>
            </w:r>
          </w:p>
        </w:tc>
        <w:tc>
          <w:tcPr>
            <w:tcW w:w="1152" w:type="dxa"/>
            <w:tcBorders>
              <w:top w:val="single" w:sz="4" w:space="0" w:color="auto"/>
              <w:bottom w:val="single" w:sz="4" w:space="0" w:color="auto"/>
            </w:tcBorders>
            <w:vAlign w:val="center"/>
          </w:tcPr>
          <w:p w14:paraId="00B3F95D" w14:textId="77777777" w:rsidR="00810B4A" w:rsidRPr="00FA414E" w:rsidRDefault="00810B4A" w:rsidP="005F27B1">
            <w:pPr>
              <w:spacing w:line="480" w:lineRule="auto"/>
              <w:jc w:val="center"/>
              <w:rPr>
                <w:i/>
                <w:iCs/>
                <w:color w:val="000000"/>
              </w:rPr>
            </w:pPr>
            <w:r>
              <w:rPr>
                <w:i/>
                <w:iCs/>
                <w:color w:val="000000"/>
              </w:rPr>
              <w:t>d</w:t>
            </w:r>
          </w:p>
        </w:tc>
      </w:tr>
      <w:tr w:rsidR="00AB028E" w:rsidRPr="00FA414E" w14:paraId="6E2C1DE4" w14:textId="77777777" w:rsidTr="00695BE4">
        <w:trPr>
          <w:trHeight w:val="320"/>
        </w:trPr>
        <w:tc>
          <w:tcPr>
            <w:tcW w:w="1180" w:type="dxa"/>
            <w:tcBorders>
              <w:top w:val="single" w:sz="4" w:space="0" w:color="auto"/>
            </w:tcBorders>
            <w:shd w:val="clear" w:color="auto" w:fill="F2F2F2" w:themeFill="background1" w:themeFillShade="F2"/>
            <w:noWrap/>
            <w:vAlign w:val="center"/>
            <w:hideMark/>
          </w:tcPr>
          <w:p w14:paraId="1895B0FC" w14:textId="40AE9A9B" w:rsidR="00AB028E" w:rsidRPr="00F97657" w:rsidRDefault="00AB028E" w:rsidP="00AB028E">
            <w:pPr>
              <w:jc w:val="center"/>
              <w:rPr>
                <w:b/>
                <w:bCs/>
                <w:color w:val="000000"/>
              </w:rPr>
            </w:pPr>
            <w:r w:rsidRPr="00F97657">
              <w:rPr>
                <w:b/>
                <w:bCs/>
                <w:color w:val="000000"/>
              </w:rPr>
              <w:t>crp</w:t>
            </w:r>
          </w:p>
        </w:tc>
        <w:tc>
          <w:tcPr>
            <w:tcW w:w="1180" w:type="dxa"/>
            <w:tcBorders>
              <w:top w:val="single" w:sz="4" w:space="0" w:color="auto"/>
            </w:tcBorders>
            <w:shd w:val="clear" w:color="auto" w:fill="F2F2F2" w:themeFill="background1" w:themeFillShade="F2"/>
            <w:noWrap/>
            <w:vAlign w:val="center"/>
            <w:hideMark/>
          </w:tcPr>
          <w:p w14:paraId="41B37479" w14:textId="68537875" w:rsidR="00AB028E" w:rsidRPr="00F97657" w:rsidRDefault="00AB028E" w:rsidP="00AB028E">
            <w:pPr>
              <w:jc w:val="center"/>
              <w:rPr>
                <w:b/>
                <w:bCs/>
                <w:color w:val="000000"/>
              </w:rPr>
            </w:pPr>
            <w:r w:rsidRPr="00F97657">
              <w:rPr>
                <w:b/>
                <w:bCs/>
                <w:color w:val="000000"/>
              </w:rPr>
              <w:t>dep</w:t>
            </w:r>
          </w:p>
        </w:tc>
        <w:tc>
          <w:tcPr>
            <w:tcW w:w="1152" w:type="dxa"/>
            <w:tcBorders>
              <w:top w:val="single" w:sz="4" w:space="0" w:color="auto"/>
            </w:tcBorders>
            <w:shd w:val="clear" w:color="auto" w:fill="F2F2F2" w:themeFill="background1" w:themeFillShade="F2"/>
            <w:vAlign w:val="center"/>
          </w:tcPr>
          <w:p w14:paraId="1C881BA4" w14:textId="54D40509" w:rsidR="00AB028E" w:rsidRPr="001057E2" w:rsidRDefault="00AB028E" w:rsidP="00AB028E">
            <w:pPr>
              <w:jc w:val="center"/>
              <w:rPr>
                <w:b/>
                <w:bCs/>
                <w:color w:val="000000"/>
              </w:rPr>
            </w:pPr>
            <w:r w:rsidRPr="001057E2">
              <w:rPr>
                <w:b/>
                <w:bCs/>
                <w:color w:val="000000"/>
              </w:rPr>
              <w:t>0.00081</w:t>
            </w:r>
          </w:p>
        </w:tc>
        <w:tc>
          <w:tcPr>
            <w:tcW w:w="1152" w:type="dxa"/>
            <w:tcBorders>
              <w:top w:val="single" w:sz="4" w:space="0" w:color="auto"/>
            </w:tcBorders>
            <w:shd w:val="clear" w:color="auto" w:fill="F2F2F2" w:themeFill="background1" w:themeFillShade="F2"/>
            <w:noWrap/>
            <w:vAlign w:val="center"/>
          </w:tcPr>
          <w:p w14:paraId="2C991DEC" w14:textId="667908EA" w:rsidR="00AB028E" w:rsidRPr="001057E2" w:rsidRDefault="00AB028E" w:rsidP="00AB028E">
            <w:pPr>
              <w:jc w:val="center"/>
              <w:rPr>
                <w:b/>
                <w:bCs/>
                <w:color w:val="000000"/>
              </w:rPr>
            </w:pPr>
            <w:r w:rsidRPr="001057E2">
              <w:rPr>
                <w:b/>
                <w:bCs/>
                <w:color w:val="000000"/>
              </w:rPr>
              <w:t>0.000</w:t>
            </w:r>
          </w:p>
        </w:tc>
        <w:tc>
          <w:tcPr>
            <w:tcW w:w="1152" w:type="dxa"/>
            <w:tcBorders>
              <w:top w:val="single" w:sz="4" w:space="0" w:color="auto"/>
            </w:tcBorders>
            <w:shd w:val="clear" w:color="auto" w:fill="F2F2F2" w:themeFill="background1" w:themeFillShade="F2"/>
            <w:noWrap/>
            <w:vAlign w:val="center"/>
          </w:tcPr>
          <w:p w14:paraId="091DBB2F" w14:textId="4B8F5625" w:rsidR="00AB028E" w:rsidRPr="00AB028E" w:rsidRDefault="00AB028E" w:rsidP="00AB028E">
            <w:pPr>
              <w:jc w:val="center"/>
              <w:rPr>
                <w:b/>
                <w:bCs/>
                <w:color w:val="000000"/>
              </w:rPr>
            </w:pPr>
            <w:r w:rsidRPr="00AB028E">
              <w:rPr>
                <w:b/>
                <w:bCs/>
                <w:color w:val="000000"/>
              </w:rPr>
              <w:t>1.072</w:t>
            </w:r>
          </w:p>
        </w:tc>
        <w:tc>
          <w:tcPr>
            <w:tcW w:w="340" w:type="dxa"/>
            <w:shd w:val="clear" w:color="auto" w:fill="auto"/>
            <w:noWrap/>
            <w:vAlign w:val="center"/>
            <w:hideMark/>
          </w:tcPr>
          <w:p w14:paraId="54A2A262" w14:textId="77777777" w:rsidR="00AB028E" w:rsidRPr="001C425F" w:rsidRDefault="00AB028E" w:rsidP="00AB028E">
            <w:pPr>
              <w:jc w:val="center"/>
              <w:rPr>
                <w:color w:val="000000"/>
              </w:rPr>
            </w:pPr>
          </w:p>
        </w:tc>
        <w:tc>
          <w:tcPr>
            <w:tcW w:w="1180" w:type="dxa"/>
            <w:tcBorders>
              <w:top w:val="single" w:sz="4" w:space="0" w:color="auto"/>
            </w:tcBorders>
            <w:shd w:val="clear" w:color="auto" w:fill="F2F2F2" w:themeFill="background1" w:themeFillShade="F2"/>
            <w:noWrap/>
            <w:vAlign w:val="center"/>
          </w:tcPr>
          <w:p w14:paraId="7E3C7F29" w14:textId="0FA14C52" w:rsidR="00AB028E" w:rsidRPr="00B82089" w:rsidRDefault="00AB028E" w:rsidP="00AB028E">
            <w:pPr>
              <w:jc w:val="center"/>
              <w:rPr>
                <w:color w:val="000000"/>
              </w:rPr>
            </w:pPr>
            <w:r w:rsidRPr="00B82089">
              <w:rPr>
                <w:color w:val="000000"/>
              </w:rPr>
              <w:t>ins</w:t>
            </w:r>
          </w:p>
        </w:tc>
        <w:tc>
          <w:tcPr>
            <w:tcW w:w="1180" w:type="dxa"/>
            <w:tcBorders>
              <w:top w:val="single" w:sz="4" w:space="0" w:color="auto"/>
            </w:tcBorders>
            <w:shd w:val="clear" w:color="auto" w:fill="F2F2F2" w:themeFill="background1" w:themeFillShade="F2"/>
            <w:noWrap/>
            <w:vAlign w:val="center"/>
          </w:tcPr>
          <w:p w14:paraId="71E747DF" w14:textId="388D8AF6" w:rsidR="00AB028E" w:rsidRPr="00B82089" w:rsidRDefault="00AB028E" w:rsidP="00AB028E">
            <w:pPr>
              <w:jc w:val="center"/>
              <w:rPr>
                <w:color w:val="000000"/>
              </w:rPr>
            </w:pPr>
            <w:r w:rsidRPr="00B82089">
              <w:rPr>
                <w:color w:val="000000"/>
              </w:rPr>
              <w:t>dep</w:t>
            </w:r>
          </w:p>
        </w:tc>
        <w:tc>
          <w:tcPr>
            <w:tcW w:w="1152" w:type="dxa"/>
            <w:tcBorders>
              <w:top w:val="single" w:sz="4" w:space="0" w:color="auto"/>
            </w:tcBorders>
            <w:shd w:val="clear" w:color="auto" w:fill="F2F2F2" w:themeFill="background1" w:themeFillShade="F2"/>
            <w:noWrap/>
            <w:vAlign w:val="center"/>
          </w:tcPr>
          <w:p w14:paraId="50BD1924" w14:textId="33A5F0F7" w:rsidR="00AB028E" w:rsidRPr="00B82089" w:rsidRDefault="00AB028E" w:rsidP="00AB028E">
            <w:pPr>
              <w:jc w:val="center"/>
              <w:rPr>
                <w:color w:val="000000"/>
              </w:rPr>
            </w:pPr>
            <w:r w:rsidRPr="00B82089">
              <w:rPr>
                <w:color w:val="000000"/>
              </w:rPr>
              <w:t>-0.00009</w:t>
            </w:r>
          </w:p>
        </w:tc>
        <w:tc>
          <w:tcPr>
            <w:tcW w:w="1152" w:type="dxa"/>
            <w:tcBorders>
              <w:top w:val="single" w:sz="4" w:space="0" w:color="auto"/>
            </w:tcBorders>
            <w:shd w:val="clear" w:color="auto" w:fill="F2F2F2" w:themeFill="background1" w:themeFillShade="F2"/>
            <w:vAlign w:val="center"/>
          </w:tcPr>
          <w:p w14:paraId="017A5FE9" w14:textId="029B8ACF" w:rsidR="00AB028E" w:rsidRPr="00B82089" w:rsidRDefault="00AB028E" w:rsidP="00AB028E">
            <w:pPr>
              <w:jc w:val="center"/>
              <w:rPr>
                <w:color w:val="000000"/>
              </w:rPr>
            </w:pPr>
            <w:r w:rsidRPr="00B82089">
              <w:rPr>
                <w:color w:val="000000"/>
              </w:rPr>
              <w:t>0.000</w:t>
            </w:r>
          </w:p>
        </w:tc>
        <w:tc>
          <w:tcPr>
            <w:tcW w:w="1152" w:type="dxa"/>
            <w:tcBorders>
              <w:top w:val="single" w:sz="4" w:space="0" w:color="auto"/>
            </w:tcBorders>
            <w:shd w:val="clear" w:color="auto" w:fill="F2F2F2" w:themeFill="background1" w:themeFillShade="F2"/>
            <w:vAlign w:val="center"/>
          </w:tcPr>
          <w:p w14:paraId="4EBE1B5A" w14:textId="339568C1" w:rsidR="00AB028E" w:rsidRPr="00B82089" w:rsidRDefault="00AB028E" w:rsidP="00AB028E">
            <w:pPr>
              <w:jc w:val="center"/>
              <w:rPr>
                <w:color w:val="000000"/>
              </w:rPr>
            </w:pPr>
            <w:r w:rsidRPr="00B82089">
              <w:rPr>
                <w:color w:val="000000"/>
              </w:rPr>
              <w:t>-0.245</w:t>
            </w:r>
          </w:p>
        </w:tc>
      </w:tr>
      <w:tr w:rsidR="00AB028E" w:rsidRPr="00FA414E" w14:paraId="72D8ACBB" w14:textId="77777777" w:rsidTr="00695BE4">
        <w:trPr>
          <w:trHeight w:val="320"/>
        </w:trPr>
        <w:tc>
          <w:tcPr>
            <w:tcW w:w="1180" w:type="dxa"/>
            <w:shd w:val="clear" w:color="auto" w:fill="F2F2F2" w:themeFill="background1" w:themeFillShade="F2"/>
            <w:noWrap/>
            <w:vAlign w:val="center"/>
            <w:hideMark/>
          </w:tcPr>
          <w:p w14:paraId="2D83A319" w14:textId="6E42C38E" w:rsidR="00AB028E" w:rsidRPr="00F97657" w:rsidRDefault="00AB028E" w:rsidP="00AB028E">
            <w:pPr>
              <w:jc w:val="center"/>
              <w:rPr>
                <w:b/>
                <w:bCs/>
                <w:color w:val="000000"/>
              </w:rPr>
            </w:pPr>
            <w:r w:rsidRPr="00F97657">
              <w:rPr>
                <w:b/>
                <w:bCs/>
                <w:color w:val="000000"/>
              </w:rPr>
              <w:t>crp</w:t>
            </w:r>
          </w:p>
        </w:tc>
        <w:tc>
          <w:tcPr>
            <w:tcW w:w="1180" w:type="dxa"/>
            <w:shd w:val="clear" w:color="auto" w:fill="F2F2F2" w:themeFill="background1" w:themeFillShade="F2"/>
            <w:noWrap/>
            <w:vAlign w:val="center"/>
            <w:hideMark/>
          </w:tcPr>
          <w:p w14:paraId="2E14C5E2" w14:textId="662381C9" w:rsidR="00AB028E" w:rsidRPr="00F97657" w:rsidRDefault="00AB028E" w:rsidP="00AB028E">
            <w:pPr>
              <w:jc w:val="center"/>
              <w:rPr>
                <w:b/>
                <w:bCs/>
                <w:color w:val="000000"/>
              </w:rPr>
            </w:pPr>
            <w:r w:rsidRPr="00F97657">
              <w:rPr>
                <w:b/>
                <w:bCs/>
                <w:color w:val="000000"/>
              </w:rPr>
              <w:t>som</w:t>
            </w:r>
          </w:p>
        </w:tc>
        <w:tc>
          <w:tcPr>
            <w:tcW w:w="1152" w:type="dxa"/>
            <w:shd w:val="clear" w:color="auto" w:fill="F2F2F2" w:themeFill="background1" w:themeFillShade="F2"/>
            <w:vAlign w:val="center"/>
          </w:tcPr>
          <w:p w14:paraId="6DF833BC" w14:textId="011BD348" w:rsidR="00AB028E" w:rsidRPr="001057E2" w:rsidRDefault="00AB028E" w:rsidP="00AB028E">
            <w:pPr>
              <w:jc w:val="center"/>
              <w:rPr>
                <w:b/>
                <w:bCs/>
                <w:color w:val="000000"/>
              </w:rPr>
            </w:pPr>
            <w:r w:rsidRPr="001057E2">
              <w:rPr>
                <w:b/>
                <w:bCs/>
                <w:color w:val="000000"/>
              </w:rPr>
              <w:t>0.00110</w:t>
            </w:r>
          </w:p>
        </w:tc>
        <w:tc>
          <w:tcPr>
            <w:tcW w:w="1152" w:type="dxa"/>
            <w:shd w:val="clear" w:color="auto" w:fill="F2F2F2" w:themeFill="background1" w:themeFillShade="F2"/>
            <w:noWrap/>
            <w:vAlign w:val="center"/>
          </w:tcPr>
          <w:p w14:paraId="65E59BD2" w14:textId="4459FDDB" w:rsidR="00AB028E" w:rsidRPr="001057E2" w:rsidRDefault="00AB028E" w:rsidP="00AB028E">
            <w:pPr>
              <w:jc w:val="center"/>
              <w:rPr>
                <w:b/>
                <w:bCs/>
                <w:color w:val="000000"/>
              </w:rPr>
            </w:pPr>
            <w:r w:rsidRPr="001057E2">
              <w:rPr>
                <w:b/>
                <w:bCs/>
                <w:color w:val="000000"/>
              </w:rPr>
              <w:t>0.000</w:t>
            </w:r>
          </w:p>
        </w:tc>
        <w:tc>
          <w:tcPr>
            <w:tcW w:w="1152" w:type="dxa"/>
            <w:shd w:val="clear" w:color="auto" w:fill="F2F2F2" w:themeFill="background1" w:themeFillShade="F2"/>
            <w:noWrap/>
            <w:vAlign w:val="center"/>
          </w:tcPr>
          <w:p w14:paraId="3497B01D" w14:textId="7D2B830C" w:rsidR="00AB028E" w:rsidRPr="00AB028E" w:rsidRDefault="00AB028E" w:rsidP="00AB028E">
            <w:pPr>
              <w:jc w:val="center"/>
              <w:rPr>
                <w:b/>
                <w:bCs/>
                <w:color w:val="000000"/>
              </w:rPr>
            </w:pPr>
            <w:r w:rsidRPr="00AB028E">
              <w:rPr>
                <w:b/>
                <w:bCs/>
                <w:color w:val="000000"/>
              </w:rPr>
              <w:t>1.812</w:t>
            </w:r>
          </w:p>
        </w:tc>
        <w:tc>
          <w:tcPr>
            <w:tcW w:w="340" w:type="dxa"/>
            <w:shd w:val="clear" w:color="auto" w:fill="auto"/>
            <w:noWrap/>
            <w:vAlign w:val="center"/>
            <w:hideMark/>
          </w:tcPr>
          <w:p w14:paraId="3A4C26CC"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167926EB" w14:textId="3D9DA269" w:rsidR="00AB028E" w:rsidRPr="00B82089" w:rsidRDefault="00AB028E" w:rsidP="00AB028E">
            <w:pPr>
              <w:jc w:val="center"/>
              <w:rPr>
                <w:color w:val="000000"/>
              </w:rPr>
            </w:pPr>
            <w:r w:rsidRPr="00B82089">
              <w:rPr>
                <w:color w:val="000000"/>
              </w:rPr>
              <w:t>ins</w:t>
            </w:r>
          </w:p>
        </w:tc>
        <w:tc>
          <w:tcPr>
            <w:tcW w:w="1180" w:type="dxa"/>
            <w:shd w:val="clear" w:color="auto" w:fill="F2F2F2" w:themeFill="background1" w:themeFillShade="F2"/>
            <w:noWrap/>
            <w:vAlign w:val="center"/>
          </w:tcPr>
          <w:p w14:paraId="40D6D1CC" w14:textId="50591C01" w:rsidR="00AB028E" w:rsidRPr="00B82089" w:rsidRDefault="00AB028E" w:rsidP="00AB028E">
            <w:pPr>
              <w:jc w:val="center"/>
              <w:rPr>
                <w:color w:val="000000"/>
              </w:rPr>
            </w:pPr>
            <w:r w:rsidRPr="00B82089">
              <w:rPr>
                <w:color w:val="000000"/>
              </w:rPr>
              <w:t>som</w:t>
            </w:r>
          </w:p>
        </w:tc>
        <w:tc>
          <w:tcPr>
            <w:tcW w:w="1152" w:type="dxa"/>
            <w:shd w:val="clear" w:color="auto" w:fill="F2F2F2" w:themeFill="background1" w:themeFillShade="F2"/>
            <w:noWrap/>
            <w:vAlign w:val="center"/>
          </w:tcPr>
          <w:p w14:paraId="0C3B6371" w14:textId="010E12F0" w:rsidR="00AB028E" w:rsidRPr="00B82089" w:rsidRDefault="00AB028E" w:rsidP="00AB028E">
            <w:pPr>
              <w:jc w:val="center"/>
              <w:rPr>
                <w:color w:val="000000"/>
              </w:rPr>
            </w:pPr>
            <w:r w:rsidRPr="00B82089">
              <w:rPr>
                <w:color w:val="000000"/>
              </w:rPr>
              <w:t>-0.00135</w:t>
            </w:r>
          </w:p>
        </w:tc>
        <w:tc>
          <w:tcPr>
            <w:tcW w:w="1152" w:type="dxa"/>
            <w:shd w:val="clear" w:color="auto" w:fill="F2F2F2" w:themeFill="background1" w:themeFillShade="F2"/>
            <w:vAlign w:val="center"/>
          </w:tcPr>
          <w:p w14:paraId="5D62A1D8" w14:textId="5B40A59A" w:rsidR="00AB028E" w:rsidRPr="00B82089" w:rsidRDefault="00AB028E" w:rsidP="00AB028E">
            <w:pPr>
              <w:jc w:val="center"/>
              <w:rPr>
                <w:color w:val="000000"/>
              </w:rPr>
            </w:pPr>
            <w:r w:rsidRPr="00B82089">
              <w:rPr>
                <w:color w:val="000000"/>
              </w:rPr>
              <w:t>0.000</w:t>
            </w:r>
          </w:p>
        </w:tc>
        <w:tc>
          <w:tcPr>
            <w:tcW w:w="1152" w:type="dxa"/>
            <w:shd w:val="clear" w:color="auto" w:fill="F2F2F2" w:themeFill="background1" w:themeFillShade="F2"/>
            <w:vAlign w:val="center"/>
          </w:tcPr>
          <w:p w14:paraId="2BE7B35C" w14:textId="0F208471" w:rsidR="00AB028E" w:rsidRPr="00B82089" w:rsidRDefault="00AB028E" w:rsidP="00AB028E">
            <w:pPr>
              <w:jc w:val="center"/>
              <w:rPr>
                <w:color w:val="000000"/>
              </w:rPr>
            </w:pPr>
            <w:r w:rsidRPr="00B82089">
              <w:rPr>
                <w:color w:val="000000"/>
              </w:rPr>
              <w:t>-6.245</w:t>
            </w:r>
          </w:p>
        </w:tc>
      </w:tr>
      <w:tr w:rsidR="00AB028E" w:rsidRPr="00FA414E" w14:paraId="75053DC2" w14:textId="77777777" w:rsidTr="00695BE4">
        <w:trPr>
          <w:trHeight w:val="320"/>
        </w:trPr>
        <w:tc>
          <w:tcPr>
            <w:tcW w:w="1180" w:type="dxa"/>
            <w:shd w:val="clear" w:color="auto" w:fill="F2F2F2" w:themeFill="background1" w:themeFillShade="F2"/>
            <w:noWrap/>
            <w:vAlign w:val="center"/>
            <w:hideMark/>
          </w:tcPr>
          <w:p w14:paraId="7D6779BE" w14:textId="5A85C304" w:rsidR="00AB028E" w:rsidRPr="00F97657" w:rsidRDefault="00AB028E" w:rsidP="00AB028E">
            <w:pPr>
              <w:jc w:val="center"/>
              <w:rPr>
                <w:b/>
                <w:bCs/>
                <w:color w:val="000000"/>
              </w:rPr>
            </w:pPr>
            <w:r w:rsidRPr="00F97657">
              <w:rPr>
                <w:b/>
                <w:bCs/>
                <w:color w:val="000000"/>
              </w:rPr>
              <w:t>crp</w:t>
            </w:r>
          </w:p>
        </w:tc>
        <w:tc>
          <w:tcPr>
            <w:tcW w:w="1180" w:type="dxa"/>
            <w:shd w:val="clear" w:color="auto" w:fill="F2F2F2" w:themeFill="background1" w:themeFillShade="F2"/>
            <w:noWrap/>
            <w:vAlign w:val="center"/>
            <w:hideMark/>
          </w:tcPr>
          <w:p w14:paraId="05B658F3" w14:textId="42A1C789" w:rsidR="00AB028E" w:rsidRPr="00F97657" w:rsidRDefault="00AB028E" w:rsidP="00AB028E">
            <w:pPr>
              <w:jc w:val="center"/>
              <w:rPr>
                <w:b/>
                <w:bCs/>
                <w:color w:val="000000"/>
              </w:rPr>
            </w:pPr>
            <w:r w:rsidRPr="00F97657">
              <w:rPr>
                <w:b/>
                <w:bCs/>
                <w:color w:val="000000"/>
              </w:rPr>
              <w:t>int</w:t>
            </w:r>
          </w:p>
        </w:tc>
        <w:tc>
          <w:tcPr>
            <w:tcW w:w="1152" w:type="dxa"/>
            <w:shd w:val="clear" w:color="auto" w:fill="F2F2F2" w:themeFill="background1" w:themeFillShade="F2"/>
            <w:vAlign w:val="center"/>
          </w:tcPr>
          <w:p w14:paraId="3F7F1D8C" w14:textId="1A801D97" w:rsidR="00AB028E" w:rsidRPr="001057E2" w:rsidRDefault="00AB028E" w:rsidP="00AB028E">
            <w:pPr>
              <w:jc w:val="center"/>
              <w:rPr>
                <w:b/>
                <w:bCs/>
                <w:color w:val="000000"/>
              </w:rPr>
            </w:pPr>
            <w:r w:rsidRPr="001057E2">
              <w:rPr>
                <w:b/>
                <w:bCs/>
                <w:color w:val="000000"/>
              </w:rPr>
              <w:t>0.00033</w:t>
            </w:r>
          </w:p>
        </w:tc>
        <w:tc>
          <w:tcPr>
            <w:tcW w:w="1152" w:type="dxa"/>
            <w:shd w:val="clear" w:color="auto" w:fill="F2F2F2" w:themeFill="background1" w:themeFillShade="F2"/>
            <w:noWrap/>
            <w:vAlign w:val="center"/>
          </w:tcPr>
          <w:p w14:paraId="0A9D5157" w14:textId="3F9732D3" w:rsidR="00AB028E" w:rsidRPr="001057E2" w:rsidRDefault="00AB028E" w:rsidP="00AB028E">
            <w:pPr>
              <w:jc w:val="center"/>
              <w:rPr>
                <w:b/>
                <w:bCs/>
                <w:color w:val="000000"/>
              </w:rPr>
            </w:pPr>
            <w:r w:rsidRPr="001057E2">
              <w:rPr>
                <w:b/>
                <w:bCs/>
                <w:color w:val="000000"/>
              </w:rPr>
              <w:t>0.000</w:t>
            </w:r>
          </w:p>
        </w:tc>
        <w:tc>
          <w:tcPr>
            <w:tcW w:w="1152" w:type="dxa"/>
            <w:shd w:val="clear" w:color="auto" w:fill="F2F2F2" w:themeFill="background1" w:themeFillShade="F2"/>
            <w:noWrap/>
            <w:vAlign w:val="center"/>
          </w:tcPr>
          <w:p w14:paraId="5046230A" w14:textId="44FEE4D2" w:rsidR="00AB028E" w:rsidRPr="00AB028E" w:rsidRDefault="00AB028E" w:rsidP="00AB028E">
            <w:pPr>
              <w:jc w:val="center"/>
              <w:rPr>
                <w:b/>
                <w:bCs/>
                <w:color w:val="000000"/>
              </w:rPr>
            </w:pPr>
            <w:r w:rsidRPr="00AB028E">
              <w:rPr>
                <w:b/>
                <w:bCs/>
                <w:color w:val="000000"/>
              </w:rPr>
              <w:t>2.112</w:t>
            </w:r>
          </w:p>
        </w:tc>
        <w:tc>
          <w:tcPr>
            <w:tcW w:w="340" w:type="dxa"/>
            <w:shd w:val="clear" w:color="auto" w:fill="auto"/>
            <w:noWrap/>
            <w:vAlign w:val="center"/>
            <w:hideMark/>
          </w:tcPr>
          <w:p w14:paraId="2DBB0575"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7ACD36A3" w14:textId="17084DEF" w:rsidR="00AB028E" w:rsidRPr="00B82089" w:rsidRDefault="00AB028E" w:rsidP="00AB028E">
            <w:pPr>
              <w:jc w:val="center"/>
              <w:rPr>
                <w:color w:val="000000"/>
              </w:rPr>
            </w:pPr>
            <w:r w:rsidRPr="00B82089">
              <w:rPr>
                <w:color w:val="000000"/>
              </w:rPr>
              <w:t>ins</w:t>
            </w:r>
          </w:p>
        </w:tc>
        <w:tc>
          <w:tcPr>
            <w:tcW w:w="1180" w:type="dxa"/>
            <w:shd w:val="clear" w:color="auto" w:fill="F2F2F2" w:themeFill="background1" w:themeFillShade="F2"/>
            <w:noWrap/>
            <w:vAlign w:val="center"/>
          </w:tcPr>
          <w:p w14:paraId="2DB602F4" w14:textId="59D5D753" w:rsidR="00AB028E" w:rsidRPr="00B82089" w:rsidRDefault="00AB028E" w:rsidP="00AB028E">
            <w:pPr>
              <w:jc w:val="center"/>
              <w:rPr>
                <w:color w:val="000000"/>
              </w:rPr>
            </w:pPr>
            <w:r w:rsidRPr="00B82089">
              <w:rPr>
                <w:color w:val="000000"/>
              </w:rPr>
              <w:t>int</w:t>
            </w:r>
          </w:p>
        </w:tc>
        <w:tc>
          <w:tcPr>
            <w:tcW w:w="1152" w:type="dxa"/>
            <w:shd w:val="clear" w:color="auto" w:fill="F2F2F2" w:themeFill="background1" w:themeFillShade="F2"/>
            <w:noWrap/>
            <w:vAlign w:val="center"/>
          </w:tcPr>
          <w:p w14:paraId="3A9C084F" w14:textId="430BB759" w:rsidR="00AB028E" w:rsidRPr="00B82089" w:rsidRDefault="00AB028E" w:rsidP="00AB028E">
            <w:pPr>
              <w:jc w:val="center"/>
              <w:rPr>
                <w:color w:val="000000"/>
              </w:rPr>
            </w:pPr>
            <w:r w:rsidRPr="00B82089">
              <w:rPr>
                <w:color w:val="000000"/>
              </w:rPr>
              <w:t>-0.00033</w:t>
            </w:r>
          </w:p>
        </w:tc>
        <w:tc>
          <w:tcPr>
            <w:tcW w:w="1152" w:type="dxa"/>
            <w:shd w:val="clear" w:color="auto" w:fill="F2F2F2" w:themeFill="background1" w:themeFillShade="F2"/>
            <w:vAlign w:val="center"/>
          </w:tcPr>
          <w:p w14:paraId="0EF784FC" w14:textId="28EAD555" w:rsidR="00AB028E" w:rsidRPr="00B82089" w:rsidRDefault="00AB028E" w:rsidP="00AB028E">
            <w:pPr>
              <w:jc w:val="center"/>
              <w:rPr>
                <w:color w:val="000000"/>
              </w:rPr>
            </w:pPr>
            <w:r w:rsidRPr="00B82089">
              <w:rPr>
                <w:color w:val="000000"/>
              </w:rPr>
              <w:t>0.000</w:t>
            </w:r>
          </w:p>
        </w:tc>
        <w:tc>
          <w:tcPr>
            <w:tcW w:w="1152" w:type="dxa"/>
            <w:shd w:val="clear" w:color="auto" w:fill="F2F2F2" w:themeFill="background1" w:themeFillShade="F2"/>
            <w:vAlign w:val="center"/>
          </w:tcPr>
          <w:p w14:paraId="48B5798F" w14:textId="39C700E3" w:rsidR="00AB028E" w:rsidRPr="00B82089" w:rsidRDefault="00AB028E" w:rsidP="00AB028E">
            <w:pPr>
              <w:jc w:val="center"/>
              <w:rPr>
                <w:color w:val="000000"/>
              </w:rPr>
            </w:pPr>
            <w:r w:rsidRPr="00B82089">
              <w:rPr>
                <w:color w:val="000000"/>
              </w:rPr>
              <w:t>-0.708</w:t>
            </w:r>
          </w:p>
        </w:tc>
      </w:tr>
      <w:tr w:rsidR="00AB028E" w:rsidRPr="00FA414E" w14:paraId="7D86334A" w14:textId="77777777" w:rsidTr="00810B4A">
        <w:trPr>
          <w:trHeight w:val="320"/>
        </w:trPr>
        <w:tc>
          <w:tcPr>
            <w:tcW w:w="1180" w:type="dxa"/>
            <w:shd w:val="clear" w:color="auto" w:fill="auto"/>
            <w:noWrap/>
            <w:vAlign w:val="center"/>
            <w:hideMark/>
          </w:tcPr>
          <w:p w14:paraId="651F415F" w14:textId="3352BB6E" w:rsidR="00AB028E" w:rsidRPr="001C425F" w:rsidRDefault="00AB028E" w:rsidP="00AB028E">
            <w:pPr>
              <w:jc w:val="center"/>
              <w:rPr>
                <w:color w:val="000000"/>
              </w:rPr>
            </w:pPr>
            <w:r>
              <w:rPr>
                <w:color w:val="000000"/>
              </w:rPr>
              <w:t>crp</w:t>
            </w:r>
          </w:p>
        </w:tc>
        <w:tc>
          <w:tcPr>
            <w:tcW w:w="1180" w:type="dxa"/>
            <w:shd w:val="clear" w:color="auto" w:fill="auto"/>
            <w:noWrap/>
            <w:vAlign w:val="center"/>
            <w:hideMark/>
          </w:tcPr>
          <w:p w14:paraId="7B1BCA20" w14:textId="325316B8" w:rsidR="00AB028E" w:rsidRPr="001C425F" w:rsidRDefault="00AB028E" w:rsidP="00AB028E">
            <w:pPr>
              <w:jc w:val="center"/>
              <w:rPr>
                <w:color w:val="000000"/>
              </w:rPr>
            </w:pPr>
            <w:r>
              <w:rPr>
                <w:color w:val="000000"/>
              </w:rPr>
              <w:t>fbr</w:t>
            </w:r>
          </w:p>
        </w:tc>
        <w:tc>
          <w:tcPr>
            <w:tcW w:w="1152" w:type="dxa"/>
            <w:vAlign w:val="center"/>
          </w:tcPr>
          <w:p w14:paraId="74262E0D" w14:textId="664A8233" w:rsidR="00AB028E" w:rsidRPr="001C425F" w:rsidRDefault="00AB028E" w:rsidP="00AB028E">
            <w:pPr>
              <w:jc w:val="center"/>
              <w:rPr>
                <w:color w:val="000000"/>
              </w:rPr>
            </w:pPr>
            <w:r>
              <w:rPr>
                <w:color w:val="000000"/>
              </w:rPr>
              <w:t>-0.00330</w:t>
            </w:r>
          </w:p>
        </w:tc>
        <w:tc>
          <w:tcPr>
            <w:tcW w:w="1152" w:type="dxa"/>
            <w:shd w:val="clear" w:color="auto" w:fill="auto"/>
            <w:noWrap/>
            <w:vAlign w:val="center"/>
          </w:tcPr>
          <w:p w14:paraId="77C18F72" w14:textId="4E10D06E"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57A909D0" w14:textId="02964B24" w:rsidR="00AB028E" w:rsidRPr="001C425F" w:rsidRDefault="00AB028E" w:rsidP="00AB028E">
            <w:pPr>
              <w:jc w:val="center"/>
              <w:rPr>
                <w:color w:val="000000"/>
              </w:rPr>
            </w:pPr>
            <w:r>
              <w:rPr>
                <w:color w:val="000000"/>
              </w:rPr>
              <w:t>-3.728</w:t>
            </w:r>
          </w:p>
        </w:tc>
        <w:tc>
          <w:tcPr>
            <w:tcW w:w="340" w:type="dxa"/>
            <w:shd w:val="clear" w:color="auto" w:fill="auto"/>
            <w:noWrap/>
            <w:vAlign w:val="center"/>
            <w:hideMark/>
          </w:tcPr>
          <w:p w14:paraId="0AEA6514" w14:textId="77777777" w:rsidR="00AB028E" w:rsidRPr="001C425F" w:rsidRDefault="00AB028E" w:rsidP="00AB028E">
            <w:pPr>
              <w:jc w:val="center"/>
              <w:rPr>
                <w:color w:val="000000"/>
              </w:rPr>
            </w:pPr>
          </w:p>
        </w:tc>
        <w:tc>
          <w:tcPr>
            <w:tcW w:w="1180" w:type="dxa"/>
            <w:shd w:val="clear" w:color="auto" w:fill="auto"/>
            <w:noWrap/>
            <w:vAlign w:val="center"/>
          </w:tcPr>
          <w:p w14:paraId="5D34750C" w14:textId="12BFC327" w:rsidR="00AB028E" w:rsidRPr="00F5269B" w:rsidRDefault="00AB028E" w:rsidP="00AB028E">
            <w:pPr>
              <w:jc w:val="center"/>
              <w:rPr>
                <w:b/>
                <w:bCs/>
                <w:color w:val="000000"/>
              </w:rPr>
            </w:pPr>
            <w:r>
              <w:rPr>
                <w:color w:val="000000"/>
              </w:rPr>
              <w:t>ins</w:t>
            </w:r>
          </w:p>
        </w:tc>
        <w:tc>
          <w:tcPr>
            <w:tcW w:w="1180" w:type="dxa"/>
            <w:shd w:val="clear" w:color="auto" w:fill="auto"/>
            <w:noWrap/>
            <w:vAlign w:val="center"/>
          </w:tcPr>
          <w:p w14:paraId="407B43D2" w14:textId="7BA07360" w:rsidR="00AB028E" w:rsidRPr="00F5269B" w:rsidRDefault="00AB028E" w:rsidP="00AB028E">
            <w:pPr>
              <w:jc w:val="center"/>
              <w:rPr>
                <w:b/>
                <w:bCs/>
                <w:color w:val="000000"/>
              </w:rPr>
            </w:pPr>
            <w:r>
              <w:rPr>
                <w:color w:val="000000"/>
              </w:rPr>
              <w:t>fbr</w:t>
            </w:r>
          </w:p>
        </w:tc>
        <w:tc>
          <w:tcPr>
            <w:tcW w:w="1152" w:type="dxa"/>
            <w:shd w:val="clear" w:color="auto" w:fill="auto"/>
            <w:noWrap/>
            <w:vAlign w:val="center"/>
          </w:tcPr>
          <w:p w14:paraId="53E5AFCC" w14:textId="06921FE9" w:rsidR="00AB028E" w:rsidRPr="00F5269B" w:rsidRDefault="00AB028E" w:rsidP="00AB028E">
            <w:pPr>
              <w:jc w:val="center"/>
              <w:rPr>
                <w:b/>
                <w:bCs/>
                <w:color w:val="000000"/>
              </w:rPr>
            </w:pPr>
            <w:r>
              <w:rPr>
                <w:color w:val="000000"/>
              </w:rPr>
              <w:t>-0.00205</w:t>
            </w:r>
          </w:p>
        </w:tc>
        <w:tc>
          <w:tcPr>
            <w:tcW w:w="1152" w:type="dxa"/>
            <w:vAlign w:val="center"/>
          </w:tcPr>
          <w:p w14:paraId="2D95FD27" w14:textId="39B9998D" w:rsidR="00AB028E" w:rsidRPr="00F5269B" w:rsidRDefault="00AB028E" w:rsidP="00AB028E">
            <w:pPr>
              <w:jc w:val="center"/>
              <w:rPr>
                <w:b/>
                <w:bCs/>
                <w:color w:val="000000"/>
              </w:rPr>
            </w:pPr>
            <w:r>
              <w:rPr>
                <w:color w:val="000000"/>
              </w:rPr>
              <w:t>0.000</w:t>
            </w:r>
          </w:p>
        </w:tc>
        <w:tc>
          <w:tcPr>
            <w:tcW w:w="1152" w:type="dxa"/>
            <w:vAlign w:val="center"/>
          </w:tcPr>
          <w:p w14:paraId="6E1D850D" w14:textId="37553364" w:rsidR="00AB028E" w:rsidRPr="00F5269B" w:rsidRDefault="00AB028E" w:rsidP="00AB028E">
            <w:pPr>
              <w:jc w:val="center"/>
              <w:rPr>
                <w:b/>
                <w:bCs/>
                <w:color w:val="000000"/>
              </w:rPr>
            </w:pPr>
            <w:r>
              <w:rPr>
                <w:color w:val="000000"/>
              </w:rPr>
              <w:t>-14.831</w:t>
            </w:r>
          </w:p>
        </w:tc>
      </w:tr>
      <w:tr w:rsidR="00AB028E" w:rsidRPr="00FA414E" w14:paraId="56413EEA" w14:textId="77777777" w:rsidTr="00810B4A">
        <w:trPr>
          <w:trHeight w:val="320"/>
        </w:trPr>
        <w:tc>
          <w:tcPr>
            <w:tcW w:w="1180" w:type="dxa"/>
            <w:shd w:val="clear" w:color="auto" w:fill="auto"/>
            <w:noWrap/>
            <w:vAlign w:val="center"/>
            <w:hideMark/>
          </w:tcPr>
          <w:p w14:paraId="206A898F" w14:textId="0445A231" w:rsidR="00AB028E" w:rsidRPr="001C425F" w:rsidRDefault="00AB028E" w:rsidP="00AB028E">
            <w:pPr>
              <w:jc w:val="center"/>
              <w:rPr>
                <w:color w:val="000000"/>
              </w:rPr>
            </w:pPr>
            <w:r>
              <w:rPr>
                <w:color w:val="000000"/>
              </w:rPr>
              <w:t>crp</w:t>
            </w:r>
          </w:p>
        </w:tc>
        <w:tc>
          <w:tcPr>
            <w:tcW w:w="1180" w:type="dxa"/>
            <w:shd w:val="clear" w:color="auto" w:fill="auto"/>
            <w:noWrap/>
            <w:vAlign w:val="center"/>
            <w:hideMark/>
          </w:tcPr>
          <w:p w14:paraId="322BE72D" w14:textId="0B44F21C" w:rsidR="00AB028E" w:rsidRPr="001C425F" w:rsidRDefault="00AB028E" w:rsidP="00AB028E">
            <w:pPr>
              <w:jc w:val="center"/>
              <w:rPr>
                <w:color w:val="000000"/>
              </w:rPr>
            </w:pPr>
            <w:r>
              <w:rPr>
                <w:color w:val="000000"/>
              </w:rPr>
              <w:t>crp</w:t>
            </w:r>
          </w:p>
        </w:tc>
        <w:tc>
          <w:tcPr>
            <w:tcW w:w="1152" w:type="dxa"/>
            <w:vAlign w:val="center"/>
          </w:tcPr>
          <w:p w14:paraId="595073FA" w14:textId="7678A5C3" w:rsidR="00AB028E" w:rsidRPr="001C425F" w:rsidRDefault="00AB028E" w:rsidP="00AB028E">
            <w:pPr>
              <w:jc w:val="center"/>
              <w:rPr>
                <w:color w:val="000000"/>
              </w:rPr>
            </w:pPr>
            <w:r>
              <w:rPr>
                <w:color w:val="000000"/>
              </w:rPr>
              <w:t>0.10073</w:t>
            </w:r>
          </w:p>
        </w:tc>
        <w:tc>
          <w:tcPr>
            <w:tcW w:w="1152" w:type="dxa"/>
            <w:shd w:val="clear" w:color="auto" w:fill="auto"/>
            <w:noWrap/>
            <w:vAlign w:val="center"/>
          </w:tcPr>
          <w:p w14:paraId="7E7E145C" w14:textId="6EBF013E"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45E005C2" w14:textId="138215CD" w:rsidR="00AB028E" w:rsidRPr="001C425F" w:rsidRDefault="00AB028E" w:rsidP="00AB028E">
            <w:pPr>
              <w:jc w:val="center"/>
              <w:rPr>
                <w:color w:val="000000"/>
              </w:rPr>
            </w:pPr>
            <w:r>
              <w:rPr>
                <w:color w:val="000000"/>
              </w:rPr>
              <w:t>34.744</w:t>
            </w:r>
          </w:p>
        </w:tc>
        <w:tc>
          <w:tcPr>
            <w:tcW w:w="340" w:type="dxa"/>
            <w:shd w:val="clear" w:color="auto" w:fill="auto"/>
            <w:noWrap/>
            <w:vAlign w:val="center"/>
            <w:hideMark/>
          </w:tcPr>
          <w:p w14:paraId="3E49B287" w14:textId="77777777" w:rsidR="00AB028E" w:rsidRPr="001C425F" w:rsidRDefault="00AB028E" w:rsidP="00AB028E">
            <w:pPr>
              <w:jc w:val="center"/>
              <w:rPr>
                <w:color w:val="000000"/>
              </w:rPr>
            </w:pPr>
          </w:p>
        </w:tc>
        <w:tc>
          <w:tcPr>
            <w:tcW w:w="1180" w:type="dxa"/>
            <w:shd w:val="clear" w:color="auto" w:fill="auto"/>
            <w:noWrap/>
            <w:vAlign w:val="center"/>
          </w:tcPr>
          <w:p w14:paraId="2C52B0B9" w14:textId="16E97675" w:rsidR="00AB028E" w:rsidRPr="00F5269B" w:rsidRDefault="00AB028E" w:rsidP="00AB028E">
            <w:pPr>
              <w:jc w:val="center"/>
              <w:rPr>
                <w:b/>
                <w:bCs/>
                <w:color w:val="000000"/>
              </w:rPr>
            </w:pPr>
            <w:r>
              <w:rPr>
                <w:color w:val="000000"/>
              </w:rPr>
              <w:t>ins</w:t>
            </w:r>
          </w:p>
        </w:tc>
        <w:tc>
          <w:tcPr>
            <w:tcW w:w="1180" w:type="dxa"/>
            <w:shd w:val="clear" w:color="auto" w:fill="auto"/>
            <w:noWrap/>
            <w:vAlign w:val="center"/>
          </w:tcPr>
          <w:p w14:paraId="7B526E36" w14:textId="57A029BB" w:rsidR="00AB028E" w:rsidRPr="00F5269B" w:rsidRDefault="00AB028E" w:rsidP="00AB028E">
            <w:pPr>
              <w:jc w:val="center"/>
              <w:rPr>
                <w:b/>
                <w:bCs/>
                <w:color w:val="000000"/>
              </w:rPr>
            </w:pPr>
            <w:r>
              <w:rPr>
                <w:color w:val="000000"/>
              </w:rPr>
              <w:t>crp</w:t>
            </w:r>
          </w:p>
        </w:tc>
        <w:tc>
          <w:tcPr>
            <w:tcW w:w="1152" w:type="dxa"/>
            <w:shd w:val="clear" w:color="auto" w:fill="auto"/>
            <w:noWrap/>
            <w:vAlign w:val="center"/>
          </w:tcPr>
          <w:p w14:paraId="245B18FC" w14:textId="029473A0" w:rsidR="00AB028E" w:rsidRPr="00F5269B" w:rsidRDefault="00AB028E" w:rsidP="00AB028E">
            <w:pPr>
              <w:jc w:val="center"/>
              <w:rPr>
                <w:b/>
                <w:bCs/>
                <w:color w:val="000000"/>
              </w:rPr>
            </w:pPr>
            <w:r>
              <w:rPr>
                <w:color w:val="000000"/>
              </w:rPr>
              <w:t>0.00084</w:t>
            </w:r>
          </w:p>
        </w:tc>
        <w:tc>
          <w:tcPr>
            <w:tcW w:w="1152" w:type="dxa"/>
            <w:vAlign w:val="center"/>
          </w:tcPr>
          <w:p w14:paraId="55DA4FB1" w14:textId="54245A6E" w:rsidR="00AB028E" w:rsidRPr="00F5269B" w:rsidRDefault="00AB028E" w:rsidP="00AB028E">
            <w:pPr>
              <w:jc w:val="center"/>
              <w:rPr>
                <w:b/>
                <w:bCs/>
                <w:color w:val="000000"/>
              </w:rPr>
            </w:pPr>
            <w:r>
              <w:rPr>
                <w:color w:val="000000"/>
              </w:rPr>
              <w:t>0.000</w:t>
            </w:r>
          </w:p>
        </w:tc>
        <w:tc>
          <w:tcPr>
            <w:tcW w:w="1152" w:type="dxa"/>
            <w:vAlign w:val="center"/>
          </w:tcPr>
          <w:p w14:paraId="33301277" w14:textId="7849F147" w:rsidR="00AB028E" w:rsidRPr="00F5269B" w:rsidRDefault="00AB028E" w:rsidP="00AB028E">
            <w:pPr>
              <w:jc w:val="center"/>
              <w:rPr>
                <w:b/>
                <w:bCs/>
                <w:color w:val="000000"/>
              </w:rPr>
            </w:pPr>
            <w:r>
              <w:rPr>
                <w:color w:val="000000"/>
              </w:rPr>
              <w:t>3.447</w:t>
            </w:r>
          </w:p>
        </w:tc>
      </w:tr>
      <w:tr w:rsidR="00AB028E" w:rsidRPr="00FA414E" w14:paraId="7E2A9F6A" w14:textId="77777777" w:rsidTr="00810B4A">
        <w:trPr>
          <w:trHeight w:val="320"/>
        </w:trPr>
        <w:tc>
          <w:tcPr>
            <w:tcW w:w="1180" w:type="dxa"/>
            <w:shd w:val="clear" w:color="auto" w:fill="auto"/>
            <w:noWrap/>
            <w:vAlign w:val="center"/>
            <w:hideMark/>
          </w:tcPr>
          <w:p w14:paraId="20176F20" w14:textId="0CC31360" w:rsidR="00AB028E" w:rsidRPr="001C6710" w:rsidRDefault="00AB028E" w:rsidP="00AB028E">
            <w:pPr>
              <w:jc w:val="center"/>
              <w:rPr>
                <w:b/>
                <w:bCs/>
                <w:color w:val="000000"/>
              </w:rPr>
            </w:pPr>
            <w:r>
              <w:rPr>
                <w:color w:val="000000"/>
              </w:rPr>
              <w:t>crp</w:t>
            </w:r>
          </w:p>
        </w:tc>
        <w:tc>
          <w:tcPr>
            <w:tcW w:w="1180" w:type="dxa"/>
            <w:shd w:val="clear" w:color="auto" w:fill="auto"/>
            <w:noWrap/>
            <w:vAlign w:val="center"/>
            <w:hideMark/>
          </w:tcPr>
          <w:p w14:paraId="3E0EE97B" w14:textId="2E5B0EE8" w:rsidR="00AB028E" w:rsidRPr="001C6710" w:rsidRDefault="00AB028E" w:rsidP="00AB028E">
            <w:pPr>
              <w:jc w:val="center"/>
              <w:rPr>
                <w:b/>
                <w:bCs/>
                <w:color w:val="000000"/>
              </w:rPr>
            </w:pPr>
            <w:r>
              <w:rPr>
                <w:color w:val="000000"/>
              </w:rPr>
              <w:t>glc</w:t>
            </w:r>
          </w:p>
        </w:tc>
        <w:tc>
          <w:tcPr>
            <w:tcW w:w="1152" w:type="dxa"/>
            <w:vAlign w:val="center"/>
          </w:tcPr>
          <w:p w14:paraId="5D1FD8C4" w14:textId="061EA423" w:rsidR="00AB028E" w:rsidRPr="001C6710" w:rsidRDefault="00AB028E" w:rsidP="00AB028E">
            <w:pPr>
              <w:jc w:val="center"/>
              <w:rPr>
                <w:b/>
                <w:bCs/>
                <w:color w:val="000000"/>
              </w:rPr>
            </w:pPr>
            <w:r>
              <w:rPr>
                <w:color w:val="000000"/>
              </w:rPr>
              <w:t>-0.00128</w:t>
            </w:r>
          </w:p>
        </w:tc>
        <w:tc>
          <w:tcPr>
            <w:tcW w:w="1152" w:type="dxa"/>
            <w:shd w:val="clear" w:color="auto" w:fill="auto"/>
            <w:noWrap/>
            <w:vAlign w:val="center"/>
          </w:tcPr>
          <w:p w14:paraId="29CBC32D" w14:textId="64AD6BB4" w:rsidR="00AB028E" w:rsidRPr="001C6710" w:rsidRDefault="00AB028E" w:rsidP="00AB028E">
            <w:pPr>
              <w:jc w:val="center"/>
              <w:rPr>
                <w:b/>
                <w:bCs/>
                <w:color w:val="000000"/>
              </w:rPr>
            </w:pPr>
            <w:r>
              <w:rPr>
                <w:color w:val="000000"/>
              </w:rPr>
              <w:t>0.000</w:t>
            </w:r>
          </w:p>
        </w:tc>
        <w:tc>
          <w:tcPr>
            <w:tcW w:w="1152" w:type="dxa"/>
            <w:shd w:val="clear" w:color="auto" w:fill="auto"/>
            <w:noWrap/>
            <w:vAlign w:val="center"/>
          </w:tcPr>
          <w:p w14:paraId="090B6560" w14:textId="745C76D7" w:rsidR="00AB028E" w:rsidRPr="001C6710" w:rsidRDefault="00AB028E" w:rsidP="00AB028E">
            <w:pPr>
              <w:jc w:val="center"/>
              <w:rPr>
                <w:b/>
                <w:bCs/>
                <w:color w:val="000000"/>
              </w:rPr>
            </w:pPr>
            <w:r>
              <w:rPr>
                <w:color w:val="000000"/>
              </w:rPr>
              <w:t>-1.381</w:t>
            </w:r>
          </w:p>
        </w:tc>
        <w:tc>
          <w:tcPr>
            <w:tcW w:w="340" w:type="dxa"/>
            <w:shd w:val="clear" w:color="auto" w:fill="auto"/>
            <w:noWrap/>
            <w:vAlign w:val="center"/>
            <w:hideMark/>
          </w:tcPr>
          <w:p w14:paraId="153CC70E" w14:textId="77777777" w:rsidR="00AB028E" w:rsidRPr="001C425F" w:rsidRDefault="00AB028E" w:rsidP="00AB028E">
            <w:pPr>
              <w:jc w:val="center"/>
              <w:rPr>
                <w:color w:val="000000"/>
              </w:rPr>
            </w:pPr>
          </w:p>
        </w:tc>
        <w:tc>
          <w:tcPr>
            <w:tcW w:w="1180" w:type="dxa"/>
            <w:shd w:val="clear" w:color="auto" w:fill="auto"/>
            <w:noWrap/>
            <w:vAlign w:val="center"/>
          </w:tcPr>
          <w:p w14:paraId="57AD19E2" w14:textId="2EBA6445" w:rsidR="00AB028E" w:rsidRPr="001C425F" w:rsidRDefault="00AB028E" w:rsidP="00AB028E">
            <w:pPr>
              <w:jc w:val="center"/>
              <w:rPr>
                <w:color w:val="000000"/>
              </w:rPr>
            </w:pPr>
            <w:r>
              <w:rPr>
                <w:color w:val="000000"/>
              </w:rPr>
              <w:t>ins</w:t>
            </w:r>
          </w:p>
        </w:tc>
        <w:tc>
          <w:tcPr>
            <w:tcW w:w="1180" w:type="dxa"/>
            <w:shd w:val="clear" w:color="auto" w:fill="auto"/>
            <w:noWrap/>
            <w:vAlign w:val="center"/>
          </w:tcPr>
          <w:p w14:paraId="26C6DCFA" w14:textId="48A12FB7" w:rsidR="00AB028E" w:rsidRPr="001C425F" w:rsidRDefault="00AB028E" w:rsidP="00AB028E">
            <w:pPr>
              <w:jc w:val="center"/>
              <w:rPr>
                <w:color w:val="000000"/>
              </w:rPr>
            </w:pPr>
            <w:r>
              <w:rPr>
                <w:color w:val="000000"/>
              </w:rPr>
              <w:t>glc</w:t>
            </w:r>
          </w:p>
        </w:tc>
        <w:tc>
          <w:tcPr>
            <w:tcW w:w="1152" w:type="dxa"/>
            <w:shd w:val="clear" w:color="auto" w:fill="auto"/>
            <w:noWrap/>
            <w:vAlign w:val="center"/>
          </w:tcPr>
          <w:p w14:paraId="36182F8C" w14:textId="53FF33FC" w:rsidR="00AB028E" w:rsidRPr="001C425F" w:rsidRDefault="00AB028E" w:rsidP="00AB028E">
            <w:pPr>
              <w:jc w:val="center"/>
              <w:rPr>
                <w:color w:val="000000"/>
              </w:rPr>
            </w:pPr>
            <w:r>
              <w:rPr>
                <w:color w:val="000000"/>
              </w:rPr>
              <w:t>-0.00497</w:t>
            </w:r>
          </w:p>
        </w:tc>
        <w:tc>
          <w:tcPr>
            <w:tcW w:w="1152" w:type="dxa"/>
            <w:vAlign w:val="center"/>
          </w:tcPr>
          <w:p w14:paraId="58E4E7B2" w14:textId="6C98902E" w:rsidR="00AB028E" w:rsidRPr="001C425F" w:rsidRDefault="00AB028E" w:rsidP="00AB028E">
            <w:pPr>
              <w:jc w:val="center"/>
              <w:rPr>
                <w:color w:val="000000"/>
              </w:rPr>
            </w:pPr>
            <w:r>
              <w:rPr>
                <w:color w:val="000000"/>
              </w:rPr>
              <w:t>0.000</w:t>
            </w:r>
          </w:p>
        </w:tc>
        <w:tc>
          <w:tcPr>
            <w:tcW w:w="1152" w:type="dxa"/>
            <w:vAlign w:val="center"/>
          </w:tcPr>
          <w:p w14:paraId="60998FB3" w14:textId="4B4D0B86" w:rsidR="00AB028E" w:rsidRPr="001C425F" w:rsidRDefault="00AB028E" w:rsidP="00AB028E">
            <w:pPr>
              <w:jc w:val="center"/>
              <w:rPr>
                <w:color w:val="000000"/>
              </w:rPr>
            </w:pPr>
            <w:r>
              <w:rPr>
                <w:color w:val="000000"/>
              </w:rPr>
              <w:t>-20.615</w:t>
            </w:r>
          </w:p>
        </w:tc>
      </w:tr>
      <w:tr w:rsidR="00AB028E" w:rsidRPr="00FA414E" w14:paraId="7525CC59" w14:textId="77777777" w:rsidTr="00810B4A">
        <w:trPr>
          <w:trHeight w:val="320"/>
        </w:trPr>
        <w:tc>
          <w:tcPr>
            <w:tcW w:w="1180" w:type="dxa"/>
            <w:shd w:val="clear" w:color="auto" w:fill="auto"/>
            <w:noWrap/>
            <w:vAlign w:val="center"/>
            <w:hideMark/>
          </w:tcPr>
          <w:p w14:paraId="44329A19" w14:textId="0490A0EA" w:rsidR="00AB028E" w:rsidRPr="001C425F" w:rsidRDefault="00AB028E" w:rsidP="00AB028E">
            <w:pPr>
              <w:jc w:val="center"/>
              <w:rPr>
                <w:color w:val="000000"/>
              </w:rPr>
            </w:pPr>
            <w:r>
              <w:rPr>
                <w:color w:val="000000"/>
              </w:rPr>
              <w:t>crp</w:t>
            </w:r>
          </w:p>
        </w:tc>
        <w:tc>
          <w:tcPr>
            <w:tcW w:w="1180" w:type="dxa"/>
            <w:shd w:val="clear" w:color="auto" w:fill="auto"/>
            <w:noWrap/>
            <w:vAlign w:val="center"/>
            <w:hideMark/>
          </w:tcPr>
          <w:p w14:paraId="644E7CD5" w14:textId="4CF78976" w:rsidR="00AB028E" w:rsidRPr="001C425F" w:rsidRDefault="00AB028E" w:rsidP="00AB028E">
            <w:pPr>
              <w:jc w:val="center"/>
              <w:rPr>
                <w:color w:val="000000"/>
              </w:rPr>
            </w:pPr>
            <w:r>
              <w:rPr>
                <w:color w:val="000000"/>
              </w:rPr>
              <w:t>ins</w:t>
            </w:r>
          </w:p>
        </w:tc>
        <w:tc>
          <w:tcPr>
            <w:tcW w:w="1152" w:type="dxa"/>
            <w:vAlign w:val="center"/>
          </w:tcPr>
          <w:p w14:paraId="3217E9B8" w14:textId="17BDD4BA" w:rsidR="00AB028E" w:rsidRPr="001C425F" w:rsidRDefault="00AB028E" w:rsidP="00AB028E">
            <w:pPr>
              <w:jc w:val="center"/>
              <w:rPr>
                <w:color w:val="000000"/>
              </w:rPr>
            </w:pPr>
            <w:r>
              <w:rPr>
                <w:color w:val="000000"/>
              </w:rPr>
              <w:t>0.00465</w:t>
            </w:r>
          </w:p>
        </w:tc>
        <w:tc>
          <w:tcPr>
            <w:tcW w:w="1152" w:type="dxa"/>
            <w:shd w:val="clear" w:color="auto" w:fill="auto"/>
            <w:noWrap/>
            <w:vAlign w:val="center"/>
          </w:tcPr>
          <w:p w14:paraId="5A6E18BA" w14:textId="772A16A1"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4CB76C17" w14:textId="579B93DE" w:rsidR="00AB028E" w:rsidRPr="001C425F" w:rsidRDefault="00AB028E" w:rsidP="00AB028E">
            <w:pPr>
              <w:jc w:val="center"/>
              <w:rPr>
                <w:color w:val="000000"/>
              </w:rPr>
            </w:pPr>
            <w:r>
              <w:rPr>
                <w:color w:val="000000"/>
              </w:rPr>
              <w:t>6.532</w:t>
            </w:r>
          </w:p>
        </w:tc>
        <w:tc>
          <w:tcPr>
            <w:tcW w:w="340" w:type="dxa"/>
            <w:shd w:val="clear" w:color="auto" w:fill="auto"/>
            <w:noWrap/>
            <w:vAlign w:val="center"/>
            <w:hideMark/>
          </w:tcPr>
          <w:p w14:paraId="33BA8400" w14:textId="77777777" w:rsidR="00AB028E" w:rsidRPr="001C425F" w:rsidRDefault="00AB028E" w:rsidP="00AB028E">
            <w:pPr>
              <w:jc w:val="center"/>
              <w:rPr>
                <w:color w:val="000000"/>
              </w:rPr>
            </w:pPr>
          </w:p>
        </w:tc>
        <w:tc>
          <w:tcPr>
            <w:tcW w:w="1180" w:type="dxa"/>
            <w:shd w:val="clear" w:color="auto" w:fill="auto"/>
            <w:noWrap/>
            <w:vAlign w:val="center"/>
          </w:tcPr>
          <w:p w14:paraId="1566BF15" w14:textId="36DD46B7" w:rsidR="00AB028E" w:rsidRPr="001C425F" w:rsidRDefault="00AB028E" w:rsidP="00AB028E">
            <w:pPr>
              <w:jc w:val="center"/>
              <w:rPr>
                <w:color w:val="000000"/>
              </w:rPr>
            </w:pPr>
            <w:r>
              <w:rPr>
                <w:color w:val="000000"/>
              </w:rPr>
              <w:t>ins</w:t>
            </w:r>
          </w:p>
        </w:tc>
        <w:tc>
          <w:tcPr>
            <w:tcW w:w="1180" w:type="dxa"/>
            <w:shd w:val="clear" w:color="auto" w:fill="auto"/>
            <w:noWrap/>
            <w:vAlign w:val="center"/>
          </w:tcPr>
          <w:p w14:paraId="21BD3C42" w14:textId="1994ACFC" w:rsidR="00AB028E" w:rsidRPr="001C425F" w:rsidRDefault="00AB028E" w:rsidP="00AB028E">
            <w:pPr>
              <w:jc w:val="center"/>
              <w:rPr>
                <w:color w:val="000000"/>
              </w:rPr>
            </w:pPr>
            <w:r>
              <w:rPr>
                <w:color w:val="000000"/>
              </w:rPr>
              <w:t>ins</w:t>
            </w:r>
          </w:p>
        </w:tc>
        <w:tc>
          <w:tcPr>
            <w:tcW w:w="1152" w:type="dxa"/>
            <w:shd w:val="clear" w:color="auto" w:fill="auto"/>
            <w:noWrap/>
            <w:vAlign w:val="center"/>
          </w:tcPr>
          <w:p w14:paraId="73BD6938" w14:textId="2A4C4647" w:rsidR="00AB028E" w:rsidRPr="001C425F" w:rsidRDefault="00AB028E" w:rsidP="00AB028E">
            <w:pPr>
              <w:jc w:val="center"/>
              <w:rPr>
                <w:color w:val="000000"/>
              </w:rPr>
            </w:pPr>
            <w:r>
              <w:rPr>
                <w:color w:val="000000"/>
              </w:rPr>
              <w:t>0.11098</w:t>
            </w:r>
          </w:p>
        </w:tc>
        <w:tc>
          <w:tcPr>
            <w:tcW w:w="1152" w:type="dxa"/>
            <w:vAlign w:val="center"/>
          </w:tcPr>
          <w:p w14:paraId="447A80DB" w14:textId="29A512E3" w:rsidR="00AB028E" w:rsidRPr="001C425F" w:rsidRDefault="00AB028E" w:rsidP="00AB028E">
            <w:pPr>
              <w:jc w:val="center"/>
              <w:rPr>
                <w:color w:val="000000"/>
              </w:rPr>
            </w:pPr>
            <w:r>
              <w:rPr>
                <w:color w:val="000000"/>
              </w:rPr>
              <w:t>0.000</w:t>
            </w:r>
          </w:p>
        </w:tc>
        <w:tc>
          <w:tcPr>
            <w:tcW w:w="1152" w:type="dxa"/>
            <w:vAlign w:val="center"/>
          </w:tcPr>
          <w:p w14:paraId="2AAE209C" w14:textId="0F6C7477" w:rsidR="00AB028E" w:rsidRPr="001C425F" w:rsidRDefault="00AB028E" w:rsidP="00AB028E">
            <w:pPr>
              <w:jc w:val="center"/>
              <w:rPr>
                <w:color w:val="000000"/>
              </w:rPr>
            </w:pPr>
            <w:r>
              <w:rPr>
                <w:color w:val="000000"/>
              </w:rPr>
              <w:t>36.891</w:t>
            </w:r>
          </w:p>
        </w:tc>
      </w:tr>
      <w:tr w:rsidR="00AB028E" w:rsidRPr="00FA414E" w14:paraId="28C49BA5" w14:textId="77777777" w:rsidTr="00810B4A">
        <w:trPr>
          <w:trHeight w:val="320"/>
        </w:trPr>
        <w:tc>
          <w:tcPr>
            <w:tcW w:w="1180" w:type="dxa"/>
            <w:shd w:val="clear" w:color="auto" w:fill="auto"/>
            <w:noWrap/>
            <w:vAlign w:val="center"/>
            <w:hideMark/>
          </w:tcPr>
          <w:p w14:paraId="461D5DB4" w14:textId="5905E0EA" w:rsidR="00AB028E" w:rsidRPr="001C425F" w:rsidRDefault="00AB028E" w:rsidP="00AB028E">
            <w:pPr>
              <w:jc w:val="center"/>
              <w:rPr>
                <w:color w:val="000000"/>
              </w:rPr>
            </w:pPr>
            <w:r>
              <w:rPr>
                <w:color w:val="000000"/>
              </w:rPr>
              <w:t>crp</w:t>
            </w:r>
          </w:p>
        </w:tc>
        <w:tc>
          <w:tcPr>
            <w:tcW w:w="1180" w:type="dxa"/>
            <w:shd w:val="clear" w:color="auto" w:fill="auto"/>
            <w:noWrap/>
            <w:vAlign w:val="center"/>
            <w:hideMark/>
          </w:tcPr>
          <w:p w14:paraId="6FA0A777" w14:textId="77F46E78" w:rsidR="00AB028E" w:rsidRPr="001C425F" w:rsidRDefault="00AB028E" w:rsidP="00AB028E">
            <w:pPr>
              <w:jc w:val="center"/>
              <w:rPr>
                <w:color w:val="000000"/>
              </w:rPr>
            </w:pPr>
            <w:r>
              <w:rPr>
                <w:color w:val="000000"/>
              </w:rPr>
              <w:t>trg</w:t>
            </w:r>
          </w:p>
        </w:tc>
        <w:tc>
          <w:tcPr>
            <w:tcW w:w="1152" w:type="dxa"/>
            <w:vAlign w:val="center"/>
          </w:tcPr>
          <w:p w14:paraId="014581B6" w14:textId="26628A1F" w:rsidR="00AB028E" w:rsidRPr="001C425F" w:rsidRDefault="00AB028E" w:rsidP="00AB028E">
            <w:pPr>
              <w:jc w:val="center"/>
              <w:rPr>
                <w:color w:val="000000"/>
              </w:rPr>
            </w:pPr>
            <w:r>
              <w:rPr>
                <w:color w:val="000000"/>
              </w:rPr>
              <w:t>0.00166</w:t>
            </w:r>
          </w:p>
        </w:tc>
        <w:tc>
          <w:tcPr>
            <w:tcW w:w="1152" w:type="dxa"/>
            <w:shd w:val="clear" w:color="auto" w:fill="auto"/>
            <w:noWrap/>
            <w:vAlign w:val="center"/>
          </w:tcPr>
          <w:p w14:paraId="628DD1CC" w14:textId="6143E6A0"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75B65F2A" w14:textId="26A86B13" w:rsidR="00AB028E" w:rsidRPr="001C425F" w:rsidRDefault="00AB028E" w:rsidP="00AB028E">
            <w:pPr>
              <w:jc w:val="center"/>
              <w:rPr>
                <w:color w:val="000000"/>
              </w:rPr>
            </w:pPr>
            <w:r>
              <w:rPr>
                <w:color w:val="000000"/>
              </w:rPr>
              <w:t>4.031</w:t>
            </w:r>
          </w:p>
        </w:tc>
        <w:tc>
          <w:tcPr>
            <w:tcW w:w="340" w:type="dxa"/>
            <w:shd w:val="clear" w:color="auto" w:fill="auto"/>
            <w:noWrap/>
            <w:vAlign w:val="center"/>
            <w:hideMark/>
          </w:tcPr>
          <w:p w14:paraId="706DD4AD" w14:textId="77777777" w:rsidR="00AB028E" w:rsidRPr="001C425F" w:rsidRDefault="00AB028E" w:rsidP="00AB028E">
            <w:pPr>
              <w:jc w:val="center"/>
              <w:rPr>
                <w:color w:val="000000"/>
              </w:rPr>
            </w:pPr>
          </w:p>
        </w:tc>
        <w:tc>
          <w:tcPr>
            <w:tcW w:w="1180" w:type="dxa"/>
            <w:shd w:val="clear" w:color="auto" w:fill="auto"/>
            <w:noWrap/>
            <w:vAlign w:val="center"/>
          </w:tcPr>
          <w:p w14:paraId="4084EBF5" w14:textId="2B89E95F" w:rsidR="00AB028E" w:rsidRPr="001C425F" w:rsidRDefault="00AB028E" w:rsidP="00AB028E">
            <w:pPr>
              <w:jc w:val="center"/>
              <w:rPr>
                <w:color w:val="000000"/>
              </w:rPr>
            </w:pPr>
            <w:r>
              <w:rPr>
                <w:color w:val="000000"/>
              </w:rPr>
              <w:t>ins</w:t>
            </w:r>
          </w:p>
        </w:tc>
        <w:tc>
          <w:tcPr>
            <w:tcW w:w="1180" w:type="dxa"/>
            <w:shd w:val="clear" w:color="auto" w:fill="auto"/>
            <w:noWrap/>
            <w:vAlign w:val="center"/>
          </w:tcPr>
          <w:p w14:paraId="465CDA43" w14:textId="4F740986" w:rsidR="00AB028E" w:rsidRPr="001C425F" w:rsidRDefault="00AB028E" w:rsidP="00AB028E">
            <w:pPr>
              <w:jc w:val="center"/>
              <w:rPr>
                <w:color w:val="000000"/>
              </w:rPr>
            </w:pPr>
            <w:r>
              <w:rPr>
                <w:color w:val="000000"/>
              </w:rPr>
              <w:t>trg</w:t>
            </w:r>
          </w:p>
        </w:tc>
        <w:tc>
          <w:tcPr>
            <w:tcW w:w="1152" w:type="dxa"/>
            <w:shd w:val="clear" w:color="auto" w:fill="auto"/>
            <w:noWrap/>
            <w:vAlign w:val="center"/>
          </w:tcPr>
          <w:p w14:paraId="732E2862" w14:textId="61731BEC" w:rsidR="00AB028E" w:rsidRPr="001C425F" w:rsidRDefault="00AB028E" w:rsidP="00AB028E">
            <w:pPr>
              <w:jc w:val="center"/>
              <w:rPr>
                <w:color w:val="000000"/>
              </w:rPr>
            </w:pPr>
            <w:r>
              <w:rPr>
                <w:color w:val="000000"/>
              </w:rPr>
              <w:t>0.00100</w:t>
            </w:r>
          </w:p>
        </w:tc>
        <w:tc>
          <w:tcPr>
            <w:tcW w:w="1152" w:type="dxa"/>
            <w:vAlign w:val="center"/>
          </w:tcPr>
          <w:p w14:paraId="4CD034F5" w14:textId="4B8F73FD" w:rsidR="00AB028E" w:rsidRPr="001C425F" w:rsidRDefault="00AB028E" w:rsidP="00AB028E">
            <w:pPr>
              <w:jc w:val="center"/>
              <w:rPr>
                <w:color w:val="000000"/>
              </w:rPr>
            </w:pPr>
            <w:r>
              <w:rPr>
                <w:color w:val="000000"/>
              </w:rPr>
              <w:t>0.000</w:t>
            </w:r>
          </w:p>
        </w:tc>
        <w:tc>
          <w:tcPr>
            <w:tcW w:w="1152" w:type="dxa"/>
            <w:vAlign w:val="center"/>
          </w:tcPr>
          <w:p w14:paraId="6A8C707F" w14:textId="388ABE4C" w:rsidR="00AB028E" w:rsidRPr="001C425F" w:rsidRDefault="00AB028E" w:rsidP="00AB028E">
            <w:pPr>
              <w:jc w:val="center"/>
              <w:rPr>
                <w:color w:val="000000"/>
              </w:rPr>
            </w:pPr>
            <w:r>
              <w:rPr>
                <w:color w:val="000000"/>
              </w:rPr>
              <w:t>2.661</w:t>
            </w:r>
          </w:p>
        </w:tc>
      </w:tr>
      <w:tr w:rsidR="00AB028E" w:rsidRPr="00FA414E" w14:paraId="05021FA1" w14:textId="77777777" w:rsidTr="00810B4A">
        <w:trPr>
          <w:trHeight w:val="320"/>
        </w:trPr>
        <w:tc>
          <w:tcPr>
            <w:tcW w:w="1180" w:type="dxa"/>
            <w:shd w:val="clear" w:color="auto" w:fill="auto"/>
            <w:noWrap/>
            <w:vAlign w:val="center"/>
            <w:hideMark/>
          </w:tcPr>
          <w:p w14:paraId="1993C4D0" w14:textId="4EAB125B" w:rsidR="00AB028E" w:rsidRPr="001C425F" w:rsidRDefault="00AB028E" w:rsidP="00AB028E">
            <w:pPr>
              <w:jc w:val="center"/>
              <w:rPr>
                <w:color w:val="000000"/>
              </w:rPr>
            </w:pPr>
            <w:r>
              <w:rPr>
                <w:color w:val="000000"/>
              </w:rPr>
              <w:t>crp</w:t>
            </w:r>
          </w:p>
        </w:tc>
        <w:tc>
          <w:tcPr>
            <w:tcW w:w="1180" w:type="dxa"/>
            <w:shd w:val="clear" w:color="auto" w:fill="auto"/>
            <w:noWrap/>
            <w:vAlign w:val="center"/>
            <w:hideMark/>
          </w:tcPr>
          <w:p w14:paraId="54F2180F" w14:textId="627AE416" w:rsidR="00AB028E" w:rsidRPr="001C425F" w:rsidRDefault="00AB028E" w:rsidP="00AB028E">
            <w:pPr>
              <w:jc w:val="center"/>
              <w:rPr>
                <w:color w:val="000000"/>
              </w:rPr>
            </w:pPr>
            <w:r>
              <w:rPr>
                <w:color w:val="000000"/>
              </w:rPr>
              <w:t>ldl</w:t>
            </w:r>
          </w:p>
        </w:tc>
        <w:tc>
          <w:tcPr>
            <w:tcW w:w="1152" w:type="dxa"/>
            <w:vAlign w:val="center"/>
          </w:tcPr>
          <w:p w14:paraId="6691CFA3" w14:textId="19380A2B" w:rsidR="00AB028E" w:rsidRPr="001C425F" w:rsidRDefault="00AB028E" w:rsidP="00AB028E">
            <w:pPr>
              <w:jc w:val="center"/>
              <w:rPr>
                <w:color w:val="000000"/>
              </w:rPr>
            </w:pPr>
            <w:r>
              <w:rPr>
                <w:color w:val="000000"/>
              </w:rPr>
              <w:t>0.00066</w:t>
            </w:r>
          </w:p>
        </w:tc>
        <w:tc>
          <w:tcPr>
            <w:tcW w:w="1152" w:type="dxa"/>
            <w:shd w:val="clear" w:color="auto" w:fill="auto"/>
            <w:noWrap/>
            <w:vAlign w:val="center"/>
          </w:tcPr>
          <w:p w14:paraId="02D79867" w14:textId="6DD5F9DE"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23FE6862" w14:textId="45E68CD9" w:rsidR="00AB028E" w:rsidRPr="001C425F" w:rsidRDefault="00AB028E" w:rsidP="00AB028E">
            <w:pPr>
              <w:jc w:val="center"/>
              <w:rPr>
                <w:color w:val="000000"/>
              </w:rPr>
            </w:pPr>
            <w:r>
              <w:rPr>
                <w:color w:val="000000"/>
              </w:rPr>
              <w:t>11.517</w:t>
            </w:r>
          </w:p>
        </w:tc>
        <w:tc>
          <w:tcPr>
            <w:tcW w:w="340" w:type="dxa"/>
            <w:shd w:val="clear" w:color="auto" w:fill="auto"/>
            <w:noWrap/>
            <w:vAlign w:val="center"/>
            <w:hideMark/>
          </w:tcPr>
          <w:p w14:paraId="71F73D96" w14:textId="77777777" w:rsidR="00AB028E" w:rsidRPr="001C425F" w:rsidRDefault="00AB028E" w:rsidP="00AB028E">
            <w:pPr>
              <w:jc w:val="center"/>
              <w:rPr>
                <w:color w:val="000000"/>
              </w:rPr>
            </w:pPr>
          </w:p>
        </w:tc>
        <w:tc>
          <w:tcPr>
            <w:tcW w:w="1180" w:type="dxa"/>
            <w:shd w:val="clear" w:color="auto" w:fill="auto"/>
            <w:noWrap/>
            <w:vAlign w:val="center"/>
          </w:tcPr>
          <w:p w14:paraId="350286FF" w14:textId="34022AEF" w:rsidR="00AB028E" w:rsidRPr="00F5269B" w:rsidRDefault="00AB028E" w:rsidP="00AB028E">
            <w:pPr>
              <w:jc w:val="center"/>
              <w:rPr>
                <w:b/>
                <w:bCs/>
                <w:color w:val="000000"/>
              </w:rPr>
            </w:pPr>
            <w:r>
              <w:rPr>
                <w:color w:val="000000"/>
              </w:rPr>
              <w:t>ins</w:t>
            </w:r>
          </w:p>
        </w:tc>
        <w:tc>
          <w:tcPr>
            <w:tcW w:w="1180" w:type="dxa"/>
            <w:shd w:val="clear" w:color="auto" w:fill="auto"/>
            <w:noWrap/>
            <w:vAlign w:val="center"/>
          </w:tcPr>
          <w:p w14:paraId="3D01C6DE" w14:textId="78329988" w:rsidR="00AB028E" w:rsidRPr="00F5269B" w:rsidRDefault="00AB028E" w:rsidP="00AB028E">
            <w:pPr>
              <w:jc w:val="center"/>
              <w:rPr>
                <w:b/>
                <w:bCs/>
                <w:color w:val="000000"/>
              </w:rPr>
            </w:pPr>
            <w:r>
              <w:rPr>
                <w:color w:val="000000"/>
              </w:rPr>
              <w:t>ldl</w:t>
            </w:r>
          </w:p>
        </w:tc>
        <w:tc>
          <w:tcPr>
            <w:tcW w:w="1152" w:type="dxa"/>
            <w:shd w:val="clear" w:color="auto" w:fill="auto"/>
            <w:noWrap/>
            <w:vAlign w:val="center"/>
          </w:tcPr>
          <w:p w14:paraId="08371183" w14:textId="51B03B23" w:rsidR="00AB028E" w:rsidRPr="00F5269B" w:rsidRDefault="00AB028E" w:rsidP="00AB028E">
            <w:pPr>
              <w:jc w:val="center"/>
              <w:rPr>
                <w:b/>
                <w:bCs/>
                <w:color w:val="000000"/>
              </w:rPr>
            </w:pPr>
            <w:r>
              <w:rPr>
                <w:color w:val="000000"/>
              </w:rPr>
              <w:t>0.00127</w:t>
            </w:r>
          </w:p>
        </w:tc>
        <w:tc>
          <w:tcPr>
            <w:tcW w:w="1152" w:type="dxa"/>
            <w:vAlign w:val="center"/>
          </w:tcPr>
          <w:p w14:paraId="43A7806B" w14:textId="66E6E517" w:rsidR="00AB028E" w:rsidRPr="00F5269B" w:rsidRDefault="00AB028E" w:rsidP="00AB028E">
            <w:pPr>
              <w:jc w:val="center"/>
              <w:rPr>
                <w:b/>
                <w:bCs/>
                <w:color w:val="000000"/>
              </w:rPr>
            </w:pPr>
            <w:r>
              <w:rPr>
                <w:color w:val="000000"/>
              </w:rPr>
              <w:t>0.000</w:t>
            </w:r>
          </w:p>
        </w:tc>
        <w:tc>
          <w:tcPr>
            <w:tcW w:w="1152" w:type="dxa"/>
            <w:vAlign w:val="center"/>
          </w:tcPr>
          <w:p w14:paraId="0BF65AB2" w14:textId="1DD9AADD" w:rsidR="00AB028E" w:rsidRPr="00F5269B" w:rsidRDefault="00AB028E" w:rsidP="00AB028E">
            <w:pPr>
              <w:jc w:val="center"/>
              <w:rPr>
                <w:b/>
                <w:bCs/>
                <w:color w:val="000000"/>
              </w:rPr>
            </w:pPr>
            <w:r>
              <w:rPr>
                <w:color w:val="000000"/>
              </w:rPr>
              <w:t>11.108</w:t>
            </w:r>
          </w:p>
        </w:tc>
      </w:tr>
      <w:tr w:rsidR="00AB028E" w:rsidRPr="00FA414E" w14:paraId="00564EF0" w14:textId="77777777" w:rsidTr="00810B4A">
        <w:trPr>
          <w:trHeight w:val="320"/>
        </w:trPr>
        <w:tc>
          <w:tcPr>
            <w:tcW w:w="1180" w:type="dxa"/>
            <w:shd w:val="clear" w:color="auto" w:fill="auto"/>
            <w:noWrap/>
            <w:vAlign w:val="center"/>
            <w:hideMark/>
          </w:tcPr>
          <w:p w14:paraId="3D842979" w14:textId="7C8B50B5" w:rsidR="00AB028E" w:rsidRPr="001C425F" w:rsidRDefault="00AB028E" w:rsidP="00AB028E">
            <w:pPr>
              <w:jc w:val="center"/>
              <w:rPr>
                <w:color w:val="000000"/>
              </w:rPr>
            </w:pPr>
            <w:r>
              <w:rPr>
                <w:color w:val="000000"/>
              </w:rPr>
              <w:t>crp</w:t>
            </w:r>
          </w:p>
        </w:tc>
        <w:tc>
          <w:tcPr>
            <w:tcW w:w="1180" w:type="dxa"/>
            <w:shd w:val="clear" w:color="auto" w:fill="auto"/>
            <w:noWrap/>
            <w:vAlign w:val="center"/>
            <w:hideMark/>
          </w:tcPr>
          <w:p w14:paraId="1237D376" w14:textId="3FC827A6" w:rsidR="00AB028E" w:rsidRPr="001C425F" w:rsidRDefault="00AB028E" w:rsidP="00AB028E">
            <w:pPr>
              <w:jc w:val="center"/>
              <w:rPr>
                <w:color w:val="000000"/>
              </w:rPr>
            </w:pPr>
            <w:r>
              <w:rPr>
                <w:color w:val="000000"/>
              </w:rPr>
              <w:t>hdl</w:t>
            </w:r>
          </w:p>
        </w:tc>
        <w:tc>
          <w:tcPr>
            <w:tcW w:w="1152" w:type="dxa"/>
            <w:vAlign w:val="center"/>
          </w:tcPr>
          <w:p w14:paraId="02B81ACE" w14:textId="44D98687" w:rsidR="00AB028E" w:rsidRPr="001C425F" w:rsidRDefault="00AB028E" w:rsidP="00AB028E">
            <w:pPr>
              <w:jc w:val="center"/>
              <w:rPr>
                <w:color w:val="000000"/>
              </w:rPr>
            </w:pPr>
            <w:r>
              <w:rPr>
                <w:color w:val="000000"/>
              </w:rPr>
              <w:t>-0.00752</w:t>
            </w:r>
          </w:p>
        </w:tc>
        <w:tc>
          <w:tcPr>
            <w:tcW w:w="1152" w:type="dxa"/>
            <w:shd w:val="clear" w:color="auto" w:fill="auto"/>
            <w:noWrap/>
            <w:vAlign w:val="center"/>
          </w:tcPr>
          <w:p w14:paraId="6BE90881" w14:textId="7FCF0AAD"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65F83B7E" w14:textId="42C1C0F9" w:rsidR="00AB028E" w:rsidRPr="001C425F" w:rsidRDefault="00AB028E" w:rsidP="00AB028E">
            <w:pPr>
              <w:jc w:val="center"/>
              <w:rPr>
                <w:color w:val="000000"/>
              </w:rPr>
            </w:pPr>
            <w:r>
              <w:rPr>
                <w:color w:val="000000"/>
              </w:rPr>
              <w:t>-6.525</w:t>
            </w:r>
          </w:p>
        </w:tc>
        <w:tc>
          <w:tcPr>
            <w:tcW w:w="340" w:type="dxa"/>
            <w:shd w:val="clear" w:color="auto" w:fill="auto"/>
            <w:noWrap/>
            <w:vAlign w:val="center"/>
            <w:hideMark/>
          </w:tcPr>
          <w:p w14:paraId="7F0F40A3" w14:textId="77777777" w:rsidR="00AB028E" w:rsidRPr="001C425F" w:rsidRDefault="00AB028E" w:rsidP="00AB028E">
            <w:pPr>
              <w:jc w:val="center"/>
              <w:rPr>
                <w:color w:val="000000"/>
              </w:rPr>
            </w:pPr>
          </w:p>
        </w:tc>
        <w:tc>
          <w:tcPr>
            <w:tcW w:w="1180" w:type="dxa"/>
            <w:shd w:val="clear" w:color="auto" w:fill="auto"/>
            <w:noWrap/>
            <w:vAlign w:val="center"/>
          </w:tcPr>
          <w:p w14:paraId="072FB4B0" w14:textId="17339511" w:rsidR="00AB028E" w:rsidRPr="001C425F" w:rsidRDefault="00AB028E" w:rsidP="00AB028E">
            <w:pPr>
              <w:jc w:val="center"/>
              <w:rPr>
                <w:color w:val="000000"/>
              </w:rPr>
            </w:pPr>
            <w:r>
              <w:rPr>
                <w:color w:val="000000"/>
              </w:rPr>
              <w:t>ins</w:t>
            </w:r>
          </w:p>
        </w:tc>
        <w:tc>
          <w:tcPr>
            <w:tcW w:w="1180" w:type="dxa"/>
            <w:shd w:val="clear" w:color="auto" w:fill="auto"/>
            <w:noWrap/>
            <w:vAlign w:val="center"/>
          </w:tcPr>
          <w:p w14:paraId="4C3386FF" w14:textId="29B601E9" w:rsidR="00AB028E" w:rsidRPr="001C425F" w:rsidRDefault="00AB028E" w:rsidP="00AB028E">
            <w:pPr>
              <w:jc w:val="center"/>
              <w:rPr>
                <w:color w:val="000000"/>
              </w:rPr>
            </w:pPr>
            <w:r>
              <w:rPr>
                <w:color w:val="000000"/>
              </w:rPr>
              <w:t>hdl</w:t>
            </w:r>
          </w:p>
        </w:tc>
        <w:tc>
          <w:tcPr>
            <w:tcW w:w="1152" w:type="dxa"/>
            <w:shd w:val="clear" w:color="auto" w:fill="auto"/>
            <w:noWrap/>
            <w:vAlign w:val="center"/>
          </w:tcPr>
          <w:p w14:paraId="6FCED447" w14:textId="72600831" w:rsidR="00AB028E" w:rsidRPr="001C425F" w:rsidRDefault="00AB028E" w:rsidP="00AB028E">
            <w:pPr>
              <w:jc w:val="center"/>
              <w:rPr>
                <w:color w:val="000000"/>
              </w:rPr>
            </w:pPr>
            <w:r>
              <w:rPr>
                <w:color w:val="000000"/>
              </w:rPr>
              <w:t>-0.00159</w:t>
            </w:r>
          </w:p>
        </w:tc>
        <w:tc>
          <w:tcPr>
            <w:tcW w:w="1152" w:type="dxa"/>
            <w:vAlign w:val="center"/>
          </w:tcPr>
          <w:p w14:paraId="6CB29A5B" w14:textId="220E7544" w:rsidR="00AB028E" w:rsidRPr="001C425F" w:rsidRDefault="00AB028E" w:rsidP="00AB028E">
            <w:pPr>
              <w:jc w:val="center"/>
              <w:rPr>
                <w:color w:val="000000"/>
              </w:rPr>
            </w:pPr>
            <w:r>
              <w:rPr>
                <w:color w:val="000000"/>
              </w:rPr>
              <w:t>0.000</w:t>
            </w:r>
          </w:p>
        </w:tc>
        <w:tc>
          <w:tcPr>
            <w:tcW w:w="1152" w:type="dxa"/>
            <w:vAlign w:val="center"/>
          </w:tcPr>
          <w:p w14:paraId="1AD88AEC" w14:textId="3F9F58A0" w:rsidR="00AB028E" w:rsidRPr="001C425F" w:rsidRDefault="00AB028E" w:rsidP="00AB028E">
            <w:pPr>
              <w:jc w:val="center"/>
              <w:rPr>
                <w:color w:val="000000"/>
              </w:rPr>
            </w:pPr>
            <w:r>
              <w:rPr>
                <w:color w:val="000000"/>
              </w:rPr>
              <w:t>-5.287</w:t>
            </w:r>
          </w:p>
        </w:tc>
      </w:tr>
      <w:tr w:rsidR="00AB028E" w:rsidRPr="00FA414E" w14:paraId="75CE4CFA" w14:textId="77777777" w:rsidTr="00810B4A">
        <w:trPr>
          <w:trHeight w:val="320"/>
        </w:trPr>
        <w:tc>
          <w:tcPr>
            <w:tcW w:w="1180" w:type="dxa"/>
            <w:shd w:val="clear" w:color="auto" w:fill="auto"/>
            <w:noWrap/>
            <w:vAlign w:val="center"/>
            <w:hideMark/>
          </w:tcPr>
          <w:p w14:paraId="0A1F0071" w14:textId="77D5A402" w:rsidR="00AB028E" w:rsidRPr="001C425F" w:rsidRDefault="00AB028E" w:rsidP="00AB028E">
            <w:pPr>
              <w:jc w:val="center"/>
              <w:rPr>
                <w:color w:val="000000"/>
              </w:rPr>
            </w:pPr>
            <w:r>
              <w:rPr>
                <w:color w:val="000000"/>
              </w:rPr>
              <w:t>crp</w:t>
            </w:r>
          </w:p>
        </w:tc>
        <w:tc>
          <w:tcPr>
            <w:tcW w:w="1180" w:type="dxa"/>
            <w:shd w:val="clear" w:color="auto" w:fill="auto"/>
            <w:noWrap/>
            <w:vAlign w:val="center"/>
            <w:hideMark/>
          </w:tcPr>
          <w:p w14:paraId="6260ABD1" w14:textId="165B0DFC" w:rsidR="00AB028E" w:rsidRPr="001C425F" w:rsidRDefault="00AB028E" w:rsidP="00AB028E">
            <w:pPr>
              <w:jc w:val="center"/>
              <w:rPr>
                <w:color w:val="000000"/>
              </w:rPr>
            </w:pPr>
            <w:r>
              <w:rPr>
                <w:color w:val="000000"/>
              </w:rPr>
              <w:t>age</w:t>
            </w:r>
          </w:p>
        </w:tc>
        <w:tc>
          <w:tcPr>
            <w:tcW w:w="1152" w:type="dxa"/>
            <w:vAlign w:val="center"/>
          </w:tcPr>
          <w:p w14:paraId="31AC650E" w14:textId="4FCD57AB" w:rsidR="00AB028E" w:rsidRPr="001C425F" w:rsidRDefault="00AB028E" w:rsidP="00AB028E">
            <w:pPr>
              <w:jc w:val="center"/>
              <w:rPr>
                <w:color w:val="000000"/>
              </w:rPr>
            </w:pPr>
            <w:r>
              <w:rPr>
                <w:color w:val="000000"/>
              </w:rPr>
              <w:t>0.00000</w:t>
            </w:r>
          </w:p>
        </w:tc>
        <w:tc>
          <w:tcPr>
            <w:tcW w:w="1152" w:type="dxa"/>
            <w:shd w:val="clear" w:color="auto" w:fill="auto"/>
            <w:noWrap/>
            <w:vAlign w:val="center"/>
          </w:tcPr>
          <w:p w14:paraId="3DADA978" w14:textId="57C9DC38"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4A4B4333" w14:textId="2580FF5C" w:rsidR="00AB028E" w:rsidRPr="001C425F" w:rsidRDefault="00AB028E" w:rsidP="00AB028E">
            <w:pPr>
              <w:jc w:val="center"/>
              <w:rPr>
                <w:color w:val="000000"/>
              </w:rPr>
            </w:pPr>
            <w:r>
              <w:rPr>
                <w:color w:val="000000"/>
              </w:rPr>
              <w:t>0.000</w:t>
            </w:r>
          </w:p>
        </w:tc>
        <w:tc>
          <w:tcPr>
            <w:tcW w:w="340" w:type="dxa"/>
            <w:shd w:val="clear" w:color="auto" w:fill="auto"/>
            <w:noWrap/>
            <w:vAlign w:val="center"/>
            <w:hideMark/>
          </w:tcPr>
          <w:p w14:paraId="445DD6DD" w14:textId="77777777" w:rsidR="00AB028E" w:rsidRPr="001C425F" w:rsidRDefault="00AB028E" w:rsidP="00AB028E">
            <w:pPr>
              <w:jc w:val="center"/>
              <w:rPr>
                <w:color w:val="000000"/>
              </w:rPr>
            </w:pPr>
          </w:p>
        </w:tc>
        <w:tc>
          <w:tcPr>
            <w:tcW w:w="1180" w:type="dxa"/>
            <w:shd w:val="clear" w:color="auto" w:fill="auto"/>
            <w:noWrap/>
            <w:vAlign w:val="center"/>
          </w:tcPr>
          <w:p w14:paraId="5F08C63B" w14:textId="632ED0E1" w:rsidR="00AB028E" w:rsidRPr="001C425F" w:rsidRDefault="00AB028E" w:rsidP="00AB028E">
            <w:pPr>
              <w:jc w:val="center"/>
              <w:rPr>
                <w:color w:val="000000"/>
              </w:rPr>
            </w:pPr>
            <w:r>
              <w:rPr>
                <w:color w:val="000000"/>
              </w:rPr>
              <w:t>ins</w:t>
            </w:r>
          </w:p>
        </w:tc>
        <w:tc>
          <w:tcPr>
            <w:tcW w:w="1180" w:type="dxa"/>
            <w:shd w:val="clear" w:color="auto" w:fill="auto"/>
            <w:noWrap/>
            <w:vAlign w:val="center"/>
          </w:tcPr>
          <w:p w14:paraId="6EA9BF7D" w14:textId="07B3709A" w:rsidR="00AB028E" w:rsidRPr="001C425F" w:rsidRDefault="00AB028E" w:rsidP="00AB028E">
            <w:pPr>
              <w:jc w:val="center"/>
              <w:rPr>
                <w:color w:val="000000"/>
              </w:rPr>
            </w:pPr>
            <w:r>
              <w:rPr>
                <w:color w:val="000000"/>
              </w:rPr>
              <w:t>age</w:t>
            </w:r>
          </w:p>
        </w:tc>
        <w:tc>
          <w:tcPr>
            <w:tcW w:w="1152" w:type="dxa"/>
            <w:shd w:val="clear" w:color="auto" w:fill="auto"/>
            <w:noWrap/>
            <w:vAlign w:val="center"/>
          </w:tcPr>
          <w:p w14:paraId="01241A7F" w14:textId="0ACB893F" w:rsidR="00AB028E" w:rsidRPr="001C425F" w:rsidRDefault="00AB028E" w:rsidP="00AB028E">
            <w:pPr>
              <w:jc w:val="center"/>
              <w:rPr>
                <w:color w:val="000000"/>
              </w:rPr>
            </w:pPr>
            <w:r>
              <w:rPr>
                <w:color w:val="000000"/>
              </w:rPr>
              <w:t>0.00000</w:t>
            </w:r>
          </w:p>
        </w:tc>
        <w:tc>
          <w:tcPr>
            <w:tcW w:w="1152" w:type="dxa"/>
            <w:vAlign w:val="center"/>
          </w:tcPr>
          <w:p w14:paraId="611925D1" w14:textId="2ED938D3" w:rsidR="00AB028E" w:rsidRPr="001C425F" w:rsidRDefault="00AB028E" w:rsidP="00AB028E">
            <w:pPr>
              <w:jc w:val="center"/>
              <w:rPr>
                <w:color w:val="000000"/>
              </w:rPr>
            </w:pPr>
            <w:r>
              <w:rPr>
                <w:color w:val="000000"/>
              </w:rPr>
              <w:t>0.000</w:t>
            </w:r>
          </w:p>
        </w:tc>
        <w:tc>
          <w:tcPr>
            <w:tcW w:w="1152" w:type="dxa"/>
            <w:vAlign w:val="center"/>
          </w:tcPr>
          <w:p w14:paraId="1CCCBF29" w14:textId="2E603B42" w:rsidR="00AB028E" w:rsidRPr="001C425F" w:rsidRDefault="00AB028E" w:rsidP="00AB028E">
            <w:pPr>
              <w:jc w:val="center"/>
              <w:rPr>
                <w:color w:val="000000"/>
              </w:rPr>
            </w:pPr>
            <w:r>
              <w:rPr>
                <w:color w:val="000000"/>
              </w:rPr>
              <w:t>0.000</w:t>
            </w:r>
          </w:p>
        </w:tc>
      </w:tr>
      <w:tr w:rsidR="00AB028E" w:rsidRPr="00FA414E" w14:paraId="0502BA91" w14:textId="77777777" w:rsidTr="00810B4A">
        <w:trPr>
          <w:trHeight w:val="320"/>
        </w:trPr>
        <w:tc>
          <w:tcPr>
            <w:tcW w:w="1180" w:type="dxa"/>
            <w:shd w:val="clear" w:color="auto" w:fill="auto"/>
            <w:noWrap/>
            <w:vAlign w:val="center"/>
            <w:hideMark/>
          </w:tcPr>
          <w:p w14:paraId="066BFECC" w14:textId="2760E9B8" w:rsidR="00AB028E" w:rsidRPr="001C6710" w:rsidRDefault="00AB028E" w:rsidP="00AB028E">
            <w:pPr>
              <w:jc w:val="center"/>
              <w:rPr>
                <w:b/>
                <w:bCs/>
                <w:color w:val="000000"/>
              </w:rPr>
            </w:pPr>
            <w:r>
              <w:rPr>
                <w:color w:val="000000"/>
              </w:rPr>
              <w:t>crp</w:t>
            </w:r>
          </w:p>
        </w:tc>
        <w:tc>
          <w:tcPr>
            <w:tcW w:w="1180" w:type="dxa"/>
            <w:shd w:val="clear" w:color="auto" w:fill="auto"/>
            <w:noWrap/>
            <w:vAlign w:val="center"/>
            <w:hideMark/>
          </w:tcPr>
          <w:p w14:paraId="781A81D7" w14:textId="457349D6" w:rsidR="00AB028E" w:rsidRPr="001C6710" w:rsidRDefault="00AB028E" w:rsidP="00AB028E">
            <w:pPr>
              <w:jc w:val="center"/>
              <w:rPr>
                <w:b/>
                <w:bCs/>
                <w:color w:val="000000"/>
              </w:rPr>
            </w:pPr>
            <w:r>
              <w:rPr>
                <w:color w:val="000000"/>
              </w:rPr>
              <w:t>fsh</w:t>
            </w:r>
          </w:p>
        </w:tc>
        <w:tc>
          <w:tcPr>
            <w:tcW w:w="1152" w:type="dxa"/>
            <w:vAlign w:val="center"/>
          </w:tcPr>
          <w:p w14:paraId="2BF41BFA" w14:textId="5D235642" w:rsidR="00AB028E" w:rsidRPr="001C6710" w:rsidRDefault="00AB028E" w:rsidP="00AB028E">
            <w:pPr>
              <w:jc w:val="center"/>
              <w:rPr>
                <w:b/>
                <w:bCs/>
                <w:color w:val="000000"/>
              </w:rPr>
            </w:pPr>
            <w:r>
              <w:rPr>
                <w:color w:val="000000"/>
              </w:rPr>
              <w:t>0.00143</w:t>
            </w:r>
          </w:p>
        </w:tc>
        <w:tc>
          <w:tcPr>
            <w:tcW w:w="1152" w:type="dxa"/>
            <w:shd w:val="clear" w:color="auto" w:fill="auto"/>
            <w:noWrap/>
            <w:vAlign w:val="center"/>
          </w:tcPr>
          <w:p w14:paraId="4EE21DDC" w14:textId="373A2A40" w:rsidR="00AB028E" w:rsidRPr="001C6710" w:rsidRDefault="00AB028E" w:rsidP="00AB028E">
            <w:pPr>
              <w:jc w:val="center"/>
              <w:rPr>
                <w:b/>
                <w:bCs/>
                <w:color w:val="000000"/>
              </w:rPr>
            </w:pPr>
            <w:r>
              <w:rPr>
                <w:color w:val="000000"/>
              </w:rPr>
              <w:t>0.000</w:t>
            </w:r>
          </w:p>
        </w:tc>
        <w:tc>
          <w:tcPr>
            <w:tcW w:w="1152" w:type="dxa"/>
            <w:shd w:val="clear" w:color="auto" w:fill="auto"/>
            <w:noWrap/>
            <w:vAlign w:val="center"/>
          </w:tcPr>
          <w:p w14:paraId="53A06B2B" w14:textId="526B2498" w:rsidR="00AB028E" w:rsidRPr="001C6710" w:rsidRDefault="00AB028E" w:rsidP="00AB028E">
            <w:pPr>
              <w:jc w:val="center"/>
              <w:rPr>
                <w:b/>
                <w:bCs/>
                <w:color w:val="000000"/>
              </w:rPr>
            </w:pPr>
            <w:r>
              <w:rPr>
                <w:color w:val="000000"/>
              </w:rPr>
              <w:t>1.043</w:t>
            </w:r>
          </w:p>
        </w:tc>
        <w:tc>
          <w:tcPr>
            <w:tcW w:w="340" w:type="dxa"/>
            <w:shd w:val="clear" w:color="auto" w:fill="auto"/>
            <w:noWrap/>
            <w:vAlign w:val="center"/>
            <w:hideMark/>
          </w:tcPr>
          <w:p w14:paraId="4C3C4030" w14:textId="77777777" w:rsidR="00AB028E" w:rsidRPr="001C425F" w:rsidRDefault="00AB028E" w:rsidP="00AB028E">
            <w:pPr>
              <w:jc w:val="center"/>
              <w:rPr>
                <w:color w:val="000000"/>
              </w:rPr>
            </w:pPr>
          </w:p>
        </w:tc>
        <w:tc>
          <w:tcPr>
            <w:tcW w:w="1180" w:type="dxa"/>
            <w:shd w:val="clear" w:color="auto" w:fill="auto"/>
            <w:noWrap/>
            <w:vAlign w:val="center"/>
          </w:tcPr>
          <w:p w14:paraId="3E775D09" w14:textId="185A5F1C" w:rsidR="00AB028E" w:rsidRPr="001C425F" w:rsidRDefault="00AB028E" w:rsidP="00AB028E">
            <w:pPr>
              <w:jc w:val="center"/>
              <w:rPr>
                <w:color w:val="000000"/>
              </w:rPr>
            </w:pPr>
            <w:r>
              <w:rPr>
                <w:color w:val="000000"/>
              </w:rPr>
              <w:t>ins</w:t>
            </w:r>
          </w:p>
        </w:tc>
        <w:tc>
          <w:tcPr>
            <w:tcW w:w="1180" w:type="dxa"/>
            <w:shd w:val="clear" w:color="auto" w:fill="auto"/>
            <w:noWrap/>
            <w:vAlign w:val="center"/>
          </w:tcPr>
          <w:p w14:paraId="0438F5D2" w14:textId="2A83D84C" w:rsidR="00AB028E" w:rsidRPr="001C425F" w:rsidRDefault="00AB028E" w:rsidP="00AB028E">
            <w:pPr>
              <w:jc w:val="center"/>
              <w:rPr>
                <w:color w:val="000000"/>
              </w:rPr>
            </w:pPr>
            <w:r>
              <w:rPr>
                <w:color w:val="000000"/>
              </w:rPr>
              <w:t>fsh</w:t>
            </w:r>
          </w:p>
        </w:tc>
        <w:tc>
          <w:tcPr>
            <w:tcW w:w="1152" w:type="dxa"/>
            <w:shd w:val="clear" w:color="auto" w:fill="auto"/>
            <w:noWrap/>
            <w:vAlign w:val="center"/>
          </w:tcPr>
          <w:p w14:paraId="183B1AB6" w14:textId="793D2F76" w:rsidR="00AB028E" w:rsidRPr="001C425F" w:rsidRDefault="00AB028E" w:rsidP="00AB028E">
            <w:pPr>
              <w:jc w:val="center"/>
              <w:rPr>
                <w:color w:val="000000"/>
              </w:rPr>
            </w:pPr>
            <w:r>
              <w:rPr>
                <w:color w:val="000000"/>
              </w:rPr>
              <w:t>0.00236</w:t>
            </w:r>
          </w:p>
        </w:tc>
        <w:tc>
          <w:tcPr>
            <w:tcW w:w="1152" w:type="dxa"/>
            <w:vAlign w:val="center"/>
          </w:tcPr>
          <w:p w14:paraId="2E7C6C0B" w14:textId="6DAA63CA" w:rsidR="00AB028E" w:rsidRPr="001C425F" w:rsidRDefault="00AB028E" w:rsidP="00AB028E">
            <w:pPr>
              <w:jc w:val="center"/>
              <w:rPr>
                <w:color w:val="000000"/>
              </w:rPr>
            </w:pPr>
            <w:r>
              <w:rPr>
                <w:color w:val="000000"/>
              </w:rPr>
              <w:t>0.000</w:t>
            </w:r>
          </w:p>
        </w:tc>
        <w:tc>
          <w:tcPr>
            <w:tcW w:w="1152" w:type="dxa"/>
            <w:vAlign w:val="center"/>
          </w:tcPr>
          <w:p w14:paraId="7649B71D" w14:textId="4AC594AD" w:rsidR="00AB028E" w:rsidRPr="001C425F" w:rsidRDefault="00AB028E" w:rsidP="00AB028E">
            <w:pPr>
              <w:jc w:val="center"/>
              <w:rPr>
                <w:color w:val="000000"/>
              </w:rPr>
            </w:pPr>
            <w:r>
              <w:rPr>
                <w:color w:val="000000"/>
              </w:rPr>
              <w:t>4.358</w:t>
            </w:r>
          </w:p>
        </w:tc>
      </w:tr>
      <w:tr w:rsidR="00AB028E" w:rsidRPr="00FA414E" w14:paraId="2D3F7076" w14:textId="77777777" w:rsidTr="00810B4A">
        <w:trPr>
          <w:trHeight w:val="320"/>
        </w:trPr>
        <w:tc>
          <w:tcPr>
            <w:tcW w:w="1180" w:type="dxa"/>
            <w:shd w:val="clear" w:color="auto" w:fill="auto"/>
            <w:noWrap/>
            <w:vAlign w:val="center"/>
            <w:hideMark/>
          </w:tcPr>
          <w:p w14:paraId="54BBF6DC" w14:textId="064E3E79" w:rsidR="00AB028E" w:rsidRPr="001C425F" w:rsidRDefault="00AB028E" w:rsidP="00AB028E">
            <w:pPr>
              <w:jc w:val="center"/>
              <w:rPr>
                <w:color w:val="000000"/>
              </w:rPr>
            </w:pPr>
            <w:r>
              <w:rPr>
                <w:color w:val="000000"/>
              </w:rPr>
              <w:t>crp</w:t>
            </w:r>
          </w:p>
        </w:tc>
        <w:tc>
          <w:tcPr>
            <w:tcW w:w="1180" w:type="dxa"/>
            <w:shd w:val="clear" w:color="auto" w:fill="auto"/>
            <w:noWrap/>
            <w:vAlign w:val="center"/>
            <w:hideMark/>
          </w:tcPr>
          <w:p w14:paraId="49FA39E0" w14:textId="02CA3B80" w:rsidR="00AB028E" w:rsidRPr="001C425F" w:rsidRDefault="00AB028E" w:rsidP="00AB028E">
            <w:pPr>
              <w:jc w:val="center"/>
              <w:rPr>
                <w:color w:val="000000"/>
              </w:rPr>
            </w:pPr>
            <w:r>
              <w:rPr>
                <w:color w:val="000000"/>
              </w:rPr>
              <w:t>mns</w:t>
            </w:r>
          </w:p>
        </w:tc>
        <w:tc>
          <w:tcPr>
            <w:tcW w:w="1152" w:type="dxa"/>
            <w:vAlign w:val="center"/>
          </w:tcPr>
          <w:p w14:paraId="1F8B2C0E" w14:textId="72D21C4D" w:rsidR="00AB028E" w:rsidRPr="001C425F" w:rsidRDefault="00AB028E" w:rsidP="00AB028E">
            <w:pPr>
              <w:jc w:val="center"/>
              <w:rPr>
                <w:color w:val="000000"/>
              </w:rPr>
            </w:pPr>
            <w:r>
              <w:rPr>
                <w:color w:val="000000"/>
              </w:rPr>
              <w:t>0.00004</w:t>
            </w:r>
          </w:p>
        </w:tc>
        <w:tc>
          <w:tcPr>
            <w:tcW w:w="1152" w:type="dxa"/>
            <w:shd w:val="clear" w:color="auto" w:fill="auto"/>
            <w:noWrap/>
            <w:vAlign w:val="center"/>
          </w:tcPr>
          <w:p w14:paraId="3925DB38" w14:textId="3DC514A2" w:rsidR="00AB028E" w:rsidRPr="001C425F" w:rsidRDefault="00AB028E" w:rsidP="00AB028E">
            <w:pPr>
              <w:jc w:val="center"/>
              <w:rPr>
                <w:color w:val="000000"/>
              </w:rPr>
            </w:pPr>
            <w:r>
              <w:rPr>
                <w:color w:val="000000"/>
              </w:rPr>
              <w:t>0.104</w:t>
            </w:r>
          </w:p>
        </w:tc>
        <w:tc>
          <w:tcPr>
            <w:tcW w:w="1152" w:type="dxa"/>
            <w:shd w:val="clear" w:color="auto" w:fill="auto"/>
            <w:noWrap/>
            <w:vAlign w:val="center"/>
          </w:tcPr>
          <w:p w14:paraId="7C57CDC7" w14:textId="7057070E" w:rsidR="00AB028E" w:rsidRPr="001C425F" w:rsidRDefault="00AB028E" w:rsidP="00AB028E">
            <w:pPr>
              <w:jc w:val="center"/>
              <w:rPr>
                <w:color w:val="000000"/>
              </w:rPr>
            </w:pPr>
            <w:r>
              <w:rPr>
                <w:color w:val="000000"/>
              </w:rPr>
              <w:t>0.000</w:t>
            </w:r>
          </w:p>
        </w:tc>
        <w:tc>
          <w:tcPr>
            <w:tcW w:w="340" w:type="dxa"/>
            <w:shd w:val="clear" w:color="auto" w:fill="auto"/>
            <w:noWrap/>
            <w:vAlign w:val="center"/>
            <w:hideMark/>
          </w:tcPr>
          <w:p w14:paraId="4F7E54B6" w14:textId="77777777" w:rsidR="00AB028E" w:rsidRPr="001C425F" w:rsidRDefault="00AB028E" w:rsidP="00AB028E">
            <w:pPr>
              <w:jc w:val="center"/>
              <w:rPr>
                <w:color w:val="000000"/>
              </w:rPr>
            </w:pPr>
          </w:p>
        </w:tc>
        <w:tc>
          <w:tcPr>
            <w:tcW w:w="1180" w:type="dxa"/>
            <w:shd w:val="clear" w:color="auto" w:fill="auto"/>
            <w:noWrap/>
            <w:vAlign w:val="center"/>
          </w:tcPr>
          <w:p w14:paraId="3C84A90D" w14:textId="010EB01E" w:rsidR="00AB028E" w:rsidRPr="001C425F" w:rsidRDefault="00AB028E" w:rsidP="00AB028E">
            <w:pPr>
              <w:jc w:val="center"/>
              <w:rPr>
                <w:color w:val="000000"/>
              </w:rPr>
            </w:pPr>
            <w:r>
              <w:rPr>
                <w:color w:val="000000"/>
              </w:rPr>
              <w:t>ins</w:t>
            </w:r>
          </w:p>
        </w:tc>
        <w:tc>
          <w:tcPr>
            <w:tcW w:w="1180" w:type="dxa"/>
            <w:shd w:val="clear" w:color="auto" w:fill="auto"/>
            <w:noWrap/>
            <w:vAlign w:val="center"/>
          </w:tcPr>
          <w:p w14:paraId="485636E2" w14:textId="7AB1895F" w:rsidR="00AB028E" w:rsidRPr="001C425F" w:rsidRDefault="00AB028E" w:rsidP="00AB028E">
            <w:pPr>
              <w:jc w:val="center"/>
              <w:rPr>
                <w:color w:val="000000"/>
              </w:rPr>
            </w:pPr>
            <w:r>
              <w:rPr>
                <w:color w:val="000000"/>
              </w:rPr>
              <w:t>mns</w:t>
            </w:r>
          </w:p>
        </w:tc>
        <w:tc>
          <w:tcPr>
            <w:tcW w:w="1152" w:type="dxa"/>
            <w:shd w:val="clear" w:color="auto" w:fill="auto"/>
            <w:noWrap/>
            <w:vAlign w:val="center"/>
          </w:tcPr>
          <w:p w14:paraId="2E8449CE" w14:textId="0C83E42C" w:rsidR="00AB028E" w:rsidRPr="001C425F" w:rsidRDefault="00AB028E" w:rsidP="00AB028E">
            <w:pPr>
              <w:jc w:val="center"/>
              <w:rPr>
                <w:color w:val="000000"/>
              </w:rPr>
            </w:pPr>
            <w:r>
              <w:rPr>
                <w:color w:val="000000"/>
              </w:rPr>
              <w:t>0.00007</w:t>
            </w:r>
          </w:p>
        </w:tc>
        <w:tc>
          <w:tcPr>
            <w:tcW w:w="1152" w:type="dxa"/>
            <w:vAlign w:val="center"/>
          </w:tcPr>
          <w:p w14:paraId="2410252D" w14:textId="1FF08357" w:rsidR="00AB028E" w:rsidRPr="001C425F" w:rsidRDefault="00AB028E" w:rsidP="00AB028E">
            <w:pPr>
              <w:jc w:val="center"/>
              <w:rPr>
                <w:color w:val="000000"/>
              </w:rPr>
            </w:pPr>
            <w:r>
              <w:rPr>
                <w:color w:val="000000"/>
              </w:rPr>
              <w:t>0.000</w:t>
            </w:r>
          </w:p>
        </w:tc>
        <w:tc>
          <w:tcPr>
            <w:tcW w:w="1152" w:type="dxa"/>
            <w:vAlign w:val="center"/>
          </w:tcPr>
          <w:p w14:paraId="1A6EF1D0" w14:textId="3BE352A2" w:rsidR="00AB028E" w:rsidRPr="001C425F" w:rsidRDefault="00AB028E" w:rsidP="00AB028E">
            <w:pPr>
              <w:jc w:val="center"/>
              <w:rPr>
                <w:color w:val="000000"/>
              </w:rPr>
            </w:pPr>
            <w:r>
              <w:rPr>
                <w:color w:val="000000"/>
              </w:rPr>
              <w:t>0.000</w:t>
            </w:r>
          </w:p>
        </w:tc>
      </w:tr>
      <w:tr w:rsidR="00AB028E" w:rsidRPr="00FA414E" w14:paraId="4C62F600" w14:textId="77777777" w:rsidTr="00810B4A">
        <w:trPr>
          <w:trHeight w:val="320"/>
        </w:trPr>
        <w:tc>
          <w:tcPr>
            <w:tcW w:w="1180" w:type="dxa"/>
            <w:shd w:val="clear" w:color="auto" w:fill="auto"/>
            <w:noWrap/>
            <w:vAlign w:val="center"/>
            <w:hideMark/>
          </w:tcPr>
          <w:p w14:paraId="75CA25AC" w14:textId="73937C83" w:rsidR="00AB028E" w:rsidRPr="001C6710" w:rsidRDefault="00AB028E" w:rsidP="00AB028E">
            <w:pPr>
              <w:jc w:val="center"/>
              <w:rPr>
                <w:b/>
                <w:bCs/>
                <w:color w:val="000000"/>
              </w:rPr>
            </w:pPr>
            <w:r>
              <w:rPr>
                <w:color w:val="000000"/>
              </w:rPr>
              <w:t>crp</w:t>
            </w:r>
          </w:p>
        </w:tc>
        <w:tc>
          <w:tcPr>
            <w:tcW w:w="1180" w:type="dxa"/>
            <w:shd w:val="clear" w:color="auto" w:fill="auto"/>
            <w:noWrap/>
            <w:vAlign w:val="center"/>
            <w:hideMark/>
          </w:tcPr>
          <w:p w14:paraId="67142A46" w14:textId="72CB5BEC" w:rsidR="00AB028E" w:rsidRPr="001C6710" w:rsidRDefault="00AB028E" w:rsidP="00AB028E">
            <w:pPr>
              <w:jc w:val="center"/>
              <w:rPr>
                <w:b/>
                <w:bCs/>
                <w:color w:val="000000"/>
              </w:rPr>
            </w:pPr>
            <w:r>
              <w:rPr>
                <w:color w:val="000000"/>
              </w:rPr>
              <w:t>est</w:t>
            </w:r>
          </w:p>
        </w:tc>
        <w:tc>
          <w:tcPr>
            <w:tcW w:w="1152" w:type="dxa"/>
            <w:vAlign w:val="center"/>
          </w:tcPr>
          <w:p w14:paraId="0BA6A3C3" w14:textId="7113E72F" w:rsidR="00AB028E" w:rsidRPr="001C6710" w:rsidRDefault="00AB028E" w:rsidP="00AB028E">
            <w:pPr>
              <w:jc w:val="center"/>
              <w:rPr>
                <w:b/>
                <w:bCs/>
                <w:color w:val="000000"/>
              </w:rPr>
            </w:pPr>
            <w:r>
              <w:rPr>
                <w:color w:val="000000"/>
              </w:rPr>
              <w:t>-0.00801</w:t>
            </w:r>
          </w:p>
        </w:tc>
        <w:tc>
          <w:tcPr>
            <w:tcW w:w="1152" w:type="dxa"/>
            <w:shd w:val="clear" w:color="auto" w:fill="auto"/>
            <w:noWrap/>
            <w:vAlign w:val="center"/>
          </w:tcPr>
          <w:p w14:paraId="12E52BA3" w14:textId="3BD12EB3" w:rsidR="00AB028E" w:rsidRPr="001C6710" w:rsidRDefault="00AB028E" w:rsidP="00AB028E">
            <w:pPr>
              <w:jc w:val="center"/>
              <w:rPr>
                <w:b/>
                <w:bCs/>
                <w:color w:val="000000"/>
              </w:rPr>
            </w:pPr>
            <w:r>
              <w:rPr>
                <w:color w:val="000000"/>
              </w:rPr>
              <w:t>0.000</w:t>
            </w:r>
          </w:p>
        </w:tc>
        <w:tc>
          <w:tcPr>
            <w:tcW w:w="1152" w:type="dxa"/>
            <w:shd w:val="clear" w:color="auto" w:fill="auto"/>
            <w:noWrap/>
            <w:vAlign w:val="center"/>
          </w:tcPr>
          <w:p w14:paraId="7CC7BDBD" w14:textId="564BB05C" w:rsidR="00AB028E" w:rsidRPr="001C6710" w:rsidRDefault="00AB028E" w:rsidP="00AB028E">
            <w:pPr>
              <w:jc w:val="center"/>
              <w:rPr>
                <w:b/>
                <w:bCs/>
                <w:color w:val="000000"/>
              </w:rPr>
            </w:pPr>
            <w:r>
              <w:rPr>
                <w:color w:val="000000"/>
              </w:rPr>
              <w:t>-6.161</w:t>
            </w:r>
          </w:p>
        </w:tc>
        <w:tc>
          <w:tcPr>
            <w:tcW w:w="340" w:type="dxa"/>
            <w:shd w:val="clear" w:color="auto" w:fill="auto"/>
            <w:noWrap/>
            <w:vAlign w:val="center"/>
            <w:hideMark/>
          </w:tcPr>
          <w:p w14:paraId="15C6FE57" w14:textId="77777777" w:rsidR="00AB028E" w:rsidRPr="001C425F" w:rsidRDefault="00AB028E" w:rsidP="00AB028E">
            <w:pPr>
              <w:jc w:val="center"/>
              <w:rPr>
                <w:color w:val="000000"/>
              </w:rPr>
            </w:pPr>
          </w:p>
        </w:tc>
        <w:tc>
          <w:tcPr>
            <w:tcW w:w="1180" w:type="dxa"/>
            <w:shd w:val="clear" w:color="auto" w:fill="auto"/>
            <w:noWrap/>
            <w:vAlign w:val="center"/>
          </w:tcPr>
          <w:p w14:paraId="0E17FAB1" w14:textId="6280607E" w:rsidR="00AB028E" w:rsidRPr="001C425F" w:rsidRDefault="00AB028E" w:rsidP="00AB028E">
            <w:pPr>
              <w:jc w:val="center"/>
              <w:rPr>
                <w:color w:val="000000"/>
              </w:rPr>
            </w:pPr>
            <w:r>
              <w:rPr>
                <w:color w:val="000000"/>
              </w:rPr>
              <w:t>ins</w:t>
            </w:r>
          </w:p>
        </w:tc>
        <w:tc>
          <w:tcPr>
            <w:tcW w:w="1180" w:type="dxa"/>
            <w:shd w:val="clear" w:color="auto" w:fill="auto"/>
            <w:noWrap/>
            <w:vAlign w:val="center"/>
          </w:tcPr>
          <w:p w14:paraId="48F91CC9" w14:textId="6DA1F375" w:rsidR="00AB028E" w:rsidRPr="001C425F" w:rsidRDefault="00AB028E" w:rsidP="00AB028E">
            <w:pPr>
              <w:jc w:val="center"/>
              <w:rPr>
                <w:color w:val="000000"/>
              </w:rPr>
            </w:pPr>
            <w:r>
              <w:rPr>
                <w:color w:val="000000"/>
              </w:rPr>
              <w:t>est</w:t>
            </w:r>
          </w:p>
        </w:tc>
        <w:tc>
          <w:tcPr>
            <w:tcW w:w="1152" w:type="dxa"/>
            <w:shd w:val="clear" w:color="auto" w:fill="auto"/>
            <w:noWrap/>
            <w:vAlign w:val="center"/>
          </w:tcPr>
          <w:p w14:paraId="17D2259C" w14:textId="1B6FD0F4" w:rsidR="00AB028E" w:rsidRPr="001C425F" w:rsidRDefault="00AB028E" w:rsidP="00AB028E">
            <w:pPr>
              <w:jc w:val="center"/>
              <w:rPr>
                <w:color w:val="000000"/>
              </w:rPr>
            </w:pPr>
            <w:r>
              <w:rPr>
                <w:color w:val="000000"/>
              </w:rPr>
              <w:t>-0.00212</w:t>
            </w:r>
          </w:p>
        </w:tc>
        <w:tc>
          <w:tcPr>
            <w:tcW w:w="1152" w:type="dxa"/>
            <w:vAlign w:val="center"/>
          </w:tcPr>
          <w:p w14:paraId="73F99C4C" w14:textId="15605DF1" w:rsidR="00AB028E" w:rsidRPr="001C425F" w:rsidRDefault="00AB028E" w:rsidP="00AB028E">
            <w:pPr>
              <w:jc w:val="center"/>
              <w:rPr>
                <w:color w:val="000000"/>
              </w:rPr>
            </w:pPr>
            <w:r>
              <w:rPr>
                <w:color w:val="000000"/>
              </w:rPr>
              <w:t>0.000</w:t>
            </w:r>
          </w:p>
        </w:tc>
        <w:tc>
          <w:tcPr>
            <w:tcW w:w="1152" w:type="dxa"/>
            <w:vAlign w:val="center"/>
          </w:tcPr>
          <w:p w14:paraId="49EE0C84" w14:textId="7F1654BD" w:rsidR="00AB028E" w:rsidRPr="001C425F" w:rsidRDefault="00AB028E" w:rsidP="00AB028E">
            <w:pPr>
              <w:jc w:val="center"/>
              <w:rPr>
                <w:color w:val="000000"/>
              </w:rPr>
            </w:pPr>
            <w:r>
              <w:rPr>
                <w:color w:val="000000"/>
              </w:rPr>
              <w:t>-5.685</w:t>
            </w:r>
          </w:p>
        </w:tc>
      </w:tr>
      <w:tr w:rsidR="00AB028E" w:rsidRPr="00FA414E" w14:paraId="79DD549B" w14:textId="77777777" w:rsidTr="00695BE4">
        <w:trPr>
          <w:trHeight w:val="320"/>
        </w:trPr>
        <w:tc>
          <w:tcPr>
            <w:tcW w:w="1180" w:type="dxa"/>
            <w:shd w:val="clear" w:color="auto" w:fill="F2F2F2" w:themeFill="background1" w:themeFillShade="F2"/>
            <w:noWrap/>
            <w:vAlign w:val="center"/>
            <w:hideMark/>
          </w:tcPr>
          <w:p w14:paraId="0B8433DF" w14:textId="1720C29D" w:rsidR="00AB028E" w:rsidRPr="00CB7A75" w:rsidRDefault="00AB028E" w:rsidP="00AB028E">
            <w:pPr>
              <w:jc w:val="center"/>
              <w:rPr>
                <w:color w:val="000000"/>
              </w:rPr>
            </w:pPr>
            <w:r w:rsidRPr="00CB7A75">
              <w:rPr>
                <w:color w:val="000000"/>
              </w:rPr>
              <w:t>glc</w:t>
            </w:r>
          </w:p>
        </w:tc>
        <w:tc>
          <w:tcPr>
            <w:tcW w:w="1180" w:type="dxa"/>
            <w:shd w:val="clear" w:color="auto" w:fill="F2F2F2" w:themeFill="background1" w:themeFillShade="F2"/>
            <w:noWrap/>
            <w:vAlign w:val="center"/>
            <w:hideMark/>
          </w:tcPr>
          <w:p w14:paraId="69C6ABA1" w14:textId="70F13391" w:rsidR="00AB028E" w:rsidRPr="00CB7A75" w:rsidRDefault="00AB028E" w:rsidP="00AB028E">
            <w:pPr>
              <w:jc w:val="center"/>
              <w:rPr>
                <w:color w:val="000000"/>
              </w:rPr>
            </w:pPr>
            <w:r w:rsidRPr="00CB7A75">
              <w:rPr>
                <w:color w:val="000000"/>
              </w:rPr>
              <w:t>dep</w:t>
            </w:r>
          </w:p>
        </w:tc>
        <w:tc>
          <w:tcPr>
            <w:tcW w:w="1152" w:type="dxa"/>
            <w:shd w:val="clear" w:color="auto" w:fill="F2F2F2" w:themeFill="background1" w:themeFillShade="F2"/>
            <w:vAlign w:val="center"/>
          </w:tcPr>
          <w:p w14:paraId="05B3337B" w14:textId="34D40DC1" w:rsidR="00AB028E" w:rsidRPr="00CB7A75" w:rsidRDefault="00AB028E" w:rsidP="00AB028E">
            <w:pPr>
              <w:jc w:val="center"/>
              <w:rPr>
                <w:color w:val="000000"/>
              </w:rPr>
            </w:pPr>
            <w:r w:rsidRPr="00CB7A75">
              <w:rPr>
                <w:color w:val="000000"/>
              </w:rPr>
              <w:t>-0.00201</w:t>
            </w:r>
          </w:p>
        </w:tc>
        <w:tc>
          <w:tcPr>
            <w:tcW w:w="1152" w:type="dxa"/>
            <w:shd w:val="clear" w:color="auto" w:fill="F2F2F2" w:themeFill="background1" w:themeFillShade="F2"/>
            <w:noWrap/>
            <w:vAlign w:val="center"/>
          </w:tcPr>
          <w:p w14:paraId="46CAB00D" w14:textId="64353088" w:rsidR="00AB028E" w:rsidRPr="00CB7A75" w:rsidRDefault="00AB028E" w:rsidP="00AB028E">
            <w:pPr>
              <w:jc w:val="center"/>
              <w:rPr>
                <w:color w:val="000000"/>
              </w:rPr>
            </w:pPr>
            <w:r w:rsidRPr="00CB7A75">
              <w:rPr>
                <w:color w:val="000000"/>
              </w:rPr>
              <w:t>0.000</w:t>
            </w:r>
          </w:p>
        </w:tc>
        <w:tc>
          <w:tcPr>
            <w:tcW w:w="1152" w:type="dxa"/>
            <w:shd w:val="clear" w:color="auto" w:fill="F2F2F2" w:themeFill="background1" w:themeFillShade="F2"/>
            <w:noWrap/>
            <w:vAlign w:val="center"/>
          </w:tcPr>
          <w:p w14:paraId="68D0CFAB" w14:textId="5B1F59D4" w:rsidR="00AB028E" w:rsidRPr="00CB7A75" w:rsidRDefault="00AB028E" w:rsidP="00AB028E">
            <w:pPr>
              <w:jc w:val="center"/>
              <w:rPr>
                <w:color w:val="000000"/>
              </w:rPr>
            </w:pPr>
            <w:r>
              <w:rPr>
                <w:color w:val="000000"/>
              </w:rPr>
              <w:t>-0.289</w:t>
            </w:r>
          </w:p>
        </w:tc>
        <w:tc>
          <w:tcPr>
            <w:tcW w:w="340" w:type="dxa"/>
            <w:shd w:val="clear" w:color="auto" w:fill="auto"/>
            <w:noWrap/>
            <w:vAlign w:val="center"/>
            <w:hideMark/>
          </w:tcPr>
          <w:p w14:paraId="2DBBB102"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1482640F" w14:textId="37626CAE" w:rsidR="00AB028E" w:rsidRPr="00F5269B" w:rsidRDefault="00AB028E" w:rsidP="00AB028E">
            <w:pPr>
              <w:jc w:val="center"/>
              <w:rPr>
                <w:b/>
                <w:bCs/>
                <w:color w:val="000000"/>
              </w:rPr>
            </w:pPr>
            <w:r>
              <w:rPr>
                <w:color w:val="000000"/>
              </w:rPr>
              <w:t>trg</w:t>
            </w:r>
          </w:p>
        </w:tc>
        <w:tc>
          <w:tcPr>
            <w:tcW w:w="1180" w:type="dxa"/>
            <w:shd w:val="clear" w:color="auto" w:fill="F2F2F2" w:themeFill="background1" w:themeFillShade="F2"/>
            <w:noWrap/>
            <w:vAlign w:val="center"/>
          </w:tcPr>
          <w:p w14:paraId="69454E1E" w14:textId="76BA680B" w:rsidR="00AB028E" w:rsidRPr="00F5269B" w:rsidRDefault="00AB028E" w:rsidP="00AB028E">
            <w:pPr>
              <w:jc w:val="center"/>
              <w:rPr>
                <w:b/>
                <w:bCs/>
                <w:color w:val="000000"/>
              </w:rPr>
            </w:pPr>
            <w:r>
              <w:rPr>
                <w:color w:val="000000"/>
              </w:rPr>
              <w:t>dep</w:t>
            </w:r>
          </w:p>
        </w:tc>
        <w:tc>
          <w:tcPr>
            <w:tcW w:w="1152" w:type="dxa"/>
            <w:shd w:val="clear" w:color="auto" w:fill="F2F2F2" w:themeFill="background1" w:themeFillShade="F2"/>
            <w:noWrap/>
            <w:vAlign w:val="center"/>
          </w:tcPr>
          <w:p w14:paraId="22D2B75B" w14:textId="37351968" w:rsidR="00AB028E" w:rsidRPr="00F5269B" w:rsidRDefault="00AB028E" w:rsidP="00AB028E">
            <w:pPr>
              <w:jc w:val="center"/>
              <w:rPr>
                <w:b/>
                <w:bCs/>
                <w:color w:val="000000"/>
              </w:rPr>
            </w:pPr>
            <w:r>
              <w:rPr>
                <w:color w:val="000000"/>
              </w:rPr>
              <w:t>0.00000</w:t>
            </w:r>
          </w:p>
        </w:tc>
        <w:tc>
          <w:tcPr>
            <w:tcW w:w="1152" w:type="dxa"/>
            <w:shd w:val="clear" w:color="auto" w:fill="F2F2F2" w:themeFill="background1" w:themeFillShade="F2"/>
            <w:vAlign w:val="center"/>
          </w:tcPr>
          <w:p w14:paraId="08D0EB77" w14:textId="5E8BEB47" w:rsidR="00AB028E" w:rsidRPr="00F5269B" w:rsidRDefault="00AB028E" w:rsidP="00AB028E">
            <w:pPr>
              <w:jc w:val="center"/>
              <w:rPr>
                <w:b/>
                <w:bCs/>
                <w:color w:val="000000"/>
              </w:rPr>
            </w:pPr>
            <w:r>
              <w:rPr>
                <w:color w:val="000000"/>
              </w:rPr>
              <w:t>0.000</w:t>
            </w:r>
          </w:p>
        </w:tc>
        <w:tc>
          <w:tcPr>
            <w:tcW w:w="1152" w:type="dxa"/>
            <w:shd w:val="clear" w:color="auto" w:fill="F2F2F2" w:themeFill="background1" w:themeFillShade="F2"/>
            <w:vAlign w:val="center"/>
          </w:tcPr>
          <w:p w14:paraId="51E5D9B2" w14:textId="0D333F3D" w:rsidR="00AB028E" w:rsidRPr="00F5269B" w:rsidRDefault="00AB028E" w:rsidP="00AB028E">
            <w:pPr>
              <w:jc w:val="center"/>
              <w:rPr>
                <w:b/>
                <w:bCs/>
                <w:color w:val="000000"/>
              </w:rPr>
            </w:pPr>
            <w:r>
              <w:rPr>
                <w:color w:val="000000"/>
              </w:rPr>
              <w:t>-0.004</w:t>
            </w:r>
          </w:p>
        </w:tc>
      </w:tr>
      <w:tr w:rsidR="00AB028E" w:rsidRPr="00FA414E" w14:paraId="522FFBAE" w14:textId="77777777" w:rsidTr="00695BE4">
        <w:trPr>
          <w:trHeight w:val="320"/>
        </w:trPr>
        <w:tc>
          <w:tcPr>
            <w:tcW w:w="1180" w:type="dxa"/>
            <w:shd w:val="clear" w:color="auto" w:fill="F2F2F2" w:themeFill="background1" w:themeFillShade="F2"/>
            <w:noWrap/>
            <w:vAlign w:val="center"/>
            <w:hideMark/>
          </w:tcPr>
          <w:p w14:paraId="3B03C16F" w14:textId="3376B6EA" w:rsidR="00AB028E" w:rsidRPr="00CB7A75" w:rsidRDefault="00AB028E" w:rsidP="00AB028E">
            <w:pPr>
              <w:jc w:val="center"/>
              <w:rPr>
                <w:color w:val="000000"/>
              </w:rPr>
            </w:pPr>
            <w:r w:rsidRPr="00CB7A75">
              <w:rPr>
                <w:color w:val="000000"/>
              </w:rPr>
              <w:t>glc</w:t>
            </w:r>
          </w:p>
        </w:tc>
        <w:tc>
          <w:tcPr>
            <w:tcW w:w="1180" w:type="dxa"/>
            <w:shd w:val="clear" w:color="auto" w:fill="F2F2F2" w:themeFill="background1" w:themeFillShade="F2"/>
            <w:noWrap/>
            <w:vAlign w:val="center"/>
            <w:hideMark/>
          </w:tcPr>
          <w:p w14:paraId="1A20945F" w14:textId="7003B192" w:rsidR="00AB028E" w:rsidRPr="00CB7A75" w:rsidRDefault="00AB028E" w:rsidP="00AB028E">
            <w:pPr>
              <w:jc w:val="center"/>
              <w:rPr>
                <w:color w:val="000000"/>
              </w:rPr>
            </w:pPr>
            <w:r w:rsidRPr="00CB7A75">
              <w:rPr>
                <w:color w:val="000000"/>
              </w:rPr>
              <w:t>som</w:t>
            </w:r>
          </w:p>
        </w:tc>
        <w:tc>
          <w:tcPr>
            <w:tcW w:w="1152" w:type="dxa"/>
            <w:shd w:val="clear" w:color="auto" w:fill="F2F2F2" w:themeFill="background1" w:themeFillShade="F2"/>
            <w:vAlign w:val="center"/>
          </w:tcPr>
          <w:p w14:paraId="6EE8BA34" w14:textId="704964FD" w:rsidR="00AB028E" w:rsidRPr="00CB7A75" w:rsidRDefault="00AB028E" w:rsidP="00AB028E">
            <w:pPr>
              <w:jc w:val="center"/>
              <w:rPr>
                <w:color w:val="000000"/>
              </w:rPr>
            </w:pPr>
            <w:r w:rsidRPr="00CB7A75">
              <w:rPr>
                <w:color w:val="000000"/>
              </w:rPr>
              <w:t>-0.00006</w:t>
            </w:r>
          </w:p>
        </w:tc>
        <w:tc>
          <w:tcPr>
            <w:tcW w:w="1152" w:type="dxa"/>
            <w:shd w:val="clear" w:color="auto" w:fill="F2F2F2" w:themeFill="background1" w:themeFillShade="F2"/>
            <w:noWrap/>
            <w:vAlign w:val="center"/>
          </w:tcPr>
          <w:p w14:paraId="713C57D8" w14:textId="7FBCD07C" w:rsidR="00AB028E" w:rsidRPr="00CB7A75" w:rsidRDefault="00AB028E" w:rsidP="00AB028E">
            <w:pPr>
              <w:jc w:val="center"/>
              <w:rPr>
                <w:color w:val="000000"/>
              </w:rPr>
            </w:pPr>
            <w:r w:rsidRPr="00CB7A75">
              <w:rPr>
                <w:color w:val="000000"/>
              </w:rPr>
              <w:t>0.000</w:t>
            </w:r>
          </w:p>
        </w:tc>
        <w:tc>
          <w:tcPr>
            <w:tcW w:w="1152" w:type="dxa"/>
            <w:shd w:val="clear" w:color="auto" w:fill="F2F2F2" w:themeFill="background1" w:themeFillShade="F2"/>
            <w:noWrap/>
            <w:vAlign w:val="center"/>
          </w:tcPr>
          <w:p w14:paraId="3302FC85" w14:textId="333CB24E" w:rsidR="00AB028E" w:rsidRPr="00CB7A75" w:rsidRDefault="00AB028E" w:rsidP="00AB028E">
            <w:pPr>
              <w:jc w:val="center"/>
              <w:rPr>
                <w:color w:val="000000"/>
              </w:rPr>
            </w:pPr>
            <w:r>
              <w:rPr>
                <w:color w:val="000000"/>
              </w:rPr>
              <w:t>-0.005</w:t>
            </w:r>
          </w:p>
        </w:tc>
        <w:tc>
          <w:tcPr>
            <w:tcW w:w="340" w:type="dxa"/>
            <w:shd w:val="clear" w:color="auto" w:fill="auto"/>
            <w:noWrap/>
            <w:vAlign w:val="center"/>
            <w:hideMark/>
          </w:tcPr>
          <w:p w14:paraId="149E4852"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174928A4" w14:textId="7C97AB38" w:rsidR="00AB028E" w:rsidRPr="00E705A4" w:rsidRDefault="00AB028E" w:rsidP="00AB028E">
            <w:pPr>
              <w:jc w:val="center"/>
              <w:rPr>
                <w:b/>
                <w:bCs/>
                <w:color w:val="000000"/>
              </w:rPr>
            </w:pPr>
            <w:r w:rsidRPr="00E705A4">
              <w:rPr>
                <w:b/>
                <w:bCs/>
                <w:color w:val="000000"/>
              </w:rPr>
              <w:t>trg</w:t>
            </w:r>
          </w:p>
        </w:tc>
        <w:tc>
          <w:tcPr>
            <w:tcW w:w="1180" w:type="dxa"/>
            <w:shd w:val="clear" w:color="auto" w:fill="F2F2F2" w:themeFill="background1" w:themeFillShade="F2"/>
            <w:noWrap/>
            <w:vAlign w:val="center"/>
          </w:tcPr>
          <w:p w14:paraId="6CA8CD8E" w14:textId="7EE2B150" w:rsidR="00AB028E" w:rsidRPr="00E705A4" w:rsidRDefault="00AB028E" w:rsidP="00AB028E">
            <w:pPr>
              <w:jc w:val="center"/>
              <w:rPr>
                <w:b/>
                <w:bCs/>
                <w:color w:val="000000"/>
              </w:rPr>
            </w:pPr>
            <w:r w:rsidRPr="00E705A4">
              <w:rPr>
                <w:b/>
                <w:bCs/>
                <w:color w:val="000000"/>
              </w:rPr>
              <w:t>som</w:t>
            </w:r>
          </w:p>
        </w:tc>
        <w:tc>
          <w:tcPr>
            <w:tcW w:w="1152" w:type="dxa"/>
            <w:shd w:val="clear" w:color="auto" w:fill="F2F2F2" w:themeFill="background1" w:themeFillShade="F2"/>
            <w:noWrap/>
            <w:vAlign w:val="center"/>
          </w:tcPr>
          <w:p w14:paraId="22E2A059" w14:textId="14196F1E" w:rsidR="00AB028E" w:rsidRPr="00FB5485" w:rsidRDefault="00AB028E" w:rsidP="00AB028E">
            <w:pPr>
              <w:jc w:val="center"/>
              <w:rPr>
                <w:b/>
                <w:bCs/>
                <w:color w:val="000000"/>
              </w:rPr>
            </w:pPr>
            <w:r w:rsidRPr="00FB5485">
              <w:rPr>
                <w:b/>
                <w:bCs/>
                <w:color w:val="000000"/>
              </w:rPr>
              <w:t>0.00014</w:t>
            </w:r>
          </w:p>
        </w:tc>
        <w:tc>
          <w:tcPr>
            <w:tcW w:w="1152" w:type="dxa"/>
            <w:shd w:val="clear" w:color="auto" w:fill="F2F2F2" w:themeFill="background1" w:themeFillShade="F2"/>
            <w:vAlign w:val="center"/>
          </w:tcPr>
          <w:p w14:paraId="6B2E2F33" w14:textId="6040E80F" w:rsidR="00AB028E" w:rsidRPr="00AB028E" w:rsidRDefault="00AB028E" w:rsidP="00AB028E">
            <w:pPr>
              <w:jc w:val="center"/>
              <w:rPr>
                <w:b/>
                <w:bCs/>
                <w:color w:val="000000"/>
              </w:rPr>
            </w:pPr>
            <w:r w:rsidRPr="00AB028E">
              <w:rPr>
                <w:b/>
                <w:bCs/>
                <w:color w:val="000000"/>
              </w:rPr>
              <w:t>0.000</w:t>
            </w:r>
          </w:p>
        </w:tc>
        <w:tc>
          <w:tcPr>
            <w:tcW w:w="1152" w:type="dxa"/>
            <w:shd w:val="clear" w:color="auto" w:fill="F2F2F2" w:themeFill="background1" w:themeFillShade="F2"/>
            <w:vAlign w:val="center"/>
          </w:tcPr>
          <w:p w14:paraId="65D5B28F" w14:textId="63BAF104" w:rsidR="00AB028E" w:rsidRPr="00AB028E" w:rsidRDefault="00AB028E" w:rsidP="00AB028E">
            <w:pPr>
              <w:jc w:val="center"/>
              <w:rPr>
                <w:b/>
                <w:bCs/>
                <w:color w:val="000000"/>
              </w:rPr>
            </w:pPr>
            <w:r w:rsidRPr="00AB028E">
              <w:rPr>
                <w:b/>
                <w:bCs/>
                <w:color w:val="000000"/>
              </w:rPr>
              <w:t>0.131</w:t>
            </w:r>
          </w:p>
        </w:tc>
      </w:tr>
      <w:tr w:rsidR="00AB028E" w:rsidRPr="00FA414E" w14:paraId="6D5FE788" w14:textId="77777777" w:rsidTr="00695BE4">
        <w:trPr>
          <w:trHeight w:val="320"/>
        </w:trPr>
        <w:tc>
          <w:tcPr>
            <w:tcW w:w="1180" w:type="dxa"/>
            <w:shd w:val="clear" w:color="auto" w:fill="F2F2F2" w:themeFill="background1" w:themeFillShade="F2"/>
            <w:noWrap/>
            <w:vAlign w:val="center"/>
            <w:hideMark/>
          </w:tcPr>
          <w:p w14:paraId="15D712FD" w14:textId="608A782C" w:rsidR="00AB028E" w:rsidRPr="00CB7A75" w:rsidRDefault="00AB028E" w:rsidP="00AB028E">
            <w:pPr>
              <w:jc w:val="center"/>
              <w:rPr>
                <w:color w:val="000000"/>
              </w:rPr>
            </w:pPr>
            <w:r w:rsidRPr="00CB7A75">
              <w:rPr>
                <w:color w:val="000000"/>
              </w:rPr>
              <w:t>glc</w:t>
            </w:r>
          </w:p>
        </w:tc>
        <w:tc>
          <w:tcPr>
            <w:tcW w:w="1180" w:type="dxa"/>
            <w:shd w:val="clear" w:color="auto" w:fill="F2F2F2" w:themeFill="background1" w:themeFillShade="F2"/>
            <w:noWrap/>
            <w:vAlign w:val="center"/>
            <w:hideMark/>
          </w:tcPr>
          <w:p w14:paraId="7700200A" w14:textId="673DE830" w:rsidR="00AB028E" w:rsidRPr="00CB7A75" w:rsidRDefault="00AB028E" w:rsidP="00AB028E">
            <w:pPr>
              <w:jc w:val="center"/>
              <w:rPr>
                <w:color w:val="000000"/>
              </w:rPr>
            </w:pPr>
            <w:r w:rsidRPr="00CB7A75">
              <w:rPr>
                <w:color w:val="000000"/>
              </w:rPr>
              <w:t>int</w:t>
            </w:r>
          </w:p>
        </w:tc>
        <w:tc>
          <w:tcPr>
            <w:tcW w:w="1152" w:type="dxa"/>
            <w:shd w:val="clear" w:color="auto" w:fill="F2F2F2" w:themeFill="background1" w:themeFillShade="F2"/>
            <w:vAlign w:val="center"/>
          </w:tcPr>
          <w:p w14:paraId="5ADA1F4F" w14:textId="19F50178" w:rsidR="00AB028E" w:rsidRPr="00CB7A75" w:rsidRDefault="00AB028E" w:rsidP="00AB028E">
            <w:pPr>
              <w:jc w:val="center"/>
              <w:rPr>
                <w:color w:val="000000"/>
              </w:rPr>
            </w:pPr>
            <w:r w:rsidRPr="00CB7A75">
              <w:rPr>
                <w:color w:val="000000"/>
              </w:rPr>
              <w:t>-0.00345</w:t>
            </w:r>
          </w:p>
        </w:tc>
        <w:tc>
          <w:tcPr>
            <w:tcW w:w="1152" w:type="dxa"/>
            <w:shd w:val="clear" w:color="auto" w:fill="F2F2F2" w:themeFill="background1" w:themeFillShade="F2"/>
            <w:noWrap/>
            <w:vAlign w:val="center"/>
          </w:tcPr>
          <w:p w14:paraId="7CF00751" w14:textId="05BFBAEA" w:rsidR="00AB028E" w:rsidRPr="00CB7A75" w:rsidRDefault="00AB028E" w:rsidP="00AB028E">
            <w:pPr>
              <w:jc w:val="center"/>
              <w:rPr>
                <w:color w:val="000000"/>
              </w:rPr>
            </w:pPr>
            <w:r w:rsidRPr="00CB7A75">
              <w:rPr>
                <w:color w:val="000000"/>
              </w:rPr>
              <w:t>0.000</w:t>
            </w:r>
          </w:p>
        </w:tc>
        <w:tc>
          <w:tcPr>
            <w:tcW w:w="1152" w:type="dxa"/>
            <w:shd w:val="clear" w:color="auto" w:fill="F2F2F2" w:themeFill="background1" w:themeFillShade="F2"/>
            <w:noWrap/>
            <w:vAlign w:val="center"/>
          </w:tcPr>
          <w:p w14:paraId="1F55A4AA" w14:textId="70350C63" w:rsidR="00AB028E" w:rsidRPr="00CB7A75" w:rsidRDefault="00AB028E" w:rsidP="00AB028E">
            <w:pPr>
              <w:jc w:val="center"/>
              <w:rPr>
                <w:color w:val="000000"/>
              </w:rPr>
            </w:pPr>
            <w:r>
              <w:rPr>
                <w:color w:val="000000"/>
              </w:rPr>
              <w:t>-0.715</w:t>
            </w:r>
          </w:p>
        </w:tc>
        <w:tc>
          <w:tcPr>
            <w:tcW w:w="340" w:type="dxa"/>
            <w:shd w:val="clear" w:color="auto" w:fill="auto"/>
            <w:noWrap/>
            <w:vAlign w:val="center"/>
            <w:hideMark/>
          </w:tcPr>
          <w:p w14:paraId="339AD983"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56974291" w14:textId="5B27EB70" w:rsidR="00AB028E" w:rsidRPr="000B116C" w:rsidRDefault="00AB028E" w:rsidP="00AB028E">
            <w:pPr>
              <w:jc w:val="center"/>
              <w:rPr>
                <w:color w:val="000000"/>
              </w:rPr>
            </w:pPr>
            <w:r w:rsidRPr="000B116C">
              <w:rPr>
                <w:color w:val="000000"/>
              </w:rPr>
              <w:t>trg</w:t>
            </w:r>
          </w:p>
        </w:tc>
        <w:tc>
          <w:tcPr>
            <w:tcW w:w="1180" w:type="dxa"/>
            <w:shd w:val="clear" w:color="auto" w:fill="F2F2F2" w:themeFill="background1" w:themeFillShade="F2"/>
            <w:noWrap/>
            <w:vAlign w:val="center"/>
          </w:tcPr>
          <w:p w14:paraId="03E19590" w14:textId="3DB5A7F6" w:rsidR="00AB028E" w:rsidRPr="000B116C" w:rsidRDefault="00AB028E" w:rsidP="00AB028E">
            <w:pPr>
              <w:jc w:val="center"/>
              <w:rPr>
                <w:color w:val="000000"/>
              </w:rPr>
            </w:pPr>
            <w:r w:rsidRPr="000B116C">
              <w:rPr>
                <w:color w:val="000000"/>
              </w:rPr>
              <w:t>int</w:t>
            </w:r>
          </w:p>
        </w:tc>
        <w:tc>
          <w:tcPr>
            <w:tcW w:w="1152" w:type="dxa"/>
            <w:shd w:val="clear" w:color="auto" w:fill="F2F2F2" w:themeFill="background1" w:themeFillShade="F2"/>
            <w:noWrap/>
            <w:vAlign w:val="center"/>
          </w:tcPr>
          <w:p w14:paraId="00336379" w14:textId="7145858C" w:rsidR="00AB028E" w:rsidRPr="000B116C" w:rsidRDefault="00AB028E" w:rsidP="00AB028E">
            <w:pPr>
              <w:jc w:val="center"/>
              <w:rPr>
                <w:color w:val="000000"/>
              </w:rPr>
            </w:pPr>
            <w:r>
              <w:rPr>
                <w:color w:val="000000"/>
              </w:rPr>
              <w:t>0.00007</w:t>
            </w:r>
          </w:p>
        </w:tc>
        <w:tc>
          <w:tcPr>
            <w:tcW w:w="1152" w:type="dxa"/>
            <w:shd w:val="clear" w:color="auto" w:fill="F2F2F2" w:themeFill="background1" w:themeFillShade="F2"/>
            <w:vAlign w:val="center"/>
          </w:tcPr>
          <w:p w14:paraId="4E7BC83C" w14:textId="7B81C0D2" w:rsidR="00AB028E" w:rsidRPr="000B116C" w:rsidRDefault="00AB028E" w:rsidP="00AB028E">
            <w:pPr>
              <w:jc w:val="center"/>
              <w:rPr>
                <w:color w:val="000000"/>
              </w:rPr>
            </w:pPr>
            <w:r>
              <w:rPr>
                <w:color w:val="000000"/>
              </w:rPr>
              <w:t>0.000</w:t>
            </w:r>
          </w:p>
        </w:tc>
        <w:tc>
          <w:tcPr>
            <w:tcW w:w="1152" w:type="dxa"/>
            <w:shd w:val="clear" w:color="auto" w:fill="F2F2F2" w:themeFill="background1" w:themeFillShade="F2"/>
            <w:vAlign w:val="center"/>
          </w:tcPr>
          <w:p w14:paraId="7DBD973D" w14:textId="0F4DFF96" w:rsidR="00AB028E" w:rsidRPr="00F97657" w:rsidRDefault="00AB028E" w:rsidP="00AB028E">
            <w:pPr>
              <w:jc w:val="center"/>
              <w:rPr>
                <w:b/>
                <w:bCs/>
                <w:color w:val="000000"/>
              </w:rPr>
            </w:pPr>
            <w:r>
              <w:rPr>
                <w:color w:val="000000"/>
              </w:rPr>
              <w:t>0.071</w:t>
            </w:r>
          </w:p>
        </w:tc>
      </w:tr>
      <w:tr w:rsidR="00AB028E" w:rsidRPr="00FA414E" w14:paraId="36BF0559" w14:textId="77777777" w:rsidTr="00810B4A">
        <w:trPr>
          <w:trHeight w:val="320"/>
        </w:trPr>
        <w:tc>
          <w:tcPr>
            <w:tcW w:w="1180" w:type="dxa"/>
            <w:shd w:val="clear" w:color="auto" w:fill="auto"/>
            <w:noWrap/>
            <w:vAlign w:val="center"/>
            <w:hideMark/>
          </w:tcPr>
          <w:p w14:paraId="13424DA9" w14:textId="5ADC2A9F" w:rsidR="00AB028E" w:rsidRPr="00F5269B" w:rsidRDefault="00AB028E" w:rsidP="00AB028E">
            <w:pPr>
              <w:jc w:val="center"/>
              <w:rPr>
                <w:b/>
                <w:bCs/>
                <w:color w:val="000000"/>
              </w:rPr>
            </w:pPr>
            <w:r>
              <w:rPr>
                <w:color w:val="000000"/>
              </w:rPr>
              <w:t>glc</w:t>
            </w:r>
          </w:p>
        </w:tc>
        <w:tc>
          <w:tcPr>
            <w:tcW w:w="1180" w:type="dxa"/>
            <w:shd w:val="clear" w:color="auto" w:fill="auto"/>
            <w:noWrap/>
            <w:vAlign w:val="center"/>
            <w:hideMark/>
          </w:tcPr>
          <w:p w14:paraId="71AA0C9B" w14:textId="2173D393" w:rsidR="00AB028E" w:rsidRPr="00F5269B" w:rsidRDefault="00AB028E" w:rsidP="00AB028E">
            <w:pPr>
              <w:jc w:val="center"/>
              <w:rPr>
                <w:b/>
                <w:bCs/>
                <w:color w:val="000000"/>
              </w:rPr>
            </w:pPr>
            <w:r>
              <w:rPr>
                <w:color w:val="000000"/>
              </w:rPr>
              <w:t>fbr</w:t>
            </w:r>
          </w:p>
        </w:tc>
        <w:tc>
          <w:tcPr>
            <w:tcW w:w="1152" w:type="dxa"/>
            <w:vAlign w:val="center"/>
          </w:tcPr>
          <w:p w14:paraId="23B289B3" w14:textId="48AF10D5" w:rsidR="00AB028E" w:rsidRPr="00F5269B" w:rsidRDefault="00AB028E" w:rsidP="00AB028E">
            <w:pPr>
              <w:jc w:val="center"/>
              <w:rPr>
                <w:b/>
                <w:bCs/>
                <w:color w:val="000000"/>
              </w:rPr>
            </w:pPr>
            <w:r>
              <w:rPr>
                <w:color w:val="000000"/>
              </w:rPr>
              <w:t>-0.00660</w:t>
            </w:r>
          </w:p>
        </w:tc>
        <w:tc>
          <w:tcPr>
            <w:tcW w:w="1152" w:type="dxa"/>
            <w:shd w:val="clear" w:color="auto" w:fill="auto"/>
            <w:noWrap/>
            <w:vAlign w:val="center"/>
          </w:tcPr>
          <w:p w14:paraId="13596761" w14:textId="60EB6ABA" w:rsidR="00AB028E" w:rsidRPr="00F5269B" w:rsidRDefault="00AB028E" w:rsidP="00AB028E">
            <w:pPr>
              <w:jc w:val="center"/>
              <w:rPr>
                <w:b/>
                <w:bCs/>
                <w:color w:val="000000"/>
              </w:rPr>
            </w:pPr>
            <w:r>
              <w:rPr>
                <w:color w:val="000000"/>
              </w:rPr>
              <w:t>0.000</w:t>
            </w:r>
          </w:p>
        </w:tc>
        <w:tc>
          <w:tcPr>
            <w:tcW w:w="1152" w:type="dxa"/>
            <w:shd w:val="clear" w:color="auto" w:fill="auto"/>
            <w:noWrap/>
            <w:vAlign w:val="center"/>
          </w:tcPr>
          <w:p w14:paraId="67DFB56C" w14:textId="4B73E471" w:rsidR="00AB028E" w:rsidRPr="00F5269B" w:rsidRDefault="00AB028E" w:rsidP="00AB028E">
            <w:pPr>
              <w:jc w:val="center"/>
              <w:rPr>
                <w:b/>
                <w:bCs/>
                <w:color w:val="000000"/>
              </w:rPr>
            </w:pPr>
            <w:r>
              <w:rPr>
                <w:color w:val="000000"/>
              </w:rPr>
              <w:t>-2.006</w:t>
            </w:r>
          </w:p>
        </w:tc>
        <w:tc>
          <w:tcPr>
            <w:tcW w:w="340" w:type="dxa"/>
            <w:shd w:val="clear" w:color="auto" w:fill="auto"/>
            <w:noWrap/>
            <w:vAlign w:val="center"/>
            <w:hideMark/>
          </w:tcPr>
          <w:p w14:paraId="0C3FF17D" w14:textId="77777777" w:rsidR="00AB028E" w:rsidRPr="001C425F" w:rsidRDefault="00AB028E" w:rsidP="00AB028E">
            <w:pPr>
              <w:jc w:val="center"/>
              <w:rPr>
                <w:color w:val="000000"/>
              </w:rPr>
            </w:pPr>
          </w:p>
        </w:tc>
        <w:tc>
          <w:tcPr>
            <w:tcW w:w="1180" w:type="dxa"/>
            <w:shd w:val="clear" w:color="auto" w:fill="auto"/>
            <w:noWrap/>
            <w:vAlign w:val="center"/>
          </w:tcPr>
          <w:p w14:paraId="0C20088D" w14:textId="1B11F696" w:rsidR="00AB028E" w:rsidRPr="001C425F" w:rsidRDefault="00AB028E" w:rsidP="00AB028E">
            <w:pPr>
              <w:jc w:val="center"/>
              <w:rPr>
                <w:color w:val="000000"/>
              </w:rPr>
            </w:pPr>
            <w:r>
              <w:rPr>
                <w:color w:val="000000"/>
              </w:rPr>
              <w:t>trg</w:t>
            </w:r>
          </w:p>
        </w:tc>
        <w:tc>
          <w:tcPr>
            <w:tcW w:w="1180" w:type="dxa"/>
            <w:shd w:val="clear" w:color="auto" w:fill="auto"/>
            <w:noWrap/>
            <w:vAlign w:val="center"/>
          </w:tcPr>
          <w:p w14:paraId="43F4CF48" w14:textId="3DD27598" w:rsidR="00AB028E" w:rsidRPr="001C425F" w:rsidRDefault="00AB028E" w:rsidP="00AB028E">
            <w:pPr>
              <w:jc w:val="center"/>
              <w:rPr>
                <w:color w:val="000000"/>
              </w:rPr>
            </w:pPr>
            <w:r>
              <w:rPr>
                <w:color w:val="000000"/>
              </w:rPr>
              <w:t>fbr</w:t>
            </w:r>
          </w:p>
        </w:tc>
        <w:tc>
          <w:tcPr>
            <w:tcW w:w="1152" w:type="dxa"/>
            <w:shd w:val="clear" w:color="auto" w:fill="auto"/>
            <w:noWrap/>
            <w:vAlign w:val="center"/>
          </w:tcPr>
          <w:p w14:paraId="21C0D0A1" w14:textId="54BC7DEE" w:rsidR="00AB028E" w:rsidRPr="001C425F" w:rsidRDefault="00AB028E" w:rsidP="00AB028E">
            <w:pPr>
              <w:jc w:val="center"/>
              <w:rPr>
                <w:color w:val="000000"/>
              </w:rPr>
            </w:pPr>
            <w:r>
              <w:rPr>
                <w:color w:val="000000"/>
              </w:rPr>
              <w:t>-0.00039</w:t>
            </w:r>
          </w:p>
        </w:tc>
        <w:tc>
          <w:tcPr>
            <w:tcW w:w="1152" w:type="dxa"/>
            <w:vAlign w:val="center"/>
          </w:tcPr>
          <w:p w14:paraId="7D10714C" w14:textId="25CAAFCA" w:rsidR="00AB028E" w:rsidRPr="001C425F" w:rsidRDefault="00AB028E" w:rsidP="00AB028E">
            <w:pPr>
              <w:jc w:val="center"/>
              <w:rPr>
                <w:color w:val="000000"/>
              </w:rPr>
            </w:pPr>
            <w:r>
              <w:rPr>
                <w:color w:val="000000"/>
              </w:rPr>
              <w:t>0.000</w:t>
            </w:r>
          </w:p>
        </w:tc>
        <w:tc>
          <w:tcPr>
            <w:tcW w:w="1152" w:type="dxa"/>
            <w:vAlign w:val="center"/>
          </w:tcPr>
          <w:p w14:paraId="7AD77561" w14:textId="0CF62B70" w:rsidR="00AB028E" w:rsidRPr="001C425F" w:rsidRDefault="00AB028E" w:rsidP="00AB028E">
            <w:pPr>
              <w:jc w:val="center"/>
              <w:rPr>
                <w:color w:val="000000"/>
              </w:rPr>
            </w:pPr>
            <w:r>
              <w:rPr>
                <w:color w:val="000000"/>
              </w:rPr>
              <w:t>-0.399</w:t>
            </w:r>
          </w:p>
        </w:tc>
      </w:tr>
      <w:tr w:rsidR="00AB028E" w:rsidRPr="00FA414E" w14:paraId="0C708D27" w14:textId="77777777" w:rsidTr="00810B4A">
        <w:trPr>
          <w:trHeight w:val="320"/>
        </w:trPr>
        <w:tc>
          <w:tcPr>
            <w:tcW w:w="1180" w:type="dxa"/>
            <w:shd w:val="clear" w:color="auto" w:fill="auto"/>
            <w:noWrap/>
            <w:vAlign w:val="center"/>
            <w:hideMark/>
          </w:tcPr>
          <w:p w14:paraId="593CEB97" w14:textId="18462C52" w:rsidR="00AB028E" w:rsidRPr="001C6710" w:rsidRDefault="00AB028E" w:rsidP="00AB028E">
            <w:pPr>
              <w:jc w:val="center"/>
              <w:rPr>
                <w:b/>
                <w:bCs/>
                <w:color w:val="000000"/>
              </w:rPr>
            </w:pPr>
            <w:r>
              <w:rPr>
                <w:color w:val="000000"/>
              </w:rPr>
              <w:t>glc</w:t>
            </w:r>
          </w:p>
        </w:tc>
        <w:tc>
          <w:tcPr>
            <w:tcW w:w="1180" w:type="dxa"/>
            <w:shd w:val="clear" w:color="auto" w:fill="auto"/>
            <w:noWrap/>
            <w:vAlign w:val="center"/>
            <w:hideMark/>
          </w:tcPr>
          <w:p w14:paraId="1126EBE8" w14:textId="5D7812E7" w:rsidR="00AB028E" w:rsidRPr="001C6710" w:rsidRDefault="00AB028E" w:rsidP="00AB028E">
            <w:pPr>
              <w:jc w:val="center"/>
              <w:rPr>
                <w:b/>
                <w:bCs/>
                <w:color w:val="000000"/>
              </w:rPr>
            </w:pPr>
            <w:r>
              <w:rPr>
                <w:color w:val="000000"/>
              </w:rPr>
              <w:t>crp</w:t>
            </w:r>
          </w:p>
        </w:tc>
        <w:tc>
          <w:tcPr>
            <w:tcW w:w="1152" w:type="dxa"/>
            <w:vAlign w:val="center"/>
          </w:tcPr>
          <w:p w14:paraId="1D34D3EA" w14:textId="320B5E2A" w:rsidR="00AB028E" w:rsidRPr="001C6710" w:rsidRDefault="00AB028E" w:rsidP="00AB028E">
            <w:pPr>
              <w:jc w:val="center"/>
              <w:rPr>
                <w:b/>
                <w:bCs/>
                <w:color w:val="000000"/>
              </w:rPr>
            </w:pPr>
            <w:r>
              <w:rPr>
                <w:color w:val="000000"/>
              </w:rPr>
              <w:t>-0.01402</w:t>
            </w:r>
          </w:p>
        </w:tc>
        <w:tc>
          <w:tcPr>
            <w:tcW w:w="1152" w:type="dxa"/>
            <w:shd w:val="clear" w:color="auto" w:fill="auto"/>
            <w:noWrap/>
            <w:vAlign w:val="center"/>
          </w:tcPr>
          <w:p w14:paraId="0EB26711" w14:textId="184EE158" w:rsidR="00AB028E" w:rsidRPr="001C6710" w:rsidRDefault="00AB028E" w:rsidP="00AB028E">
            <w:pPr>
              <w:jc w:val="center"/>
              <w:rPr>
                <w:b/>
                <w:bCs/>
                <w:color w:val="000000"/>
              </w:rPr>
            </w:pPr>
            <w:r>
              <w:rPr>
                <w:color w:val="000000"/>
              </w:rPr>
              <w:t>0.000</w:t>
            </w:r>
          </w:p>
        </w:tc>
        <w:tc>
          <w:tcPr>
            <w:tcW w:w="1152" w:type="dxa"/>
            <w:shd w:val="clear" w:color="auto" w:fill="auto"/>
            <w:noWrap/>
            <w:vAlign w:val="center"/>
          </w:tcPr>
          <w:p w14:paraId="6D28AD59" w14:textId="4B41BA25" w:rsidR="00AB028E" w:rsidRPr="001C6710" w:rsidRDefault="00AB028E" w:rsidP="00AB028E">
            <w:pPr>
              <w:jc w:val="center"/>
              <w:rPr>
                <w:b/>
                <w:bCs/>
                <w:color w:val="000000"/>
              </w:rPr>
            </w:pPr>
            <w:r>
              <w:rPr>
                <w:color w:val="000000"/>
              </w:rPr>
              <w:t>-2.745</w:t>
            </w:r>
          </w:p>
        </w:tc>
        <w:tc>
          <w:tcPr>
            <w:tcW w:w="340" w:type="dxa"/>
            <w:shd w:val="clear" w:color="auto" w:fill="auto"/>
            <w:noWrap/>
            <w:vAlign w:val="center"/>
            <w:hideMark/>
          </w:tcPr>
          <w:p w14:paraId="4C8F15AF" w14:textId="77777777" w:rsidR="00AB028E" w:rsidRPr="001C425F" w:rsidRDefault="00AB028E" w:rsidP="00AB028E">
            <w:pPr>
              <w:jc w:val="center"/>
              <w:rPr>
                <w:color w:val="000000"/>
              </w:rPr>
            </w:pPr>
          </w:p>
        </w:tc>
        <w:tc>
          <w:tcPr>
            <w:tcW w:w="1180" w:type="dxa"/>
            <w:shd w:val="clear" w:color="auto" w:fill="auto"/>
            <w:noWrap/>
            <w:vAlign w:val="center"/>
          </w:tcPr>
          <w:p w14:paraId="283FB936" w14:textId="5517B727" w:rsidR="00AB028E" w:rsidRPr="001C425F" w:rsidRDefault="00AB028E" w:rsidP="00AB028E">
            <w:pPr>
              <w:jc w:val="center"/>
              <w:rPr>
                <w:color w:val="000000"/>
              </w:rPr>
            </w:pPr>
            <w:r>
              <w:rPr>
                <w:color w:val="000000"/>
              </w:rPr>
              <w:t>trg</w:t>
            </w:r>
          </w:p>
        </w:tc>
        <w:tc>
          <w:tcPr>
            <w:tcW w:w="1180" w:type="dxa"/>
            <w:shd w:val="clear" w:color="auto" w:fill="auto"/>
            <w:noWrap/>
            <w:vAlign w:val="center"/>
          </w:tcPr>
          <w:p w14:paraId="2FB10FE7" w14:textId="15DA4AEA" w:rsidR="00AB028E" w:rsidRPr="001C425F" w:rsidRDefault="00AB028E" w:rsidP="00AB028E">
            <w:pPr>
              <w:jc w:val="center"/>
              <w:rPr>
                <w:color w:val="000000"/>
              </w:rPr>
            </w:pPr>
            <w:r>
              <w:rPr>
                <w:color w:val="000000"/>
              </w:rPr>
              <w:t>crp</w:t>
            </w:r>
          </w:p>
        </w:tc>
        <w:tc>
          <w:tcPr>
            <w:tcW w:w="1152" w:type="dxa"/>
            <w:shd w:val="clear" w:color="auto" w:fill="auto"/>
            <w:noWrap/>
            <w:vAlign w:val="center"/>
          </w:tcPr>
          <w:p w14:paraId="36BBEF1B" w14:textId="1A988D80" w:rsidR="00AB028E" w:rsidRPr="001C425F" w:rsidRDefault="00AB028E" w:rsidP="00AB028E">
            <w:pPr>
              <w:jc w:val="center"/>
              <w:rPr>
                <w:color w:val="000000"/>
              </w:rPr>
            </w:pPr>
            <w:r>
              <w:rPr>
                <w:color w:val="000000"/>
              </w:rPr>
              <w:t>0.00063</w:t>
            </w:r>
          </w:p>
        </w:tc>
        <w:tc>
          <w:tcPr>
            <w:tcW w:w="1152" w:type="dxa"/>
            <w:vAlign w:val="center"/>
          </w:tcPr>
          <w:p w14:paraId="62D09EA5" w14:textId="66013B02" w:rsidR="00AB028E" w:rsidRPr="001C425F" w:rsidRDefault="00AB028E" w:rsidP="00AB028E">
            <w:pPr>
              <w:jc w:val="center"/>
              <w:rPr>
                <w:color w:val="000000"/>
              </w:rPr>
            </w:pPr>
            <w:r>
              <w:rPr>
                <w:color w:val="000000"/>
              </w:rPr>
              <w:t>0.000</w:t>
            </w:r>
          </w:p>
        </w:tc>
        <w:tc>
          <w:tcPr>
            <w:tcW w:w="1152" w:type="dxa"/>
            <w:vAlign w:val="center"/>
          </w:tcPr>
          <w:p w14:paraId="786316D9" w14:textId="55FB6322" w:rsidR="00AB028E" w:rsidRPr="001C425F" w:rsidRDefault="00AB028E" w:rsidP="00AB028E">
            <w:pPr>
              <w:jc w:val="center"/>
              <w:rPr>
                <w:color w:val="000000"/>
              </w:rPr>
            </w:pPr>
            <w:r>
              <w:rPr>
                <w:color w:val="000000"/>
              </w:rPr>
              <w:t>0.556</w:t>
            </w:r>
          </w:p>
        </w:tc>
      </w:tr>
      <w:tr w:rsidR="00AB028E" w:rsidRPr="00FA414E" w14:paraId="024FD899" w14:textId="77777777" w:rsidTr="00810B4A">
        <w:trPr>
          <w:trHeight w:val="320"/>
        </w:trPr>
        <w:tc>
          <w:tcPr>
            <w:tcW w:w="1180" w:type="dxa"/>
            <w:shd w:val="clear" w:color="auto" w:fill="auto"/>
            <w:noWrap/>
            <w:vAlign w:val="center"/>
            <w:hideMark/>
          </w:tcPr>
          <w:p w14:paraId="54E3D0A2" w14:textId="238BC01C" w:rsidR="00AB028E" w:rsidRPr="001C6710" w:rsidRDefault="00AB028E" w:rsidP="00AB028E">
            <w:pPr>
              <w:jc w:val="center"/>
              <w:rPr>
                <w:b/>
                <w:bCs/>
                <w:color w:val="000000"/>
              </w:rPr>
            </w:pPr>
            <w:r>
              <w:rPr>
                <w:color w:val="000000"/>
              </w:rPr>
              <w:t>glc</w:t>
            </w:r>
          </w:p>
        </w:tc>
        <w:tc>
          <w:tcPr>
            <w:tcW w:w="1180" w:type="dxa"/>
            <w:shd w:val="clear" w:color="auto" w:fill="auto"/>
            <w:noWrap/>
            <w:vAlign w:val="center"/>
            <w:hideMark/>
          </w:tcPr>
          <w:p w14:paraId="42C7AAEC" w14:textId="49AF0CBB" w:rsidR="00AB028E" w:rsidRPr="001C6710" w:rsidRDefault="00AB028E" w:rsidP="00AB028E">
            <w:pPr>
              <w:jc w:val="center"/>
              <w:rPr>
                <w:b/>
                <w:bCs/>
                <w:color w:val="000000"/>
              </w:rPr>
            </w:pPr>
            <w:r>
              <w:rPr>
                <w:color w:val="000000"/>
              </w:rPr>
              <w:t>glc</w:t>
            </w:r>
          </w:p>
        </w:tc>
        <w:tc>
          <w:tcPr>
            <w:tcW w:w="1152" w:type="dxa"/>
            <w:vAlign w:val="center"/>
          </w:tcPr>
          <w:p w14:paraId="00F4F1EF" w14:textId="1312EC5B" w:rsidR="00AB028E" w:rsidRPr="001C6710" w:rsidRDefault="00AB028E" w:rsidP="00AB028E">
            <w:pPr>
              <w:jc w:val="center"/>
              <w:rPr>
                <w:b/>
                <w:bCs/>
                <w:color w:val="000000"/>
              </w:rPr>
            </w:pPr>
            <w:r>
              <w:rPr>
                <w:color w:val="000000"/>
              </w:rPr>
              <w:t>0.09628</w:t>
            </w:r>
          </w:p>
        </w:tc>
        <w:tc>
          <w:tcPr>
            <w:tcW w:w="1152" w:type="dxa"/>
            <w:shd w:val="clear" w:color="auto" w:fill="auto"/>
            <w:noWrap/>
            <w:vAlign w:val="center"/>
          </w:tcPr>
          <w:p w14:paraId="4FF21B44" w14:textId="65AA1F9E" w:rsidR="00AB028E" w:rsidRPr="001C6710" w:rsidRDefault="00AB028E" w:rsidP="00AB028E">
            <w:pPr>
              <w:jc w:val="center"/>
              <w:rPr>
                <w:b/>
                <w:bCs/>
                <w:color w:val="000000"/>
              </w:rPr>
            </w:pPr>
            <w:r>
              <w:rPr>
                <w:color w:val="000000"/>
              </w:rPr>
              <w:t>0.000</w:t>
            </w:r>
          </w:p>
        </w:tc>
        <w:tc>
          <w:tcPr>
            <w:tcW w:w="1152" w:type="dxa"/>
            <w:shd w:val="clear" w:color="auto" w:fill="auto"/>
            <w:noWrap/>
            <w:vAlign w:val="center"/>
          </w:tcPr>
          <w:p w14:paraId="160CD773" w14:textId="0F103290" w:rsidR="00AB028E" w:rsidRPr="001C6710" w:rsidRDefault="00AB028E" w:rsidP="00AB028E">
            <w:pPr>
              <w:jc w:val="center"/>
              <w:rPr>
                <w:b/>
                <w:bCs/>
                <w:color w:val="000000"/>
              </w:rPr>
            </w:pPr>
            <w:r>
              <w:rPr>
                <w:color w:val="000000"/>
              </w:rPr>
              <w:t>11.065</w:t>
            </w:r>
          </w:p>
        </w:tc>
        <w:tc>
          <w:tcPr>
            <w:tcW w:w="340" w:type="dxa"/>
            <w:shd w:val="clear" w:color="auto" w:fill="auto"/>
            <w:noWrap/>
            <w:vAlign w:val="center"/>
            <w:hideMark/>
          </w:tcPr>
          <w:p w14:paraId="05B20A42" w14:textId="77777777" w:rsidR="00AB028E" w:rsidRPr="001C425F" w:rsidRDefault="00AB028E" w:rsidP="00AB028E">
            <w:pPr>
              <w:jc w:val="center"/>
              <w:rPr>
                <w:color w:val="000000"/>
              </w:rPr>
            </w:pPr>
          </w:p>
        </w:tc>
        <w:tc>
          <w:tcPr>
            <w:tcW w:w="1180" w:type="dxa"/>
            <w:shd w:val="clear" w:color="auto" w:fill="auto"/>
            <w:noWrap/>
            <w:vAlign w:val="center"/>
          </w:tcPr>
          <w:p w14:paraId="1A40314A" w14:textId="5A504231" w:rsidR="00AB028E" w:rsidRPr="001C425F" w:rsidRDefault="00AB028E" w:rsidP="00AB028E">
            <w:pPr>
              <w:jc w:val="center"/>
              <w:rPr>
                <w:color w:val="000000"/>
              </w:rPr>
            </w:pPr>
            <w:r>
              <w:rPr>
                <w:color w:val="000000"/>
              </w:rPr>
              <w:t>trg</w:t>
            </w:r>
          </w:p>
        </w:tc>
        <w:tc>
          <w:tcPr>
            <w:tcW w:w="1180" w:type="dxa"/>
            <w:shd w:val="clear" w:color="auto" w:fill="auto"/>
            <w:noWrap/>
            <w:vAlign w:val="center"/>
          </w:tcPr>
          <w:p w14:paraId="2BAF96E9" w14:textId="5BA99FC7" w:rsidR="00AB028E" w:rsidRPr="001C425F" w:rsidRDefault="00AB028E" w:rsidP="00AB028E">
            <w:pPr>
              <w:jc w:val="center"/>
              <w:rPr>
                <w:color w:val="000000"/>
              </w:rPr>
            </w:pPr>
            <w:r>
              <w:rPr>
                <w:color w:val="000000"/>
              </w:rPr>
              <w:t>glc</w:t>
            </w:r>
          </w:p>
        </w:tc>
        <w:tc>
          <w:tcPr>
            <w:tcW w:w="1152" w:type="dxa"/>
            <w:shd w:val="clear" w:color="auto" w:fill="auto"/>
            <w:noWrap/>
            <w:vAlign w:val="center"/>
          </w:tcPr>
          <w:p w14:paraId="0A3D36E0" w14:textId="209C7AD4" w:rsidR="00AB028E" w:rsidRPr="001C425F" w:rsidRDefault="00AB028E" w:rsidP="00AB028E">
            <w:pPr>
              <w:jc w:val="center"/>
              <w:rPr>
                <w:color w:val="000000"/>
              </w:rPr>
            </w:pPr>
            <w:r>
              <w:rPr>
                <w:color w:val="000000"/>
              </w:rPr>
              <w:t>-0.00264</w:t>
            </w:r>
          </w:p>
        </w:tc>
        <w:tc>
          <w:tcPr>
            <w:tcW w:w="1152" w:type="dxa"/>
            <w:vAlign w:val="center"/>
          </w:tcPr>
          <w:p w14:paraId="696ED4C3" w14:textId="3AF3D639" w:rsidR="00AB028E" w:rsidRPr="001C425F" w:rsidRDefault="00AB028E" w:rsidP="00AB028E">
            <w:pPr>
              <w:jc w:val="center"/>
              <w:rPr>
                <w:color w:val="000000"/>
              </w:rPr>
            </w:pPr>
            <w:r>
              <w:rPr>
                <w:color w:val="000000"/>
              </w:rPr>
              <w:t>0.000</w:t>
            </w:r>
          </w:p>
        </w:tc>
        <w:tc>
          <w:tcPr>
            <w:tcW w:w="1152" w:type="dxa"/>
            <w:vAlign w:val="center"/>
          </w:tcPr>
          <w:p w14:paraId="5BE52F2E" w14:textId="15EAE136" w:rsidR="00AB028E" w:rsidRPr="001C425F" w:rsidRDefault="00AB028E" w:rsidP="00AB028E">
            <w:pPr>
              <w:jc w:val="center"/>
              <w:rPr>
                <w:color w:val="000000"/>
              </w:rPr>
            </w:pPr>
            <w:r>
              <w:rPr>
                <w:color w:val="000000"/>
              </w:rPr>
              <w:t>-2.434</w:t>
            </w:r>
          </w:p>
        </w:tc>
      </w:tr>
      <w:tr w:rsidR="00AB028E" w:rsidRPr="00FA414E" w14:paraId="3649F1D6" w14:textId="77777777" w:rsidTr="00810B4A">
        <w:trPr>
          <w:trHeight w:val="320"/>
        </w:trPr>
        <w:tc>
          <w:tcPr>
            <w:tcW w:w="1180" w:type="dxa"/>
            <w:shd w:val="clear" w:color="auto" w:fill="auto"/>
            <w:noWrap/>
            <w:vAlign w:val="center"/>
            <w:hideMark/>
          </w:tcPr>
          <w:p w14:paraId="4C3513BD" w14:textId="3FE09264" w:rsidR="00AB028E" w:rsidRPr="001C425F" w:rsidRDefault="00AB028E" w:rsidP="00AB028E">
            <w:pPr>
              <w:jc w:val="center"/>
              <w:rPr>
                <w:color w:val="000000"/>
              </w:rPr>
            </w:pPr>
            <w:r>
              <w:rPr>
                <w:color w:val="000000"/>
              </w:rPr>
              <w:t>glc</w:t>
            </w:r>
          </w:p>
        </w:tc>
        <w:tc>
          <w:tcPr>
            <w:tcW w:w="1180" w:type="dxa"/>
            <w:shd w:val="clear" w:color="auto" w:fill="auto"/>
            <w:noWrap/>
            <w:vAlign w:val="center"/>
            <w:hideMark/>
          </w:tcPr>
          <w:p w14:paraId="2B430F4F" w14:textId="78B73047" w:rsidR="00AB028E" w:rsidRPr="001C425F" w:rsidRDefault="00AB028E" w:rsidP="00AB028E">
            <w:pPr>
              <w:jc w:val="center"/>
              <w:rPr>
                <w:color w:val="000000"/>
              </w:rPr>
            </w:pPr>
            <w:r>
              <w:rPr>
                <w:color w:val="000000"/>
              </w:rPr>
              <w:t>ins</w:t>
            </w:r>
          </w:p>
        </w:tc>
        <w:tc>
          <w:tcPr>
            <w:tcW w:w="1152" w:type="dxa"/>
            <w:vAlign w:val="center"/>
          </w:tcPr>
          <w:p w14:paraId="46AF056B" w14:textId="15A81EEC" w:rsidR="00AB028E" w:rsidRPr="001C425F" w:rsidRDefault="00AB028E" w:rsidP="00AB028E">
            <w:pPr>
              <w:jc w:val="center"/>
              <w:rPr>
                <w:color w:val="000000"/>
              </w:rPr>
            </w:pPr>
            <w:r>
              <w:rPr>
                <w:color w:val="000000"/>
              </w:rPr>
              <w:t>0.01050</w:t>
            </w:r>
          </w:p>
        </w:tc>
        <w:tc>
          <w:tcPr>
            <w:tcW w:w="1152" w:type="dxa"/>
            <w:shd w:val="clear" w:color="auto" w:fill="auto"/>
            <w:noWrap/>
            <w:vAlign w:val="center"/>
          </w:tcPr>
          <w:p w14:paraId="436FAACB" w14:textId="234A1559"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2DF80E2E" w14:textId="2656A6B3" w:rsidR="00AB028E" w:rsidRPr="001C425F" w:rsidRDefault="00AB028E" w:rsidP="00AB028E">
            <w:pPr>
              <w:jc w:val="center"/>
              <w:rPr>
                <w:color w:val="000000"/>
              </w:rPr>
            </w:pPr>
            <w:r>
              <w:rPr>
                <w:color w:val="000000"/>
              </w:rPr>
              <w:t>2.129</w:t>
            </w:r>
          </w:p>
        </w:tc>
        <w:tc>
          <w:tcPr>
            <w:tcW w:w="340" w:type="dxa"/>
            <w:shd w:val="clear" w:color="auto" w:fill="auto"/>
            <w:noWrap/>
            <w:vAlign w:val="center"/>
            <w:hideMark/>
          </w:tcPr>
          <w:p w14:paraId="2044CBC9" w14:textId="77777777" w:rsidR="00AB028E" w:rsidRPr="001C425F" w:rsidRDefault="00AB028E" w:rsidP="00AB028E">
            <w:pPr>
              <w:jc w:val="center"/>
              <w:rPr>
                <w:color w:val="000000"/>
              </w:rPr>
            </w:pPr>
          </w:p>
        </w:tc>
        <w:tc>
          <w:tcPr>
            <w:tcW w:w="1180" w:type="dxa"/>
            <w:shd w:val="clear" w:color="auto" w:fill="auto"/>
            <w:noWrap/>
            <w:vAlign w:val="center"/>
          </w:tcPr>
          <w:p w14:paraId="0A4AA607" w14:textId="2F360190" w:rsidR="00AB028E" w:rsidRPr="001C425F" w:rsidRDefault="00AB028E" w:rsidP="00AB028E">
            <w:pPr>
              <w:jc w:val="center"/>
              <w:rPr>
                <w:color w:val="000000"/>
              </w:rPr>
            </w:pPr>
            <w:r>
              <w:rPr>
                <w:color w:val="000000"/>
              </w:rPr>
              <w:t>trg</w:t>
            </w:r>
          </w:p>
        </w:tc>
        <w:tc>
          <w:tcPr>
            <w:tcW w:w="1180" w:type="dxa"/>
            <w:shd w:val="clear" w:color="auto" w:fill="auto"/>
            <w:noWrap/>
            <w:vAlign w:val="center"/>
          </w:tcPr>
          <w:p w14:paraId="6CD0235F" w14:textId="3FDEC1EE" w:rsidR="00AB028E" w:rsidRPr="001C425F" w:rsidRDefault="00AB028E" w:rsidP="00AB028E">
            <w:pPr>
              <w:jc w:val="center"/>
              <w:rPr>
                <w:color w:val="000000"/>
              </w:rPr>
            </w:pPr>
            <w:r>
              <w:rPr>
                <w:color w:val="000000"/>
              </w:rPr>
              <w:t>ins</w:t>
            </w:r>
          </w:p>
        </w:tc>
        <w:tc>
          <w:tcPr>
            <w:tcW w:w="1152" w:type="dxa"/>
            <w:shd w:val="clear" w:color="auto" w:fill="auto"/>
            <w:noWrap/>
            <w:vAlign w:val="center"/>
          </w:tcPr>
          <w:p w14:paraId="07E9E2A2" w14:textId="13AA6238" w:rsidR="00AB028E" w:rsidRPr="001C425F" w:rsidRDefault="00AB028E" w:rsidP="00AB028E">
            <w:pPr>
              <w:jc w:val="center"/>
              <w:rPr>
                <w:color w:val="000000"/>
              </w:rPr>
            </w:pPr>
            <w:r>
              <w:rPr>
                <w:color w:val="000000"/>
              </w:rPr>
              <w:t>-0.00220</w:t>
            </w:r>
          </w:p>
        </w:tc>
        <w:tc>
          <w:tcPr>
            <w:tcW w:w="1152" w:type="dxa"/>
            <w:vAlign w:val="center"/>
          </w:tcPr>
          <w:p w14:paraId="32A822B7" w14:textId="6BBF9E33" w:rsidR="00AB028E" w:rsidRPr="001C425F" w:rsidRDefault="00AB028E" w:rsidP="00AB028E">
            <w:pPr>
              <w:jc w:val="center"/>
              <w:rPr>
                <w:color w:val="000000"/>
              </w:rPr>
            </w:pPr>
            <w:r>
              <w:rPr>
                <w:color w:val="000000"/>
              </w:rPr>
              <w:t>0.000</w:t>
            </w:r>
          </w:p>
        </w:tc>
        <w:tc>
          <w:tcPr>
            <w:tcW w:w="1152" w:type="dxa"/>
            <w:vAlign w:val="center"/>
          </w:tcPr>
          <w:p w14:paraId="7748935B" w14:textId="0686B887" w:rsidR="00AB028E" w:rsidRPr="001C425F" w:rsidRDefault="00AB028E" w:rsidP="00AB028E">
            <w:pPr>
              <w:jc w:val="center"/>
              <w:rPr>
                <w:color w:val="000000"/>
              </w:rPr>
            </w:pPr>
            <w:r>
              <w:rPr>
                <w:color w:val="000000"/>
              </w:rPr>
              <w:t>-0.830</w:t>
            </w:r>
          </w:p>
        </w:tc>
      </w:tr>
      <w:tr w:rsidR="00AB028E" w:rsidRPr="00FA414E" w14:paraId="14F71DD7" w14:textId="77777777" w:rsidTr="00810B4A">
        <w:trPr>
          <w:trHeight w:val="320"/>
        </w:trPr>
        <w:tc>
          <w:tcPr>
            <w:tcW w:w="1180" w:type="dxa"/>
            <w:shd w:val="clear" w:color="auto" w:fill="auto"/>
            <w:noWrap/>
            <w:vAlign w:val="center"/>
            <w:hideMark/>
          </w:tcPr>
          <w:p w14:paraId="4DCF683F" w14:textId="012D0BC4" w:rsidR="00AB028E" w:rsidRPr="001C425F" w:rsidRDefault="00AB028E" w:rsidP="00AB028E">
            <w:pPr>
              <w:jc w:val="center"/>
              <w:rPr>
                <w:color w:val="000000"/>
              </w:rPr>
            </w:pPr>
            <w:r>
              <w:rPr>
                <w:color w:val="000000"/>
              </w:rPr>
              <w:t>glc</w:t>
            </w:r>
          </w:p>
        </w:tc>
        <w:tc>
          <w:tcPr>
            <w:tcW w:w="1180" w:type="dxa"/>
            <w:shd w:val="clear" w:color="auto" w:fill="auto"/>
            <w:noWrap/>
            <w:vAlign w:val="center"/>
            <w:hideMark/>
          </w:tcPr>
          <w:p w14:paraId="28DF19FF" w14:textId="180E6F1D" w:rsidR="00AB028E" w:rsidRPr="001C425F" w:rsidRDefault="00AB028E" w:rsidP="00AB028E">
            <w:pPr>
              <w:jc w:val="center"/>
              <w:rPr>
                <w:color w:val="000000"/>
              </w:rPr>
            </w:pPr>
            <w:r>
              <w:rPr>
                <w:color w:val="000000"/>
              </w:rPr>
              <w:t>trg</w:t>
            </w:r>
          </w:p>
        </w:tc>
        <w:tc>
          <w:tcPr>
            <w:tcW w:w="1152" w:type="dxa"/>
            <w:vAlign w:val="center"/>
          </w:tcPr>
          <w:p w14:paraId="11F50EB3" w14:textId="364BA93D" w:rsidR="00AB028E" w:rsidRPr="001C425F" w:rsidRDefault="00AB028E" w:rsidP="00AB028E">
            <w:pPr>
              <w:jc w:val="center"/>
              <w:rPr>
                <w:color w:val="000000"/>
              </w:rPr>
            </w:pPr>
            <w:r>
              <w:rPr>
                <w:color w:val="000000"/>
              </w:rPr>
              <w:t>0.00557</w:t>
            </w:r>
          </w:p>
        </w:tc>
        <w:tc>
          <w:tcPr>
            <w:tcW w:w="1152" w:type="dxa"/>
            <w:shd w:val="clear" w:color="auto" w:fill="auto"/>
            <w:noWrap/>
            <w:vAlign w:val="center"/>
          </w:tcPr>
          <w:p w14:paraId="0141B250" w14:textId="48DC94D4"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50624CE7" w14:textId="46714272" w:rsidR="00AB028E" w:rsidRPr="001C425F" w:rsidRDefault="00AB028E" w:rsidP="00AB028E">
            <w:pPr>
              <w:jc w:val="center"/>
              <w:rPr>
                <w:color w:val="000000"/>
              </w:rPr>
            </w:pPr>
            <w:r>
              <w:rPr>
                <w:color w:val="000000"/>
              </w:rPr>
              <w:t>0.688</w:t>
            </w:r>
          </w:p>
        </w:tc>
        <w:tc>
          <w:tcPr>
            <w:tcW w:w="340" w:type="dxa"/>
            <w:shd w:val="clear" w:color="auto" w:fill="auto"/>
            <w:noWrap/>
            <w:vAlign w:val="center"/>
            <w:hideMark/>
          </w:tcPr>
          <w:p w14:paraId="662D0957" w14:textId="77777777" w:rsidR="00AB028E" w:rsidRPr="001C425F" w:rsidRDefault="00AB028E" w:rsidP="00AB028E">
            <w:pPr>
              <w:jc w:val="center"/>
              <w:rPr>
                <w:color w:val="000000"/>
              </w:rPr>
            </w:pPr>
          </w:p>
        </w:tc>
        <w:tc>
          <w:tcPr>
            <w:tcW w:w="1180" w:type="dxa"/>
            <w:shd w:val="clear" w:color="auto" w:fill="auto"/>
            <w:noWrap/>
            <w:vAlign w:val="center"/>
          </w:tcPr>
          <w:p w14:paraId="68CC4896" w14:textId="72CABA7D" w:rsidR="00AB028E" w:rsidRPr="001C425F" w:rsidRDefault="00AB028E" w:rsidP="00AB028E">
            <w:pPr>
              <w:jc w:val="center"/>
              <w:rPr>
                <w:color w:val="000000"/>
              </w:rPr>
            </w:pPr>
            <w:r>
              <w:rPr>
                <w:color w:val="000000"/>
              </w:rPr>
              <w:t>trg</w:t>
            </w:r>
          </w:p>
        </w:tc>
        <w:tc>
          <w:tcPr>
            <w:tcW w:w="1180" w:type="dxa"/>
            <w:shd w:val="clear" w:color="auto" w:fill="auto"/>
            <w:noWrap/>
            <w:vAlign w:val="center"/>
          </w:tcPr>
          <w:p w14:paraId="0009979C" w14:textId="396D9C71" w:rsidR="00AB028E" w:rsidRPr="001C425F" w:rsidRDefault="00AB028E" w:rsidP="00AB028E">
            <w:pPr>
              <w:jc w:val="center"/>
              <w:rPr>
                <w:color w:val="000000"/>
              </w:rPr>
            </w:pPr>
            <w:r>
              <w:rPr>
                <w:color w:val="000000"/>
              </w:rPr>
              <w:t>trg</w:t>
            </w:r>
          </w:p>
        </w:tc>
        <w:tc>
          <w:tcPr>
            <w:tcW w:w="1152" w:type="dxa"/>
            <w:shd w:val="clear" w:color="auto" w:fill="auto"/>
            <w:noWrap/>
            <w:vAlign w:val="center"/>
          </w:tcPr>
          <w:p w14:paraId="0B09EB7B" w14:textId="4D48938C" w:rsidR="00AB028E" w:rsidRPr="001C425F" w:rsidRDefault="00AB028E" w:rsidP="00AB028E">
            <w:pPr>
              <w:jc w:val="center"/>
              <w:rPr>
                <w:color w:val="000000"/>
              </w:rPr>
            </w:pPr>
            <w:r>
              <w:rPr>
                <w:color w:val="000000"/>
              </w:rPr>
              <w:t>0.10500</w:t>
            </w:r>
          </w:p>
        </w:tc>
        <w:tc>
          <w:tcPr>
            <w:tcW w:w="1152" w:type="dxa"/>
            <w:vAlign w:val="center"/>
          </w:tcPr>
          <w:p w14:paraId="169B7CD1" w14:textId="6E0F954E" w:rsidR="00AB028E" w:rsidRPr="001C425F" w:rsidRDefault="00AB028E" w:rsidP="00AB028E">
            <w:pPr>
              <w:jc w:val="center"/>
              <w:rPr>
                <w:color w:val="000000"/>
              </w:rPr>
            </w:pPr>
            <w:r>
              <w:rPr>
                <w:color w:val="000000"/>
              </w:rPr>
              <w:t>0.000</w:t>
            </w:r>
          </w:p>
        </w:tc>
        <w:tc>
          <w:tcPr>
            <w:tcW w:w="1152" w:type="dxa"/>
            <w:vAlign w:val="center"/>
          </w:tcPr>
          <w:p w14:paraId="661028B9" w14:textId="39F50C5D" w:rsidR="00AB028E" w:rsidRPr="001C425F" w:rsidRDefault="00AB028E" w:rsidP="00AB028E">
            <w:pPr>
              <w:jc w:val="center"/>
              <w:rPr>
                <w:color w:val="000000"/>
              </w:rPr>
            </w:pPr>
            <w:r>
              <w:rPr>
                <w:color w:val="000000"/>
              </w:rPr>
              <w:t>1.764</w:t>
            </w:r>
          </w:p>
        </w:tc>
      </w:tr>
      <w:tr w:rsidR="00AB028E" w:rsidRPr="00FA414E" w14:paraId="5836B844" w14:textId="77777777" w:rsidTr="00810B4A">
        <w:trPr>
          <w:trHeight w:val="320"/>
        </w:trPr>
        <w:tc>
          <w:tcPr>
            <w:tcW w:w="1180" w:type="dxa"/>
            <w:shd w:val="clear" w:color="auto" w:fill="auto"/>
            <w:noWrap/>
            <w:vAlign w:val="center"/>
            <w:hideMark/>
          </w:tcPr>
          <w:p w14:paraId="67408031" w14:textId="42F7FFBE" w:rsidR="00AB028E" w:rsidRPr="001C6710" w:rsidRDefault="00AB028E" w:rsidP="00AB028E">
            <w:pPr>
              <w:jc w:val="center"/>
              <w:rPr>
                <w:b/>
                <w:bCs/>
                <w:color w:val="000000"/>
              </w:rPr>
            </w:pPr>
            <w:r>
              <w:rPr>
                <w:color w:val="000000"/>
              </w:rPr>
              <w:t>glc</w:t>
            </w:r>
          </w:p>
        </w:tc>
        <w:tc>
          <w:tcPr>
            <w:tcW w:w="1180" w:type="dxa"/>
            <w:shd w:val="clear" w:color="auto" w:fill="auto"/>
            <w:noWrap/>
            <w:vAlign w:val="center"/>
            <w:hideMark/>
          </w:tcPr>
          <w:p w14:paraId="3082D5C2" w14:textId="063A8946" w:rsidR="00AB028E" w:rsidRPr="001C6710" w:rsidRDefault="00AB028E" w:rsidP="00AB028E">
            <w:pPr>
              <w:jc w:val="center"/>
              <w:rPr>
                <w:b/>
                <w:bCs/>
                <w:color w:val="000000"/>
              </w:rPr>
            </w:pPr>
            <w:r>
              <w:rPr>
                <w:color w:val="000000"/>
              </w:rPr>
              <w:t>ldl</w:t>
            </w:r>
          </w:p>
        </w:tc>
        <w:tc>
          <w:tcPr>
            <w:tcW w:w="1152" w:type="dxa"/>
            <w:vAlign w:val="center"/>
          </w:tcPr>
          <w:p w14:paraId="264F33EB" w14:textId="39670ACD" w:rsidR="00AB028E" w:rsidRPr="001C6710" w:rsidRDefault="00AB028E" w:rsidP="00AB028E">
            <w:pPr>
              <w:jc w:val="center"/>
              <w:rPr>
                <w:b/>
                <w:bCs/>
                <w:color w:val="000000"/>
              </w:rPr>
            </w:pPr>
            <w:r>
              <w:rPr>
                <w:color w:val="000000"/>
              </w:rPr>
              <w:t>0.00702</w:t>
            </w:r>
          </w:p>
        </w:tc>
        <w:tc>
          <w:tcPr>
            <w:tcW w:w="1152" w:type="dxa"/>
            <w:shd w:val="clear" w:color="auto" w:fill="auto"/>
            <w:noWrap/>
            <w:vAlign w:val="center"/>
          </w:tcPr>
          <w:p w14:paraId="478779F0" w14:textId="098BCDA3" w:rsidR="00AB028E" w:rsidRPr="001C6710" w:rsidRDefault="00AB028E" w:rsidP="00AB028E">
            <w:pPr>
              <w:jc w:val="center"/>
              <w:rPr>
                <w:b/>
                <w:bCs/>
                <w:color w:val="000000"/>
              </w:rPr>
            </w:pPr>
            <w:r>
              <w:rPr>
                <w:color w:val="000000"/>
              </w:rPr>
              <w:t>0.000</w:t>
            </w:r>
          </w:p>
        </w:tc>
        <w:tc>
          <w:tcPr>
            <w:tcW w:w="1152" w:type="dxa"/>
            <w:shd w:val="clear" w:color="auto" w:fill="auto"/>
            <w:noWrap/>
            <w:vAlign w:val="center"/>
          </w:tcPr>
          <w:p w14:paraId="335DD58A" w14:textId="0F4B48FB" w:rsidR="00AB028E" w:rsidRPr="001C6710" w:rsidRDefault="00AB028E" w:rsidP="00AB028E">
            <w:pPr>
              <w:jc w:val="center"/>
              <w:rPr>
                <w:b/>
                <w:bCs/>
                <w:color w:val="000000"/>
              </w:rPr>
            </w:pPr>
            <w:r>
              <w:rPr>
                <w:color w:val="000000"/>
              </w:rPr>
              <w:t>0.775</w:t>
            </w:r>
          </w:p>
        </w:tc>
        <w:tc>
          <w:tcPr>
            <w:tcW w:w="340" w:type="dxa"/>
            <w:shd w:val="clear" w:color="auto" w:fill="auto"/>
            <w:noWrap/>
            <w:vAlign w:val="center"/>
            <w:hideMark/>
          </w:tcPr>
          <w:p w14:paraId="31D5D172" w14:textId="77777777" w:rsidR="00AB028E" w:rsidRPr="001C425F" w:rsidRDefault="00AB028E" w:rsidP="00AB028E">
            <w:pPr>
              <w:jc w:val="center"/>
              <w:rPr>
                <w:color w:val="000000"/>
              </w:rPr>
            </w:pPr>
          </w:p>
        </w:tc>
        <w:tc>
          <w:tcPr>
            <w:tcW w:w="1180" w:type="dxa"/>
            <w:shd w:val="clear" w:color="auto" w:fill="auto"/>
            <w:noWrap/>
            <w:vAlign w:val="center"/>
          </w:tcPr>
          <w:p w14:paraId="72D0D2BC" w14:textId="222D881B" w:rsidR="00AB028E" w:rsidRPr="001C425F" w:rsidRDefault="00AB028E" w:rsidP="00AB028E">
            <w:pPr>
              <w:jc w:val="center"/>
              <w:rPr>
                <w:color w:val="000000"/>
              </w:rPr>
            </w:pPr>
            <w:r>
              <w:rPr>
                <w:color w:val="000000"/>
              </w:rPr>
              <w:t>trg</w:t>
            </w:r>
          </w:p>
        </w:tc>
        <w:tc>
          <w:tcPr>
            <w:tcW w:w="1180" w:type="dxa"/>
            <w:shd w:val="clear" w:color="auto" w:fill="auto"/>
            <w:noWrap/>
            <w:vAlign w:val="center"/>
          </w:tcPr>
          <w:p w14:paraId="50316BB5" w14:textId="5CFE9005" w:rsidR="00AB028E" w:rsidRPr="001C425F" w:rsidRDefault="00AB028E" w:rsidP="00AB028E">
            <w:pPr>
              <w:jc w:val="center"/>
              <w:rPr>
                <w:color w:val="000000"/>
              </w:rPr>
            </w:pPr>
            <w:r>
              <w:rPr>
                <w:color w:val="000000"/>
              </w:rPr>
              <w:t>ldl</w:t>
            </w:r>
          </w:p>
        </w:tc>
        <w:tc>
          <w:tcPr>
            <w:tcW w:w="1152" w:type="dxa"/>
            <w:shd w:val="clear" w:color="auto" w:fill="auto"/>
            <w:noWrap/>
            <w:vAlign w:val="center"/>
          </w:tcPr>
          <w:p w14:paraId="12FDF0DF" w14:textId="2283D2D4" w:rsidR="00AB028E" w:rsidRPr="001C425F" w:rsidRDefault="00AB028E" w:rsidP="00AB028E">
            <w:pPr>
              <w:jc w:val="center"/>
              <w:rPr>
                <w:color w:val="000000"/>
              </w:rPr>
            </w:pPr>
            <w:r>
              <w:rPr>
                <w:color w:val="000000"/>
              </w:rPr>
              <w:t>0.00587</w:t>
            </w:r>
          </w:p>
        </w:tc>
        <w:tc>
          <w:tcPr>
            <w:tcW w:w="1152" w:type="dxa"/>
            <w:vAlign w:val="center"/>
          </w:tcPr>
          <w:p w14:paraId="330E66FD" w14:textId="30F1274C" w:rsidR="00AB028E" w:rsidRPr="001C425F" w:rsidRDefault="00AB028E" w:rsidP="00AB028E">
            <w:pPr>
              <w:jc w:val="center"/>
              <w:rPr>
                <w:color w:val="000000"/>
              </w:rPr>
            </w:pPr>
            <w:r>
              <w:rPr>
                <w:color w:val="000000"/>
              </w:rPr>
              <w:t>0.000</w:t>
            </w:r>
          </w:p>
        </w:tc>
        <w:tc>
          <w:tcPr>
            <w:tcW w:w="1152" w:type="dxa"/>
            <w:vAlign w:val="center"/>
          </w:tcPr>
          <w:p w14:paraId="4A91D8CB" w14:textId="4D5438A8" w:rsidR="00AB028E" w:rsidRPr="001C425F" w:rsidRDefault="00AB028E" w:rsidP="00AB028E">
            <w:pPr>
              <w:jc w:val="center"/>
              <w:rPr>
                <w:color w:val="000000"/>
              </w:rPr>
            </w:pPr>
            <w:r>
              <w:rPr>
                <w:color w:val="000000"/>
              </w:rPr>
              <w:t>10.165</w:t>
            </w:r>
          </w:p>
        </w:tc>
      </w:tr>
      <w:tr w:rsidR="00AB028E" w:rsidRPr="00FA414E" w14:paraId="15B468C0" w14:textId="77777777" w:rsidTr="00810B4A">
        <w:trPr>
          <w:trHeight w:val="320"/>
        </w:trPr>
        <w:tc>
          <w:tcPr>
            <w:tcW w:w="1180" w:type="dxa"/>
            <w:shd w:val="clear" w:color="auto" w:fill="auto"/>
            <w:noWrap/>
            <w:vAlign w:val="center"/>
            <w:hideMark/>
          </w:tcPr>
          <w:p w14:paraId="4647DE59" w14:textId="14896CA5" w:rsidR="00AB028E" w:rsidRPr="001C425F" w:rsidRDefault="00AB028E" w:rsidP="00AB028E">
            <w:pPr>
              <w:jc w:val="center"/>
              <w:rPr>
                <w:color w:val="000000"/>
              </w:rPr>
            </w:pPr>
            <w:r>
              <w:rPr>
                <w:color w:val="000000"/>
              </w:rPr>
              <w:t>glc</w:t>
            </w:r>
          </w:p>
        </w:tc>
        <w:tc>
          <w:tcPr>
            <w:tcW w:w="1180" w:type="dxa"/>
            <w:shd w:val="clear" w:color="auto" w:fill="auto"/>
            <w:noWrap/>
            <w:vAlign w:val="center"/>
            <w:hideMark/>
          </w:tcPr>
          <w:p w14:paraId="4E29C769" w14:textId="311781EE" w:rsidR="00AB028E" w:rsidRPr="001C425F" w:rsidRDefault="00AB028E" w:rsidP="00AB028E">
            <w:pPr>
              <w:jc w:val="center"/>
              <w:rPr>
                <w:color w:val="000000"/>
              </w:rPr>
            </w:pPr>
            <w:r>
              <w:rPr>
                <w:color w:val="000000"/>
              </w:rPr>
              <w:t>hdl</w:t>
            </w:r>
          </w:p>
        </w:tc>
        <w:tc>
          <w:tcPr>
            <w:tcW w:w="1152" w:type="dxa"/>
            <w:vAlign w:val="center"/>
          </w:tcPr>
          <w:p w14:paraId="33D3E122" w14:textId="789EC686" w:rsidR="00AB028E" w:rsidRPr="001C425F" w:rsidRDefault="00AB028E" w:rsidP="00AB028E">
            <w:pPr>
              <w:jc w:val="center"/>
              <w:rPr>
                <w:color w:val="000000"/>
              </w:rPr>
            </w:pPr>
            <w:r>
              <w:rPr>
                <w:color w:val="000000"/>
              </w:rPr>
              <w:t>-0.01811</w:t>
            </w:r>
          </w:p>
        </w:tc>
        <w:tc>
          <w:tcPr>
            <w:tcW w:w="1152" w:type="dxa"/>
            <w:shd w:val="clear" w:color="auto" w:fill="auto"/>
            <w:noWrap/>
            <w:vAlign w:val="center"/>
          </w:tcPr>
          <w:p w14:paraId="6270B4F5" w14:textId="062ABEF8"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18DB1284" w14:textId="4393886E" w:rsidR="00AB028E" w:rsidRPr="001C425F" w:rsidRDefault="00AB028E" w:rsidP="00AB028E">
            <w:pPr>
              <w:jc w:val="center"/>
              <w:rPr>
                <w:color w:val="000000"/>
              </w:rPr>
            </w:pPr>
            <w:r>
              <w:rPr>
                <w:color w:val="000000"/>
              </w:rPr>
              <w:t>-2.650</w:t>
            </w:r>
          </w:p>
        </w:tc>
        <w:tc>
          <w:tcPr>
            <w:tcW w:w="340" w:type="dxa"/>
            <w:shd w:val="clear" w:color="auto" w:fill="auto"/>
            <w:noWrap/>
            <w:vAlign w:val="center"/>
            <w:hideMark/>
          </w:tcPr>
          <w:p w14:paraId="276220EE" w14:textId="77777777" w:rsidR="00AB028E" w:rsidRPr="001C425F" w:rsidRDefault="00AB028E" w:rsidP="00AB028E">
            <w:pPr>
              <w:jc w:val="center"/>
              <w:rPr>
                <w:color w:val="000000"/>
              </w:rPr>
            </w:pPr>
          </w:p>
        </w:tc>
        <w:tc>
          <w:tcPr>
            <w:tcW w:w="1180" w:type="dxa"/>
            <w:shd w:val="clear" w:color="auto" w:fill="auto"/>
            <w:noWrap/>
            <w:vAlign w:val="center"/>
          </w:tcPr>
          <w:p w14:paraId="7A960F2B" w14:textId="04A3A832" w:rsidR="00AB028E" w:rsidRPr="001C425F" w:rsidRDefault="00AB028E" w:rsidP="00AB028E">
            <w:pPr>
              <w:jc w:val="center"/>
              <w:rPr>
                <w:color w:val="000000"/>
              </w:rPr>
            </w:pPr>
            <w:r>
              <w:rPr>
                <w:color w:val="000000"/>
              </w:rPr>
              <w:t>trg</w:t>
            </w:r>
          </w:p>
        </w:tc>
        <w:tc>
          <w:tcPr>
            <w:tcW w:w="1180" w:type="dxa"/>
            <w:shd w:val="clear" w:color="auto" w:fill="auto"/>
            <w:noWrap/>
            <w:vAlign w:val="center"/>
          </w:tcPr>
          <w:p w14:paraId="69D0D41D" w14:textId="3D70E677" w:rsidR="00AB028E" w:rsidRPr="001C425F" w:rsidRDefault="00AB028E" w:rsidP="00AB028E">
            <w:pPr>
              <w:jc w:val="center"/>
              <w:rPr>
                <w:color w:val="000000"/>
              </w:rPr>
            </w:pPr>
            <w:r>
              <w:rPr>
                <w:color w:val="000000"/>
              </w:rPr>
              <w:t>hdl</w:t>
            </w:r>
          </w:p>
        </w:tc>
        <w:tc>
          <w:tcPr>
            <w:tcW w:w="1152" w:type="dxa"/>
            <w:shd w:val="clear" w:color="auto" w:fill="auto"/>
            <w:noWrap/>
            <w:vAlign w:val="center"/>
          </w:tcPr>
          <w:p w14:paraId="0B66412B" w14:textId="12FEA50E" w:rsidR="00AB028E" w:rsidRPr="001C425F" w:rsidRDefault="00AB028E" w:rsidP="00AB028E">
            <w:pPr>
              <w:jc w:val="center"/>
              <w:rPr>
                <w:color w:val="000000"/>
              </w:rPr>
            </w:pPr>
            <w:r>
              <w:rPr>
                <w:color w:val="000000"/>
              </w:rPr>
              <w:t>0.00222</w:t>
            </w:r>
          </w:p>
        </w:tc>
        <w:tc>
          <w:tcPr>
            <w:tcW w:w="1152" w:type="dxa"/>
            <w:vAlign w:val="center"/>
          </w:tcPr>
          <w:p w14:paraId="6CDEBFEC" w14:textId="29EF27EE" w:rsidR="00AB028E" w:rsidRPr="001C425F" w:rsidRDefault="00AB028E" w:rsidP="00AB028E">
            <w:pPr>
              <w:jc w:val="center"/>
              <w:rPr>
                <w:color w:val="000000"/>
              </w:rPr>
            </w:pPr>
            <w:r>
              <w:rPr>
                <w:color w:val="000000"/>
              </w:rPr>
              <w:t>0.000</w:t>
            </w:r>
          </w:p>
        </w:tc>
        <w:tc>
          <w:tcPr>
            <w:tcW w:w="1152" w:type="dxa"/>
            <w:vAlign w:val="center"/>
          </w:tcPr>
          <w:p w14:paraId="3875AE81" w14:textId="4C84FE37" w:rsidR="00AB028E" w:rsidRPr="001C425F" w:rsidRDefault="00AB028E" w:rsidP="00AB028E">
            <w:pPr>
              <w:jc w:val="center"/>
              <w:rPr>
                <w:color w:val="000000"/>
              </w:rPr>
            </w:pPr>
            <w:r>
              <w:rPr>
                <w:color w:val="000000"/>
              </w:rPr>
              <w:t>1.431</w:t>
            </w:r>
          </w:p>
        </w:tc>
      </w:tr>
      <w:tr w:rsidR="00AB028E" w:rsidRPr="00FA414E" w14:paraId="3261BBF8" w14:textId="77777777" w:rsidTr="00810B4A">
        <w:trPr>
          <w:trHeight w:val="320"/>
        </w:trPr>
        <w:tc>
          <w:tcPr>
            <w:tcW w:w="1180" w:type="dxa"/>
            <w:shd w:val="clear" w:color="auto" w:fill="auto"/>
            <w:noWrap/>
            <w:vAlign w:val="center"/>
            <w:hideMark/>
          </w:tcPr>
          <w:p w14:paraId="45235814" w14:textId="332F11AD" w:rsidR="00AB028E" w:rsidRPr="001C425F" w:rsidRDefault="00AB028E" w:rsidP="00AB028E">
            <w:pPr>
              <w:jc w:val="center"/>
              <w:rPr>
                <w:color w:val="000000"/>
              </w:rPr>
            </w:pPr>
            <w:r>
              <w:rPr>
                <w:color w:val="000000"/>
              </w:rPr>
              <w:t>glc</w:t>
            </w:r>
          </w:p>
        </w:tc>
        <w:tc>
          <w:tcPr>
            <w:tcW w:w="1180" w:type="dxa"/>
            <w:shd w:val="clear" w:color="auto" w:fill="auto"/>
            <w:noWrap/>
            <w:vAlign w:val="center"/>
            <w:hideMark/>
          </w:tcPr>
          <w:p w14:paraId="77F6D84B" w14:textId="5525DB02" w:rsidR="00AB028E" w:rsidRPr="001C425F" w:rsidRDefault="00AB028E" w:rsidP="00AB028E">
            <w:pPr>
              <w:jc w:val="center"/>
              <w:rPr>
                <w:color w:val="000000"/>
              </w:rPr>
            </w:pPr>
            <w:r>
              <w:rPr>
                <w:color w:val="000000"/>
              </w:rPr>
              <w:t>age</w:t>
            </w:r>
          </w:p>
        </w:tc>
        <w:tc>
          <w:tcPr>
            <w:tcW w:w="1152" w:type="dxa"/>
            <w:vAlign w:val="center"/>
          </w:tcPr>
          <w:p w14:paraId="53D4BE10" w14:textId="6C15D767" w:rsidR="00AB028E" w:rsidRPr="001C425F" w:rsidRDefault="00AB028E" w:rsidP="00AB028E">
            <w:pPr>
              <w:jc w:val="center"/>
              <w:rPr>
                <w:color w:val="000000"/>
              </w:rPr>
            </w:pPr>
            <w:r>
              <w:rPr>
                <w:color w:val="000000"/>
              </w:rPr>
              <w:t>0.00000</w:t>
            </w:r>
          </w:p>
        </w:tc>
        <w:tc>
          <w:tcPr>
            <w:tcW w:w="1152" w:type="dxa"/>
            <w:shd w:val="clear" w:color="auto" w:fill="auto"/>
            <w:noWrap/>
            <w:vAlign w:val="center"/>
          </w:tcPr>
          <w:p w14:paraId="238C5FBB" w14:textId="12274F45"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5B413C55" w14:textId="422ACD95" w:rsidR="00AB028E" w:rsidRPr="001C425F" w:rsidRDefault="00AB028E" w:rsidP="00AB028E">
            <w:pPr>
              <w:jc w:val="center"/>
              <w:rPr>
                <w:color w:val="000000"/>
              </w:rPr>
            </w:pPr>
            <w:r>
              <w:rPr>
                <w:color w:val="000000"/>
              </w:rPr>
              <w:t>0.000</w:t>
            </w:r>
          </w:p>
        </w:tc>
        <w:tc>
          <w:tcPr>
            <w:tcW w:w="340" w:type="dxa"/>
            <w:shd w:val="clear" w:color="auto" w:fill="auto"/>
            <w:noWrap/>
            <w:vAlign w:val="center"/>
            <w:hideMark/>
          </w:tcPr>
          <w:p w14:paraId="70B479F1" w14:textId="77777777" w:rsidR="00AB028E" w:rsidRPr="001C425F" w:rsidRDefault="00AB028E" w:rsidP="00AB028E">
            <w:pPr>
              <w:jc w:val="center"/>
              <w:rPr>
                <w:color w:val="000000"/>
              </w:rPr>
            </w:pPr>
          </w:p>
        </w:tc>
        <w:tc>
          <w:tcPr>
            <w:tcW w:w="1180" w:type="dxa"/>
            <w:shd w:val="clear" w:color="auto" w:fill="auto"/>
            <w:noWrap/>
            <w:vAlign w:val="center"/>
          </w:tcPr>
          <w:p w14:paraId="56B7166C" w14:textId="7A82EBEC" w:rsidR="00AB028E" w:rsidRPr="001C425F" w:rsidRDefault="00AB028E" w:rsidP="00AB028E">
            <w:pPr>
              <w:jc w:val="center"/>
              <w:rPr>
                <w:color w:val="000000"/>
              </w:rPr>
            </w:pPr>
            <w:r>
              <w:rPr>
                <w:color w:val="000000"/>
              </w:rPr>
              <w:t>trg</w:t>
            </w:r>
          </w:p>
        </w:tc>
        <w:tc>
          <w:tcPr>
            <w:tcW w:w="1180" w:type="dxa"/>
            <w:shd w:val="clear" w:color="auto" w:fill="auto"/>
            <w:noWrap/>
            <w:vAlign w:val="center"/>
          </w:tcPr>
          <w:p w14:paraId="48E42173" w14:textId="56C315F8" w:rsidR="00AB028E" w:rsidRPr="001C425F" w:rsidRDefault="00AB028E" w:rsidP="00AB028E">
            <w:pPr>
              <w:jc w:val="center"/>
              <w:rPr>
                <w:color w:val="000000"/>
              </w:rPr>
            </w:pPr>
            <w:r>
              <w:rPr>
                <w:color w:val="000000"/>
              </w:rPr>
              <w:t>age</w:t>
            </w:r>
          </w:p>
        </w:tc>
        <w:tc>
          <w:tcPr>
            <w:tcW w:w="1152" w:type="dxa"/>
            <w:shd w:val="clear" w:color="auto" w:fill="auto"/>
            <w:noWrap/>
            <w:vAlign w:val="center"/>
          </w:tcPr>
          <w:p w14:paraId="72E4080C" w14:textId="44BA2110" w:rsidR="00AB028E" w:rsidRPr="001C425F" w:rsidRDefault="00AB028E" w:rsidP="00AB028E">
            <w:pPr>
              <w:jc w:val="center"/>
              <w:rPr>
                <w:color w:val="000000"/>
              </w:rPr>
            </w:pPr>
            <w:r>
              <w:rPr>
                <w:color w:val="000000"/>
              </w:rPr>
              <w:t>0.00000</w:t>
            </w:r>
          </w:p>
        </w:tc>
        <w:tc>
          <w:tcPr>
            <w:tcW w:w="1152" w:type="dxa"/>
            <w:vAlign w:val="center"/>
          </w:tcPr>
          <w:p w14:paraId="3115BB4E" w14:textId="322328FF" w:rsidR="00AB028E" w:rsidRPr="001C425F" w:rsidRDefault="00AB028E" w:rsidP="00AB028E">
            <w:pPr>
              <w:jc w:val="center"/>
              <w:rPr>
                <w:color w:val="000000"/>
              </w:rPr>
            </w:pPr>
            <w:r>
              <w:rPr>
                <w:color w:val="000000"/>
              </w:rPr>
              <w:t>0.000</w:t>
            </w:r>
          </w:p>
        </w:tc>
        <w:tc>
          <w:tcPr>
            <w:tcW w:w="1152" w:type="dxa"/>
            <w:vAlign w:val="center"/>
          </w:tcPr>
          <w:p w14:paraId="29BF7E6C" w14:textId="5770A722" w:rsidR="00AB028E" w:rsidRPr="001C425F" w:rsidRDefault="00AB028E" w:rsidP="00AB028E">
            <w:pPr>
              <w:jc w:val="center"/>
              <w:rPr>
                <w:color w:val="000000"/>
              </w:rPr>
            </w:pPr>
            <w:r>
              <w:rPr>
                <w:color w:val="000000"/>
              </w:rPr>
              <w:t>0.000</w:t>
            </w:r>
          </w:p>
        </w:tc>
      </w:tr>
      <w:tr w:rsidR="00AB028E" w:rsidRPr="00FA414E" w14:paraId="39FE5699" w14:textId="77777777" w:rsidTr="00810B4A">
        <w:trPr>
          <w:trHeight w:val="320"/>
        </w:trPr>
        <w:tc>
          <w:tcPr>
            <w:tcW w:w="1180" w:type="dxa"/>
            <w:shd w:val="clear" w:color="auto" w:fill="auto"/>
            <w:noWrap/>
            <w:vAlign w:val="center"/>
            <w:hideMark/>
          </w:tcPr>
          <w:p w14:paraId="6A74DE8D" w14:textId="34A45B28" w:rsidR="00AB028E" w:rsidRPr="001C425F" w:rsidRDefault="00AB028E" w:rsidP="00AB028E">
            <w:pPr>
              <w:jc w:val="center"/>
              <w:rPr>
                <w:color w:val="000000"/>
              </w:rPr>
            </w:pPr>
            <w:r>
              <w:rPr>
                <w:color w:val="000000"/>
              </w:rPr>
              <w:t>glc</w:t>
            </w:r>
          </w:p>
        </w:tc>
        <w:tc>
          <w:tcPr>
            <w:tcW w:w="1180" w:type="dxa"/>
            <w:shd w:val="clear" w:color="auto" w:fill="auto"/>
            <w:noWrap/>
            <w:vAlign w:val="center"/>
            <w:hideMark/>
          </w:tcPr>
          <w:p w14:paraId="208AAFAD" w14:textId="4B191D65" w:rsidR="00AB028E" w:rsidRPr="001C425F" w:rsidRDefault="00AB028E" w:rsidP="00AB028E">
            <w:pPr>
              <w:jc w:val="center"/>
              <w:rPr>
                <w:color w:val="000000"/>
              </w:rPr>
            </w:pPr>
            <w:r>
              <w:rPr>
                <w:color w:val="000000"/>
              </w:rPr>
              <w:t>fsh</w:t>
            </w:r>
          </w:p>
        </w:tc>
        <w:tc>
          <w:tcPr>
            <w:tcW w:w="1152" w:type="dxa"/>
            <w:vAlign w:val="center"/>
          </w:tcPr>
          <w:p w14:paraId="03823B45" w14:textId="24353730" w:rsidR="00AB028E" w:rsidRPr="001C425F" w:rsidRDefault="00AB028E" w:rsidP="00AB028E">
            <w:pPr>
              <w:jc w:val="center"/>
              <w:rPr>
                <w:color w:val="000000"/>
              </w:rPr>
            </w:pPr>
            <w:r>
              <w:rPr>
                <w:color w:val="000000"/>
              </w:rPr>
              <w:t>0.01294</w:t>
            </w:r>
          </w:p>
        </w:tc>
        <w:tc>
          <w:tcPr>
            <w:tcW w:w="1152" w:type="dxa"/>
            <w:shd w:val="clear" w:color="auto" w:fill="auto"/>
            <w:noWrap/>
            <w:vAlign w:val="center"/>
          </w:tcPr>
          <w:p w14:paraId="36287B1E" w14:textId="29C3D638"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4A07F874" w14:textId="31BA9153" w:rsidR="00AB028E" w:rsidRPr="001C425F" w:rsidRDefault="00AB028E" w:rsidP="00AB028E">
            <w:pPr>
              <w:jc w:val="center"/>
              <w:rPr>
                <w:color w:val="000000"/>
              </w:rPr>
            </w:pPr>
            <w:r>
              <w:rPr>
                <w:color w:val="000000"/>
              </w:rPr>
              <w:t>1.254</w:t>
            </w:r>
          </w:p>
        </w:tc>
        <w:tc>
          <w:tcPr>
            <w:tcW w:w="340" w:type="dxa"/>
            <w:shd w:val="clear" w:color="auto" w:fill="auto"/>
            <w:noWrap/>
            <w:vAlign w:val="center"/>
            <w:hideMark/>
          </w:tcPr>
          <w:p w14:paraId="2ED349B7" w14:textId="77777777" w:rsidR="00AB028E" w:rsidRPr="001C425F" w:rsidRDefault="00AB028E" w:rsidP="00AB028E">
            <w:pPr>
              <w:jc w:val="center"/>
              <w:rPr>
                <w:color w:val="000000"/>
              </w:rPr>
            </w:pPr>
          </w:p>
        </w:tc>
        <w:tc>
          <w:tcPr>
            <w:tcW w:w="1180" w:type="dxa"/>
            <w:shd w:val="clear" w:color="auto" w:fill="auto"/>
            <w:noWrap/>
            <w:vAlign w:val="center"/>
          </w:tcPr>
          <w:p w14:paraId="7ABFC792" w14:textId="201497DC" w:rsidR="00AB028E" w:rsidRPr="001C425F" w:rsidRDefault="00AB028E" w:rsidP="00AB028E">
            <w:pPr>
              <w:jc w:val="center"/>
              <w:rPr>
                <w:color w:val="000000"/>
              </w:rPr>
            </w:pPr>
            <w:r>
              <w:rPr>
                <w:color w:val="000000"/>
              </w:rPr>
              <w:t>trg</w:t>
            </w:r>
          </w:p>
        </w:tc>
        <w:tc>
          <w:tcPr>
            <w:tcW w:w="1180" w:type="dxa"/>
            <w:shd w:val="clear" w:color="auto" w:fill="auto"/>
            <w:noWrap/>
            <w:vAlign w:val="center"/>
          </w:tcPr>
          <w:p w14:paraId="2A5820EE" w14:textId="523BA060" w:rsidR="00AB028E" w:rsidRPr="001C425F" w:rsidRDefault="00AB028E" w:rsidP="00AB028E">
            <w:pPr>
              <w:jc w:val="center"/>
              <w:rPr>
                <w:color w:val="000000"/>
              </w:rPr>
            </w:pPr>
            <w:r>
              <w:rPr>
                <w:color w:val="000000"/>
              </w:rPr>
              <w:t>fsh</w:t>
            </w:r>
          </w:p>
        </w:tc>
        <w:tc>
          <w:tcPr>
            <w:tcW w:w="1152" w:type="dxa"/>
            <w:shd w:val="clear" w:color="auto" w:fill="auto"/>
            <w:noWrap/>
            <w:vAlign w:val="center"/>
          </w:tcPr>
          <w:p w14:paraId="11F40BBA" w14:textId="2F5656FB" w:rsidR="00AB028E" w:rsidRPr="001C425F" w:rsidRDefault="00AB028E" w:rsidP="00AB028E">
            <w:pPr>
              <w:jc w:val="center"/>
              <w:rPr>
                <w:color w:val="000000"/>
              </w:rPr>
            </w:pPr>
            <w:r>
              <w:rPr>
                <w:color w:val="000000"/>
              </w:rPr>
              <w:t>0.00024</w:t>
            </w:r>
          </w:p>
        </w:tc>
        <w:tc>
          <w:tcPr>
            <w:tcW w:w="1152" w:type="dxa"/>
            <w:vAlign w:val="center"/>
          </w:tcPr>
          <w:p w14:paraId="5A729A10" w14:textId="09075EE1" w:rsidR="00AB028E" w:rsidRPr="001C425F" w:rsidRDefault="00AB028E" w:rsidP="00AB028E">
            <w:pPr>
              <w:jc w:val="center"/>
              <w:rPr>
                <w:color w:val="000000"/>
              </w:rPr>
            </w:pPr>
            <w:r>
              <w:rPr>
                <w:color w:val="000000"/>
              </w:rPr>
              <w:t>0.000</w:t>
            </w:r>
          </w:p>
        </w:tc>
        <w:tc>
          <w:tcPr>
            <w:tcW w:w="1152" w:type="dxa"/>
            <w:vAlign w:val="center"/>
          </w:tcPr>
          <w:p w14:paraId="798D3A31" w14:textId="0A8D4113" w:rsidR="00AB028E" w:rsidRPr="001C425F" w:rsidRDefault="00AB028E" w:rsidP="00AB028E">
            <w:pPr>
              <w:jc w:val="center"/>
              <w:rPr>
                <w:color w:val="000000"/>
              </w:rPr>
            </w:pPr>
            <w:r>
              <w:rPr>
                <w:color w:val="000000"/>
              </w:rPr>
              <w:t>0.083</w:t>
            </w:r>
          </w:p>
        </w:tc>
      </w:tr>
      <w:tr w:rsidR="00AB028E" w:rsidRPr="00FA414E" w14:paraId="60524B2F" w14:textId="77777777" w:rsidTr="006D7D8B">
        <w:trPr>
          <w:trHeight w:val="320"/>
        </w:trPr>
        <w:tc>
          <w:tcPr>
            <w:tcW w:w="1180" w:type="dxa"/>
            <w:tcBorders>
              <w:bottom w:val="nil"/>
            </w:tcBorders>
            <w:shd w:val="clear" w:color="auto" w:fill="auto"/>
            <w:noWrap/>
            <w:vAlign w:val="center"/>
            <w:hideMark/>
          </w:tcPr>
          <w:p w14:paraId="6D4CFB87" w14:textId="411AB15A" w:rsidR="00AB028E" w:rsidRPr="001C425F" w:rsidRDefault="00AB028E" w:rsidP="00AB028E">
            <w:pPr>
              <w:jc w:val="center"/>
              <w:rPr>
                <w:color w:val="000000"/>
              </w:rPr>
            </w:pPr>
            <w:r>
              <w:rPr>
                <w:color w:val="000000"/>
              </w:rPr>
              <w:t>glc</w:t>
            </w:r>
          </w:p>
        </w:tc>
        <w:tc>
          <w:tcPr>
            <w:tcW w:w="1180" w:type="dxa"/>
            <w:tcBorders>
              <w:bottom w:val="nil"/>
            </w:tcBorders>
            <w:shd w:val="clear" w:color="auto" w:fill="auto"/>
            <w:noWrap/>
            <w:vAlign w:val="center"/>
            <w:hideMark/>
          </w:tcPr>
          <w:p w14:paraId="3D5A62FA" w14:textId="4062F60F" w:rsidR="00AB028E" w:rsidRPr="001C425F" w:rsidRDefault="00AB028E" w:rsidP="00AB028E">
            <w:pPr>
              <w:jc w:val="center"/>
              <w:rPr>
                <w:color w:val="000000"/>
              </w:rPr>
            </w:pPr>
            <w:r>
              <w:rPr>
                <w:color w:val="000000"/>
              </w:rPr>
              <w:t>mns</w:t>
            </w:r>
          </w:p>
        </w:tc>
        <w:tc>
          <w:tcPr>
            <w:tcW w:w="1152" w:type="dxa"/>
            <w:tcBorders>
              <w:bottom w:val="nil"/>
            </w:tcBorders>
            <w:vAlign w:val="center"/>
          </w:tcPr>
          <w:p w14:paraId="4F93F141" w14:textId="2F6B034D" w:rsidR="00AB028E" w:rsidRPr="001C425F" w:rsidRDefault="00AB028E" w:rsidP="00AB028E">
            <w:pPr>
              <w:jc w:val="center"/>
              <w:rPr>
                <w:color w:val="000000"/>
              </w:rPr>
            </w:pPr>
            <w:r>
              <w:rPr>
                <w:color w:val="000000"/>
              </w:rPr>
              <w:t>0.00012</w:t>
            </w:r>
          </w:p>
        </w:tc>
        <w:tc>
          <w:tcPr>
            <w:tcW w:w="1152" w:type="dxa"/>
            <w:tcBorders>
              <w:bottom w:val="nil"/>
            </w:tcBorders>
            <w:shd w:val="clear" w:color="auto" w:fill="auto"/>
            <w:noWrap/>
            <w:vAlign w:val="center"/>
          </w:tcPr>
          <w:p w14:paraId="799B1BAF" w14:textId="0B8EA862" w:rsidR="00AB028E" w:rsidRPr="001C425F" w:rsidRDefault="00AB028E" w:rsidP="00AB028E">
            <w:pPr>
              <w:jc w:val="center"/>
              <w:rPr>
                <w:color w:val="000000"/>
              </w:rPr>
            </w:pPr>
            <w:r>
              <w:rPr>
                <w:color w:val="000000"/>
              </w:rPr>
              <w:t>0.802</w:t>
            </w:r>
          </w:p>
        </w:tc>
        <w:tc>
          <w:tcPr>
            <w:tcW w:w="1152" w:type="dxa"/>
            <w:tcBorders>
              <w:bottom w:val="nil"/>
            </w:tcBorders>
            <w:shd w:val="clear" w:color="auto" w:fill="auto"/>
            <w:noWrap/>
            <w:vAlign w:val="center"/>
          </w:tcPr>
          <w:p w14:paraId="4E81F6F1" w14:textId="29F554A4" w:rsidR="00AB028E" w:rsidRPr="001C425F" w:rsidRDefault="00AB028E" w:rsidP="00AB028E">
            <w:pPr>
              <w:jc w:val="center"/>
              <w:rPr>
                <w:color w:val="000000"/>
              </w:rPr>
            </w:pPr>
            <w:r>
              <w:rPr>
                <w:color w:val="000000"/>
              </w:rPr>
              <w:t>0.000</w:t>
            </w:r>
          </w:p>
        </w:tc>
        <w:tc>
          <w:tcPr>
            <w:tcW w:w="340" w:type="dxa"/>
            <w:tcBorders>
              <w:bottom w:val="nil"/>
            </w:tcBorders>
            <w:shd w:val="clear" w:color="auto" w:fill="auto"/>
            <w:noWrap/>
            <w:vAlign w:val="center"/>
            <w:hideMark/>
          </w:tcPr>
          <w:p w14:paraId="6AEB6AD1" w14:textId="77777777" w:rsidR="00AB028E" w:rsidRPr="001C425F" w:rsidRDefault="00AB028E" w:rsidP="00AB028E">
            <w:pPr>
              <w:jc w:val="center"/>
              <w:rPr>
                <w:color w:val="000000"/>
              </w:rPr>
            </w:pPr>
          </w:p>
        </w:tc>
        <w:tc>
          <w:tcPr>
            <w:tcW w:w="1180" w:type="dxa"/>
            <w:tcBorders>
              <w:bottom w:val="nil"/>
            </w:tcBorders>
            <w:shd w:val="clear" w:color="auto" w:fill="auto"/>
            <w:noWrap/>
            <w:vAlign w:val="center"/>
          </w:tcPr>
          <w:p w14:paraId="646DCA03" w14:textId="4ACD0879" w:rsidR="00AB028E" w:rsidRPr="001C425F" w:rsidRDefault="00AB028E" w:rsidP="00AB028E">
            <w:pPr>
              <w:jc w:val="center"/>
              <w:rPr>
                <w:color w:val="000000"/>
              </w:rPr>
            </w:pPr>
            <w:r>
              <w:rPr>
                <w:color w:val="000000"/>
              </w:rPr>
              <w:t>trg</w:t>
            </w:r>
          </w:p>
        </w:tc>
        <w:tc>
          <w:tcPr>
            <w:tcW w:w="1180" w:type="dxa"/>
            <w:tcBorders>
              <w:bottom w:val="nil"/>
            </w:tcBorders>
            <w:shd w:val="clear" w:color="auto" w:fill="auto"/>
            <w:noWrap/>
            <w:vAlign w:val="center"/>
          </w:tcPr>
          <w:p w14:paraId="62EBB91E" w14:textId="23497B7D" w:rsidR="00AB028E" w:rsidRPr="001C425F" w:rsidRDefault="00AB028E" w:rsidP="00AB028E">
            <w:pPr>
              <w:jc w:val="center"/>
              <w:rPr>
                <w:color w:val="000000"/>
              </w:rPr>
            </w:pPr>
            <w:r>
              <w:rPr>
                <w:color w:val="000000"/>
              </w:rPr>
              <w:t>mns</w:t>
            </w:r>
          </w:p>
        </w:tc>
        <w:tc>
          <w:tcPr>
            <w:tcW w:w="1152" w:type="dxa"/>
            <w:tcBorders>
              <w:bottom w:val="nil"/>
            </w:tcBorders>
            <w:shd w:val="clear" w:color="auto" w:fill="auto"/>
            <w:noWrap/>
            <w:vAlign w:val="center"/>
          </w:tcPr>
          <w:p w14:paraId="0829A08C" w14:textId="5473DCCE" w:rsidR="00AB028E" w:rsidRPr="001C425F" w:rsidRDefault="00AB028E" w:rsidP="00AB028E">
            <w:pPr>
              <w:jc w:val="center"/>
              <w:rPr>
                <w:color w:val="000000"/>
              </w:rPr>
            </w:pPr>
            <w:r>
              <w:rPr>
                <w:color w:val="000000"/>
              </w:rPr>
              <w:t>0.00030</w:t>
            </w:r>
          </w:p>
        </w:tc>
        <w:tc>
          <w:tcPr>
            <w:tcW w:w="1152" w:type="dxa"/>
            <w:tcBorders>
              <w:bottom w:val="nil"/>
            </w:tcBorders>
            <w:vAlign w:val="center"/>
          </w:tcPr>
          <w:p w14:paraId="4000DCDF" w14:textId="7742E9E8" w:rsidR="00AB028E" w:rsidRPr="001C425F" w:rsidRDefault="00AB028E" w:rsidP="00AB028E">
            <w:pPr>
              <w:jc w:val="center"/>
              <w:rPr>
                <w:color w:val="000000"/>
              </w:rPr>
            </w:pPr>
            <w:r>
              <w:rPr>
                <w:color w:val="000000"/>
              </w:rPr>
              <w:t>0.000</w:t>
            </w:r>
          </w:p>
        </w:tc>
        <w:tc>
          <w:tcPr>
            <w:tcW w:w="1152" w:type="dxa"/>
            <w:tcBorders>
              <w:bottom w:val="nil"/>
            </w:tcBorders>
            <w:vAlign w:val="center"/>
          </w:tcPr>
          <w:p w14:paraId="7C2631D2" w14:textId="4F294303" w:rsidR="00AB028E" w:rsidRPr="001C425F" w:rsidRDefault="00AB028E" w:rsidP="00AB028E">
            <w:pPr>
              <w:jc w:val="center"/>
              <w:rPr>
                <w:color w:val="000000"/>
              </w:rPr>
            </w:pPr>
            <w:r>
              <w:rPr>
                <w:color w:val="000000"/>
              </w:rPr>
              <w:t>0.000</w:t>
            </w:r>
          </w:p>
        </w:tc>
      </w:tr>
      <w:tr w:rsidR="00AB028E" w:rsidRPr="00FA414E" w14:paraId="60A9125C" w14:textId="77777777" w:rsidTr="006D7D8B">
        <w:trPr>
          <w:trHeight w:val="320"/>
        </w:trPr>
        <w:tc>
          <w:tcPr>
            <w:tcW w:w="1180" w:type="dxa"/>
            <w:tcBorders>
              <w:top w:val="nil"/>
              <w:bottom w:val="nil"/>
            </w:tcBorders>
            <w:shd w:val="clear" w:color="auto" w:fill="auto"/>
            <w:noWrap/>
            <w:vAlign w:val="center"/>
            <w:hideMark/>
          </w:tcPr>
          <w:p w14:paraId="501B3AB1" w14:textId="621B8304" w:rsidR="00AB028E" w:rsidRPr="001C425F" w:rsidRDefault="00AB028E" w:rsidP="00AB028E">
            <w:pPr>
              <w:jc w:val="center"/>
              <w:rPr>
                <w:color w:val="000000"/>
              </w:rPr>
            </w:pPr>
            <w:r>
              <w:rPr>
                <w:color w:val="000000"/>
              </w:rPr>
              <w:t>glc</w:t>
            </w:r>
          </w:p>
        </w:tc>
        <w:tc>
          <w:tcPr>
            <w:tcW w:w="1180" w:type="dxa"/>
            <w:tcBorders>
              <w:top w:val="nil"/>
              <w:bottom w:val="nil"/>
            </w:tcBorders>
            <w:shd w:val="clear" w:color="auto" w:fill="auto"/>
            <w:noWrap/>
            <w:vAlign w:val="center"/>
            <w:hideMark/>
          </w:tcPr>
          <w:p w14:paraId="3FA7725D" w14:textId="05FE2726" w:rsidR="00AB028E" w:rsidRPr="001C425F" w:rsidRDefault="00AB028E" w:rsidP="00AB028E">
            <w:pPr>
              <w:jc w:val="center"/>
              <w:rPr>
                <w:color w:val="000000"/>
              </w:rPr>
            </w:pPr>
            <w:r>
              <w:rPr>
                <w:color w:val="000000"/>
              </w:rPr>
              <w:t>est</w:t>
            </w:r>
          </w:p>
        </w:tc>
        <w:tc>
          <w:tcPr>
            <w:tcW w:w="1152" w:type="dxa"/>
            <w:tcBorders>
              <w:top w:val="nil"/>
              <w:bottom w:val="nil"/>
            </w:tcBorders>
            <w:vAlign w:val="center"/>
          </w:tcPr>
          <w:p w14:paraId="15DB405D" w14:textId="23AF217B" w:rsidR="00AB028E" w:rsidRPr="001C425F" w:rsidRDefault="00AB028E" w:rsidP="00AB028E">
            <w:pPr>
              <w:jc w:val="center"/>
              <w:rPr>
                <w:color w:val="000000"/>
              </w:rPr>
            </w:pPr>
            <w:r>
              <w:rPr>
                <w:color w:val="000000"/>
              </w:rPr>
              <w:t>-0.02157</w:t>
            </w:r>
          </w:p>
        </w:tc>
        <w:tc>
          <w:tcPr>
            <w:tcW w:w="1152" w:type="dxa"/>
            <w:tcBorders>
              <w:top w:val="nil"/>
              <w:bottom w:val="nil"/>
            </w:tcBorders>
            <w:shd w:val="clear" w:color="auto" w:fill="auto"/>
            <w:noWrap/>
            <w:vAlign w:val="center"/>
          </w:tcPr>
          <w:p w14:paraId="1740FCD0" w14:textId="071D8D99" w:rsidR="00AB028E" w:rsidRPr="001C425F" w:rsidRDefault="00AB028E" w:rsidP="00AB028E">
            <w:pPr>
              <w:jc w:val="center"/>
              <w:rPr>
                <w:color w:val="000000"/>
              </w:rPr>
            </w:pPr>
            <w:r>
              <w:rPr>
                <w:color w:val="000000"/>
              </w:rPr>
              <w:t>0.000</w:t>
            </w:r>
          </w:p>
        </w:tc>
        <w:tc>
          <w:tcPr>
            <w:tcW w:w="1152" w:type="dxa"/>
            <w:tcBorders>
              <w:top w:val="nil"/>
              <w:bottom w:val="nil"/>
            </w:tcBorders>
            <w:shd w:val="clear" w:color="auto" w:fill="auto"/>
            <w:noWrap/>
            <w:vAlign w:val="center"/>
          </w:tcPr>
          <w:p w14:paraId="332F86EA" w14:textId="3DC95E1E" w:rsidR="00AB028E" w:rsidRPr="001C425F" w:rsidRDefault="00AB028E" w:rsidP="00AB028E">
            <w:pPr>
              <w:jc w:val="center"/>
              <w:rPr>
                <w:color w:val="000000"/>
              </w:rPr>
            </w:pPr>
            <w:r>
              <w:rPr>
                <w:color w:val="000000"/>
              </w:rPr>
              <w:t>-2.355</w:t>
            </w:r>
          </w:p>
        </w:tc>
        <w:tc>
          <w:tcPr>
            <w:tcW w:w="340" w:type="dxa"/>
            <w:tcBorders>
              <w:top w:val="nil"/>
              <w:bottom w:val="nil"/>
            </w:tcBorders>
            <w:shd w:val="clear" w:color="auto" w:fill="auto"/>
            <w:noWrap/>
            <w:vAlign w:val="center"/>
            <w:hideMark/>
          </w:tcPr>
          <w:p w14:paraId="41578032" w14:textId="77777777" w:rsidR="00AB028E" w:rsidRPr="001C425F" w:rsidRDefault="00AB028E" w:rsidP="00AB028E">
            <w:pPr>
              <w:rPr>
                <w:rFonts w:ascii="Calibri" w:hAnsi="Calibri" w:cs="Calibri"/>
                <w:color w:val="000000"/>
              </w:rPr>
            </w:pPr>
            <w:r w:rsidRPr="001C425F">
              <w:rPr>
                <w:rFonts w:ascii="Calibri" w:hAnsi="Calibri" w:cs="Calibri"/>
                <w:color w:val="000000"/>
              </w:rPr>
              <w:t> </w:t>
            </w:r>
          </w:p>
        </w:tc>
        <w:tc>
          <w:tcPr>
            <w:tcW w:w="1180" w:type="dxa"/>
            <w:tcBorders>
              <w:top w:val="nil"/>
              <w:bottom w:val="nil"/>
            </w:tcBorders>
            <w:shd w:val="clear" w:color="auto" w:fill="auto"/>
            <w:noWrap/>
            <w:vAlign w:val="center"/>
          </w:tcPr>
          <w:p w14:paraId="54DDD90D" w14:textId="5AFBFA68" w:rsidR="00AB028E" w:rsidRPr="001C425F" w:rsidRDefault="00AB028E" w:rsidP="00AB028E">
            <w:pPr>
              <w:jc w:val="center"/>
              <w:rPr>
                <w:color w:val="000000"/>
              </w:rPr>
            </w:pPr>
            <w:r>
              <w:rPr>
                <w:color w:val="000000"/>
              </w:rPr>
              <w:t>trg</w:t>
            </w:r>
          </w:p>
        </w:tc>
        <w:tc>
          <w:tcPr>
            <w:tcW w:w="1180" w:type="dxa"/>
            <w:tcBorders>
              <w:top w:val="nil"/>
              <w:bottom w:val="nil"/>
            </w:tcBorders>
            <w:shd w:val="clear" w:color="auto" w:fill="auto"/>
            <w:noWrap/>
            <w:vAlign w:val="center"/>
          </w:tcPr>
          <w:p w14:paraId="5DDCAE39" w14:textId="2F0AF7F8" w:rsidR="00AB028E" w:rsidRPr="001C425F" w:rsidRDefault="00AB028E" w:rsidP="00AB028E">
            <w:pPr>
              <w:jc w:val="center"/>
              <w:rPr>
                <w:color w:val="000000"/>
              </w:rPr>
            </w:pPr>
            <w:r>
              <w:rPr>
                <w:color w:val="000000"/>
              </w:rPr>
              <w:t>est</w:t>
            </w:r>
          </w:p>
        </w:tc>
        <w:tc>
          <w:tcPr>
            <w:tcW w:w="1152" w:type="dxa"/>
            <w:tcBorders>
              <w:top w:val="nil"/>
              <w:bottom w:val="nil"/>
            </w:tcBorders>
            <w:shd w:val="clear" w:color="auto" w:fill="auto"/>
            <w:noWrap/>
            <w:vAlign w:val="center"/>
          </w:tcPr>
          <w:p w14:paraId="7614AD20" w14:textId="7CCFEFD3" w:rsidR="00AB028E" w:rsidRPr="001C425F" w:rsidRDefault="00AB028E" w:rsidP="00AB028E">
            <w:pPr>
              <w:jc w:val="center"/>
              <w:rPr>
                <w:color w:val="000000"/>
              </w:rPr>
            </w:pPr>
            <w:r>
              <w:rPr>
                <w:color w:val="000000"/>
              </w:rPr>
              <w:t>0.00089</w:t>
            </w:r>
          </w:p>
        </w:tc>
        <w:tc>
          <w:tcPr>
            <w:tcW w:w="1152" w:type="dxa"/>
            <w:tcBorders>
              <w:top w:val="nil"/>
              <w:bottom w:val="nil"/>
            </w:tcBorders>
            <w:vAlign w:val="center"/>
          </w:tcPr>
          <w:p w14:paraId="12429E76" w14:textId="6CEBB78C" w:rsidR="00AB028E" w:rsidRPr="001C425F" w:rsidRDefault="00AB028E" w:rsidP="00AB028E">
            <w:pPr>
              <w:jc w:val="center"/>
              <w:rPr>
                <w:color w:val="000000"/>
              </w:rPr>
            </w:pPr>
            <w:r>
              <w:rPr>
                <w:color w:val="000000"/>
              </w:rPr>
              <w:t>0.000</w:t>
            </w:r>
          </w:p>
        </w:tc>
        <w:tc>
          <w:tcPr>
            <w:tcW w:w="1152" w:type="dxa"/>
            <w:tcBorders>
              <w:top w:val="nil"/>
              <w:bottom w:val="nil"/>
            </w:tcBorders>
            <w:vAlign w:val="center"/>
          </w:tcPr>
          <w:p w14:paraId="20C5D5D5" w14:textId="066B4DA2" w:rsidR="00AB028E" w:rsidRPr="001C425F" w:rsidRDefault="00AB028E" w:rsidP="00AB028E">
            <w:pPr>
              <w:jc w:val="center"/>
              <w:rPr>
                <w:color w:val="000000"/>
              </w:rPr>
            </w:pPr>
            <w:r>
              <w:rPr>
                <w:color w:val="000000"/>
              </w:rPr>
              <w:t>0.527</w:t>
            </w:r>
          </w:p>
        </w:tc>
      </w:tr>
      <w:tr w:rsidR="00810B4A" w:rsidRPr="00FA414E" w14:paraId="25ECBF01" w14:textId="77777777" w:rsidTr="006D7D8B">
        <w:trPr>
          <w:trHeight w:val="320"/>
        </w:trPr>
        <w:tc>
          <w:tcPr>
            <w:tcW w:w="1180" w:type="dxa"/>
            <w:tcBorders>
              <w:top w:val="nil"/>
              <w:bottom w:val="single" w:sz="4" w:space="0" w:color="auto"/>
            </w:tcBorders>
            <w:shd w:val="clear" w:color="auto" w:fill="auto"/>
            <w:noWrap/>
            <w:vAlign w:val="center"/>
          </w:tcPr>
          <w:p w14:paraId="51324649" w14:textId="77777777" w:rsidR="00810B4A" w:rsidRPr="00FA414E" w:rsidRDefault="00810B4A" w:rsidP="005F27B1">
            <w:pPr>
              <w:jc w:val="center"/>
              <w:rPr>
                <w:color w:val="000000"/>
              </w:rPr>
            </w:pPr>
          </w:p>
        </w:tc>
        <w:tc>
          <w:tcPr>
            <w:tcW w:w="1180" w:type="dxa"/>
            <w:tcBorders>
              <w:top w:val="nil"/>
              <w:bottom w:val="single" w:sz="4" w:space="0" w:color="auto"/>
            </w:tcBorders>
            <w:shd w:val="clear" w:color="auto" w:fill="auto"/>
            <w:noWrap/>
            <w:vAlign w:val="center"/>
          </w:tcPr>
          <w:p w14:paraId="10BF49D2" w14:textId="77777777" w:rsidR="00810B4A" w:rsidRPr="00FA414E" w:rsidRDefault="00810B4A" w:rsidP="005F27B1">
            <w:pPr>
              <w:jc w:val="center"/>
              <w:rPr>
                <w:color w:val="000000"/>
              </w:rPr>
            </w:pPr>
          </w:p>
        </w:tc>
        <w:tc>
          <w:tcPr>
            <w:tcW w:w="1152" w:type="dxa"/>
            <w:tcBorders>
              <w:top w:val="nil"/>
              <w:bottom w:val="single" w:sz="4" w:space="0" w:color="auto"/>
            </w:tcBorders>
          </w:tcPr>
          <w:p w14:paraId="157FB4F7" w14:textId="77777777" w:rsidR="00810B4A" w:rsidRPr="00FA414E" w:rsidRDefault="00810B4A" w:rsidP="005F27B1">
            <w:pPr>
              <w:jc w:val="center"/>
              <w:rPr>
                <w:color w:val="000000"/>
              </w:rPr>
            </w:pPr>
          </w:p>
        </w:tc>
        <w:tc>
          <w:tcPr>
            <w:tcW w:w="1152" w:type="dxa"/>
            <w:tcBorders>
              <w:top w:val="nil"/>
              <w:bottom w:val="single" w:sz="4" w:space="0" w:color="auto"/>
            </w:tcBorders>
            <w:shd w:val="clear" w:color="auto" w:fill="auto"/>
            <w:noWrap/>
            <w:vAlign w:val="center"/>
          </w:tcPr>
          <w:p w14:paraId="5F4E19A2" w14:textId="77777777" w:rsidR="00810B4A" w:rsidRPr="00FA414E" w:rsidRDefault="00810B4A" w:rsidP="005F27B1">
            <w:pPr>
              <w:jc w:val="center"/>
              <w:rPr>
                <w:color w:val="000000"/>
              </w:rPr>
            </w:pPr>
          </w:p>
        </w:tc>
        <w:tc>
          <w:tcPr>
            <w:tcW w:w="1152" w:type="dxa"/>
            <w:tcBorders>
              <w:top w:val="nil"/>
              <w:bottom w:val="single" w:sz="4" w:space="0" w:color="auto"/>
            </w:tcBorders>
            <w:shd w:val="clear" w:color="auto" w:fill="auto"/>
            <w:noWrap/>
            <w:vAlign w:val="center"/>
          </w:tcPr>
          <w:p w14:paraId="523A34A4" w14:textId="77777777" w:rsidR="00810B4A" w:rsidRPr="00FA414E" w:rsidRDefault="00810B4A" w:rsidP="005F27B1">
            <w:pPr>
              <w:jc w:val="center"/>
              <w:rPr>
                <w:color w:val="000000"/>
              </w:rPr>
            </w:pPr>
          </w:p>
        </w:tc>
        <w:tc>
          <w:tcPr>
            <w:tcW w:w="340" w:type="dxa"/>
            <w:tcBorders>
              <w:top w:val="nil"/>
              <w:bottom w:val="single" w:sz="4" w:space="0" w:color="auto"/>
            </w:tcBorders>
            <w:shd w:val="clear" w:color="auto" w:fill="auto"/>
            <w:noWrap/>
            <w:vAlign w:val="center"/>
          </w:tcPr>
          <w:p w14:paraId="1E025AC9" w14:textId="77777777" w:rsidR="00810B4A" w:rsidRPr="00FA414E" w:rsidRDefault="00810B4A" w:rsidP="005F27B1">
            <w:pPr>
              <w:rPr>
                <w:rFonts w:ascii="Calibri" w:hAnsi="Calibri" w:cs="Calibri"/>
                <w:color w:val="000000"/>
              </w:rPr>
            </w:pPr>
          </w:p>
        </w:tc>
        <w:tc>
          <w:tcPr>
            <w:tcW w:w="1180" w:type="dxa"/>
            <w:tcBorders>
              <w:top w:val="nil"/>
              <w:bottom w:val="single" w:sz="4" w:space="0" w:color="auto"/>
            </w:tcBorders>
            <w:shd w:val="clear" w:color="auto" w:fill="auto"/>
            <w:noWrap/>
            <w:vAlign w:val="center"/>
          </w:tcPr>
          <w:p w14:paraId="5B619760" w14:textId="77777777" w:rsidR="00810B4A" w:rsidRPr="00FA414E" w:rsidRDefault="00810B4A" w:rsidP="005F27B1">
            <w:pPr>
              <w:jc w:val="center"/>
              <w:rPr>
                <w:color w:val="000000"/>
              </w:rPr>
            </w:pPr>
          </w:p>
        </w:tc>
        <w:tc>
          <w:tcPr>
            <w:tcW w:w="1180" w:type="dxa"/>
            <w:tcBorders>
              <w:top w:val="nil"/>
              <w:bottom w:val="single" w:sz="4" w:space="0" w:color="auto"/>
            </w:tcBorders>
            <w:shd w:val="clear" w:color="auto" w:fill="auto"/>
            <w:noWrap/>
            <w:vAlign w:val="center"/>
          </w:tcPr>
          <w:p w14:paraId="49F92D38" w14:textId="77777777" w:rsidR="00810B4A" w:rsidRPr="00FA414E" w:rsidRDefault="00810B4A" w:rsidP="005F27B1">
            <w:pPr>
              <w:jc w:val="center"/>
              <w:rPr>
                <w:color w:val="000000"/>
              </w:rPr>
            </w:pPr>
          </w:p>
        </w:tc>
        <w:tc>
          <w:tcPr>
            <w:tcW w:w="1152" w:type="dxa"/>
            <w:tcBorders>
              <w:top w:val="nil"/>
              <w:bottom w:val="single" w:sz="4" w:space="0" w:color="auto"/>
            </w:tcBorders>
            <w:shd w:val="clear" w:color="auto" w:fill="auto"/>
            <w:noWrap/>
            <w:vAlign w:val="center"/>
          </w:tcPr>
          <w:p w14:paraId="77489408" w14:textId="77777777" w:rsidR="00810B4A" w:rsidRPr="00FA414E" w:rsidRDefault="00810B4A" w:rsidP="005F27B1">
            <w:pPr>
              <w:jc w:val="center"/>
              <w:rPr>
                <w:color w:val="000000"/>
              </w:rPr>
            </w:pPr>
          </w:p>
        </w:tc>
        <w:tc>
          <w:tcPr>
            <w:tcW w:w="1152" w:type="dxa"/>
            <w:tcBorders>
              <w:top w:val="nil"/>
              <w:bottom w:val="single" w:sz="4" w:space="0" w:color="auto"/>
            </w:tcBorders>
          </w:tcPr>
          <w:p w14:paraId="3663FD2E" w14:textId="77777777" w:rsidR="00810B4A" w:rsidRPr="00FA414E" w:rsidRDefault="00810B4A" w:rsidP="005F27B1">
            <w:pPr>
              <w:jc w:val="center"/>
              <w:rPr>
                <w:b/>
                <w:bCs/>
                <w:color w:val="000000"/>
              </w:rPr>
            </w:pPr>
          </w:p>
        </w:tc>
        <w:tc>
          <w:tcPr>
            <w:tcW w:w="1152" w:type="dxa"/>
            <w:tcBorders>
              <w:top w:val="nil"/>
              <w:bottom w:val="single" w:sz="4" w:space="0" w:color="auto"/>
            </w:tcBorders>
          </w:tcPr>
          <w:p w14:paraId="34F4945F" w14:textId="77777777" w:rsidR="00810B4A" w:rsidRPr="00FA414E" w:rsidRDefault="00810B4A" w:rsidP="005F27B1">
            <w:pPr>
              <w:jc w:val="center"/>
              <w:rPr>
                <w:b/>
                <w:bCs/>
                <w:color w:val="000000"/>
              </w:rPr>
            </w:pPr>
          </w:p>
        </w:tc>
      </w:tr>
    </w:tbl>
    <w:p w14:paraId="50DF913F" w14:textId="2BD3FD92" w:rsidR="007958A5" w:rsidRDefault="007958A5" w:rsidP="003B4AC5"/>
    <w:p w14:paraId="7E26771E" w14:textId="3C70594D" w:rsidR="001A2727" w:rsidRPr="00B553AB" w:rsidRDefault="001A2727" w:rsidP="001A2727">
      <w:r>
        <w:t xml:space="preserve">Table </w:t>
      </w:r>
      <w:r w:rsidR="00172721">
        <w:t xml:space="preserve">S4 </w:t>
      </w:r>
      <w:r>
        <w:t>(</w:t>
      </w:r>
      <w:r>
        <w:rPr>
          <w:i/>
          <w:iCs/>
        </w:rPr>
        <w:t>continued</w:t>
      </w:r>
      <w:r>
        <w:t>)</w:t>
      </w:r>
    </w:p>
    <w:p w14:paraId="24B4B6BB" w14:textId="638BC34A" w:rsidR="001A2727" w:rsidRDefault="001A2727" w:rsidP="001A2727">
      <w:pPr>
        <w:rPr>
          <w:i/>
          <w:iCs/>
        </w:rPr>
      </w:pPr>
      <w:r>
        <w:rPr>
          <w:i/>
          <w:iCs/>
        </w:rPr>
        <w:t>Directed Edges of Within-Person Temporal (Lag-1) Network</w:t>
      </w:r>
    </w:p>
    <w:tbl>
      <w:tblPr>
        <w:tblW w:w="11972" w:type="dxa"/>
        <w:tblBorders>
          <w:top w:val="single" w:sz="4" w:space="0" w:color="auto"/>
          <w:bottom w:val="single" w:sz="4" w:space="0" w:color="auto"/>
        </w:tblBorders>
        <w:tblLook w:val="04A0" w:firstRow="1" w:lastRow="0" w:firstColumn="1" w:lastColumn="0" w:noHBand="0" w:noVBand="1"/>
      </w:tblPr>
      <w:tblGrid>
        <w:gridCol w:w="1180"/>
        <w:gridCol w:w="1180"/>
        <w:gridCol w:w="1152"/>
        <w:gridCol w:w="1152"/>
        <w:gridCol w:w="1152"/>
        <w:gridCol w:w="340"/>
        <w:gridCol w:w="1180"/>
        <w:gridCol w:w="1180"/>
        <w:gridCol w:w="1152"/>
        <w:gridCol w:w="1152"/>
        <w:gridCol w:w="1152"/>
      </w:tblGrid>
      <w:tr w:rsidR="00F0495E" w:rsidRPr="00FA414E" w14:paraId="4835F91C" w14:textId="77777777" w:rsidTr="005F27B1">
        <w:trPr>
          <w:trHeight w:val="320"/>
        </w:trPr>
        <w:tc>
          <w:tcPr>
            <w:tcW w:w="1180" w:type="dxa"/>
            <w:tcBorders>
              <w:top w:val="single" w:sz="4" w:space="0" w:color="auto"/>
              <w:bottom w:val="single" w:sz="4" w:space="0" w:color="auto"/>
            </w:tcBorders>
            <w:shd w:val="clear" w:color="auto" w:fill="auto"/>
            <w:noWrap/>
            <w:vAlign w:val="center"/>
            <w:hideMark/>
          </w:tcPr>
          <w:p w14:paraId="57A079AF" w14:textId="77777777" w:rsidR="00F0495E" w:rsidRPr="00FA414E" w:rsidRDefault="00F0495E" w:rsidP="005F27B1">
            <w:pPr>
              <w:spacing w:line="480" w:lineRule="auto"/>
              <w:jc w:val="center"/>
              <w:rPr>
                <w:color w:val="000000"/>
              </w:rPr>
            </w:pPr>
            <w:r w:rsidRPr="00FA414E">
              <w:rPr>
                <w:color w:val="000000"/>
              </w:rPr>
              <w:t>Node-Out</w:t>
            </w:r>
          </w:p>
        </w:tc>
        <w:tc>
          <w:tcPr>
            <w:tcW w:w="1180" w:type="dxa"/>
            <w:tcBorders>
              <w:top w:val="single" w:sz="4" w:space="0" w:color="auto"/>
              <w:bottom w:val="single" w:sz="4" w:space="0" w:color="auto"/>
            </w:tcBorders>
            <w:shd w:val="clear" w:color="auto" w:fill="auto"/>
            <w:noWrap/>
            <w:vAlign w:val="center"/>
            <w:hideMark/>
          </w:tcPr>
          <w:p w14:paraId="42691E4B" w14:textId="77777777" w:rsidR="00F0495E" w:rsidRPr="00FA414E" w:rsidRDefault="00F0495E" w:rsidP="005F27B1">
            <w:pPr>
              <w:spacing w:line="480" w:lineRule="auto"/>
              <w:jc w:val="center"/>
              <w:rPr>
                <w:color w:val="000000"/>
              </w:rPr>
            </w:pPr>
            <w:r w:rsidRPr="00FA414E">
              <w:rPr>
                <w:color w:val="000000"/>
              </w:rPr>
              <w:t>Node-In</w:t>
            </w:r>
          </w:p>
        </w:tc>
        <w:tc>
          <w:tcPr>
            <w:tcW w:w="1152" w:type="dxa"/>
            <w:tcBorders>
              <w:top w:val="single" w:sz="4" w:space="0" w:color="auto"/>
              <w:bottom w:val="single" w:sz="4" w:space="0" w:color="auto"/>
            </w:tcBorders>
          </w:tcPr>
          <w:p w14:paraId="55BBF66A" w14:textId="77777777" w:rsidR="00F0495E" w:rsidRPr="007958A5" w:rsidRDefault="00F0495E" w:rsidP="005F27B1">
            <w:pPr>
              <w:spacing w:line="480" w:lineRule="auto"/>
              <w:jc w:val="center"/>
              <w:rPr>
                <w:color w:val="000000"/>
              </w:rPr>
            </w:pPr>
            <w:r>
              <w:rPr>
                <w:color w:val="000000"/>
              </w:rPr>
              <w:t>Edge</w:t>
            </w:r>
          </w:p>
        </w:tc>
        <w:tc>
          <w:tcPr>
            <w:tcW w:w="1152" w:type="dxa"/>
            <w:tcBorders>
              <w:top w:val="single" w:sz="4" w:space="0" w:color="auto"/>
              <w:bottom w:val="single" w:sz="4" w:space="0" w:color="auto"/>
            </w:tcBorders>
            <w:shd w:val="clear" w:color="auto" w:fill="auto"/>
            <w:noWrap/>
            <w:vAlign w:val="center"/>
            <w:hideMark/>
          </w:tcPr>
          <w:p w14:paraId="26E9322D" w14:textId="77777777" w:rsidR="00F0495E" w:rsidRPr="002B20B3" w:rsidRDefault="00F0495E" w:rsidP="005F27B1">
            <w:pPr>
              <w:spacing w:line="480" w:lineRule="auto"/>
              <w:jc w:val="center"/>
              <w:rPr>
                <w:i/>
                <w:iCs/>
                <w:color w:val="000000"/>
              </w:rPr>
            </w:pPr>
            <w:r w:rsidRPr="00FA414E">
              <w:rPr>
                <w:i/>
                <w:iCs/>
                <w:color w:val="000000"/>
              </w:rPr>
              <w:t>p</w:t>
            </w:r>
          </w:p>
        </w:tc>
        <w:tc>
          <w:tcPr>
            <w:tcW w:w="1152" w:type="dxa"/>
            <w:tcBorders>
              <w:top w:val="single" w:sz="4" w:space="0" w:color="auto"/>
              <w:bottom w:val="single" w:sz="4" w:space="0" w:color="auto"/>
            </w:tcBorders>
            <w:shd w:val="clear" w:color="auto" w:fill="auto"/>
            <w:noWrap/>
            <w:vAlign w:val="center"/>
            <w:hideMark/>
          </w:tcPr>
          <w:p w14:paraId="5B36B0E0" w14:textId="77777777" w:rsidR="00F0495E" w:rsidRPr="00FA414E" w:rsidRDefault="00F0495E" w:rsidP="005F27B1">
            <w:pPr>
              <w:spacing w:line="480" w:lineRule="auto"/>
              <w:jc w:val="center"/>
              <w:rPr>
                <w:i/>
                <w:iCs/>
                <w:color w:val="000000"/>
              </w:rPr>
            </w:pPr>
            <w:r>
              <w:rPr>
                <w:i/>
                <w:iCs/>
                <w:color w:val="000000"/>
              </w:rPr>
              <w:t>d</w:t>
            </w:r>
          </w:p>
        </w:tc>
        <w:tc>
          <w:tcPr>
            <w:tcW w:w="340" w:type="dxa"/>
            <w:shd w:val="clear" w:color="auto" w:fill="auto"/>
            <w:noWrap/>
            <w:vAlign w:val="center"/>
            <w:hideMark/>
          </w:tcPr>
          <w:p w14:paraId="5C2C7AFB" w14:textId="77777777" w:rsidR="00F0495E" w:rsidRPr="00FA414E" w:rsidRDefault="00F0495E" w:rsidP="005F27B1">
            <w:pPr>
              <w:spacing w:line="480" w:lineRule="auto"/>
              <w:rPr>
                <w:rFonts w:ascii="Calibri" w:hAnsi="Calibri" w:cs="Calibri"/>
                <w:color w:val="000000"/>
              </w:rPr>
            </w:pPr>
            <w:r w:rsidRPr="00FA414E">
              <w:rPr>
                <w:rFonts w:ascii="Calibri" w:hAnsi="Calibri" w:cs="Calibri"/>
                <w:color w:val="000000"/>
              </w:rPr>
              <w:t> </w:t>
            </w:r>
          </w:p>
        </w:tc>
        <w:tc>
          <w:tcPr>
            <w:tcW w:w="1180" w:type="dxa"/>
            <w:tcBorders>
              <w:top w:val="single" w:sz="4" w:space="0" w:color="auto"/>
              <w:bottom w:val="single" w:sz="4" w:space="0" w:color="auto"/>
            </w:tcBorders>
            <w:shd w:val="clear" w:color="auto" w:fill="auto"/>
            <w:noWrap/>
            <w:vAlign w:val="center"/>
            <w:hideMark/>
          </w:tcPr>
          <w:p w14:paraId="3176E7D2" w14:textId="77777777" w:rsidR="00F0495E" w:rsidRPr="00FA414E" w:rsidRDefault="00F0495E" w:rsidP="005F27B1">
            <w:pPr>
              <w:spacing w:line="480" w:lineRule="auto"/>
              <w:jc w:val="center"/>
              <w:rPr>
                <w:color w:val="000000"/>
              </w:rPr>
            </w:pPr>
            <w:r w:rsidRPr="00FA414E">
              <w:rPr>
                <w:color w:val="000000"/>
              </w:rPr>
              <w:t>Node-Out</w:t>
            </w:r>
          </w:p>
        </w:tc>
        <w:tc>
          <w:tcPr>
            <w:tcW w:w="1180" w:type="dxa"/>
            <w:tcBorders>
              <w:top w:val="single" w:sz="4" w:space="0" w:color="auto"/>
              <w:bottom w:val="single" w:sz="4" w:space="0" w:color="auto"/>
            </w:tcBorders>
            <w:shd w:val="clear" w:color="auto" w:fill="auto"/>
            <w:noWrap/>
            <w:vAlign w:val="center"/>
            <w:hideMark/>
          </w:tcPr>
          <w:p w14:paraId="39A827B3" w14:textId="77777777" w:rsidR="00F0495E" w:rsidRPr="00FA414E" w:rsidRDefault="00F0495E" w:rsidP="005F27B1">
            <w:pPr>
              <w:spacing w:line="480" w:lineRule="auto"/>
              <w:jc w:val="center"/>
              <w:rPr>
                <w:color w:val="000000"/>
              </w:rPr>
            </w:pPr>
            <w:r w:rsidRPr="00FA414E">
              <w:rPr>
                <w:color w:val="000000"/>
              </w:rPr>
              <w:t>Node-In</w:t>
            </w:r>
          </w:p>
        </w:tc>
        <w:tc>
          <w:tcPr>
            <w:tcW w:w="1152" w:type="dxa"/>
            <w:tcBorders>
              <w:top w:val="single" w:sz="4" w:space="0" w:color="auto"/>
              <w:bottom w:val="single" w:sz="4" w:space="0" w:color="auto"/>
            </w:tcBorders>
            <w:shd w:val="clear" w:color="auto" w:fill="auto"/>
            <w:noWrap/>
            <w:hideMark/>
          </w:tcPr>
          <w:p w14:paraId="0307D1A7" w14:textId="77777777" w:rsidR="00F0495E" w:rsidRPr="00FA414E" w:rsidRDefault="00F0495E" w:rsidP="005F27B1">
            <w:pPr>
              <w:spacing w:line="480" w:lineRule="auto"/>
              <w:jc w:val="center"/>
              <w:rPr>
                <w:color w:val="000000"/>
              </w:rPr>
            </w:pPr>
            <w:r>
              <w:rPr>
                <w:color w:val="000000"/>
              </w:rPr>
              <w:t>Edge</w:t>
            </w:r>
          </w:p>
        </w:tc>
        <w:tc>
          <w:tcPr>
            <w:tcW w:w="1152" w:type="dxa"/>
            <w:tcBorders>
              <w:top w:val="single" w:sz="4" w:space="0" w:color="auto"/>
              <w:bottom w:val="single" w:sz="4" w:space="0" w:color="auto"/>
            </w:tcBorders>
            <w:vAlign w:val="center"/>
          </w:tcPr>
          <w:p w14:paraId="5E029C0E" w14:textId="77777777" w:rsidR="00F0495E" w:rsidRPr="00FA414E" w:rsidRDefault="00F0495E" w:rsidP="005F27B1">
            <w:pPr>
              <w:spacing w:line="480" w:lineRule="auto"/>
              <w:jc w:val="center"/>
              <w:rPr>
                <w:i/>
                <w:iCs/>
                <w:color w:val="000000"/>
              </w:rPr>
            </w:pPr>
            <w:r w:rsidRPr="00FA414E">
              <w:rPr>
                <w:i/>
                <w:iCs/>
                <w:color w:val="000000"/>
              </w:rPr>
              <w:t>p</w:t>
            </w:r>
          </w:p>
        </w:tc>
        <w:tc>
          <w:tcPr>
            <w:tcW w:w="1152" w:type="dxa"/>
            <w:tcBorders>
              <w:top w:val="single" w:sz="4" w:space="0" w:color="auto"/>
              <w:bottom w:val="single" w:sz="4" w:space="0" w:color="auto"/>
            </w:tcBorders>
            <w:vAlign w:val="center"/>
          </w:tcPr>
          <w:p w14:paraId="25299B42" w14:textId="77777777" w:rsidR="00F0495E" w:rsidRPr="00FA414E" w:rsidRDefault="00F0495E" w:rsidP="005F27B1">
            <w:pPr>
              <w:spacing w:line="480" w:lineRule="auto"/>
              <w:jc w:val="center"/>
              <w:rPr>
                <w:i/>
                <w:iCs/>
                <w:color w:val="000000"/>
              </w:rPr>
            </w:pPr>
            <w:r>
              <w:rPr>
                <w:i/>
                <w:iCs/>
                <w:color w:val="000000"/>
              </w:rPr>
              <w:t>d</w:t>
            </w:r>
          </w:p>
        </w:tc>
      </w:tr>
      <w:tr w:rsidR="00AB028E" w:rsidRPr="00FA414E" w14:paraId="287D0C53" w14:textId="77777777" w:rsidTr="00695BE4">
        <w:trPr>
          <w:trHeight w:val="320"/>
        </w:trPr>
        <w:tc>
          <w:tcPr>
            <w:tcW w:w="1180" w:type="dxa"/>
            <w:tcBorders>
              <w:top w:val="single" w:sz="4" w:space="0" w:color="auto"/>
            </w:tcBorders>
            <w:shd w:val="clear" w:color="auto" w:fill="F2F2F2" w:themeFill="background1" w:themeFillShade="F2"/>
            <w:noWrap/>
            <w:vAlign w:val="center"/>
            <w:hideMark/>
          </w:tcPr>
          <w:p w14:paraId="59A2819C" w14:textId="1242D663" w:rsidR="00AB028E" w:rsidRPr="002A6296" w:rsidRDefault="00AB028E" w:rsidP="00AB028E">
            <w:pPr>
              <w:jc w:val="center"/>
              <w:rPr>
                <w:b/>
                <w:bCs/>
                <w:color w:val="000000"/>
              </w:rPr>
            </w:pPr>
            <w:r w:rsidRPr="002A6296">
              <w:rPr>
                <w:b/>
                <w:bCs/>
                <w:color w:val="000000"/>
              </w:rPr>
              <w:t>ldl</w:t>
            </w:r>
          </w:p>
        </w:tc>
        <w:tc>
          <w:tcPr>
            <w:tcW w:w="1180" w:type="dxa"/>
            <w:tcBorders>
              <w:top w:val="single" w:sz="4" w:space="0" w:color="auto"/>
            </w:tcBorders>
            <w:shd w:val="clear" w:color="auto" w:fill="F2F2F2" w:themeFill="background1" w:themeFillShade="F2"/>
            <w:noWrap/>
            <w:vAlign w:val="center"/>
            <w:hideMark/>
          </w:tcPr>
          <w:p w14:paraId="4A5320BA" w14:textId="66116782" w:rsidR="00AB028E" w:rsidRPr="002A6296" w:rsidRDefault="00AB028E" w:rsidP="00AB028E">
            <w:pPr>
              <w:jc w:val="center"/>
              <w:rPr>
                <w:b/>
                <w:bCs/>
                <w:color w:val="000000"/>
              </w:rPr>
            </w:pPr>
            <w:r w:rsidRPr="002A6296">
              <w:rPr>
                <w:b/>
                <w:bCs/>
                <w:color w:val="000000"/>
              </w:rPr>
              <w:t>dep</w:t>
            </w:r>
          </w:p>
        </w:tc>
        <w:tc>
          <w:tcPr>
            <w:tcW w:w="1152" w:type="dxa"/>
            <w:tcBorders>
              <w:top w:val="single" w:sz="4" w:space="0" w:color="auto"/>
            </w:tcBorders>
            <w:shd w:val="clear" w:color="auto" w:fill="F2F2F2" w:themeFill="background1" w:themeFillShade="F2"/>
            <w:vAlign w:val="center"/>
          </w:tcPr>
          <w:p w14:paraId="721B5E5A" w14:textId="4D4B89EA" w:rsidR="00AB028E" w:rsidRPr="0034761A" w:rsidRDefault="00AB028E" w:rsidP="00AB028E">
            <w:pPr>
              <w:jc w:val="center"/>
              <w:rPr>
                <w:b/>
                <w:bCs/>
                <w:color w:val="000000"/>
              </w:rPr>
            </w:pPr>
            <w:r w:rsidRPr="0034761A">
              <w:rPr>
                <w:b/>
                <w:bCs/>
                <w:color w:val="000000"/>
              </w:rPr>
              <w:t>0.00155</w:t>
            </w:r>
          </w:p>
        </w:tc>
        <w:tc>
          <w:tcPr>
            <w:tcW w:w="1152" w:type="dxa"/>
            <w:tcBorders>
              <w:top w:val="single" w:sz="4" w:space="0" w:color="auto"/>
            </w:tcBorders>
            <w:shd w:val="clear" w:color="auto" w:fill="F2F2F2" w:themeFill="background1" w:themeFillShade="F2"/>
            <w:noWrap/>
            <w:vAlign w:val="center"/>
          </w:tcPr>
          <w:p w14:paraId="1EFF9A49" w14:textId="46B6079F" w:rsidR="00AB028E" w:rsidRPr="00AB028E" w:rsidRDefault="00AB028E" w:rsidP="00AB028E">
            <w:pPr>
              <w:jc w:val="center"/>
              <w:rPr>
                <w:b/>
                <w:bCs/>
                <w:color w:val="000000"/>
              </w:rPr>
            </w:pPr>
            <w:r w:rsidRPr="00AB028E">
              <w:rPr>
                <w:b/>
                <w:bCs/>
                <w:color w:val="000000"/>
              </w:rPr>
              <w:t>0.000</w:t>
            </w:r>
          </w:p>
        </w:tc>
        <w:tc>
          <w:tcPr>
            <w:tcW w:w="1152" w:type="dxa"/>
            <w:tcBorders>
              <w:top w:val="single" w:sz="4" w:space="0" w:color="auto"/>
            </w:tcBorders>
            <w:shd w:val="clear" w:color="auto" w:fill="F2F2F2" w:themeFill="background1" w:themeFillShade="F2"/>
            <w:noWrap/>
            <w:vAlign w:val="center"/>
          </w:tcPr>
          <w:p w14:paraId="4ECE9219" w14:textId="2EB64D05" w:rsidR="00AB028E" w:rsidRPr="00AB028E" w:rsidRDefault="00AB028E" w:rsidP="00AB028E">
            <w:pPr>
              <w:jc w:val="center"/>
              <w:rPr>
                <w:b/>
                <w:bCs/>
                <w:color w:val="000000"/>
              </w:rPr>
            </w:pPr>
            <w:r w:rsidRPr="00AB028E">
              <w:rPr>
                <w:b/>
                <w:bCs/>
                <w:color w:val="000000"/>
              </w:rPr>
              <w:t>0.251</w:t>
            </w:r>
          </w:p>
        </w:tc>
        <w:tc>
          <w:tcPr>
            <w:tcW w:w="340" w:type="dxa"/>
            <w:shd w:val="clear" w:color="auto" w:fill="auto"/>
            <w:noWrap/>
            <w:vAlign w:val="center"/>
            <w:hideMark/>
          </w:tcPr>
          <w:p w14:paraId="65C7B008" w14:textId="77777777" w:rsidR="00AB028E" w:rsidRPr="001C425F" w:rsidRDefault="00AB028E" w:rsidP="00AB028E">
            <w:pPr>
              <w:jc w:val="center"/>
              <w:rPr>
                <w:color w:val="000000"/>
              </w:rPr>
            </w:pPr>
          </w:p>
        </w:tc>
        <w:tc>
          <w:tcPr>
            <w:tcW w:w="1180" w:type="dxa"/>
            <w:tcBorders>
              <w:top w:val="single" w:sz="4" w:space="0" w:color="auto"/>
            </w:tcBorders>
            <w:shd w:val="clear" w:color="auto" w:fill="F2F2F2" w:themeFill="background1" w:themeFillShade="F2"/>
            <w:noWrap/>
            <w:vAlign w:val="center"/>
          </w:tcPr>
          <w:p w14:paraId="38B912C6" w14:textId="1D66E091" w:rsidR="00AB028E" w:rsidRPr="002A6296" w:rsidRDefault="00AB028E" w:rsidP="00AB028E">
            <w:pPr>
              <w:jc w:val="center"/>
              <w:rPr>
                <w:b/>
                <w:bCs/>
                <w:color w:val="000000"/>
              </w:rPr>
            </w:pPr>
            <w:r w:rsidRPr="002A6296">
              <w:rPr>
                <w:b/>
                <w:bCs/>
                <w:color w:val="000000"/>
              </w:rPr>
              <w:t>hdl</w:t>
            </w:r>
          </w:p>
        </w:tc>
        <w:tc>
          <w:tcPr>
            <w:tcW w:w="1180" w:type="dxa"/>
            <w:tcBorders>
              <w:top w:val="single" w:sz="4" w:space="0" w:color="auto"/>
            </w:tcBorders>
            <w:shd w:val="clear" w:color="auto" w:fill="F2F2F2" w:themeFill="background1" w:themeFillShade="F2"/>
            <w:noWrap/>
            <w:vAlign w:val="center"/>
          </w:tcPr>
          <w:p w14:paraId="2F12170A" w14:textId="3B67C757" w:rsidR="00AB028E" w:rsidRPr="002A6296" w:rsidRDefault="00AB028E" w:rsidP="00AB028E">
            <w:pPr>
              <w:jc w:val="center"/>
              <w:rPr>
                <w:b/>
                <w:bCs/>
                <w:color w:val="000000"/>
              </w:rPr>
            </w:pPr>
            <w:r w:rsidRPr="002A6296">
              <w:rPr>
                <w:b/>
                <w:bCs/>
                <w:color w:val="000000"/>
              </w:rPr>
              <w:t>dep</w:t>
            </w:r>
          </w:p>
        </w:tc>
        <w:tc>
          <w:tcPr>
            <w:tcW w:w="1152" w:type="dxa"/>
            <w:tcBorders>
              <w:top w:val="single" w:sz="4" w:space="0" w:color="auto"/>
            </w:tcBorders>
            <w:shd w:val="clear" w:color="auto" w:fill="F2F2F2" w:themeFill="background1" w:themeFillShade="F2"/>
            <w:noWrap/>
            <w:vAlign w:val="center"/>
          </w:tcPr>
          <w:p w14:paraId="640A9DB1" w14:textId="0A4BFCEF" w:rsidR="00AB028E" w:rsidRPr="001C2F24" w:rsidRDefault="00AB028E" w:rsidP="00AB028E">
            <w:pPr>
              <w:jc w:val="center"/>
              <w:rPr>
                <w:b/>
                <w:bCs/>
                <w:color w:val="000000"/>
              </w:rPr>
            </w:pPr>
            <w:r w:rsidRPr="001C2F24">
              <w:rPr>
                <w:b/>
                <w:bCs/>
                <w:color w:val="000000"/>
              </w:rPr>
              <w:t>0.00172</w:t>
            </w:r>
          </w:p>
        </w:tc>
        <w:tc>
          <w:tcPr>
            <w:tcW w:w="1152" w:type="dxa"/>
            <w:tcBorders>
              <w:top w:val="single" w:sz="4" w:space="0" w:color="auto"/>
            </w:tcBorders>
            <w:shd w:val="clear" w:color="auto" w:fill="F2F2F2" w:themeFill="background1" w:themeFillShade="F2"/>
            <w:vAlign w:val="center"/>
          </w:tcPr>
          <w:p w14:paraId="06507EF3" w14:textId="63BA17FC" w:rsidR="00AB028E" w:rsidRPr="00FB5485" w:rsidRDefault="00AB028E" w:rsidP="00AB028E">
            <w:pPr>
              <w:jc w:val="center"/>
              <w:rPr>
                <w:b/>
                <w:bCs/>
                <w:color w:val="000000"/>
              </w:rPr>
            </w:pPr>
            <w:r w:rsidRPr="00FB5485">
              <w:rPr>
                <w:b/>
                <w:bCs/>
                <w:color w:val="000000"/>
              </w:rPr>
              <w:t>0.000</w:t>
            </w:r>
          </w:p>
        </w:tc>
        <w:tc>
          <w:tcPr>
            <w:tcW w:w="1152" w:type="dxa"/>
            <w:tcBorders>
              <w:top w:val="single" w:sz="4" w:space="0" w:color="auto"/>
            </w:tcBorders>
            <w:shd w:val="clear" w:color="auto" w:fill="F2F2F2" w:themeFill="background1" w:themeFillShade="F2"/>
            <w:vAlign w:val="center"/>
          </w:tcPr>
          <w:p w14:paraId="5922D61D" w14:textId="6F1E8986" w:rsidR="00AB028E" w:rsidRPr="00AB028E" w:rsidRDefault="00AB028E" w:rsidP="00AB028E">
            <w:pPr>
              <w:jc w:val="center"/>
              <w:rPr>
                <w:b/>
                <w:bCs/>
                <w:color w:val="000000"/>
              </w:rPr>
            </w:pPr>
            <w:r w:rsidRPr="00AB028E">
              <w:rPr>
                <w:b/>
                <w:bCs/>
                <w:color w:val="000000"/>
              </w:rPr>
              <w:t>0.196</w:t>
            </w:r>
          </w:p>
        </w:tc>
      </w:tr>
      <w:tr w:rsidR="00AB028E" w:rsidRPr="00FA414E" w14:paraId="5B4CBB5B" w14:textId="77777777" w:rsidTr="00695BE4">
        <w:trPr>
          <w:trHeight w:val="320"/>
        </w:trPr>
        <w:tc>
          <w:tcPr>
            <w:tcW w:w="1180" w:type="dxa"/>
            <w:shd w:val="clear" w:color="auto" w:fill="F2F2F2" w:themeFill="background1" w:themeFillShade="F2"/>
            <w:noWrap/>
            <w:vAlign w:val="center"/>
            <w:hideMark/>
          </w:tcPr>
          <w:p w14:paraId="604E944F" w14:textId="20B9F3F8" w:rsidR="00AB028E" w:rsidRPr="0034761A" w:rsidRDefault="00AB028E" w:rsidP="00AB028E">
            <w:pPr>
              <w:jc w:val="center"/>
              <w:rPr>
                <w:color w:val="000000"/>
              </w:rPr>
            </w:pPr>
            <w:r w:rsidRPr="0034761A">
              <w:rPr>
                <w:color w:val="000000"/>
              </w:rPr>
              <w:t>ldl</w:t>
            </w:r>
          </w:p>
        </w:tc>
        <w:tc>
          <w:tcPr>
            <w:tcW w:w="1180" w:type="dxa"/>
            <w:shd w:val="clear" w:color="auto" w:fill="F2F2F2" w:themeFill="background1" w:themeFillShade="F2"/>
            <w:noWrap/>
            <w:vAlign w:val="center"/>
            <w:hideMark/>
          </w:tcPr>
          <w:p w14:paraId="419C7177" w14:textId="2CE76A85" w:rsidR="00AB028E" w:rsidRPr="0034761A" w:rsidRDefault="00AB028E" w:rsidP="00AB028E">
            <w:pPr>
              <w:jc w:val="center"/>
              <w:rPr>
                <w:color w:val="000000"/>
              </w:rPr>
            </w:pPr>
            <w:r w:rsidRPr="0034761A">
              <w:rPr>
                <w:color w:val="000000"/>
              </w:rPr>
              <w:t>som</w:t>
            </w:r>
          </w:p>
        </w:tc>
        <w:tc>
          <w:tcPr>
            <w:tcW w:w="1152" w:type="dxa"/>
            <w:shd w:val="clear" w:color="auto" w:fill="F2F2F2" w:themeFill="background1" w:themeFillShade="F2"/>
            <w:vAlign w:val="center"/>
          </w:tcPr>
          <w:p w14:paraId="29B9C91C" w14:textId="23069664" w:rsidR="00AB028E" w:rsidRPr="002A6296" w:rsidRDefault="00AB028E" w:rsidP="00AB028E">
            <w:pPr>
              <w:jc w:val="center"/>
              <w:rPr>
                <w:b/>
                <w:bCs/>
                <w:color w:val="000000"/>
              </w:rPr>
            </w:pPr>
            <w:r>
              <w:rPr>
                <w:color w:val="000000"/>
              </w:rPr>
              <w:t>-0.00043</w:t>
            </w:r>
          </w:p>
        </w:tc>
        <w:tc>
          <w:tcPr>
            <w:tcW w:w="1152" w:type="dxa"/>
            <w:shd w:val="clear" w:color="auto" w:fill="F2F2F2" w:themeFill="background1" w:themeFillShade="F2"/>
            <w:noWrap/>
            <w:vAlign w:val="center"/>
          </w:tcPr>
          <w:p w14:paraId="5764F9B5" w14:textId="56FB8B0F" w:rsidR="00AB028E" w:rsidRPr="000B116C" w:rsidRDefault="00AB028E" w:rsidP="00AB028E">
            <w:pPr>
              <w:jc w:val="center"/>
              <w:rPr>
                <w:b/>
                <w:bCs/>
                <w:color w:val="000000"/>
              </w:rPr>
            </w:pPr>
            <w:r>
              <w:rPr>
                <w:color w:val="000000"/>
              </w:rPr>
              <w:t>0.000</w:t>
            </w:r>
          </w:p>
        </w:tc>
        <w:tc>
          <w:tcPr>
            <w:tcW w:w="1152" w:type="dxa"/>
            <w:shd w:val="clear" w:color="auto" w:fill="F2F2F2" w:themeFill="background1" w:themeFillShade="F2"/>
            <w:noWrap/>
            <w:vAlign w:val="center"/>
          </w:tcPr>
          <w:p w14:paraId="57CC79FB" w14:textId="2AB9A95A" w:rsidR="00AB028E" w:rsidRPr="000B116C" w:rsidRDefault="00AB028E" w:rsidP="00AB028E">
            <w:pPr>
              <w:jc w:val="center"/>
              <w:rPr>
                <w:b/>
                <w:bCs/>
                <w:color w:val="000000"/>
              </w:rPr>
            </w:pPr>
            <w:r>
              <w:rPr>
                <w:color w:val="000000"/>
              </w:rPr>
              <w:t>-0.074</w:t>
            </w:r>
          </w:p>
        </w:tc>
        <w:tc>
          <w:tcPr>
            <w:tcW w:w="340" w:type="dxa"/>
            <w:shd w:val="clear" w:color="auto" w:fill="auto"/>
            <w:noWrap/>
            <w:vAlign w:val="center"/>
            <w:hideMark/>
          </w:tcPr>
          <w:p w14:paraId="5A707B3B"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2834799A" w14:textId="6B8E3C09" w:rsidR="00AB028E" w:rsidRPr="002A6296" w:rsidRDefault="00AB028E" w:rsidP="00AB028E">
            <w:pPr>
              <w:jc w:val="center"/>
              <w:rPr>
                <w:b/>
                <w:bCs/>
                <w:color w:val="000000"/>
              </w:rPr>
            </w:pPr>
            <w:r w:rsidRPr="002A6296">
              <w:rPr>
                <w:b/>
                <w:bCs/>
                <w:color w:val="000000"/>
              </w:rPr>
              <w:t>hdl</w:t>
            </w:r>
          </w:p>
        </w:tc>
        <w:tc>
          <w:tcPr>
            <w:tcW w:w="1180" w:type="dxa"/>
            <w:shd w:val="clear" w:color="auto" w:fill="F2F2F2" w:themeFill="background1" w:themeFillShade="F2"/>
            <w:noWrap/>
            <w:vAlign w:val="center"/>
          </w:tcPr>
          <w:p w14:paraId="0029C365" w14:textId="4473FEF4" w:rsidR="00AB028E" w:rsidRPr="002A6296" w:rsidRDefault="00AB028E" w:rsidP="00AB028E">
            <w:pPr>
              <w:jc w:val="center"/>
              <w:rPr>
                <w:b/>
                <w:bCs/>
                <w:color w:val="000000"/>
              </w:rPr>
            </w:pPr>
            <w:r w:rsidRPr="002A6296">
              <w:rPr>
                <w:b/>
                <w:bCs/>
                <w:color w:val="000000"/>
              </w:rPr>
              <w:t>som</w:t>
            </w:r>
          </w:p>
        </w:tc>
        <w:tc>
          <w:tcPr>
            <w:tcW w:w="1152" w:type="dxa"/>
            <w:shd w:val="clear" w:color="auto" w:fill="F2F2F2" w:themeFill="background1" w:themeFillShade="F2"/>
            <w:noWrap/>
            <w:vAlign w:val="center"/>
          </w:tcPr>
          <w:p w14:paraId="5D39A0E1" w14:textId="4AA85212" w:rsidR="00AB028E" w:rsidRPr="001C2F24" w:rsidRDefault="00AB028E" w:rsidP="00AB028E">
            <w:pPr>
              <w:jc w:val="center"/>
              <w:rPr>
                <w:b/>
                <w:bCs/>
                <w:color w:val="000000"/>
              </w:rPr>
            </w:pPr>
            <w:r w:rsidRPr="001C2F24">
              <w:rPr>
                <w:b/>
                <w:bCs/>
                <w:color w:val="000000"/>
              </w:rPr>
              <w:t>0.00214</w:t>
            </w:r>
          </w:p>
        </w:tc>
        <w:tc>
          <w:tcPr>
            <w:tcW w:w="1152" w:type="dxa"/>
            <w:shd w:val="clear" w:color="auto" w:fill="F2F2F2" w:themeFill="background1" w:themeFillShade="F2"/>
            <w:vAlign w:val="center"/>
          </w:tcPr>
          <w:p w14:paraId="06DDB182" w14:textId="4CF6F309" w:rsidR="00AB028E" w:rsidRPr="00FB5485" w:rsidRDefault="00AB028E" w:rsidP="00AB028E">
            <w:pPr>
              <w:jc w:val="center"/>
              <w:rPr>
                <w:b/>
                <w:bCs/>
                <w:color w:val="000000"/>
              </w:rPr>
            </w:pPr>
            <w:r w:rsidRPr="00FB5485">
              <w:rPr>
                <w:b/>
                <w:bCs/>
                <w:color w:val="000000"/>
              </w:rPr>
              <w:t>0.000</w:t>
            </w:r>
          </w:p>
        </w:tc>
        <w:tc>
          <w:tcPr>
            <w:tcW w:w="1152" w:type="dxa"/>
            <w:shd w:val="clear" w:color="auto" w:fill="F2F2F2" w:themeFill="background1" w:themeFillShade="F2"/>
            <w:vAlign w:val="center"/>
          </w:tcPr>
          <w:p w14:paraId="01EF7AF5" w14:textId="5CD9EC6C" w:rsidR="00AB028E" w:rsidRPr="00AB028E" w:rsidRDefault="00AB028E" w:rsidP="00AB028E">
            <w:pPr>
              <w:jc w:val="center"/>
              <w:rPr>
                <w:b/>
                <w:bCs/>
                <w:color w:val="000000"/>
              </w:rPr>
            </w:pPr>
            <w:r w:rsidRPr="00AB028E">
              <w:rPr>
                <w:b/>
                <w:bCs/>
                <w:color w:val="000000"/>
              </w:rPr>
              <w:t>0.162</w:t>
            </w:r>
          </w:p>
        </w:tc>
      </w:tr>
      <w:tr w:rsidR="00AB028E" w:rsidRPr="00FA414E" w14:paraId="1492DC44" w14:textId="77777777" w:rsidTr="00695BE4">
        <w:trPr>
          <w:trHeight w:val="320"/>
        </w:trPr>
        <w:tc>
          <w:tcPr>
            <w:tcW w:w="1180" w:type="dxa"/>
            <w:shd w:val="clear" w:color="auto" w:fill="F2F2F2" w:themeFill="background1" w:themeFillShade="F2"/>
            <w:noWrap/>
            <w:vAlign w:val="center"/>
            <w:hideMark/>
          </w:tcPr>
          <w:p w14:paraId="29BC6E4D" w14:textId="7CDCA626" w:rsidR="00AB028E" w:rsidRPr="002A6296" w:rsidRDefault="00AB028E" w:rsidP="00AB028E">
            <w:pPr>
              <w:jc w:val="center"/>
              <w:rPr>
                <w:b/>
                <w:bCs/>
                <w:color w:val="000000"/>
              </w:rPr>
            </w:pPr>
            <w:r w:rsidRPr="002A6296">
              <w:rPr>
                <w:b/>
                <w:bCs/>
                <w:color w:val="000000"/>
              </w:rPr>
              <w:t>ldl</w:t>
            </w:r>
          </w:p>
        </w:tc>
        <w:tc>
          <w:tcPr>
            <w:tcW w:w="1180" w:type="dxa"/>
            <w:shd w:val="clear" w:color="auto" w:fill="F2F2F2" w:themeFill="background1" w:themeFillShade="F2"/>
            <w:noWrap/>
            <w:vAlign w:val="center"/>
            <w:hideMark/>
          </w:tcPr>
          <w:p w14:paraId="3CE03B17" w14:textId="7E7AFC37" w:rsidR="00AB028E" w:rsidRPr="002A6296" w:rsidRDefault="00AB028E" w:rsidP="00AB028E">
            <w:pPr>
              <w:jc w:val="center"/>
              <w:rPr>
                <w:b/>
                <w:bCs/>
                <w:color w:val="000000"/>
              </w:rPr>
            </w:pPr>
            <w:r w:rsidRPr="002A6296">
              <w:rPr>
                <w:b/>
                <w:bCs/>
                <w:color w:val="000000"/>
              </w:rPr>
              <w:t>int</w:t>
            </w:r>
          </w:p>
        </w:tc>
        <w:tc>
          <w:tcPr>
            <w:tcW w:w="1152" w:type="dxa"/>
            <w:shd w:val="clear" w:color="auto" w:fill="F2F2F2" w:themeFill="background1" w:themeFillShade="F2"/>
            <w:vAlign w:val="center"/>
          </w:tcPr>
          <w:p w14:paraId="0147C743" w14:textId="65D681D6" w:rsidR="00AB028E" w:rsidRPr="0034761A" w:rsidRDefault="00AB028E" w:rsidP="00AB028E">
            <w:pPr>
              <w:jc w:val="center"/>
              <w:rPr>
                <w:b/>
                <w:bCs/>
                <w:color w:val="000000"/>
              </w:rPr>
            </w:pPr>
            <w:r w:rsidRPr="0034761A">
              <w:rPr>
                <w:b/>
                <w:bCs/>
                <w:color w:val="000000"/>
              </w:rPr>
              <w:t>0.00101</w:t>
            </w:r>
          </w:p>
        </w:tc>
        <w:tc>
          <w:tcPr>
            <w:tcW w:w="1152" w:type="dxa"/>
            <w:shd w:val="clear" w:color="auto" w:fill="F2F2F2" w:themeFill="background1" w:themeFillShade="F2"/>
            <w:noWrap/>
            <w:vAlign w:val="center"/>
          </w:tcPr>
          <w:p w14:paraId="39B40A04" w14:textId="3A7425F8" w:rsidR="00AB028E" w:rsidRPr="00AB028E" w:rsidRDefault="00AB028E" w:rsidP="00AB028E">
            <w:pPr>
              <w:jc w:val="center"/>
              <w:rPr>
                <w:b/>
                <w:bCs/>
                <w:color w:val="000000"/>
              </w:rPr>
            </w:pPr>
            <w:r w:rsidRPr="00AB028E">
              <w:rPr>
                <w:b/>
                <w:bCs/>
                <w:color w:val="000000"/>
              </w:rPr>
              <w:t>0.000</w:t>
            </w:r>
          </w:p>
        </w:tc>
        <w:tc>
          <w:tcPr>
            <w:tcW w:w="1152" w:type="dxa"/>
            <w:shd w:val="clear" w:color="auto" w:fill="F2F2F2" w:themeFill="background1" w:themeFillShade="F2"/>
            <w:noWrap/>
            <w:vAlign w:val="center"/>
          </w:tcPr>
          <w:p w14:paraId="4AF10987" w14:textId="0E46C7DF" w:rsidR="00AB028E" w:rsidRPr="00AB028E" w:rsidRDefault="00AB028E" w:rsidP="00AB028E">
            <w:pPr>
              <w:jc w:val="center"/>
              <w:rPr>
                <w:b/>
                <w:bCs/>
                <w:color w:val="000000"/>
              </w:rPr>
            </w:pPr>
            <w:r w:rsidRPr="00AB028E">
              <w:rPr>
                <w:b/>
                <w:bCs/>
                <w:color w:val="000000"/>
              </w:rPr>
              <w:t>0.327</w:t>
            </w:r>
          </w:p>
        </w:tc>
        <w:tc>
          <w:tcPr>
            <w:tcW w:w="340" w:type="dxa"/>
            <w:shd w:val="clear" w:color="auto" w:fill="auto"/>
            <w:noWrap/>
            <w:vAlign w:val="center"/>
            <w:hideMark/>
          </w:tcPr>
          <w:p w14:paraId="1C076FB0" w14:textId="77777777" w:rsidR="00AB028E" w:rsidRPr="001C425F" w:rsidRDefault="00AB028E" w:rsidP="00AB028E">
            <w:pPr>
              <w:jc w:val="center"/>
              <w:rPr>
                <w:color w:val="000000"/>
              </w:rPr>
            </w:pPr>
          </w:p>
        </w:tc>
        <w:tc>
          <w:tcPr>
            <w:tcW w:w="1180" w:type="dxa"/>
            <w:shd w:val="clear" w:color="auto" w:fill="F2F2F2" w:themeFill="background1" w:themeFillShade="F2"/>
            <w:noWrap/>
            <w:vAlign w:val="center"/>
          </w:tcPr>
          <w:p w14:paraId="64547F23" w14:textId="61443E59" w:rsidR="00AB028E" w:rsidRPr="002A6296" w:rsidRDefault="00AB028E" w:rsidP="00AB028E">
            <w:pPr>
              <w:jc w:val="center"/>
              <w:rPr>
                <w:b/>
                <w:bCs/>
                <w:color w:val="000000"/>
              </w:rPr>
            </w:pPr>
            <w:r w:rsidRPr="002A6296">
              <w:rPr>
                <w:b/>
                <w:bCs/>
                <w:color w:val="000000"/>
              </w:rPr>
              <w:t>hdl</w:t>
            </w:r>
          </w:p>
        </w:tc>
        <w:tc>
          <w:tcPr>
            <w:tcW w:w="1180" w:type="dxa"/>
            <w:shd w:val="clear" w:color="auto" w:fill="F2F2F2" w:themeFill="background1" w:themeFillShade="F2"/>
            <w:noWrap/>
            <w:vAlign w:val="center"/>
          </w:tcPr>
          <w:p w14:paraId="189E5781" w14:textId="5928869F" w:rsidR="00AB028E" w:rsidRPr="002A6296" w:rsidRDefault="00AB028E" w:rsidP="00AB028E">
            <w:pPr>
              <w:jc w:val="center"/>
              <w:rPr>
                <w:b/>
                <w:bCs/>
                <w:color w:val="000000"/>
              </w:rPr>
            </w:pPr>
            <w:r w:rsidRPr="002A6296">
              <w:rPr>
                <w:b/>
                <w:bCs/>
                <w:color w:val="000000"/>
              </w:rPr>
              <w:t>int</w:t>
            </w:r>
          </w:p>
        </w:tc>
        <w:tc>
          <w:tcPr>
            <w:tcW w:w="1152" w:type="dxa"/>
            <w:shd w:val="clear" w:color="auto" w:fill="F2F2F2" w:themeFill="background1" w:themeFillShade="F2"/>
            <w:noWrap/>
            <w:vAlign w:val="center"/>
          </w:tcPr>
          <w:p w14:paraId="0D8FB806" w14:textId="67255DB4" w:rsidR="00AB028E" w:rsidRPr="001C2F24" w:rsidRDefault="00AB028E" w:rsidP="00AB028E">
            <w:pPr>
              <w:jc w:val="center"/>
              <w:rPr>
                <w:b/>
                <w:bCs/>
                <w:color w:val="000000"/>
              </w:rPr>
            </w:pPr>
            <w:r w:rsidRPr="001C2F24">
              <w:rPr>
                <w:b/>
                <w:bCs/>
                <w:color w:val="000000"/>
              </w:rPr>
              <w:t>0.00082</w:t>
            </w:r>
          </w:p>
        </w:tc>
        <w:tc>
          <w:tcPr>
            <w:tcW w:w="1152" w:type="dxa"/>
            <w:shd w:val="clear" w:color="auto" w:fill="F2F2F2" w:themeFill="background1" w:themeFillShade="F2"/>
            <w:vAlign w:val="center"/>
          </w:tcPr>
          <w:p w14:paraId="5D936E95" w14:textId="58B5BFE5" w:rsidR="00AB028E" w:rsidRPr="00FB5485" w:rsidRDefault="00AB028E" w:rsidP="00AB028E">
            <w:pPr>
              <w:jc w:val="center"/>
              <w:rPr>
                <w:b/>
                <w:bCs/>
                <w:color w:val="000000"/>
              </w:rPr>
            </w:pPr>
            <w:r w:rsidRPr="00FB5485">
              <w:rPr>
                <w:b/>
                <w:bCs/>
                <w:color w:val="000000"/>
              </w:rPr>
              <w:t>0.000</w:t>
            </w:r>
          </w:p>
        </w:tc>
        <w:tc>
          <w:tcPr>
            <w:tcW w:w="1152" w:type="dxa"/>
            <w:shd w:val="clear" w:color="auto" w:fill="F2F2F2" w:themeFill="background1" w:themeFillShade="F2"/>
            <w:vAlign w:val="center"/>
          </w:tcPr>
          <w:p w14:paraId="7C063101" w14:textId="2284A453" w:rsidR="00AB028E" w:rsidRPr="00AB028E" w:rsidRDefault="00AB028E" w:rsidP="00AB028E">
            <w:pPr>
              <w:jc w:val="center"/>
              <w:rPr>
                <w:b/>
                <w:bCs/>
                <w:color w:val="000000"/>
              </w:rPr>
            </w:pPr>
            <w:r w:rsidRPr="00AB028E">
              <w:rPr>
                <w:b/>
                <w:bCs/>
                <w:color w:val="000000"/>
              </w:rPr>
              <w:t>0.134</w:t>
            </w:r>
          </w:p>
        </w:tc>
      </w:tr>
      <w:tr w:rsidR="00AB028E" w:rsidRPr="00FA414E" w14:paraId="78522643" w14:textId="77777777" w:rsidTr="005F27B1">
        <w:trPr>
          <w:trHeight w:val="320"/>
        </w:trPr>
        <w:tc>
          <w:tcPr>
            <w:tcW w:w="1180" w:type="dxa"/>
            <w:shd w:val="clear" w:color="auto" w:fill="auto"/>
            <w:noWrap/>
            <w:vAlign w:val="center"/>
            <w:hideMark/>
          </w:tcPr>
          <w:p w14:paraId="6118DB91" w14:textId="327BB61B" w:rsidR="00AB028E" w:rsidRPr="001C425F" w:rsidRDefault="00AB028E" w:rsidP="00AB028E">
            <w:pPr>
              <w:jc w:val="center"/>
              <w:rPr>
                <w:color w:val="000000"/>
              </w:rPr>
            </w:pPr>
            <w:r>
              <w:rPr>
                <w:color w:val="000000"/>
              </w:rPr>
              <w:t>ldl</w:t>
            </w:r>
          </w:p>
        </w:tc>
        <w:tc>
          <w:tcPr>
            <w:tcW w:w="1180" w:type="dxa"/>
            <w:shd w:val="clear" w:color="auto" w:fill="auto"/>
            <w:noWrap/>
            <w:vAlign w:val="center"/>
            <w:hideMark/>
          </w:tcPr>
          <w:p w14:paraId="11AC32BA" w14:textId="353CA3AD" w:rsidR="00AB028E" w:rsidRPr="001C425F" w:rsidRDefault="00AB028E" w:rsidP="00AB028E">
            <w:pPr>
              <w:jc w:val="center"/>
              <w:rPr>
                <w:color w:val="000000"/>
              </w:rPr>
            </w:pPr>
            <w:r>
              <w:rPr>
                <w:color w:val="000000"/>
              </w:rPr>
              <w:t>fbr</w:t>
            </w:r>
          </w:p>
        </w:tc>
        <w:tc>
          <w:tcPr>
            <w:tcW w:w="1152" w:type="dxa"/>
            <w:vAlign w:val="center"/>
          </w:tcPr>
          <w:p w14:paraId="1622D660" w14:textId="589D3289" w:rsidR="00AB028E" w:rsidRPr="001C425F" w:rsidRDefault="00AB028E" w:rsidP="00AB028E">
            <w:pPr>
              <w:jc w:val="center"/>
              <w:rPr>
                <w:color w:val="000000"/>
              </w:rPr>
            </w:pPr>
            <w:r>
              <w:rPr>
                <w:color w:val="000000"/>
              </w:rPr>
              <w:t>-0.00270</w:t>
            </w:r>
          </w:p>
        </w:tc>
        <w:tc>
          <w:tcPr>
            <w:tcW w:w="1152" w:type="dxa"/>
            <w:shd w:val="clear" w:color="auto" w:fill="auto"/>
            <w:noWrap/>
            <w:vAlign w:val="center"/>
          </w:tcPr>
          <w:p w14:paraId="5186DB51" w14:textId="5A3A2EC2"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3D98A657" w14:textId="4358CC01" w:rsidR="00AB028E" w:rsidRPr="001C425F" w:rsidRDefault="00AB028E" w:rsidP="00AB028E">
            <w:pPr>
              <w:jc w:val="center"/>
              <w:rPr>
                <w:color w:val="000000"/>
              </w:rPr>
            </w:pPr>
            <w:r>
              <w:rPr>
                <w:color w:val="000000"/>
              </w:rPr>
              <w:t>-0.229</w:t>
            </w:r>
          </w:p>
        </w:tc>
        <w:tc>
          <w:tcPr>
            <w:tcW w:w="340" w:type="dxa"/>
            <w:shd w:val="clear" w:color="auto" w:fill="auto"/>
            <w:noWrap/>
            <w:vAlign w:val="center"/>
            <w:hideMark/>
          </w:tcPr>
          <w:p w14:paraId="2432315F" w14:textId="77777777" w:rsidR="00AB028E" w:rsidRPr="001C425F" w:rsidRDefault="00AB028E" w:rsidP="00AB028E">
            <w:pPr>
              <w:jc w:val="center"/>
              <w:rPr>
                <w:color w:val="000000"/>
              </w:rPr>
            </w:pPr>
          </w:p>
        </w:tc>
        <w:tc>
          <w:tcPr>
            <w:tcW w:w="1180" w:type="dxa"/>
            <w:shd w:val="clear" w:color="auto" w:fill="auto"/>
            <w:noWrap/>
            <w:vAlign w:val="center"/>
          </w:tcPr>
          <w:p w14:paraId="349CD437" w14:textId="02FE1240" w:rsidR="00AB028E" w:rsidRPr="00F5269B" w:rsidRDefault="00AB028E" w:rsidP="00AB028E">
            <w:pPr>
              <w:jc w:val="center"/>
              <w:rPr>
                <w:b/>
                <w:bCs/>
                <w:color w:val="000000"/>
              </w:rPr>
            </w:pPr>
            <w:r>
              <w:rPr>
                <w:color w:val="000000"/>
              </w:rPr>
              <w:t>hdl</w:t>
            </w:r>
          </w:p>
        </w:tc>
        <w:tc>
          <w:tcPr>
            <w:tcW w:w="1180" w:type="dxa"/>
            <w:shd w:val="clear" w:color="auto" w:fill="auto"/>
            <w:noWrap/>
            <w:vAlign w:val="center"/>
          </w:tcPr>
          <w:p w14:paraId="7F861F7D" w14:textId="1A96A5AC" w:rsidR="00AB028E" w:rsidRPr="00F5269B" w:rsidRDefault="00AB028E" w:rsidP="00AB028E">
            <w:pPr>
              <w:jc w:val="center"/>
              <w:rPr>
                <w:b/>
                <w:bCs/>
                <w:color w:val="000000"/>
              </w:rPr>
            </w:pPr>
            <w:r>
              <w:rPr>
                <w:color w:val="000000"/>
              </w:rPr>
              <w:t>fbr</w:t>
            </w:r>
          </w:p>
        </w:tc>
        <w:tc>
          <w:tcPr>
            <w:tcW w:w="1152" w:type="dxa"/>
            <w:shd w:val="clear" w:color="auto" w:fill="auto"/>
            <w:noWrap/>
            <w:vAlign w:val="center"/>
          </w:tcPr>
          <w:p w14:paraId="5772F29F" w14:textId="6E2CC848" w:rsidR="00AB028E" w:rsidRPr="00F5269B" w:rsidRDefault="00AB028E" w:rsidP="00AB028E">
            <w:pPr>
              <w:jc w:val="center"/>
              <w:rPr>
                <w:b/>
                <w:bCs/>
                <w:color w:val="000000"/>
              </w:rPr>
            </w:pPr>
            <w:r>
              <w:rPr>
                <w:color w:val="000000"/>
              </w:rPr>
              <w:t>0.00054</w:t>
            </w:r>
          </w:p>
        </w:tc>
        <w:tc>
          <w:tcPr>
            <w:tcW w:w="1152" w:type="dxa"/>
            <w:vAlign w:val="center"/>
          </w:tcPr>
          <w:p w14:paraId="6FD2B379" w14:textId="3EE5FAB6" w:rsidR="00AB028E" w:rsidRPr="00F5269B" w:rsidRDefault="00AB028E" w:rsidP="00AB028E">
            <w:pPr>
              <w:jc w:val="center"/>
              <w:rPr>
                <w:b/>
                <w:bCs/>
                <w:color w:val="000000"/>
              </w:rPr>
            </w:pPr>
            <w:r>
              <w:rPr>
                <w:color w:val="000000"/>
              </w:rPr>
              <w:t>0.000</w:t>
            </w:r>
          </w:p>
        </w:tc>
        <w:tc>
          <w:tcPr>
            <w:tcW w:w="1152" w:type="dxa"/>
            <w:vAlign w:val="center"/>
          </w:tcPr>
          <w:p w14:paraId="013C1083" w14:textId="14B3CA81" w:rsidR="00AB028E" w:rsidRPr="00F5269B" w:rsidRDefault="00AB028E" w:rsidP="00AB028E">
            <w:pPr>
              <w:jc w:val="center"/>
              <w:rPr>
                <w:b/>
                <w:bCs/>
                <w:color w:val="000000"/>
              </w:rPr>
            </w:pPr>
            <w:r>
              <w:rPr>
                <w:color w:val="000000"/>
              </w:rPr>
              <w:t>0.167</w:t>
            </w:r>
          </w:p>
        </w:tc>
      </w:tr>
      <w:tr w:rsidR="00AB028E" w:rsidRPr="00FA414E" w14:paraId="5D6180A9" w14:textId="77777777" w:rsidTr="005F27B1">
        <w:trPr>
          <w:trHeight w:val="320"/>
        </w:trPr>
        <w:tc>
          <w:tcPr>
            <w:tcW w:w="1180" w:type="dxa"/>
            <w:shd w:val="clear" w:color="auto" w:fill="auto"/>
            <w:noWrap/>
            <w:vAlign w:val="center"/>
            <w:hideMark/>
          </w:tcPr>
          <w:p w14:paraId="0292CCC9" w14:textId="3774AF21" w:rsidR="00AB028E" w:rsidRPr="001C425F" w:rsidRDefault="00AB028E" w:rsidP="00AB028E">
            <w:pPr>
              <w:jc w:val="center"/>
              <w:rPr>
                <w:color w:val="000000"/>
              </w:rPr>
            </w:pPr>
            <w:r>
              <w:rPr>
                <w:color w:val="000000"/>
              </w:rPr>
              <w:t>ldl</w:t>
            </w:r>
          </w:p>
        </w:tc>
        <w:tc>
          <w:tcPr>
            <w:tcW w:w="1180" w:type="dxa"/>
            <w:shd w:val="clear" w:color="auto" w:fill="auto"/>
            <w:noWrap/>
            <w:vAlign w:val="center"/>
            <w:hideMark/>
          </w:tcPr>
          <w:p w14:paraId="54C6DE03" w14:textId="555C4DA9" w:rsidR="00AB028E" w:rsidRPr="001C425F" w:rsidRDefault="00AB028E" w:rsidP="00AB028E">
            <w:pPr>
              <w:jc w:val="center"/>
              <w:rPr>
                <w:color w:val="000000"/>
              </w:rPr>
            </w:pPr>
            <w:r>
              <w:rPr>
                <w:color w:val="000000"/>
              </w:rPr>
              <w:t>crp</w:t>
            </w:r>
          </w:p>
        </w:tc>
        <w:tc>
          <w:tcPr>
            <w:tcW w:w="1152" w:type="dxa"/>
            <w:vAlign w:val="center"/>
          </w:tcPr>
          <w:p w14:paraId="6C3FEC43" w14:textId="74F0FE8D" w:rsidR="00AB028E" w:rsidRPr="001C425F" w:rsidRDefault="00AB028E" w:rsidP="00AB028E">
            <w:pPr>
              <w:jc w:val="center"/>
              <w:rPr>
                <w:color w:val="000000"/>
              </w:rPr>
            </w:pPr>
            <w:r>
              <w:rPr>
                <w:color w:val="000000"/>
              </w:rPr>
              <w:t>0.00141</w:t>
            </w:r>
          </w:p>
        </w:tc>
        <w:tc>
          <w:tcPr>
            <w:tcW w:w="1152" w:type="dxa"/>
            <w:shd w:val="clear" w:color="auto" w:fill="auto"/>
            <w:noWrap/>
            <w:vAlign w:val="center"/>
          </w:tcPr>
          <w:p w14:paraId="6B57A8A5" w14:textId="471247BD"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1CEDA7C5" w14:textId="7FC8AC91" w:rsidR="00AB028E" w:rsidRPr="001C425F" w:rsidRDefault="00AB028E" w:rsidP="00AB028E">
            <w:pPr>
              <w:jc w:val="center"/>
              <w:rPr>
                <w:color w:val="000000"/>
              </w:rPr>
            </w:pPr>
            <w:r>
              <w:rPr>
                <w:color w:val="000000"/>
              </w:rPr>
              <w:t>0.101</w:t>
            </w:r>
          </w:p>
        </w:tc>
        <w:tc>
          <w:tcPr>
            <w:tcW w:w="340" w:type="dxa"/>
            <w:shd w:val="clear" w:color="auto" w:fill="auto"/>
            <w:noWrap/>
            <w:vAlign w:val="center"/>
            <w:hideMark/>
          </w:tcPr>
          <w:p w14:paraId="644A04B6" w14:textId="77777777" w:rsidR="00AB028E" w:rsidRPr="001C425F" w:rsidRDefault="00AB028E" w:rsidP="00AB028E">
            <w:pPr>
              <w:jc w:val="center"/>
              <w:rPr>
                <w:color w:val="000000"/>
              </w:rPr>
            </w:pPr>
          </w:p>
        </w:tc>
        <w:tc>
          <w:tcPr>
            <w:tcW w:w="1180" w:type="dxa"/>
            <w:shd w:val="clear" w:color="auto" w:fill="auto"/>
            <w:noWrap/>
            <w:vAlign w:val="center"/>
          </w:tcPr>
          <w:p w14:paraId="06A39349" w14:textId="0D311369" w:rsidR="00AB028E" w:rsidRPr="00F5269B" w:rsidRDefault="00AB028E" w:rsidP="00AB028E">
            <w:pPr>
              <w:jc w:val="center"/>
              <w:rPr>
                <w:b/>
                <w:bCs/>
                <w:color w:val="000000"/>
              </w:rPr>
            </w:pPr>
            <w:r>
              <w:rPr>
                <w:color w:val="000000"/>
              </w:rPr>
              <w:t>hdl</w:t>
            </w:r>
          </w:p>
        </w:tc>
        <w:tc>
          <w:tcPr>
            <w:tcW w:w="1180" w:type="dxa"/>
            <w:shd w:val="clear" w:color="auto" w:fill="auto"/>
            <w:noWrap/>
            <w:vAlign w:val="center"/>
          </w:tcPr>
          <w:p w14:paraId="4C5610D7" w14:textId="6F2EB2B1" w:rsidR="00AB028E" w:rsidRPr="00F5269B" w:rsidRDefault="00AB028E" w:rsidP="00AB028E">
            <w:pPr>
              <w:jc w:val="center"/>
              <w:rPr>
                <w:b/>
                <w:bCs/>
                <w:color w:val="000000"/>
              </w:rPr>
            </w:pPr>
            <w:r>
              <w:rPr>
                <w:color w:val="000000"/>
              </w:rPr>
              <w:t>crp</w:t>
            </w:r>
          </w:p>
        </w:tc>
        <w:tc>
          <w:tcPr>
            <w:tcW w:w="1152" w:type="dxa"/>
            <w:shd w:val="clear" w:color="auto" w:fill="auto"/>
            <w:noWrap/>
            <w:vAlign w:val="center"/>
          </w:tcPr>
          <w:p w14:paraId="1CD0E039" w14:textId="4FA60847" w:rsidR="00AB028E" w:rsidRPr="00F5269B" w:rsidRDefault="00AB028E" w:rsidP="00AB028E">
            <w:pPr>
              <w:jc w:val="center"/>
              <w:rPr>
                <w:b/>
                <w:bCs/>
                <w:color w:val="000000"/>
              </w:rPr>
            </w:pPr>
            <w:r>
              <w:rPr>
                <w:color w:val="000000"/>
              </w:rPr>
              <w:t>-0.00629</w:t>
            </w:r>
          </w:p>
        </w:tc>
        <w:tc>
          <w:tcPr>
            <w:tcW w:w="1152" w:type="dxa"/>
            <w:vAlign w:val="center"/>
          </w:tcPr>
          <w:p w14:paraId="1436B590" w14:textId="06FB0CF2" w:rsidR="00AB028E" w:rsidRPr="00F5269B" w:rsidRDefault="00AB028E" w:rsidP="00AB028E">
            <w:pPr>
              <w:jc w:val="center"/>
              <w:rPr>
                <w:b/>
                <w:bCs/>
                <w:color w:val="000000"/>
              </w:rPr>
            </w:pPr>
            <w:r>
              <w:rPr>
                <w:color w:val="000000"/>
              </w:rPr>
              <w:t>0.000</w:t>
            </w:r>
          </w:p>
        </w:tc>
        <w:tc>
          <w:tcPr>
            <w:tcW w:w="1152" w:type="dxa"/>
            <w:vAlign w:val="center"/>
          </w:tcPr>
          <w:p w14:paraId="11E01A66" w14:textId="6B5D9015" w:rsidR="00AB028E" w:rsidRPr="00F5269B" w:rsidRDefault="00AB028E" w:rsidP="00AB028E">
            <w:pPr>
              <w:jc w:val="center"/>
              <w:rPr>
                <w:b/>
                <w:bCs/>
                <w:color w:val="000000"/>
              </w:rPr>
            </w:pPr>
            <w:r>
              <w:rPr>
                <w:color w:val="000000"/>
              </w:rPr>
              <w:t>-2.187</w:t>
            </w:r>
          </w:p>
        </w:tc>
      </w:tr>
      <w:tr w:rsidR="00AB028E" w:rsidRPr="00FA414E" w14:paraId="51F60DEA" w14:textId="77777777" w:rsidTr="005F27B1">
        <w:trPr>
          <w:trHeight w:val="320"/>
        </w:trPr>
        <w:tc>
          <w:tcPr>
            <w:tcW w:w="1180" w:type="dxa"/>
            <w:shd w:val="clear" w:color="auto" w:fill="auto"/>
            <w:noWrap/>
            <w:vAlign w:val="center"/>
            <w:hideMark/>
          </w:tcPr>
          <w:p w14:paraId="0091C9C9" w14:textId="2D69E1DE" w:rsidR="00AB028E" w:rsidRPr="001C6710" w:rsidRDefault="00AB028E" w:rsidP="00AB028E">
            <w:pPr>
              <w:jc w:val="center"/>
              <w:rPr>
                <w:b/>
                <w:bCs/>
                <w:color w:val="000000"/>
              </w:rPr>
            </w:pPr>
            <w:r>
              <w:rPr>
                <w:color w:val="000000"/>
              </w:rPr>
              <w:t>ldl</w:t>
            </w:r>
          </w:p>
        </w:tc>
        <w:tc>
          <w:tcPr>
            <w:tcW w:w="1180" w:type="dxa"/>
            <w:shd w:val="clear" w:color="auto" w:fill="auto"/>
            <w:noWrap/>
            <w:vAlign w:val="center"/>
            <w:hideMark/>
          </w:tcPr>
          <w:p w14:paraId="73F6D731" w14:textId="044B6AD4" w:rsidR="00AB028E" w:rsidRPr="001C6710" w:rsidRDefault="00AB028E" w:rsidP="00AB028E">
            <w:pPr>
              <w:jc w:val="center"/>
              <w:rPr>
                <w:b/>
                <w:bCs/>
                <w:color w:val="000000"/>
              </w:rPr>
            </w:pPr>
            <w:r>
              <w:rPr>
                <w:color w:val="000000"/>
              </w:rPr>
              <w:t>glc</w:t>
            </w:r>
          </w:p>
        </w:tc>
        <w:tc>
          <w:tcPr>
            <w:tcW w:w="1152" w:type="dxa"/>
            <w:vAlign w:val="center"/>
          </w:tcPr>
          <w:p w14:paraId="5FAA7553" w14:textId="58E2069C" w:rsidR="00AB028E" w:rsidRPr="001C6710" w:rsidRDefault="00AB028E" w:rsidP="00AB028E">
            <w:pPr>
              <w:jc w:val="center"/>
              <w:rPr>
                <w:b/>
                <w:bCs/>
                <w:color w:val="000000"/>
              </w:rPr>
            </w:pPr>
            <w:r>
              <w:rPr>
                <w:color w:val="000000"/>
              </w:rPr>
              <w:t>-0.00291</w:t>
            </w:r>
          </w:p>
        </w:tc>
        <w:tc>
          <w:tcPr>
            <w:tcW w:w="1152" w:type="dxa"/>
            <w:shd w:val="clear" w:color="auto" w:fill="auto"/>
            <w:noWrap/>
            <w:vAlign w:val="center"/>
          </w:tcPr>
          <w:p w14:paraId="2963E691" w14:textId="7D877031" w:rsidR="00AB028E" w:rsidRPr="001C6710" w:rsidRDefault="00AB028E" w:rsidP="00AB028E">
            <w:pPr>
              <w:jc w:val="center"/>
              <w:rPr>
                <w:b/>
                <w:bCs/>
                <w:color w:val="000000"/>
              </w:rPr>
            </w:pPr>
            <w:r>
              <w:rPr>
                <w:color w:val="000000"/>
              </w:rPr>
              <w:t>0.000</w:t>
            </w:r>
          </w:p>
        </w:tc>
        <w:tc>
          <w:tcPr>
            <w:tcW w:w="1152" w:type="dxa"/>
            <w:shd w:val="clear" w:color="auto" w:fill="auto"/>
            <w:noWrap/>
            <w:vAlign w:val="center"/>
          </w:tcPr>
          <w:p w14:paraId="7891145A" w14:textId="6FC7B27A" w:rsidR="00AB028E" w:rsidRPr="001C6710" w:rsidRDefault="00AB028E" w:rsidP="00AB028E">
            <w:pPr>
              <w:jc w:val="center"/>
              <w:rPr>
                <w:b/>
                <w:bCs/>
                <w:color w:val="000000"/>
              </w:rPr>
            </w:pPr>
            <w:r>
              <w:rPr>
                <w:color w:val="000000"/>
              </w:rPr>
              <w:t>-0.224</w:t>
            </w:r>
          </w:p>
        </w:tc>
        <w:tc>
          <w:tcPr>
            <w:tcW w:w="340" w:type="dxa"/>
            <w:shd w:val="clear" w:color="auto" w:fill="auto"/>
            <w:noWrap/>
            <w:vAlign w:val="center"/>
            <w:hideMark/>
          </w:tcPr>
          <w:p w14:paraId="70C6AC11" w14:textId="77777777" w:rsidR="00AB028E" w:rsidRPr="001C425F" w:rsidRDefault="00AB028E" w:rsidP="00AB028E">
            <w:pPr>
              <w:jc w:val="center"/>
              <w:rPr>
                <w:color w:val="000000"/>
              </w:rPr>
            </w:pPr>
          </w:p>
        </w:tc>
        <w:tc>
          <w:tcPr>
            <w:tcW w:w="1180" w:type="dxa"/>
            <w:shd w:val="clear" w:color="auto" w:fill="auto"/>
            <w:noWrap/>
            <w:vAlign w:val="center"/>
          </w:tcPr>
          <w:p w14:paraId="10C3ED42" w14:textId="40496BAE" w:rsidR="00AB028E" w:rsidRPr="001C425F" w:rsidRDefault="00AB028E" w:rsidP="00AB028E">
            <w:pPr>
              <w:jc w:val="center"/>
              <w:rPr>
                <w:color w:val="000000"/>
              </w:rPr>
            </w:pPr>
            <w:r>
              <w:rPr>
                <w:color w:val="000000"/>
              </w:rPr>
              <w:t>hdl</w:t>
            </w:r>
          </w:p>
        </w:tc>
        <w:tc>
          <w:tcPr>
            <w:tcW w:w="1180" w:type="dxa"/>
            <w:shd w:val="clear" w:color="auto" w:fill="auto"/>
            <w:noWrap/>
            <w:vAlign w:val="center"/>
          </w:tcPr>
          <w:p w14:paraId="4771B1CD" w14:textId="433B526D" w:rsidR="00AB028E" w:rsidRPr="001C425F" w:rsidRDefault="00AB028E" w:rsidP="00AB028E">
            <w:pPr>
              <w:jc w:val="center"/>
              <w:rPr>
                <w:color w:val="000000"/>
              </w:rPr>
            </w:pPr>
            <w:r>
              <w:rPr>
                <w:color w:val="000000"/>
              </w:rPr>
              <w:t>glc</w:t>
            </w:r>
          </w:p>
        </w:tc>
        <w:tc>
          <w:tcPr>
            <w:tcW w:w="1152" w:type="dxa"/>
            <w:shd w:val="clear" w:color="auto" w:fill="auto"/>
            <w:noWrap/>
            <w:vAlign w:val="center"/>
          </w:tcPr>
          <w:p w14:paraId="6FBEE17B" w14:textId="0E78C64F" w:rsidR="00AB028E" w:rsidRPr="001C425F" w:rsidRDefault="00AB028E" w:rsidP="00AB028E">
            <w:pPr>
              <w:jc w:val="center"/>
              <w:rPr>
                <w:color w:val="000000"/>
              </w:rPr>
            </w:pPr>
            <w:r>
              <w:rPr>
                <w:color w:val="000000"/>
              </w:rPr>
              <w:t>0.00027</w:t>
            </w:r>
          </w:p>
        </w:tc>
        <w:tc>
          <w:tcPr>
            <w:tcW w:w="1152" w:type="dxa"/>
            <w:vAlign w:val="center"/>
          </w:tcPr>
          <w:p w14:paraId="08DD2DFD" w14:textId="5855C9B3" w:rsidR="00AB028E" w:rsidRPr="001C425F" w:rsidRDefault="00AB028E" w:rsidP="00AB028E">
            <w:pPr>
              <w:jc w:val="center"/>
              <w:rPr>
                <w:color w:val="000000"/>
              </w:rPr>
            </w:pPr>
            <w:r>
              <w:rPr>
                <w:color w:val="000000"/>
              </w:rPr>
              <w:t>0.000</w:t>
            </w:r>
          </w:p>
        </w:tc>
        <w:tc>
          <w:tcPr>
            <w:tcW w:w="1152" w:type="dxa"/>
            <w:vAlign w:val="center"/>
          </w:tcPr>
          <w:p w14:paraId="2839F198" w14:textId="257C3C0F" w:rsidR="00AB028E" w:rsidRPr="001C425F" w:rsidRDefault="00AB028E" w:rsidP="00AB028E">
            <w:pPr>
              <w:jc w:val="center"/>
              <w:rPr>
                <w:color w:val="000000"/>
              </w:rPr>
            </w:pPr>
            <w:r>
              <w:rPr>
                <w:color w:val="000000"/>
              </w:rPr>
              <w:t>0.060</w:t>
            </w:r>
          </w:p>
        </w:tc>
      </w:tr>
      <w:tr w:rsidR="00AB028E" w:rsidRPr="00FA414E" w14:paraId="754A5081" w14:textId="77777777" w:rsidTr="005F27B1">
        <w:trPr>
          <w:trHeight w:val="320"/>
        </w:trPr>
        <w:tc>
          <w:tcPr>
            <w:tcW w:w="1180" w:type="dxa"/>
            <w:shd w:val="clear" w:color="auto" w:fill="auto"/>
            <w:noWrap/>
            <w:vAlign w:val="center"/>
            <w:hideMark/>
          </w:tcPr>
          <w:p w14:paraId="67809E9A" w14:textId="07421469" w:rsidR="00AB028E" w:rsidRPr="001C425F" w:rsidRDefault="00AB028E" w:rsidP="00AB028E">
            <w:pPr>
              <w:jc w:val="center"/>
              <w:rPr>
                <w:color w:val="000000"/>
              </w:rPr>
            </w:pPr>
            <w:r>
              <w:rPr>
                <w:color w:val="000000"/>
              </w:rPr>
              <w:t>ldl</w:t>
            </w:r>
          </w:p>
        </w:tc>
        <w:tc>
          <w:tcPr>
            <w:tcW w:w="1180" w:type="dxa"/>
            <w:shd w:val="clear" w:color="auto" w:fill="auto"/>
            <w:noWrap/>
            <w:vAlign w:val="center"/>
            <w:hideMark/>
          </w:tcPr>
          <w:p w14:paraId="4C51568E" w14:textId="127F249F" w:rsidR="00AB028E" w:rsidRPr="001C425F" w:rsidRDefault="00AB028E" w:rsidP="00AB028E">
            <w:pPr>
              <w:jc w:val="center"/>
              <w:rPr>
                <w:color w:val="000000"/>
              </w:rPr>
            </w:pPr>
            <w:r>
              <w:rPr>
                <w:color w:val="000000"/>
              </w:rPr>
              <w:t>ins</w:t>
            </w:r>
          </w:p>
        </w:tc>
        <w:tc>
          <w:tcPr>
            <w:tcW w:w="1152" w:type="dxa"/>
            <w:vAlign w:val="center"/>
          </w:tcPr>
          <w:p w14:paraId="677272E7" w14:textId="3072AC39" w:rsidR="00AB028E" w:rsidRPr="001C425F" w:rsidRDefault="00AB028E" w:rsidP="00AB028E">
            <w:pPr>
              <w:jc w:val="center"/>
              <w:rPr>
                <w:color w:val="000000"/>
              </w:rPr>
            </w:pPr>
            <w:r>
              <w:rPr>
                <w:color w:val="000000"/>
              </w:rPr>
              <w:t>0.00050</w:t>
            </w:r>
          </w:p>
        </w:tc>
        <w:tc>
          <w:tcPr>
            <w:tcW w:w="1152" w:type="dxa"/>
            <w:shd w:val="clear" w:color="auto" w:fill="auto"/>
            <w:noWrap/>
            <w:vAlign w:val="center"/>
          </w:tcPr>
          <w:p w14:paraId="2CAF08A5" w14:textId="221836D3"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51EB7E07" w14:textId="1979FAFB" w:rsidR="00AB028E" w:rsidRPr="001C425F" w:rsidRDefault="00AB028E" w:rsidP="00AB028E">
            <w:pPr>
              <w:jc w:val="center"/>
              <w:rPr>
                <w:color w:val="000000"/>
              </w:rPr>
            </w:pPr>
            <w:r>
              <w:rPr>
                <w:color w:val="000000"/>
              </w:rPr>
              <w:t>0.015</w:t>
            </w:r>
          </w:p>
        </w:tc>
        <w:tc>
          <w:tcPr>
            <w:tcW w:w="340" w:type="dxa"/>
            <w:shd w:val="clear" w:color="auto" w:fill="auto"/>
            <w:noWrap/>
            <w:vAlign w:val="center"/>
            <w:hideMark/>
          </w:tcPr>
          <w:p w14:paraId="524EB573" w14:textId="77777777" w:rsidR="00AB028E" w:rsidRPr="001C425F" w:rsidRDefault="00AB028E" w:rsidP="00AB028E">
            <w:pPr>
              <w:jc w:val="center"/>
              <w:rPr>
                <w:color w:val="000000"/>
              </w:rPr>
            </w:pPr>
          </w:p>
        </w:tc>
        <w:tc>
          <w:tcPr>
            <w:tcW w:w="1180" w:type="dxa"/>
            <w:shd w:val="clear" w:color="auto" w:fill="auto"/>
            <w:noWrap/>
            <w:vAlign w:val="center"/>
          </w:tcPr>
          <w:p w14:paraId="3093CDA0" w14:textId="2296F272" w:rsidR="00AB028E" w:rsidRPr="001C425F" w:rsidRDefault="00AB028E" w:rsidP="00AB028E">
            <w:pPr>
              <w:jc w:val="center"/>
              <w:rPr>
                <w:color w:val="000000"/>
              </w:rPr>
            </w:pPr>
            <w:r>
              <w:rPr>
                <w:color w:val="000000"/>
              </w:rPr>
              <w:t>hdl</w:t>
            </w:r>
          </w:p>
        </w:tc>
        <w:tc>
          <w:tcPr>
            <w:tcW w:w="1180" w:type="dxa"/>
            <w:shd w:val="clear" w:color="auto" w:fill="auto"/>
            <w:noWrap/>
            <w:vAlign w:val="center"/>
          </w:tcPr>
          <w:p w14:paraId="31444C97" w14:textId="09CD1042" w:rsidR="00AB028E" w:rsidRPr="001C425F" w:rsidRDefault="00AB028E" w:rsidP="00AB028E">
            <w:pPr>
              <w:jc w:val="center"/>
              <w:rPr>
                <w:color w:val="000000"/>
              </w:rPr>
            </w:pPr>
            <w:r>
              <w:rPr>
                <w:color w:val="000000"/>
              </w:rPr>
              <w:t>ins</w:t>
            </w:r>
          </w:p>
        </w:tc>
        <w:tc>
          <w:tcPr>
            <w:tcW w:w="1152" w:type="dxa"/>
            <w:shd w:val="clear" w:color="auto" w:fill="auto"/>
            <w:noWrap/>
            <w:vAlign w:val="center"/>
          </w:tcPr>
          <w:p w14:paraId="243B120D" w14:textId="0B9FBCC1" w:rsidR="00AB028E" w:rsidRPr="001C425F" w:rsidRDefault="00AB028E" w:rsidP="00AB028E">
            <w:pPr>
              <w:jc w:val="center"/>
              <w:rPr>
                <w:color w:val="000000"/>
              </w:rPr>
            </w:pPr>
            <w:r>
              <w:rPr>
                <w:color w:val="000000"/>
              </w:rPr>
              <w:t>0.00434</w:t>
            </w:r>
          </w:p>
        </w:tc>
        <w:tc>
          <w:tcPr>
            <w:tcW w:w="1152" w:type="dxa"/>
            <w:vAlign w:val="center"/>
          </w:tcPr>
          <w:p w14:paraId="0930445C" w14:textId="7B9C744C" w:rsidR="00AB028E" w:rsidRPr="001C425F" w:rsidRDefault="00AB028E" w:rsidP="00AB028E">
            <w:pPr>
              <w:jc w:val="center"/>
              <w:rPr>
                <w:color w:val="000000"/>
              </w:rPr>
            </w:pPr>
            <w:r>
              <w:rPr>
                <w:color w:val="000000"/>
              </w:rPr>
              <w:t>0.000</w:t>
            </w:r>
          </w:p>
        </w:tc>
        <w:tc>
          <w:tcPr>
            <w:tcW w:w="1152" w:type="dxa"/>
            <w:vAlign w:val="center"/>
          </w:tcPr>
          <w:p w14:paraId="1BBB236A" w14:textId="14FC3DC5" w:rsidR="00AB028E" w:rsidRPr="001C425F" w:rsidRDefault="00AB028E" w:rsidP="00AB028E">
            <w:pPr>
              <w:jc w:val="center"/>
              <w:rPr>
                <w:color w:val="000000"/>
              </w:rPr>
            </w:pPr>
            <w:r>
              <w:rPr>
                <w:color w:val="000000"/>
              </w:rPr>
              <w:t>0.511</w:t>
            </w:r>
          </w:p>
        </w:tc>
      </w:tr>
      <w:tr w:rsidR="00AB028E" w:rsidRPr="00FA414E" w14:paraId="4822930A" w14:textId="77777777" w:rsidTr="005F27B1">
        <w:trPr>
          <w:trHeight w:val="320"/>
        </w:trPr>
        <w:tc>
          <w:tcPr>
            <w:tcW w:w="1180" w:type="dxa"/>
            <w:shd w:val="clear" w:color="auto" w:fill="auto"/>
            <w:noWrap/>
            <w:vAlign w:val="center"/>
            <w:hideMark/>
          </w:tcPr>
          <w:p w14:paraId="3EFF4B24" w14:textId="7570E830" w:rsidR="00AB028E" w:rsidRPr="001C425F" w:rsidRDefault="00AB028E" w:rsidP="00AB028E">
            <w:pPr>
              <w:jc w:val="center"/>
              <w:rPr>
                <w:color w:val="000000"/>
              </w:rPr>
            </w:pPr>
            <w:r>
              <w:rPr>
                <w:color w:val="000000"/>
              </w:rPr>
              <w:t>ldl</w:t>
            </w:r>
          </w:p>
        </w:tc>
        <w:tc>
          <w:tcPr>
            <w:tcW w:w="1180" w:type="dxa"/>
            <w:shd w:val="clear" w:color="auto" w:fill="auto"/>
            <w:noWrap/>
            <w:vAlign w:val="center"/>
            <w:hideMark/>
          </w:tcPr>
          <w:p w14:paraId="62F27BAB" w14:textId="1AAF2EBE" w:rsidR="00AB028E" w:rsidRPr="001C425F" w:rsidRDefault="00AB028E" w:rsidP="00AB028E">
            <w:pPr>
              <w:jc w:val="center"/>
              <w:rPr>
                <w:color w:val="000000"/>
              </w:rPr>
            </w:pPr>
            <w:r>
              <w:rPr>
                <w:color w:val="000000"/>
              </w:rPr>
              <w:t>trg</w:t>
            </w:r>
          </w:p>
        </w:tc>
        <w:tc>
          <w:tcPr>
            <w:tcW w:w="1152" w:type="dxa"/>
            <w:vAlign w:val="center"/>
          </w:tcPr>
          <w:p w14:paraId="0B7F35ED" w14:textId="517C3035" w:rsidR="00AB028E" w:rsidRPr="001C425F" w:rsidRDefault="00AB028E" w:rsidP="00AB028E">
            <w:pPr>
              <w:jc w:val="center"/>
              <w:rPr>
                <w:color w:val="000000"/>
              </w:rPr>
            </w:pPr>
            <w:r>
              <w:rPr>
                <w:color w:val="000000"/>
              </w:rPr>
              <w:t>0.01114</w:t>
            </w:r>
          </w:p>
        </w:tc>
        <w:tc>
          <w:tcPr>
            <w:tcW w:w="1152" w:type="dxa"/>
            <w:shd w:val="clear" w:color="auto" w:fill="auto"/>
            <w:noWrap/>
            <w:vAlign w:val="center"/>
          </w:tcPr>
          <w:p w14:paraId="2A4480AB" w14:textId="02F0EB0A"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2108E31C" w14:textId="08F21B94" w:rsidR="00AB028E" w:rsidRPr="001C425F" w:rsidRDefault="00AB028E" w:rsidP="00AB028E">
            <w:pPr>
              <w:jc w:val="center"/>
              <w:rPr>
                <w:color w:val="000000"/>
              </w:rPr>
            </w:pPr>
            <w:r>
              <w:rPr>
                <w:color w:val="000000"/>
              </w:rPr>
              <w:t>0.625</w:t>
            </w:r>
          </w:p>
        </w:tc>
        <w:tc>
          <w:tcPr>
            <w:tcW w:w="340" w:type="dxa"/>
            <w:shd w:val="clear" w:color="auto" w:fill="auto"/>
            <w:noWrap/>
            <w:vAlign w:val="center"/>
            <w:hideMark/>
          </w:tcPr>
          <w:p w14:paraId="6CFD6B7B" w14:textId="77777777" w:rsidR="00AB028E" w:rsidRPr="001C425F" w:rsidRDefault="00AB028E" w:rsidP="00AB028E">
            <w:pPr>
              <w:jc w:val="center"/>
              <w:rPr>
                <w:color w:val="000000"/>
              </w:rPr>
            </w:pPr>
          </w:p>
        </w:tc>
        <w:tc>
          <w:tcPr>
            <w:tcW w:w="1180" w:type="dxa"/>
            <w:shd w:val="clear" w:color="auto" w:fill="auto"/>
            <w:noWrap/>
            <w:vAlign w:val="center"/>
          </w:tcPr>
          <w:p w14:paraId="5111445F" w14:textId="71A2102D" w:rsidR="00AB028E" w:rsidRPr="001C425F" w:rsidRDefault="00AB028E" w:rsidP="00AB028E">
            <w:pPr>
              <w:jc w:val="center"/>
              <w:rPr>
                <w:color w:val="000000"/>
              </w:rPr>
            </w:pPr>
            <w:r>
              <w:rPr>
                <w:color w:val="000000"/>
              </w:rPr>
              <w:t>hdl</w:t>
            </w:r>
          </w:p>
        </w:tc>
        <w:tc>
          <w:tcPr>
            <w:tcW w:w="1180" w:type="dxa"/>
            <w:shd w:val="clear" w:color="auto" w:fill="auto"/>
            <w:noWrap/>
            <w:vAlign w:val="center"/>
          </w:tcPr>
          <w:p w14:paraId="1E78BF90" w14:textId="2E1A82C3" w:rsidR="00AB028E" w:rsidRPr="001C425F" w:rsidRDefault="00AB028E" w:rsidP="00AB028E">
            <w:pPr>
              <w:jc w:val="center"/>
              <w:rPr>
                <w:color w:val="000000"/>
              </w:rPr>
            </w:pPr>
            <w:r>
              <w:rPr>
                <w:color w:val="000000"/>
              </w:rPr>
              <w:t>trg</w:t>
            </w:r>
          </w:p>
        </w:tc>
        <w:tc>
          <w:tcPr>
            <w:tcW w:w="1152" w:type="dxa"/>
            <w:shd w:val="clear" w:color="auto" w:fill="auto"/>
            <w:noWrap/>
            <w:vAlign w:val="center"/>
          </w:tcPr>
          <w:p w14:paraId="1959C2FE" w14:textId="53A06E8B" w:rsidR="00AB028E" w:rsidRPr="001C425F" w:rsidRDefault="00AB028E" w:rsidP="00AB028E">
            <w:pPr>
              <w:jc w:val="center"/>
              <w:rPr>
                <w:color w:val="000000"/>
              </w:rPr>
            </w:pPr>
            <w:r>
              <w:rPr>
                <w:color w:val="000000"/>
              </w:rPr>
              <w:t>0.00235</w:t>
            </w:r>
          </w:p>
        </w:tc>
        <w:tc>
          <w:tcPr>
            <w:tcW w:w="1152" w:type="dxa"/>
            <w:vAlign w:val="center"/>
          </w:tcPr>
          <w:p w14:paraId="239A4F49" w14:textId="23A699C9" w:rsidR="00AB028E" w:rsidRPr="001C425F" w:rsidRDefault="00AB028E" w:rsidP="00AB028E">
            <w:pPr>
              <w:jc w:val="center"/>
              <w:rPr>
                <w:color w:val="000000"/>
              </w:rPr>
            </w:pPr>
            <w:r>
              <w:rPr>
                <w:color w:val="000000"/>
              </w:rPr>
              <w:t>0.000</w:t>
            </w:r>
          </w:p>
        </w:tc>
        <w:tc>
          <w:tcPr>
            <w:tcW w:w="1152" w:type="dxa"/>
            <w:vAlign w:val="center"/>
          </w:tcPr>
          <w:p w14:paraId="71E06228" w14:textId="7451CD45" w:rsidR="00AB028E" w:rsidRPr="001C425F" w:rsidRDefault="00AB028E" w:rsidP="00AB028E">
            <w:pPr>
              <w:jc w:val="center"/>
              <w:rPr>
                <w:color w:val="000000"/>
              </w:rPr>
            </w:pPr>
            <w:r>
              <w:rPr>
                <w:color w:val="000000"/>
              </w:rPr>
              <w:t>0.225</w:t>
            </w:r>
          </w:p>
        </w:tc>
      </w:tr>
      <w:tr w:rsidR="00AB028E" w:rsidRPr="00FA414E" w14:paraId="4773CA20" w14:textId="77777777" w:rsidTr="005F27B1">
        <w:trPr>
          <w:trHeight w:val="320"/>
        </w:trPr>
        <w:tc>
          <w:tcPr>
            <w:tcW w:w="1180" w:type="dxa"/>
            <w:shd w:val="clear" w:color="auto" w:fill="auto"/>
            <w:noWrap/>
            <w:vAlign w:val="center"/>
            <w:hideMark/>
          </w:tcPr>
          <w:p w14:paraId="716FBFDF" w14:textId="54740FEF" w:rsidR="00AB028E" w:rsidRPr="001C425F" w:rsidRDefault="00AB028E" w:rsidP="00AB028E">
            <w:pPr>
              <w:jc w:val="center"/>
              <w:rPr>
                <w:color w:val="000000"/>
              </w:rPr>
            </w:pPr>
            <w:r>
              <w:rPr>
                <w:color w:val="000000"/>
              </w:rPr>
              <w:t>ldl</w:t>
            </w:r>
          </w:p>
        </w:tc>
        <w:tc>
          <w:tcPr>
            <w:tcW w:w="1180" w:type="dxa"/>
            <w:shd w:val="clear" w:color="auto" w:fill="auto"/>
            <w:noWrap/>
            <w:vAlign w:val="center"/>
            <w:hideMark/>
          </w:tcPr>
          <w:p w14:paraId="6720B4A9" w14:textId="67FD297E" w:rsidR="00AB028E" w:rsidRPr="001C425F" w:rsidRDefault="00AB028E" w:rsidP="00AB028E">
            <w:pPr>
              <w:jc w:val="center"/>
              <w:rPr>
                <w:color w:val="000000"/>
              </w:rPr>
            </w:pPr>
            <w:r>
              <w:rPr>
                <w:color w:val="000000"/>
              </w:rPr>
              <w:t>ldl</w:t>
            </w:r>
          </w:p>
        </w:tc>
        <w:tc>
          <w:tcPr>
            <w:tcW w:w="1152" w:type="dxa"/>
            <w:vAlign w:val="center"/>
          </w:tcPr>
          <w:p w14:paraId="6CBFB1E6" w14:textId="0AFBC524" w:rsidR="00AB028E" w:rsidRPr="001C425F" w:rsidRDefault="00AB028E" w:rsidP="00AB028E">
            <w:pPr>
              <w:jc w:val="center"/>
              <w:rPr>
                <w:color w:val="000000"/>
              </w:rPr>
            </w:pPr>
            <w:r>
              <w:rPr>
                <w:color w:val="000000"/>
              </w:rPr>
              <w:t>0.09496</w:t>
            </w:r>
          </w:p>
        </w:tc>
        <w:tc>
          <w:tcPr>
            <w:tcW w:w="1152" w:type="dxa"/>
            <w:shd w:val="clear" w:color="auto" w:fill="auto"/>
            <w:noWrap/>
            <w:vAlign w:val="center"/>
          </w:tcPr>
          <w:p w14:paraId="1118C416" w14:textId="193B9717"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7E273975" w14:textId="0DB24640" w:rsidR="00AB028E" w:rsidRPr="001C425F" w:rsidRDefault="00AB028E" w:rsidP="00AB028E">
            <w:pPr>
              <w:jc w:val="center"/>
              <w:rPr>
                <w:color w:val="000000"/>
              </w:rPr>
            </w:pPr>
            <w:r>
              <w:rPr>
                <w:color w:val="000000"/>
              </w:rPr>
              <w:t>10.134</w:t>
            </w:r>
          </w:p>
        </w:tc>
        <w:tc>
          <w:tcPr>
            <w:tcW w:w="340" w:type="dxa"/>
            <w:shd w:val="clear" w:color="auto" w:fill="auto"/>
            <w:noWrap/>
            <w:vAlign w:val="center"/>
            <w:hideMark/>
          </w:tcPr>
          <w:p w14:paraId="41D449EB" w14:textId="77777777" w:rsidR="00AB028E" w:rsidRPr="001C425F" w:rsidRDefault="00AB028E" w:rsidP="00AB028E">
            <w:pPr>
              <w:jc w:val="center"/>
              <w:rPr>
                <w:color w:val="000000"/>
              </w:rPr>
            </w:pPr>
          </w:p>
        </w:tc>
        <w:tc>
          <w:tcPr>
            <w:tcW w:w="1180" w:type="dxa"/>
            <w:shd w:val="clear" w:color="auto" w:fill="auto"/>
            <w:noWrap/>
            <w:vAlign w:val="center"/>
          </w:tcPr>
          <w:p w14:paraId="0824A580" w14:textId="32A4484E" w:rsidR="00AB028E" w:rsidRPr="00F5269B" w:rsidRDefault="00AB028E" w:rsidP="00AB028E">
            <w:pPr>
              <w:jc w:val="center"/>
              <w:rPr>
                <w:b/>
                <w:bCs/>
                <w:color w:val="000000"/>
              </w:rPr>
            </w:pPr>
            <w:r>
              <w:rPr>
                <w:color w:val="000000"/>
              </w:rPr>
              <w:t>hdl</w:t>
            </w:r>
          </w:p>
        </w:tc>
        <w:tc>
          <w:tcPr>
            <w:tcW w:w="1180" w:type="dxa"/>
            <w:shd w:val="clear" w:color="auto" w:fill="auto"/>
            <w:noWrap/>
            <w:vAlign w:val="center"/>
          </w:tcPr>
          <w:p w14:paraId="00EDCCE9" w14:textId="5A3F89CC" w:rsidR="00AB028E" w:rsidRPr="00F5269B" w:rsidRDefault="00AB028E" w:rsidP="00AB028E">
            <w:pPr>
              <w:jc w:val="center"/>
              <w:rPr>
                <w:b/>
                <w:bCs/>
                <w:color w:val="000000"/>
              </w:rPr>
            </w:pPr>
            <w:r>
              <w:rPr>
                <w:color w:val="000000"/>
              </w:rPr>
              <w:t>ldl</w:t>
            </w:r>
          </w:p>
        </w:tc>
        <w:tc>
          <w:tcPr>
            <w:tcW w:w="1152" w:type="dxa"/>
            <w:shd w:val="clear" w:color="auto" w:fill="auto"/>
            <w:noWrap/>
            <w:vAlign w:val="center"/>
          </w:tcPr>
          <w:p w14:paraId="3DDABCF8" w14:textId="4CCCD4AD" w:rsidR="00AB028E" w:rsidRPr="00F5269B" w:rsidRDefault="00AB028E" w:rsidP="00AB028E">
            <w:pPr>
              <w:jc w:val="center"/>
              <w:rPr>
                <w:b/>
                <w:bCs/>
                <w:color w:val="000000"/>
              </w:rPr>
            </w:pPr>
            <w:r>
              <w:rPr>
                <w:color w:val="000000"/>
              </w:rPr>
              <w:t>-0.00440</w:t>
            </w:r>
          </w:p>
        </w:tc>
        <w:tc>
          <w:tcPr>
            <w:tcW w:w="1152" w:type="dxa"/>
            <w:vAlign w:val="center"/>
          </w:tcPr>
          <w:p w14:paraId="0B904406" w14:textId="6A5F3A76" w:rsidR="00AB028E" w:rsidRPr="00F5269B" w:rsidRDefault="00AB028E" w:rsidP="00AB028E">
            <w:pPr>
              <w:jc w:val="center"/>
              <w:rPr>
                <w:b/>
                <w:bCs/>
                <w:color w:val="000000"/>
              </w:rPr>
            </w:pPr>
            <w:r>
              <w:rPr>
                <w:color w:val="000000"/>
              </w:rPr>
              <w:t>0.000</w:t>
            </w:r>
          </w:p>
        </w:tc>
        <w:tc>
          <w:tcPr>
            <w:tcW w:w="1152" w:type="dxa"/>
            <w:vAlign w:val="center"/>
          </w:tcPr>
          <w:p w14:paraId="388E5586" w14:textId="113D64CA" w:rsidR="00AB028E" w:rsidRPr="00F5269B" w:rsidRDefault="00AB028E" w:rsidP="00AB028E">
            <w:pPr>
              <w:jc w:val="center"/>
              <w:rPr>
                <w:b/>
                <w:bCs/>
                <w:color w:val="000000"/>
              </w:rPr>
            </w:pPr>
            <w:r>
              <w:rPr>
                <w:color w:val="000000"/>
              </w:rPr>
              <w:t>-0.459</w:t>
            </w:r>
          </w:p>
        </w:tc>
      </w:tr>
      <w:tr w:rsidR="00AB028E" w:rsidRPr="00FA414E" w14:paraId="083D8C10" w14:textId="77777777" w:rsidTr="005F27B1">
        <w:trPr>
          <w:trHeight w:val="320"/>
        </w:trPr>
        <w:tc>
          <w:tcPr>
            <w:tcW w:w="1180" w:type="dxa"/>
            <w:shd w:val="clear" w:color="auto" w:fill="auto"/>
            <w:noWrap/>
            <w:vAlign w:val="center"/>
            <w:hideMark/>
          </w:tcPr>
          <w:p w14:paraId="401DFC4D" w14:textId="3FE8EE85" w:rsidR="00AB028E" w:rsidRPr="001C425F" w:rsidRDefault="00AB028E" w:rsidP="00AB028E">
            <w:pPr>
              <w:jc w:val="center"/>
              <w:rPr>
                <w:color w:val="000000"/>
              </w:rPr>
            </w:pPr>
            <w:r>
              <w:rPr>
                <w:color w:val="000000"/>
              </w:rPr>
              <w:t>ldl</w:t>
            </w:r>
          </w:p>
        </w:tc>
        <w:tc>
          <w:tcPr>
            <w:tcW w:w="1180" w:type="dxa"/>
            <w:shd w:val="clear" w:color="auto" w:fill="auto"/>
            <w:noWrap/>
            <w:vAlign w:val="center"/>
            <w:hideMark/>
          </w:tcPr>
          <w:p w14:paraId="5964E52C" w14:textId="0BC89042" w:rsidR="00AB028E" w:rsidRPr="001C425F" w:rsidRDefault="00AB028E" w:rsidP="00AB028E">
            <w:pPr>
              <w:jc w:val="center"/>
              <w:rPr>
                <w:color w:val="000000"/>
              </w:rPr>
            </w:pPr>
            <w:r>
              <w:rPr>
                <w:color w:val="000000"/>
              </w:rPr>
              <w:t>hdl</w:t>
            </w:r>
          </w:p>
        </w:tc>
        <w:tc>
          <w:tcPr>
            <w:tcW w:w="1152" w:type="dxa"/>
            <w:vAlign w:val="center"/>
          </w:tcPr>
          <w:p w14:paraId="0EB8A29A" w14:textId="2B35A7D6" w:rsidR="00AB028E" w:rsidRPr="001C425F" w:rsidRDefault="00AB028E" w:rsidP="00AB028E">
            <w:pPr>
              <w:jc w:val="center"/>
              <w:rPr>
                <w:color w:val="000000"/>
              </w:rPr>
            </w:pPr>
            <w:r>
              <w:rPr>
                <w:color w:val="000000"/>
              </w:rPr>
              <w:t>-0.00666</w:t>
            </w:r>
          </w:p>
        </w:tc>
        <w:tc>
          <w:tcPr>
            <w:tcW w:w="1152" w:type="dxa"/>
            <w:shd w:val="clear" w:color="auto" w:fill="auto"/>
            <w:noWrap/>
            <w:vAlign w:val="center"/>
          </w:tcPr>
          <w:p w14:paraId="5C42AAB6" w14:textId="4599BCA2"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049BEDE0" w14:textId="5A298623" w:rsidR="00AB028E" w:rsidRPr="001C425F" w:rsidRDefault="00AB028E" w:rsidP="00AB028E">
            <w:pPr>
              <w:jc w:val="center"/>
              <w:rPr>
                <w:color w:val="000000"/>
              </w:rPr>
            </w:pPr>
            <w:r>
              <w:rPr>
                <w:color w:val="000000"/>
              </w:rPr>
              <w:t>-0.375</w:t>
            </w:r>
          </w:p>
        </w:tc>
        <w:tc>
          <w:tcPr>
            <w:tcW w:w="340" w:type="dxa"/>
            <w:shd w:val="clear" w:color="auto" w:fill="auto"/>
            <w:noWrap/>
            <w:vAlign w:val="center"/>
            <w:hideMark/>
          </w:tcPr>
          <w:p w14:paraId="6D01511C" w14:textId="77777777" w:rsidR="00AB028E" w:rsidRPr="001C425F" w:rsidRDefault="00AB028E" w:rsidP="00AB028E">
            <w:pPr>
              <w:jc w:val="center"/>
              <w:rPr>
                <w:color w:val="000000"/>
              </w:rPr>
            </w:pPr>
          </w:p>
        </w:tc>
        <w:tc>
          <w:tcPr>
            <w:tcW w:w="1180" w:type="dxa"/>
            <w:shd w:val="clear" w:color="auto" w:fill="auto"/>
            <w:noWrap/>
            <w:vAlign w:val="center"/>
          </w:tcPr>
          <w:p w14:paraId="66919BDA" w14:textId="100618DE" w:rsidR="00AB028E" w:rsidRPr="001C425F" w:rsidRDefault="00AB028E" w:rsidP="00AB028E">
            <w:pPr>
              <w:jc w:val="center"/>
              <w:rPr>
                <w:color w:val="000000"/>
              </w:rPr>
            </w:pPr>
            <w:r>
              <w:rPr>
                <w:color w:val="000000"/>
              </w:rPr>
              <w:t>hdl</w:t>
            </w:r>
          </w:p>
        </w:tc>
        <w:tc>
          <w:tcPr>
            <w:tcW w:w="1180" w:type="dxa"/>
            <w:shd w:val="clear" w:color="auto" w:fill="auto"/>
            <w:noWrap/>
            <w:vAlign w:val="center"/>
          </w:tcPr>
          <w:p w14:paraId="7B14DD9F" w14:textId="4CDE6D39" w:rsidR="00AB028E" w:rsidRPr="001C425F" w:rsidRDefault="00AB028E" w:rsidP="00AB028E">
            <w:pPr>
              <w:jc w:val="center"/>
              <w:rPr>
                <w:color w:val="000000"/>
              </w:rPr>
            </w:pPr>
            <w:r>
              <w:rPr>
                <w:color w:val="000000"/>
              </w:rPr>
              <w:t>hdl</w:t>
            </w:r>
          </w:p>
        </w:tc>
        <w:tc>
          <w:tcPr>
            <w:tcW w:w="1152" w:type="dxa"/>
            <w:shd w:val="clear" w:color="auto" w:fill="auto"/>
            <w:noWrap/>
            <w:vAlign w:val="center"/>
          </w:tcPr>
          <w:p w14:paraId="6A871E63" w14:textId="48DFFFE7" w:rsidR="00AB028E" w:rsidRPr="001C425F" w:rsidRDefault="00AB028E" w:rsidP="00AB028E">
            <w:pPr>
              <w:jc w:val="center"/>
              <w:rPr>
                <w:color w:val="000000"/>
              </w:rPr>
            </w:pPr>
            <w:r>
              <w:rPr>
                <w:color w:val="000000"/>
              </w:rPr>
              <w:t>0.10059</w:t>
            </w:r>
          </w:p>
        </w:tc>
        <w:tc>
          <w:tcPr>
            <w:tcW w:w="1152" w:type="dxa"/>
            <w:vAlign w:val="center"/>
          </w:tcPr>
          <w:p w14:paraId="5CA59F18" w14:textId="5CE150EB" w:rsidR="00AB028E" w:rsidRPr="001C425F" w:rsidRDefault="00AB028E" w:rsidP="00AB028E">
            <w:pPr>
              <w:jc w:val="center"/>
              <w:rPr>
                <w:color w:val="000000"/>
              </w:rPr>
            </w:pPr>
            <w:r>
              <w:rPr>
                <w:color w:val="000000"/>
              </w:rPr>
              <w:t>0.000</w:t>
            </w:r>
          </w:p>
        </w:tc>
        <w:tc>
          <w:tcPr>
            <w:tcW w:w="1152" w:type="dxa"/>
            <w:vAlign w:val="center"/>
          </w:tcPr>
          <w:p w14:paraId="58D54178" w14:textId="50DE2566" w:rsidR="00AB028E" w:rsidRPr="001C425F" w:rsidRDefault="00AB028E" w:rsidP="00AB028E">
            <w:pPr>
              <w:jc w:val="center"/>
              <w:rPr>
                <w:color w:val="000000"/>
              </w:rPr>
            </w:pPr>
            <w:r>
              <w:rPr>
                <w:color w:val="000000"/>
              </w:rPr>
              <w:t>8.627</w:t>
            </w:r>
          </w:p>
        </w:tc>
      </w:tr>
      <w:tr w:rsidR="00AB028E" w:rsidRPr="00FA414E" w14:paraId="138E240F" w14:textId="77777777" w:rsidTr="005F27B1">
        <w:trPr>
          <w:trHeight w:val="320"/>
        </w:trPr>
        <w:tc>
          <w:tcPr>
            <w:tcW w:w="1180" w:type="dxa"/>
            <w:shd w:val="clear" w:color="auto" w:fill="auto"/>
            <w:noWrap/>
            <w:vAlign w:val="center"/>
            <w:hideMark/>
          </w:tcPr>
          <w:p w14:paraId="3C32F1C4" w14:textId="15A22C14" w:rsidR="00AB028E" w:rsidRPr="001C425F" w:rsidRDefault="00AB028E" w:rsidP="00AB028E">
            <w:pPr>
              <w:jc w:val="center"/>
              <w:rPr>
                <w:color w:val="000000"/>
              </w:rPr>
            </w:pPr>
            <w:r>
              <w:rPr>
                <w:color w:val="000000"/>
              </w:rPr>
              <w:t>ldl</w:t>
            </w:r>
          </w:p>
        </w:tc>
        <w:tc>
          <w:tcPr>
            <w:tcW w:w="1180" w:type="dxa"/>
            <w:shd w:val="clear" w:color="auto" w:fill="auto"/>
            <w:noWrap/>
            <w:vAlign w:val="center"/>
            <w:hideMark/>
          </w:tcPr>
          <w:p w14:paraId="0971CFA3" w14:textId="519D63BA" w:rsidR="00AB028E" w:rsidRPr="001C425F" w:rsidRDefault="00AB028E" w:rsidP="00AB028E">
            <w:pPr>
              <w:jc w:val="center"/>
              <w:rPr>
                <w:color w:val="000000"/>
              </w:rPr>
            </w:pPr>
            <w:r>
              <w:rPr>
                <w:color w:val="000000"/>
              </w:rPr>
              <w:t>age</w:t>
            </w:r>
          </w:p>
        </w:tc>
        <w:tc>
          <w:tcPr>
            <w:tcW w:w="1152" w:type="dxa"/>
            <w:vAlign w:val="center"/>
          </w:tcPr>
          <w:p w14:paraId="6E37551D" w14:textId="3D749AE9" w:rsidR="00AB028E" w:rsidRPr="001C425F" w:rsidRDefault="00AB028E" w:rsidP="00AB028E">
            <w:pPr>
              <w:jc w:val="center"/>
              <w:rPr>
                <w:color w:val="000000"/>
              </w:rPr>
            </w:pPr>
            <w:r>
              <w:rPr>
                <w:color w:val="000000"/>
              </w:rPr>
              <w:t>0.00000</w:t>
            </w:r>
          </w:p>
        </w:tc>
        <w:tc>
          <w:tcPr>
            <w:tcW w:w="1152" w:type="dxa"/>
            <w:shd w:val="clear" w:color="auto" w:fill="auto"/>
            <w:noWrap/>
            <w:vAlign w:val="center"/>
          </w:tcPr>
          <w:p w14:paraId="5BC91C84" w14:textId="4DB6D164" w:rsidR="00AB028E" w:rsidRPr="001C425F" w:rsidRDefault="00AB028E" w:rsidP="00AB028E">
            <w:pPr>
              <w:jc w:val="center"/>
              <w:rPr>
                <w:color w:val="000000"/>
              </w:rPr>
            </w:pPr>
            <w:r>
              <w:rPr>
                <w:color w:val="000000"/>
              </w:rPr>
              <w:t>0.000</w:t>
            </w:r>
          </w:p>
        </w:tc>
        <w:tc>
          <w:tcPr>
            <w:tcW w:w="1152" w:type="dxa"/>
            <w:shd w:val="clear" w:color="auto" w:fill="auto"/>
            <w:noWrap/>
            <w:vAlign w:val="center"/>
          </w:tcPr>
          <w:p w14:paraId="4D57CBD8" w14:textId="0F28AC1A" w:rsidR="00AB028E" w:rsidRPr="001C425F" w:rsidRDefault="00AB028E" w:rsidP="00AB028E">
            <w:pPr>
              <w:jc w:val="center"/>
              <w:rPr>
                <w:color w:val="000000"/>
              </w:rPr>
            </w:pPr>
            <w:r>
              <w:rPr>
                <w:color w:val="000000"/>
              </w:rPr>
              <w:t>0.000</w:t>
            </w:r>
          </w:p>
        </w:tc>
        <w:tc>
          <w:tcPr>
            <w:tcW w:w="340" w:type="dxa"/>
            <w:shd w:val="clear" w:color="auto" w:fill="auto"/>
            <w:noWrap/>
            <w:vAlign w:val="center"/>
            <w:hideMark/>
          </w:tcPr>
          <w:p w14:paraId="3C33F9C8" w14:textId="77777777" w:rsidR="00AB028E" w:rsidRPr="001C425F" w:rsidRDefault="00AB028E" w:rsidP="00AB028E">
            <w:pPr>
              <w:jc w:val="center"/>
              <w:rPr>
                <w:color w:val="000000"/>
              </w:rPr>
            </w:pPr>
          </w:p>
        </w:tc>
        <w:tc>
          <w:tcPr>
            <w:tcW w:w="1180" w:type="dxa"/>
            <w:shd w:val="clear" w:color="auto" w:fill="auto"/>
            <w:noWrap/>
            <w:vAlign w:val="center"/>
          </w:tcPr>
          <w:p w14:paraId="31023F1B" w14:textId="7F120A9B" w:rsidR="00AB028E" w:rsidRPr="001C425F" w:rsidRDefault="00AB028E" w:rsidP="00AB028E">
            <w:pPr>
              <w:jc w:val="center"/>
              <w:rPr>
                <w:color w:val="000000"/>
              </w:rPr>
            </w:pPr>
            <w:r>
              <w:rPr>
                <w:color w:val="000000"/>
              </w:rPr>
              <w:t>hdl</w:t>
            </w:r>
          </w:p>
        </w:tc>
        <w:tc>
          <w:tcPr>
            <w:tcW w:w="1180" w:type="dxa"/>
            <w:shd w:val="clear" w:color="auto" w:fill="auto"/>
            <w:noWrap/>
            <w:vAlign w:val="center"/>
          </w:tcPr>
          <w:p w14:paraId="3E3BB34B" w14:textId="6299F48B" w:rsidR="00AB028E" w:rsidRPr="001C425F" w:rsidRDefault="00AB028E" w:rsidP="00AB028E">
            <w:pPr>
              <w:jc w:val="center"/>
              <w:rPr>
                <w:color w:val="000000"/>
              </w:rPr>
            </w:pPr>
            <w:r>
              <w:rPr>
                <w:color w:val="000000"/>
              </w:rPr>
              <w:t>age</w:t>
            </w:r>
          </w:p>
        </w:tc>
        <w:tc>
          <w:tcPr>
            <w:tcW w:w="1152" w:type="dxa"/>
            <w:shd w:val="clear" w:color="auto" w:fill="auto"/>
            <w:noWrap/>
            <w:vAlign w:val="center"/>
          </w:tcPr>
          <w:p w14:paraId="135A1ED6" w14:textId="197C18FA" w:rsidR="00AB028E" w:rsidRPr="001C425F" w:rsidRDefault="00AB028E" w:rsidP="00AB028E">
            <w:pPr>
              <w:jc w:val="center"/>
              <w:rPr>
                <w:color w:val="000000"/>
              </w:rPr>
            </w:pPr>
            <w:r>
              <w:rPr>
                <w:color w:val="000000"/>
              </w:rPr>
              <w:t>0.00000</w:t>
            </w:r>
          </w:p>
        </w:tc>
        <w:tc>
          <w:tcPr>
            <w:tcW w:w="1152" w:type="dxa"/>
            <w:vAlign w:val="center"/>
          </w:tcPr>
          <w:p w14:paraId="035DC260" w14:textId="77246A3C" w:rsidR="00AB028E" w:rsidRPr="001C425F" w:rsidRDefault="00AB028E" w:rsidP="00AB028E">
            <w:pPr>
              <w:jc w:val="center"/>
              <w:rPr>
                <w:color w:val="000000"/>
              </w:rPr>
            </w:pPr>
            <w:r>
              <w:rPr>
                <w:color w:val="000000"/>
              </w:rPr>
              <w:t>0.000</w:t>
            </w:r>
          </w:p>
        </w:tc>
        <w:tc>
          <w:tcPr>
            <w:tcW w:w="1152" w:type="dxa"/>
            <w:vAlign w:val="center"/>
          </w:tcPr>
          <w:p w14:paraId="3EF68D0E" w14:textId="3D8E3A16" w:rsidR="00AB028E" w:rsidRPr="001C425F" w:rsidRDefault="00AB028E" w:rsidP="00AB028E">
            <w:pPr>
              <w:jc w:val="center"/>
              <w:rPr>
                <w:color w:val="000000"/>
              </w:rPr>
            </w:pPr>
            <w:r>
              <w:rPr>
                <w:color w:val="000000"/>
              </w:rPr>
              <w:t>0.000</w:t>
            </w:r>
          </w:p>
        </w:tc>
      </w:tr>
      <w:tr w:rsidR="00AB028E" w:rsidRPr="00FA414E" w14:paraId="142AFD22" w14:textId="77777777" w:rsidTr="005F27B1">
        <w:trPr>
          <w:trHeight w:val="320"/>
        </w:trPr>
        <w:tc>
          <w:tcPr>
            <w:tcW w:w="1180" w:type="dxa"/>
            <w:shd w:val="clear" w:color="auto" w:fill="auto"/>
            <w:noWrap/>
            <w:vAlign w:val="center"/>
            <w:hideMark/>
          </w:tcPr>
          <w:p w14:paraId="4F0A2259" w14:textId="112E61F2" w:rsidR="00AB028E" w:rsidRPr="001C6710" w:rsidRDefault="00AB028E" w:rsidP="00AB028E">
            <w:pPr>
              <w:jc w:val="center"/>
              <w:rPr>
                <w:b/>
                <w:bCs/>
                <w:color w:val="000000"/>
              </w:rPr>
            </w:pPr>
            <w:r>
              <w:rPr>
                <w:color w:val="000000"/>
              </w:rPr>
              <w:t>ldl</w:t>
            </w:r>
          </w:p>
        </w:tc>
        <w:tc>
          <w:tcPr>
            <w:tcW w:w="1180" w:type="dxa"/>
            <w:shd w:val="clear" w:color="auto" w:fill="auto"/>
            <w:noWrap/>
            <w:vAlign w:val="center"/>
            <w:hideMark/>
          </w:tcPr>
          <w:p w14:paraId="52D4946F" w14:textId="5A4075E1" w:rsidR="00AB028E" w:rsidRPr="001C6710" w:rsidRDefault="00AB028E" w:rsidP="00AB028E">
            <w:pPr>
              <w:jc w:val="center"/>
              <w:rPr>
                <w:b/>
                <w:bCs/>
                <w:color w:val="000000"/>
              </w:rPr>
            </w:pPr>
            <w:r>
              <w:rPr>
                <w:color w:val="000000"/>
              </w:rPr>
              <w:t>fsh</w:t>
            </w:r>
          </w:p>
        </w:tc>
        <w:tc>
          <w:tcPr>
            <w:tcW w:w="1152" w:type="dxa"/>
            <w:vAlign w:val="center"/>
          </w:tcPr>
          <w:p w14:paraId="404F59F0" w14:textId="2D8B18B7" w:rsidR="00AB028E" w:rsidRPr="001C6710" w:rsidRDefault="00AB028E" w:rsidP="00AB028E">
            <w:pPr>
              <w:jc w:val="center"/>
              <w:rPr>
                <w:b/>
                <w:bCs/>
                <w:color w:val="000000"/>
              </w:rPr>
            </w:pPr>
            <w:r>
              <w:rPr>
                <w:color w:val="000000"/>
              </w:rPr>
              <w:t>-0.00014</w:t>
            </w:r>
          </w:p>
        </w:tc>
        <w:tc>
          <w:tcPr>
            <w:tcW w:w="1152" w:type="dxa"/>
            <w:shd w:val="clear" w:color="auto" w:fill="auto"/>
            <w:noWrap/>
            <w:vAlign w:val="center"/>
          </w:tcPr>
          <w:p w14:paraId="3F3A3071" w14:textId="495AD785" w:rsidR="00AB028E" w:rsidRPr="001C6710" w:rsidRDefault="00AB028E" w:rsidP="00AB028E">
            <w:pPr>
              <w:jc w:val="center"/>
              <w:rPr>
                <w:b/>
                <w:bCs/>
                <w:color w:val="000000"/>
              </w:rPr>
            </w:pPr>
            <w:r>
              <w:rPr>
                <w:color w:val="000000"/>
              </w:rPr>
              <w:t>0.000</w:t>
            </w:r>
          </w:p>
        </w:tc>
        <w:tc>
          <w:tcPr>
            <w:tcW w:w="1152" w:type="dxa"/>
            <w:shd w:val="clear" w:color="auto" w:fill="auto"/>
            <w:noWrap/>
            <w:vAlign w:val="center"/>
          </w:tcPr>
          <w:p w14:paraId="36613A3D" w14:textId="2B2AD6F5" w:rsidR="00AB028E" w:rsidRPr="001C6710" w:rsidRDefault="00AB028E" w:rsidP="00AB028E">
            <w:pPr>
              <w:jc w:val="center"/>
              <w:rPr>
                <w:b/>
                <w:bCs/>
                <w:color w:val="000000"/>
              </w:rPr>
            </w:pPr>
            <w:r>
              <w:rPr>
                <w:color w:val="000000"/>
              </w:rPr>
              <w:t>-0.006</w:t>
            </w:r>
          </w:p>
        </w:tc>
        <w:tc>
          <w:tcPr>
            <w:tcW w:w="340" w:type="dxa"/>
            <w:shd w:val="clear" w:color="auto" w:fill="auto"/>
            <w:noWrap/>
            <w:vAlign w:val="center"/>
            <w:hideMark/>
          </w:tcPr>
          <w:p w14:paraId="4B04122C" w14:textId="77777777" w:rsidR="00AB028E" w:rsidRPr="001C425F" w:rsidRDefault="00AB028E" w:rsidP="00AB028E">
            <w:pPr>
              <w:jc w:val="center"/>
              <w:rPr>
                <w:color w:val="000000"/>
              </w:rPr>
            </w:pPr>
          </w:p>
        </w:tc>
        <w:tc>
          <w:tcPr>
            <w:tcW w:w="1180" w:type="dxa"/>
            <w:shd w:val="clear" w:color="auto" w:fill="auto"/>
            <w:noWrap/>
            <w:vAlign w:val="center"/>
          </w:tcPr>
          <w:p w14:paraId="7639FDEB" w14:textId="1AF51D23" w:rsidR="00AB028E" w:rsidRPr="001C425F" w:rsidRDefault="00AB028E" w:rsidP="00AB028E">
            <w:pPr>
              <w:jc w:val="center"/>
              <w:rPr>
                <w:color w:val="000000"/>
              </w:rPr>
            </w:pPr>
            <w:r>
              <w:rPr>
                <w:color w:val="000000"/>
              </w:rPr>
              <w:t>hdl</w:t>
            </w:r>
          </w:p>
        </w:tc>
        <w:tc>
          <w:tcPr>
            <w:tcW w:w="1180" w:type="dxa"/>
            <w:shd w:val="clear" w:color="auto" w:fill="auto"/>
            <w:noWrap/>
            <w:vAlign w:val="center"/>
          </w:tcPr>
          <w:p w14:paraId="29CF1BB4" w14:textId="627DE923" w:rsidR="00AB028E" w:rsidRPr="001C425F" w:rsidRDefault="00AB028E" w:rsidP="00AB028E">
            <w:pPr>
              <w:jc w:val="center"/>
              <w:rPr>
                <w:color w:val="000000"/>
              </w:rPr>
            </w:pPr>
            <w:r>
              <w:rPr>
                <w:color w:val="000000"/>
              </w:rPr>
              <w:t>fsh</w:t>
            </w:r>
          </w:p>
        </w:tc>
        <w:tc>
          <w:tcPr>
            <w:tcW w:w="1152" w:type="dxa"/>
            <w:shd w:val="clear" w:color="auto" w:fill="auto"/>
            <w:noWrap/>
            <w:vAlign w:val="center"/>
          </w:tcPr>
          <w:p w14:paraId="0966A1A2" w14:textId="3DB776B7" w:rsidR="00AB028E" w:rsidRPr="001C425F" w:rsidRDefault="00AB028E" w:rsidP="00AB028E">
            <w:pPr>
              <w:jc w:val="center"/>
              <w:rPr>
                <w:color w:val="000000"/>
              </w:rPr>
            </w:pPr>
            <w:r>
              <w:rPr>
                <w:color w:val="000000"/>
              </w:rPr>
              <w:t>0.00336</w:t>
            </w:r>
          </w:p>
        </w:tc>
        <w:tc>
          <w:tcPr>
            <w:tcW w:w="1152" w:type="dxa"/>
            <w:vAlign w:val="center"/>
          </w:tcPr>
          <w:p w14:paraId="41538424" w14:textId="64C989A4" w:rsidR="00AB028E" w:rsidRPr="001C425F" w:rsidRDefault="00AB028E" w:rsidP="00AB028E">
            <w:pPr>
              <w:jc w:val="center"/>
              <w:rPr>
                <w:color w:val="000000"/>
              </w:rPr>
            </w:pPr>
            <w:r>
              <w:rPr>
                <w:color w:val="000000"/>
              </w:rPr>
              <w:t>0.000</w:t>
            </w:r>
          </w:p>
        </w:tc>
        <w:tc>
          <w:tcPr>
            <w:tcW w:w="1152" w:type="dxa"/>
            <w:vAlign w:val="center"/>
          </w:tcPr>
          <w:p w14:paraId="3C012D13" w14:textId="70593FCF" w:rsidR="00AB028E" w:rsidRPr="001C425F" w:rsidRDefault="00AB028E" w:rsidP="00AB028E">
            <w:pPr>
              <w:jc w:val="center"/>
              <w:rPr>
                <w:color w:val="000000"/>
              </w:rPr>
            </w:pPr>
            <w:r>
              <w:rPr>
                <w:color w:val="000000"/>
              </w:rPr>
              <w:t>0.348</w:t>
            </w:r>
          </w:p>
        </w:tc>
      </w:tr>
      <w:tr w:rsidR="00AB028E" w:rsidRPr="00FA414E" w14:paraId="1CC8F882" w14:textId="77777777" w:rsidTr="005F27B1">
        <w:trPr>
          <w:trHeight w:val="320"/>
        </w:trPr>
        <w:tc>
          <w:tcPr>
            <w:tcW w:w="1180" w:type="dxa"/>
            <w:shd w:val="clear" w:color="auto" w:fill="auto"/>
            <w:noWrap/>
            <w:vAlign w:val="center"/>
            <w:hideMark/>
          </w:tcPr>
          <w:p w14:paraId="503DC2EA" w14:textId="7F59D90D" w:rsidR="00AB028E" w:rsidRPr="001C425F" w:rsidRDefault="00AB028E" w:rsidP="00AB028E">
            <w:pPr>
              <w:jc w:val="center"/>
              <w:rPr>
                <w:color w:val="000000"/>
              </w:rPr>
            </w:pPr>
            <w:r>
              <w:rPr>
                <w:color w:val="000000"/>
              </w:rPr>
              <w:t>ldl</w:t>
            </w:r>
          </w:p>
        </w:tc>
        <w:tc>
          <w:tcPr>
            <w:tcW w:w="1180" w:type="dxa"/>
            <w:shd w:val="clear" w:color="auto" w:fill="auto"/>
            <w:noWrap/>
            <w:vAlign w:val="center"/>
            <w:hideMark/>
          </w:tcPr>
          <w:p w14:paraId="6C6B625F" w14:textId="60FFEFBF" w:rsidR="00AB028E" w:rsidRPr="001C425F" w:rsidRDefault="00AB028E" w:rsidP="00AB028E">
            <w:pPr>
              <w:jc w:val="center"/>
              <w:rPr>
                <w:color w:val="000000"/>
              </w:rPr>
            </w:pPr>
            <w:r>
              <w:rPr>
                <w:color w:val="000000"/>
              </w:rPr>
              <w:t>mns</w:t>
            </w:r>
          </w:p>
        </w:tc>
        <w:tc>
          <w:tcPr>
            <w:tcW w:w="1152" w:type="dxa"/>
            <w:vAlign w:val="center"/>
          </w:tcPr>
          <w:p w14:paraId="6EA9CEC5" w14:textId="6A216006" w:rsidR="00AB028E" w:rsidRPr="001C425F" w:rsidRDefault="00AB028E" w:rsidP="00AB028E">
            <w:pPr>
              <w:jc w:val="center"/>
              <w:rPr>
                <w:color w:val="000000"/>
              </w:rPr>
            </w:pPr>
            <w:r>
              <w:rPr>
                <w:color w:val="000000"/>
              </w:rPr>
              <w:t>0.00036</w:t>
            </w:r>
          </w:p>
        </w:tc>
        <w:tc>
          <w:tcPr>
            <w:tcW w:w="1152" w:type="dxa"/>
            <w:shd w:val="clear" w:color="auto" w:fill="auto"/>
            <w:noWrap/>
            <w:vAlign w:val="center"/>
          </w:tcPr>
          <w:p w14:paraId="036E49F1" w14:textId="1612FE47" w:rsidR="00AB028E" w:rsidRPr="001C425F" w:rsidRDefault="00AB028E" w:rsidP="00AB028E">
            <w:pPr>
              <w:jc w:val="center"/>
              <w:rPr>
                <w:color w:val="000000"/>
              </w:rPr>
            </w:pPr>
            <w:r>
              <w:rPr>
                <w:color w:val="000000"/>
              </w:rPr>
              <w:t>0.356</w:t>
            </w:r>
          </w:p>
        </w:tc>
        <w:tc>
          <w:tcPr>
            <w:tcW w:w="1152" w:type="dxa"/>
            <w:shd w:val="clear" w:color="auto" w:fill="auto"/>
            <w:noWrap/>
            <w:vAlign w:val="center"/>
          </w:tcPr>
          <w:p w14:paraId="39174518" w14:textId="0279F0D2" w:rsidR="00AB028E" w:rsidRPr="001C425F" w:rsidRDefault="00AB028E" w:rsidP="00AB028E">
            <w:pPr>
              <w:jc w:val="center"/>
              <w:rPr>
                <w:color w:val="000000"/>
              </w:rPr>
            </w:pPr>
            <w:r>
              <w:rPr>
                <w:color w:val="000000"/>
              </w:rPr>
              <w:t>0.000</w:t>
            </w:r>
          </w:p>
        </w:tc>
        <w:tc>
          <w:tcPr>
            <w:tcW w:w="340" w:type="dxa"/>
            <w:shd w:val="clear" w:color="auto" w:fill="auto"/>
            <w:noWrap/>
            <w:vAlign w:val="center"/>
            <w:hideMark/>
          </w:tcPr>
          <w:p w14:paraId="4CC27971" w14:textId="77777777" w:rsidR="00AB028E" w:rsidRPr="001C425F" w:rsidRDefault="00AB028E" w:rsidP="00AB028E">
            <w:pPr>
              <w:jc w:val="center"/>
              <w:rPr>
                <w:color w:val="000000"/>
              </w:rPr>
            </w:pPr>
          </w:p>
        </w:tc>
        <w:tc>
          <w:tcPr>
            <w:tcW w:w="1180" w:type="dxa"/>
            <w:shd w:val="clear" w:color="auto" w:fill="auto"/>
            <w:noWrap/>
            <w:vAlign w:val="center"/>
          </w:tcPr>
          <w:p w14:paraId="5BB9C814" w14:textId="38D7E99A" w:rsidR="00AB028E" w:rsidRPr="001C425F" w:rsidRDefault="00AB028E" w:rsidP="00AB028E">
            <w:pPr>
              <w:jc w:val="center"/>
              <w:rPr>
                <w:color w:val="000000"/>
              </w:rPr>
            </w:pPr>
            <w:r>
              <w:rPr>
                <w:color w:val="000000"/>
              </w:rPr>
              <w:t>hdl</w:t>
            </w:r>
          </w:p>
        </w:tc>
        <w:tc>
          <w:tcPr>
            <w:tcW w:w="1180" w:type="dxa"/>
            <w:shd w:val="clear" w:color="auto" w:fill="auto"/>
            <w:noWrap/>
            <w:vAlign w:val="center"/>
          </w:tcPr>
          <w:p w14:paraId="013D93EA" w14:textId="2C4CF68E" w:rsidR="00AB028E" w:rsidRPr="001C425F" w:rsidRDefault="00AB028E" w:rsidP="00AB028E">
            <w:pPr>
              <w:jc w:val="center"/>
              <w:rPr>
                <w:color w:val="000000"/>
              </w:rPr>
            </w:pPr>
            <w:r>
              <w:rPr>
                <w:color w:val="000000"/>
              </w:rPr>
              <w:t>mns</w:t>
            </w:r>
          </w:p>
        </w:tc>
        <w:tc>
          <w:tcPr>
            <w:tcW w:w="1152" w:type="dxa"/>
            <w:shd w:val="clear" w:color="auto" w:fill="auto"/>
            <w:noWrap/>
            <w:vAlign w:val="center"/>
          </w:tcPr>
          <w:p w14:paraId="32603A05" w14:textId="51C98FB5" w:rsidR="00AB028E" w:rsidRPr="001C425F" w:rsidRDefault="00AB028E" w:rsidP="00AB028E">
            <w:pPr>
              <w:jc w:val="center"/>
              <w:rPr>
                <w:color w:val="000000"/>
              </w:rPr>
            </w:pPr>
            <w:r>
              <w:rPr>
                <w:color w:val="000000"/>
              </w:rPr>
              <w:t>0.00000</w:t>
            </w:r>
          </w:p>
        </w:tc>
        <w:tc>
          <w:tcPr>
            <w:tcW w:w="1152" w:type="dxa"/>
            <w:vAlign w:val="center"/>
          </w:tcPr>
          <w:p w14:paraId="309EACA2" w14:textId="20A3DBAD" w:rsidR="00AB028E" w:rsidRPr="001C425F" w:rsidRDefault="00AB028E" w:rsidP="00AB028E">
            <w:pPr>
              <w:jc w:val="center"/>
              <w:rPr>
                <w:color w:val="000000"/>
              </w:rPr>
            </w:pPr>
            <w:r>
              <w:rPr>
                <w:color w:val="000000"/>
              </w:rPr>
              <w:t>0.996</w:t>
            </w:r>
          </w:p>
        </w:tc>
        <w:tc>
          <w:tcPr>
            <w:tcW w:w="1152" w:type="dxa"/>
            <w:vAlign w:val="center"/>
          </w:tcPr>
          <w:p w14:paraId="52518786" w14:textId="1A2BEEAC" w:rsidR="00AB028E" w:rsidRPr="001C425F" w:rsidRDefault="00AB028E" w:rsidP="00AB028E">
            <w:pPr>
              <w:jc w:val="center"/>
              <w:rPr>
                <w:color w:val="000000"/>
              </w:rPr>
            </w:pPr>
            <w:r>
              <w:rPr>
                <w:color w:val="000000"/>
              </w:rPr>
              <w:t>0.000</w:t>
            </w:r>
          </w:p>
        </w:tc>
      </w:tr>
      <w:tr w:rsidR="00AB028E" w:rsidRPr="00FA414E" w14:paraId="340C89D7" w14:textId="77777777" w:rsidTr="00FB5485">
        <w:trPr>
          <w:trHeight w:val="320"/>
        </w:trPr>
        <w:tc>
          <w:tcPr>
            <w:tcW w:w="1180" w:type="dxa"/>
            <w:tcBorders>
              <w:bottom w:val="nil"/>
            </w:tcBorders>
            <w:shd w:val="clear" w:color="auto" w:fill="auto"/>
            <w:noWrap/>
            <w:vAlign w:val="center"/>
            <w:hideMark/>
          </w:tcPr>
          <w:p w14:paraId="64F266B2" w14:textId="27A459E8" w:rsidR="00AB028E" w:rsidRPr="001C6710" w:rsidRDefault="00AB028E" w:rsidP="00AB028E">
            <w:pPr>
              <w:jc w:val="center"/>
              <w:rPr>
                <w:b/>
                <w:bCs/>
                <w:color w:val="000000"/>
              </w:rPr>
            </w:pPr>
            <w:r>
              <w:rPr>
                <w:color w:val="000000"/>
              </w:rPr>
              <w:t>ldl</w:t>
            </w:r>
          </w:p>
        </w:tc>
        <w:tc>
          <w:tcPr>
            <w:tcW w:w="1180" w:type="dxa"/>
            <w:tcBorders>
              <w:bottom w:val="nil"/>
            </w:tcBorders>
            <w:shd w:val="clear" w:color="auto" w:fill="auto"/>
            <w:noWrap/>
            <w:vAlign w:val="center"/>
            <w:hideMark/>
          </w:tcPr>
          <w:p w14:paraId="425AA1D7" w14:textId="663DE436" w:rsidR="00AB028E" w:rsidRPr="001C6710" w:rsidRDefault="00AB028E" w:rsidP="00AB028E">
            <w:pPr>
              <w:jc w:val="center"/>
              <w:rPr>
                <w:b/>
                <w:bCs/>
                <w:color w:val="000000"/>
              </w:rPr>
            </w:pPr>
            <w:r>
              <w:rPr>
                <w:color w:val="000000"/>
              </w:rPr>
              <w:t>est</w:t>
            </w:r>
          </w:p>
        </w:tc>
        <w:tc>
          <w:tcPr>
            <w:tcW w:w="1152" w:type="dxa"/>
            <w:tcBorders>
              <w:bottom w:val="nil"/>
            </w:tcBorders>
            <w:vAlign w:val="center"/>
          </w:tcPr>
          <w:p w14:paraId="29FF9384" w14:textId="23F24496" w:rsidR="00AB028E" w:rsidRPr="001C6710" w:rsidRDefault="00AB028E" w:rsidP="00AB028E">
            <w:pPr>
              <w:jc w:val="center"/>
              <w:rPr>
                <w:b/>
                <w:bCs/>
                <w:color w:val="000000"/>
              </w:rPr>
            </w:pPr>
            <w:r>
              <w:rPr>
                <w:color w:val="000000"/>
              </w:rPr>
              <w:t>-0.00216</w:t>
            </w:r>
          </w:p>
        </w:tc>
        <w:tc>
          <w:tcPr>
            <w:tcW w:w="1152" w:type="dxa"/>
            <w:tcBorders>
              <w:bottom w:val="nil"/>
            </w:tcBorders>
            <w:shd w:val="clear" w:color="auto" w:fill="auto"/>
            <w:noWrap/>
            <w:vAlign w:val="center"/>
          </w:tcPr>
          <w:p w14:paraId="4CCB03B2" w14:textId="0415161C" w:rsidR="00AB028E" w:rsidRPr="001C6710" w:rsidRDefault="00AB028E" w:rsidP="00AB028E">
            <w:pPr>
              <w:jc w:val="center"/>
              <w:rPr>
                <w:b/>
                <w:bCs/>
                <w:color w:val="000000"/>
              </w:rPr>
            </w:pPr>
            <w:r>
              <w:rPr>
                <w:color w:val="000000"/>
              </w:rPr>
              <w:t>0.000</w:t>
            </w:r>
          </w:p>
        </w:tc>
        <w:tc>
          <w:tcPr>
            <w:tcW w:w="1152" w:type="dxa"/>
            <w:tcBorders>
              <w:bottom w:val="nil"/>
            </w:tcBorders>
            <w:shd w:val="clear" w:color="auto" w:fill="auto"/>
            <w:noWrap/>
            <w:vAlign w:val="center"/>
          </w:tcPr>
          <w:p w14:paraId="2359AE37" w14:textId="130922E9" w:rsidR="00AB028E" w:rsidRPr="001C6710" w:rsidRDefault="00AB028E" w:rsidP="00AB028E">
            <w:pPr>
              <w:jc w:val="center"/>
              <w:rPr>
                <w:b/>
                <w:bCs/>
                <w:color w:val="000000"/>
              </w:rPr>
            </w:pPr>
            <w:r>
              <w:rPr>
                <w:color w:val="000000"/>
              </w:rPr>
              <w:t>-0.102</w:t>
            </w:r>
          </w:p>
        </w:tc>
        <w:tc>
          <w:tcPr>
            <w:tcW w:w="340" w:type="dxa"/>
            <w:tcBorders>
              <w:bottom w:val="nil"/>
            </w:tcBorders>
            <w:shd w:val="clear" w:color="auto" w:fill="auto"/>
            <w:noWrap/>
            <w:vAlign w:val="center"/>
            <w:hideMark/>
          </w:tcPr>
          <w:p w14:paraId="427D32B2" w14:textId="77777777" w:rsidR="00AB028E" w:rsidRPr="001C425F" w:rsidRDefault="00AB028E" w:rsidP="00AB028E">
            <w:pPr>
              <w:jc w:val="center"/>
              <w:rPr>
                <w:color w:val="000000"/>
              </w:rPr>
            </w:pPr>
          </w:p>
        </w:tc>
        <w:tc>
          <w:tcPr>
            <w:tcW w:w="1180" w:type="dxa"/>
            <w:tcBorders>
              <w:bottom w:val="nil"/>
            </w:tcBorders>
            <w:shd w:val="clear" w:color="auto" w:fill="auto"/>
            <w:noWrap/>
            <w:vAlign w:val="center"/>
          </w:tcPr>
          <w:p w14:paraId="580EB1C7" w14:textId="296EE809" w:rsidR="00AB028E" w:rsidRPr="001C425F" w:rsidRDefault="00AB028E" w:rsidP="00AB028E">
            <w:pPr>
              <w:jc w:val="center"/>
              <w:rPr>
                <w:color w:val="000000"/>
              </w:rPr>
            </w:pPr>
            <w:r>
              <w:rPr>
                <w:color w:val="000000"/>
              </w:rPr>
              <w:t>hdl</w:t>
            </w:r>
          </w:p>
        </w:tc>
        <w:tc>
          <w:tcPr>
            <w:tcW w:w="1180" w:type="dxa"/>
            <w:tcBorders>
              <w:bottom w:val="nil"/>
            </w:tcBorders>
            <w:shd w:val="clear" w:color="auto" w:fill="auto"/>
            <w:noWrap/>
            <w:vAlign w:val="center"/>
          </w:tcPr>
          <w:p w14:paraId="46C6F456" w14:textId="09A98F8F" w:rsidR="00AB028E" w:rsidRPr="001C425F" w:rsidRDefault="00AB028E" w:rsidP="00AB028E">
            <w:pPr>
              <w:jc w:val="center"/>
              <w:rPr>
                <w:color w:val="000000"/>
              </w:rPr>
            </w:pPr>
            <w:r>
              <w:rPr>
                <w:color w:val="000000"/>
              </w:rPr>
              <w:t>est</w:t>
            </w:r>
          </w:p>
        </w:tc>
        <w:tc>
          <w:tcPr>
            <w:tcW w:w="1152" w:type="dxa"/>
            <w:tcBorders>
              <w:bottom w:val="nil"/>
            </w:tcBorders>
            <w:shd w:val="clear" w:color="auto" w:fill="auto"/>
            <w:noWrap/>
            <w:vAlign w:val="center"/>
          </w:tcPr>
          <w:p w14:paraId="5998674D" w14:textId="4BBD947B" w:rsidR="00AB028E" w:rsidRPr="001C425F" w:rsidRDefault="00AB028E" w:rsidP="00AB028E">
            <w:pPr>
              <w:jc w:val="center"/>
              <w:rPr>
                <w:color w:val="000000"/>
              </w:rPr>
            </w:pPr>
            <w:r>
              <w:rPr>
                <w:color w:val="000000"/>
              </w:rPr>
              <w:t>-0.00857</w:t>
            </w:r>
          </w:p>
        </w:tc>
        <w:tc>
          <w:tcPr>
            <w:tcW w:w="1152" w:type="dxa"/>
            <w:tcBorders>
              <w:bottom w:val="nil"/>
            </w:tcBorders>
            <w:vAlign w:val="center"/>
          </w:tcPr>
          <w:p w14:paraId="46BFC991" w14:textId="729935E1" w:rsidR="00AB028E" w:rsidRPr="001C425F" w:rsidRDefault="00AB028E" w:rsidP="00AB028E">
            <w:pPr>
              <w:jc w:val="center"/>
              <w:rPr>
                <w:color w:val="000000"/>
              </w:rPr>
            </w:pPr>
            <w:r>
              <w:rPr>
                <w:color w:val="000000"/>
              </w:rPr>
              <w:t>0.000</w:t>
            </w:r>
          </w:p>
        </w:tc>
        <w:tc>
          <w:tcPr>
            <w:tcW w:w="1152" w:type="dxa"/>
            <w:tcBorders>
              <w:bottom w:val="nil"/>
            </w:tcBorders>
            <w:vAlign w:val="center"/>
          </w:tcPr>
          <w:p w14:paraId="46A49C49" w14:textId="3D2FCCB3" w:rsidR="00AB028E" w:rsidRPr="001C425F" w:rsidRDefault="00AB028E" w:rsidP="00AB028E">
            <w:pPr>
              <w:jc w:val="center"/>
              <w:rPr>
                <w:color w:val="000000"/>
              </w:rPr>
            </w:pPr>
            <w:r>
              <w:rPr>
                <w:color w:val="000000"/>
              </w:rPr>
              <w:t>-0.658</w:t>
            </w:r>
          </w:p>
        </w:tc>
      </w:tr>
      <w:tr w:rsidR="00F0495E" w:rsidRPr="00FA414E" w14:paraId="1D60D0CB" w14:textId="77777777" w:rsidTr="00FB5485">
        <w:trPr>
          <w:trHeight w:val="320"/>
        </w:trPr>
        <w:tc>
          <w:tcPr>
            <w:tcW w:w="1180" w:type="dxa"/>
            <w:tcBorders>
              <w:top w:val="nil"/>
              <w:bottom w:val="single" w:sz="4" w:space="0" w:color="auto"/>
            </w:tcBorders>
            <w:shd w:val="clear" w:color="auto" w:fill="auto"/>
            <w:noWrap/>
            <w:vAlign w:val="center"/>
          </w:tcPr>
          <w:p w14:paraId="331D1305" w14:textId="77777777" w:rsidR="00F0495E" w:rsidRPr="00FA414E" w:rsidRDefault="00F0495E" w:rsidP="005F27B1">
            <w:pPr>
              <w:jc w:val="center"/>
              <w:rPr>
                <w:color w:val="000000"/>
              </w:rPr>
            </w:pPr>
          </w:p>
        </w:tc>
        <w:tc>
          <w:tcPr>
            <w:tcW w:w="1180" w:type="dxa"/>
            <w:tcBorders>
              <w:top w:val="nil"/>
              <w:bottom w:val="single" w:sz="4" w:space="0" w:color="auto"/>
            </w:tcBorders>
            <w:shd w:val="clear" w:color="auto" w:fill="auto"/>
            <w:noWrap/>
            <w:vAlign w:val="center"/>
          </w:tcPr>
          <w:p w14:paraId="7D6F769D" w14:textId="77777777" w:rsidR="00F0495E" w:rsidRPr="00FA414E" w:rsidRDefault="00F0495E" w:rsidP="005F27B1">
            <w:pPr>
              <w:jc w:val="center"/>
              <w:rPr>
                <w:color w:val="000000"/>
              </w:rPr>
            </w:pPr>
          </w:p>
        </w:tc>
        <w:tc>
          <w:tcPr>
            <w:tcW w:w="1152" w:type="dxa"/>
            <w:tcBorders>
              <w:top w:val="nil"/>
              <w:bottom w:val="single" w:sz="4" w:space="0" w:color="auto"/>
            </w:tcBorders>
          </w:tcPr>
          <w:p w14:paraId="38265009" w14:textId="77777777" w:rsidR="00F0495E" w:rsidRPr="00FA414E" w:rsidRDefault="00F0495E" w:rsidP="005F27B1">
            <w:pPr>
              <w:jc w:val="center"/>
              <w:rPr>
                <w:color w:val="000000"/>
              </w:rPr>
            </w:pPr>
          </w:p>
        </w:tc>
        <w:tc>
          <w:tcPr>
            <w:tcW w:w="1152" w:type="dxa"/>
            <w:tcBorders>
              <w:top w:val="nil"/>
              <w:bottom w:val="single" w:sz="4" w:space="0" w:color="auto"/>
            </w:tcBorders>
            <w:shd w:val="clear" w:color="auto" w:fill="auto"/>
            <w:noWrap/>
            <w:vAlign w:val="center"/>
          </w:tcPr>
          <w:p w14:paraId="30D92B6F" w14:textId="77777777" w:rsidR="00F0495E" w:rsidRPr="00FA414E" w:rsidRDefault="00F0495E" w:rsidP="005F27B1">
            <w:pPr>
              <w:jc w:val="center"/>
              <w:rPr>
                <w:color w:val="000000"/>
              </w:rPr>
            </w:pPr>
          </w:p>
        </w:tc>
        <w:tc>
          <w:tcPr>
            <w:tcW w:w="1152" w:type="dxa"/>
            <w:tcBorders>
              <w:top w:val="nil"/>
              <w:bottom w:val="single" w:sz="4" w:space="0" w:color="auto"/>
            </w:tcBorders>
            <w:shd w:val="clear" w:color="auto" w:fill="auto"/>
            <w:noWrap/>
            <w:vAlign w:val="center"/>
          </w:tcPr>
          <w:p w14:paraId="166403B7" w14:textId="77777777" w:rsidR="00F0495E" w:rsidRPr="00FA414E" w:rsidRDefault="00F0495E" w:rsidP="005F27B1">
            <w:pPr>
              <w:jc w:val="center"/>
              <w:rPr>
                <w:color w:val="000000"/>
              </w:rPr>
            </w:pPr>
          </w:p>
        </w:tc>
        <w:tc>
          <w:tcPr>
            <w:tcW w:w="340" w:type="dxa"/>
            <w:tcBorders>
              <w:top w:val="nil"/>
              <w:bottom w:val="single" w:sz="4" w:space="0" w:color="auto"/>
            </w:tcBorders>
            <w:shd w:val="clear" w:color="auto" w:fill="auto"/>
            <w:noWrap/>
            <w:vAlign w:val="center"/>
          </w:tcPr>
          <w:p w14:paraId="15EF3469" w14:textId="77777777" w:rsidR="00F0495E" w:rsidRPr="00FA414E" w:rsidRDefault="00F0495E" w:rsidP="005F27B1">
            <w:pPr>
              <w:rPr>
                <w:rFonts w:ascii="Calibri" w:hAnsi="Calibri" w:cs="Calibri"/>
                <w:color w:val="000000"/>
              </w:rPr>
            </w:pPr>
          </w:p>
        </w:tc>
        <w:tc>
          <w:tcPr>
            <w:tcW w:w="1180" w:type="dxa"/>
            <w:tcBorders>
              <w:top w:val="nil"/>
              <w:bottom w:val="single" w:sz="4" w:space="0" w:color="auto"/>
            </w:tcBorders>
            <w:shd w:val="clear" w:color="auto" w:fill="auto"/>
            <w:noWrap/>
            <w:vAlign w:val="center"/>
          </w:tcPr>
          <w:p w14:paraId="14BA6B13" w14:textId="77777777" w:rsidR="00F0495E" w:rsidRPr="00FA414E" w:rsidRDefault="00F0495E" w:rsidP="005F27B1">
            <w:pPr>
              <w:jc w:val="center"/>
              <w:rPr>
                <w:color w:val="000000"/>
              </w:rPr>
            </w:pPr>
          </w:p>
        </w:tc>
        <w:tc>
          <w:tcPr>
            <w:tcW w:w="1180" w:type="dxa"/>
            <w:tcBorders>
              <w:top w:val="nil"/>
              <w:bottom w:val="single" w:sz="4" w:space="0" w:color="auto"/>
            </w:tcBorders>
            <w:shd w:val="clear" w:color="auto" w:fill="auto"/>
            <w:noWrap/>
            <w:vAlign w:val="center"/>
          </w:tcPr>
          <w:p w14:paraId="4EAA83F4" w14:textId="77777777" w:rsidR="00F0495E" w:rsidRPr="00FA414E" w:rsidRDefault="00F0495E" w:rsidP="005F27B1">
            <w:pPr>
              <w:jc w:val="center"/>
              <w:rPr>
                <w:color w:val="000000"/>
              </w:rPr>
            </w:pPr>
          </w:p>
        </w:tc>
        <w:tc>
          <w:tcPr>
            <w:tcW w:w="1152" w:type="dxa"/>
            <w:tcBorders>
              <w:top w:val="nil"/>
              <w:bottom w:val="single" w:sz="4" w:space="0" w:color="auto"/>
            </w:tcBorders>
            <w:shd w:val="clear" w:color="auto" w:fill="auto"/>
            <w:noWrap/>
            <w:vAlign w:val="center"/>
          </w:tcPr>
          <w:p w14:paraId="7E950F7D" w14:textId="77777777" w:rsidR="00F0495E" w:rsidRPr="00FA414E" w:rsidRDefault="00F0495E" w:rsidP="005F27B1">
            <w:pPr>
              <w:jc w:val="center"/>
              <w:rPr>
                <w:color w:val="000000"/>
              </w:rPr>
            </w:pPr>
          </w:p>
        </w:tc>
        <w:tc>
          <w:tcPr>
            <w:tcW w:w="1152" w:type="dxa"/>
            <w:tcBorders>
              <w:top w:val="nil"/>
              <w:bottom w:val="single" w:sz="4" w:space="0" w:color="auto"/>
            </w:tcBorders>
          </w:tcPr>
          <w:p w14:paraId="3780252C" w14:textId="77777777" w:rsidR="00F0495E" w:rsidRPr="00FA414E" w:rsidRDefault="00F0495E" w:rsidP="005F27B1">
            <w:pPr>
              <w:jc w:val="center"/>
              <w:rPr>
                <w:b/>
                <w:bCs/>
                <w:color w:val="000000"/>
              </w:rPr>
            </w:pPr>
          </w:p>
        </w:tc>
        <w:tc>
          <w:tcPr>
            <w:tcW w:w="1152" w:type="dxa"/>
            <w:tcBorders>
              <w:top w:val="nil"/>
              <w:bottom w:val="single" w:sz="4" w:space="0" w:color="auto"/>
            </w:tcBorders>
          </w:tcPr>
          <w:p w14:paraId="4A1EDF14" w14:textId="77777777" w:rsidR="00F0495E" w:rsidRPr="00FA414E" w:rsidRDefault="00F0495E" w:rsidP="005F27B1">
            <w:pPr>
              <w:jc w:val="center"/>
              <w:rPr>
                <w:b/>
                <w:bCs/>
                <w:color w:val="000000"/>
              </w:rPr>
            </w:pPr>
          </w:p>
        </w:tc>
      </w:tr>
    </w:tbl>
    <w:p w14:paraId="798517D9" w14:textId="2C1D7582" w:rsidR="00B926BA" w:rsidRDefault="00B926BA" w:rsidP="00B926BA">
      <w:r>
        <w:rPr>
          <w:i/>
          <w:iCs/>
        </w:rPr>
        <w:t>Note.</w:t>
      </w:r>
      <w:r>
        <w:t xml:space="preserve"> age = age at unique time-point; crp = C-reactive protein; dep = depressed mood; est = estradiol; fsh = follicle-stimulating hormones; fbr = fibrinogen; glc = fasting glucose; hdl = high density lipoprotein; ins = insulin; int = interpersonal problems; lip = lipid marker composite; ldl = low density lipoprotein; mns = menopausal status; som = somatic symptoms; trg = triglycerides. Bold values reflect statistically significant edges.</w:t>
      </w:r>
      <w:r w:rsidR="008A2888" w:rsidRPr="008A2888">
        <w:t xml:space="preserve"> </w:t>
      </w:r>
      <w:r w:rsidR="008A2888">
        <w:t>Parameter estimates in grey shaded cells represent cross-lagged relations most important to our study aims.</w:t>
      </w:r>
    </w:p>
    <w:p w14:paraId="6FE22CF1" w14:textId="77777777" w:rsidR="00960141" w:rsidRDefault="00960141" w:rsidP="003B4AC5">
      <w:pPr>
        <w:sectPr w:rsidR="00960141" w:rsidSect="00FA414E">
          <w:pgSz w:w="15840" w:h="12240" w:orient="landscape"/>
          <w:pgMar w:top="720" w:right="720" w:bottom="720" w:left="720" w:header="720" w:footer="720" w:gutter="0"/>
          <w:cols w:space="720"/>
          <w:docGrid w:linePitch="360"/>
        </w:sectPr>
      </w:pPr>
    </w:p>
    <w:p w14:paraId="6D1DF2BA" w14:textId="6B9DABEF" w:rsidR="00960141" w:rsidRDefault="00960141" w:rsidP="00960141">
      <w:r>
        <w:lastRenderedPageBreak/>
        <w:t>Table S</w:t>
      </w:r>
      <w:r w:rsidR="00172721">
        <w:t>5</w:t>
      </w:r>
    </w:p>
    <w:p w14:paraId="30F5C6C7" w14:textId="3AB87611" w:rsidR="00960141" w:rsidRPr="00FA414E" w:rsidRDefault="00F26AA3" w:rsidP="00960141">
      <w:pPr>
        <w:tabs>
          <w:tab w:val="left" w:pos="10226"/>
        </w:tabs>
        <w:rPr>
          <w:i/>
          <w:iCs/>
        </w:rPr>
      </w:pPr>
      <w:r>
        <w:rPr>
          <w:i/>
          <w:iCs/>
        </w:rPr>
        <w:t>Und</w:t>
      </w:r>
      <w:r w:rsidR="00960141">
        <w:rPr>
          <w:i/>
          <w:iCs/>
        </w:rPr>
        <w:t>irected Edges of Within-Person Contemporaneous Network</w:t>
      </w:r>
      <w:r w:rsidR="00960141">
        <w:rPr>
          <w:i/>
          <w:iCs/>
        </w:rPr>
        <w:tab/>
      </w:r>
    </w:p>
    <w:tbl>
      <w:tblPr>
        <w:tblW w:w="12140" w:type="dxa"/>
        <w:tblLook w:val="04A0" w:firstRow="1" w:lastRow="0" w:firstColumn="1" w:lastColumn="0" w:noHBand="0" w:noVBand="1"/>
      </w:tblPr>
      <w:tblGrid>
        <w:gridCol w:w="1180"/>
        <w:gridCol w:w="1180"/>
        <w:gridCol w:w="1180"/>
        <w:gridCol w:w="1180"/>
        <w:gridCol w:w="1180"/>
        <w:gridCol w:w="340"/>
        <w:gridCol w:w="1180"/>
        <w:gridCol w:w="1180"/>
        <w:gridCol w:w="1180"/>
        <w:gridCol w:w="1180"/>
        <w:gridCol w:w="1180"/>
      </w:tblGrid>
      <w:tr w:rsidR="00473E23" w:rsidRPr="00FA414E" w14:paraId="14E7FEDB" w14:textId="77777777" w:rsidTr="00083316">
        <w:trPr>
          <w:trHeight w:val="320"/>
        </w:trPr>
        <w:tc>
          <w:tcPr>
            <w:tcW w:w="1180" w:type="dxa"/>
            <w:tcBorders>
              <w:top w:val="single" w:sz="4" w:space="0" w:color="auto"/>
              <w:left w:val="nil"/>
              <w:bottom w:val="single" w:sz="4" w:space="0" w:color="auto"/>
              <w:right w:val="nil"/>
            </w:tcBorders>
            <w:shd w:val="clear" w:color="auto" w:fill="auto"/>
            <w:noWrap/>
            <w:vAlign w:val="center"/>
            <w:hideMark/>
          </w:tcPr>
          <w:p w14:paraId="5FD787D9" w14:textId="680FA402" w:rsidR="00473E23" w:rsidRPr="00FA414E" w:rsidRDefault="00473E23" w:rsidP="00473E23">
            <w:pPr>
              <w:spacing w:line="480" w:lineRule="auto"/>
              <w:jc w:val="center"/>
              <w:rPr>
                <w:color w:val="000000"/>
              </w:rPr>
            </w:pPr>
            <w:r w:rsidRPr="00FA414E">
              <w:rPr>
                <w:color w:val="000000"/>
              </w:rPr>
              <w:t>Node-Out</w:t>
            </w:r>
          </w:p>
        </w:tc>
        <w:tc>
          <w:tcPr>
            <w:tcW w:w="1180" w:type="dxa"/>
            <w:tcBorders>
              <w:top w:val="single" w:sz="4" w:space="0" w:color="auto"/>
              <w:left w:val="nil"/>
              <w:bottom w:val="single" w:sz="4" w:space="0" w:color="auto"/>
              <w:right w:val="nil"/>
            </w:tcBorders>
            <w:shd w:val="clear" w:color="auto" w:fill="auto"/>
            <w:noWrap/>
            <w:vAlign w:val="center"/>
            <w:hideMark/>
          </w:tcPr>
          <w:p w14:paraId="6A837B94" w14:textId="04751E77" w:rsidR="00473E23" w:rsidRPr="00FA414E" w:rsidRDefault="00473E23" w:rsidP="00473E23">
            <w:pPr>
              <w:spacing w:line="480" w:lineRule="auto"/>
              <w:jc w:val="center"/>
              <w:rPr>
                <w:color w:val="000000"/>
              </w:rPr>
            </w:pPr>
            <w:r w:rsidRPr="00FA414E">
              <w:rPr>
                <w:color w:val="000000"/>
              </w:rPr>
              <w:t>Node-In</w:t>
            </w:r>
          </w:p>
        </w:tc>
        <w:tc>
          <w:tcPr>
            <w:tcW w:w="1180" w:type="dxa"/>
            <w:tcBorders>
              <w:top w:val="single" w:sz="4" w:space="0" w:color="auto"/>
              <w:left w:val="nil"/>
              <w:bottom w:val="single" w:sz="4" w:space="0" w:color="auto"/>
              <w:right w:val="nil"/>
            </w:tcBorders>
            <w:shd w:val="clear" w:color="auto" w:fill="auto"/>
            <w:noWrap/>
            <w:hideMark/>
          </w:tcPr>
          <w:p w14:paraId="5128BE3F" w14:textId="5616EC99" w:rsidR="00473E23" w:rsidRPr="00FA414E" w:rsidRDefault="00473E23" w:rsidP="00473E23">
            <w:pPr>
              <w:spacing w:line="480" w:lineRule="auto"/>
              <w:jc w:val="center"/>
              <w:rPr>
                <w:color w:val="000000"/>
              </w:rPr>
            </w:pPr>
            <w:r>
              <w:rPr>
                <w:color w:val="000000"/>
              </w:rPr>
              <w:t>Edge</w:t>
            </w:r>
          </w:p>
        </w:tc>
        <w:tc>
          <w:tcPr>
            <w:tcW w:w="1180" w:type="dxa"/>
            <w:tcBorders>
              <w:top w:val="single" w:sz="4" w:space="0" w:color="auto"/>
              <w:left w:val="nil"/>
              <w:bottom w:val="single" w:sz="4" w:space="0" w:color="auto"/>
              <w:right w:val="nil"/>
            </w:tcBorders>
            <w:vAlign w:val="center"/>
          </w:tcPr>
          <w:p w14:paraId="7D0A9476" w14:textId="487F8E5C" w:rsidR="00473E23" w:rsidRPr="00FA414E" w:rsidRDefault="00473E23" w:rsidP="00473E23">
            <w:pPr>
              <w:spacing w:line="480" w:lineRule="auto"/>
              <w:jc w:val="center"/>
              <w:rPr>
                <w:i/>
                <w:iCs/>
                <w:color w:val="000000"/>
              </w:rPr>
            </w:pPr>
            <w:r w:rsidRPr="00FA414E">
              <w:rPr>
                <w:i/>
                <w:iCs/>
                <w:color w:val="000000"/>
              </w:rPr>
              <w:t>p</w:t>
            </w:r>
          </w:p>
        </w:tc>
        <w:tc>
          <w:tcPr>
            <w:tcW w:w="1180" w:type="dxa"/>
            <w:tcBorders>
              <w:top w:val="single" w:sz="4" w:space="0" w:color="auto"/>
              <w:left w:val="nil"/>
              <w:bottom w:val="single" w:sz="4" w:space="0" w:color="auto"/>
              <w:right w:val="nil"/>
            </w:tcBorders>
            <w:shd w:val="clear" w:color="auto" w:fill="auto"/>
            <w:noWrap/>
            <w:vAlign w:val="center"/>
            <w:hideMark/>
          </w:tcPr>
          <w:p w14:paraId="524F8C6B" w14:textId="73B5DCB4" w:rsidR="00473E23" w:rsidRPr="00FA414E" w:rsidRDefault="00473E23" w:rsidP="00473E23">
            <w:pPr>
              <w:spacing w:line="480" w:lineRule="auto"/>
              <w:jc w:val="center"/>
              <w:rPr>
                <w:i/>
                <w:iCs/>
                <w:color w:val="000000"/>
              </w:rPr>
            </w:pPr>
            <w:r>
              <w:rPr>
                <w:i/>
                <w:iCs/>
                <w:color w:val="000000"/>
              </w:rPr>
              <w:t>d</w:t>
            </w:r>
          </w:p>
        </w:tc>
        <w:tc>
          <w:tcPr>
            <w:tcW w:w="340" w:type="dxa"/>
            <w:tcBorders>
              <w:top w:val="single" w:sz="4" w:space="0" w:color="auto"/>
              <w:left w:val="nil"/>
              <w:bottom w:val="nil"/>
              <w:right w:val="nil"/>
            </w:tcBorders>
            <w:shd w:val="clear" w:color="auto" w:fill="auto"/>
            <w:noWrap/>
            <w:vAlign w:val="center"/>
            <w:hideMark/>
          </w:tcPr>
          <w:p w14:paraId="50CAD94F" w14:textId="2989E1E5" w:rsidR="00473E23" w:rsidRPr="00FA414E" w:rsidRDefault="00473E23" w:rsidP="00473E23">
            <w:pPr>
              <w:spacing w:line="480" w:lineRule="auto"/>
              <w:rPr>
                <w:rFonts w:ascii="Calibri" w:hAnsi="Calibri" w:cs="Calibri"/>
                <w:color w:val="000000"/>
              </w:rPr>
            </w:pPr>
            <w:r w:rsidRPr="00FA414E">
              <w:rPr>
                <w:rFonts w:ascii="Calibri" w:hAnsi="Calibri" w:cs="Calibri"/>
                <w:color w:val="000000"/>
              </w:rPr>
              <w:t> </w:t>
            </w:r>
          </w:p>
        </w:tc>
        <w:tc>
          <w:tcPr>
            <w:tcW w:w="1180" w:type="dxa"/>
            <w:tcBorders>
              <w:top w:val="single" w:sz="4" w:space="0" w:color="auto"/>
              <w:left w:val="nil"/>
              <w:bottom w:val="single" w:sz="4" w:space="0" w:color="auto"/>
              <w:right w:val="nil"/>
            </w:tcBorders>
            <w:shd w:val="clear" w:color="auto" w:fill="auto"/>
            <w:noWrap/>
            <w:vAlign w:val="center"/>
            <w:hideMark/>
          </w:tcPr>
          <w:p w14:paraId="10FF8FE2" w14:textId="408D0820" w:rsidR="00473E23" w:rsidRPr="00FA414E" w:rsidRDefault="00473E23" w:rsidP="00473E23">
            <w:pPr>
              <w:spacing w:line="480" w:lineRule="auto"/>
              <w:jc w:val="center"/>
              <w:rPr>
                <w:color w:val="000000"/>
              </w:rPr>
            </w:pPr>
            <w:r w:rsidRPr="00FA414E">
              <w:rPr>
                <w:color w:val="000000"/>
              </w:rPr>
              <w:t>Node-Out</w:t>
            </w:r>
          </w:p>
        </w:tc>
        <w:tc>
          <w:tcPr>
            <w:tcW w:w="1180" w:type="dxa"/>
            <w:tcBorders>
              <w:top w:val="single" w:sz="4" w:space="0" w:color="auto"/>
              <w:left w:val="nil"/>
              <w:bottom w:val="single" w:sz="4" w:space="0" w:color="auto"/>
              <w:right w:val="nil"/>
            </w:tcBorders>
            <w:shd w:val="clear" w:color="auto" w:fill="auto"/>
            <w:noWrap/>
            <w:vAlign w:val="center"/>
            <w:hideMark/>
          </w:tcPr>
          <w:p w14:paraId="373F7EF5" w14:textId="53E84891" w:rsidR="00473E23" w:rsidRPr="00FA414E" w:rsidRDefault="00473E23" w:rsidP="00473E23">
            <w:pPr>
              <w:spacing w:line="480" w:lineRule="auto"/>
              <w:jc w:val="center"/>
              <w:rPr>
                <w:color w:val="000000"/>
              </w:rPr>
            </w:pPr>
            <w:r w:rsidRPr="00FA414E">
              <w:rPr>
                <w:color w:val="000000"/>
              </w:rPr>
              <w:t>Node-In</w:t>
            </w:r>
          </w:p>
        </w:tc>
        <w:tc>
          <w:tcPr>
            <w:tcW w:w="1180" w:type="dxa"/>
            <w:tcBorders>
              <w:top w:val="single" w:sz="4" w:space="0" w:color="auto"/>
              <w:left w:val="nil"/>
              <w:bottom w:val="single" w:sz="4" w:space="0" w:color="auto"/>
              <w:right w:val="nil"/>
            </w:tcBorders>
          </w:tcPr>
          <w:p w14:paraId="3F26F319" w14:textId="1134C3B6" w:rsidR="00473E23" w:rsidRDefault="00473E23" w:rsidP="00473E23">
            <w:pPr>
              <w:spacing w:line="480" w:lineRule="auto"/>
              <w:jc w:val="center"/>
              <w:rPr>
                <w:i/>
                <w:iCs/>
                <w:color w:val="000000"/>
              </w:rPr>
            </w:pPr>
            <w:r>
              <w:rPr>
                <w:color w:val="000000"/>
              </w:rPr>
              <w:t>Edge</w:t>
            </w:r>
          </w:p>
        </w:tc>
        <w:tc>
          <w:tcPr>
            <w:tcW w:w="1180" w:type="dxa"/>
            <w:tcBorders>
              <w:top w:val="single" w:sz="4" w:space="0" w:color="auto"/>
              <w:left w:val="nil"/>
              <w:bottom w:val="single" w:sz="4" w:space="0" w:color="auto"/>
              <w:right w:val="nil"/>
            </w:tcBorders>
            <w:shd w:val="clear" w:color="auto" w:fill="auto"/>
            <w:noWrap/>
            <w:vAlign w:val="center"/>
            <w:hideMark/>
          </w:tcPr>
          <w:p w14:paraId="19F65D24" w14:textId="5C4DBA04" w:rsidR="00473E23" w:rsidRPr="00FA414E" w:rsidRDefault="00473E23" w:rsidP="00473E23">
            <w:pPr>
              <w:spacing w:line="480" w:lineRule="auto"/>
              <w:jc w:val="center"/>
              <w:rPr>
                <w:color w:val="000000"/>
              </w:rPr>
            </w:pPr>
            <w:r w:rsidRPr="00FA414E">
              <w:rPr>
                <w:i/>
                <w:iCs/>
                <w:color w:val="000000"/>
              </w:rPr>
              <w:t>p</w:t>
            </w:r>
          </w:p>
        </w:tc>
        <w:tc>
          <w:tcPr>
            <w:tcW w:w="1180" w:type="dxa"/>
            <w:tcBorders>
              <w:top w:val="single" w:sz="4" w:space="0" w:color="auto"/>
              <w:left w:val="nil"/>
              <w:bottom w:val="single" w:sz="4" w:space="0" w:color="auto"/>
              <w:right w:val="nil"/>
            </w:tcBorders>
            <w:shd w:val="clear" w:color="auto" w:fill="auto"/>
            <w:noWrap/>
            <w:vAlign w:val="center"/>
            <w:hideMark/>
          </w:tcPr>
          <w:p w14:paraId="489EF348" w14:textId="130C15E4" w:rsidR="00473E23" w:rsidRPr="00FA414E" w:rsidRDefault="00473E23" w:rsidP="00473E23">
            <w:pPr>
              <w:spacing w:line="480" w:lineRule="auto"/>
              <w:jc w:val="center"/>
              <w:rPr>
                <w:i/>
                <w:iCs/>
                <w:color w:val="000000"/>
              </w:rPr>
            </w:pPr>
            <w:r>
              <w:rPr>
                <w:i/>
                <w:iCs/>
                <w:color w:val="000000"/>
              </w:rPr>
              <w:t>d</w:t>
            </w:r>
          </w:p>
        </w:tc>
      </w:tr>
      <w:tr w:rsidR="00A607E7" w:rsidRPr="00FA414E" w14:paraId="31D124AF" w14:textId="77777777" w:rsidTr="00CF4DA2">
        <w:trPr>
          <w:trHeight w:val="320"/>
        </w:trPr>
        <w:tc>
          <w:tcPr>
            <w:tcW w:w="1180" w:type="dxa"/>
            <w:tcBorders>
              <w:top w:val="nil"/>
              <w:left w:val="nil"/>
              <w:bottom w:val="nil"/>
              <w:right w:val="nil"/>
            </w:tcBorders>
            <w:shd w:val="clear" w:color="auto" w:fill="auto"/>
            <w:noWrap/>
            <w:vAlign w:val="center"/>
            <w:hideMark/>
          </w:tcPr>
          <w:p w14:paraId="2328C80A" w14:textId="71B215E0" w:rsidR="00A607E7" w:rsidRPr="0086700D" w:rsidRDefault="00A607E7" w:rsidP="00A607E7">
            <w:pPr>
              <w:jc w:val="center"/>
              <w:rPr>
                <w:color w:val="000000"/>
              </w:rPr>
            </w:pPr>
            <w:r>
              <w:rPr>
                <w:color w:val="000000"/>
              </w:rPr>
              <w:t>dep</w:t>
            </w:r>
          </w:p>
        </w:tc>
        <w:tc>
          <w:tcPr>
            <w:tcW w:w="1180" w:type="dxa"/>
            <w:tcBorders>
              <w:top w:val="nil"/>
              <w:left w:val="nil"/>
              <w:bottom w:val="nil"/>
              <w:right w:val="nil"/>
            </w:tcBorders>
            <w:shd w:val="clear" w:color="auto" w:fill="auto"/>
            <w:noWrap/>
            <w:vAlign w:val="center"/>
            <w:hideMark/>
          </w:tcPr>
          <w:p w14:paraId="6E8EEF1D" w14:textId="4E57448B" w:rsidR="00A607E7" w:rsidRPr="0086700D" w:rsidRDefault="00A607E7" w:rsidP="00A607E7">
            <w:pPr>
              <w:jc w:val="center"/>
              <w:rPr>
                <w:color w:val="000000"/>
              </w:rPr>
            </w:pPr>
            <w:r>
              <w:rPr>
                <w:color w:val="000000"/>
              </w:rPr>
              <w:t>som</w:t>
            </w:r>
          </w:p>
        </w:tc>
        <w:tc>
          <w:tcPr>
            <w:tcW w:w="1180" w:type="dxa"/>
            <w:tcBorders>
              <w:top w:val="nil"/>
              <w:left w:val="nil"/>
              <w:bottom w:val="nil"/>
              <w:right w:val="nil"/>
            </w:tcBorders>
            <w:shd w:val="clear" w:color="auto" w:fill="auto"/>
            <w:noWrap/>
            <w:vAlign w:val="center"/>
          </w:tcPr>
          <w:p w14:paraId="7C78104F" w14:textId="4BB9E637" w:rsidR="00A607E7" w:rsidRPr="0086700D" w:rsidRDefault="00A607E7" w:rsidP="00A607E7">
            <w:pPr>
              <w:jc w:val="center"/>
              <w:rPr>
                <w:color w:val="000000"/>
              </w:rPr>
            </w:pPr>
            <w:r>
              <w:rPr>
                <w:color w:val="000000"/>
              </w:rPr>
              <w:t>0.11766</w:t>
            </w:r>
          </w:p>
        </w:tc>
        <w:tc>
          <w:tcPr>
            <w:tcW w:w="1180" w:type="dxa"/>
            <w:tcBorders>
              <w:top w:val="nil"/>
              <w:left w:val="nil"/>
              <w:bottom w:val="nil"/>
              <w:right w:val="nil"/>
            </w:tcBorders>
            <w:vAlign w:val="center"/>
          </w:tcPr>
          <w:p w14:paraId="68463360" w14:textId="5ECA1491"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2D3E93A" w14:textId="098F2E8B" w:rsidR="00A607E7" w:rsidRPr="0086700D" w:rsidRDefault="00A607E7" w:rsidP="00A607E7">
            <w:pPr>
              <w:jc w:val="center"/>
              <w:rPr>
                <w:color w:val="000000"/>
              </w:rPr>
            </w:pPr>
            <w:r>
              <w:rPr>
                <w:color w:val="000000"/>
              </w:rPr>
              <w:t>4.212</w:t>
            </w:r>
          </w:p>
        </w:tc>
        <w:tc>
          <w:tcPr>
            <w:tcW w:w="340" w:type="dxa"/>
            <w:tcBorders>
              <w:top w:val="nil"/>
              <w:left w:val="nil"/>
              <w:bottom w:val="nil"/>
              <w:right w:val="nil"/>
            </w:tcBorders>
            <w:shd w:val="clear" w:color="auto" w:fill="auto"/>
            <w:noWrap/>
            <w:vAlign w:val="center"/>
            <w:hideMark/>
          </w:tcPr>
          <w:p w14:paraId="46A75DD7"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F2F2F2" w:themeFill="background1" w:themeFillShade="F2"/>
            <w:noWrap/>
            <w:vAlign w:val="center"/>
            <w:hideMark/>
          </w:tcPr>
          <w:p w14:paraId="1DC7E00B" w14:textId="44C5F0D9" w:rsidR="00A607E7" w:rsidRPr="00E6110B" w:rsidRDefault="00A607E7" w:rsidP="00A607E7">
            <w:pPr>
              <w:jc w:val="center"/>
              <w:rPr>
                <w:color w:val="000000"/>
              </w:rPr>
            </w:pPr>
            <w:r w:rsidRPr="00E6110B">
              <w:rPr>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17EABECB" w14:textId="6AF80E15" w:rsidR="00A607E7" w:rsidRPr="00E6110B" w:rsidRDefault="00A607E7" w:rsidP="00A607E7">
            <w:pPr>
              <w:jc w:val="center"/>
              <w:rPr>
                <w:color w:val="000000"/>
              </w:rPr>
            </w:pPr>
            <w:r w:rsidRPr="00E6110B">
              <w:rPr>
                <w:color w:val="000000"/>
              </w:rPr>
              <w:t>ins</w:t>
            </w:r>
          </w:p>
        </w:tc>
        <w:tc>
          <w:tcPr>
            <w:tcW w:w="1180" w:type="dxa"/>
            <w:tcBorders>
              <w:top w:val="nil"/>
              <w:left w:val="nil"/>
              <w:bottom w:val="nil"/>
              <w:right w:val="nil"/>
            </w:tcBorders>
            <w:shd w:val="clear" w:color="auto" w:fill="F2F2F2" w:themeFill="background1" w:themeFillShade="F2"/>
            <w:vAlign w:val="center"/>
          </w:tcPr>
          <w:p w14:paraId="0A9AF438" w14:textId="411B083D" w:rsidR="00A607E7" w:rsidRPr="00E6110B" w:rsidRDefault="00A607E7" w:rsidP="00A607E7">
            <w:pPr>
              <w:jc w:val="center"/>
              <w:rPr>
                <w:color w:val="000000"/>
              </w:rPr>
            </w:pPr>
            <w:r w:rsidRPr="00E6110B">
              <w:rPr>
                <w:color w:val="000000"/>
              </w:rPr>
              <w:t>-0.00002</w:t>
            </w:r>
          </w:p>
        </w:tc>
        <w:tc>
          <w:tcPr>
            <w:tcW w:w="1180" w:type="dxa"/>
            <w:tcBorders>
              <w:top w:val="nil"/>
              <w:left w:val="nil"/>
              <w:bottom w:val="nil"/>
              <w:right w:val="nil"/>
            </w:tcBorders>
            <w:shd w:val="clear" w:color="auto" w:fill="F2F2F2" w:themeFill="background1" w:themeFillShade="F2"/>
            <w:noWrap/>
            <w:vAlign w:val="center"/>
          </w:tcPr>
          <w:p w14:paraId="23A63F73" w14:textId="41C27575" w:rsidR="00A607E7" w:rsidRPr="00E6110B" w:rsidRDefault="00A607E7" w:rsidP="00A607E7">
            <w:pPr>
              <w:jc w:val="center"/>
              <w:rPr>
                <w:color w:val="000000"/>
              </w:rPr>
            </w:pPr>
            <w:r w:rsidRPr="00E6110B">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238EA15D" w14:textId="12DF2FEB" w:rsidR="00A607E7" w:rsidRPr="00E6110B" w:rsidRDefault="00A607E7" w:rsidP="00A607E7">
            <w:pPr>
              <w:jc w:val="center"/>
              <w:rPr>
                <w:color w:val="000000"/>
              </w:rPr>
            </w:pPr>
            <w:r>
              <w:rPr>
                <w:color w:val="000000"/>
              </w:rPr>
              <w:t>-0.003</w:t>
            </w:r>
          </w:p>
        </w:tc>
      </w:tr>
      <w:tr w:rsidR="00A607E7" w:rsidRPr="00FA414E" w14:paraId="1DF54C54" w14:textId="77777777" w:rsidTr="00CF4DA2">
        <w:trPr>
          <w:trHeight w:val="320"/>
        </w:trPr>
        <w:tc>
          <w:tcPr>
            <w:tcW w:w="1180" w:type="dxa"/>
            <w:tcBorders>
              <w:top w:val="nil"/>
              <w:left w:val="nil"/>
              <w:bottom w:val="nil"/>
              <w:right w:val="nil"/>
            </w:tcBorders>
            <w:shd w:val="clear" w:color="auto" w:fill="auto"/>
            <w:noWrap/>
            <w:vAlign w:val="center"/>
            <w:hideMark/>
          </w:tcPr>
          <w:p w14:paraId="3F791462" w14:textId="49D6D914" w:rsidR="00A607E7" w:rsidRPr="0086700D" w:rsidRDefault="00A607E7" w:rsidP="00A607E7">
            <w:pPr>
              <w:jc w:val="center"/>
              <w:rPr>
                <w:color w:val="000000"/>
              </w:rPr>
            </w:pPr>
            <w:r>
              <w:rPr>
                <w:color w:val="000000"/>
              </w:rPr>
              <w:t>dep</w:t>
            </w:r>
          </w:p>
        </w:tc>
        <w:tc>
          <w:tcPr>
            <w:tcW w:w="1180" w:type="dxa"/>
            <w:tcBorders>
              <w:top w:val="nil"/>
              <w:left w:val="nil"/>
              <w:bottom w:val="nil"/>
              <w:right w:val="nil"/>
            </w:tcBorders>
            <w:shd w:val="clear" w:color="auto" w:fill="auto"/>
            <w:noWrap/>
            <w:vAlign w:val="center"/>
            <w:hideMark/>
          </w:tcPr>
          <w:p w14:paraId="230FC008" w14:textId="48DFB420" w:rsidR="00A607E7" w:rsidRPr="0086700D" w:rsidRDefault="00A607E7" w:rsidP="00A607E7">
            <w:pPr>
              <w:jc w:val="center"/>
              <w:rPr>
                <w:color w:val="000000"/>
              </w:rPr>
            </w:pPr>
            <w:r>
              <w:rPr>
                <w:color w:val="000000"/>
              </w:rPr>
              <w:t>int</w:t>
            </w:r>
          </w:p>
        </w:tc>
        <w:tc>
          <w:tcPr>
            <w:tcW w:w="1180" w:type="dxa"/>
            <w:tcBorders>
              <w:top w:val="nil"/>
              <w:left w:val="nil"/>
              <w:bottom w:val="nil"/>
              <w:right w:val="nil"/>
            </w:tcBorders>
            <w:shd w:val="clear" w:color="auto" w:fill="auto"/>
            <w:noWrap/>
            <w:vAlign w:val="center"/>
          </w:tcPr>
          <w:p w14:paraId="2E46B0E0" w14:textId="5F0CF0F1" w:rsidR="00A607E7" w:rsidRPr="0086700D" w:rsidRDefault="00A607E7" w:rsidP="00A607E7">
            <w:pPr>
              <w:jc w:val="center"/>
              <w:rPr>
                <w:color w:val="000000"/>
              </w:rPr>
            </w:pPr>
            <w:r>
              <w:rPr>
                <w:color w:val="000000"/>
              </w:rPr>
              <w:t>0.11748</w:t>
            </w:r>
          </w:p>
        </w:tc>
        <w:tc>
          <w:tcPr>
            <w:tcW w:w="1180" w:type="dxa"/>
            <w:tcBorders>
              <w:top w:val="nil"/>
              <w:left w:val="nil"/>
              <w:bottom w:val="nil"/>
              <w:right w:val="nil"/>
            </w:tcBorders>
            <w:vAlign w:val="center"/>
          </w:tcPr>
          <w:p w14:paraId="416ED5FC" w14:textId="01DED6DD"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FC37283" w14:textId="77303D9F" w:rsidR="00A607E7" w:rsidRPr="0086700D" w:rsidRDefault="00A607E7" w:rsidP="00A607E7">
            <w:pPr>
              <w:jc w:val="center"/>
              <w:rPr>
                <w:color w:val="000000"/>
              </w:rPr>
            </w:pPr>
            <w:r>
              <w:rPr>
                <w:color w:val="000000"/>
              </w:rPr>
              <w:t>1.984</w:t>
            </w:r>
          </w:p>
        </w:tc>
        <w:tc>
          <w:tcPr>
            <w:tcW w:w="340" w:type="dxa"/>
            <w:tcBorders>
              <w:top w:val="nil"/>
              <w:left w:val="nil"/>
              <w:bottom w:val="nil"/>
              <w:right w:val="nil"/>
            </w:tcBorders>
            <w:shd w:val="clear" w:color="auto" w:fill="auto"/>
            <w:noWrap/>
            <w:vAlign w:val="center"/>
            <w:hideMark/>
          </w:tcPr>
          <w:p w14:paraId="780CE7E6"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F2F2F2" w:themeFill="background1" w:themeFillShade="F2"/>
            <w:noWrap/>
            <w:vAlign w:val="center"/>
            <w:hideMark/>
          </w:tcPr>
          <w:p w14:paraId="22295A5E" w14:textId="28042E83" w:rsidR="00A607E7" w:rsidRPr="00CB7A75" w:rsidRDefault="00A607E7" w:rsidP="00A607E7">
            <w:pPr>
              <w:jc w:val="center"/>
              <w:rPr>
                <w:color w:val="000000"/>
              </w:rPr>
            </w:pPr>
            <w:r w:rsidRPr="00CB7A75">
              <w:rPr>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277C8CB6" w14:textId="164875BD" w:rsidR="00A607E7" w:rsidRPr="00CB7A75" w:rsidRDefault="00A607E7" w:rsidP="00A607E7">
            <w:pPr>
              <w:jc w:val="center"/>
              <w:rPr>
                <w:color w:val="000000"/>
              </w:rPr>
            </w:pPr>
            <w:r w:rsidRPr="00CB7A75">
              <w:rPr>
                <w:color w:val="000000"/>
              </w:rPr>
              <w:t>trg</w:t>
            </w:r>
          </w:p>
        </w:tc>
        <w:tc>
          <w:tcPr>
            <w:tcW w:w="1180" w:type="dxa"/>
            <w:tcBorders>
              <w:top w:val="nil"/>
              <w:left w:val="nil"/>
              <w:bottom w:val="nil"/>
              <w:right w:val="nil"/>
            </w:tcBorders>
            <w:shd w:val="clear" w:color="auto" w:fill="F2F2F2" w:themeFill="background1" w:themeFillShade="F2"/>
            <w:vAlign w:val="center"/>
          </w:tcPr>
          <w:p w14:paraId="5BE1985F" w14:textId="0CF288C4" w:rsidR="00A607E7" w:rsidRPr="00CB7A75" w:rsidRDefault="00A607E7" w:rsidP="00A607E7">
            <w:pPr>
              <w:jc w:val="center"/>
              <w:rPr>
                <w:color w:val="000000"/>
              </w:rPr>
            </w:pPr>
            <w:r w:rsidRPr="00CB7A75">
              <w:rPr>
                <w:color w:val="000000"/>
              </w:rPr>
              <w:t>-0.00153</w:t>
            </w:r>
          </w:p>
        </w:tc>
        <w:tc>
          <w:tcPr>
            <w:tcW w:w="1180" w:type="dxa"/>
            <w:tcBorders>
              <w:top w:val="nil"/>
              <w:left w:val="nil"/>
              <w:bottom w:val="nil"/>
              <w:right w:val="nil"/>
            </w:tcBorders>
            <w:shd w:val="clear" w:color="auto" w:fill="F2F2F2" w:themeFill="background1" w:themeFillShade="F2"/>
            <w:noWrap/>
            <w:vAlign w:val="center"/>
          </w:tcPr>
          <w:p w14:paraId="702EDD4F" w14:textId="6B461BFB"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31081408" w14:textId="4422D2C2" w:rsidR="00A607E7" w:rsidRPr="00CB7A75" w:rsidRDefault="00A607E7" w:rsidP="00A607E7">
            <w:pPr>
              <w:jc w:val="center"/>
              <w:rPr>
                <w:color w:val="000000"/>
              </w:rPr>
            </w:pPr>
            <w:r>
              <w:rPr>
                <w:color w:val="000000"/>
              </w:rPr>
              <w:t>-0.302</w:t>
            </w:r>
          </w:p>
        </w:tc>
      </w:tr>
      <w:tr w:rsidR="00A607E7" w:rsidRPr="00FA414E" w14:paraId="07F00060"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667DE8B0" w14:textId="56FE415A" w:rsidR="00A607E7" w:rsidRPr="00CB7A75" w:rsidRDefault="00A607E7" w:rsidP="00A607E7">
            <w:pPr>
              <w:jc w:val="center"/>
              <w:rPr>
                <w:color w:val="000000"/>
              </w:rPr>
            </w:pPr>
            <w:r w:rsidRPr="00CB7A75">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07548E4B" w14:textId="6136C7DE" w:rsidR="00A607E7" w:rsidRPr="00CB7A75" w:rsidRDefault="00A607E7" w:rsidP="00A607E7">
            <w:pPr>
              <w:jc w:val="center"/>
              <w:rPr>
                <w:color w:val="000000"/>
              </w:rPr>
            </w:pPr>
            <w:r w:rsidRPr="00CB7A75">
              <w:rPr>
                <w:color w:val="000000"/>
              </w:rPr>
              <w:t>fbr</w:t>
            </w:r>
          </w:p>
        </w:tc>
        <w:tc>
          <w:tcPr>
            <w:tcW w:w="1180" w:type="dxa"/>
            <w:tcBorders>
              <w:top w:val="nil"/>
              <w:left w:val="nil"/>
              <w:bottom w:val="nil"/>
              <w:right w:val="nil"/>
            </w:tcBorders>
            <w:shd w:val="clear" w:color="auto" w:fill="F2F2F2" w:themeFill="background1" w:themeFillShade="F2"/>
            <w:noWrap/>
            <w:vAlign w:val="center"/>
          </w:tcPr>
          <w:p w14:paraId="51E38B5E" w14:textId="31815455" w:rsidR="00A607E7" w:rsidRPr="00CB7A75" w:rsidRDefault="00A607E7" w:rsidP="00A607E7">
            <w:pPr>
              <w:jc w:val="center"/>
              <w:rPr>
                <w:color w:val="000000"/>
              </w:rPr>
            </w:pPr>
            <w:r w:rsidRPr="00CB7A75">
              <w:rPr>
                <w:color w:val="000000"/>
              </w:rPr>
              <w:t>-0.00152</w:t>
            </w:r>
          </w:p>
        </w:tc>
        <w:tc>
          <w:tcPr>
            <w:tcW w:w="1180" w:type="dxa"/>
            <w:tcBorders>
              <w:top w:val="nil"/>
              <w:left w:val="nil"/>
              <w:bottom w:val="nil"/>
              <w:right w:val="nil"/>
            </w:tcBorders>
            <w:shd w:val="clear" w:color="auto" w:fill="F2F2F2" w:themeFill="background1" w:themeFillShade="F2"/>
            <w:vAlign w:val="center"/>
          </w:tcPr>
          <w:p w14:paraId="1EA5870B" w14:textId="422D7A36"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72048E59" w14:textId="20102C9F" w:rsidR="00A607E7" w:rsidRPr="00CB7A75" w:rsidRDefault="00A607E7" w:rsidP="00A607E7">
            <w:pPr>
              <w:jc w:val="center"/>
              <w:rPr>
                <w:color w:val="000000"/>
              </w:rPr>
            </w:pPr>
            <w:r>
              <w:rPr>
                <w:color w:val="000000"/>
              </w:rPr>
              <w:t>-0.158</w:t>
            </w:r>
          </w:p>
        </w:tc>
        <w:tc>
          <w:tcPr>
            <w:tcW w:w="340" w:type="dxa"/>
            <w:tcBorders>
              <w:top w:val="nil"/>
              <w:left w:val="nil"/>
              <w:bottom w:val="nil"/>
              <w:right w:val="nil"/>
            </w:tcBorders>
            <w:shd w:val="clear" w:color="auto" w:fill="auto"/>
            <w:noWrap/>
            <w:vAlign w:val="center"/>
            <w:hideMark/>
          </w:tcPr>
          <w:p w14:paraId="33D5D1C9"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F2F2F2" w:themeFill="background1" w:themeFillShade="F2"/>
            <w:noWrap/>
            <w:vAlign w:val="center"/>
            <w:hideMark/>
          </w:tcPr>
          <w:p w14:paraId="2CDDE3C3" w14:textId="0AE50509" w:rsidR="00A607E7" w:rsidRPr="00CB7A75" w:rsidRDefault="00A607E7" w:rsidP="00A607E7">
            <w:pPr>
              <w:jc w:val="center"/>
              <w:rPr>
                <w:color w:val="000000"/>
              </w:rPr>
            </w:pPr>
            <w:r w:rsidRPr="00CB7A75">
              <w:rPr>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57777E37" w14:textId="6196852E" w:rsidR="00A607E7" w:rsidRPr="00CB7A75" w:rsidRDefault="00A607E7" w:rsidP="00A607E7">
            <w:pPr>
              <w:jc w:val="center"/>
              <w:rPr>
                <w:color w:val="000000"/>
              </w:rPr>
            </w:pPr>
            <w:r w:rsidRPr="00CB7A75">
              <w:rPr>
                <w:color w:val="000000"/>
              </w:rPr>
              <w:t>ldl</w:t>
            </w:r>
          </w:p>
        </w:tc>
        <w:tc>
          <w:tcPr>
            <w:tcW w:w="1180" w:type="dxa"/>
            <w:tcBorders>
              <w:top w:val="nil"/>
              <w:left w:val="nil"/>
              <w:bottom w:val="nil"/>
              <w:right w:val="nil"/>
            </w:tcBorders>
            <w:shd w:val="clear" w:color="auto" w:fill="F2F2F2" w:themeFill="background1" w:themeFillShade="F2"/>
            <w:vAlign w:val="center"/>
          </w:tcPr>
          <w:p w14:paraId="121AA98B" w14:textId="04D9F665" w:rsidR="00A607E7" w:rsidRPr="00CB7A75" w:rsidRDefault="00A607E7" w:rsidP="00A607E7">
            <w:pPr>
              <w:jc w:val="center"/>
              <w:rPr>
                <w:color w:val="000000"/>
              </w:rPr>
            </w:pPr>
            <w:r w:rsidRPr="00CB7A75">
              <w:rPr>
                <w:color w:val="000000"/>
              </w:rPr>
              <w:t>-0.00399</w:t>
            </w:r>
          </w:p>
        </w:tc>
        <w:tc>
          <w:tcPr>
            <w:tcW w:w="1180" w:type="dxa"/>
            <w:tcBorders>
              <w:top w:val="nil"/>
              <w:left w:val="nil"/>
              <w:bottom w:val="nil"/>
              <w:right w:val="nil"/>
            </w:tcBorders>
            <w:shd w:val="clear" w:color="auto" w:fill="F2F2F2" w:themeFill="background1" w:themeFillShade="F2"/>
            <w:noWrap/>
            <w:vAlign w:val="center"/>
          </w:tcPr>
          <w:p w14:paraId="1E31DDAC" w14:textId="5B189741"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18E0ECFA" w14:textId="13B41F00" w:rsidR="00A607E7" w:rsidRPr="00CB7A75" w:rsidRDefault="00A607E7" w:rsidP="00A607E7">
            <w:pPr>
              <w:jc w:val="center"/>
              <w:rPr>
                <w:color w:val="000000"/>
              </w:rPr>
            </w:pPr>
            <w:r>
              <w:rPr>
                <w:color w:val="000000"/>
              </w:rPr>
              <w:t>-0.459</w:t>
            </w:r>
          </w:p>
        </w:tc>
      </w:tr>
      <w:tr w:rsidR="00A607E7" w:rsidRPr="00FA414E" w14:paraId="264E8B0B"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1D4B1647" w14:textId="5662C2F0" w:rsidR="00A607E7" w:rsidRPr="00CB7A75" w:rsidRDefault="00A607E7" w:rsidP="00A607E7">
            <w:pPr>
              <w:jc w:val="center"/>
              <w:rPr>
                <w:color w:val="000000"/>
              </w:rPr>
            </w:pPr>
            <w:r w:rsidRPr="00CB7A75">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64A26C7F" w14:textId="378E0674" w:rsidR="00A607E7" w:rsidRPr="00CB7A75" w:rsidRDefault="00A607E7" w:rsidP="00A607E7">
            <w:pPr>
              <w:jc w:val="center"/>
              <w:rPr>
                <w:color w:val="000000"/>
              </w:rPr>
            </w:pPr>
            <w:r w:rsidRPr="00CB7A75">
              <w:rPr>
                <w:color w:val="000000"/>
              </w:rPr>
              <w:t>crp</w:t>
            </w:r>
          </w:p>
        </w:tc>
        <w:tc>
          <w:tcPr>
            <w:tcW w:w="1180" w:type="dxa"/>
            <w:tcBorders>
              <w:top w:val="nil"/>
              <w:left w:val="nil"/>
              <w:bottom w:val="nil"/>
              <w:right w:val="nil"/>
            </w:tcBorders>
            <w:shd w:val="clear" w:color="auto" w:fill="F2F2F2" w:themeFill="background1" w:themeFillShade="F2"/>
            <w:noWrap/>
            <w:vAlign w:val="center"/>
          </w:tcPr>
          <w:p w14:paraId="462921A6" w14:textId="676CAF2B" w:rsidR="00A607E7" w:rsidRPr="00CB7A75" w:rsidRDefault="00A607E7" w:rsidP="00A607E7">
            <w:pPr>
              <w:jc w:val="center"/>
              <w:rPr>
                <w:color w:val="000000"/>
              </w:rPr>
            </w:pPr>
            <w:r w:rsidRPr="00CB7A75">
              <w:rPr>
                <w:color w:val="000000"/>
              </w:rPr>
              <w:t>-0.00156</w:t>
            </w:r>
          </w:p>
        </w:tc>
        <w:tc>
          <w:tcPr>
            <w:tcW w:w="1180" w:type="dxa"/>
            <w:tcBorders>
              <w:top w:val="nil"/>
              <w:left w:val="nil"/>
              <w:bottom w:val="nil"/>
              <w:right w:val="nil"/>
            </w:tcBorders>
            <w:shd w:val="clear" w:color="auto" w:fill="F2F2F2" w:themeFill="background1" w:themeFillShade="F2"/>
            <w:vAlign w:val="center"/>
          </w:tcPr>
          <w:p w14:paraId="111B85E1" w14:textId="54DBB7B9"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223EECCF" w14:textId="5548A4AF" w:rsidR="00A607E7" w:rsidRPr="00CB7A75" w:rsidRDefault="00A607E7" w:rsidP="00A607E7">
            <w:pPr>
              <w:jc w:val="center"/>
              <w:rPr>
                <w:color w:val="000000"/>
              </w:rPr>
            </w:pPr>
            <w:r>
              <w:rPr>
                <w:color w:val="000000"/>
              </w:rPr>
              <w:t>-0.381</w:t>
            </w:r>
          </w:p>
        </w:tc>
        <w:tc>
          <w:tcPr>
            <w:tcW w:w="340" w:type="dxa"/>
            <w:tcBorders>
              <w:top w:val="nil"/>
              <w:left w:val="nil"/>
              <w:bottom w:val="nil"/>
              <w:right w:val="nil"/>
            </w:tcBorders>
            <w:shd w:val="clear" w:color="auto" w:fill="auto"/>
            <w:noWrap/>
            <w:vAlign w:val="center"/>
            <w:hideMark/>
          </w:tcPr>
          <w:p w14:paraId="630F7B6B"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F2F2F2" w:themeFill="background1" w:themeFillShade="F2"/>
            <w:noWrap/>
            <w:vAlign w:val="center"/>
            <w:hideMark/>
          </w:tcPr>
          <w:p w14:paraId="63FE96E1" w14:textId="25D85221" w:rsidR="00A607E7" w:rsidRPr="0086700D" w:rsidRDefault="00A607E7" w:rsidP="00A607E7">
            <w:pPr>
              <w:jc w:val="center"/>
              <w:rPr>
                <w:b/>
                <w:bCs/>
                <w:color w:val="000000"/>
              </w:rPr>
            </w:pPr>
            <w:r w:rsidRPr="0086700D">
              <w:rPr>
                <w:b/>
                <w:bCs/>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38EF1BDE" w14:textId="2B92956F" w:rsidR="00A607E7" w:rsidRPr="00CF68EC" w:rsidRDefault="00A607E7" w:rsidP="00A607E7">
            <w:pPr>
              <w:jc w:val="center"/>
              <w:rPr>
                <w:b/>
                <w:bCs/>
                <w:color w:val="000000"/>
              </w:rPr>
            </w:pPr>
            <w:r w:rsidRPr="00CF68EC">
              <w:rPr>
                <w:b/>
                <w:bCs/>
                <w:color w:val="000000"/>
              </w:rPr>
              <w:t>hdl</w:t>
            </w:r>
          </w:p>
        </w:tc>
        <w:tc>
          <w:tcPr>
            <w:tcW w:w="1180" w:type="dxa"/>
            <w:tcBorders>
              <w:top w:val="nil"/>
              <w:left w:val="nil"/>
              <w:bottom w:val="nil"/>
              <w:right w:val="nil"/>
            </w:tcBorders>
            <w:shd w:val="clear" w:color="auto" w:fill="F2F2F2" w:themeFill="background1" w:themeFillShade="F2"/>
            <w:vAlign w:val="center"/>
          </w:tcPr>
          <w:p w14:paraId="6EC74AFC" w14:textId="54543D36" w:rsidR="00A607E7" w:rsidRPr="009F0A9B" w:rsidRDefault="00A607E7" w:rsidP="00A607E7">
            <w:pPr>
              <w:jc w:val="center"/>
              <w:rPr>
                <w:b/>
                <w:bCs/>
                <w:color w:val="000000"/>
              </w:rPr>
            </w:pPr>
            <w:r w:rsidRPr="009F0A9B">
              <w:rPr>
                <w:b/>
                <w:bCs/>
                <w:color w:val="000000"/>
              </w:rPr>
              <w:t>0.00033</w:t>
            </w:r>
          </w:p>
        </w:tc>
        <w:tc>
          <w:tcPr>
            <w:tcW w:w="1180" w:type="dxa"/>
            <w:tcBorders>
              <w:top w:val="nil"/>
              <w:left w:val="nil"/>
              <w:bottom w:val="nil"/>
              <w:right w:val="nil"/>
            </w:tcBorders>
            <w:shd w:val="clear" w:color="auto" w:fill="F2F2F2" w:themeFill="background1" w:themeFillShade="F2"/>
            <w:noWrap/>
            <w:vAlign w:val="center"/>
          </w:tcPr>
          <w:p w14:paraId="480CDD3A" w14:textId="790B7C65" w:rsidR="00A607E7" w:rsidRPr="009F0A9B" w:rsidRDefault="00A607E7" w:rsidP="00A607E7">
            <w:pPr>
              <w:jc w:val="center"/>
              <w:rPr>
                <w:b/>
                <w:bCs/>
                <w:color w:val="000000"/>
              </w:rPr>
            </w:pPr>
            <w:r w:rsidRPr="009F0A9B">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1AE38ABF" w14:textId="64DFC087" w:rsidR="00A607E7" w:rsidRPr="009F0A9B" w:rsidRDefault="00A607E7" w:rsidP="00A607E7">
            <w:pPr>
              <w:jc w:val="center"/>
              <w:rPr>
                <w:b/>
                <w:bCs/>
                <w:color w:val="000000"/>
              </w:rPr>
            </w:pPr>
            <w:r w:rsidRPr="009F0A9B">
              <w:rPr>
                <w:b/>
                <w:bCs/>
                <w:color w:val="000000"/>
              </w:rPr>
              <w:t>0.181</w:t>
            </w:r>
          </w:p>
        </w:tc>
      </w:tr>
      <w:tr w:rsidR="00A607E7" w:rsidRPr="00FA414E" w14:paraId="3B4D2CA0"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2E38EDAE" w14:textId="32A81CA8" w:rsidR="00A607E7" w:rsidRPr="00E6110B" w:rsidRDefault="00A607E7" w:rsidP="00A607E7">
            <w:pPr>
              <w:jc w:val="center"/>
              <w:rPr>
                <w:b/>
                <w:bCs/>
                <w:color w:val="000000"/>
              </w:rPr>
            </w:pPr>
            <w:r w:rsidRPr="00E6110B">
              <w:rPr>
                <w:b/>
                <w:bCs/>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5902E707" w14:textId="642A7F92" w:rsidR="00A607E7" w:rsidRPr="00E6110B" w:rsidRDefault="00A607E7" w:rsidP="00A607E7">
            <w:pPr>
              <w:jc w:val="center"/>
              <w:rPr>
                <w:b/>
                <w:bCs/>
                <w:color w:val="000000"/>
              </w:rPr>
            </w:pPr>
            <w:r w:rsidRPr="00E6110B">
              <w:rPr>
                <w:b/>
                <w:bCs/>
                <w:color w:val="000000"/>
              </w:rPr>
              <w:t>glc</w:t>
            </w:r>
          </w:p>
        </w:tc>
        <w:tc>
          <w:tcPr>
            <w:tcW w:w="1180" w:type="dxa"/>
            <w:tcBorders>
              <w:top w:val="nil"/>
              <w:left w:val="nil"/>
              <w:bottom w:val="nil"/>
              <w:right w:val="nil"/>
            </w:tcBorders>
            <w:shd w:val="clear" w:color="auto" w:fill="F2F2F2" w:themeFill="background1" w:themeFillShade="F2"/>
            <w:noWrap/>
            <w:vAlign w:val="center"/>
          </w:tcPr>
          <w:p w14:paraId="5F65E7EF" w14:textId="0D3F2C62" w:rsidR="00A607E7" w:rsidRPr="009F0A9B" w:rsidRDefault="00A607E7" w:rsidP="00A607E7">
            <w:pPr>
              <w:jc w:val="center"/>
              <w:rPr>
                <w:b/>
                <w:bCs/>
                <w:color w:val="000000"/>
              </w:rPr>
            </w:pPr>
            <w:r w:rsidRPr="009F0A9B">
              <w:rPr>
                <w:b/>
                <w:bCs/>
                <w:color w:val="000000"/>
              </w:rPr>
              <w:t>0.00084</w:t>
            </w:r>
          </w:p>
        </w:tc>
        <w:tc>
          <w:tcPr>
            <w:tcW w:w="1180" w:type="dxa"/>
            <w:tcBorders>
              <w:top w:val="nil"/>
              <w:left w:val="nil"/>
              <w:bottom w:val="nil"/>
              <w:right w:val="nil"/>
            </w:tcBorders>
            <w:shd w:val="clear" w:color="auto" w:fill="F2F2F2" w:themeFill="background1" w:themeFillShade="F2"/>
            <w:vAlign w:val="center"/>
          </w:tcPr>
          <w:p w14:paraId="59587EE2" w14:textId="61FB5D3F" w:rsidR="00A607E7" w:rsidRPr="009F0A9B" w:rsidRDefault="00A607E7" w:rsidP="00A607E7">
            <w:pPr>
              <w:jc w:val="center"/>
              <w:rPr>
                <w:b/>
                <w:bCs/>
                <w:color w:val="000000"/>
              </w:rPr>
            </w:pPr>
            <w:r w:rsidRPr="009F0A9B">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3343CDE9" w14:textId="39823091" w:rsidR="00A607E7" w:rsidRPr="009F0A9B" w:rsidRDefault="00A607E7" w:rsidP="00A607E7">
            <w:pPr>
              <w:jc w:val="center"/>
              <w:rPr>
                <w:b/>
                <w:bCs/>
                <w:color w:val="000000"/>
              </w:rPr>
            </w:pPr>
            <w:r w:rsidRPr="009F0A9B">
              <w:rPr>
                <w:b/>
                <w:bCs/>
                <w:color w:val="000000"/>
              </w:rPr>
              <w:t>0.298</w:t>
            </w:r>
          </w:p>
        </w:tc>
        <w:tc>
          <w:tcPr>
            <w:tcW w:w="340" w:type="dxa"/>
            <w:tcBorders>
              <w:top w:val="nil"/>
              <w:left w:val="nil"/>
              <w:bottom w:val="nil"/>
              <w:right w:val="nil"/>
            </w:tcBorders>
            <w:shd w:val="clear" w:color="auto" w:fill="auto"/>
            <w:noWrap/>
            <w:vAlign w:val="center"/>
            <w:hideMark/>
          </w:tcPr>
          <w:p w14:paraId="4B3F2F8C"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520FE7C6" w14:textId="26A77F38" w:rsidR="00A607E7" w:rsidRPr="00C70B6E" w:rsidRDefault="00A607E7" w:rsidP="00A607E7">
            <w:pPr>
              <w:jc w:val="center"/>
              <w:rPr>
                <w:color w:val="000000"/>
              </w:rPr>
            </w:pPr>
            <w:r>
              <w:rPr>
                <w:color w:val="000000"/>
              </w:rPr>
              <w:t>int</w:t>
            </w:r>
          </w:p>
        </w:tc>
        <w:tc>
          <w:tcPr>
            <w:tcW w:w="1180" w:type="dxa"/>
            <w:tcBorders>
              <w:top w:val="nil"/>
              <w:left w:val="nil"/>
              <w:bottom w:val="nil"/>
              <w:right w:val="nil"/>
            </w:tcBorders>
            <w:shd w:val="clear" w:color="auto" w:fill="auto"/>
            <w:noWrap/>
            <w:vAlign w:val="center"/>
            <w:hideMark/>
          </w:tcPr>
          <w:p w14:paraId="473B6F92" w14:textId="583D282C"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vAlign w:val="center"/>
          </w:tcPr>
          <w:p w14:paraId="582BC28C" w14:textId="7163ABCB" w:rsidR="00A607E7" w:rsidRDefault="00A607E7" w:rsidP="00A607E7">
            <w:pPr>
              <w:jc w:val="center"/>
              <w:rPr>
                <w:color w:val="000000"/>
              </w:rPr>
            </w:pPr>
            <w:r>
              <w:rPr>
                <w:color w:val="000000"/>
              </w:rPr>
              <w:t>-0.00034</w:t>
            </w:r>
          </w:p>
        </w:tc>
        <w:tc>
          <w:tcPr>
            <w:tcW w:w="1180" w:type="dxa"/>
            <w:tcBorders>
              <w:top w:val="nil"/>
              <w:left w:val="nil"/>
              <w:bottom w:val="nil"/>
              <w:right w:val="nil"/>
            </w:tcBorders>
            <w:shd w:val="clear" w:color="auto" w:fill="auto"/>
            <w:noWrap/>
            <w:vAlign w:val="center"/>
          </w:tcPr>
          <w:p w14:paraId="4E34094F" w14:textId="1E36B3FE"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40A5435" w14:textId="040BBC3E" w:rsidR="00A607E7" w:rsidRPr="00C70B6E" w:rsidRDefault="00A607E7" w:rsidP="00A607E7">
            <w:pPr>
              <w:jc w:val="center"/>
              <w:rPr>
                <w:color w:val="000000"/>
              </w:rPr>
            </w:pPr>
            <w:r>
              <w:rPr>
                <w:color w:val="000000"/>
              </w:rPr>
              <w:t>-0.063</w:t>
            </w:r>
          </w:p>
        </w:tc>
      </w:tr>
      <w:tr w:rsidR="00A607E7" w:rsidRPr="00FA414E" w14:paraId="2217D41E"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1AB5D8E2" w14:textId="16692EA3" w:rsidR="00A607E7" w:rsidRPr="00CB7A75" w:rsidRDefault="00A607E7" w:rsidP="00A607E7">
            <w:pPr>
              <w:jc w:val="center"/>
              <w:rPr>
                <w:color w:val="000000"/>
              </w:rPr>
            </w:pPr>
            <w:r w:rsidRPr="00CB7A75">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4D4E1903" w14:textId="0C848F40" w:rsidR="00A607E7" w:rsidRPr="00CB7A75" w:rsidRDefault="00A607E7" w:rsidP="00A607E7">
            <w:pPr>
              <w:jc w:val="center"/>
              <w:rPr>
                <w:color w:val="000000"/>
              </w:rPr>
            </w:pPr>
            <w:r w:rsidRPr="00CB7A75">
              <w:rPr>
                <w:color w:val="000000"/>
              </w:rPr>
              <w:t>ins</w:t>
            </w:r>
          </w:p>
        </w:tc>
        <w:tc>
          <w:tcPr>
            <w:tcW w:w="1180" w:type="dxa"/>
            <w:tcBorders>
              <w:top w:val="nil"/>
              <w:left w:val="nil"/>
              <w:bottom w:val="nil"/>
              <w:right w:val="nil"/>
            </w:tcBorders>
            <w:shd w:val="clear" w:color="auto" w:fill="F2F2F2" w:themeFill="background1" w:themeFillShade="F2"/>
            <w:noWrap/>
            <w:vAlign w:val="center"/>
          </w:tcPr>
          <w:p w14:paraId="482269CC" w14:textId="1C39F043" w:rsidR="00A607E7" w:rsidRPr="00CB7A75" w:rsidRDefault="00A607E7" w:rsidP="00A607E7">
            <w:pPr>
              <w:jc w:val="center"/>
              <w:rPr>
                <w:color w:val="000000"/>
              </w:rPr>
            </w:pPr>
            <w:r w:rsidRPr="00CB7A75">
              <w:rPr>
                <w:color w:val="000000"/>
              </w:rPr>
              <w:t>-0.00083</w:t>
            </w:r>
          </w:p>
        </w:tc>
        <w:tc>
          <w:tcPr>
            <w:tcW w:w="1180" w:type="dxa"/>
            <w:tcBorders>
              <w:top w:val="nil"/>
              <w:left w:val="nil"/>
              <w:bottom w:val="nil"/>
              <w:right w:val="nil"/>
            </w:tcBorders>
            <w:shd w:val="clear" w:color="auto" w:fill="F2F2F2" w:themeFill="background1" w:themeFillShade="F2"/>
            <w:vAlign w:val="center"/>
          </w:tcPr>
          <w:p w14:paraId="6BB40B9A" w14:textId="54A58004"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4C939543" w14:textId="2C72B796" w:rsidR="00A607E7" w:rsidRPr="00CB7A75" w:rsidRDefault="00A607E7" w:rsidP="00A607E7">
            <w:pPr>
              <w:jc w:val="center"/>
              <w:rPr>
                <w:color w:val="000000"/>
              </w:rPr>
            </w:pPr>
            <w:r>
              <w:rPr>
                <w:color w:val="000000"/>
              </w:rPr>
              <w:t>-0.091</w:t>
            </w:r>
          </w:p>
        </w:tc>
        <w:tc>
          <w:tcPr>
            <w:tcW w:w="340" w:type="dxa"/>
            <w:tcBorders>
              <w:top w:val="nil"/>
              <w:left w:val="nil"/>
              <w:bottom w:val="nil"/>
              <w:right w:val="nil"/>
            </w:tcBorders>
            <w:shd w:val="clear" w:color="auto" w:fill="auto"/>
            <w:noWrap/>
            <w:vAlign w:val="center"/>
            <w:hideMark/>
          </w:tcPr>
          <w:p w14:paraId="54D1FAB0"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168B197E" w14:textId="5B95615F" w:rsidR="00A607E7" w:rsidRPr="00C70B6E" w:rsidRDefault="00A607E7" w:rsidP="00A607E7">
            <w:pPr>
              <w:jc w:val="center"/>
              <w:rPr>
                <w:color w:val="000000"/>
              </w:rPr>
            </w:pPr>
            <w:r>
              <w:rPr>
                <w:color w:val="000000"/>
              </w:rPr>
              <w:t>int</w:t>
            </w:r>
          </w:p>
        </w:tc>
        <w:tc>
          <w:tcPr>
            <w:tcW w:w="1180" w:type="dxa"/>
            <w:tcBorders>
              <w:top w:val="nil"/>
              <w:left w:val="nil"/>
              <w:bottom w:val="nil"/>
              <w:right w:val="nil"/>
            </w:tcBorders>
            <w:shd w:val="clear" w:color="auto" w:fill="auto"/>
            <w:noWrap/>
            <w:vAlign w:val="center"/>
            <w:hideMark/>
          </w:tcPr>
          <w:p w14:paraId="715DAB4C" w14:textId="08F3372E"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vAlign w:val="center"/>
          </w:tcPr>
          <w:p w14:paraId="43D22B70" w14:textId="256D2BC4" w:rsidR="00A607E7" w:rsidRDefault="00A607E7" w:rsidP="00A607E7">
            <w:pPr>
              <w:jc w:val="center"/>
              <w:rPr>
                <w:color w:val="000000"/>
              </w:rPr>
            </w:pPr>
            <w:r>
              <w:rPr>
                <w:color w:val="000000"/>
              </w:rPr>
              <w:t>-0.00258</w:t>
            </w:r>
          </w:p>
        </w:tc>
        <w:tc>
          <w:tcPr>
            <w:tcW w:w="1180" w:type="dxa"/>
            <w:tcBorders>
              <w:top w:val="nil"/>
              <w:left w:val="nil"/>
              <w:bottom w:val="nil"/>
              <w:right w:val="nil"/>
            </w:tcBorders>
            <w:shd w:val="clear" w:color="auto" w:fill="auto"/>
            <w:noWrap/>
            <w:vAlign w:val="center"/>
          </w:tcPr>
          <w:p w14:paraId="3181691D" w14:textId="4DFD936B"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AEFF1B1" w14:textId="4F50C43A" w:rsidR="00A607E7" w:rsidRPr="00C70B6E" w:rsidRDefault="00A607E7" w:rsidP="00A607E7">
            <w:pPr>
              <w:jc w:val="center"/>
              <w:rPr>
                <w:color w:val="000000"/>
              </w:rPr>
            </w:pPr>
            <w:r>
              <w:rPr>
                <w:color w:val="000000"/>
              </w:rPr>
              <w:t>-0.129</w:t>
            </w:r>
          </w:p>
        </w:tc>
      </w:tr>
      <w:tr w:rsidR="00A607E7" w:rsidRPr="00FA414E" w14:paraId="5012BFDB"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07313AF3" w14:textId="7076C9D2" w:rsidR="00A607E7" w:rsidRPr="00CB7A75" w:rsidRDefault="00A607E7" w:rsidP="00A607E7">
            <w:pPr>
              <w:jc w:val="center"/>
              <w:rPr>
                <w:color w:val="000000"/>
              </w:rPr>
            </w:pPr>
            <w:r w:rsidRPr="00CB7A75">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06AF2AA9" w14:textId="08DD3240" w:rsidR="00A607E7" w:rsidRPr="00CB7A75" w:rsidRDefault="00A607E7" w:rsidP="00A607E7">
            <w:pPr>
              <w:jc w:val="center"/>
              <w:rPr>
                <w:color w:val="000000"/>
              </w:rPr>
            </w:pPr>
            <w:r w:rsidRPr="00CB7A75">
              <w:rPr>
                <w:color w:val="000000"/>
              </w:rPr>
              <w:t>trg</w:t>
            </w:r>
          </w:p>
        </w:tc>
        <w:tc>
          <w:tcPr>
            <w:tcW w:w="1180" w:type="dxa"/>
            <w:tcBorders>
              <w:top w:val="nil"/>
              <w:left w:val="nil"/>
              <w:bottom w:val="nil"/>
              <w:right w:val="nil"/>
            </w:tcBorders>
            <w:shd w:val="clear" w:color="auto" w:fill="F2F2F2" w:themeFill="background1" w:themeFillShade="F2"/>
            <w:noWrap/>
            <w:vAlign w:val="center"/>
          </w:tcPr>
          <w:p w14:paraId="09045995" w14:textId="421F6DC3" w:rsidR="00A607E7" w:rsidRPr="00CB7A75" w:rsidRDefault="00A607E7" w:rsidP="00A607E7">
            <w:pPr>
              <w:jc w:val="center"/>
              <w:rPr>
                <w:color w:val="000000"/>
              </w:rPr>
            </w:pPr>
            <w:r w:rsidRPr="00CB7A75">
              <w:rPr>
                <w:color w:val="000000"/>
              </w:rPr>
              <w:t>-0.00144</w:t>
            </w:r>
          </w:p>
        </w:tc>
        <w:tc>
          <w:tcPr>
            <w:tcW w:w="1180" w:type="dxa"/>
            <w:tcBorders>
              <w:top w:val="nil"/>
              <w:left w:val="nil"/>
              <w:bottom w:val="nil"/>
              <w:right w:val="nil"/>
            </w:tcBorders>
            <w:shd w:val="clear" w:color="auto" w:fill="F2F2F2" w:themeFill="background1" w:themeFillShade="F2"/>
            <w:vAlign w:val="center"/>
          </w:tcPr>
          <w:p w14:paraId="03370F6A" w14:textId="275859DF"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5CB5A495" w14:textId="51525291" w:rsidR="00A607E7" w:rsidRPr="00CB7A75" w:rsidRDefault="00A607E7" w:rsidP="00A607E7">
            <w:pPr>
              <w:jc w:val="center"/>
              <w:rPr>
                <w:color w:val="000000"/>
              </w:rPr>
            </w:pPr>
            <w:r>
              <w:rPr>
                <w:color w:val="000000"/>
              </w:rPr>
              <w:t>-0.909</w:t>
            </w:r>
          </w:p>
        </w:tc>
        <w:tc>
          <w:tcPr>
            <w:tcW w:w="340" w:type="dxa"/>
            <w:tcBorders>
              <w:top w:val="nil"/>
              <w:left w:val="nil"/>
              <w:bottom w:val="nil"/>
              <w:right w:val="nil"/>
            </w:tcBorders>
            <w:shd w:val="clear" w:color="auto" w:fill="auto"/>
            <w:noWrap/>
            <w:vAlign w:val="center"/>
            <w:hideMark/>
          </w:tcPr>
          <w:p w14:paraId="3F77BD2C"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6FA1210A" w14:textId="57BBA625" w:rsidR="00A607E7" w:rsidRPr="00C70B6E" w:rsidRDefault="00A607E7" w:rsidP="00A607E7">
            <w:pPr>
              <w:jc w:val="center"/>
              <w:rPr>
                <w:color w:val="000000"/>
              </w:rPr>
            </w:pPr>
            <w:r>
              <w:rPr>
                <w:color w:val="000000"/>
              </w:rPr>
              <w:t>int</w:t>
            </w:r>
          </w:p>
        </w:tc>
        <w:tc>
          <w:tcPr>
            <w:tcW w:w="1180" w:type="dxa"/>
            <w:tcBorders>
              <w:top w:val="nil"/>
              <w:left w:val="nil"/>
              <w:bottom w:val="nil"/>
              <w:right w:val="nil"/>
            </w:tcBorders>
            <w:shd w:val="clear" w:color="auto" w:fill="auto"/>
            <w:noWrap/>
            <w:vAlign w:val="center"/>
            <w:hideMark/>
          </w:tcPr>
          <w:p w14:paraId="137D7798" w14:textId="75A414EA"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vAlign w:val="center"/>
          </w:tcPr>
          <w:p w14:paraId="5B7F9505" w14:textId="13D476E8" w:rsidR="00A607E7" w:rsidRDefault="00A607E7" w:rsidP="00A607E7">
            <w:pPr>
              <w:jc w:val="center"/>
              <w:rPr>
                <w:color w:val="000000"/>
              </w:rPr>
            </w:pPr>
            <w:r>
              <w:rPr>
                <w:color w:val="000000"/>
              </w:rPr>
              <w:t>0.00044</w:t>
            </w:r>
          </w:p>
        </w:tc>
        <w:tc>
          <w:tcPr>
            <w:tcW w:w="1180" w:type="dxa"/>
            <w:tcBorders>
              <w:top w:val="nil"/>
              <w:left w:val="nil"/>
              <w:bottom w:val="nil"/>
              <w:right w:val="nil"/>
            </w:tcBorders>
            <w:shd w:val="clear" w:color="auto" w:fill="auto"/>
            <w:noWrap/>
            <w:vAlign w:val="center"/>
          </w:tcPr>
          <w:p w14:paraId="4F61B88B" w14:textId="7CAAB489"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4F2577A" w14:textId="461B93A5" w:rsidR="00A607E7" w:rsidRPr="00C70B6E" w:rsidRDefault="00A607E7" w:rsidP="00A607E7">
            <w:pPr>
              <w:jc w:val="center"/>
              <w:rPr>
                <w:color w:val="000000"/>
              </w:rPr>
            </w:pPr>
            <w:r>
              <w:rPr>
                <w:color w:val="000000"/>
              </w:rPr>
              <w:t>0.000</w:t>
            </w:r>
          </w:p>
        </w:tc>
      </w:tr>
      <w:tr w:rsidR="00A607E7" w:rsidRPr="00FA414E" w14:paraId="2E35E88E"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7A571AE8" w14:textId="42F03D8B" w:rsidR="00A607E7" w:rsidRPr="00CB7A75" w:rsidRDefault="00A607E7" w:rsidP="00A607E7">
            <w:pPr>
              <w:jc w:val="center"/>
              <w:rPr>
                <w:color w:val="000000"/>
              </w:rPr>
            </w:pPr>
            <w:r w:rsidRPr="00CB7A75">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7AB03B20" w14:textId="665C9E32" w:rsidR="00A607E7" w:rsidRPr="00CB7A75" w:rsidRDefault="00A607E7" w:rsidP="00A607E7">
            <w:pPr>
              <w:jc w:val="center"/>
              <w:rPr>
                <w:color w:val="000000"/>
              </w:rPr>
            </w:pPr>
            <w:r w:rsidRPr="00CB7A75">
              <w:rPr>
                <w:color w:val="000000"/>
              </w:rPr>
              <w:t>ldl</w:t>
            </w:r>
          </w:p>
        </w:tc>
        <w:tc>
          <w:tcPr>
            <w:tcW w:w="1180" w:type="dxa"/>
            <w:tcBorders>
              <w:top w:val="nil"/>
              <w:left w:val="nil"/>
              <w:bottom w:val="nil"/>
              <w:right w:val="nil"/>
            </w:tcBorders>
            <w:shd w:val="clear" w:color="auto" w:fill="F2F2F2" w:themeFill="background1" w:themeFillShade="F2"/>
            <w:noWrap/>
            <w:vAlign w:val="center"/>
          </w:tcPr>
          <w:p w14:paraId="55D93CC6" w14:textId="54043EFF" w:rsidR="00A607E7" w:rsidRPr="00CB7A75" w:rsidRDefault="00A607E7" w:rsidP="00A607E7">
            <w:pPr>
              <w:jc w:val="center"/>
              <w:rPr>
                <w:color w:val="000000"/>
              </w:rPr>
            </w:pPr>
            <w:r w:rsidRPr="00CB7A75">
              <w:rPr>
                <w:color w:val="000000"/>
              </w:rPr>
              <w:t>-0.00246</w:t>
            </w:r>
          </w:p>
        </w:tc>
        <w:tc>
          <w:tcPr>
            <w:tcW w:w="1180" w:type="dxa"/>
            <w:tcBorders>
              <w:top w:val="nil"/>
              <w:left w:val="nil"/>
              <w:bottom w:val="nil"/>
              <w:right w:val="nil"/>
            </w:tcBorders>
            <w:shd w:val="clear" w:color="auto" w:fill="F2F2F2" w:themeFill="background1" w:themeFillShade="F2"/>
            <w:vAlign w:val="center"/>
          </w:tcPr>
          <w:p w14:paraId="11E3677F" w14:textId="6B7A1FC0"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5927E25B" w14:textId="651CF369" w:rsidR="00A607E7" w:rsidRPr="00CB7A75" w:rsidRDefault="00A607E7" w:rsidP="00A607E7">
            <w:pPr>
              <w:jc w:val="center"/>
              <w:rPr>
                <w:color w:val="000000"/>
              </w:rPr>
            </w:pPr>
            <w:r>
              <w:rPr>
                <w:color w:val="000000"/>
              </w:rPr>
              <w:t>-0.526</w:t>
            </w:r>
          </w:p>
        </w:tc>
        <w:tc>
          <w:tcPr>
            <w:tcW w:w="340" w:type="dxa"/>
            <w:tcBorders>
              <w:top w:val="nil"/>
              <w:left w:val="nil"/>
              <w:bottom w:val="nil"/>
              <w:right w:val="nil"/>
            </w:tcBorders>
            <w:shd w:val="clear" w:color="auto" w:fill="auto"/>
            <w:noWrap/>
            <w:vAlign w:val="center"/>
            <w:hideMark/>
          </w:tcPr>
          <w:p w14:paraId="6A2390E7"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717AD192" w14:textId="0EAA2B9B" w:rsidR="00A607E7" w:rsidRPr="00C70B6E" w:rsidRDefault="00A607E7" w:rsidP="00A607E7">
            <w:pPr>
              <w:jc w:val="center"/>
              <w:rPr>
                <w:color w:val="000000"/>
              </w:rPr>
            </w:pPr>
            <w:r>
              <w:rPr>
                <w:color w:val="000000"/>
              </w:rPr>
              <w:t>int</w:t>
            </w:r>
          </w:p>
        </w:tc>
        <w:tc>
          <w:tcPr>
            <w:tcW w:w="1180" w:type="dxa"/>
            <w:tcBorders>
              <w:top w:val="nil"/>
              <w:left w:val="nil"/>
              <w:bottom w:val="nil"/>
              <w:right w:val="nil"/>
            </w:tcBorders>
            <w:shd w:val="clear" w:color="auto" w:fill="auto"/>
            <w:noWrap/>
            <w:vAlign w:val="center"/>
            <w:hideMark/>
          </w:tcPr>
          <w:p w14:paraId="0FC6BE36" w14:textId="08841864"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vAlign w:val="center"/>
          </w:tcPr>
          <w:p w14:paraId="2B99DB6C" w14:textId="1EBF8B86" w:rsidR="00A607E7" w:rsidRDefault="00A607E7" w:rsidP="00A607E7">
            <w:pPr>
              <w:jc w:val="center"/>
              <w:rPr>
                <w:color w:val="000000"/>
              </w:rPr>
            </w:pPr>
            <w:r>
              <w:rPr>
                <w:color w:val="000000"/>
              </w:rPr>
              <w:t>0.00101</w:t>
            </w:r>
          </w:p>
        </w:tc>
        <w:tc>
          <w:tcPr>
            <w:tcW w:w="1180" w:type="dxa"/>
            <w:tcBorders>
              <w:top w:val="nil"/>
              <w:left w:val="nil"/>
              <w:bottom w:val="nil"/>
              <w:right w:val="nil"/>
            </w:tcBorders>
            <w:shd w:val="clear" w:color="auto" w:fill="auto"/>
            <w:noWrap/>
            <w:vAlign w:val="center"/>
          </w:tcPr>
          <w:p w14:paraId="567BCDF2" w14:textId="18F34115"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7C51150" w14:textId="220402FB" w:rsidR="00A607E7" w:rsidRPr="00C70B6E" w:rsidRDefault="00A607E7" w:rsidP="00A607E7">
            <w:pPr>
              <w:jc w:val="center"/>
              <w:rPr>
                <w:color w:val="000000"/>
              </w:rPr>
            </w:pPr>
            <w:r>
              <w:rPr>
                <w:color w:val="000000"/>
              </w:rPr>
              <w:t>0.442</w:t>
            </w:r>
          </w:p>
        </w:tc>
      </w:tr>
      <w:tr w:rsidR="00A607E7" w:rsidRPr="00FA414E" w14:paraId="45709DFB"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652755CB" w14:textId="3855F6CD" w:rsidR="00A607E7" w:rsidRPr="009F0A9B" w:rsidRDefault="00A607E7" w:rsidP="00A607E7">
            <w:pPr>
              <w:jc w:val="center"/>
              <w:rPr>
                <w:color w:val="000000"/>
              </w:rPr>
            </w:pPr>
            <w:r w:rsidRPr="009F0A9B">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31132E27" w14:textId="2B67B93F" w:rsidR="00A607E7" w:rsidRPr="009F0A9B" w:rsidRDefault="00A607E7" w:rsidP="00A607E7">
            <w:pPr>
              <w:jc w:val="center"/>
              <w:rPr>
                <w:color w:val="000000"/>
              </w:rPr>
            </w:pPr>
            <w:r w:rsidRPr="009F0A9B">
              <w:rPr>
                <w:color w:val="000000"/>
              </w:rPr>
              <w:t>hdl</w:t>
            </w:r>
          </w:p>
        </w:tc>
        <w:tc>
          <w:tcPr>
            <w:tcW w:w="1180" w:type="dxa"/>
            <w:tcBorders>
              <w:top w:val="nil"/>
              <w:left w:val="nil"/>
              <w:bottom w:val="nil"/>
              <w:right w:val="nil"/>
            </w:tcBorders>
            <w:shd w:val="clear" w:color="auto" w:fill="F2F2F2" w:themeFill="background1" w:themeFillShade="F2"/>
            <w:noWrap/>
            <w:vAlign w:val="center"/>
          </w:tcPr>
          <w:p w14:paraId="47DE6D1A" w14:textId="0BC09775" w:rsidR="00A607E7" w:rsidRPr="009F0A9B" w:rsidRDefault="00A607E7" w:rsidP="00A607E7">
            <w:pPr>
              <w:jc w:val="center"/>
              <w:rPr>
                <w:color w:val="000000"/>
              </w:rPr>
            </w:pPr>
            <w:r w:rsidRPr="009F0A9B">
              <w:rPr>
                <w:color w:val="000000"/>
              </w:rPr>
              <w:t>0.00042</w:t>
            </w:r>
          </w:p>
        </w:tc>
        <w:tc>
          <w:tcPr>
            <w:tcW w:w="1180" w:type="dxa"/>
            <w:tcBorders>
              <w:top w:val="nil"/>
              <w:left w:val="nil"/>
              <w:bottom w:val="nil"/>
              <w:right w:val="nil"/>
            </w:tcBorders>
            <w:shd w:val="clear" w:color="auto" w:fill="F2F2F2" w:themeFill="background1" w:themeFillShade="F2"/>
            <w:vAlign w:val="center"/>
          </w:tcPr>
          <w:p w14:paraId="762342C0" w14:textId="06257B66" w:rsidR="00A607E7" w:rsidRPr="009F0A9B" w:rsidRDefault="00A607E7" w:rsidP="00A607E7">
            <w:pPr>
              <w:jc w:val="center"/>
              <w:rPr>
                <w:color w:val="000000"/>
              </w:rPr>
            </w:pPr>
            <w:r w:rsidRPr="009F0A9B">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646FD102" w14:textId="45444528" w:rsidR="00A607E7" w:rsidRPr="009F0A9B" w:rsidRDefault="00A607E7" w:rsidP="00A607E7">
            <w:pPr>
              <w:jc w:val="center"/>
              <w:rPr>
                <w:color w:val="000000"/>
              </w:rPr>
            </w:pPr>
            <w:r w:rsidRPr="009F0A9B">
              <w:rPr>
                <w:color w:val="000000"/>
              </w:rPr>
              <w:t>0.096</w:t>
            </w:r>
          </w:p>
        </w:tc>
        <w:tc>
          <w:tcPr>
            <w:tcW w:w="340" w:type="dxa"/>
            <w:tcBorders>
              <w:top w:val="nil"/>
              <w:left w:val="nil"/>
              <w:bottom w:val="nil"/>
              <w:right w:val="nil"/>
            </w:tcBorders>
            <w:shd w:val="clear" w:color="auto" w:fill="auto"/>
            <w:noWrap/>
            <w:vAlign w:val="center"/>
            <w:hideMark/>
          </w:tcPr>
          <w:p w14:paraId="30B2216E"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3CB93B6C" w14:textId="0034851E"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29297C7F" w14:textId="25FAA528" w:rsidR="00A607E7" w:rsidRPr="00C70B6E" w:rsidRDefault="00A607E7" w:rsidP="00A607E7">
            <w:pPr>
              <w:jc w:val="center"/>
              <w:rPr>
                <w:color w:val="000000"/>
              </w:rPr>
            </w:pPr>
            <w:r>
              <w:rPr>
                <w:color w:val="000000"/>
              </w:rPr>
              <w:t>crp</w:t>
            </w:r>
          </w:p>
        </w:tc>
        <w:tc>
          <w:tcPr>
            <w:tcW w:w="1180" w:type="dxa"/>
            <w:tcBorders>
              <w:top w:val="nil"/>
              <w:left w:val="nil"/>
              <w:bottom w:val="nil"/>
              <w:right w:val="nil"/>
            </w:tcBorders>
            <w:vAlign w:val="center"/>
          </w:tcPr>
          <w:p w14:paraId="79E1346B" w14:textId="3A380036" w:rsidR="00A607E7" w:rsidRDefault="00A607E7" w:rsidP="00A607E7">
            <w:pPr>
              <w:jc w:val="center"/>
              <w:rPr>
                <w:color w:val="000000"/>
              </w:rPr>
            </w:pPr>
            <w:r>
              <w:rPr>
                <w:color w:val="000000"/>
              </w:rPr>
              <w:t>0.03411</w:t>
            </w:r>
          </w:p>
        </w:tc>
        <w:tc>
          <w:tcPr>
            <w:tcW w:w="1180" w:type="dxa"/>
            <w:tcBorders>
              <w:top w:val="nil"/>
              <w:left w:val="nil"/>
              <w:bottom w:val="nil"/>
              <w:right w:val="nil"/>
            </w:tcBorders>
            <w:shd w:val="clear" w:color="auto" w:fill="auto"/>
            <w:noWrap/>
            <w:vAlign w:val="center"/>
          </w:tcPr>
          <w:p w14:paraId="3799DAF2" w14:textId="1CC8380C"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80AE7F0" w14:textId="224AC940" w:rsidR="00A607E7" w:rsidRPr="00C70B6E" w:rsidRDefault="00A607E7" w:rsidP="00A607E7">
            <w:pPr>
              <w:jc w:val="center"/>
              <w:rPr>
                <w:color w:val="000000"/>
              </w:rPr>
            </w:pPr>
            <w:r>
              <w:rPr>
                <w:color w:val="000000"/>
              </w:rPr>
              <w:t>76.546</w:t>
            </w:r>
          </w:p>
        </w:tc>
      </w:tr>
      <w:tr w:rsidR="00A607E7" w:rsidRPr="00FA414E" w14:paraId="7BFA641F" w14:textId="77777777" w:rsidTr="008E49B1">
        <w:trPr>
          <w:trHeight w:val="320"/>
        </w:trPr>
        <w:tc>
          <w:tcPr>
            <w:tcW w:w="1180" w:type="dxa"/>
            <w:tcBorders>
              <w:top w:val="nil"/>
              <w:left w:val="nil"/>
              <w:bottom w:val="nil"/>
              <w:right w:val="nil"/>
            </w:tcBorders>
            <w:shd w:val="clear" w:color="auto" w:fill="auto"/>
            <w:noWrap/>
            <w:vAlign w:val="center"/>
            <w:hideMark/>
          </w:tcPr>
          <w:p w14:paraId="0C697E14" w14:textId="3249D71D" w:rsidR="00A607E7" w:rsidRPr="0086700D" w:rsidRDefault="00A607E7" w:rsidP="00A607E7">
            <w:pPr>
              <w:jc w:val="center"/>
              <w:rPr>
                <w:color w:val="000000"/>
              </w:rPr>
            </w:pPr>
            <w:r>
              <w:rPr>
                <w:color w:val="000000"/>
              </w:rPr>
              <w:t>dep</w:t>
            </w:r>
          </w:p>
        </w:tc>
        <w:tc>
          <w:tcPr>
            <w:tcW w:w="1180" w:type="dxa"/>
            <w:tcBorders>
              <w:top w:val="nil"/>
              <w:left w:val="nil"/>
              <w:bottom w:val="nil"/>
              <w:right w:val="nil"/>
            </w:tcBorders>
            <w:shd w:val="clear" w:color="auto" w:fill="auto"/>
            <w:noWrap/>
            <w:vAlign w:val="center"/>
            <w:hideMark/>
          </w:tcPr>
          <w:p w14:paraId="46167B37" w14:textId="627EBB75" w:rsidR="00A607E7" w:rsidRPr="0086700D" w:rsidRDefault="00A607E7" w:rsidP="00A607E7">
            <w:pPr>
              <w:jc w:val="center"/>
              <w:rPr>
                <w:color w:val="000000"/>
              </w:rPr>
            </w:pPr>
            <w:r>
              <w:rPr>
                <w:color w:val="000000"/>
              </w:rPr>
              <w:t>age</w:t>
            </w:r>
          </w:p>
        </w:tc>
        <w:tc>
          <w:tcPr>
            <w:tcW w:w="1180" w:type="dxa"/>
            <w:tcBorders>
              <w:top w:val="nil"/>
              <w:left w:val="nil"/>
              <w:bottom w:val="nil"/>
              <w:right w:val="nil"/>
            </w:tcBorders>
            <w:shd w:val="clear" w:color="auto" w:fill="auto"/>
            <w:noWrap/>
            <w:vAlign w:val="center"/>
          </w:tcPr>
          <w:p w14:paraId="6781BE6D" w14:textId="70B827F2" w:rsidR="00A607E7" w:rsidRPr="0086700D" w:rsidRDefault="00A607E7" w:rsidP="00A607E7">
            <w:pPr>
              <w:jc w:val="center"/>
              <w:rPr>
                <w:color w:val="000000"/>
              </w:rPr>
            </w:pPr>
            <w:r>
              <w:rPr>
                <w:color w:val="000000"/>
              </w:rPr>
              <w:t>-0.00043</w:t>
            </w:r>
          </w:p>
        </w:tc>
        <w:tc>
          <w:tcPr>
            <w:tcW w:w="1180" w:type="dxa"/>
            <w:tcBorders>
              <w:top w:val="nil"/>
              <w:left w:val="nil"/>
              <w:bottom w:val="nil"/>
              <w:right w:val="nil"/>
            </w:tcBorders>
            <w:vAlign w:val="center"/>
          </w:tcPr>
          <w:p w14:paraId="34BCBD1D" w14:textId="589EF898"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C625E01" w14:textId="7FB46885" w:rsidR="00A607E7" w:rsidRPr="0086700D" w:rsidRDefault="00A607E7" w:rsidP="00A607E7">
            <w:pPr>
              <w:jc w:val="center"/>
              <w:rPr>
                <w:color w:val="000000"/>
              </w:rPr>
            </w:pPr>
            <w:r>
              <w:rPr>
                <w:color w:val="000000"/>
              </w:rPr>
              <w:t>-0.071</w:t>
            </w:r>
          </w:p>
        </w:tc>
        <w:tc>
          <w:tcPr>
            <w:tcW w:w="340" w:type="dxa"/>
            <w:tcBorders>
              <w:top w:val="nil"/>
              <w:left w:val="nil"/>
              <w:bottom w:val="nil"/>
              <w:right w:val="nil"/>
            </w:tcBorders>
            <w:shd w:val="clear" w:color="auto" w:fill="auto"/>
            <w:noWrap/>
            <w:vAlign w:val="center"/>
            <w:hideMark/>
          </w:tcPr>
          <w:p w14:paraId="04BD1712"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652AC4AF" w14:textId="53614F6A"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34C861CA" w14:textId="7C0F0E41"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vAlign w:val="center"/>
          </w:tcPr>
          <w:p w14:paraId="0413D012" w14:textId="69CBFE5F" w:rsidR="00A607E7" w:rsidRDefault="00A607E7" w:rsidP="00A607E7">
            <w:pPr>
              <w:jc w:val="center"/>
              <w:rPr>
                <w:color w:val="000000"/>
              </w:rPr>
            </w:pPr>
            <w:r>
              <w:rPr>
                <w:color w:val="000000"/>
              </w:rPr>
              <w:t>0.03807</w:t>
            </w:r>
          </w:p>
        </w:tc>
        <w:tc>
          <w:tcPr>
            <w:tcW w:w="1180" w:type="dxa"/>
            <w:tcBorders>
              <w:top w:val="nil"/>
              <w:left w:val="nil"/>
              <w:bottom w:val="nil"/>
              <w:right w:val="nil"/>
            </w:tcBorders>
            <w:shd w:val="clear" w:color="auto" w:fill="auto"/>
            <w:noWrap/>
            <w:vAlign w:val="center"/>
          </w:tcPr>
          <w:p w14:paraId="065C51A9" w14:textId="2C0D1F02"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32DB80C" w14:textId="5F0939D2" w:rsidR="00A607E7" w:rsidRPr="00C70B6E" w:rsidRDefault="00A607E7" w:rsidP="00A607E7">
            <w:pPr>
              <w:jc w:val="center"/>
              <w:rPr>
                <w:color w:val="000000"/>
              </w:rPr>
            </w:pPr>
            <w:r>
              <w:rPr>
                <w:color w:val="000000"/>
              </w:rPr>
              <w:t>32.069</w:t>
            </w:r>
          </w:p>
        </w:tc>
      </w:tr>
      <w:tr w:rsidR="00A607E7" w:rsidRPr="00FA414E" w14:paraId="68810D9F" w14:textId="77777777" w:rsidTr="008E49B1">
        <w:trPr>
          <w:trHeight w:val="320"/>
        </w:trPr>
        <w:tc>
          <w:tcPr>
            <w:tcW w:w="1180" w:type="dxa"/>
            <w:tcBorders>
              <w:top w:val="nil"/>
              <w:left w:val="nil"/>
              <w:bottom w:val="nil"/>
              <w:right w:val="nil"/>
            </w:tcBorders>
            <w:shd w:val="clear" w:color="auto" w:fill="auto"/>
            <w:noWrap/>
            <w:vAlign w:val="center"/>
            <w:hideMark/>
          </w:tcPr>
          <w:p w14:paraId="4FDFE934" w14:textId="131E8FC8" w:rsidR="00A607E7" w:rsidRPr="0086700D" w:rsidRDefault="00A607E7" w:rsidP="00A607E7">
            <w:pPr>
              <w:jc w:val="center"/>
              <w:rPr>
                <w:color w:val="000000"/>
              </w:rPr>
            </w:pPr>
            <w:r>
              <w:rPr>
                <w:color w:val="000000"/>
              </w:rPr>
              <w:t>dep</w:t>
            </w:r>
          </w:p>
        </w:tc>
        <w:tc>
          <w:tcPr>
            <w:tcW w:w="1180" w:type="dxa"/>
            <w:tcBorders>
              <w:top w:val="nil"/>
              <w:left w:val="nil"/>
              <w:bottom w:val="nil"/>
              <w:right w:val="nil"/>
            </w:tcBorders>
            <w:shd w:val="clear" w:color="auto" w:fill="auto"/>
            <w:noWrap/>
            <w:vAlign w:val="center"/>
            <w:hideMark/>
          </w:tcPr>
          <w:p w14:paraId="5C02581D" w14:textId="16B39E99" w:rsidR="00A607E7" w:rsidRPr="0086700D" w:rsidRDefault="00A607E7" w:rsidP="00A607E7">
            <w:pPr>
              <w:jc w:val="center"/>
              <w:rPr>
                <w:color w:val="000000"/>
              </w:rPr>
            </w:pPr>
            <w:r>
              <w:rPr>
                <w:color w:val="000000"/>
              </w:rPr>
              <w:t>fsh</w:t>
            </w:r>
          </w:p>
        </w:tc>
        <w:tc>
          <w:tcPr>
            <w:tcW w:w="1180" w:type="dxa"/>
            <w:tcBorders>
              <w:top w:val="nil"/>
              <w:left w:val="nil"/>
              <w:bottom w:val="nil"/>
              <w:right w:val="nil"/>
            </w:tcBorders>
            <w:shd w:val="clear" w:color="auto" w:fill="auto"/>
            <w:noWrap/>
            <w:vAlign w:val="center"/>
          </w:tcPr>
          <w:p w14:paraId="60FB43C6" w14:textId="3CF85C4E" w:rsidR="00A607E7" w:rsidRPr="0086700D" w:rsidRDefault="00A607E7" w:rsidP="00A607E7">
            <w:pPr>
              <w:jc w:val="center"/>
              <w:rPr>
                <w:color w:val="000000"/>
              </w:rPr>
            </w:pPr>
            <w:r>
              <w:rPr>
                <w:color w:val="000000"/>
              </w:rPr>
              <w:t>-0.00334</w:t>
            </w:r>
          </w:p>
        </w:tc>
        <w:tc>
          <w:tcPr>
            <w:tcW w:w="1180" w:type="dxa"/>
            <w:tcBorders>
              <w:top w:val="nil"/>
              <w:left w:val="nil"/>
              <w:bottom w:val="nil"/>
              <w:right w:val="nil"/>
            </w:tcBorders>
            <w:vAlign w:val="center"/>
          </w:tcPr>
          <w:p w14:paraId="3C72123C" w14:textId="74E4BF59"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E2FEB2E" w14:textId="653250FF" w:rsidR="00A607E7" w:rsidRPr="0086700D" w:rsidRDefault="00A607E7" w:rsidP="00A607E7">
            <w:pPr>
              <w:jc w:val="center"/>
              <w:rPr>
                <w:color w:val="000000"/>
              </w:rPr>
            </w:pPr>
            <w:r>
              <w:rPr>
                <w:color w:val="000000"/>
              </w:rPr>
              <w:t>-0.234</w:t>
            </w:r>
          </w:p>
        </w:tc>
        <w:tc>
          <w:tcPr>
            <w:tcW w:w="340" w:type="dxa"/>
            <w:tcBorders>
              <w:top w:val="nil"/>
              <w:left w:val="nil"/>
              <w:bottom w:val="nil"/>
              <w:right w:val="nil"/>
            </w:tcBorders>
            <w:shd w:val="clear" w:color="auto" w:fill="auto"/>
            <w:noWrap/>
            <w:vAlign w:val="center"/>
            <w:hideMark/>
          </w:tcPr>
          <w:p w14:paraId="3F5E4437"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1E6BB93D" w14:textId="119BA7C8"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25AE2909" w14:textId="287E43CA"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vAlign w:val="center"/>
          </w:tcPr>
          <w:p w14:paraId="39EE0B66" w14:textId="3DAB8262" w:rsidR="00A607E7" w:rsidRDefault="00A607E7" w:rsidP="00A607E7">
            <w:pPr>
              <w:jc w:val="center"/>
              <w:rPr>
                <w:color w:val="000000"/>
              </w:rPr>
            </w:pPr>
            <w:r>
              <w:rPr>
                <w:color w:val="000000"/>
              </w:rPr>
              <w:t>0.00352</w:t>
            </w:r>
          </w:p>
        </w:tc>
        <w:tc>
          <w:tcPr>
            <w:tcW w:w="1180" w:type="dxa"/>
            <w:tcBorders>
              <w:top w:val="nil"/>
              <w:left w:val="nil"/>
              <w:bottom w:val="nil"/>
              <w:right w:val="nil"/>
            </w:tcBorders>
            <w:shd w:val="clear" w:color="auto" w:fill="auto"/>
            <w:noWrap/>
            <w:vAlign w:val="center"/>
          </w:tcPr>
          <w:p w14:paraId="256909E0" w14:textId="10C4927F"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CC68FA1" w14:textId="06FFDCBF" w:rsidR="00A607E7" w:rsidRPr="00C70B6E" w:rsidRDefault="00A607E7" w:rsidP="00A607E7">
            <w:pPr>
              <w:jc w:val="center"/>
              <w:rPr>
                <w:color w:val="000000"/>
              </w:rPr>
            </w:pPr>
            <w:r>
              <w:rPr>
                <w:color w:val="000000"/>
              </w:rPr>
              <w:t>17.500</w:t>
            </w:r>
          </w:p>
        </w:tc>
      </w:tr>
      <w:tr w:rsidR="00A607E7" w:rsidRPr="00FA414E" w14:paraId="0B13EFF9" w14:textId="77777777" w:rsidTr="008E49B1">
        <w:trPr>
          <w:trHeight w:val="320"/>
        </w:trPr>
        <w:tc>
          <w:tcPr>
            <w:tcW w:w="1180" w:type="dxa"/>
            <w:tcBorders>
              <w:top w:val="nil"/>
              <w:left w:val="nil"/>
              <w:bottom w:val="nil"/>
              <w:right w:val="nil"/>
            </w:tcBorders>
            <w:shd w:val="clear" w:color="auto" w:fill="auto"/>
            <w:noWrap/>
            <w:vAlign w:val="center"/>
            <w:hideMark/>
          </w:tcPr>
          <w:p w14:paraId="39F46999" w14:textId="639FF6F3" w:rsidR="00A607E7" w:rsidRPr="0086700D" w:rsidRDefault="00A607E7" w:rsidP="00A607E7">
            <w:pPr>
              <w:jc w:val="center"/>
              <w:rPr>
                <w:color w:val="000000"/>
              </w:rPr>
            </w:pPr>
            <w:r>
              <w:rPr>
                <w:color w:val="000000"/>
              </w:rPr>
              <w:t>dep</w:t>
            </w:r>
          </w:p>
        </w:tc>
        <w:tc>
          <w:tcPr>
            <w:tcW w:w="1180" w:type="dxa"/>
            <w:tcBorders>
              <w:top w:val="nil"/>
              <w:left w:val="nil"/>
              <w:bottom w:val="nil"/>
              <w:right w:val="nil"/>
            </w:tcBorders>
            <w:shd w:val="clear" w:color="auto" w:fill="auto"/>
            <w:noWrap/>
            <w:vAlign w:val="center"/>
            <w:hideMark/>
          </w:tcPr>
          <w:p w14:paraId="7083EE71" w14:textId="2800022A" w:rsidR="00A607E7" w:rsidRPr="0086700D" w:rsidRDefault="00A607E7" w:rsidP="00A607E7">
            <w:pPr>
              <w:jc w:val="center"/>
              <w:rPr>
                <w:color w:val="000000"/>
              </w:rPr>
            </w:pPr>
            <w:r>
              <w:rPr>
                <w:color w:val="000000"/>
              </w:rPr>
              <w:t>mns</w:t>
            </w:r>
          </w:p>
        </w:tc>
        <w:tc>
          <w:tcPr>
            <w:tcW w:w="1180" w:type="dxa"/>
            <w:tcBorders>
              <w:top w:val="nil"/>
              <w:left w:val="nil"/>
              <w:bottom w:val="nil"/>
              <w:right w:val="nil"/>
            </w:tcBorders>
            <w:shd w:val="clear" w:color="auto" w:fill="auto"/>
            <w:noWrap/>
            <w:vAlign w:val="center"/>
          </w:tcPr>
          <w:p w14:paraId="105F596B" w14:textId="63E34D18" w:rsidR="00A607E7" w:rsidRPr="0086700D" w:rsidRDefault="00A607E7" w:rsidP="00A607E7">
            <w:pPr>
              <w:jc w:val="center"/>
              <w:rPr>
                <w:color w:val="000000"/>
              </w:rPr>
            </w:pPr>
            <w:r>
              <w:rPr>
                <w:color w:val="000000"/>
              </w:rPr>
              <w:t>0.00052</w:t>
            </w:r>
          </w:p>
        </w:tc>
        <w:tc>
          <w:tcPr>
            <w:tcW w:w="1180" w:type="dxa"/>
            <w:tcBorders>
              <w:top w:val="nil"/>
              <w:left w:val="nil"/>
              <w:bottom w:val="nil"/>
              <w:right w:val="nil"/>
            </w:tcBorders>
            <w:vAlign w:val="center"/>
          </w:tcPr>
          <w:p w14:paraId="49826B47" w14:textId="12C80E12"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F888F0E" w14:textId="5F17A664" w:rsidR="00A607E7" w:rsidRPr="0086700D" w:rsidRDefault="00A607E7" w:rsidP="00A607E7">
            <w:pPr>
              <w:jc w:val="center"/>
              <w:rPr>
                <w:color w:val="000000"/>
              </w:rPr>
            </w:pPr>
            <w:r>
              <w:rPr>
                <w:color w:val="000000"/>
              </w:rPr>
              <w:t>0.000</w:t>
            </w:r>
          </w:p>
        </w:tc>
        <w:tc>
          <w:tcPr>
            <w:tcW w:w="340" w:type="dxa"/>
            <w:tcBorders>
              <w:top w:val="nil"/>
              <w:left w:val="nil"/>
              <w:bottom w:val="nil"/>
              <w:right w:val="nil"/>
            </w:tcBorders>
            <w:shd w:val="clear" w:color="auto" w:fill="auto"/>
            <w:noWrap/>
            <w:vAlign w:val="center"/>
            <w:hideMark/>
          </w:tcPr>
          <w:p w14:paraId="14E4E7BA"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2C9A83AB" w14:textId="79235674"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3EB9FA55" w14:textId="561FB3F4"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vAlign w:val="center"/>
          </w:tcPr>
          <w:p w14:paraId="0D5723F3" w14:textId="2C931730" w:rsidR="00A607E7" w:rsidRDefault="00A607E7" w:rsidP="00A607E7">
            <w:pPr>
              <w:jc w:val="center"/>
              <w:rPr>
                <w:color w:val="000000"/>
              </w:rPr>
            </w:pPr>
            <w:r>
              <w:rPr>
                <w:color w:val="000000"/>
              </w:rPr>
              <w:t>-0.00527</w:t>
            </w:r>
          </w:p>
        </w:tc>
        <w:tc>
          <w:tcPr>
            <w:tcW w:w="1180" w:type="dxa"/>
            <w:tcBorders>
              <w:top w:val="nil"/>
              <w:left w:val="nil"/>
              <w:bottom w:val="nil"/>
              <w:right w:val="nil"/>
            </w:tcBorders>
            <w:shd w:val="clear" w:color="auto" w:fill="auto"/>
            <w:noWrap/>
            <w:vAlign w:val="center"/>
          </w:tcPr>
          <w:p w14:paraId="7FC56618" w14:textId="2B628480"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BCB233F" w14:textId="20EF1584" w:rsidR="00A607E7" w:rsidRPr="00C70B6E" w:rsidRDefault="00A607E7" w:rsidP="00A607E7">
            <w:pPr>
              <w:jc w:val="center"/>
              <w:rPr>
                <w:color w:val="000000"/>
              </w:rPr>
            </w:pPr>
            <w:r>
              <w:rPr>
                <w:color w:val="000000"/>
              </w:rPr>
              <w:t>-7.494</w:t>
            </w:r>
          </w:p>
        </w:tc>
      </w:tr>
      <w:tr w:rsidR="00A607E7" w:rsidRPr="00FA414E" w14:paraId="1CFFA062" w14:textId="77777777" w:rsidTr="008E49B1">
        <w:trPr>
          <w:trHeight w:val="320"/>
        </w:trPr>
        <w:tc>
          <w:tcPr>
            <w:tcW w:w="1180" w:type="dxa"/>
            <w:tcBorders>
              <w:top w:val="nil"/>
              <w:left w:val="nil"/>
              <w:bottom w:val="nil"/>
              <w:right w:val="nil"/>
            </w:tcBorders>
            <w:shd w:val="clear" w:color="auto" w:fill="auto"/>
            <w:noWrap/>
            <w:vAlign w:val="center"/>
            <w:hideMark/>
          </w:tcPr>
          <w:p w14:paraId="16E9CCE5" w14:textId="45581819" w:rsidR="00A607E7" w:rsidRPr="0086700D" w:rsidRDefault="00A607E7" w:rsidP="00A607E7">
            <w:pPr>
              <w:jc w:val="center"/>
              <w:rPr>
                <w:color w:val="000000"/>
              </w:rPr>
            </w:pPr>
            <w:r>
              <w:rPr>
                <w:color w:val="000000"/>
              </w:rPr>
              <w:t>dep</w:t>
            </w:r>
          </w:p>
        </w:tc>
        <w:tc>
          <w:tcPr>
            <w:tcW w:w="1180" w:type="dxa"/>
            <w:tcBorders>
              <w:top w:val="nil"/>
              <w:left w:val="nil"/>
              <w:bottom w:val="nil"/>
              <w:right w:val="nil"/>
            </w:tcBorders>
            <w:shd w:val="clear" w:color="auto" w:fill="auto"/>
            <w:noWrap/>
            <w:vAlign w:val="center"/>
            <w:hideMark/>
          </w:tcPr>
          <w:p w14:paraId="226631D4" w14:textId="4917D183" w:rsidR="00A607E7" w:rsidRPr="0086700D" w:rsidRDefault="00A607E7" w:rsidP="00A607E7">
            <w:pPr>
              <w:jc w:val="center"/>
              <w:rPr>
                <w:color w:val="000000"/>
              </w:rPr>
            </w:pPr>
            <w:r>
              <w:rPr>
                <w:color w:val="000000"/>
              </w:rPr>
              <w:t>est</w:t>
            </w:r>
          </w:p>
        </w:tc>
        <w:tc>
          <w:tcPr>
            <w:tcW w:w="1180" w:type="dxa"/>
            <w:tcBorders>
              <w:top w:val="nil"/>
              <w:left w:val="nil"/>
              <w:bottom w:val="nil"/>
              <w:right w:val="nil"/>
            </w:tcBorders>
            <w:shd w:val="clear" w:color="auto" w:fill="auto"/>
            <w:noWrap/>
            <w:vAlign w:val="center"/>
          </w:tcPr>
          <w:p w14:paraId="4592542D" w14:textId="4FCD006A" w:rsidR="00A607E7" w:rsidRPr="0086700D" w:rsidRDefault="00A607E7" w:rsidP="00A607E7">
            <w:pPr>
              <w:jc w:val="center"/>
              <w:rPr>
                <w:color w:val="000000"/>
              </w:rPr>
            </w:pPr>
            <w:r>
              <w:rPr>
                <w:color w:val="000000"/>
              </w:rPr>
              <w:t>0.00096</w:t>
            </w:r>
          </w:p>
        </w:tc>
        <w:tc>
          <w:tcPr>
            <w:tcW w:w="1180" w:type="dxa"/>
            <w:tcBorders>
              <w:top w:val="nil"/>
              <w:left w:val="nil"/>
              <w:bottom w:val="nil"/>
              <w:right w:val="nil"/>
            </w:tcBorders>
            <w:vAlign w:val="center"/>
          </w:tcPr>
          <w:p w14:paraId="43531386" w14:textId="3BE5974B"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FE63560" w14:textId="0FCE2EE4" w:rsidR="00A607E7" w:rsidRPr="0086700D" w:rsidRDefault="00A607E7" w:rsidP="00A607E7">
            <w:pPr>
              <w:jc w:val="center"/>
              <w:rPr>
                <w:color w:val="000000"/>
              </w:rPr>
            </w:pPr>
            <w:r>
              <w:rPr>
                <w:color w:val="000000"/>
              </w:rPr>
              <w:t>0.129</w:t>
            </w:r>
          </w:p>
        </w:tc>
        <w:tc>
          <w:tcPr>
            <w:tcW w:w="340" w:type="dxa"/>
            <w:tcBorders>
              <w:top w:val="nil"/>
              <w:left w:val="nil"/>
              <w:bottom w:val="nil"/>
              <w:right w:val="nil"/>
            </w:tcBorders>
            <w:shd w:val="clear" w:color="auto" w:fill="auto"/>
            <w:noWrap/>
            <w:vAlign w:val="center"/>
            <w:hideMark/>
          </w:tcPr>
          <w:p w14:paraId="2D9A6ECE"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1899A0E4" w14:textId="03925E4D"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58BE0C50" w14:textId="08A2C31A"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vAlign w:val="center"/>
          </w:tcPr>
          <w:p w14:paraId="3157445F" w14:textId="654FB18E" w:rsidR="00A607E7" w:rsidRDefault="00A607E7" w:rsidP="00A607E7">
            <w:pPr>
              <w:jc w:val="center"/>
              <w:rPr>
                <w:color w:val="000000"/>
              </w:rPr>
            </w:pPr>
            <w:r>
              <w:rPr>
                <w:color w:val="000000"/>
              </w:rPr>
              <w:t>0.00273</w:t>
            </w:r>
          </w:p>
        </w:tc>
        <w:tc>
          <w:tcPr>
            <w:tcW w:w="1180" w:type="dxa"/>
            <w:tcBorders>
              <w:top w:val="nil"/>
              <w:left w:val="nil"/>
              <w:bottom w:val="nil"/>
              <w:right w:val="nil"/>
            </w:tcBorders>
            <w:shd w:val="clear" w:color="auto" w:fill="auto"/>
            <w:noWrap/>
            <w:vAlign w:val="center"/>
          </w:tcPr>
          <w:p w14:paraId="0DEB4FD4" w14:textId="7D427CBC"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B98B90B" w14:textId="5289AC71" w:rsidR="00A607E7" w:rsidRPr="00C70B6E" w:rsidRDefault="00A607E7" w:rsidP="00A607E7">
            <w:pPr>
              <w:jc w:val="center"/>
              <w:rPr>
                <w:color w:val="000000"/>
              </w:rPr>
            </w:pPr>
            <w:r>
              <w:rPr>
                <w:color w:val="000000"/>
              </w:rPr>
              <w:t>0.575</w:t>
            </w:r>
          </w:p>
        </w:tc>
      </w:tr>
      <w:tr w:rsidR="00A607E7" w:rsidRPr="00FA414E" w14:paraId="6F829EEA" w14:textId="77777777" w:rsidTr="008E49B1">
        <w:trPr>
          <w:trHeight w:val="320"/>
        </w:trPr>
        <w:tc>
          <w:tcPr>
            <w:tcW w:w="1180" w:type="dxa"/>
            <w:tcBorders>
              <w:top w:val="nil"/>
              <w:left w:val="nil"/>
              <w:bottom w:val="nil"/>
              <w:right w:val="nil"/>
            </w:tcBorders>
            <w:shd w:val="clear" w:color="auto" w:fill="auto"/>
            <w:noWrap/>
            <w:vAlign w:val="center"/>
            <w:hideMark/>
          </w:tcPr>
          <w:p w14:paraId="15B88AB9" w14:textId="42DF255A" w:rsidR="00A607E7" w:rsidRPr="0086700D" w:rsidRDefault="00A607E7" w:rsidP="00A607E7">
            <w:pPr>
              <w:jc w:val="center"/>
              <w:rPr>
                <w:color w:val="000000"/>
              </w:rPr>
            </w:pPr>
            <w:r>
              <w:rPr>
                <w:color w:val="000000"/>
              </w:rPr>
              <w:t>som</w:t>
            </w:r>
          </w:p>
        </w:tc>
        <w:tc>
          <w:tcPr>
            <w:tcW w:w="1180" w:type="dxa"/>
            <w:tcBorders>
              <w:top w:val="nil"/>
              <w:left w:val="nil"/>
              <w:bottom w:val="nil"/>
              <w:right w:val="nil"/>
            </w:tcBorders>
            <w:shd w:val="clear" w:color="auto" w:fill="auto"/>
            <w:noWrap/>
            <w:vAlign w:val="center"/>
            <w:hideMark/>
          </w:tcPr>
          <w:p w14:paraId="63AE9ABF" w14:textId="38AAD10B" w:rsidR="00A607E7" w:rsidRPr="0086700D" w:rsidRDefault="00A607E7" w:rsidP="00A607E7">
            <w:pPr>
              <w:jc w:val="center"/>
              <w:rPr>
                <w:color w:val="000000"/>
              </w:rPr>
            </w:pPr>
            <w:r>
              <w:rPr>
                <w:color w:val="000000"/>
              </w:rPr>
              <w:t>int</w:t>
            </w:r>
          </w:p>
        </w:tc>
        <w:tc>
          <w:tcPr>
            <w:tcW w:w="1180" w:type="dxa"/>
            <w:tcBorders>
              <w:top w:val="nil"/>
              <w:left w:val="nil"/>
              <w:bottom w:val="nil"/>
              <w:right w:val="nil"/>
            </w:tcBorders>
            <w:shd w:val="clear" w:color="auto" w:fill="auto"/>
            <w:noWrap/>
            <w:vAlign w:val="center"/>
          </w:tcPr>
          <w:p w14:paraId="3C736C6D" w14:textId="527E745F" w:rsidR="00A607E7" w:rsidRPr="0086700D" w:rsidRDefault="00A607E7" w:rsidP="00A607E7">
            <w:pPr>
              <w:jc w:val="center"/>
              <w:rPr>
                <w:color w:val="000000"/>
              </w:rPr>
            </w:pPr>
            <w:r>
              <w:rPr>
                <w:color w:val="000000"/>
              </w:rPr>
              <w:t>0.07645</w:t>
            </w:r>
          </w:p>
        </w:tc>
        <w:tc>
          <w:tcPr>
            <w:tcW w:w="1180" w:type="dxa"/>
            <w:tcBorders>
              <w:top w:val="nil"/>
              <w:left w:val="nil"/>
              <w:bottom w:val="nil"/>
              <w:right w:val="nil"/>
            </w:tcBorders>
            <w:vAlign w:val="center"/>
          </w:tcPr>
          <w:p w14:paraId="3A41433E" w14:textId="2508AD0B"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94A2DAB" w14:textId="62F3E59E" w:rsidR="00A607E7" w:rsidRPr="0086700D" w:rsidRDefault="00A607E7" w:rsidP="00A607E7">
            <w:pPr>
              <w:jc w:val="center"/>
              <w:rPr>
                <w:color w:val="000000"/>
              </w:rPr>
            </w:pPr>
            <w:r>
              <w:rPr>
                <w:color w:val="000000"/>
              </w:rPr>
              <w:t>1.988</w:t>
            </w:r>
          </w:p>
        </w:tc>
        <w:tc>
          <w:tcPr>
            <w:tcW w:w="340" w:type="dxa"/>
            <w:tcBorders>
              <w:top w:val="nil"/>
              <w:left w:val="nil"/>
              <w:bottom w:val="nil"/>
              <w:right w:val="nil"/>
            </w:tcBorders>
            <w:shd w:val="clear" w:color="auto" w:fill="auto"/>
            <w:noWrap/>
            <w:vAlign w:val="center"/>
            <w:hideMark/>
          </w:tcPr>
          <w:p w14:paraId="7DC6A6F9"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4900A4F4" w14:textId="2667DF28"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38C50047" w14:textId="74A203C7"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vAlign w:val="center"/>
          </w:tcPr>
          <w:p w14:paraId="60B6E750" w14:textId="2A86861A" w:rsidR="00A607E7" w:rsidRDefault="00A607E7" w:rsidP="00A607E7">
            <w:pPr>
              <w:jc w:val="center"/>
              <w:rPr>
                <w:color w:val="000000"/>
              </w:rPr>
            </w:pPr>
            <w:r>
              <w:rPr>
                <w:color w:val="000000"/>
              </w:rPr>
              <w:t>0.00645</w:t>
            </w:r>
          </w:p>
        </w:tc>
        <w:tc>
          <w:tcPr>
            <w:tcW w:w="1180" w:type="dxa"/>
            <w:tcBorders>
              <w:top w:val="nil"/>
              <w:left w:val="nil"/>
              <w:bottom w:val="nil"/>
              <w:right w:val="nil"/>
            </w:tcBorders>
            <w:shd w:val="clear" w:color="auto" w:fill="auto"/>
            <w:noWrap/>
            <w:vAlign w:val="center"/>
          </w:tcPr>
          <w:p w14:paraId="78A88340" w14:textId="17DE402E"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B5ED0F2" w14:textId="26F2AE6F" w:rsidR="00A607E7" w:rsidRPr="00C70B6E" w:rsidRDefault="00A607E7" w:rsidP="00A607E7">
            <w:pPr>
              <w:jc w:val="center"/>
              <w:rPr>
                <w:color w:val="000000"/>
              </w:rPr>
            </w:pPr>
            <w:r>
              <w:rPr>
                <w:color w:val="000000"/>
              </w:rPr>
              <w:t>7.853</w:t>
            </w:r>
          </w:p>
        </w:tc>
      </w:tr>
      <w:tr w:rsidR="00A607E7" w:rsidRPr="00FA414E" w14:paraId="7AF04525"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01177065" w14:textId="656DE9E1" w:rsidR="00A607E7" w:rsidRPr="00CC2114" w:rsidRDefault="00A607E7" w:rsidP="00A607E7">
            <w:pPr>
              <w:jc w:val="center"/>
              <w:rPr>
                <w:color w:val="000000"/>
              </w:rPr>
            </w:pPr>
            <w:r w:rsidRPr="00CC2114">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7B3F900E" w14:textId="084B6ABF" w:rsidR="00A607E7" w:rsidRPr="00CC2114" w:rsidRDefault="00A607E7" w:rsidP="00A607E7">
            <w:pPr>
              <w:jc w:val="center"/>
              <w:rPr>
                <w:color w:val="000000"/>
              </w:rPr>
            </w:pPr>
            <w:r w:rsidRPr="00CC2114">
              <w:rPr>
                <w:color w:val="000000"/>
              </w:rPr>
              <w:t>fbr</w:t>
            </w:r>
          </w:p>
        </w:tc>
        <w:tc>
          <w:tcPr>
            <w:tcW w:w="1180" w:type="dxa"/>
            <w:tcBorders>
              <w:top w:val="nil"/>
              <w:left w:val="nil"/>
              <w:bottom w:val="nil"/>
              <w:right w:val="nil"/>
            </w:tcBorders>
            <w:shd w:val="clear" w:color="auto" w:fill="F2F2F2" w:themeFill="background1" w:themeFillShade="F2"/>
            <w:noWrap/>
            <w:vAlign w:val="center"/>
          </w:tcPr>
          <w:p w14:paraId="50866039" w14:textId="3E79757F" w:rsidR="00A607E7" w:rsidRPr="00CC2114" w:rsidRDefault="00A607E7" w:rsidP="00A607E7">
            <w:pPr>
              <w:jc w:val="center"/>
              <w:rPr>
                <w:color w:val="000000"/>
              </w:rPr>
            </w:pPr>
            <w:r w:rsidRPr="00CC2114">
              <w:rPr>
                <w:color w:val="000000"/>
              </w:rPr>
              <w:t>-0.00052</w:t>
            </w:r>
          </w:p>
        </w:tc>
        <w:tc>
          <w:tcPr>
            <w:tcW w:w="1180" w:type="dxa"/>
            <w:tcBorders>
              <w:top w:val="nil"/>
              <w:left w:val="nil"/>
              <w:bottom w:val="nil"/>
              <w:right w:val="nil"/>
            </w:tcBorders>
            <w:shd w:val="clear" w:color="auto" w:fill="F2F2F2" w:themeFill="background1" w:themeFillShade="F2"/>
            <w:vAlign w:val="center"/>
          </w:tcPr>
          <w:p w14:paraId="25D05DD6" w14:textId="31758A53" w:rsidR="00A607E7" w:rsidRPr="00CC2114" w:rsidRDefault="00A607E7" w:rsidP="00A607E7">
            <w:pPr>
              <w:jc w:val="center"/>
              <w:rPr>
                <w:color w:val="000000"/>
              </w:rPr>
            </w:pPr>
            <w:r w:rsidRPr="00CC2114">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2DC1794A" w14:textId="03CBE19B" w:rsidR="00A607E7" w:rsidRPr="00CC2114" w:rsidRDefault="00A607E7" w:rsidP="00A607E7">
            <w:pPr>
              <w:jc w:val="center"/>
              <w:rPr>
                <w:color w:val="000000"/>
              </w:rPr>
            </w:pPr>
            <w:r w:rsidRPr="00CC2114">
              <w:rPr>
                <w:color w:val="000000"/>
              </w:rPr>
              <w:t>-0.526</w:t>
            </w:r>
          </w:p>
        </w:tc>
        <w:tc>
          <w:tcPr>
            <w:tcW w:w="340" w:type="dxa"/>
            <w:tcBorders>
              <w:top w:val="nil"/>
              <w:left w:val="nil"/>
              <w:bottom w:val="nil"/>
              <w:right w:val="nil"/>
            </w:tcBorders>
            <w:shd w:val="clear" w:color="auto" w:fill="auto"/>
            <w:noWrap/>
            <w:vAlign w:val="center"/>
            <w:hideMark/>
          </w:tcPr>
          <w:p w14:paraId="7256E4AC"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0A8F7DB1" w14:textId="255724EF"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3DD5B5A9" w14:textId="3771388B"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vAlign w:val="center"/>
          </w:tcPr>
          <w:p w14:paraId="76D16D8C" w14:textId="74B8FE6B" w:rsidR="00A607E7" w:rsidRDefault="00A607E7" w:rsidP="00A607E7">
            <w:pPr>
              <w:jc w:val="center"/>
              <w:rPr>
                <w:color w:val="000000"/>
              </w:rPr>
            </w:pPr>
            <w:r>
              <w:rPr>
                <w:color w:val="000000"/>
              </w:rPr>
              <w:t>0.00009</w:t>
            </w:r>
          </w:p>
        </w:tc>
        <w:tc>
          <w:tcPr>
            <w:tcW w:w="1180" w:type="dxa"/>
            <w:tcBorders>
              <w:top w:val="nil"/>
              <w:left w:val="nil"/>
              <w:bottom w:val="nil"/>
              <w:right w:val="nil"/>
            </w:tcBorders>
            <w:shd w:val="clear" w:color="auto" w:fill="auto"/>
            <w:noWrap/>
            <w:vAlign w:val="center"/>
          </w:tcPr>
          <w:p w14:paraId="4AA6DD60" w14:textId="7B44E546"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FA8D496" w14:textId="61FEB74C" w:rsidR="00A607E7" w:rsidRPr="00C70B6E" w:rsidRDefault="00A607E7" w:rsidP="00A607E7">
            <w:pPr>
              <w:jc w:val="center"/>
              <w:rPr>
                <w:color w:val="000000"/>
              </w:rPr>
            </w:pPr>
            <w:r>
              <w:rPr>
                <w:color w:val="000000"/>
              </w:rPr>
              <w:t>0.004</w:t>
            </w:r>
          </w:p>
        </w:tc>
      </w:tr>
      <w:tr w:rsidR="00A607E7" w:rsidRPr="00FA414E" w14:paraId="3B211A36"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6E99A7A8" w14:textId="2D77F54E" w:rsidR="00A607E7" w:rsidRPr="00CB7A75" w:rsidRDefault="00A607E7" w:rsidP="00A607E7">
            <w:pPr>
              <w:jc w:val="center"/>
              <w:rPr>
                <w:color w:val="000000"/>
              </w:rPr>
            </w:pPr>
            <w:r w:rsidRPr="00CB7A75">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17C1C4C1" w14:textId="220EF71D" w:rsidR="00A607E7" w:rsidRPr="00CB7A75" w:rsidRDefault="00A607E7" w:rsidP="00A607E7">
            <w:pPr>
              <w:jc w:val="center"/>
              <w:rPr>
                <w:color w:val="000000"/>
              </w:rPr>
            </w:pPr>
            <w:r w:rsidRPr="00CB7A75">
              <w:rPr>
                <w:color w:val="000000"/>
              </w:rPr>
              <w:t>crp</w:t>
            </w:r>
          </w:p>
        </w:tc>
        <w:tc>
          <w:tcPr>
            <w:tcW w:w="1180" w:type="dxa"/>
            <w:tcBorders>
              <w:top w:val="nil"/>
              <w:left w:val="nil"/>
              <w:bottom w:val="nil"/>
              <w:right w:val="nil"/>
            </w:tcBorders>
            <w:shd w:val="clear" w:color="auto" w:fill="F2F2F2" w:themeFill="background1" w:themeFillShade="F2"/>
            <w:noWrap/>
            <w:vAlign w:val="center"/>
          </w:tcPr>
          <w:p w14:paraId="7FA5E92A" w14:textId="6CA3AF44" w:rsidR="00A607E7" w:rsidRPr="00CB7A75" w:rsidRDefault="00A607E7" w:rsidP="00A607E7">
            <w:pPr>
              <w:jc w:val="center"/>
              <w:rPr>
                <w:color w:val="000000"/>
              </w:rPr>
            </w:pPr>
            <w:r w:rsidRPr="00CB7A75">
              <w:rPr>
                <w:color w:val="000000"/>
              </w:rPr>
              <w:t>-0.00147</w:t>
            </w:r>
          </w:p>
        </w:tc>
        <w:tc>
          <w:tcPr>
            <w:tcW w:w="1180" w:type="dxa"/>
            <w:tcBorders>
              <w:top w:val="nil"/>
              <w:left w:val="nil"/>
              <w:bottom w:val="nil"/>
              <w:right w:val="nil"/>
            </w:tcBorders>
            <w:shd w:val="clear" w:color="auto" w:fill="F2F2F2" w:themeFill="background1" w:themeFillShade="F2"/>
            <w:vAlign w:val="center"/>
          </w:tcPr>
          <w:p w14:paraId="0ADB295C" w14:textId="148865AD"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5C1E4A18" w14:textId="2D06A224" w:rsidR="00A607E7" w:rsidRPr="00CB7A75" w:rsidRDefault="00A607E7" w:rsidP="00A607E7">
            <w:pPr>
              <w:jc w:val="center"/>
              <w:rPr>
                <w:color w:val="000000"/>
              </w:rPr>
            </w:pPr>
            <w:r>
              <w:rPr>
                <w:color w:val="000000"/>
              </w:rPr>
              <w:t>-1.288</w:t>
            </w:r>
          </w:p>
        </w:tc>
        <w:tc>
          <w:tcPr>
            <w:tcW w:w="340" w:type="dxa"/>
            <w:tcBorders>
              <w:top w:val="nil"/>
              <w:left w:val="nil"/>
              <w:bottom w:val="nil"/>
              <w:right w:val="nil"/>
            </w:tcBorders>
            <w:shd w:val="clear" w:color="auto" w:fill="auto"/>
            <w:noWrap/>
            <w:vAlign w:val="center"/>
            <w:hideMark/>
          </w:tcPr>
          <w:p w14:paraId="110D4FB1"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46B6EC07" w14:textId="3CB56F89"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7289A141" w14:textId="5A5C2778"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vAlign w:val="center"/>
          </w:tcPr>
          <w:p w14:paraId="3DC1ADDA" w14:textId="11329B90" w:rsidR="00A607E7" w:rsidRDefault="00A607E7" w:rsidP="00A607E7">
            <w:pPr>
              <w:jc w:val="center"/>
              <w:rPr>
                <w:color w:val="000000"/>
              </w:rPr>
            </w:pPr>
            <w:r>
              <w:rPr>
                <w:color w:val="000000"/>
              </w:rPr>
              <w:t>0.00539</w:t>
            </w:r>
          </w:p>
        </w:tc>
        <w:tc>
          <w:tcPr>
            <w:tcW w:w="1180" w:type="dxa"/>
            <w:tcBorders>
              <w:top w:val="nil"/>
              <w:left w:val="nil"/>
              <w:bottom w:val="nil"/>
              <w:right w:val="nil"/>
            </w:tcBorders>
            <w:shd w:val="clear" w:color="auto" w:fill="auto"/>
            <w:noWrap/>
            <w:vAlign w:val="center"/>
          </w:tcPr>
          <w:p w14:paraId="24FC3D37" w14:textId="1210F581"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70A2458" w14:textId="14045A97" w:rsidR="00A607E7" w:rsidRPr="00C70B6E" w:rsidRDefault="00A607E7" w:rsidP="00A607E7">
            <w:pPr>
              <w:jc w:val="center"/>
              <w:rPr>
                <w:color w:val="000000"/>
              </w:rPr>
            </w:pPr>
            <w:r>
              <w:rPr>
                <w:color w:val="000000"/>
              </w:rPr>
              <w:t>0.484</w:t>
            </w:r>
          </w:p>
        </w:tc>
      </w:tr>
      <w:tr w:rsidR="00A607E7" w:rsidRPr="00FA414E" w14:paraId="7FE73CD6"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7FF76613" w14:textId="216C6646" w:rsidR="00A607E7" w:rsidRPr="0086700D" w:rsidRDefault="00A607E7" w:rsidP="00A607E7">
            <w:pPr>
              <w:jc w:val="center"/>
              <w:rPr>
                <w:b/>
                <w:bCs/>
                <w:color w:val="000000"/>
              </w:rPr>
            </w:pPr>
            <w:r w:rsidRPr="0086700D">
              <w:rPr>
                <w:b/>
                <w:bCs/>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5113ECA6" w14:textId="459E7F80" w:rsidR="00A607E7" w:rsidRPr="0086700D" w:rsidRDefault="00A607E7" w:rsidP="00A607E7">
            <w:pPr>
              <w:jc w:val="center"/>
              <w:rPr>
                <w:b/>
                <w:bCs/>
                <w:color w:val="000000"/>
              </w:rPr>
            </w:pPr>
            <w:r w:rsidRPr="0086700D">
              <w:rPr>
                <w:b/>
                <w:bCs/>
                <w:color w:val="000000"/>
              </w:rPr>
              <w:t>glc</w:t>
            </w:r>
          </w:p>
        </w:tc>
        <w:tc>
          <w:tcPr>
            <w:tcW w:w="1180" w:type="dxa"/>
            <w:tcBorders>
              <w:top w:val="nil"/>
              <w:left w:val="nil"/>
              <w:bottom w:val="nil"/>
              <w:right w:val="nil"/>
            </w:tcBorders>
            <w:shd w:val="clear" w:color="auto" w:fill="F2F2F2" w:themeFill="background1" w:themeFillShade="F2"/>
            <w:noWrap/>
            <w:vAlign w:val="center"/>
          </w:tcPr>
          <w:p w14:paraId="046A7EFD" w14:textId="4C451122" w:rsidR="00A607E7" w:rsidRPr="00CF68EC" w:rsidRDefault="00A607E7" w:rsidP="00A607E7">
            <w:pPr>
              <w:jc w:val="center"/>
              <w:rPr>
                <w:b/>
                <w:bCs/>
                <w:color w:val="000000"/>
              </w:rPr>
            </w:pPr>
            <w:r w:rsidRPr="00CF68EC">
              <w:rPr>
                <w:b/>
                <w:bCs/>
                <w:color w:val="000000"/>
              </w:rPr>
              <w:t>0.00200</w:t>
            </w:r>
          </w:p>
        </w:tc>
        <w:tc>
          <w:tcPr>
            <w:tcW w:w="1180" w:type="dxa"/>
            <w:tcBorders>
              <w:top w:val="nil"/>
              <w:left w:val="nil"/>
              <w:bottom w:val="nil"/>
              <w:right w:val="nil"/>
            </w:tcBorders>
            <w:shd w:val="clear" w:color="auto" w:fill="F2F2F2" w:themeFill="background1" w:themeFillShade="F2"/>
            <w:vAlign w:val="center"/>
          </w:tcPr>
          <w:p w14:paraId="4DB3B909" w14:textId="2ACABB46" w:rsidR="00A607E7" w:rsidRPr="009F0A9B" w:rsidRDefault="00A607E7" w:rsidP="00A607E7">
            <w:pPr>
              <w:jc w:val="center"/>
              <w:rPr>
                <w:b/>
                <w:bCs/>
                <w:color w:val="000000"/>
              </w:rPr>
            </w:pPr>
            <w:r w:rsidRPr="009F0A9B">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19B47007" w14:textId="3F72B37B" w:rsidR="00A607E7" w:rsidRPr="009F0A9B" w:rsidRDefault="00A607E7" w:rsidP="00A607E7">
            <w:pPr>
              <w:jc w:val="center"/>
              <w:rPr>
                <w:b/>
                <w:bCs/>
                <w:color w:val="000000"/>
              </w:rPr>
            </w:pPr>
            <w:r w:rsidRPr="009F0A9B">
              <w:rPr>
                <w:b/>
                <w:bCs/>
                <w:color w:val="000000"/>
              </w:rPr>
              <w:t>3.586</w:t>
            </w:r>
          </w:p>
        </w:tc>
        <w:tc>
          <w:tcPr>
            <w:tcW w:w="340" w:type="dxa"/>
            <w:tcBorders>
              <w:top w:val="nil"/>
              <w:left w:val="nil"/>
              <w:bottom w:val="nil"/>
              <w:right w:val="nil"/>
            </w:tcBorders>
            <w:shd w:val="clear" w:color="auto" w:fill="auto"/>
            <w:noWrap/>
            <w:vAlign w:val="center"/>
            <w:hideMark/>
          </w:tcPr>
          <w:p w14:paraId="3A3A6A40"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6E0AEB72" w14:textId="0497FF86"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33F75838" w14:textId="67C70962"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vAlign w:val="center"/>
          </w:tcPr>
          <w:p w14:paraId="47E03F4C" w14:textId="1275AB30" w:rsidR="00A607E7" w:rsidRDefault="00A607E7" w:rsidP="00A607E7">
            <w:pPr>
              <w:jc w:val="center"/>
              <w:rPr>
                <w:color w:val="000000"/>
              </w:rPr>
            </w:pPr>
            <w:r>
              <w:rPr>
                <w:color w:val="000000"/>
              </w:rPr>
              <w:t>0.00017</w:t>
            </w:r>
          </w:p>
        </w:tc>
        <w:tc>
          <w:tcPr>
            <w:tcW w:w="1180" w:type="dxa"/>
            <w:tcBorders>
              <w:top w:val="nil"/>
              <w:left w:val="nil"/>
              <w:bottom w:val="nil"/>
              <w:right w:val="nil"/>
            </w:tcBorders>
            <w:shd w:val="clear" w:color="auto" w:fill="auto"/>
            <w:noWrap/>
            <w:vAlign w:val="center"/>
          </w:tcPr>
          <w:p w14:paraId="33003416" w14:textId="5873B336"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15D35D6" w14:textId="490FFEE1" w:rsidR="00A607E7" w:rsidRPr="00C70B6E" w:rsidRDefault="00A607E7" w:rsidP="00A607E7">
            <w:pPr>
              <w:jc w:val="center"/>
              <w:rPr>
                <w:color w:val="000000"/>
              </w:rPr>
            </w:pPr>
            <w:r>
              <w:rPr>
                <w:color w:val="000000"/>
              </w:rPr>
              <w:t>0.000</w:t>
            </w:r>
          </w:p>
        </w:tc>
      </w:tr>
      <w:tr w:rsidR="00A607E7" w:rsidRPr="00FA414E" w14:paraId="42DC8C68"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6515E5BC" w14:textId="1F3724F5" w:rsidR="00A607E7" w:rsidRPr="00CC2114" w:rsidRDefault="00A607E7" w:rsidP="00A607E7">
            <w:pPr>
              <w:jc w:val="center"/>
              <w:rPr>
                <w:color w:val="000000"/>
              </w:rPr>
            </w:pPr>
            <w:r w:rsidRPr="00CC2114">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141B5137" w14:textId="65520A7E" w:rsidR="00A607E7" w:rsidRPr="00CC2114" w:rsidRDefault="00A607E7" w:rsidP="00A607E7">
            <w:pPr>
              <w:jc w:val="center"/>
              <w:rPr>
                <w:color w:val="000000"/>
              </w:rPr>
            </w:pPr>
            <w:r w:rsidRPr="00CC2114">
              <w:rPr>
                <w:color w:val="000000"/>
              </w:rPr>
              <w:t>ins</w:t>
            </w:r>
          </w:p>
        </w:tc>
        <w:tc>
          <w:tcPr>
            <w:tcW w:w="1180" w:type="dxa"/>
            <w:tcBorders>
              <w:top w:val="nil"/>
              <w:left w:val="nil"/>
              <w:bottom w:val="nil"/>
              <w:right w:val="nil"/>
            </w:tcBorders>
            <w:shd w:val="clear" w:color="auto" w:fill="F2F2F2" w:themeFill="background1" w:themeFillShade="F2"/>
            <w:noWrap/>
            <w:vAlign w:val="center"/>
          </w:tcPr>
          <w:p w14:paraId="77075E61" w14:textId="2BD293ED" w:rsidR="00A607E7" w:rsidRPr="00CC2114" w:rsidRDefault="00A607E7" w:rsidP="00A607E7">
            <w:pPr>
              <w:jc w:val="center"/>
              <w:rPr>
                <w:color w:val="000000"/>
              </w:rPr>
            </w:pPr>
            <w:r w:rsidRPr="00CC2114">
              <w:rPr>
                <w:color w:val="000000"/>
              </w:rPr>
              <w:t>-0.00041</w:t>
            </w:r>
          </w:p>
        </w:tc>
        <w:tc>
          <w:tcPr>
            <w:tcW w:w="1180" w:type="dxa"/>
            <w:tcBorders>
              <w:top w:val="nil"/>
              <w:left w:val="nil"/>
              <w:bottom w:val="nil"/>
              <w:right w:val="nil"/>
            </w:tcBorders>
            <w:shd w:val="clear" w:color="auto" w:fill="F2F2F2" w:themeFill="background1" w:themeFillShade="F2"/>
            <w:vAlign w:val="center"/>
          </w:tcPr>
          <w:p w14:paraId="43AAC9C6" w14:textId="3392B233" w:rsidR="00A607E7" w:rsidRPr="00CC2114" w:rsidRDefault="00A607E7" w:rsidP="00A607E7">
            <w:pPr>
              <w:jc w:val="center"/>
              <w:rPr>
                <w:color w:val="000000"/>
              </w:rPr>
            </w:pPr>
            <w:r w:rsidRPr="00CC2114">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0F5EADED" w14:textId="25B7211D" w:rsidR="00A607E7" w:rsidRPr="00CC2114" w:rsidRDefault="00A607E7" w:rsidP="00A607E7">
            <w:pPr>
              <w:jc w:val="center"/>
              <w:rPr>
                <w:color w:val="000000"/>
              </w:rPr>
            </w:pPr>
            <w:r w:rsidRPr="00CC2114">
              <w:rPr>
                <w:color w:val="000000"/>
              </w:rPr>
              <w:t>-0.107</w:t>
            </w:r>
          </w:p>
        </w:tc>
        <w:tc>
          <w:tcPr>
            <w:tcW w:w="340" w:type="dxa"/>
            <w:tcBorders>
              <w:top w:val="nil"/>
              <w:left w:val="nil"/>
              <w:bottom w:val="nil"/>
              <w:right w:val="nil"/>
            </w:tcBorders>
            <w:shd w:val="clear" w:color="auto" w:fill="auto"/>
            <w:noWrap/>
            <w:vAlign w:val="center"/>
            <w:hideMark/>
          </w:tcPr>
          <w:p w14:paraId="3E430BA1"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2D21F19C" w14:textId="62B75899" w:rsidR="00A607E7" w:rsidRPr="00C70B6E" w:rsidRDefault="00A607E7" w:rsidP="00A607E7">
            <w:pPr>
              <w:jc w:val="center"/>
              <w:rPr>
                <w:color w:val="000000"/>
              </w:rPr>
            </w:pPr>
            <w:r>
              <w:rPr>
                <w:color w:val="000000"/>
              </w:rPr>
              <w:t>fbr</w:t>
            </w:r>
          </w:p>
        </w:tc>
        <w:tc>
          <w:tcPr>
            <w:tcW w:w="1180" w:type="dxa"/>
            <w:tcBorders>
              <w:top w:val="nil"/>
              <w:left w:val="nil"/>
              <w:bottom w:val="nil"/>
              <w:right w:val="nil"/>
            </w:tcBorders>
            <w:shd w:val="clear" w:color="auto" w:fill="auto"/>
            <w:noWrap/>
            <w:vAlign w:val="center"/>
            <w:hideMark/>
          </w:tcPr>
          <w:p w14:paraId="0A3ECA83" w14:textId="50C85369"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vAlign w:val="center"/>
          </w:tcPr>
          <w:p w14:paraId="0A0D5346" w14:textId="6F557E08" w:rsidR="00A607E7" w:rsidRDefault="00A607E7" w:rsidP="00A607E7">
            <w:pPr>
              <w:jc w:val="center"/>
              <w:rPr>
                <w:color w:val="000000"/>
              </w:rPr>
            </w:pPr>
            <w:r>
              <w:rPr>
                <w:color w:val="000000"/>
              </w:rPr>
              <w:t>0.00212</w:t>
            </w:r>
          </w:p>
        </w:tc>
        <w:tc>
          <w:tcPr>
            <w:tcW w:w="1180" w:type="dxa"/>
            <w:tcBorders>
              <w:top w:val="nil"/>
              <w:left w:val="nil"/>
              <w:bottom w:val="nil"/>
              <w:right w:val="nil"/>
            </w:tcBorders>
            <w:shd w:val="clear" w:color="auto" w:fill="auto"/>
            <w:noWrap/>
            <w:vAlign w:val="center"/>
          </w:tcPr>
          <w:p w14:paraId="25EBB917" w14:textId="13D4E5A6"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E2B0145" w14:textId="12351F9D" w:rsidR="00A607E7" w:rsidRPr="00C70B6E" w:rsidRDefault="00A607E7" w:rsidP="00A607E7">
            <w:pPr>
              <w:jc w:val="center"/>
              <w:rPr>
                <w:color w:val="000000"/>
              </w:rPr>
            </w:pPr>
            <w:r>
              <w:rPr>
                <w:color w:val="000000"/>
              </w:rPr>
              <w:t>2.065</w:t>
            </w:r>
          </w:p>
        </w:tc>
      </w:tr>
      <w:tr w:rsidR="00A607E7" w:rsidRPr="00FA414E" w14:paraId="532BB94D"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2203518B" w14:textId="169804EB" w:rsidR="00A607E7" w:rsidRPr="00CB7A75" w:rsidRDefault="00A607E7" w:rsidP="00A607E7">
            <w:pPr>
              <w:jc w:val="center"/>
              <w:rPr>
                <w:color w:val="000000"/>
              </w:rPr>
            </w:pPr>
            <w:r w:rsidRPr="00CB7A75">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745BFA37" w14:textId="0BAAB791" w:rsidR="00A607E7" w:rsidRPr="00CB7A75" w:rsidRDefault="00A607E7" w:rsidP="00A607E7">
            <w:pPr>
              <w:jc w:val="center"/>
              <w:rPr>
                <w:color w:val="000000"/>
              </w:rPr>
            </w:pPr>
            <w:r w:rsidRPr="00CB7A75">
              <w:rPr>
                <w:color w:val="000000"/>
              </w:rPr>
              <w:t>trg</w:t>
            </w:r>
          </w:p>
        </w:tc>
        <w:tc>
          <w:tcPr>
            <w:tcW w:w="1180" w:type="dxa"/>
            <w:tcBorders>
              <w:top w:val="nil"/>
              <w:left w:val="nil"/>
              <w:bottom w:val="nil"/>
              <w:right w:val="nil"/>
            </w:tcBorders>
            <w:shd w:val="clear" w:color="auto" w:fill="F2F2F2" w:themeFill="background1" w:themeFillShade="F2"/>
            <w:noWrap/>
            <w:vAlign w:val="center"/>
          </w:tcPr>
          <w:p w14:paraId="079AFD14" w14:textId="6B5667A1" w:rsidR="00A607E7" w:rsidRPr="00CB7A75" w:rsidRDefault="00A607E7" w:rsidP="00A607E7">
            <w:pPr>
              <w:jc w:val="center"/>
              <w:rPr>
                <w:color w:val="000000"/>
              </w:rPr>
            </w:pPr>
            <w:r w:rsidRPr="00CB7A75">
              <w:rPr>
                <w:color w:val="000000"/>
              </w:rPr>
              <w:t>-0.00107</w:t>
            </w:r>
          </w:p>
        </w:tc>
        <w:tc>
          <w:tcPr>
            <w:tcW w:w="1180" w:type="dxa"/>
            <w:tcBorders>
              <w:top w:val="nil"/>
              <w:left w:val="nil"/>
              <w:bottom w:val="nil"/>
              <w:right w:val="nil"/>
            </w:tcBorders>
            <w:shd w:val="clear" w:color="auto" w:fill="F2F2F2" w:themeFill="background1" w:themeFillShade="F2"/>
            <w:vAlign w:val="center"/>
          </w:tcPr>
          <w:p w14:paraId="79643E64" w14:textId="5F40F0C8"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6F747AA8" w14:textId="69AAAD0D" w:rsidR="00A607E7" w:rsidRPr="00CB7A75" w:rsidRDefault="00A607E7" w:rsidP="00A607E7">
            <w:pPr>
              <w:jc w:val="center"/>
              <w:rPr>
                <w:color w:val="000000"/>
              </w:rPr>
            </w:pPr>
            <w:r>
              <w:rPr>
                <w:color w:val="000000"/>
              </w:rPr>
              <w:t>-0.224</w:t>
            </w:r>
          </w:p>
        </w:tc>
        <w:tc>
          <w:tcPr>
            <w:tcW w:w="340" w:type="dxa"/>
            <w:tcBorders>
              <w:top w:val="nil"/>
              <w:left w:val="nil"/>
              <w:bottom w:val="nil"/>
              <w:right w:val="nil"/>
            </w:tcBorders>
            <w:shd w:val="clear" w:color="auto" w:fill="auto"/>
            <w:noWrap/>
            <w:vAlign w:val="center"/>
            <w:hideMark/>
          </w:tcPr>
          <w:p w14:paraId="629260D0"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2498E70D" w14:textId="38E471A1" w:rsidR="00A607E7" w:rsidRPr="00C70B6E" w:rsidRDefault="00A607E7" w:rsidP="00A607E7">
            <w:pPr>
              <w:jc w:val="center"/>
              <w:rPr>
                <w:color w:val="000000"/>
              </w:rPr>
            </w:pPr>
            <w:r>
              <w:rPr>
                <w:color w:val="000000"/>
              </w:rPr>
              <w:t>crp</w:t>
            </w:r>
          </w:p>
        </w:tc>
        <w:tc>
          <w:tcPr>
            <w:tcW w:w="1180" w:type="dxa"/>
            <w:tcBorders>
              <w:top w:val="nil"/>
              <w:left w:val="nil"/>
              <w:bottom w:val="nil"/>
              <w:right w:val="nil"/>
            </w:tcBorders>
            <w:shd w:val="clear" w:color="auto" w:fill="auto"/>
            <w:noWrap/>
            <w:vAlign w:val="center"/>
            <w:hideMark/>
          </w:tcPr>
          <w:p w14:paraId="18E4AF3F" w14:textId="17D26327"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vAlign w:val="center"/>
          </w:tcPr>
          <w:p w14:paraId="0A73A83A" w14:textId="7C3F442F" w:rsidR="00A607E7" w:rsidRDefault="00A607E7" w:rsidP="00A607E7">
            <w:pPr>
              <w:jc w:val="center"/>
              <w:rPr>
                <w:color w:val="000000"/>
              </w:rPr>
            </w:pPr>
            <w:r>
              <w:rPr>
                <w:color w:val="000000"/>
              </w:rPr>
              <w:t>0.02526</w:t>
            </w:r>
          </w:p>
        </w:tc>
        <w:tc>
          <w:tcPr>
            <w:tcW w:w="1180" w:type="dxa"/>
            <w:tcBorders>
              <w:top w:val="nil"/>
              <w:left w:val="nil"/>
              <w:bottom w:val="nil"/>
              <w:right w:val="nil"/>
            </w:tcBorders>
            <w:shd w:val="clear" w:color="auto" w:fill="auto"/>
            <w:noWrap/>
            <w:vAlign w:val="center"/>
          </w:tcPr>
          <w:p w14:paraId="1823CF58" w14:textId="6BE74142"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FA68AE8" w14:textId="7E218960" w:rsidR="00A607E7" w:rsidRPr="00C70B6E" w:rsidRDefault="00A607E7" w:rsidP="00A607E7">
            <w:pPr>
              <w:jc w:val="center"/>
              <w:rPr>
                <w:color w:val="000000"/>
              </w:rPr>
            </w:pPr>
            <w:r>
              <w:rPr>
                <w:color w:val="000000"/>
              </w:rPr>
              <w:t>31.406</w:t>
            </w:r>
          </w:p>
        </w:tc>
      </w:tr>
      <w:tr w:rsidR="00A607E7" w:rsidRPr="00FA414E" w14:paraId="4F6A474B"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4F70A2B4" w14:textId="1218D8A7" w:rsidR="00A607E7" w:rsidRPr="00CB7A75" w:rsidRDefault="00A607E7" w:rsidP="00A607E7">
            <w:pPr>
              <w:jc w:val="center"/>
              <w:rPr>
                <w:color w:val="000000"/>
              </w:rPr>
            </w:pPr>
            <w:r w:rsidRPr="00CB7A75">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2F1EA42A" w14:textId="4800343B" w:rsidR="00A607E7" w:rsidRPr="00CB7A75" w:rsidRDefault="00A607E7" w:rsidP="00A607E7">
            <w:pPr>
              <w:jc w:val="center"/>
              <w:rPr>
                <w:color w:val="000000"/>
              </w:rPr>
            </w:pPr>
            <w:r w:rsidRPr="00CB7A75">
              <w:rPr>
                <w:color w:val="000000"/>
              </w:rPr>
              <w:t>ldl</w:t>
            </w:r>
          </w:p>
        </w:tc>
        <w:tc>
          <w:tcPr>
            <w:tcW w:w="1180" w:type="dxa"/>
            <w:tcBorders>
              <w:top w:val="nil"/>
              <w:left w:val="nil"/>
              <w:bottom w:val="nil"/>
              <w:right w:val="nil"/>
            </w:tcBorders>
            <w:shd w:val="clear" w:color="auto" w:fill="F2F2F2" w:themeFill="background1" w:themeFillShade="F2"/>
            <w:noWrap/>
            <w:vAlign w:val="center"/>
          </w:tcPr>
          <w:p w14:paraId="458CB1C1" w14:textId="36E8C0E4" w:rsidR="00A607E7" w:rsidRPr="00CB7A75" w:rsidRDefault="00A607E7" w:rsidP="00A607E7">
            <w:pPr>
              <w:jc w:val="center"/>
              <w:rPr>
                <w:color w:val="000000"/>
              </w:rPr>
            </w:pPr>
            <w:r w:rsidRPr="00CB7A75">
              <w:rPr>
                <w:color w:val="000000"/>
              </w:rPr>
              <w:t>-0.00144</w:t>
            </w:r>
          </w:p>
        </w:tc>
        <w:tc>
          <w:tcPr>
            <w:tcW w:w="1180" w:type="dxa"/>
            <w:tcBorders>
              <w:top w:val="nil"/>
              <w:left w:val="nil"/>
              <w:bottom w:val="nil"/>
              <w:right w:val="nil"/>
            </w:tcBorders>
            <w:shd w:val="clear" w:color="auto" w:fill="F2F2F2" w:themeFill="background1" w:themeFillShade="F2"/>
            <w:vAlign w:val="center"/>
          </w:tcPr>
          <w:p w14:paraId="2EC41204" w14:textId="29D89435" w:rsidR="00A607E7" w:rsidRPr="00CB7A75" w:rsidRDefault="00A607E7" w:rsidP="00A607E7">
            <w:pPr>
              <w:jc w:val="center"/>
              <w:rPr>
                <w:color w:val="000000"/>
              </w:rPr>
            </w:pPr>
            <w:r w:rsidRPr="00CB7A75">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35ABCD38" w14:textId="2E544DAD" w:rsidR="00A607E7" w:rsidRPr="00CB7A75" w:rsidRDefault="00A607E7" w:rsidP="00A607E7">
            <w:pPr>
              <w:jc w:val="center"/>
              <w:rPr>
                <w:color w:val="000000"/>
              </w:rPr>
            </w:pPr>
            <w:r>
              <w:rPr>
                <w:color w:val="000000"/>
              </w:rPr>
              <w:t>-0.175</w:t>
            </w:r>
          </w:p>
        </w:tc>
        <w:tc>
          <w:tcPr>
            <w:tcW w:w="340" w:type="dxa"/>
            <w:tcBorders>
              <w:top w:val="nil"/>
              <w:left w:val="nil"/>
              <w:bottom w:val="nil"/>
              <w:right w:val="nil"/>
            </w:tcBorders>
            <w:shd w:val="clear" w:color="auto" w:fill="auto"/>
            <w:noWrap/>
            <w:vAlign w:val="center"/>
            <w:hideMark/>
          </w:tcPr>
          <w:p w14:paraId="1AECAD38"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04BE08F3" w14:textId="426F740C" w:rsidR="00A607E7" w:rsidRPr="00C70B6E" w:rsidRDefault="00A607E7" w:rsidP="00A607E7">
            <w:pPr>
              <w:jc w:val="center"/>
              <w:rPr>
                <w:color w:val="000000"/>
              </w:rPr>
            </w:pPr>
            <w:r>
              <w:rPr>
                <w:color w:val="000000"/>
              </w:rPr>
              <w:t>crp</w:t>
            </w:r>
          </w:p>
        </w:tc>
        <w:tc>
          <w:tcPr>
            <w:tcW w:w="1180" w:type="dxa"/>
            <w:tcBorders>
              <w:top w:val="nil"/>
              <w:left w:val="nil"/>
              <w:bottom w:val="nil"/>
              <w:right w:val="nil"/>
            </w:tcBorders>
            <w:shd w:val="clear" w:color="auto" w:fill="auto"/>
            <w:noWrap/>
            <w:vAlign w:val="center"/>
            <w:hideMark/>
          </w:tcPr>
          <w:p w14:paraId="096A1052" w14:textId="1BA0C7A6"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vAlign w:val="center"/>
          </w:tcPr>
          <w:p w14:paraId="0F6D9ED6" w14:textId="00F6E40D" w:rsidR="00A607E7" w:rsidRDefault="00A607E7" w:rsidP="00A607E7">
            <w:pPr>
              <w:jc w:val="center"/>
              <w:rPr>
                <w:color w:val="000000"/>
              </w:rPr>
            </w:pPr>
            <w:r>
              <w:rPr>
                <w:color w:val="000000"/>
              </w:rPr>
              <w:t>0.00075</w:t>
            </w:r>
          </w:p>
        </w:tc>
        <w:tc>
          <w:tcPr>
            <w:tcW w:w="1180" w:type="dxa"/>
            <w:tcBorders>
              <w:top w:val="nil"/>
              <w:left w:val="nil"/>
              <w:bottom w:val="nil"/>
              <w:right w:val="nil"/>
            </w:tcBorders>
            <w:shd w:val="clear" w:color="auto" w:fill="auto"/>
            <w:noWrap/>
            <w:vAlign w:val="center"/>
          </w:tcPr>
          <w:p w14:paraId="4500DC8D" w14:textId="3D15CC48"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4D94CF5" w14:textId="07EEC4D7" w:rsidR="00A607E7" w:rsidRPr="00C70B6E" w:rsidRDefault="00A607E7" w:rsidP="00A607E7">
            <w:pPr>
              <w:jc w:val="center"/>
              <w:rPr>
                <w:color w:val="000000"/>
              </w:rPr>
            </w:pPr>
            <w:r>
              <w:rPr>
                <w:color w:val="000000"/>
              </w:rPr>
              <w:t>3.676</w:t>
            </w:r>
          </w:p>
        </w:tc>
      </w:tr>
      <w:tr w:rsidR="00A607E7" w:rsidRPr="00FA414E" w14:paraId="56D3834D"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3B3DDE7D" w14:textId="62FA663A" w:rsidR="00A607E7" w:rsidRPr="009A409D" w:rsidRDefault="00A607E7" w:rsidP="00A607E7">
            <w:pPr>
              <w:jc w:val="center"/>
              <w:rPr>
                <w:color w:val="000000"/>
              </w:rPr>
            </w:pPr>
            <w:r w:rsidRPr="009A409D">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4F8D3DDF" w14:textId="5321CBE9" w:rsidR="00A607E7" w:rsidRPr="009A409D" w:rsidRDefault="00A607E7" w:rsidP="00A607E7">
            <w:pPr>
              <w:jc w:val="center"/>
              <w:rPr>
                <w:color w:val="000000"/>
              </w:rPr>
            </w:pPr>
            <w:r w:rsidRPr="009A409D">
              <w:rPr>
                <w:color w:val="000000"/>
              </w:rPr>
              <w:t>hdl</w:t>
            </w:r>
          </w:p>
        </w:tc>
        <w:tc>
          <w:tcPr>
            <w:tcW w:w="1180" w:type="dxa"/>
            <w:tcBorders>
              <w:top w:val="nil"/>
              <w:left w:val="nil"/>
              <w:bottom w:val="nil"/>
              <w:right w:val="nil"/>
            </w:tcBorders>
            <w:shd w:val="clear" w:color="auto" w:fill="F2F2F2" w:themeFill="background1" w:themeFillShade="F2"/>
            <w:noWrap/>
            <w:vAlign w:val="center"/>
          </w:tcPr>
          <w:p w14:paraId="788B7364" w14:textId="55992697" w:rsidR="00A607E7" w:rsidRPr="009A409D" w:rsidRDefault="00A607E7" w:rsidP="00A607E7">
            <w:pPr>
              <w:jc w:val="center"/>
              <w:rPr>
                <w:color w:val="000000"/>
              </w:rPr>
            </w:pPr>
            <w:r w:rsidRPr="009A409D">
              <w:rPr>
                <w:color w:val="000000"/>
              </w:rPr>
              <w:t>-0.00242</w:t>
            </w:r>
          </w:p>
        </w:tc>
        <w:tc>
          <w:tcPr>
            <w:tcW w:w="1180" w:type="dxa"/>
            <w:tcBorders>
              <w:top w:val="nil"/>
              <w:left w:val="nil"/>
              <w:bottom w:val="nil"/>
              <w:right w:val="nil"/>
            </w:tcBorders>
            <w:shd w:val="clear" w:color="auto" w:fill="F2F2F2" w:themeFill="background1" w:themeFillShade="F2"/>
            <w:vAlign w:val="center"/>
          </w:tcPr>
          <w:p w14:paraId="51694489" w14:textId="5A76B1B7" w:rsidR="00A607E7" w:rsidRPr="009A409D" w:rsidRDefault="00A607E7" w:rsidP="00A607E7">
            <w:pPr>
              <w:jc w:val="center"/>
              <w:rPr>
                <w:color w:val="000000"/>
              </w:rPr>
            </w:pPr>
            <w:r w:rsidRPr="009A409D">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03685AF3" w14:textId="45608603" w:rsidR="00A607E7" w:rsidRPr="009A409D" w:rsidRDefault="00A607E7" w:rsidP="00A607E7">
            <w:pPr>
              <w:jc w:val="center"/>
              <w:rPr>
                <w:color w:val="000000"/>
              </w:rPr>
            </w:pPr>
            <w:r>
              <w:rPr>
                <w:color w:val="000000"/>
              </w:rPr>
              <w:t>-0.521</w:t>
            </w:r>
          </w:p>
        </w:tc>
        <w:tc>
          <w:tcPr>
            <w:tcW w:w="340" w:type="dxa"/>
            <w:tcBorders>
              <w:top w:val="nil"/>
              <w:left w:val="nil"/>
              <w:bottom w:val="nil"/>
              <w:right w:val="nil"/>
            </w:tcBorders>
            <w:shd w:val="clear" w:color="auto" w:fill="auto"/>
            <w:noWrap/>
            <w:vAlign w:val="center"/>
            <w:hideMark/>
          </w:tcPr>
          <w:p w14:paraId="5575DFDD"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2619F4FB" w14:textId="07FFDAB7" w:rsidR="00A607E7" w:rsidRPr="00C70B6E" w:rsidRDefault="00A607E7" w:rsidP="00A607E7">
            <w:pPr>
              <w:jc w:val="center"/>
              <w:rPr>
                <w:color w:val="000000"/>
              </w:rPr>
            </w:pPr>
            <w:r>
              <w:rPr>
                <w:color w:val="000000"/>
              </w:rPr>
              <w:t>crp</w:t>
            </w:r>
          </w:p>
        </w:tc>
        <w:tc>
          <w:tcPr>
            <w:tcW w:w="1180" w:type="dxa"/>
            <w:tcBorders>
              <w:top w:val="nil"/>
              <w:left w:val="nil"/>
              <w:bottom w:val="nil"/>
              <w:right w:val="nil"/>
            </w:tcBorders>
            <w:shd w:val="clear" w:color="auto" w:fill="auto"/>
            <w:noWrap/>
            <w:vAlign w:val="center"/>
            <w:hideMark/>
          </w:tcPr>
          <w:p w14:paraId="4CD816E7" w14:textId="41499D9F"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vAlign w:val="center"/>
          </w:tcPr>
          <w:p w14:paraId="0BE9398C" w14:textId="56AB8180" w:rsidR="00A607E7" w:rsidRDefault="00A607E7" w:rsidP="00A607E7">
            <w:pPr>
              <w:jc w:val="center"/>
              <w:rPr>
                <w:color w:val="000000"/>
              </w:rPr>
            </w:pPr>
            <w:r>
              <w:rPr>
                <w:color w:val="000000"/>
              </w:rPr>
              <w:t>-0.00261</w:t>
            </w:r>
          </w:p>
        </w:tc>
        <w:tc>
          <w:tcPr>
            <w:tcW w:w="1180" w:type="dxa"/>
            <w:tcBorders>
              <w:top w:val="nil"/>
              <w:left w:val="nil"/>
              <w:bottom w:val="nil"/>
              <w:right w:val="nil"/>
            </w:tcBorders>
            <w:shd w:val="clear" w:color="auto" w:fill="auto"/>
            <w:noWrap/>
            <w:vAlign w:val="center"/>
          </w:tcPr>
          <w:p w14:paraId="18F36DF8" w14:textId="237E2D80"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40F3792" w14:textId="64E0ED83" w:rsidR="00A607E7" w:rsidRPr="00C70B6E" w:rsidRDefault="00A607E7" w:rsidP="00A607E7">
            <w:pPr>
              <w:jc w:val="center"/>
              <w:rPr>
                <w:color w:val="000000"/>
              </w:rPr>
            </w:pPr>
            <w:r>
              <w:rPr>
                <w:color w:val="000000"/>
              </w:rPr>
              <w:t>-5.475</w:t>
            </w:r>
          </w:p>
        </w:tc>
      </w:tr>
      <w:tr w:rsidR="00A607E7" w:rsidRPr="00FA414E" w14:paraId="74062B7E" w14:textId="77777777" w:rsidTr="008E49B1">
        <w:trPr>
          <w:trHeight w:val="320"/>
        </w:trPr>
        <w:tc>
          <w:tcPr>
            <w:tcW w:w="1180" w:type="dxa"/>
            <w:tcBorders>
              <w:top w:val="nil"/>
              <w:left w:val="nil"/>
              <w:bottom w:val="nil"/>
              <w:right w:val="nil"/>
            </w:tcBorders>
            <w:shd w:val="clear" w:color="auto" w:fill="auto"/>
            <w:noWrap/>
            <w:vAlign w:val="center"/>
            <w:hideMark/>
          </w:tcPr>
          <w:p w14:paraId="0B6101B5" w14:textId="2C354159" w:rsidR="00A607E7" w:rsidRPr="0086700D" w:rsidRDefault="00A607E7" w:rsidP="00A607E7">
            <w:pPr>
              <w:jc w:val="center"/>
              <w:rPr>
                <w:color w:val="000000"/>
              </w:rPr>
            </w:pPr>
            <w:r>
              <w:rPr>
                <w:color w:val="000000"/>
              </w:rPr>
              <w:t>som</w:t>
            </w:r>
          </w:p>
        </w:tc>
        <w:tc>
          <w:tcPr>
            <w:tcW w:w="1180" w:type="dxa"/>
            <w:tcBorders>
              <w:top w:val="nil"/>
              <w:left w:val="nil"/>
              <w:bottom w:val="nil"/>
              <w:right w:val="nil"/>
            </w:tcBorders>
            <w:shd w:val="clear" w:color="auto" w:fill="auto"/>
            <w:noWrap/>
            <w:vAlign w:val="center"/>
            <w:hideMark/>
          </w:tcPr>
          <w:p w14:paraId="238B4357" w14:textId="5B8F8DA6" w:rsidR="00A607E7" w:rsidRPr="0086700D" w:rsidRDefault="00A607E7" w:rsidP="00A607E7">
            <w:pPr>
              <w:jc w:val="center"/>
              <w:rPr>
                <w:color w:val="000000"/>
              </w:rPr>
            </w:pPr>
            <w:r>
              <w:rPr>
                <w:color w:val="000000"/>
              </w:rPr>
              <w:t>age</w:t>
            </w:r>
          </w:p>
        </w:tc>
        <w:tc>
          <w:tcPr>
            <w:tcW w:w="1180" w:type="dxa"/>
            <w:tcBorders>
              <w:top w:val="nil"/>
              <w:left w:val="nil"/>
              <w:bottom w:val="nil"/>
              <w:right w:val="nil"/>
            </w:tcBorders>
            <w:shd w:val="clear" w:color="auto" w:fill="auto"/>
            <w:noWrap/>
            <w:vAlign w:val="center"/>
          </w:tcPr>
          <w:p w14:paraId="30A31821" w14:textId="4E919A6F" w:rsidR="00A607E7" w:rsidRPr="0086700D" w:rsidRDefault="00A607E7" w:rsidP="00A607E7">
            <w:pPr>
              <w:jc w:val="center"/>
              <w:rPr>
                <w:color w:val="000000"/>
              </w:rPr>
            </w:pPr>
            <w:r>
              <w:rPr>
                <w:color w:val="000000"/>
              </w:rPr>
              <w:t>-0.00034</w:t>
            </w:r>
          </w:p>
        </w:tc>
        <w:tc>
          <w:tcPr>
            <w:tcW w:w="1180" w:type="dxa"/>
            <w:tcBorders>
              <w:top w:val="nil"/>
              <w:left w:val="nil"/>
              <w:bottom w:val="nil"/>
              <w:right w:val="nil"/>
            </w:tcBorders>
            <w:vAlign w:val="center"/>
          </w:tcPr>
          <w:p w14:paraId="49CCB01C" w14:textId="68802696"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3382876" w14:textId="1E26CC95" w:rsidR="00A607E7" w:rsidRPr="0086700D" w:rsidRDefault="00A607E7" w:rsidP="00A607E7">
            <w:pPr>
              <w:jc w:val="center"/>
              <w:rPr>
                <w:color w:val="000000"/>
              </w:rPr>
            </w:pPr>
            <w:r>
              <w:rPr>
                <w:color w:val="000000"/>
              </w:rPr>
              <w:t>-0.059</w:t>
            </w:r>
          </w:p>
        </w:tc>
        <w:tc>
          <w:tcPr>
            <w:tcW w:w="340" w:type="dxa"/>
            <w:tcBorders>
              <w:top w:val="nil"/>
              <w:left w:val="nil"/>
              <w:bottom w:val="nil"/>
              <w:right w:val="nil"/>
            </w:tcBorders>
            <w:shd w:val="clear" w:color="auto" w:fill="auto"/>
            <w:noWrap/>
            <w:vAlign w:val="center"/>
            <w:hideMark/>
          </w:tcPr>
          <w:p w14:paraId="6C74F308"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5D9C74A3" w14:textId="37CDCB9F" w:rsidR="00A607E7" w:rsidRPr="00C70B6E" w:rsidRDefault="00A607E7" w:rsidP="00A607E7">
            <w:pPr>
              <w:jc w:val="center"/>
              <w:rPr>
                <w:color w:val="000000"/>
              </w:rPr>
            </w:pPr>
            <w:r>
              <w:rPr>
                <w:color w:val="000000"/>
              </w:rPr>
              <w:t>crp</w:t>
            </w:r>
          </w:p>
        </w:tc>
        <w:tc>
          <w:tcPr>
            <w:tcW w:w="1180" w:type="dxa"/>
            <w:tcBorders>
              <w:top w:val="nil"/>
              <w:left w:val="nil"/>
              <w:bottom w:val="nil"/>
              <w:right w:val="nil"/>
            </w:tcBorders>
            <w:shd w:val="clear" w:color="auto" w:fill="auto"/>
            <w:noWrap/>
            <w:vAlign w:val="center"/>
            <w:hideMark/>
          </w:tcPr>
          <w:p w14:paraId="56337F6F" w14:textId="1E80F725"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vAlign w:val="center"/>
          </w:tcPr>
          <w:p w14:paraId="04ECBC79" w14:textId="65E75E47" w:rsidR="00A607E7" w:rsidRDefault="00A607E7" w:rsidP="00A607E7">
            <w:pPr>
              <w:jc w:val="center"/>
              <w:rPr>
                <w:color w:val="000000"/>
              </w:rPr>
            </w:pPr>
            <w:r>
              <w:rPr>
                <w:color w:val="000000"/>
              </w:rPr>
              <w:t>-0.00050</w:t>
            </w:r>
          </w:p>
        </w:tc>
        <w:tc>
          <w:tcPr>
            <w:tcW w:w="1180" w:type="dxa"/>
            <w:tcBorders>
              <w:top w:val="nil"/>
              <w:left w:val="nil"/>
              <w:bottom w:val="nil"/>
              <w:right w:val="nil"/>
            </w:tcBorders>
            <w:shd w:val="clear" w:color="auto" w:fill="auto"/>
            <w:noWrap/>
            <w:vAlign w:val="center"/>
          </w:tcPr>
          <w:p w14:paraId="10ACA696" w14:textId="68EA9A3D"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6707A07" w14:textId="609C3C2A" w:rsidR="00A607E7" w:rsidRPr="00C70B6E" w:rsidRDefault="00A607E7" w:rsidP="00A607E7">
            <w:pPr>
              <w:jc w:val="center"/>
              <w:rPr>
                <w:color w:val="000000"/>
              </w:rPr>
            </w:pPr>
            <w:r>
              <w:rPr>
                <w:color w:val="000000"/>
              </w:rPr>
              <w:t>-2.263</w:t>
            </w:r>
          </w:p>
        </w:tc>
      </w:tr>
      <w:tr w:rsidR="00A607E7" w:rsidRPr="00FA414E" w14:paraId="6BA3177A" w14:textId="77777777" w:rsidTr="008E49B1">
        <w:trPr>
          <w:trHeight w:val="320"/>
        </w:trPr>
        <w:tc>
          <w:tcPr>
            <w:tcW w:w="1180" w:type="dxa"/>
            <w:tcBorders>
              <w:top w:val="nil"/>
              <w:left w:val="nil"/>
              <w:bottom w:val="nil"/>
              <w:right w:val="nil"/>
            </w:tcBorders>
            <w:shd w:val="clear" w:color="auto" w:fill="auto"/>
            <w:noWrap/>
            <w:vAlign w:val="center"/>
            <w:hideMark/>
          </w:tcPr>
          <w:p w14:paraId="2BBF6F85" w14:textId="53F5BEC0" w:rsidR="00A607E7" w:rsidRPr="0086700D" w:rsidRDefault="00A607E7" w:rsidP="00A607E7">
            <w:pPr>
              <w:jc w:val="center"/>
              <w:rPr>
                <w:color w:val="000000"/>
              </w:rPr>
            </w:pPr>
            <w:r>
              <w:rPr>
                <w:color w:val="000000"/>
              </w:rPr>
              <w:t>som</w:t>
            </w:r>
          </w:p>
        </w:tc>
        <w:tc>
          <w:tcPr>
            <w:tcW w:w="1180" w:type="dxa"/>
            <w:tcBorders>
              <w:top w:val="nil"/>
              <w:left w:val="nil"/>
              <w:bottom w:val="nil"/>
              <w:right w:val="nil"/>
            </w:tcBorders>
            <w:shd w:val="clear" w:color="auto" w:fill="auto"/>
            <w:noWrap/>
            <w:vAlign w:val="center"/>
            <w:hideMark/>
          </w:tcPr>
          <w:p w14:paraId="6A2606C6" w14:textId="427EBEBE" w:rsidR="00A607E7" w:rsidRPr="0086700D" w:rsidRDefault="00A607E7" w:rsidP="00A607E7">
            <w:pPr>
              <w:jc w:val="center"/>
              <w:rPr>
                <w:color w:val="000000"/>
              </w:rPr>
            </w:pPr>
            <w:r>
              <w:rPr>
                <w:color w:val="000000"/>
              </w:rPr>
              <w:t>fsh</w:t>
            </w:r>
          </w:p>
        </w:tc>
        <w:tc>
          <w:tcPr>
            <w:tcW w:w="1180" w:type="dxa"/>
            <w:tcBorders>
              <w:top w:val="nil"/>
              <w:left w:val="nil"/>
              <w:bottom w:val="nil"/>
              <w:right w:val="nil"/>
            </w:tcBorders>
            <w:shd w:val="clear" w:color="auto" w:fill="auto"/>
            <w:noWrap/>
            <w:vAlign w:val="center"/>
          </w:tcPr>
          <w:p w14:paraId="4FDEC261" w14:textId="2C03101C" w:rsidR="00A607E7" w:rsidRPr="0086700D" w:rsidRDefault="00A607E7" w:rsidP="00A607E7">
            <w:pPr>
              <w:jc w:val="center"/>
              <w:rPr>
                <w:color w:val="000000"/>
              </w:rPr>
            </w:pPr>
            <w:r>
              <w:rPr>
                <w:color w:val="000000"/>
              </w:rPr>
              <w:t>0.00080</w:t>
            </w:r>
          </w:p>
        </w:tc>
        <w:tc>
          <w:tcPr>
            <w:tcW w:w="1180" w:type="dxa"/>
            <w:tcBorders>
              <w:top w:val="nil"/>
              <w:left w:val="nil"/>
              <w:bottom w:val="nil"/>
              <w:right w:val="nil"/>
            </w:tcBorders>
            <w:vAlign w:val="center"/>
          </w:tcPr>
          <w:p w14:paraId="596A5CB7" w14:textId="37DF808A"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F05CC3A" w14:textId="32FED4AF" w:rsidR="00A607E7" w:rsidRPr="0086700D" w:rsidRDefault="00A607E7" w:rsidP="00A607E7">
            <w:pPr>
              <w:jc w:val="center"/>
              <w:rPr>
                <w:color w:val="000000"/>
              </w:rPr>
            </w:pPr>
            <w:r>
              <w:rPr>
                <w:color w:val="000000"/>
              </w:rPr>
              <w:t>0.058</w:t>
            </w:r>
          </w:p>
        </w:tc>
        <w:tc>
          <w:tcPr>
            <w:tcW w:w="340" w:type="dxa"/>
            <w:tcBorders>
              <w:top w:val="nil"/>
              <w:left w:val="nil"/>
              <w:bottom w:val="nil"/>
              <w:right w:val="nil"/>
            </w:tcBorders>
            <w:shd w:val="clear" w:color="auto" w:fill="auto"/>
            <w:noWrap/>
            <w:vAlign w:val="center"/>
            <w:hideMark/>
          </w:tcPr>
          <w:p w14:paraId="4C78BDFD"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4F1D628F" w14:textId="0FED2B4E" w:rsidR="00A607E7" w:rsidRPr="00C70B6E" w:rsidRDefault="00A607E7" w:rsidP="00A607E7">
            <w:pPr>
              <w:jc w:val="center"/>
              <w:rPr>
                <w:color w:val="000000"/>
              </w:rPr>
            </w:pPr>
            <w:r>
              <w:rPr>
                <w:color w:val="000000"/>
              </w:rPr>
              <w:t>crp</w:t>
            </w:r>
          </w:p>
        </w:tc>
        <w:tc>
          <w:tcPr>
            <w:tcW w:w="1180" w:type="dxa"/>
            <w:tcBorders>
              <w:top w:val="nil"/>
              <w:left w:val="nil"/>
              <w:bottom w:val="nil"/>
              <w:right w:val="nil"/>
            </w:tcBorders>
            <w:shd w:val="clear" w:color="auto" w:fill="auto"/>
            <w:noWrap/>
            <w:vAlign w:val="center"/>
            <w:hideMark/>
          </w:tcPr>
          <w:p w14:paraId="355AE503" w14:textId="43281AC8"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vAlign w:val="center"/>
          </w:tcPr>
          <w:p w14:paraId="70194253" w14:textId="099EB7D8" w:rsidR="00A607E7" w:rsidRDefault="00A607E7" w:rsidP="00A607E7">
            <w:pPr>
              <w:jc w:val="center"/>
              <w:rPr>
                <w:color w:val="000000"/>
              </w:rPr>
            </w:pPr>
            <w:r>
              <w:rPr>
                <w:color w:val="000000"/>
              </w:rPr>
              <w:t>0.00746</w:t>
            </w:r>
          </w:p>
        </w:tc>
        <w:tc>
          <w:tcPr>
            <w:tcW w:w="1180" w:type="dxa"/>
            <w:tcBorders>
              <w:top w:val="nil"/>
              <w:left w:val="nil"/>
              <w:bottom w:val="nil"/>
              <w:right w:val="nil"/>
            </w:tcBorders>
            <w:shd w:val="clear" w:color="auto" w:fill="auto"/>
            <w:noWrap/>
            <w:vAlign w:val="center"/>
          </w:tcPr>
          <w:p w14:paraId="7B106E7E" w14:textId="6F7B69D3"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0A8ED45" w14:textId="40601368" w:rsidR="00A607E7" w:rsidRPr="00C70B6E" w:rsidRDefault="00A607E7" w:rsidP="00A607E7">
            <w:pPr>
              <w:jc w:val="center"/>
              <w:rPr>
                <w:color w:val="000000"/>
              </w:rPr>
            </w:pPr>
            <w:r>
              <w:rPr>
                <w:color w:val="000000"/>
              </w:rPr>
              <w:t>43.487</w:t>
            </w:r>
          </w:p>
        </w:tc>
      </w:tr>
      <w:tr w:rsidR="00A607E7" w:rsidRPr="00FA414E" w14:paraId="5811A40F" w14:textId="77777777" w:rsidTr="008E49B1">
        <w:trPr>
          <w:trHeight w:val="320"/>
        </w:trPr>
        <w:tc>
          <w:tcPr>
            <w:tcW w:w="1180" w:type="dxa"/>
            <w:tcBorders>
              <w:top w:val="nil"/>
              <w:left w:val="nil"/>
              <w:bottom w:val="nil"/>
              <w:right w:val="nil"/>
            </w:tcBorders>
            <w:shd w:val="clear" w:color="auto" w:fill="auto"/>
            <w:noWrap/>
            <w:vAlign w:val="center"/>
            <w:hideMark/>
          </w:tcPr>
          <w:p w14:paraId="6AC891FD" w14:textId="626638ED" w:rsidR="00A607E7" w:rsidRPr="0086700D" w:rsidRDefault="00A607E7" w:rsidP="00A607E7">
            <w:pPr>
              <w:jc w:val="center"/>
              <w:rPr>
                <w:color w:val="000000"/>
              </w:rPr>
            </w:pPr>
            <w:r>
              <w:rPr>
                <w:color w:val="000000"/>
              </w:rPr>
              <w:t>som</w:t>
            </w:r>
          </w:p>
        </w:tc>
        <w:tc>
          <w:tcPr>
            <w:tcW w:w="1180" w:type="dxa"/>
            <w:tcBorders>
              <w:top w:val="nil"/>
              <w:left w:val="nil"/>
              <w:bottom w:val="nil"/>
              <w:right w:val="nil"/>
            </w:tcBorders>
            <w:shd w:val="clear" w:color="auto" w:fill="auto"/>
            <w:noWrap/>
            <w:vAlign w:val="center"/>
            <w:hideMark/>
          </w:tcPr>
          <w:p w14:paraId="2B95873B" w14:textId="2DE7EA4E" w:rsidR="00A607E7" w:rsidRPr="0086700D" w:rsidRDefault="00A607E7" w:rsidP="00A607E7">
            <w:pPr>
              <w:jc w:val="center"/>
              <w:rPr>
                <w:color w:val="000000"/>
              </w:rPr>
            </w:pPr>
            <w:r>
              <w:rPr>
                <w:color w:val="000000"/>
              </w:rPr>
              <w:t>mns</w:t>
            </w:r>
          </w:p>
        </w:tc>
        <w:tc>
          <w:tcPr>
            <w:tcW w:w="1180" w:type="dxa"/>
            <w:tcBorders>
              <w:top w:val="nil"/>
              <w:left w:val="nil"/>
              <w:bottom w:val="nil"/>
              <w:right w:val="nil"/>
            </w:tcBorders>
            <w:shd w:val="clear" w:color="auto" w:fill="auto"/>
            <w:noWrap/>
            <w:vAlign w:val="center"/>
          </w:tcPr>
          <w:p w14:paraId="2271A0B3" w14:textId="7690F531" w:rsidR="00A607E7" w:rsidRPr="0086700D" w:rsidRDefault="00A607E7" w:rsidP="00A607E7">
            <w:pPr>
              <w:jc w:val="center"/>
              <w:rPr>
                <w:color w:val="000000"/>
              </w:rPr>
            </w:pPr>
            <w:r>
              <w:rPr>
                <w:color w:val="000000"/>
              </w:rPr>
              <w:t>0.00064</w:t>
            </w:r>
          </w:p>
        </w:tc>
        <w:tc>
          <w:tcPr>
            <w:tcW w:w="1180" w:type="dxa"/>
            <w:tcBorders>
              <w:top w:val="nil"/>
              <w:left w:val="nil"/>
              <w:bottom w:val="nil"/>
              <w:right w:val="nil"/>
            </w:tcBorders>
            <w:vAlign w:val="center"/>
          </w:tcPr>
          <w:p w14:paraId="537E0F16" w14:textId="5F7FBE1B"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A22D613" w14:textId="1B072E38" w:rsidR="00A607E7" w:rsidRPr="0086700D" w:rsidRDefault="00A607E7" w:rsidP="00A607E7">
            <w:pPr>
              <w:jc w:val="center"/>
              <w:rPr>
                <w:color w:val="000000"/>
              </w:rPr>
            </w:pPr>
            <w:r>
              <w:rPr>
                <w:color w:val="000000"/>
              </w:rPr>
              <w:t>0.000</w:t>
            </w:r>
          </w:p>
        </w:tc>
        <w:tc>
          <w:tcPr>
            <w:tcW w:w="340" w:type="dxa"/>
            <w:tcBorders>
              <w:top w:val="nil"/>
              <w:left w:val="nil"/>
              <w:bottom w:val="nil"/>
              <w:right w:val="nil"/>
            </w:tcBorders>
            <w:shd w:val="clear" w:color="auto" w:fill="auto"/>
            <w:noWrap/>
            <w:vAlign w:val="center"/>
            <w:hideMark/>
          </w:tcPr>
          <w:p w14:paraId="157B4E6D"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367C75ED" w14:textId="5B3603D5" w:rsidR="00A607E7" w:rsidRPr="00C70B6E" w:rsidRDefault="00A607E7" w:rsidP="00A607E7">
            <w:pPr>
              <w:jc w:val="center"/>
              <w:rPr>
                <w:color w:val="000000"/>
              </w:rPr>
            </w:pPr>
            <w:r>
              <w:rPr>
                <w:color w:val="000000"/>
              </w:rPr>
              <w:t>crp</w:t>
            </w:r>
          </w:p>
        </w:tc>
        <w:tc>
          <w:tcPr>
            <w:tcW w:w="1180" w:type="dxa"/>
            <w:tcBorders>
              <w:top w:val="nil"/>
              <w:left w:val="nil"/>
              <w:bottom w:val="nil"/>
              <w:right w:val="nil"/>
            </w:tcBorders>
            <w:shd w:val="clear" w:color="auto" w:fill="auto"/>
            <w:noWrap/>
            <w:vAlign w:val="center"/>
            <w:hideMark/>
          </w:tcPr>
          <w:p w14:paraId="5FC4E621" w14:textId="598C89A5"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vAlign w:val="center"/>
          </w:tcPr>
          <w:p w14:paraId="1DFA9FAD" w14:textId="22302132" w:rsidR="00A607E7" w:rsidRDefault="00A607E7" w:rsidP="00A607E7">
            <w:pPr>
              <w:jc w:val="center"/>
              <w:rPr>
                <w:color w:val="000000"/>
              </w:rPr>
            </w:pPr>
            <w:r>
              <w:rPr>
                <w:color w:val="000000"/>
              </w:rPr>
              <w:t>0.00004</w:t>
            </w:r>
          </w:p>
        </w:tc>
        <w:tc>
          <w:tcPr>
            <w:tcW w:w="1180" w:type="dxa"/>
            <w:tcBorders>
              <w:top w:val="nil"/>
              <w:left w:val="nil"/>
              <w:bottom w:val="nil"/>
              <w:right w:val="nil"/>
            </w:tcBorders>
            <w:shd w:val="clear" w:color="auto" w:fill="auto"/>
            <w:noWrap/>
            <w:vAlign w:val="center"/>
          </w:tcPr>
          <w:p w14:paraId="1FBD6272" w14:textId="6FFF1A36"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F9F29C1" w14:textId="55AD894F" w:rsidR="00A607E7" w:rsidRPr="00C70B6E" w:rsidRDefault="00A607E7" w:rsidP="00A607E7">
            <w:pPr>
              <w:jc w:val="center"/>
              <w:rPr>
                <w:color w:val="000000"/>
              </w:rPr>
            </w:pPr>
            <w:r>
              <w:rPr>
                <w:color w:val="000000"/>
              </w:rPr>
              <w:t>0.020</w:t>
            </w:r>
          </w:p>
        </w:tc>
      </w:tr>
      <w:tr w:rsidR="00A607E7" w:rsidRPr="00FA414E" w14:paraId="0D86E794" w14:textId="77777777" w:rsidTr="008E49B1">
        <w:trPr>
          <w:trHeight w:val="320"/>
        </w:trPr>
        <w:tc>
          <w:tcPr>
            <w:tcW w:w="1180" w:type="dxa"/>
            <w:tcBorders>
              <w:top w:val="nil"/>
              <w:left w:val="nil"/>
              <w:bottom w:val="nil"/>
              <w:right w:val="nil"/>
            </w:tcBorders>
            <w:shd w:val="clear" w:color="auto" w:fill="auto"/>
            <w:noWrap/>
            <w:vAlign w:val="center"/>
            <w:hideMark/>
          </w:tcPr>
          <w:p w14:paraId="37CFB036" w14:textId="7107663B" w:rsidR="00A607E7" w:rsidRPr="0086700D" w:rsidRDefault="00A607E7" w:rsidP="00A607E7">
            <w:pPr>
              <w:jc w:val="center"/>
              <w:rPr>
                <w:color w:val="000000"/>
              </w:rPr>
            </w:pPr>
            <w:r>
              <w:rPr>
                <w:color w:val="000000"/>
              </w:rPr>
              <w:t>som</w:t>
            </w:r>
          </w:p>
        </w:tc>
        <w:tc>
          <w:tcPr>
            <w:tcW w:w="1180" w:type="dxa"/>
            <w:tcBorders>
              <w:top w:val="nil"/>
              <w:left w:val="nil"/>
              <w:bottom w:val="nil"/>
              <w:right w:val="nil"/>
            </w:tcBorders>
            <w:shd w:val="clear" w:color="auto" w:fill="auto"/>
            <w:noWrap/>
            <w:vAlign w:val="center"/>
            <w:hideMark/>
          </w:tcPr>
          <w:p w14:paraId="35A7DC83" w14:textId="7C47108C" w:rsidR="00A607E7" w:rsidRPr="0086700D" w:rsidRDefault="00A607E7" w:rsidP="00A607E7">
            <w:pPr>
              <w:jc w:val="center"/>
              <w:rPr>
                <w:color w:val="000000"/>
              </w:rPr>
            </w:pPr>
            <w:r>
              <w:rPr>
                <w:color w:val="000000"/>
              </w:rPr>
              <w:t>est</w:t>
            </w:r>
          </w:p>
        </w:tc>
        <w:tc>
          <w:tcPr>
            <w:tcW w:w="1180" w:type="dxa"/>
            <w:tcBorders>
              <w:top w:val="nil"/>
              <w:left w:val="nil"/>
              <w:bottom w:val="nil"/>
              <w:right w:val="nil"/>
            </w:tcBorders>
            <w:shd w:val="clear" w:color="auto" w:fill="auto"/>
            <w:noWrap/>
            <w:vAlign w:val="center"/>
          </w:tcPr>
          <w:p w14:paraId="03C35FB7" w14:textId="6AAF3F72" w:rsidR="00A607E7" w:rsidRPr="0086700D" w:rsidRDefault="00A607E7" w:rsidP="00A607E7">
            <w:pPr>
              <w:jc w:val="center"/>
              <w:rPr>
                <w:color w:val="000000"/>
              </w:rPr>
            </w:pPr>
            <w:r>
              <w:rPr>
                <w:color w:val="000000"/>
              </w:rPr>
              <w:t>0.00031</w:t>
            </w:r>
          </w:p>
        </w:tc>
        <w:tc>
          <w:tcPr>
            <w:tcW w:w="1180" w:type="dxa"/>
            <w:tcBorders>
              <w:top w:val="nil"/>
              <w:left w:val="nil"/>
              <w:bottom w:val="nil"/>
              <w:right w:val="nil"/>
            </w:tcBorders>
            <w:vAlign w:val="center"/>
          </w:tcPr>
          <w:p w14:paraId="27E7FA48" w14:textId="11C75D06" w:rsidR="00A607E7" w:rsidRPr="0086700D"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05A5D82" w14:textId="6F4B0FBF" w:rsidR="00A607E7" w:rsidRPr="0086700D" w:rsidRDefault="00A607E7" w:rsidP="00A607E7">
            <w:pPr>
              <w:jc w:val="center"/>
              <w:rPr>
                <w:color w:val="000000"/>
              </w:rPr>
            </w:pPr>
            <w:r>
              <w:rPr>
                <w:color w:val="000000"/>
              </w:rPr>
              <w:t>0.094</w:t>
            </w:r>
          </w:p>
        </w:tc>
        <w:tc>
          <w:tcPr>
            <w:tcW w:w="340" w:type="dxa"/>
            <w:tcBorders>
              <w:top w:val="nil"/>
              <w:left w:val="nil"/>
              <w:bottom w:val="nil"/>
              <w:right w:val="nil"/>
            </w:tcBorders>
            <w:shd w:val="clear" w:color="auto" w:fill="auto"/>
            <w:noWrap/>
            <w:vAlign w:val="center"/>
            <w:hideMark/>
          </w:tcPr>
          <w:p w14:paraId="25C1EC04"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1B881A3E" w14:textId="5E3A4D43" w:rsidR="00A607E7" w:rsidRPr="00C70B6E" w:rsidRDefault="00A607E7" w:rsidP="00A607E7">
            <w:pPr>
              <w:jc w:val="center"/>
              <w:rPr>
                <w:color w:val="000000"/>
              </w:rPr>
            </w:pPr>
            <w:r>
              <w:rPr>
                <w:color w:val="000000"/>
              </w:rPr>
              <w:t>crp</w:t>
            </w:r>
          </w:p>
        </w:tc>
        <w:tc>
          <w:tcPr>
            <w:tcW w:w="1180" w:type="dxa"/>
            <w:tcBorders>
              <w:top w:val="nil"/>
              <w:left w:val="nil"/>
              <w:bottom w:val="nil"/>
              <w:right w:val="nil"/>
            </w:tcBorders>
            <w:shd w:val="clear" w:color="auto" w:fill="auto"/>
            <w:noWrap/>
            <w:vAlign w:val="center"/>
            <w:hideMark/>
          </w:tcPr>
          <w:p w14:paraId="4F6374A5" w14:textId="53BEE9A8"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vAlign w:val="center"/>
          </w:tcPr>
          <w:p w14:paraId="66B4D131" w14:textId="6CF613F9" w:rsidR="00A607E7" w:rsidRDefault="00A607E7" w:rsidP="00A607E7">
            <w:pPr>
              <w:jc w:val="center"/>
              <w:rPr>
                <w:color w:val="000000"/>
              </w:rPr>
            </w:pPr>
            <w:r>
              <w:rPr>
                <w:color w:val="000000"/>
              </w:rPr>
              <w:t>-0.00005</w:t>
            </w:r>
          </w:p>
        </w:tc>
        <w:tc>
          <w:tcPr>
            <w:tcW w:w="1180" w:type="dxa"/>
            <w:tcBorders>
              <w:top w:val="nil"/>
              <w:left w:val="nil"/>
              <w:bottom w:val="nil"/>
              <w:right w:val="nil"/>
            </w:tcBorders>
            <w:shd w:val="clear" w:color="auto" w:fill="auto"/>
            <w:noWrap/>
            <w:vAlign w:val="center"/>
          </w:tcPr>
          <w:p w14:paraId="357EB9A8" w14:textId="5824DBC3"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F19D82C" w14:textId="39486DAA" w:rsidR="00A607E7" w:rsidRPr="00C70B6E" w:rsidRDefault="00A607E7" w:rsidP="00A607E7">
            <w:pPr>
              <w:jc w:val="center"/>
              <w:rPr>
                <w:color w:val="000000"/>
              </w:rPr>
            </w:pPr>
            <w:r>
              <w:rPr>
                <w:color w:val="000000"/>
              </w:rPr>
              <w:t>-0.132</w:t>
            </w:r>
          </w:p>
        </w:tc>
      </w:tr>
      <w:tr w:rsidR="00A607E7" w:rsidRPr="00FA414E" w14:paraId="1C35D261"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0B6ED935" w14:textId="6DA45A82" w:rsidR="00A607E7" w:rsidRPr="00E6110B" w:rsidRDefault="00A607E7" w:rsidP="00A607E7">
            <w:pPr>
              <w:jc w:val="center"/>
              <w:rPr>
                <w:b/>
                <w:bCs/>
                <w:color w:val="000000"/>
              </w:rPr>
            </w:pPr>
            <w:r w:rsidRPr="00E6110B">
              <w:rPr>
                <w:b/>
                <w:bCs/>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368F81D3" w14:textId="57B1C8D9" w:rsidR="00A607E7" w:rsidRPr="00E6110B" w:rsidRDefault="00A607E7" w:rsidP="00A607E7">
            <w:pPr>
              <w:jc w:val="center"/>
              <w:rPr>
                <w:b/>
                <w:bCs/>
                <w:color w:val="000000"/>
              </w:rPr>
            </w:pPr>
            <w:r w:rsidRPr="00E6110B">
              <w:rPr>
                <w:b/>
                <w:bCs/>
                <w:color w:val="000000"/>
              </w:rPr>
              <w:t>fbr</w:t>
            </w:r>
          </w:p>
        </w:tc>
        <w:tc>
          <w:tcPr>
            <w:tcW w:w="1180" w:type="dxa"/>
            <w:tcBorders>
              <w:top w:val="nil"/>
              <w:left w:val="nil"/>
              <w:bottom w:val="nil"/>
              <w:right w:val="nil"/>
            </w:tcBorders>
            <w:shd w:val="clear" w:color="auto" w:fill="F2F2F2" w:themeFill="background1" w:themeFillShade="F2"/>
            <w:noWrap/>
            <w:vAlign w:val="center"/>
          </w:tcPr>
          <w:p w14:paraId="3A743EA4" w14:textId="666721A8" w:rsidR="00A607E7" w:rsidRPr="00E6110B" w:rsidRDefault="00A607E7" w:rsidP="00A607E7">
            <w:pPr>
              <w:jc w:val="center"/>
              <w:rPr>
                <w:b/>
                <w:bCs/>
                <w:color w:val="000000"/>
              </w:rPr>
            </w:pPr>
            <w:r w:rsidRPr="00E6110B">
              <w:rPr>
                <w:b/>
                <w:bCs/>
                <w:color w:val="000000"/>
              </w:rPr>
              <w:t>0.00095</w:t>
            </w:r>
          </w:p>
        </w:tc>
        <w:tc>
          <w:tcPr>
            <w:tcW w:w="1180" w:type="dxa"/>
            <w:tcBorders>
              <w:top w:val="nil"/>
              <w:left w:val="nil"/>
              <w:bottom w:val="nil"/>
              <w:right w:val="nil"/>
            </w:tcBorders>
            <w:shd w:val="clear" w:color="auto" w:fill="F2F2F2" w:themeFill="background1" w:themeFillShade="F2"/>
            <w:vAlign w:val="center"/>
          </w:tcPr>
          <w:p w14:paraId="124379BC" w14:textId="46E7ABCB" w:rsidR="00A607E7" w:rsidRPr="009F0A9B" w:rsidRDefault="00A607E7" w:rsidP="00A607E7">
            <w:pPr>
              <w:jc w:val="center"/>
              <w:rPr>
                <w:b/>
                <w:bCs/>
                <w:color w:val="000000"/>
              </w:rPr>
            </w:pPr>
            <w:r w:rsidRPr="009F0A9B">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7B678A26" w14:textId="20B920D1" w:rsidR="00A607E7" w:rsidRPr="009F0A9B" w:rsidRDefault="00A607E7" w:rsidP="00A607E7">
            <w:pPr>
              <w:jc w:val="center"/>
              <w:rPr>
                <w:b/>
                <w:bCs/>
                <w:color w:val="000000"/>
              </w:rPr>
            </w:pPr>
            <w:r w:rsidRPr="009F0A9B">
              <w:rPr>
                <w:b/>
                <w:bCs/>
                <w:color w:val="000000"/>
              </w:rPr>
              <w:t>1.029</w:t>
            </w:r>
          </w:p>
        </w:tc>
        <w:tc>
          <w:tcPr>
            <w:tcW w:w="340" w:type="dxa"/>
            <w:tcBorders>
              <w:top w:val="nil"/>
              <w:left w:val="nil"/>
              <w:bottom w:val="nil"/>
              <w:right w:val="nil"/>
            </w:tcBorders>
            <w:shd w:val="clear" w:color="auto" w:fill="auto"/>
            <w:noWrap/>
            <w:vAlign w:val="center"/>
            <w:hideMark/>
          </w:tcPr>
          <w:p w14:paraId="4E2BC937"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hideMark/>
          </w:tcPr>
          <w:p w14:paraId="00D3351A" w14:textId="019F2DDB" w:rsidR="00A607E7" w:rsidRPr="00C70B6E" w:rsidRDefault="00A607E7" w:rsidP="00A607E7">
            <w:pPr>
              <w:jc w:val="center"/>
              <w:rPr>
                <w:color w:val="000000"/>
              </w:rPr>
            </w:pPr>
            <w:r>
              <w:rPr>
                <w:color w:val="000000"/>
              </w:rPr>
              <w:t>crp</w:t>
            </w:r>
          </w:p>
        </w:tc>
        <w:tc>
          <w:tcPr>
            <w:tcW w:w="1180" w:type="dxa"/>
            <w:tcBorders>
              <w:top w:val="nil"/>
              <w:left w:val="nil"/>
              <w:bottom w:val="nil"/>
              <w:right w:val="nil"/>
            </w:tcBorders>
            <w:shd w:val="clear" w:color="auto" w:fill="auto"/>
            <w:noWrap/>
            <w:vAlign w:val="center"/>
            <w:hideMark/>
          </w:tcPr>
          <w:p w14:paraId="41A8CC0F" w14:textId="1A074B41"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vAlign w:val="center"/>
          </w:tcPr>
          <w:p w14:paraId="05C38030" w14:textId="7CAE9C20" w:rsidR="00A607E7" w:rsidRDefault="00A607E7" w:rsidP="00A607E7">
            <w:pPr>
              <w:jc w:val="center"/>
              <w:rPr>
                <w:color w:val="000000"/>
              </w:rPr>
            </w:pPr>
            <w:r>
              <w:rPr>
                <w:color w:val="000000"/>
              </w:rPr>
              <w:t>0.00005</w:t>
            </w:r>
          </w:p>
        </w:tc>
        <w:tc>
          <w:tcPr>
            <w:tcW w:w="1180" w:type="dxa"/>
            <w:tcBorders>
              <w:top w:val="nil"/>
              <w:left w:val="nil"/>
              <w:bottom w:val="nil"/>
              <w:right w:val="nil"/>
            </w:tcBorders>
            <w:shd w:val="clear" w:color="auto" w:fill="auto"/>
            <w:noWrap/>
            <w:vAlign w:val="center"/>
          </w:tcPr>
          <w:p w14:paraId="03A93C56" w14:textId="455D851B"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5CFB3E9" w14:textId="6E42750B" w:rsidR="00A607E7" w:rsidRPr="00C70B6E" w:rsidRDefault="00A607E7" w:rsidP="00A607E7">
            <w:pPr>
              <w:jc w:val="center"/>
              <w:rPr>
                <w:color w:val="000000"/>
              </w:rPr>
            </w:pPr>
            <w:r>
              <w:rPr>
                <w:color w:val="000000"/>
              </w:rPr>
              <w:t>0.000</w:t>
            </w:r>
          </w:p>
        </w:tc>
      </w:tr>
      <w:tr w:rsidR="00A607E7" w:rsidRPr="00FA414E" w14:paraId="3AE1B103" w14:textId="77777777" w:rsidTr="000060B5">
        <w:trPr>
          <w:trHeight w:val="320"/>
        </w:trPr>
        <w:tc>
          <w:tcPr>
            <w:tcW w:w="1180" w:type="dxa"/>
            <w:tcBorders>
              <w:top w:val="nil"/>
              <w:left w:val="nil"/>
              <w:right w:val="nil"/>
            </w:tcBorders>
            <w:shd w:val="clear" w:color="auto" w:fill="F2F2F2" w:themeFill="background1" w:themeFillShade="F2"/>
            <w:noWrap/>
            <w:vAlign w:val="center"/>
            <w:hideMark/>
          </w:tcPr>
          <w:p w14:paraId="57D499D2" w14:textId="1C06DBAE" w:rsidR="00A607E7" w:rsidRPr="00CB7A75" w:rsidRDefault="00A607E7" w:rsidP="00A607E7">
            <w:pPr>
              <w:jc w:val="center"/>
              <w:rPr>
                <w:color w:val="000000"/>
              </w:rPr>
            </w:pPr>
            <w:r w:rsidRPr="00CB7A75">
              <w:rPr>
                <w:color w:val="000000"/>
              </w:rPr>
              <w:t>int</w:t>
            </w:r>
          </w:p>
        </w:tc>
        <w:tc>
          <w:tcPr>
            <w:tcW w:w="1180" w:type="dxa"/>
            <w:tcBorders>
              <w:top w:val="nil"/>
              <w:left w:val="nil"/>
              <w:right w:val="nil"/>
            </w:tcBorders>
            <w:shd w:val="clear" w:color="auto" w:fill="F2F2F2" w:themeFill="background1" w:themeFillShade="F2"/>
            <w:noWrap/>
            <w:vAlign w:val="center"/>
            <w:hideMark/>
          </w:tcPr>
          <w:p w14:paraId="121DEB2D" w14:textId="30502B7F" w:rsidR="00A607E7" w:rsidRPr="00CB7A75" w:rsidRDefault="00A607E7" w:rsidP="00A607E7">
            <w:pPr>
              <w:jc w:val="center"/>
              <w:rPr>
                <w:color w:val="000000"/>
              </w:rPr>
            </w:pPr>
            <w:r w:rsidRPr="00CB7A75">
              <w:rPr>
                <w:color w:val="000000"/>
              </w:rPr>
              <w:t>crp</w:t>
            </w:r>
          </w:p>
        </w:tc>
        <w:tc>
          <w:tcPr>
            <w:tcW w:w="1180" w:type="dxa"/>
            <w:tcBorders>
              <w:top w:val="nil"/>
              <w:left w:val="nil"/>
              <w:right w:val="nil"/>
            </w:tcBorders>
            <w:shd w:val="clear" w:color="auto" w:fill="F2F2F2" w:themeFill="background1" w:themeFillShade="F2"/>
            <w:noWrap/>
            <w:vAlign w:val="center"/>
          </w:tcPr>
          <w:p w14:paraId="20D3E7AE" w14:textId="676E3FBF" w:rsidR="00A607E7" w:rsidRPr="00CB7A75" w:rsidRDefault="00A607E7" w:rsidP="00A607E7">
            <w:pPr>
              <w:jc w:val="center"/>
              <w:rPr>
                <w:color w:val="000000"/>
              </w:rPr>
            </w:pPr>
            <w:r w:rsidRPr="00CB7A75">
              <w:rPr>
                <w:color w:val="000000"/>
              </w:rPr>
              <w:t>-0.00097</w:t>
            </w:r>
          </w:p>
        </w:tc>
        <w:tc>
          <w:tcPr>
            <w:tcW w:w="1180" w:type="dxa"/>
            <w:tcBorders>
              <w:top w:val="nil"/>
              <w:left w:val="nil"/>
              <w:right w:val="nil"/>
            </w:tcBorders>
            <w:shd w:val="clear" w:color="auto" w:fill="F2F2F2" w:themeFill="background1" w:themeFillShade="F2"/>
            <w:vAlign w:val="center"/>
          </w:tcPr>
          <w:p w14:paraId="7C0CF7D3" w14:textId="3D1D8402" w:rsidR="00A607E7" w:rsidRPr="00CB7A75" w:rsidRDefault="00A607E7" w:rsidP="00A607E7">
            <w:pPr>
              <w:jc w:val="center"/>
              <w:rPr>
                <w:color w:val="000000"/>
              </w:rPr>
            </w:pPr>
            <w:r w:rsidRPr="00CB7A75">
              <w:rPr>
                <w:color w:val="000000"/>
              </w:rPr>
              <w:t>0.000</w:t>
            </w:r>
          </w:p>
        </w:tc>
        <w:tc>
          <w:tcPr>
            <w:tcW w:w="1180" w:type="dxa"/>
            <w:tcBorders>
              <w:top w:val="nil"/>
              <w:left w:val="nil"/>
              <w:right w:val="nil"/>
            </w:tcBorders>
            <w:shd w:val="clear" w:color="auto" w:fill="F2F2F2" w:themeFill="background1" w:themeFillShade="F2"/>
            <w:noWrap/>
            <w:vAlign w:val="center"/>
          </w:tcPr>
          <w:p w14:paraId="4BA07232" w14:textId="423F41AA" w:rsidR="00A607E7" w:rsidRPr="00CB7A75" w:rsidRDefault="00A607E7" w:rsidP="00A607E7">
            <w:pPr>
              <w:jc w:val="center"/>
              <w:rPr>
                <w:color w:val="000000"/>
              </w:rPr>
            </w:pPr>
            <w:r>
              <w:rPr>
                <w:color w:val="000000"/>
              </w:rPr>
              <w:t>-1.011</w:t>
            </w:r>
          </w:p>
        </w:tc>
        <w:tc>
          <w:tcPr>
            <w:tcW w:w="340" w:type="dxa"/>
            <w:tcBorders>
              <w:top w:val="nil"/>
              <w:left w:val="nil"/>
              <w:right w:val="nil"/>
            </w:tcBorders>
            <w:shd w:val="clear" w:color="auto" w:fill="auto"/>
            <w:noWrap/>
            <w:vAlign w:val="center"/>
            <w:hideMark/>
          </w:tcPr>
          <w:p w14:paraId="6549B5B7" w14:textId="77777777" w:rsidR="00A607E7" w:rsidRPr="00C70B6E" w:rsidRDefault="00A607E7" w:rsidP="00A607E7">
            <w:pPr>
              <w:jc w:val="center"/>
              <w:rPr>
                <w:color w:val="000000"/>
              </w:rPr>
            </w:pPr>
          </w:p>
        </w:tc>
        <w:tc>
          <w:tcPr>
            <w:tcW w:w="1180" w:type="dxa"/>
            <w:tcBorders>
              <w:top w:val="nil"/>
              <w:left w:val="nil"/>
              <w:right w:val="nil"/>
            </w:tcBorders>
            <w:shd w:val="clear" w:color="auto" w:fill="auto"/>
            <w:noWrap/>
            <w:vAlign w:val="center"/>
            <w:hideMark/>
          </w:tcPr>
          <w:p w14:paraId="57CD073E" w14:textId="562E48E0" w:rsidR="00A607E7" w:rsidRPr="00C70B6E" w:rsidRDefault="00A607E7" w:rsidP="00A607E7">
            <w:pPr>
              <w:jc w:val="center"/>
              <w:rPr>
                <w:color w:val="000000"/>
              </w:rPr>
            </w:pPr>
            <w:r>
              <w:rPr>
                <w:color w:val="000000"/>
              </w:rPr>
              <w:t>crp</w:t>
            </w:r>
          </w:p>
        </w:tc>
        <w:tc>
          <w:tcPr>
            <w:tcW w:w="1180" w:type="dxa"/>
            <w:tcBorders>
              <w:top w:val="nil"/>
              <w:left w:val="nil"/>
              <w:right w:val="nil"/>
            </w:tcBorders>
            <w:shd w:val="clear" w:color="auto" w:fill="auto"/>
            <w:noWrap/>
            <w:vAlign w:val="center"/>
            <w:hideMark/>
          </w:tcPr>
          <w:p w14:paraId="6F9BC696" w14:textId="6C9D3EC0" w:rsidR="00A607E7" w:rsidRPr="00C70B6E" w:rsidRDefault="00A607E7" w:rsidP="00A607E7">
            <w:pPr>
              <w:jc w:val="center"/>
              <w:rPr>
                <w:color w:val="000000"/>
              </w:rPr>
            </w:pPr>
            <w:r>
              <w:rPr>
                <w:color w:val="000000"/>
              </w:rPr>
              <w:t>est</w:t>
            </w:r>
          </w:p>
        </w:tc>
        <w:tc>
          <w:tcPr>
            <w:tcW w:w="1180" w:type="dxa"/>
            <w:tcBorders>
              <w:top w:val="nil"/>
              <w:left w:val="nil"/>
              <w:right w:val="nil"/>
            </w:tcBorders>
            <w:vAlign w:val="center"/>
          </w:tcPr>
          <w:p w14:paraId="42804853" w14:textId="5E2751F2" w:rsidR="00A607E7" w:rsidRDefault="00A607E7" w:rsidP="00A607E7">
            <w:pPr>
              <w:jc w:val="center"/>
              <w:rPr>
                <w:color w:val="000000"/>
              </w:rPr>
            </w:pPr>
            <w:r>
              <w:rPr>
                <w:color w:val="000000"/>
              </w:rPr>
              <w:t>0.00208</w:t>
            </w:r>
          </w:p>
        </w:tc>
        <w:tc>
          <w:tcPr>
            <w:tcW w:w="1180" w:type="dxa"/>
            <w:tcBorders>
              <w:top w:val="nil"/>
              <w:left w:val="nil"/>
              <w:right w:val="nil"/>
            </w:tcBorders>
            <w:shd w:val="clear" w:color="auto" w:fill="auto"/>
            <w:noWrap/>
            <w:vAlign w:val="center"/>
          </w:tcPr>
          <w:p w14:paraId="461E6C5E" w14:textId="2DC65F91" w:rsidR="00A607E7" w:rsidRPr="00C70B6E" w:rsidRDefault="00A607E7" w:rsidP="00A607E7">
            <w:pPr>
              <w:jc w:val="center"/>
              <w:rPr>
                <w:color w:val="000000"/>
              </w:rPr>
            </w:pPr>
            <w:r>
              <w:rPr>
                <w:color w:val="000000"/>
              </w:rPr>
              <w:t>0.000</w:t>
            </w:r>
          </w:p>
        </w:tc>
        <w:tc>
          <w:tcPr>
            <w:tcW w:w="1180" w:type="dxa"/>
            <w:tcBorders>
              <w:top w:val="nil"/>
              <w:left w:val="nil"/>
              <w:right w:val="nil"/>
            </w:tcBorders>
            <w:shd w:val="clear" w:color="auto" w:fill="auto"/>
            <w:noWrap/>
            <w:vAlign w:val="center"/>
          </w:tcPr>
          <w:p w14:paraId="09486F47" w14:textId="08A26C66" w:rsidR="00A607E7" w:rsidRPr="00C70B6E" w:rsidRDefault="00A607E7" w:rsidP="00A607E7">
            <w:pPr>
              <w:jc w:val="center"/>
              <w:rPr>
                <w:color w:val="000000"/>
              </w:rPr>
            </w:pPr>
            <w:r>
              <w:rPr>
                <w:color w:val="000000"/>
              </w:rPr>
              <w:t>7.762</w:t>
            </w:r>
          </w:p>
        </w:tc>
      </w:tr>
      <w:tr w:rsidR="00A607E7" w:rsidRPr="00FA414E" w14:paraId="5AE71357" w14:textId="77777777" w:rsidTr="00CF4DA2">
        <w:trPr>
          <w:trHeight w:val="320"/>
        </w:trPr>
        <w:tc>
          <w:tcPr>
            <w:tcW w:w="1180" w:type="dxa"/>
            <w:tcBorders>
              <w:top w:val="nil"/>
              <w:left w:val="nil"/>
              <w:bottom w:val="nil"/>
              <w:right w:val="nil"/>
            </w:tcBorders>
            <w:shd w:val="clear" w:color="auto" w:fill="F2F2F2" w:themeFill="background1" w:themeFillShade="F2"/>
            <w:noWrap/>
            <w:vAlign w:val="center"/>
            <w:hideMark/>
          </w:tcPr>
          <w:p w14:paraId="7F509F18" w14:textId="707F99C2" w:rsidR="00A607E7" w:rsidRPr="00E6110B" w:rsidRDefault="00A607E7" w:rsidP="00A607E7">
            <w:pPr>
              <w:jc w:val="center"/>
              <w:rPr>
                <w:b/>
                <w:bCs/>
                <w:color w:val="000000"/>
              </w:rPr>
            </w:pPr>
            <w:r w:rsidRPr="00E6110B">
              <w:rPr>
                <w:b/>
                <w:bCs/>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52F46835" w14:textId="66007E3C" w:rsidR="00A607E7" w:rsidRPr="00E6110B" w:rsidRDefault="00A607E7" w:rsidP="00A607E7">
            <w:pPr>
              <w:jc w:val="center"/>
              <w:rPr>
                <w:b/>
                <w:bCs/>
                <w:color w:val="000000"/>
              </w:rPr>
            </w:pPr>
            <w:r w:rsidRPr="00E6110B">
              <w:rPr>
                <w:b/>
                <w:bCs/>
                <w:color w:val="000000"/>
              </w:rPr>
              <w:t>glc</w:t>
            </w:r>
          </w:p>
        </w:tc>
        <w:tc>
          <w:tcPr>
            <w:tcW w:w="1180" w:type="dxa"/>
            <w:tcBorders>
              <w:top w:val="nil"/>
              <w:left w:val="nil"/>
              <w:bottom w:val="nil"/>
              <w:right w:val="nil"/>
            </w:tcBorders>
            <w:shd w:val="clear" w:color="auto" w:fill="F2F2F2" w:themeFill="background1" w:themeFillShade="F2"/>
            <w:noWrap/>
            <w:vAlign w:val="center"/>
          </w:tcPr>
          <w:p w14:paraId="054EA947" w14:textId="784F9FEE" w:rsidR="00A607E7" w:rsidRPr="00E6110B" w:rsidRDefault="00A607E7" w:rsidP="00A607E7">
            <w:pPr>
              <w:jc w:val="center"/>
              <w:rPr>
                <w:b/>
                <w:bCs/>
                <w:color w:val="000000"/>
              </w:rPr>
            </w:pPr>
            <w:r w:rsidRPr="00E6110B">
              <w:rPr>
                <w:b/>
                <w:bCs/>
                <w:color w:val="000000"/>
              </w:rPr>
              <w:t>0.00314</w:t>
            </w:r>
          </w:p>
        </w:tc>
        <w:tc>
          <w:tcPr>
            <w:tcW w:w="1180" w:type="dxa"/>
            <w:tcBorders>
              <w:top w:val="nil"/>
              <w:left w:val="nil"/>
              <w:bottom w:val="nil"/>
              <w:right w:val="nil"/>
            </w:tcBorders>
            <w:shd w:val="clear" w:color="auto" w:fill="F2F2F2" w:themeFill="background1" w:themeFillShade="F2"/>
            <w:vAlign w:val="center"/>
          </w:tcPr>
          <w:p w14:paraId="5D0C44F6" w14:textId="1652B4C9" w:rsidR="00A607E7" w:rsidRPr="009F0A9B" w:rsidRDefault="00A607E7" w:rsidP="00A607E7">
            <w:pPr>
              <w:jc w:val="center"/>
              <w:rPr>
                <w:b/>
                <w:bCs/>
                <w:color w:val="000000"/>
              </w:rPr>
            </w:pPr>
            <w:r w:rsidRPr="009F0A9B">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3B71325B" w14:textId="6008983B" w:rsidR="00A607E7" w:rsidRPr="009F0A9B" w:rsidRDefault="00A607E7" w:rsidP="00A607E7">
            <w:pPr>
              <w:jc w:val="center"/>
              <w:rPr>
                <w:b/>
                <w:bCs/>
                <w:color w:val="000000"/>
              </w:rPr>
            </w:pPr>
            <w:r w:rsidRPr="009F0A9B">
              <w:rPr>
                <w:b/>
                <w:bCs/>
                <w:color w:val="000000"/>
              </w:rPr>
              <w:t>1.055</w:t>
            </w:r>
          </w:p>
        </w:tc>
        <w:tc>
          <w:tcPr>
            <w:tcW w:w="340" w:type="dxa"/>
            <w:tcBorders>
              <w:top w:val="nil"/>
              <w:left w:val="nil"/>
              <w:bottom w:val="nil"/>
              <w:right w:val="nil"/>
            </w:tcBorders>
            <w:shd w:val="clear" w:color="auto" w:fill="auto"/>
            <w:noWrap/>
            <w:vAlign w:val="center"/>
            <w:hideMark/>
          </w:tcPr>
          <w:p w14:paraId="00A59718" w14:textId="77777777" w:rsidR="00A607E7" w:rsidRPr="00C70B6E" w:rsidRDefault="00A607E7" w:rsidP="00A607E7">
            <w:pPr>
              <w:rPr>
                <w:rFonts w:ascii="Calibri" w:hAnsi="Calibri" w:cs="Calibri"/>
                <w:color w:val="000000"/>
              </w:rPr>
            </w:pPr>
            <w:r w:rsidRPr="00C70B6E">
              <w:rPr>
                <w:rFonts w:ascii="Calibri" w:hAnsi="Calibri" w:cs="Calibri"/>
                <w:color w:val="000000"/>
              </w:rPr>
              <w:t> </w:t>
            </w:r>
          </w:p>
        </w:tc>
        <w:tc>
          <w:tcPr>
            <w:tcW w:w="1180" w:type="dxa"/>
            <w:tcBorders>
              <w:top w:val="nil"/>
              <w:left w:val="nil"/>
              <w:bottom w:val="nil"/>
              <w:right w:val="nil"/>
            </w:tcBorders>
            <w:shd w:val="clear" w:color="auto" w:fill="auto"/>
            <w:noWrap/>
            <w:vAlign w:val="center"/>
            <w:hideMark/>
          </w:tcPr>
          <w:p w14:paraId="6BA21283" w14:textId="0239F9F7"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shd w:val="clear" w:color="auto" w:fill="auto"/>
            <w:noWrap/>
            <w:vAlign w:val="center"/>
            <w:hideMark/>
          </w:tcPr>
          <w:p w14:paraId="43AD1E88" w14:textId="2EDEB37E"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vAlign w:val="center"/>
          </w:tcPr>
          <w:p w14:paraId="5877CAAD" w14:textId="43F70503" w:rsidR="00A607E7" w:rsidRDefault="00A607E7" w:rsidP="00A607E7">
            <w:pPr>
              <w:jc w:val="center"/>
              <w:rPr>
                <w:color w:val="000000"/>
              </w:rPr>
            </w:pPr>
            <w:r>
              <w:rPr>
                <w:color w:val="000000"/>
              </w:rPr>
              <w:t>0.00365</w:t>
            </w:r>
          </w:p>
        </w:tc>
        <w:tc>
          <w:tcPr>
            <w:tcW w:w="1180" w:type="dxa"/>
            <w:tcBorders>
              <w:top w:val="nil"/>
              <w:left w:val="nil"/>
              <w:bottom w:val="nil"/>
              <w:right w:val="nil"/>
            </w:tcBorders>
            <w:shd w:val="clear" w:color="auto" w:fill="auto"/>
            <w:noWrap/>
            <w:vAlign w:val="center"/>
          </w:tcPr>
          <w:p w14:paraId="63791ED9" w14:textId="5FBFFBD2"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DAEEDD7" w14:textId="634F500C" w:rsidR="00A607E7" w:rsidRPr="00C70B6E" w:rsidRDefault="00A607E7" w:rsidP="00A607E7">
            <w:pPr>
              <w:jc w:val="center"/>
              <w:rPr>
                <w:color w:val="000000"/>
              </w:rPr>
            </w:pPr>
            <w:r>
              <w:rPr>
                <w:color w:val="000000"/>
              </w:rPr>
              <w:t>16.738</w:t>
            </w:r>
          </w:p>
        </w:tc>
      </w:tr>
      <w:tr w:rsidR="00473E23" w:rsidRPr="00FA414E" w14:paraId="52877F00" w14:textId="77777777" w:rsidTr="000060B5">
        <w:trPr>
          <w:trHeight w:val="320"/>
        </w:trPr>
        <w:tc>
          <w:tcPr>
            <w:tcW w:w="1180" w:type="dxa"/>
            <w:tcBorders>
              <w:top w:val="nil"/>
              <w:left w:val="nil"/>
              <w:bottom w:val="single" w:sz="4" w:space="0" w:color="auto"/>
              <w:right w:val="nil"/>
            </w:tcBorders>
            <w:shd w:val="clear" w:color="auto" w:fill="auto"/>
            <w:noWrap/>
            <w:vAlign w:val="center"/>
          </w:tcPr>
          <w:p w14:paraId="6DDDE052"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73F3A352"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64CD729A"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tcPr>
          <w:p w14:paraId="3609C317"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321FCF2B" w14:textId="3ABE6A88" w:rsidR="00473E23" w:rsidRPr="00FA414E" w:rsidRDefault="00473E23" w:rsidP="00473E23">
            <w:pPr>
              <w:jc w:val="center"/>
              <w:rPr>
                <w:color w:val="000000"/>
              </w:rPr>
            </w:pPr>
          </w:p>
        </w:tc>
        <w:tc>
          <w:tcPr>
            <w:tcW w:w="340" w:type="dxa"/>
            <w:tcBorders>
              <w:top w:val="nil"/>
              <w:left w:val="nil"/>
              <w:bottom w:val="single" w:sz="4" w:space="0" w:color="auto"/>
              <w:right w:val="nil"/>
            </w:tcBorders>
            <w:shd w:val="clear" w:color="auto" w:fill="auto"/>
            <w:noWrap/>
            <w:vAlign w:val="center"/>
          </w:tcPr>
          <w:p w14:paraId="095B7386" w14:textId="77777777" w:rsidR="00473E23" w:rsidRPr="00FA414E" w:rsidRDefault="00473E23" w:rsidP="00473E23">
            <w:pPr>
              <w:rPr>
                <w:rFonts w:ascii="Calibri" w:hAnsi="Calibri" w:cs="Calibri"/>
                <w:color w:val="000000"/>
              </w:rPr>
            </w:pPr>
          </w:p>
        </w:tc>
        <w:tc>
          <w:tcPr>
            <w:tcW w:w="1180" w:type="dxa"/>
            <w:tcBorders>
              <w:top w:val="nil"/>
              <w:left w:val="nil"/>
              <w:bottom w:val="single" w:sz="4" w:space="0" w:color="auto"/>
              <w:right w:val="nil"/>
            </w:tcBorders>
            <w:shd w:val="clear" w:color="auto" w:fill="auto"/>
            <w:noWrap/>
            <w:vAlign w:val="center"/>
          </w:tcPr>
          <w:p w14:paraId="146B996C"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7EE9917B"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tcPr>
          <w:p w14:paraId="585D3C40"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617F264D" w14:textId="06A739B3"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57D647A6" w14:textId="77777777" w:rsidR="00473E23" w:rsidRPr="00FA414E" w:rsidRDefault="00473E23" w:rsidP="00473E23">
            <w:pPr>
              <w:jc w:val="center"/>
              <w:rPr>
                <w:b/>
                <w:bCs/>
                <w:color w:val="000000"/>
              </w:rPr>
            </w:pPr>
          </w:p>
        </w:tc>
      </w:tr>
    </w:tbl>
    <w:p w14:paraId="03B33B0C" w14:textId="77777777" w:rsidR="006F0460" w:rsidRDefault="006F0460" w:rsidP="003B4AC5">
      <w:r>
        <w:lastRenderedPageBreak/>
        <w:br w:type="page"/>
      </w:r>
    </w:p>
    <w:p w14:paraId="0DECE3C0" w14:textId="3CFFD44C" w:rsidR="006F0460" w:rsidRPr="006F0460" w:rsidRDefault="006F0460" w:rsidP="006F0460">
      <w:r>
        <w:lastRenderedPageBreak/>
        <w:t xml:space="preserve">Table </w:t>
      </w:r>
      <w:r w:rsidR="00172721">
        <w:t xml:space="preserve">S5 </w:t>
      </w:r>
      <w:r>
        <w:t>(</w:t>
      </w:r>
      <w:r>
        <w:rPr>
          <w:i/>
          <w:iCs/>
        </w:rPr>
        <w:t>continued</w:t>
      </w:r>
      <w:r>
        <w:t>)</w:t>
      </w:r>
    </w:p>
    <w:p w14:paraId="53E9EC8E" w14:textId="1EA7B957" w:rsidR="006F0460" w:rsidRPr="00FA414E" w:rsidRDefault="00F26AA3" w:rsidP="006F0460">
      <w:pPr>
        <w:tabs>
          <w:tab w:val="left" w:pos="10226"/>
        </w:tabs>
        <w:rPr>
          <w:i/>
          <w:iCs/>
        </w:rPr>
      </w:pPr>
      <w:r>
        <w:rPr>
          <w:i/>
          <w:iCs/>
        </w:rPr>
        <w:t xml:space="preserve">Undirected </w:t>
      </w:r>
      <w:r w:rsidR="006F0460">
        <w:rPr>
          <w:i/>
          <w:iCs/>
        </w:rPr>
        <w:t>Edges of Within-Person Contemporaneous Network</w:t>
      </w:r>
      <w:r w:rsidR="006F0460">
        <w:rPr>
          <w:i/>
          <w:iCs/>
        </w:rPr>
        <w:tab/>
      </w:r>
    </w:p>
    <w:tbl>
      <w:tblPr>
        <w:tblW w:w="12140" w:type="dxa"/>
        <w:tblLook w:val="04A0" w:firstRow="1" w:lastRow="0" w:firstColumn="1" w:lastColumn="0" w:noHBand="0" w:noVBand="1"/>
      </w:tblPr>
      <w:tblGrid>
        <w:gridCol w:w="1180"/>
        <w:gridCol w:w="1180"/>
        <w:gridCol w:w="1180"/>
        <w:gridCol w:w="1180"/>
        <w:gridCol w:w="1180"/>
        <w:gridCol w:w="340"/>
        <w:gridCol w:w="1180"/>
        <w:gridCol w:w="1180"/>
        <w:gridCol w:w="1180"/>
        <w:gridCol w:w="1180"/>
        <w:gridCol w:w="1180"/>
      </w:tblGrid>
      <w:tr w:rsidR="00473E23" w:rsidRPr="00FA414E" w14:paraId="51DD3926" w14:textId="77777777" w:rsidTr="005167FE">
        <w:trPr>
          <w:trHeight w:val="320"/>
        </w:trPr>
        <w:tc>
          <w:tcPr>
            <w:tcW w:w="1180" w:type="dxa"/>
            <w:tcBorders>
              <w:top w:val="single" w:sz="4" w:space="0" w:color="auto"/>
              <w:left w:val="nil"/>
              <w:bottom w:val="single" w:sz="4" w:space="0" w:color="auto"/>
              <w:right w:val="nil"/>
            </w:tcBorders>
            <w:shd w:val="clear" w:color="auto" w:fill="auto"/>
            <w:noWrap/>
            <w:vAlign w:val="center"/>
            <w:hideMark/>
          </w:tcPr>
          <w:p w14:paraId="5024D914" w14:textId="77D74990" w:rsidR="00473E23" w:rsidRPr="00FA414E" w:rsidRDefault="00473E23" w:rsidP="00473E23">
            <w:pPr>
              <w:spacing w:line="480" w:lineRule="auto"/>
              <w:jc w:val="center"/>
              <w:rPr>
                <w:color w:val="000000"/>
              </w:rPr>
            </w:pPr>
            <w:r w:rsidRPr="00FA414E">
              <w:rPr>
                <w:color w:val="000000"/>
              </w:rPr>
              <w:t>Node-Out</w:t>
            </w:r>
          </w:p>
        </w:tc>
        <w:tc>
          <w:tcPr>
            <w:tcW w:w="1180" w:type="dxa"/>
            <w:tcBorders>
              <w:top w:val="single" w:sz="4" w:space="0" w:color="auto"/>
              <w:left w:val="nil"/>
              <w:bottom w:val="single" w:sz="4" w:space="0" w:color="auto"/>
              <w:right w:val="nil"/>
            </w:tcBorders>
            <w:shd w:val="clear" w:color="auto" w:fill="auto"/>
            <w:noWrap/>
            <w:vAlign w:val="center"/>
            <w:hideMark/>
          </w:tcPr>
          <w:p w14:paraId="30A8B7C6" w14:textId="191708CF" w:rsidR="00473E23" w:rsidRPr="00FA414E" w:rsidRDefault="00473E23" w:rsidP="00473E23">
            <w:pPr>
              <w:spacing w:line="480" w:lineRule="auto"/>
              <w:jc w:val="center"/>
              <w:rPr>
                <w:color w:val="000000"/>
              </w:rPr>
            </w:pPr>
            <w:r w:rsidRPr="00FA414E">
              <w:rPr>
                <w:color w:val="000000"/>
              </w:rPr>
              <w:t>Node-In</w:t>
            </w:r>
          </w:p>
        </w:tc>
        <w:tc>
          <w:tcPr>
            <w:tcW w:w="1180" w:type="dxa"/>
            <w:tcBorders>
              <w:top w:val="single" w:sz="4" w:space="0" w:color="auto"/>
              <w:left w:val="nil"/>
              <w:bottom w:val="single" w:sz="4" w:space="0" w:color="auto"/>
              <w:right w:val="nil"/>
            </w:tcBorders>
            <w:shd w:val="clear" w:color="auto" w:fill="auto"/>
            <w:noWrap/>
            <w:hideMark/>
          </w:tcPr>
          <w:p w14:paraId="539EE2CC" w14:textId="2438F44E" w:rsidR="00473E23" w:rsidRPr="00FA414E" w:rsidRDefault="00473E23" w:rsidP="00473E23">
            <w:pPr>
              <w:spacing w:line="480" w:lineRule="auto"/>
              <w:jc w:val="center"/>
              <w:rPr>
                <w:color w:val="000000"/>
              </w:rPr>
            </w:pPr>
            <w:r>
              <w:rPr>
                <w:color w:val="000000"/>
              </w:rPr>
              <w:t>Edge</w:t>
            </w:r>
          </w:p>
        </w:tc>
        <w:tc>
          <w:tcPr>
            <w:tcW w:w="1180" w:type="dxa"/>
            <w:tcBorders>
              <w:top w:val="single" w:sz="4" w:space="0" w:color="auto"/>
              <w:left w:val="nil"/>
              <w:bottom w:val="single" w:sz="4" w:space="0" w:color="auto"/>
              <w:right w:val="nil"/>
            </w:tcBorders>
            <w:vAlign w:val="center"/>
          </w:tcPr>
          <w:p w14:paraId="121B2964" w14:textId="38011B12" w:rsidR="00473E23" w:rsidRPr="00FA414E" w:rsidRDefault="00473E23" w:rsidP="00473E23">
            <w:pPr>
              <w:spacing w:line="480" w:lineRule="auto"/>
              <w:jc w:val="center"/>
              <w:rPr>
                <w:i/>
                <w:iCs/>
                <w:color w:val="000000"/>
              </w:rPr>
            </w:pPr>
            <w:r w:rsidRPr="00FA414E">
              <w:rPr>
                <w:i/>
                <w:iCs/>
                <w:color w:val="000000"/>
              </w:rPr>
              <w:t>p</w:t>
            </w:r>
          </w:p>
        </w:tc>
        <w:tc>
          <w:tcPr>
            <w:tcW w:w="1180" w:type="dxa"/>
            <w:tcBorders>
              <w:top w:val="single" w:sz="4" w:space="0" w:color="auto"/>
              <w:left w:val="nil"/>
              <w:bottom w:val="single" w:sz="4" w:space="0" w:color="auto"/>
              <w:right w:val="nil"/>
            </w:tcBorders>
            <w:shd w:val="clear" w:color="auto" w:fill="auto"/>
            <w:noWrap/>
            <w:vAlign w:val="center"/>
            <w:hideMark/>
          </w:tcPr>
          <w:p w14:paraId="7F332448" w14:textId="2A488D17" w:rsidR="00473E23" w:rsidRPr="00FA414E" w:rsidRDefault="00473E23" w:rsidP="00473E23">
            <w:pPr>
              <w:spacing w:line="480" w:lineRule="auto"/>
              <w:jc w:val="center"/>
              <w:rPr>
                <w:i/>
                <w:iCs/>
                <w:color w:val="000000"/>
              </w:rPr>
            </w:pPr>
            <w:r>
              <w:rPr>
                <w:i/>
                <w:iCs/>
                <w:color w:val="000000"/>
              </w:rPr>
              <w:t>d</w:t>
            </w:r>
          </w:p>
        </w:tc>
        <w:tc>
          <w:tcPr>
            <w:tcW w:w="340" w:type="dxa"/>
            <w:tcBorders>
              <w:top w:val="single" w:sz="4" w:space="0" w:color="auto"/>
              <w:left w:val="nil"/>
              <w:bottom w:val="nil"/>
              <w:right w:val="nil"/>
            </w:tcBorders>
            <w:shd w:val="clear" w:color="auto" w:fill="auto"/>
            <w:noWrap/>
            <w:vAlign w:val="center"/>
            <w:hideMark/>
          </w:tcPr>
          <w:p w14:paraId="6803D657" w14:textId="4CC89557" w:rsidR="00473E23" w:rsidRPr="00FA414E" w:rsidRDefault="00473E23" w:rsidP="00473E23">
            <w:pPr>
              <w:spacing w:line="480" w:lineRule="auto"/>
              <w:rPr>
                <w:rFonts w:ascii="Calibri" w:hAnsi="Calibri" w:cs="Calibri"/>
                <w:color w:val="000000"/>
              </w:rPr>
            </w:pPr>
            <w:r w:rsidRPr="00FA414E">
              <w:rPr>
                <w:rFonts w:ascii="Calibri" w:hAnsi="Calibri" w:cs="Calibri"/>
                <w:color w:val="000000"/>
              </w:rPr>
              <w:t> </w:t>
            </w:r>
          </w:p>
        </w:tc>
        <w:tc>
          <w:tcPr>
            <w:tcW w:w="1180" w:type="dxa"/>
            <w:tcBorders>
              <w:top w:val="single" w:sz="4" w:space="0" w:color="auto"/>
              <w:left w:val="nil"/>
              <w:bottom w:val="single" w:sz="4" w:space="0" w:color="auto"/>
              <w:right w:val="nil"/>
            </w:tcBorders>
            <w:shd w:val="clear" w:color="auto" w:fill="auto"/>
            <w:noWrap/>
            <w:vAlign w:val="center"/>
            <w:hideMark/>
          </w:tcPr>
          <w:p w14:paraId="7642AEEE" w14:textId="592AB341" w:rsidR="00473E23" w:rsidRPr="00FA414E" w:rsidRDefault="00473E23" w:rsidP="00473E23">
            <w:pPr>
              <w:spacing w:line="480" w:lineRule="auto"/>
              <w:jc w:val="center"/>
              <w:rPr>
                <w:color w:val="000000"/>
              </w:rPr>
            </w:pPr>
            <w:r w:rsidRPr="00FA414E">
              <w:rPr>
                <w:color w:val="000000"/>
              </w:rPr>
              <w:t>Node-Out</w:t>
            </w:r>
          </w:p>
        </w:tc>
        <w:tc>
          <w:tcPr>
            <w:tcW w:w="1180" w:type="dxa"/>
            <w:tcBorders>
              <w:top w:val="single" w:sz="4" w:space="0" w:color="auto"/>
              <w:left w:val="nil"/>
              <w:bottom w:val="single" w:sz="4" w:space="0" w:color="auto"/>
              <w:right w:val="nil"/>
            </w:tcBorders>
            <w:shd w:val="clear" w:color="auto" w:fill="auto"/>
            <w:noWrap/>
            <w:vAlign w:val="center"/>
            <w:hideMark/>
          </w:tcPr>
          <w:p w14:paraId="773DCCCE" w14:textId="61DAE047" w:rsidR="00473E23" w:rsidRPr="00FA414E" w:rsidRDefault="00473E23" w:rsidP="00473E23">
            <w:pPr>
              <w:spacing w:line="480" w:lineRule="auto"/>
              <w:jc w:val="center"/>
              <w:rPr>
                <w:color w:val="000000"/>
              </w:rPr>
            </w:pPr>
            <w:r w:rsidRPr="00FA414E">
              <w:rPr>
                <w:color w:val="000000"/>
              </w:rPr>
              <w:t>Node-In</w:t>
            </w:r>
          </w:p>
        </w:tc>
        <w:tc>
          <w:tcPr>
            <w:tcW w:w="1180" w:type="dxa"/>
            <w:tcBorders>
              <w:top w:val="single" w:sz="4" w:space="0" w:color="auto"/>
              <w:left w:val="nil"/>
              <w:bottom w:val="single" w:sz="4" w:space="0" w:color="auto"/>
              <w:right w:val="nil"/>
            </w:tcBorders>
          </w:tcPr>
          <w:p w14:paraId="1F48E0B7" w14:textId="24DAEB6C" w:rsidR="00473E23" w:rsidRDefault="00473E23" w:rsidP="00473E23">
            <w:pPr>
              <w:spacing w:line="480" w:lineRule="auto"/>
              <w:jc w:val="center"/>
              <w:rPr>
                <w:i/>
                <w:iCs/>
                <w:color w:val="000000"/>
              </w:rPr>
            </w:pPr>
            <w:r>
              <w:rPr>
                <w:color w:val="000000"/>
              </w:rPr>
              <w:t>Edge</w:t>
            </w:r>
          </w:p>
        </w:tc>
        <w:tc>
          <w:tcPr>
            <w:tcW w:w="1180" w:type="dxa"/>
            <w:tcBorders>
              <w:top w:val="single" w:sz="4" w:space="0" w:color="auto"/>
              <w:left w:val="nil"/>
              <w:bottom w:val="single" w:sz="4" w:space="0" w:color="auto"/>
              <w:right w:val="nil"/>
            </w:tcBorders>
            <w:shd w:val="clear" w:color="auto" w:fill="auto"/>
            <w:noWrap/>
            <w:vAlign w:val="center"/>
            <w:hideMark/>
          </w:tcPr>
          <w:p w14:paraId="18E6EDDB" w14:textId="23C746F4" w:rsidR="00473E23" w:rsidRPr="00FA414E" w:rsidRDefault="00473E23" w:rsidP="00473E23">
            <w:pPr>
              <w:spacing w:line="480" w:lineRule="auto"/>
              <w:jc w:val="center"/>
              <w:rPr>
                <w:color w:val="000000"/>
              </w:rPr>
            </w:pPr>
            <w:r w:rsidRPr="00FA414E">
              <w:rPr>
                <w:i/>
                <w:iCs/>
                <w:color w:val="000000"/>
              </w:rPr>
              <w:t>p</w:t>
            </w:r>
          </w:p>
        </w:tc>
        <w:tc>
          <w:tcPr>
            <w:tcW w:w="1180" w:type="dxa"/>
            <w:tcBorders>
              <w:top w:val="single" w:sz="4" w:space="0" w:color="auto"/>
              <w:left w:val="nil"/>
              <w:bottom w:val="single" w:sz="4" w:space="0" w:color="auto"/>
              <w:right w:val="nil"/>
            </w:tcBorders>
            <w:shd w:val="clear" w:color="auto" w:fill="auto"/>
            <w:noWrap/>
            <w:vAlign w:val="center"/>
            <w:hideMark/>
          </w:tcPr>
          <w:p w14:paraId="18961CD8" w14:textId="3F0D19B9" w:rsidR="00473E23" w:rsidRPr="00FA414E" w:rsidRDefault="00473E23" w:rsidP="00473E23">
            <w:pPr>
              <w:spacing w:line="480" w:lineRule="auto"/>
              <w:jc w:val="center"/>
              <w:rPr>
                <w:i/>
                <w:iCs/>
                <w:color w:val="000000"/>
              </w:rPr>
            </w:pPr>
            <w:r>
              <w:rPr>
                <w:i/>
                <w:iCs/>
                <w:color w:val="000000"/>
              </w:rPr>
              <w:t>d</w:t>
            </w:r>
          </w:p>
        </w:tc>
      </w:tr>
      <w:tr w:rsidR="00A607E7" w:rsidRPr="00FA414E" w14:paraId="46143788" w14:textId="77777777" w:rsidTr="0012140A">
        <w:trPr>
          <w:trHeight w:val="320"/>
        </w:trPr>
        <w:tc>
          <w:tcPr>
            <w:tcW w:w="1180" w:type="dxa"/>
            <w:tcBorders>
              <w:top w:val="nil"/>
              <w:left w:val="nil"/>
              <w:bottom w:val="nil"/>
              <w:right w:val="nil"/>
            </w:tcBorders>
            <w:shd w:val="clear" w:color="auto" w:fill="auto"/>
            <w:noWrap/>
            <w:vAlign w:val="center"/>
            <w:hideMark/>
          </w:tcPr>
          <w:p w14:paraId="2EE646DD" w14:textId="6A7F77F2"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shd w:val="clear" w:color="auto" w:fill="auto"/>
            <w:noWrap/>
            <w:vAlign w:val="center"/>
            <w:hideMark/>
          </w:tcPr>
          <w:p w14:paraId="533960E1" w14:textId="4DAB2E53"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shd w:val="clear" w:color="auto" w:fill="auto"/>
            <w:noWrap/>
            <w:vAlign w:val="center"/>
          </w:tcPr>
          <w:p w14:paraId="5B467459" w14:textId="11B23D2A" w:rsidR="00A607E7" w:rsidRPr="00C70B6E" w:rsidRDefault="00A607E7" w:rsidP="00A607E7">
            <w:pPr>
              <w:jc w:val="center"/>
              <w:rPr>
                <w:color w:val="000000"/>
              </w:rPr>
            </w:pPr>
            <w:r>
              <w:rPr>
                <w:color w:val="000000"/>
              </w:rPr>
              <w:t>-0.00602</w:t>
            </w:r>
          </w:p>
        </w:tc>
        <w:tc>
          <w:tcPr>
            <w:tcW w:w="1180" w:type="dxa"/>
            <w:tcBorders>
              <w:top w:val="nil"/>
              <w:left w:val="nil"/>
              <w:bottom w:val="nil"/>
              <w:right w:val="nil"/>
            </w:tcBorders>
            <w:vAlign w:val="center"/>
          </w:tcPr>
          <w:p w14:paraId="6D5C0287" w14:textId="40AFF520"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3974C09" w14:textId="29DE6662" w:rsidR="00A607E7" w:rsidRPr="00C70B6E" w:rsidRDefault="00A607E7" w:rsidP="00A607E7">
            <w:pPr>
              <w:jc w:val="center"/>
              <w:rPr>
                <w:color w:val="000000"/>
              </w:rPr>
            </w:pPr>
            <w:r>
              <w:rPr>
                <w:color w:val="000000"/>
              </w:rPr>
              <w:t>-7.767</w:t>
            </w:r>
          </w:p>
        </w:tc>
        <w:tc>
          <w:tcPr>
            <w:tcW w:w="340" w:type="dxa"/>
            <w:tcBorders>
              <w:top w:val="nil"/>
              <w:left w:val="nil"/>
              <w:bottom w:val="nil"/>
              <w:right w:val="nil"/>
            </w:tcBorders>
            <w:shd w:val="clear" w:color="auto" w:fill="auto"/>
            <w:noWrap/>
            <w:vAlign w:val="center"/>
            <w:hideMark/>
          </w:tcPr>
          <w:p w14:paraId="2E4CAAFF"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4E48B52E" w14:textId="3358A989"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shd w:val="clear" w:color="auto" w:fill="auto"/>
            <w:noWrap/>
            <w:vAlign w:val="center"/>
          </w:tcPr>
          <w:p w14:paraId="565B768F" w14:textId="482E7348"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vAlign w:val="center"/>
          </w:tcPr>
          <w:p w14:paraId="6C9D38AA" w14:textId="1987BF83" w:rsidR="00A607E7" w:rsidRDefault="00A607E7" w:rsidP="00A607E7">
            <w:pPr>
              <w:jc w:val="center"/>
              <w:rPr>
                <w:color w:val="000000"/>
              </w:rPr>
            </w:pPr>
            <w:r>
              <w:rPr>
                <w:color w:val="000000"/>
              </w:rPr>
              <w:t>0.00875</w:t>
            </w:r>
          </w:p>
        </w:tc>
        <w:tc>
          <w:tcPr>
            <w:tcW w:w="1180" w:type="dxa"/>
            <w:tcBorders>
              <w:top w:val="nil"/>
              <w:left w:val="nil"/>
              <w:bottom w:val="nil"/>
              <w:right w:val="nil"/>
            </w:tcBorders>
            <w:shd w:val="clear" w:color="auto" w:fill="auto"/>
            <w:noWrap/>
            <w:vAlign w:val="center"/>
          </w:tcPr>
          <w:p w14:paraId="0DE0256B" w14:textId="068B7B48"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30E4906" w14:textId="05B05EBE" w:rsidR="00A607E7" w:rsidRPr="00C70B6E" w:rsidRDefault="00A607E7" w:rsidP="00A607E7">
            <w:pPr>
              <w:jc w:val="center"/>
              <w:rPr>
                <w:color w:val="000000"/>
              </w:rPr>
            </w:pPr>
            <w:r>
              <w:rPr>
                <w:color w:val="000000"/>
              </w:rPr>
              <w:t>5.772</w:t>
            </w:r>
          </w:p>
        </w:tc>
      </w:tr>
      <w:tr w:rsidR="00A607E7" w:rsidRPr="00FA414E" w14:paraId="255995AE" w14:textId="77777777" w:rsidTr="0012140A">
        <w:trPr>
          <w:trHeight w:val="320"/>
        </w:trPr>
        <w:tc>
          <w:tcPr>
            <w:tcW w:w="1180" w:type="dxa"/>
            <w:tcBorders>
              <w:top w:val="nil"/>
              <w:left w:val="nil"/>
              <w:bottom w:val="nil"/>
              <w:right w:val="nil"/>
            </w:tcBorders>
            <w:shd w:val="clear" w:color="auto" w:fill="auto"/>
            <w:noWrap/>
            <w:vAlign w:val="center"/>
            <w:hideMark/>
          </w:tcPr>
          <w:p w14:paraId="10A339C5" w14:textId="6326A078"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shd w:val="clear" w:color="auto" w:fill="auto"/>
            <w:noWrap/>
            <w:vAlign w:val="center"/>
            <w:hideMark/>
          </w:tcPr>
          <w:p w14:paraId="60EBFA7B" w14:textId="494DD35F"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shd w:val="clear" w:color="auto" w:fill="auto"/>
            <w:noWrap/>
            <w:vAlign w:val="center"/>
          </w:tcPr>
          <w:p w14:paraId="57F51833" w14:textId="68373CD8" w:rsidR="00A607E7" w:rsidRPr="00C70B6E" w:rsidRDefault="00A607E7" w:rsidP="00A607E7">
            <w:pPr>
              <w:jc w:val="center"/>
              <w:rPr>
                <w:color w:val="000000"/>
              </w:rPr>
            </w:pPr>
            <w:r>
              <w:rPr>
                <w:color w:val="000000"/>
              </w:rPr>
              <w:t>-0.00317</w:t>
            </w:r>
          </w:p>
        </w:tc>
        <w:tc>
          <w:tcPr>
            <w:tcW w:w="1180" w:type="dxa"/>
            <w:tcBorders>
              <w:top w:val="nil"/>
              <w:left w:val="nil"/>
              <w:bottom w:val="nil"/>
              <w:right w:val="nil"/>
            </w:tcBorders>
            <w:vAlign w:val="center"/>
          </w:tcPr>
          <w:p w14:paraId="2DF59FCF" w14:textId="12EA0C10"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74E7B79" w14:textId="30E2CF74" w:rsidR="00A607E7" w:rsidRPr="00C70B6E" w:rsidRDefault="00A607E7" w:rsidP="00A607E7">
            <w:pPr>
              <w:jc w:val="center"/>
              <w:rPr>
                <w:color w:val="000000"/>
              </w:rPr>
            </w:pPr>
            <w:r>
              <w:rPr>
                <w:color w:val="000000"/>
              </w:rPr>
              <w:t>-0.839</w:t>
            </w:r>
          </w:p>
        </w:tc>
        <w:tc>
          <w:tcPr>
            <w:tcW w:w="340" w:type="dxa"/>
            <w:tcBorders>
              <w:top w:val="nil"/>
              <w:left w:val="nil"/>
              <w:bottom w:val="nil"/>
              <w:right w:val="nil"/>
            </w:tcBorders>
            <w:shd w:val="clear" w:color="auto" w:fill="auto"/>
            <w:noWrap/>
            <w:vAlign w:val="center"/>
            <w:hideMark/>
          </w:tcPr>
          <w:p w14:paraId="48E3BA15"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63668B66" w14:textId="62A347C9"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shd w:val="clear" w:color="auto" w:fill="auto"/>
            <w:noWrap/>
            <w:vAlign w:val="center"/>
          </w:tcPr>
          <w:p w14:paraId="6FFEA4BD" w14:textId="54457D6B"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vAlign w:val="center"/>
          </w:tcPr>
          <w:p w14:paraId="4B4D3131" w14:textId="7EFBDEAB" w:rsidR="00A607E7" w:rsidRDefault="00A607E7" w:rsidP="00A607E7">
            <w:pPr>
              <w:jc w:val="center"/>
              <w:rPr>
                <w:color w:val="000000"/>
              </w:rPr>
            </w:pPr>
            <w:r>
              <w:rPr>
                <w:color w:val="000000"/>
              </w:rPr>
              <w:t>0.00043</w:t>
            </w:r>
          </w:p>
        </w:tc>
        <w:tc>
          <w:tcPr>
            <w:tcW w:w="1180" w:type="dxa"/>
            <w:tcBorders>
              <w:top w:val="nil"/>
              <w:left w:val="nil"/>
              <w:bottom w:val="nil"/>
              <w:right w:val="nil"/>
            </w:tcBorders>
            <w:shd w:val="clear" w:color="auto" w:fill="auto"/>
            <w:noWrap/>
            <w:vAlign w:val="center"/>
          </w:tcPr>
          <w:p w14:paraId="1702DAF4" w14:textId="7D4C271A"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DB434C8" w14:textId="62E77C68" w:rsidR="00A607E7" w:rsidRPr="00C70B6E" w:rsidRDefault="00A607E7" w:rsidP="00A607E7">
            <w:pPr>
              <w:jc w:val="center"/>
              <w:rPr>
                <w:color w:val="000000"/>
              </w:rPr>
            </w:pPr>
            <w:r>
              <w:rPr>
                <w:color w:val="000000"/>
              </w:rPr>
              <w:t>0.036</w:t>
            </w:r>
          </w:p>
        </w:tc>
      </w:tr>
      <w:tr w:rsidR="00A607E7" w:rsidRPr="00FA414E" w14:paraId="32BD9663" w14:textId="77777777" w:rsidTr="0012140A">
        <w:trPr>
          <w:trHeight w:val="320"/>
        </w:trPr>
        <w:tc>
          <w:tcPr>
            <w:tcW w:w="1180" w:type="dxa"/>
            <w:tcBorders>
              <w:top w:val="nil"/>
              <w:left w:val="nil"/>
              <w:bottom w:val="nil"/>
              <w:right w:val="nil"/>
            </w:tcBorders>
            <w:shd w:val="clear" w:color="auto" w:fill="auto"/>
            <w:noWrap/>
            <w:vAlign w:val="center"/>
            <w:hideMark/>
          </w:tcPr>
          <w:p w14:paraId="78CFF073" w14:textId="70DEBF7B"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shd w:val="clear" w:color="auto" w:fill="auto"/>
            <w:noWrap/>
            <w:vAlign w:val="center"/>
            <w:hideMark/>
          </w:tcPr>
          <w:p w14:paraId="5C486D7A" w14:textId="2EF22FF6"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shd w:val="clear" w:color="auto" w:fill="auto"/>
            <w:noWrap/>
            <w:vAlign w:val="center"/>
          </w:tcPr>
          <w:p w14:paraId="619CCB58" w14:textId="36BBAFFB" w:rsidR="00A607E7" w:rsidRPr="00C70B6E" w:rsidRDefault="00A607E7" w:rsidP="00A607E7">
            <w:pPr>
              <w:jc w:val="center"/>
              <w:rPr>
                <w:color w:val="000000"/>
              </w:rPr>
            </w:pPr>
            <w:r>
              <w:rPr>
                <w:color w:val="000000"/>
              </w:rPr>
              <w:t>0.02147</w:t>
            </w:r>
          </w:p>
        </w:tc>
        <w:tc>
          <w:tcPr>
            <w:tcW w:w="1180" w:type="dxa"/>
            <w:tcBorders>
              <w:top w:val="nil"/>
              <w:left w:val="nil"/>
              <w:bottom w:val="nil"/>
              <w:right w:val="nil"/>
            </w:tcBorders>
            <w:vAlign w:val="center"/>
          </w:tcPr>
          <w:p w14:paraId="099D3396" w14:textId="1562B0EE"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C111D73" w14:textId="379827B4" w:rsidR="00A607E7" w:rsidRPr="00C70B6E" w:rsidRDefault="00A607E7" w:rsidP="00A607E7">
            <w:pPr>
              <w:jc w:val="center"/>
              <w:rPr>
                <w:color w:val="000000"/>
              </w:rPr>
            </w:pPr>
            <w:r>
              <w:rPr>
                <w:color w:val="000000"/>
              </w:rPr>
              <w:t>29.258</w:t>
            </w:r>
          </w:p>
        </w:tc>
        <w:tc>
          <w:tcPr>
            <w:tcW w:w="340" w:type="dxa"/>
            <w:tcBorders>
              <w:top w:val="nil"/>
              <w:left w:val="nil"/>
              <w:bottom w:val="nil"/>
              <w:right w:val="nil"/>
            </w:tcBorders>
            <w:shd w:val="clear" w:color="auto" w:fill="auto"/>
            <w:noWrap/>
            <w:vAlign w:val="center"/>
            <w:hideMark/>
          </w:tcPr>
          <w:p w14:paraId="27A39733"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49EC51E0" w14:textId="01D7AFC8"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shd w:val="clear" w:color="auto" w:fill="auto"/>
            <w:noWrap/>
            <w:vAlign w:val="center"/>
          </w:tcPr>
          <w:p w14:paraId="0A0DC9C2" w14:textId="1012DC9B"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vAlign w:val="center"/>
          </w:tcPr>
          <w:p w14:paraId="1D55C212" w14:textId="68985480" w:rsidR="00A607E7" w:rsidRDefault="00A607E7" w:rsidP="00A607E7">
            <w:pPr>
              <w:jc w:val="center"/>
              <w:rPr>
                <w:color w:val="000000"/>
              </w:rPr>
            </w:pPr>
            <w:r>
              <w:rPr>
                <w:color w:val="000000"/>
              </w:rPr>
              <w:t>0.02590</w:t>
            </w:r>
          </w:p>
        </w:tc>
        <w:tc>
          <w:tcPr>
            <w:tcW w:w="1180" w:type="dxa"/>
            <w:tcBorders>
              <w:top w:val="nil"/>
              <w:left w:val="nil"/>
              <w:bottom w:val="nil"/>
              <w:right w:val="nil"/>
            </w:tcBorders>
            <w:shd w:val="clear" w:color="auto" w:fill="auto"/>
            <w:noWrap/>
            <w:vAlign w:val="center"/>
          </w:tcPr>
          <w:p w14:paraId="4E01C09D" w14:textId="7D98488B"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629F58B" w14:textId="4005AB83" w:rsidR="00A607E7" w:rsidRPr="00C70B6E" w:rsidRDefault="00A607E7" w:rsidP="00A607E7">
            <w:pPr>
              <w:jc w:val="center"/>
              <w:rPr>
                <w:color w:val="000000"/>
              </w:rPr>
            </w:pPr>
            <w:r>
              <w:rPr>
                <w:color w:val="000000"/>
              </w:rPr>
              <w:t>2.406</w:t>
            </w:r>
          </w:p>
        </w:tc>
      </w:tr>
      <w:tr w:rsidR="00A607E7" w:rsidRPr="00FA414E" w14:paraId="7B88A48A" w14:textId="77777777" w:rsidTr="0012140A">
        <w:trPr>
          <w:trHeight w:val="320"/>
        </w:trPr>
        <w:tc>
          <w:tcPr>
            <w:tcW w:w="1180" w:type="dxa"/>
            <w:tcBorders>
              <w:top w:val="nil"/>
              <w:left w:val="nil"/>
              <w:bottom w:val="nil"/>
              <w:right w:val="nil"/>
            </w:tcBorders>
            <w:shd w:val="clear" w:color="auto" w:fill="auto"/>
            <w:noWrap/>
            <w:vAlign w:val="center"/>
            <w:hideMark/>
          </w:tcPr>
          <w:p w14:paraId="2E3F12FB" w14:textId="44D5DBEA"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shd w:val="clear" w:color="auto" w:fill="auto"/>
            <w:noWrap/>
            <w:vAlign w:val="center"/>
            <w:hideMark/>
          </w:tcPr>
          <w:p w14:paraId="44C7F7CE" w14:textId="6D1CDDAA"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shd w:val="clear" w:color="auto" w:fill="auto"/>
            <w:noWrap/>
            <w:vAlign w:val="center"/>
          </w:tcPr>
          <w:p w14:paraId="467A84C2" w14:textId="4BA4AD1A" w:rsidR="00A607E7" w:rsidRPr="00C70B6E" w:rsidRDefault="00A607E7" w:rsidP="00A607E7">
            <w:pPr>
              <w:jc w:val="center"/>
              <w:rPr>
                <w:color w:val="000000"/>
              </w:rPr>
            </w:pPr>
            <w:r>
              <w:rPr>
                <w:color w:val="000000"/>
              </w:rPr>
              <w:t>0.00012</w:t>
            </w:r>
          </w:p>
        </w:tc>
        <w:tc>
          <w:tcPr>
            <w:tcW w:w="1180" w:type="dxa"/>
            <w:tcBorders>
              <w:top w:val="nil"/>
              <w:left w:val="nil"/>
              <w:bottom w:val="nil"/>
              <w:right w:val="nil"/>
            </w:tcBorders>
            <w:vAlign w:val="center"/>
          </w:tcPr>
          <w:p w14:paraId="56F228D1" w14:textId="7AB97597"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92967C6" w14:textId="72669A0A" w:rsidR="00A607E7" w:rsidRPr="00C70B6E" w:rsidRDefault="00A607E7" w:rsidP="00A607E7">
            <w:pPr>
              <w:jc w:val="center"/>
              <w:rPr>
                <w:color w:val="000000"/>
              </w:rPr>
            </w:pPr>
            <w:r>
              <w:rPr>
                <w:color w:val="000000"/>
              </w:rPr>
              <w:t>0.007</w:t>
            </w:r>
          </w:p>
        </w:tc>
        <w:tc>
          <w:tcPr>
            <w:tcW w:w="340" w:type="dxa"/>
            <w:tcBorders>
              <w:top w:val="nil"/>
              <w:left w:val="nil"/>
              <w:bottom w:val="nil"/>
              <w:right w:val="nil"/>
            </w:tcBorders>
            <w:shd w:val="clear" w:color="auto" w:fill="auto"/>
            <w:noWrap/>
            <w:vAlign w:val="center"/>
            <w:hideMark/>
          </w:tcPr>
          <w:p w14:paraId="447F1436"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5A372A11" w14:textId="1229FF6B"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shd w:val="clear" w:color="auto" w:fill="auto"/>
            <w:noWrap/>
            <w:vAlign w:val="center"/>
          </w:tcPr>
          <w:p w14:paraId="1155AED6" w14:textId="40D666AA"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vAlign w:val="center"/>
          </w:tcPr>
          <w:p w14:paraId="516F7312" w14:textId="1B4818E8" w:rsidR="00A607E7" w:rsidRDefault="00A607E7" w:rsidP="00A607E7">
            <w:pPr>
              <w:jc w:val="center"/>
              <w:rPr>
                <w:color w:val="000000"/>
              </w:rPr>
            </w:pPr>
            <w:r>
              <w:rPr>
                <w:color w:val="000000"/>
              </w:rPr>
              <w:t>0.00011</w:t>
            </w:r>
          </w:p>
        </w:tc>
        <w:tc>
          <w:tcPr>
            <w:tcW w:w="1180" w:type="dxa"/>
            <w:tcBorders>
              <w:top w:val="nil"/>
              <w:left w:val="nil"/>
              <w:bottom w:val="nil"/>
              <w:right w:val="nil"/>
            </w:tcBorders>
            <w:shd w:val="clear" w:color="auto" w:fill="auto"/>
            <w:noWrap/>
            <w:vAlign w:val="center"/>
          </w:tcPr>
          <w:p w14:paraId="1F21075C" w14:textId="14483872"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F892621" w14:textId="4E6E7BB2" w:rsidR="00A607E7" w:rsidRPr="00C70B6E" w:rsidRDefault="00A607E7" w:rsidP="00A607E7">
            <w:pPr>
              <w:jc w:val="center"/>
              <w:rPr>
                <w:color w:val="000000"/>
              </w:rPr>
            </w:pPr>
            <w:r>
              <w:rPr>
                <w:color w:val="000000"/>
              </w:rPr>
              <w:t>0.000</w:t>
            </w:r>
          </w:p>
        </w:tc>
      </w:tr>
      <w:tr w:rsidR="00A607E7" w:rsidRPr="00FA414E" w14:paraId="01A6C0FE" w14:textId="77777777" w:rsidTr="0012140A">
        <w:trPr>
          <w:trHeight w:val="320"/>
        </w:trPr>
        <w:tc>
          <w:tcPr>
            <w:tcW w:w="1180" w:type="dxa"/>
            <w:tcBorders>
              <w:top w:val="nil"/>
              <w:left w:val="nil"/>
              <w:bottom w:val="nil"/>
              <w:right w:val="nil"/>
            </w:tcBorders>
            <w:shd w:val="clear" w:color="auto" w:fill="auto"/>
            <w:noWrap/>
            <w:vAlign w:val="center"/>
            <w:hideMark/>
          </w:tcPr>
          <w:p w14:paraId="441D3958" w14:textId="327E2281"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shd w:val="clear" w:color="auto" w:fill="auto"/>
            <w:noWrap/>
            <w:vAlign w:val="center"/>
            <w:hideMark/>
          </w:tcPr>
          <w:p w14:paraId="302DBE82" w14:textId="5BA1B7A9"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shd w:val="clear" w:color="auto" w:fill="auto"/>
            <w:noWrap/>
            <w:vAlign w:val="center"/>
          </w:tcPr>
          <w:p w14:paraId="65F25D63" w14:textId="5EA5831C" w:rsidR="00A607E7" w:rsidRPr="00C70B6E" w:rsidRDefault="00A607E7" w:rsidP="00A607E7">
            <w:pPr>
              <w:jc w:val="center"/>
              <w:rPr>
                <w:color w:val="000000"/>
              </w:rPr>
            </w:pPr>
            <w:r>
              <w:rPr>
                <w:color w:val="000000"/>
              </w:rPr>
              <w:t>-0.00360</w:t>
            </w:r>
          </w:p>
        </w:tc>
        <w:tc>
          <w:tcPr>
            <w:tcW w:w="1180" w:type="dxa"/>
            <w:tcBorders>
              <w:top w:val="nil"/>
              <w:left w:val="nil"/>
              <w:bottom w:val="nil"/>
              <w:right w:val="nil"/>
            </w:tcBorders>
            <w:vAlign w:val="center"/>
          </w:tcPr>
          <w:p w14:paraId="6F2C963F" w14:textId="36B45BA2"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F8F6CD4" w14:textId="0C8C4783" w:rsidR="00A607E7" w:rsidRPr="00C70B6E" w:rsidRDefault="00A607E7" w:rsidP="00A607E7">
            <w:pPr>
              <w:jc w:val="center"/>
              <w:rPr>
                <w:color w:val="000000"/>
              </w:rPr>
            </w:pPr>
            <w:r>
              <w:rPr>
                <w:color w:val="000000"/>
              </w:rPr>
              <w:t>-0.554</w:t>
            </w:r>
          </w:p>
        </w:tc>
        <w:tc>
          <w:tcPr>
            <w:tcW w:w="340" w:type="dxa"/>
            <w:tcBorders>
              <w:top w:val="nil"/>
              <w:left w:val="nil"/>
              <w:bottom w:val="nil"/>
              <w:right w:val="nil"/>
            </w:tcBorders>
            <w:shd w:val="clear" w:color="auto" w:fill="auto"/>
            <w:noWrap/>
            <w:vAlign w:val="center"/>
            <w:hideMark/>
          </w:tcPr>
          <w:p w14:paraId="6C4F0137"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2DEE9318" w14:textId="1D9536D5"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shd w:val="clear" w:color="auto" w:fill="auto"/>
            <w:noWrap/>
            <w:vAlign w:val="center"/>
          </w:tcPr>
          <w:p w14:paraId="348DB9CA" w14:textId="4A578724"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vAlign w:val="center"/>
          </w:tcPr>
          <w:p w14:paraId="43FD0165" w14:textId="6DA8068A" w:rsidR="00A607E7" w:rsidRDefault="00A607E7" w:rsidP="00A607E7">
            <w:pPr>
              <w:jc w:val="center"/>
              <w:rPr>
                <w:color w:val="000000"/>
              </w:rPr>
            </w:pPr>
            <w:r>
              <w:rPr>
                <w:color w:val="000000"/>
              </w:rPr>
              <w:t>-0.01098</w:t>
            </w:r>
          </w:p>
        </w:tc>
        <w:tc>
          <w:tcPr>
            <w:tcW w:w="1180" w:type="dxa"/>
            <w:tcBorders>
              <w:top w:val="nil"/>
              <w:left w:val="nil"/>
              <w:bottom w:val="nil"/>
              <w:right w:val="nil"/>
            </w:tcBorders>
            <w:shd w:val="clear" w:color="auto" w:fill="auto"/>
            <w:noWrap/>
            <w:vAlign w:val="center"/>
          </w:tcPr>
          <w:p w14:paraId="3C1D4B75" w14:textId="13C4352B"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D625D6C" w14:textId="42A533C0" w:rsidR="00A607E7" w:rsidRPr="00C70B6E" w:rsidRDefault="00A607E7" w:rsidP="00A607E7">
            <w:pPr>
              <w:jc w:val="center"/>
              <w:rPr>
                <w:color w:val="000000"/>
              </w:rPr>
            </w:pPr>
            <w:r>
              <w:rPr>
                <w:color w:val="000000"/>
              </w:rPr>
              <w:t>-7.080</w:t>
            </w:r>
          </w:p>
        </w:tc>
      </w:tr>
      <w:tr w:rsidR="00A607E7" w:rsidRPr="00FA414E" w14:paraId="611B5763" w14:textId="77777777" w:rsidTr="0012140A">
        <w:trPr>
          <w:trHeight w:val="320"/>
        </w:trPr>
        <w:tc>
          <w:tcPr>
            <w:tcW w:w="1180" w:type="dxa"/>
            <w:tcBorders>
              <w:top w:val="nil"/>
              <w:left w:val="nil"/>
              <w:bottom w:val="nil"/>
              <w:right w:val="nil"/>
            </w:tcBorders>
            <w:shd w:val="clear" w:color="auto" w:fill="auto"/>
            <w:noWrap/>
            <w:vAlign w:val="center"/>
            <w:hideMark/>
          </w:tcPr>
          <w:p w14:paraId="7546920F" w14:textId="249F3A3B"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shd w:val="clear" w:color="auto" w:fill="auto"/>
            <w:noWrap/>
            <w:vAlign w:val="center"/>
            <w:hideMark/>
          </w:tcPr>
          <w:p w14:paraId="2F5E35B9" w14:textId="3B7D4F7D"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shd w:val="clear" w:color="auto" w:fill="auto"/>
            <w:noWrap/>
            <w:vAlign w:val="center"/>
          </w:tcPr>
          <w:p w14:paraId="4C3FCB5B" w14:textId="6E0055B0" w:rsidR="00A607E7" w:rsidRPr="00C70B6E" w:rsidRDefault="00A607E7" w:rsidP="00A607E7">
            <w:pPr>
              <w:jc w:val="center"/>
              <w:rPr>
                <w:color w:val="000000"/>
              </w:rPr>
            </w:pPr>
            <w:r>
              <w:rPr>
                <w:color w:val="000000"/>
              </w:rPr>
              <w:t>0.00014</w:t>
            </w:r>
          </w:p>
        </w:tc>
        <w:tc>
          <w:tcPr>
            <w:tcW w:w="1180" w:type="dxa"/>
            <w:tcBorders>
              <w:top w:val="nil"/>
              <w:left w:val="nil"/>
              <w:bottom w:val="nil"/>
              <w:right w:val="nil"/>
            </w:tcBorders>
            <w:vAlign w:val="center"/>
          </w:tcPr>
          <w:p w14:paraId="66135338" w14:textId="543A26B9"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C8AEAFA" w14:textId="27A74A94" w:rsidR="00A607E7" w:rsidRPr="00C70B6E" w:rsidRDefault="00A607E7" w:rsidP="00A607E7">
            <w:pPr>
              <w:jc w:val="center"/>
              <w:rPr>
                <w:color w:val="000000"/>
              </w:rPr>
            </w:pPr>
            <w:r>
              <w:rPr>
                <w:color w:val="000000"/>
              </w:rPr>
              <w:t>0.000</w:t>
            </w:r>
          </w:p>
        </w:tc>
        <w:tc>
          <w:tcPr>
            <w:tcW w:w="340" w:type="dxa"/>
            <w:tcBorders>
              <w:top w:val="nil"/>
              <w:left w:val="nil"/>
              <w:bottom w:val="nil"/>
              <w:right w:val="nil"/>
            </w:tcBorders>
            <w:shd w:val="clear" w:color="auto" w:fill="auto"/>
            <w:noWrap/>
            <w:vAlign w:val="center"/>
            <w:hideMark/>
          </w:tcPr>
          <w:p w14:paraId="08656851"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355FA9B1" w14:textId="2A5836AF"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shd w:val="clear" w:color="auto" w:fill="auto"/>
            <w:noWrap/>
            <w:vAlign w:val="center"/>
          </w:tcPr>
          <w:p w14:paraId="31FDC2F8" w14:textId="6D412CB0"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vAlign w:val="center"/>
          </w:tcPr>
          <w:p w14:paraId="038CE54F" w14:textId="4C9E2A96" w:rsidR="00A607E7" w:rsidRDefault="00A607E7" w:rsidP="00A607E7">
            <w:pPr>
              <w:jc w:val="center"/>
              <w:rPr>
                <w:color w:val="000000"/>
              </w:rPr>
            </w:pPr>
            <w:r>
              <w:rPr>
                <w:color w:val="000000"/>
              </w:rPr>
              <w:t>0.00041</w:t>
            </w:r>
          </w:p>
        </w:tc>
        <w:tc>
          <w:tcPr>
            <w:tcW w:w="1180" w:type="dxa"/>
            <w:tcBorders>
              <w:top w:val="nil"/>
              <w:left w:val="nil"/>
              <w:bottom w:val="nil"/>
              <w:right w:val="nil"/>
            </w:tcBorders>
            <w:shd w:val="clear" w:color="auto" w:fill="auto"/>
            <w:noWrap/>
            <w:vAlign w:val="center"/>
          </w:tcPr>
          <w:p w14:paraId="6F2D6B7F" w14:textId="78C32A9C"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F2D1F6C" w14:textId="7BA8DE03" w:rsidR="00A607E7" w:rsidRPr="00C70B6E" w:rsidRDefault="00A607E7" w:rsidP="00A607E7">
            <w:pPr>
              <w:jc w:val="center"/>
              <w:rPr>
                <w:color w:val="000000"/>
              </w:rPr>
            </w:pPr>
            <w:r>
              <w:rPr>
                <w:color w:val="000000"/>
              </w:rPr>
              <w:t>0.016</w:t>
            </w:r>
          </w:p>
        </w:tc>
      </w:tr>
      <w:tr w:rsidR="00A607E7" w:rsidRPr="00FA414E" w14:paraId="2E1A9507" w14:textId="77777777" w:rsidTr="0012140A">
        <w:trPr>
          <w:trHeight w:val="320"/>
        </w:trPr>
        <w:tc>
          <w:tcPr>
            <w:tcW w:w="1180" w:type="dxa"/>
            <w:tcBorders>
              <w:top w:val="nil"/>
              <w:left w:val="nil"/>
              <w:bottom w:val="nil"/>
              <w:right w:val="nil"/>
            </w:tcBorders>
            <w:shd w:val="clear" w:color="auto" w:fill="auto"/>
            <w:noWrap/>
            <w:vAlign w:val="center"/>
            <w:hideMark/>
          </w:tcPr>
          <w:p w14:paraId="70F4530B" w14:textId="3816A5BA" w:rsidR="00A607E7" w:rsidRPr="00C70B6E" w:rsidRDefault="00A607E7" w:rsidP="00A607E7">
            <w:pPr>
              <w:jc w:val="center"/>
              <w:rPr>
                <w:color w:val="000000"/>
              </w:rPr>
            </w:pPr>
            <w:r>
              <w:rPr>
                <w:color w:val="000000"/>
              </w:rPr>
              <w:t>glc</w:t>
            </w:r>
          </w:p>
        </w:tc>
        <w:tc>
          <w:tcPr>
            <w:tcW w:w="1180" w:type="dxa"/>
            <w:tcBorders>
              <w:top w:val="nil"/>
              <w:left w:val="nil"/>
              <w:bottom w:val="nil"/>
              <w:right w:val="nil"/>
            </w:tcBorders>
            <w:shd w:val="clear" w:color="auto" w:fill="auto"/>
            <w:noWrap/>
            <w:vAlign w:val="center"/>
            <w:hideMark/>
          </w:tcPr>
          <w:p w14:paraId="6822C448" w14:textId="5D6438F1"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shd w:val="clear" w:color="auto" w:fill="auto"/>
            <w:noWrap/>
            <w:vAlign w:val="center"/>
          </w:tcPr>
          <w:p w14:paraId="18D0DE97" w14:textId="7C3FABD6" w:rsidR="00A607E7" w:rsidRPr="00C70B6E" w:rsidRDefault="00A607E7" w:rsidP="00A607E7">
            <w:pPr>
              <w:jc w:val="center"/>
              <w:rPr>
                <w:color w:val="000000"/>
              </w:rPr>
            </w:pPr>
            <w:r>
              <w:rPr>
                <w:color w:val="000000"/>
              </w:rPr>
              <w:t>0.00277</w:t>
            </w:r>
          </w:p>
        </w:tc>
        <w:tc>
          <w:tcPr>
            <w:tcW w:w="1180" w:type="dxa"/>
            <w:tcBorders>
              <w:top w:val="nil"/>
              <w:left w:val="nil"/>
              <w:bottom w:val="nil"/>
              <w:right w:val="nil"/>
            </w:tcBorders>
            <w:vAlign w:val="center"/>
          </w:tcPr>
          <w:p w14:paraId="74E4AF05" w14:textId="4EDCAB0A"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BBACD78" w14:textId="03CBB205" w:rsidR="00A607E7" w:rsidRPr="00C70B6E" w:rsidRDefault="00A607E7" w:rsidP="00A607E7">
            <w:pPr>
              <w:jc w:val="center"/>
              <w:rPr>
                <w:color w:val="000000"/>
              </w:rPr>
            </w:pPr>
            <w:r>
              <w:rPr>
                <w:color w:val="000000"/>
              </w:rPr>
              <w:t>2.135</w:t>
            </w:r>
          </w:p>
        </w:tc>
        <w:tc>
          <w:tcPr>
            <w:tcW w:w="340" w:type="dxa"/>
            <w:tcBorders>
              <w:top w:val="nil"/>
              <w:left w:val="nil"/>
              <w:bottom w:val="nil"/>
              <w:right w:val="nil"/>
            </w:tcBorders>
            <w:shd w:val="clear" w:color="auto" w:fill="auto"/>
            <w:noWrap/>
            <w:vAlign w:val="center"/>
            <w:hideMark/>
          </w:tcPr>
          <w:p w14:paraId="18693D6D"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1866475B" w14:textId="1215FC33"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shd w:val="clear" w:color="auto" w:fill="auto"/>
            <w:noWrap/>
            <w:vAlign w:val="center"/>
          </w:tcPr>
          <w:p w14:paraId="26CC2FD9" w14:textId="68EC8ABD"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vAlign w:val="center"/>
          </w:tcPr>
          <w:p w14:paraId="42B16D6E" w14:textId="54EB1341" w:rsidR="00A607E7" w:rsidRDefault="00A607E7" w:rsidP="00A607E7">
            <w:pPr>
              <w:jc w:val="center"/>
              <w:rPr>
                <w:color w:val="000000"/>
              </w:rPr>
            </w:pPr>
            <w:r>
              <w:rPr>
                <w:color w:val="000000"/>
              </w:rPr>
              <w:t>0.00598</w:t>
            </w:r>
          </w:p>
        </w:tc>
        <w:tc>
          <w:tcPr>
            <w:tcW w:w="1180" w:type="dxa"/>
            <w:tcBorders>
              <w:top w:val="nil"/>
              <w:left w:val="nil"/>
              <w:bottom w:val="nil"/>
              <w:right w:val="nil"/>
            </w:tcBorders>
            <w:shd w:val="clear" w:color="auto" w:fill="auto"/>
            <w:noWrap/>
            <w:vAlign w:val="center"/>
          </w:tcPr>
          <w:p w14:paraId="02545DBF" w14:textId="378349B4"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837C202" w14:textId="508C8665" w:rsidR="00A607E7" w:rsidRPr="00C70B6E" w:rsidRDefault="00A607E7" w:rsidP="00A607E7">
            <w:pPr>
              <w:jc w:val="center"/>
              <w:rPr>
                <w:color w:val="000000"/>
              </w:rPr>
            </w:pPr>
            <w:r>
              <w:rPr>
                <w:color w:val="000000"/>
              </w:rPr>
              <w:t>2.357</w:t>
            </w:r>
          </w:p>
        </w:tc>
      </w:tr>
      <w:tr w:rsidR="00A607E7" w:rsidRPr="00FA414E" w14:paraId="3D6AAC43" w14:textId="77777777" w:rsidTr="0012140A">
        <w:trPr>
          <w:trHeight w:val="320"/>
        </w:trPr>
        <w:tc>
          <w:tcPr>
            <w:tcW w:w="1180" w:type="dxa"/>
            <w:tcBorders>
              <w:top w:val="nil"/>
              <w:left w:val="nil"/>
              <w:bottom w:val="nil"/>
              <w:right w:val="nil"/>
            </w:tcBorders>
            <w:shd w:val="clear" w:color="auto" w:fill="auto"/>
            <w:noWrap/>
            <w:vAlign w:val="center"/>
            <w:hideMark/>
          </w:tcPr>
          <w:p w14:paraId="4CD40043" w14:textId="733AE2C3"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shd w:val="clear" w:color="auto" w:fill="auto"/>
            <w:noWrap/>
            <w:vAlign w:val="center"/>
            <w:hideMark/>
          </w:tcPr>
          <w:p w14:paraId="7C1AF88E" w14:textId="4CBA2CB6"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shd w:val="clear" w:color="auto" w:fill="auto"/>
            <w:noWrap/>
            <w:vAlign w:val="center"/>
          </w:tcPr>
          <w:p w14:paraId="31BE6735" w14:textId="6CC80BB1" w:rsidR="00A607E7" w:rsidRPr="00C70B6E" w:rsidRDefault="00A607E7" w:rsidP="00A607E7">
            <w:pPr>
              <w:jc w:val="center"/>
              <w:rPr>
                <w:color w:val="000000"/>
              </w:rPr>
            </w:pPr>
            <w:r>
              <w:rPr>
                <w:color w:val="000000"/>
              </w:rPr>
              <w:t>0.00149</w:t>
            </w:r>
          </w:p>
        </w:tc>
        <w:tc>
          <w:tcPr>
            <w:tcW w:w="1180" w:type="dxa"/>
            <w:tcBorders>
              <w:top w:val="nil"/>
              <w:left w:val="nil"/>
              <w:bottom w:val="nil"/>
              <w:right w:val="nil"/>
            </w:tcBorders>
            <w:vAlign w:val="center"/>
          </w:tcPr>
          <w:p w14:paraId="26A8E003" w14:textId="24DD1432"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FFC9764" w14:textId="18856202" w:rsidR="00A607E7" w:rsidRPr="00C70B6E" w:rsidRDefault="00A607E7" w:rsidP="00A607E7">
            <w:pPr>
              <w:jc w:val="center"/>
              <w:rPr>
                <w:color w:val="000000"/>
              </w:rPr>
            </w:pPr>
            <w:r>
              <w:rPr>
                <w:color w:val="000000"/>
              </w:rPr>
              <w:t>2.335</w:t>
            </w:r>
          </w:p>
        </w:tc>
        <w:tc>
          <w:tcPr>
            <w:tcW w:w="340" w:type="dxa"/>
            <w:tcBorders>
              <w:top w:val="nil"/>
              <w:left w:val="nil"/>
              <w:bottom w:val="nil"/>
              <w:right w:val="nil"/>
            </w:tcBorders>
            <w:shd w:val="clear" w:color="auto" w:fill="auto"/>
            <w:noWrap/>
            <w:vAlign w:val="center"/>
            <w:hideMark/>
          </w:tcPr>
          <w:p w14:paraId="1848C28E"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3A5C725D" w14:textId="4CECFDBC"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shd w:val="clear" w:color="auto" w:fill="auto"/>
            <w:noWrap/>
            <w:vAlign w:val="center"/>
          </w:tcPr>
          <w:p w14:paraId="079C3D25" w14:textId="2FD88D6E"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vAlign w:val="center"/>
          </w:tcPr>
          <w:p w14:paraId="7F66A70D" w14:textId="4B556F97" w:rsidR="00A607E7" w:rsidRDefault="00A607E7" w:rsidP="00A607E7">
            <w:pPr>
              <w:jc w:val="center"/>
              <w:rPr>
                <w:color w:val="000000"/>
              </w:rPr>
            </w:pPr>
            <w:r>
              <w:rPr>
                <w:color w:val="000000"/>
              </w:rPr>
              <w:t>-0.00011</w:t>
            </w:r>
          </w:p>
        </w:tc>
        <w:tc>
          <w:tcPr>
            <w:tcW w:w="1180" w:type="dxa"/>
            <w:tcBorders>
              <w:top w:val="nil"/>
              <w:left w:val="nil"/>
              <w:bottom w:val="nil"/>
              <w:right w:val="nil"/>
            </w:tcBorders>
            <w:shd w:val="clear" w:color="auto" w:fill="auto"/>
            <w:noWrap/>
            <w:vAlign w:val="center"/>
          </w:tcPr>
          <w:p w14:paraId="0FE26260" w14:textId="472DA051"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44B077A" w14:textId="117E6606" w:rsidR="00A607E7" w:rsidRPr="00C70B6E" w:rsidRDefault="00A607E7" w:rsidP="00A607E7">
            <w:pPr>
              <w:jc w:val="center"/>
              <w:rPr>
                <w:color w:val="000000"/>
              </w:rPr>
            </w:pPr>
            <w:r>
              <w:rPr>
                <w:color w:val="000000"/>
              </w:rPr>
              <w:t>0.000</w:t>
            </w:r>
          </w:p>
        </w:tc>
      </w:tr>
      <w:tr w:rsidR="00A607E7" w:rsidRPr="00FA414E" w14:paraId="1D2565A2" w14:textId="77777777" w:rsidTr="0012140A">
        <w:trPr>
          <w:trHeight w:val="320"/>
        </w:trPr>
        <w:tc>
          <w:tcPr>
            <w:tcW w:w="1180" w:type="dxa"/>
            <w:tcBorders>
              <w:top w:val="nil"/>
              <w:left w:val="nil"/>
              <w:bottom w:val="nil"/>
              <w:right w:val="nil"/>
            </w:tcBorders>
            <w:shd w:val="clear" w:color="auto" w:fill="auto"/>
            <w:noWrap/>
            <w:vAlign w:val="center"/>
            <w:hideMark/>
          </w:tcPr>
          <w:p w14:paraId="405F511E" w14:textId="01A32295"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shd w:val="clear" w:color="auto" w:fill="auto"/>
            <w:noWrap/>
            <w:vAlign w:val="center"/>
            <w:hideMark/>
          </w:tcPr>
          <w:p w14:paraId="23B7D061" w14:textId="41596602"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shd w:val="clear" w:color="auto" w:fill="auto"/>
            <w:noWrap/>
            <w:vAlign w:val="center"/>
          </w:tcPr>
          <w:p w14:paraId="5DC1E2F7" w14:textId="43EC06A4" w:rsidR="00A607E7" w:rsidRPr="00C70B6E" w:rsidRDefault="00A607E7" w:rsidP="00A607E7">
            <w:pPr>
              <w:jc w:val="center"/>
              <w:rPr>
                <w:color w:val="000000"/>
              </w:rPr>
            </w:pPr>
            <w:r>
              <w:rPr>
                <w:color w:val="000000"/>
              </w:rPr>
              <w:t>0.00062</w:t>
            </w:r>
          </w:p>
        </w:tc>
        <w:tc>
          <w:tcPr>
            <w:tcW w:w="1180" w:type="dxa"/>
            <w:tcBorders>
              <w:top w:val="nil"/>
              <w:left w:val="nil"/>
              <w:bottom w:val="nil"/>
              <w:right w:val="nil"/>
            </w:tcBorders>
            <w:vAlign w:val="center"/>
          </w:tcPr>
          <w:p w14:paraId="0D3FBAED" w14:textId="1717AD39"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65B3D16" w14:textId="36FDF640" w:rsidR="00A607E7" w:rsidRPr="00C70B6E" w:rsidRDefault="00A607E7" w:rsidP="00A607E7">
            <w:pPr>
              <w:jc w:val="center"/>
              <w:rPr>
                <w:color w:val="000000"/>
              </w:rPr>
            </w:pPr>
            <w:r>
              <w:rPr>
                <w:color w:val="000000"/>
              </w:rPr>
              <w:t>1.630</w:t>
            </w:r>
          </w:p>
        </w:tc>
        <w:tc>
          <w:tcPr>
            <w:tcW w:w="340" w:type="dxa"/>
            <w:tcBorders>
              <w:top w:val="nil"/>
              <w:left w:val="nil"/>
              <w:bottom w:val="nil"/>
              <w:right w:val="nil"/>
            </w:tcBorders>
            <w:shd w:val="clear" w:color="auto" w:fill="auto"/>
            <w:noWrap/>
            <w:vAlign w:val="center"/>
            <w:hideMark/>
          </w:tcPr>
          <w:p w14:paraId="35433F8C"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6FE9AD6E" w14:textId="4F7ED86E"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shd w:val="clear" w:color="auto" w:fill="auto"/>
            <w:noWrap/>
            <w:vAlign w:val="center"/>
          </w:tcPr>
          <w:p w14:paraId="72AF516A" w14:textId="0AD0FCFF"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vAlign w:val="center"/>
          </w:tcPr>
          <w:p w14:paraId="1248D505" w14:textId="69EDA023" w:rsidR="00A607E7" w:rsidRDefault="00A607E7" w:rsidP="00A607E7">
            <w:pPr>
              <w:jc w:val="center"/>
              <w:rPr>
                <w:color w:val="000000"/>
              </w:rPr>
            </w:pPr>
            <w:r>
              <w:rPr>
                <w:color w:val="000000"/>
              </w:rPr>
              <w:t>0.00999</w:t>
            </w:r>
          </w:p>
        </w:tc>
        <w:tc>
          <w:tcPr>
            <w:tcW w:w="1180" w:type="dxa"/>
            <w:tcBorders>
              <w:top w:val="nil"/>
              <w:left w:val="nil"/>
              <w:bottom w:val="nil"/>
              <w:right w:val="nil"/>
            </w:tcBorders>
            <w:shd w:val="clear" w:color="auto" w:fill="auto"/>
            <w:noWrap/>
            <w:vAlign w:val="center"/>
          </w:tcPr>
          <w:p w14:paraId="4AD34478" w14:textId="1FFF3752"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122550C" w14:textId="1BB1C5B2" w:rsidR="00A607E7" w:rsidRPr="00C70B6E" w:rsidRDefault="00A607E7" w:rsidP="00A607E7">
            <w:pPr>
              <w:jc w:val="center"/>
              <w:rPr>
                <w:color w:val="000000"/>
              </w:rPr>
            </w:pPr>
            <w:r>
              <w:rPr>
                <w:color w:val="000000"/>
              </w:rPr>
              <w:t>4.873</w:t>
            </w:r>
          </w:p>
        </w:tc>
      </w:tr>
      <w:tr w:rsidR="00A607E7" w:rsidRPr="00FA414E" w14:paraId="78D81FC3" w14:textId="77777777" w:rsidTr="0012140A">
        <w:trPr>
          <w:trHeight w:val="320"/>
        </w:trPr>
        <w:tc>
          <w:tcPr>
            <w:tcW w:w="1180" w:type="dxa"/>
            <w:tcBorders>
              <w:top w:val="nil"/>
              <w:left w:val="nil"/>
              <w:bottom w:val="nil"/>
              <w:right w:val="nil"/>
            </w:tcBorders>
            <w:shd w:val="clear" w:color="auto" w:fill="auto"/>
            <w:noWrap/>
            <w:vAlign w:val="center"/>
            <w:hideMark/>
          </w:tcPr>
          <w:p w14:paraId="3EB8BB24" w14:textId="0FF2BD88"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shd w:val="clear" w:color="auto" w:fill="auto"/>
            <w:noWrap/>
            <w:vAlign w:val="center"/>
            <w:hideMark/>
          </w:tcPr>
          <w:p w14:paraId="4FF01767" w14:textId="1F3302CA"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shd w:val="clear" w:color="auto" w:fill="auto"/>
            <w:noWrap/>
            <w:vAlign w:val="center"/>
          </w:tcPr>
          <w:p w14:paraId="48BE98F1" w14:textId="797EBE93" w:rsidR="00A607E7" w:rsidRPr="00C70B6E" w:rsidRDefault="00A607E7" w:rsidP="00A607E7">
            <w:pPr>
              <w:jc w:val="center"/>
              <w:rPr>
                <w:color w:val="000000"/>
              </w:rPr>
            </w:pPr>
            <w:r>
              <w:rPr>
                <w:color w:val="000000"/>
              </w:rPr>
              <w:t>-0.00159</w:t>
            </w:r>
          </w:p>
        </w:tc>
        <w:tc>
          <w:tcPr>
            <w:tcW w:w="1180" w:type="dxa"/>
            <w:tcBorders>
              <w:top w:val="nil"/>
              <w:left w:val="nil"/>
              <w:bottom w:val="nil"/>
              <w:right w:val="nil"/>
            </w:tcBorders>
            <w:vAlign w:val="center"/>
          </w:tcPr>
          <w:p w14:paraId="5C8245B4" w14:textId="609FDCDA"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E7DC933" w14:textId="7BD0C4BC" w:rsidR="00A607E7" w:rsidRPr="00C70B6E" w:rsidRDefault="00A607E7" w:rsidP="00A607E7">
            <w:pPr>
              <w:jc w:val="center"/>
              <w:rPr>
                <w:color w:val="000000"/>
              </w:rPr>
            </w:pPr>
            <w:r>
              <w:rPr>
                <w:color w:val="000000"/>
              </w:rPr>
              <w:t>-4.979</w:t>
            </w:r>
          </w:p>
        </w:tc>
        <w:tc>
          <w:tcPr>
            <w:tcW w:w="340" w:type="dxa"/>
            <w:tcBorders>
              <w:top w:val="nil"/>
              <w:left w:val="nil"/>
              <w:bottom w:val="nil"/>
              <w:right w:val="nil"/>
            </w:tcBorders>
            <w:shd w:val="clear" w:color="auto" w:fill="auto"/>
            <w:noWrap/>
            <w:vAlign w:val="center"/>
            <w:hideMark/>
          </w:tcPr>
          <w:p w14:paraId="3A9CB246"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286FEDF0" w14:textId="19492A2C"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shd w:val="clear" w:color="auto" w:fill="auto"/>
            <w:noWrap/>
            <w:vAlign w:val="center"/>
          </w:tcPr>
          <w:p w14:paraId="6907E71A" w14:textId="04D0415C"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vAlign w:val="center"/>
          </w:tcPr>
          <w:p w14:paraId="7985B287" w14:textId="32D2AE8D" w:rsidR="00A607E7" w:rsidRDefault="00A607E7" w:rsidP="00A607E7">
            <w:pPr>
              <w:jc w:val="center"/>
              <w:rPr>
                <w:color w:val="000000"/>
              </w:rPr>
            </w:pPr>
            <w:r>
              <w:rPr>
                <w:color w:val="000000"/>
              </w:rPr>
              <w:t>0.00108</w:t>
            </w:r>
          </w:p>
        </w:tc>
        <w:tc>
          <w:tcPr>
            <w:tcW w:w="1180" w:type="dxa"/>
            <w:tcBorders>
              <w:top w:val="nil"/>
              <w:left w:val="nil"/>
              <w:bottom w:val="nil"/>
              <w:right w:val="nil"/>
            </w:tcBorders>
            <w:shd w:val="clear" w:color="auto" w:fill="auto"/>
            <w:noWrap/>
            <w:vAlign w:val="center"/>
          </w:tcPr>
          <w:p w14:paraId="6F39C542" w14:textId="45E0409B"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94F0DFB" w14:textId="4C6D782B" w:rsidR="00A607E7" w:rsidRPr="00C70B6E" w:rsidRDefault="00A607E7" w:rsidP="00A607E7">
            <w:pPr>
              <w:jc w:val="center"/>
              <w:rPr>
                <w:color w:val="000000"/>
              </w:rPr>
            </w:pPr>
            <w:r>
              <w:rPr>
                <w:color w:val="000000"/>
              </w:rPr>
              <w:t>0.065</w:t>
            </w:r>
          </w:p>
        </w:tc>
      </w:tr>
      <w:tr w:rsidR="00A607E7" w:rsidRPr="00FA414E" w14:paraId="086C72CA" w14:textId="77777777" w:rsidTr="0012140A">
        <w:trPr>
          <w:trHeight w:val="320"/>
        </w:trPr>
        <w:tc>
          <w:tcPr>
            <w:tcW w:w="1180" w:type="dxa"/>
            <w:tcBorders>
              <w:top w:val="nil"/>
              <w:left w:val="nil"/>
              <w:bottom w:val="nil"/>
              <w:right w:val="nil"/>
            </w:tcBorders>
            <w:shd w:val="clear" w:color="auto" w:fill="auto"/>
            <w:noWrap/>
            <w:vAlign w:val="center"/>
            <w:hideMark/>
          </w:tcPr>
          <w:p w14:paraId="164763EB" w14:textId="0F9F9223"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shd w:val="clear" w:color="auto" w:fill="auto"/>
            <w:noWrap/>
            <w:vAlign w:val="center"/>
            <w:hideMark/>
          </w:tcPr>
          <w:p w14:paraId="4BD0ED63" w14:textId="1B9E7537"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shd w:val="clear" w:color="auto" w:fill="auto"/>
            <w:noWrap/>
            <w:vAlign w:val="center"/>
          </w:tcPr>
          <w:p w14:paraId="292FBF97" w14:textId="479E01F5" w:rsidR="00A607E7" w:rsidRPr="00C70B6E" w:rsidRDefault="00A607E7" w:rsidP="00A607E7">
            <w:pPr>
              <w:jc w:val="center"/>
              <w:rPr>
                <w:color w:val="000000"/>
              </w:rPr>
            </w:pPr>
            <w:r>
              <w:rPr>
                <w:color w:val="000000"/>
              </w:rPr>
              <w:t>0.00001</w:t>
            </w:r>
          </w:p>
        </w:tc>
        <w:tc>
          <w:tcPr>
            <w:tcW w:w="1180" w:type="dxa"/>
            <w:tcBorders>
              <w:top w:val="nil"/>
              <w:left w:val="nil"/>
              <w:bottom w:val="nil"/>
              <w:right w:val="nil"/>
            </w:tcBorders>
            <w:vAlign w:val="center"/>
          </w:tcPr>
          <w:p w14:paraId="2DF88782" w14:textId="75CAE6A0"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F766C10" w14:textId="25A309A2" w:rsidR="00A607E7" w:rsidRPr="00C70B6E" w:rsidRDefault="00A607E7" w:rsidP="00A607E7">
            <w:pPr>
              <w:jc w:val="center"/>
              <w:rPr>
                <w:color w:val="000000"/>
              </w:rPr>
            </w:pPr>
            <w:r>
              <w:rPr>
                <w:color w:val="000000"/>
              </w:rPr>
              <w:t>0.016</w:t>
            </w:r>
          </w:p>
        </w:tc>
        <w:tc>
          <w:tcPr>
            <w:tcW w:w="340" w:type="dxa"/>
            <w:tcBorders>
              <w:top w:val="nil"/>
              <w:left w:val="nil"/>
              <w:bottom w:val="nil"/>
              <w:right w:val="nil"/>
            </w:tcBorders>
            <w:shd w:val="clear" w:color="auto" w:fill="auto"/>
            <w:noWrap/>
            <w:vAlign w:val="center"/>
            <w:hideMark/>
          </w:tcPr>
          <w:p w14:paraId="0D1C8EB0"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1B9AA67E" w14:textId="6B58D431"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shd w:val="clear" w:color="auto" w:fill="auto"/>
            <w:noWrap/>
            <w:vAlign w:val="center"/>
          </w:tcPr>
          <w:p w14:paraId="16F1FE3A" w14:textId="7EEBCDBB"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vAlign w:val="center"/>
          </w:tcPr>
          <w:p w14:paraId="4F61E9AC" w14:textId="2AFFF816" w:rsidR="00A607E7" w:rsidRDefault="00A607E7" w:rsidP="00A607E7">
            <w:pPr>
              <w:jc w:val="center"/>
              <w:rPr>
                <w:color w:val="000000"/>
              </w:rPr>
            </w:pPr>
            <w:r>
              <w:rPr>
                <w:color w:val="000000"/>
              </w:rPr>
              <w:t>0.00102</w:t>
            </w:r>
          </w:p>
        </w:tc>
        <w:tc>
          <w:tcPr>
            <w:tcW w:w="1180" w:type="dxa"/>
            <w:tcBorders>
              <w:top w:val="nil"/>
              <w:left w:val="nil"/>
              <w:bottom w:val="nil"/>
              <w:right w:val="nil"/>
            </w:tcBorders>
            <w:shd w:val="clear" w:color="auto" w:fill="auto"/>
            <w:noWrap/>
            <w:vAlign w:val="center"/>
          </w:tcPr>
          <w:p w14:paraId="5CB2B15D" w14:textId="199FD14E"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38174D9" w14:textId="2894A5A3" w:rsidR="00A607E7" w:rsidRPr="00C70B6E" w:rsidRDefault="00A607E7" w:rsidP="00A607E7">
            <w:pPr>
              <w:jc w:val="center"/>
              <w:rPr>
                <w:color w:val="000000"/>
              </w:rPr>
            </w:pPr>
            <w:r>
              <w:rPr>
                <w:color w:val="000000"/>
              </w:rPr>
              <w:t>0.019</w:t>
            </w:r>
          </w:p>
        </w:tc>
      </w:tr>
      <w:tr w:rsidR="00A607E7" w:rsidRPr="00FA414E" w14:paraId="70863DC5" w14:textId="77777777" w:rsidTr="0012140A">
        <w:trPr>
          <w:trHeight w:val="320"/>
        </w:trPr>
        <w:tc>
          <w:tcPr>
            <w:tcW w:w="1180" w:type="dxa"/>
            <w:tcBorders>
              <w:top w:val="nil"/>
              <w:left w:val="nil"/>
              <w:bottom w:val="nil"/>
              <w:right w:val="nil"/>
            </w:tcBorders>
            <w:shd w:val="clear" w:color="auto" w:fill="auto"/>
            <w:noWrap/>
            <w:vAlign w:val="center"/>
            <w:hideMark/>
          </w:tcPr>
          <w:p w14:paraId="437C6D93" w14:textId="5B4A298D"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shd w:val="clear" w:color="auto" w:fill="auto"/>
            <w:noWrap/>
            <w:vAlign w:val="center"/>
            <w:hideMark/>
          </w:tcPr>
          <w:p w14:paraId="1784711A" w14:textId="0889FC12"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shd w:val="clear" w:color="auto" w:fill="auto"/>
            <w:noWrap/>
            <w:vAlign w:val="center"/>
          </w:tcPr>
          <w:p w14:paraId="4EF3BDF9" w14:textId="12DE9933" w:rsidR="00A607E7" w:rsidRPr="00C70B6E" w:rsidRDefault="00A607E7" w:rsidP="00A607E7">
            <w:pPr>
              <w:jc w:val="center"/>
              <w:rPr>
                <w:color w:val="000000"/>
              </w:rPr>
            </w:pPr>
            <w:r>
              <w:rPr>
                <w:color w:val="000000"/>
              </w:rPr>
              <w:t>0.00219</w:t>
            </w:r>
          </w:p>
        </w:tc>
        <w:tc>
          <w:tcPr>
            <w:tcW w:w="1180" w:type="dxa"/>
            <w:tcBorders>
              <w:top w:val="nil"/>
              <w:left w:val="nil"/>
              <w:bottom w:val="nil"/>
              <w:right w:val="nil"/>
            </w:tcBorders>
            <w:vAlign w:val="center"/>
          </w:tcPr>
          <w:p w14:paraId="0F811A9E" w14:textId="45952D07"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1FFD612" w14:textId="196D471C" w:rsidR="00A607E7" w:rsidRPr="00C70B6E" w:rsidRDefault="00A607E7" w:rsidP="00A607E7">
            <w:pPr>
              <w:jc w:val="center"/>
              <w:rPr>
                <w:color w:val="000000"/>
              </w:rPr>
            </w:pPr>
            <w:r>
              <w:rPr>
                <w:color w:val="000000"/>
              </w:rPr>
              <w:t>3.424</w:t>
            </w:r>
          </w:p>
        </w:tc>
        <w:tc>
          <w:tcPr>
            <w:tcW w:w="340" w:type="dxa"/>
            <w:tcBorders>
              <w:top w:val="nil"/>
              <w:left w:val="nil"/>
              <w:bottom w:val="nil"/>
              <w:right w:val="nil"/>
            </w:tcBorders>
            <w:shd w:val="clear" w:color="auto" w:fill="auto"/>
            <w:noWrap/>
            <w:vAlign w:val="center"/>
            <w:hideMark/>
          </w:tcPr>
          <w:p w14:paraId="2EC46A73"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4034858F" w14:textId="2A8871D2"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shd w:val="clear" w:color="auto" w:fill="auto"/>
            <w:noWrap/>
            <w:vAlign w:val="center"/>
          </w:tcPr>
          <w:p w14:paraId="39F4993D" w14:textId="79535B4B"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vAlign w:val="center"/>
          </w:tcPr>
          <w:p w14:paraId="29D45B29" w14:textId="7C9BE255" w:rsidR="00A607E7" w:rsidRDefault="00A607E7" w:rsidP="00A607E7">
            <w:pPr>
              <w:jc w:val="center"/>
              <w:rPr>
                <w:color w:val="000000"/>
              </w:rPr>
            </w:pPr>
            <w:r>
              <w:rPr>
                <w:color w:val="000000"/>
              </w:rPr>
              <w:t>-0.00011</w:t>
            </w:r>
          </w:p>
        </w:tc>
        <w:tc>
          <w:tcPr>
            <w:tcW w:w="1180" w:type="dxa"/>
            <w:tcBorders>
              <w:top w:val="nil"/>
              <w:left w:val="nil"/>
              <w:bottom w:val="nil"/>
              <w:right w:val="nil"/>
            </w:tcBorders>
            <w:shd w:val="clear" w:color="auto" w:fill="auto"/>
            <w:noWrap/>
            <w:vAlign w:val="center"/>
          </w:tcPr>
          <w:p w14:paraId="77A78E47" w14:textId="4F5A1683"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999E8D7" w14:textId="33ECB6CE" w:rsidR="00A607E7" w:rsidRPr="00C70B6E" w:rsidRDefault="00A607E7" w:rsidP="00A607E7">
            <w:pPr>
              <w:jc w:val="center"/>
              <w:rPr>
                <w:color w:val="000000"/>
              </w:rPr>
            </w:pPr>
            <w:r>
              <w:rPr>
                <w:color w:val="000000"/>
              </w:rPr>
              <w:t>-0.004</w:t>
            </w:r>
          </w:p>
        </w:tc>
      </w:tr>
      <w:tr w:rsidR="00A607E7" w:rsidRPr="00FA414E" w14:paraId="0DEE31F0" w14:textId="77777777" w:rsidTr="0012140A">
        <w:trPr>
          <w:trHeight w:val="320"/>
        </w:trPr>
        <w:tc>
          <w:tcPr>
            <w:tcW w:w="1180" w:type="dxa"/>
            <w:tcBorders>
              <w:top w:val="nil"/>
              <w:left w:val="nil"/>
              <w:bottom w:val="nil"/>
              <w:right w:val="nil"/>
            </w:tcBorders>
            <w:shd w:val="clear" w:color="auto" w:fill="auto"/>
            <w:noWrap/>
            <w:vAlign w:val="center"/>
            <w:hideMark/>
          </w:tcPr>
          <w:p w14:paraId="68FC9B36" w14:textId="20D29147"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shd w:val="clear" w:color="auto" w:fill="auto"/>
            <w:noWrap/>
            <w:vAlign w:val="center"/>
            <w:hideMark/>
          </w:tcPr>
          <w:p w14:paraId="3DDB4F25" w14:textId="559FBCEC"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shd w:val="clear" w:color="auto" w:fill="auto"/>
            <w:noWrap/>
            <w:vAlign w:val="center"/>
          </w:tcPr>
          <w:p w14:paraId="217800D4" w14:textId="4F047E4D" w:rsidR="00A607E7" w:rsidRPr="00C70B6E" w:rsidRDefault="00A607E7" w:rsidP="00A607E7">
            <w:pPr>
              <w:jc w:val="center"/>
              <w:rPr>
                <w:color w:val="000000"/>
              </w:rPr>
            </w:pPr>
            <w:r>
              <w:rPr>
                <w:color w:val="000000"/>
              </w:rPr>
              <w:t>0.00005</w:t>
            </w:r>
          </w:p>
        </w:tc>
        <w:tc>
          <w:tcPr>
            <w:tcW w:w="1180" w:type="dxa"/>
            <w:tcBorders>
              <w:top w:val="nil"/>
              <w:left w:val="nil"/>
              <w:bottom w:val="nil"/>
              <w:right w:val="nil"/>
            </w:tcBorders>
            <w:vAlign w:val="center"/>
          </w:tcPr>
          <w:p w14:paraId="41F23900" w14:textId="7060958F"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8AD4DA0" w14:textId="0F9B60B0" w:rsidR="00A607E7" w:rsidRPr="00C70B6E" w:rsidRDefault="00A607E7" w:rsidP="00A607E7">
            <w:pPr>
              <w:jc w:val="center"/>
              <w:rPr>
                <w:color w:val="000000"/>
              </w:rPr>
            </w:pPr>
            <w:r>
              <w:rPr>
                <w:color w:val="000000"/>
              </w:rPr>
              <w:t>0.000</w:t>
            </w:r>
          </w:p>
        </w:tc>
        <w:tc>
          <w:tcPr>
            <w:tcW w:w="340" w:type="dxa"/>
            <w:tcBorders>
              <w:top w:val="nil"/>
              <w:left w:val="nil"/>
              <w:bottom w:val="nil"/>
              <w:right w:val="nil"/>
            </w:tcBorders>
            <w:shd w:val="clear" w:color="auto" w:fill="auto"/>
            <w:noWrap/>
            <w:vAlign w:val="center"/>
            <w:hideMark/>
          </w:tcPr>
          <w:p w14:paraId="2B87E58B"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177DC710" w14:textId="3DA1CAC2"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shd w:val="clear" w:color="auto" w:fill="auto"/>
            <w:noWrap/>
            <w:vAlign w:val="center"/>
          </w:tcPr>
          <w:p w14:paraId="4F4A61D1" w14:textId="3B8B8D5F"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vAlign w:val="center"/>
          </w:tcPr>
          <w:p w14:paraId="42D6A333" w14:textId="2973F63F" w:rsidR="00A607E7" w:rsidRDefault="00A607E7" w:rsidP="00A607E7">
            <w:pPr>
              <w:jc w:val="center"/>
              <w:rPr>
                <w:color w:val="000000"/>
              </w:rPr>
            </w:pPr>
            <w:r>
              <w:rPr>
                <w:color w:val="000000"/>
              </w:rPr>
              <w:t>0.00061</w:t>
            </w:r>
          </w:p>
        </w:tc>
        <w:tc>
          <w:tcPr>
            <w:tcW w:w="1180" w:type="dxa"/>
            <w:tcBorders>
              <w:top w:val="nil"/>
              <w:left w:val="nil"/>
              <w:bottom w:val="nil"/>
              <w:right w:val="nil"/>
            </w:tcBorders>
            <w:shd w:val="clear" w:color="auto" w:fill="auto"/>
            <w:noWrap/>
            <w:vAlign w:val="center"/>
          </w:tcPr>
          <w:p w14:paraId="739760D2" w14:textId="6EA0B606"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522AA5B" w14:textId="467DB472" w:rsidR="00A607E7" w:rsidRPr="00C70B6E" w:rsidRDefault="00A607E7" w:rsidP="00A607E7">
            <w:pPr>
              <w:jc w:val="center"/>
              <w:rPr>
                <w:color w:val="000000"/>
              </w:rPr>
            </w:pPr>
            <w:r>
              <w:rPr>
                <w:color w:val="000000"/>
              </w:rPr>
              <w:t>0.000</w:t>
            </w:r>
          </w:p>
        </w:tc>
      </w:tr>
      <w:tr w:rsidR="00A607E7" w:rsidRPr="00FA414E" w14:paraId="301F1BD3" w14:textId="77777777" w:rsidTr="0012140A">
        <w:trPr>
          <w:trHeight w:val="320"/>
        </w:trPr>
        <w:tc>
          <w:tcPr>
            <w:tcW w:w="1180" w:type="dxa"/>
            <w:tcBorders>
              <w:top w:val="nil"/>
              <w:left w:val="nil"/>
              <w:bottom w:val="nil"/>
              <w:right w:val="nil"/>
            </w:tcBorders>
            <w:shd w:val="clear" w:color="auto" w:fill="auto"/>
            <w:noWrap/>
            <w:vAlign w:val="center"/>
            <w:hideMark/>
          </w:tcPr>
          <w:p w14:paraId="05FE859B" w14:textId="490F6521" w:rsidR="00A607E7" w:rsidRPr="00C70B6E" w:rsidRDefault="00A607E7" w:rsidP="00A607E7">
            <w:pPr>
              <w:jc w:val="center"/>
              <w:rPr>
                <w:color w:val="000000"/>
              </w:rPr>
            </w:pPr>
            <w:r>
              <w:rPr>
                <w:color w:val="000000"/>
              </w:rPr>
              <w:t>ins</w:t>
            </w:r>
          </w:p>
        </w:tc>
        <w:tc>
          <w:tcPr>
            <w:tcW w:w="1180" w:type="dxa"/>
            <w:tcBorders>
              <w:top w:val="nil"/>
              <w:left w:val="nil"/>
              <w:bottom w:val="nil"/>
              <w:right w:val="nil"/>
            </w:tcBorders>
            <w:shd w:val="clear" w:color="auto" w:fill="auto"/>
            <w:noWrap/>
            <w:vAlign w:val="center"/>
            <w:hideMark/>
          </w:tcPr>
          <w:p w14:paraId="10582E61" w14:textId="2D973E38"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shd w:val="clear" w:color="auto" w:fill="auto"/>
            <w:noWrap/>
            <w:vAlign w:val="center"/>
          </w:tcPr>
          <w:p w14:paraId="21F7F304" w14:textId="7CD97149" w:rsidR="00A607E7" w:rsidRPr="00C70B6E" w:rsidRDefault="00A607E7" w:rsidP="00A607E7">
            <w:pPr>
              <w:jc w:val="center"/>
              <w:rPr>
                <w:color w:val="000000"/>
              </w:rPr>
            </w:pPr>
            <w:r>
              <w:rPr>
                <w:color w:val="000000"/>
              </w:rPr>
              <w:t>-0.00288</w:t>
            </w:r>
          </w:p>
        </w:tc>
        <w:tc>
          <w:tcPr>
            <w:tcW w:w="1180" w:type="dxa"/>
            <w:tcBorders>
              <w:top w:val="nil"/>
              <w:left w:val="nil"/>
              <w:bottom w:val="nil"/>
              <w:right w:val="nil"/>
            </w:tcBorders>
            <w:vAlign w:val="center"/>
          </w:tcPr>
          <w:p w14:paraId="7B42E967" w14:textId="5E81D54D"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255E11E" w14:textId="5B8080DE" w:rsidR="00A607E7" w:rsidRPr="00C70B6E" w:rsidRDefault="00A607E7" w:rsidP="00A607E7">
            <w:pPr>
              <w:jc w:val="center"/>
              <w:rPr>
                <w:color w:val="000000"/>
              </w:rPr>
            </w:pPr>
            <w:r>
              <w:rPr>
                <w:color w:val="000000"/>
              </w:rPr>
              <w:t>-4.887</w:t>
            </w:r>
          </w:p>
        </w:tc>
        <w:tc>
          <w:tcPr>
            <w:tcW w:w="340" w:type="dxa"/>
            <w:tcBorders>
              <w:top w:val="nil"/>
              <w:left w:val="nil"/>
              <w:bottom w:val="nil"/>
              <w:right w:val="nil"/>
            </w:tcBorders>
            <w:shd w:val="clear" w:color="auto" w:fill="auto"/>
            <w:noWrap/>
            <w:vAlign w:val="center"/>
            <w:hideMark/>
          </w:tcPr>
          <w:p w14:paraId="63AA31FC"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134C7494" w14:textId="2004CCD8"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shd w:val="clear" w:color="auto" w:fill="auto"/>
            <w:noWrap/>
            <w:vAlign w:val="center"/>
          </w:tcPr>
          <w:p w14:paraId="7721180C" w14:textId="121F58EB"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vAlign w:val="center"/>
          </w:tcPr>
          <w:p w14:paraId="088B3AEE" w14:textId="69065510" w:rsidR="00A607E7" w:rsidRDefault="00A607E7" w:rsidP="00A607E7">
            <w:pPr>
              <w:jc w:val="center"/>
              <w:rPr>
                <w:color w:val="000000"/>
              </w:rPr>
            </w:pPr>
            <w:r>
              <w:rPr>
                <w:color w:val="000000"/>
              </w:rPr>
              <w:t>-0.03098</w:t>
            </w:r>
          </w:p>
        </w:tc>
        <w:tc>
          <w:tcPr>
            <w:tcW w:w="1180" w:type="dxa"/>
            <w:tcBorders>
              <w:top w:val="nil"/>
              <w:left w:val="nil"/>
              <w:bottom w:val="nil"/>
              <w:right w:val="nil"/>
            </w:tcBorders>
            <w:shd w:val="clear" w:color="auto" w:fill="auto"/>
            <w:noWrap/>
            <w:vAlign w:val="center"/>
          </w:tcPr>
          <w:p w14:paraId="4BA46CBC" w14:textId="422DA80C"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BDA4893" w14:textId="583A9F77" w:rsidR="00A607E7" w:rsidRPr="00C70B6E" w:rsidRDefault="00A607E7" w:rsidP="00A607E7">
            <w:pPr>
              <w:jc w:val="center"/>
              <w:rPr>
                <w:color w:val="000000"/>
              </w:rPr>
            </w:pPr>
            <w:r>
              <w:rPr>
                <w:color w:val="000000"/>
              </w:rPr>
              <w:t>-33.253</w:t>
            </w:r>
          </w:p>
        </w:tc>
      </w:tr>
      <w:tr w:rsidR="00A607E7" w:rsidRPr="00FA414E" w14:paraId="1067D9DD" w14:textId="77777777" w:rsidTr="0012140A">
        <w:trPr>
          <w:trHeight w:val="320"/>
        </w:trPr>
        <w:tc>
          <w:tcPr>
            <w:tcW w:w="1180" w:type="dxa"/>
            <w:tcBorders>
              <w:top w:val="nil"/>
              <w:left w:val="nil"/>
              <w:bottom w:val="nil"/>
              <w:right w:val="nil"/>
            </w:tcBorders>
            <w:shd w:val="clear" w:color="auto" w:fill="auto"/>
            <w:noWrap/>
            <w:vAlign w:val="center"/>
            <w:hideMark/>
          </w:tcPr>
          <w:p w14:paraId="347B4133" w14:textId="584525FF"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shd w:val="clear" w:color="auto" w:fill="auto"/>
            <w:noWrap/>
            <w:vAlign w:val="center"/>
            <w:hideMark/>
          </w:tcPr>
          <w:p w14:paraId="7781094E" w14:textId="0A390DDF" w:rsidR="00A607E7" w:rsidRPr="00C70B6E" w:rsidRDefault="00A607E7" w:rsidP="00A607E7">
            <w:pPr>
              <w:jc w:val="center"/>
              <w:rPr>
                <w:color w:val="000000"/>
              </w:rPr>
            </w:pPr>
            <w:r>
              <w:rPr>
                <w:color w:val="000000"/>
              </w:rPr>
              <w:t>ldl</w:t>
            </w:r>
          </w:p>
        </w:tc>
        <w:tc>
          <w:tcPr>
            <w:tcW w:w="1180" w:type="dxa"/>
            <w:tcBorders>
              <w:top w:val="nil"/>
              <w:left w:val="nil"/>
              <w:bottom w:val="nil"/>
              <w:right w:val="nil"/>
            </w:tcBorders>
            <w:shd w:val="clear" w:color="auto" w:fill="auto"/>
            <w:noWrap/>
            <w:vAlign w:val="center"/>
          </w:tcPr>
          <w:p w14:paraId="2C4EF5FD" w14:textId="13B2D54E" w:rsidR="00A607E7" w:rsidRPr="00C70B6E" w:rsidRDefault="00A607E7" w:rsidP="00A607E7">
            <w:pPr>
              <w:jc w:val="center"/>
              <w:rPr>
                <w:color w:val="000000"/>
              </w:rPr>
            </w:pPr>
            <w:r>
              <w:rPr>
                <w:color w:val="000000"/>
              </w:rPr>
              <w:t>-0.01499</w:t>
            </w:r>
          </w:p>
        </w:tc>
        <w:tc>
          <w:tcPr>
            <w:tcW w:w="1180" w:type="dxa"/>
            <w:tcBorders>
              <w:top w:val="nil"/>
              <w:left w:val="nil"/>
              <w:bottom w:val="nil"/>
              <w:right w:val="nil"/>
            </w:tcBorders>
            <w:vAlign w:val="center"/>
          </w:tcPr>
          <w:p w14:paraId="2E143107" w14:textId="7F1E864B"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4B99370" w14:textId="0DD503C1" w:rsidR="00A607E7" w:rsidRPr="00C70B6E" w:rsidRDefault="00A607E7" w:rsidP="00A607E7">
            <w:pPr>
              <w:jc w:val="center"/>
              <w:rPr>
                <w:color w:val="000000"/>
              </w:rPr>
            </w:pPr>
            <w:r>
              <w:rPr>
                <w:color w:val="000000"/>
              </w:rPr>
              <w:t>-15.637</w:t>
            </w:r>
          </w:p>
        </w:tc>
        <w:tc>
          <w:tcPr>
            <w:tcW w:w="340" w:type="dxa"/>
            <w:tcBorders>
              <w:top w:val="nil"/>
              <w:left w:val="nil"/>
              <w:bottom w:val="nil"/>
              <w:right w:val="nil"/>
            </w:tcBorders>
            <w:shd w:val="clear" w:color="auto" w:fill="auto"/>
            <w:noWrap/>
            <w:vAlign w:val="center"/>
            <w:hideMark/>
          </w:tcPr>
          <w:p w14:paraId="3E5A2267"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22E6A6C8" w14:textId="0EA99A10"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shd w:val="clear" w:color="auto" w:fill="auto"/>
            <w:noWrap/>
            <w:vAlign w:val="center"/>
          </w:tcPr>
          <w:p w14:paraId="05990693" w14:textId="4CB8AC78"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vAlign w:val="center"/>
          </w:tcPr>
          <w:p w14:paraId="6EDB5A0C" w14:textId="79C3818F" w:rsidR="00A607E7" w:rsidRDefault="00A607E7" w:rsidP="00A607E7">
            <w:pPr>
              <w:jc w:val="center"/>
              <w:rPr>
                <w:color w:val="000000"/>
              </w:rPr>
            </w:pPr>
            <w:r>
              <w:rPr>
                <w:color w:val="000000"/>
              </w:rPr>
              <w:t>-0.00001</w:t>
            </w:r>
          </w:p>
        </w:tc>
        <w:tc>
          <w:tcPr>
            <w:tcW w:w="1180" w:type="dxa"/>
            <w:tcBorders>
              <w:top w:val="nil"/>
              <w:left w:val="nil"/>
              <w:bottom w:val="nil"/>
              <w:right w:val="nil"/>
            </w:tcBorders>
            <w:shd w:val="clear" w:color="auto" w:fill="auto"/>
            <w:noWrap/>
            <w:vAlign w:val="center"/>
          </w:tcPr>
          <w:p w14:paraId="5A9DE68E" w14:textId="435820E6" w:rsidR="00A607E7" w:rsidRPr="00C70B6E" w:rsidRDefault="00A607E7" w:rsidP="00A607E7">
            <w:pPr>
              <w:jc w:val="center"/>
              <w:rPr>
                <w:color w:val="000000"/>
              </w:rPr>
            </w:pPr>
            <w:r>
              <w:rPr>
                <w:color w:val="000000"/>
              </w:rPr>
              <w:t>0.318</w:t>
            </w:r>
          </w:p>
        </w:tc>
        <w:tc>
          <w:tcPr>
            <w:tcW w:w="1180" w:type="dxa"/>
            <w:tcBorders>
              <w:top w:val="nil"/>
              <w:left w:val="nil"/>
              <w:bottom w:val="nil"/>
              <w:right w:val="nil"/>
            </w:tcBorders>
            <w:shd w:val="clear" w:color="auto" w:fill="auto"/>
            <w:noWrap/>
            <w:vAlign w:val="center"/>
          </w:tcPr>
          <w:p w14:paraId="5B16AFEC" w14:textId="35226579" w:rsidR="00A607E7" w:rsidRPr="00C70B6E" w:rsidRDefault="00A607E7" w:rsidP="00A607E7">
            <w:pPr>
              <w:jc w:val="center"/>
              <w:rPr>
                <w:color w:val="000000"/>
              </w:rPr>
            </w:pPr>
            <w:r>
              <w:rPr>
                <w:color w:val="000000"/>
              </w:rPr>
              <w:t>0.000</w:t>
            </w:r>
          </w:p>
        </w:tc>
      </w:tr>
      <w:tr w:rsidR="00A607E7" w:rsidRPr="00FA414E" w14:paraId="0623C878" w14:textId="77777777" w:rsidTr="00AC635A">
        <w:trPr>
          <w:trHeight w:val="320"/>
        </w:trPr>
        <w:tc>
          <w:tcPr>
            <w:tcW w:w="1180" w:type="dxa"/>
            <w:tcBorders>
              <w:top w:val="nil"/>
              <w:left w:val="nil"/>
              <w:bottom w:val="nil"/>
              <w:right w:val="nil"/>
            </w:tcBorders>
            <w:shd w:val="clear" w:color="auto" w:fill="auto"/>
            <w:noWrap/>
            <w:vAlign w:val="center"/>
            <w:hideMark/>
          </w:tcPr>
          <w:p w14:paraId="7B1DA0B0" w14:textId="5C16FC6D"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shd w:val="clear" w:color="auto" w:fill="auto"/>
            <w:noWrap/>
            <w:vAlign w:val="center"/>
            <w:hideMark/>
          </w:tcPr>
          <w:p w14:paraId="3AAA82FD" w14:textId="150B7AE1" w:rsidR="00A607E7" w:rsidRPr="00C70B6E" w:rsidRDefault="00A607E7" w:rsidP="00A607E7">
            <w:pPr>
              <w:jc w:val="center"/>
              <w:rPr>
                <w:color w:val="000000"/>
              </w:rPr>
            </w:pPr>
            <w:r>
              <w:rPr>
                <w:color w:val="000000"/>
              </w:rPr>
              <w:t>hdl</w:t>
            </w:r>
          </w:p>
        </w:tc>
        <w:tc>
          <w:tcPr>
            <w:tcW w:w="1180" w:type="dxa"/>
            <w:tcBorders>
              <w:top w:val="nil"/>
              <w:left w:val="nil"/>
              <w:bottom w:val="nil"/>
              <w:right w:val="nil"/>
            </w:tcBorders>
            <w:shd w:val="clear" w:color="auto" w:fill="auto"/>
            <w:noWrap/>
            <w:vAlign w:val="center"/>
          </w:tcPr>
          <w:p w14:paraId="3A6FF1E9" w14:textId="39091866" w:rsidR="00A607E7" w:rsidRPr="00C70B6E" w:rsidRDefault="00A607E7" w:rsidP="00A607E7">
            <w:pPr>
              <w:jc w:val="center"/>
              <w:rPr>
                <w:color w:val="000000"/>
              </w:rPr>
            </w:pPr>
            <w:r>
              <w:rPr>
                <w:color w:val="000000"/>
              </w:rPr>
              <w:t>-0.01389</w:t>
            </w:r>
          </w:p>
        </w:tc>
        <w:tc>
          <w:tcPr>
            <w:tcW w:w="1180" w:type="dxa"/>
            <w:tcBorders>
              <w:top w:val="nil"/>
              <w:left w:val="nil"/>
              <w:bottom w:val="nil"/>
              <w:right w:val="nil"/>
            </w:tcBorders>
            <w:vAlign w:val="center"/>
          </w:tcPr>
          <w:p w14:paraId="24FD20A5" w14:textId="04E29C50"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8E42DE6" w14:textId="016FA642" w:rsidR="00A607E7" w:rsidRPr="00C70B6E" w:rsidRDefault="00A607E7" w:rsidP="00A607E7">
            <w:pPr>
              <w:jc w:val="center"/>
              <w:rPr>
                <w:color w:val="000000"/>
              </w:rPr>
            </w:pPr>
            <w:r>
              <w:rPr>
                <w:color w:val="000000"/>
              </w:rPr>
              <w:t>-6.303</w:t>
            </w:r>
          </w:p>
        </w:tc>
        <w:tc>
          <w:tcPr>
            <w:tcW w:w="340" w:type="dxa"/>
            <w:tcBorders>
              <w:top w:val="nil"/>
              <w:left w:val="nil"/>
              <w:bottom w:val="nil"/>
              <w:right w:val="nil"/>
            </w:tcBorders>
            <w:shd w:val="clear" w:color="auto" w:fill="auto"/>
            <w:noWrap/>
            <w:vAlign w:val="center"/>
            <w:hideMark/>
          </w:tcPr>
          <w:p w14:paraId="14C1B064"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6598AC04" w14:textId="28FF32C3"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2D0BFE6E" w14:textId="697E2FDD" w:rsidR="00A607E7" w:rsidRPr="00C70B6E" w:rsidRDefault="00A607E7" w:rsidP="00A607E7">
            <w:pPr>
              <w:jc w:val="center"/>
              <w:rPr>
                <w:color w:val="000000"/>
              </w:rPr>
            </w:pPr>
          </w:p>
        </w:tc>
        <w:tc>
          <w:tcPr>
            <w:tcW w:w="1180" w:type="dxa"/>
            <w:tcBorders>
              <w:top w:val="nil"/>
              <w:left w:val="nil"/>
              <w:bottom w:val="nil"/>
              <w:right w:val="nil"/>
            </w:tcBorders>
          </w:tcPr>
          <w:p w14:paraId="407F4E34"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402C87CB" w14:textId="701A6AC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6363C906" w14:textId="2768724A" w:rsidR="00A607E7" w:rsidRPr="00C70B6E" w:rsidRDefault="00A607E7" w:rsidP="00A607E7">
            <w:pPr>
              <w:jc w:val="center"/>
              <w:rPr>
                <w:color w:val="000000"/>
              </w:rPr>
            </w:pPr>
          </w:p>
        </w:tc>
      </w:tr>
      <w:tr w:rsidR="00A607E7" w:rsidRPr="00FA414E" w14:paraId="3858ED34" w14:textId="77777777" w:rsidTr="00AC635A">
        <w:trPr>
          <w:trHeight w:val="320"/>
        </w:trPr>
        <w:tc>
          <w:tcPr>
            <w:tcW w:w="1180" w:type="dxa"/>
            <w:tcBorders>
              <w:top w:val="nil"/>
              <w:left w:val="nil"/>
              <w:bottom w:val="nil"/>
              <w:right w:val="nil"/>
            </w:tcBorders>
            <w:shd w:val="clear" w:color="auto" w:fill="auto"/>
            <w:noWrap/>
            <w:vAlign w:val="center"/>
            <w:hideMark/>
          </w:tcPr>
          <w:p w14:paraId="25CE5C8B" w14:textId="5B0FAF44"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shd w:val="clear" w:color="auto" w:fill="auto"/>
            <w:noWrap/>
            <w:vAlign w:val="center"/>
            <w:hideMark/>
          </w:tcPr>
          <w:p w14:paraId="78C0F5C4" w14:textId="0684C0E0" w:rsidR="00A607E7" w:rsidRPr="00C70B6E" w:rsidRDefault="00A607E7" w:rsidP="00A607E7">
            <w:pPr>
              <w:jc w:val="center"/>
              <w:rPr>
                <w:color w:val="000000"/>
              </w:rPr>
            </w:pPr>
            <w:r>
              <w:rPr>
                <w:color w:val="000000"/>
              </w:rPr>
              <w:t>age</w:t>
            </w:r>
          </w:p>
        </w:tc>
        <w:tc>
          <w:tcPr>
            <w:tcW w:w="1180" w:type="dxa"/>
            <w:tcBorders>
              <w:top w:val="nil"/>
              <w:left w:val="nil"/>
              <w:bottom w:val="nil"/>
              <w:right w:val="nil"/>
            </w:tcBorders>
            <w:shd w:val="clear" w:color="auto" w:fill="auto"/>
            <w:noWrap/>
            <w:vAlign w:val="center"/>
          </w:tcPr>
          <w:p w14:paraId="1DA16607" w14:textId="283C108C" w:rsidR="00A607E7" w:rsidRPr="00C70B6E" w:rsidRDefault="00A607E7" w:rsidP="00A607E7">
            <w:pPr>
              <w:jc w:val="center"/>
              <w:rPr>
                <w:color w:val="000000"/>
              </w:rPr>
            </w:pPr>
            <w:r>
              <w:rPr>
                <w:color w:val="000000"/>
              </w:rPr>
              <w:t>0.00008</w:t>
            </w:r>
          </w:p>
        </w:tc>
        <w:tc>
          <w:tcPr>
            <w:tcW w:w="1180" w:type="dxa"/>
            <w:tcBorders>
              <w:top w:val="nil"/>
              <w:left w:val="nil"/>
              <w:bottom w:val="nil"/>
              <w:right w:val="nil"/>
            </w:tcBorders>
            <w:vAlign w:val="center"/>
          </w:tcPr>
          <w:p w14:paraId="54FEC87A" w14:textId="56CEC7A5"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1F4CC13" w14:textId="3528227D" w:rsidR="00A607E7" w:rsidRPr="00C70B6E" w:rsidRDefault="00A607E7" w:rsidP="00A607E7">
            <w:pPr>
              <w:jc w:val="center"/>
              <w:rPr>
                <w:color w:val="000000"/>
              </w:rPr>
            </w:pPr>
            <w:r>
              <w:rPr>
                <w:color w:val="000000"/>
              </w:rPr>
              <w:t>0.074</w:t>
            </w:r>
          </w:p>
        </w:tc>
        <w:tc>
          <w:tcPr>
            <w:tcW w:w="340" w:type="dxa"/>
            <w:tcBorders>
              <w:top w:val="nil"/>
              <w:left w:val="nil"/>
              <w:bottom w:val="nil"/>
              <w:right w:val="nil"/>
            </w:tcBorders>
            <w:shd w:val="clear" w:color="auto" w:fill="auto"/>
            <w:noWrap/>
            <w:vAlign w:val="center"/>
            <w:hideMark/>
          </w:tcPr>
          <w:p w14:paraId="2745B09F"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379594B0" w14:textId="68B50322"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0075F504" w14:textId="5C634E05" w:rsidR="00A607E7" w:rsidRPr="00C70B6E" w:rsidRDefault="00A607E7" w:rsidP="00A607E7">
            <w:pPr>
              <w:jc w:val="center"/>
              <w:rPr>
                <w:color w:val="000000"/>
              </w:rPr>
            </w:pPr>
          </w:p>
        </w:tc>
        <w:tc>
          <w:tcPr>
            <w:tcW w:w="1180" w:type="dxa"/>
            <w:tcBorders>
              <w:top w:val="nil"/>
              <w:left w:val="nil"/>
              <w:bottom w:val="nil"/>
              <w:right w:val="nil"/>
            </w:tcBorders>
          </w:tcPr>
          <w:p w14:paraId="51D8C8A5"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48453C19" w14:textId="6EE7E8BF"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03E30C3B" w14:textId="614B37E2" w:rsidR="00A607E7" w:rsidRPr="00C70B6E" w:rsidRDefault="00A607E7" w:rsidP="00A607E7">
            <w:pPr>
              <w:jc w:val="center"/>
              <w:rPr>
                <w:color w:val="000000"/>
              </w:rPr>
            </w:pPr>
          </w:p>
        </w:tc>
      </w:tr>
      <w:tr w:rsidR="00A607E7" w:rsidRPr="00FA414E" w14:paraId="2A8D7EAD" w14:textId="77777777" w:rsidTr="00AC635A">
        <w:trPr>
          <w:trHeight w:val="320"/>
        </w:trPr>
        <w:tc>
          <w:tcPr>
            <w:tcW w:w="1180" w:type="dxa"/>
            <w:tcBorders>
              <w:top w:val="nil"/>
              <w:left w:val="nil"/>
              <w:bottom w:val="nil"/>
              <w:right w:val="nil"/>
            </w:tcBorders>
            <w:shd w:val="clear" w:color="auto" w:fill="auto"/>
            <w:noWrap/>
            <w:vAlign w:val="center"/>
            <w:hideMark/>
          </w:tcPr>
          <w:p w14:paraId="4690BF74" w14:textId="2FC5BBBF"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shd w:val="clear" w:color="auto" w:fill="auto"/>
            <w:noWrap/>
            <w:vAlign w:val="center"/>
            <w:hideMark/>
          </w:tcPr>
          <w:p w14:paraId="3A0D9DA2" w14:textId="20187106" w:rsidR="00A607E7" w:rsidRPr="00C70B6E" w:rsidRDefault="00A607E7" w:rsidP="00A607E7">
            <w:pPr>
              <w:jc w:val="center"/>
              <w:rPr>
                <w:color w:val="000000"/>
              </w:rPr>
            </w:pPr>
            <w:r>
              <w:rPr>
                <w:color w:val="000000"/>
              </w:rPr>
              <w:t>fsh</w:t>
            </w:r>
          </w:p>
        </w:tc>
        <w:tc>
          <w:tcPr>
            <w:tcW w:w="1180" w:type="dxa"/>
            <w:tcBorders>
              <w:top w:val="nil"/>
              <w:left w:val="nil"/>
              <w:bottom w:val="nil"/>
              <w:right w:val="nil"/>
            </w:tcBorders>
            <w:shd w:val="clear" w:color="auto" w:fill="auto"/>
            <w:noWrap/>
            <w:vAlign w:val="center"/>
          </w:tcPr>
          <w:p w14:paraId="3765172F" w14:textId="3A6803AF" w:rsidR="00A607E7" w:rsidRPr="00C70B6E" w:rsidRDefault="00A607E7" w:rsidP="00A607E7">
            <w:pPr>
              <w:jc w:val="center"/>
              <w:rPr>
                <w:color w:val="000000"/>
              </w:rPr>
            </w:pPr>
            <w:r>
              <w:rPr>
                <w:color w:val="000000"/>
              </w:rPr>
              <w:t>0.00261</w:t>
            </w:r>
          </w:p>
        </w:tc>
        <w:tc>
          <w:tcPr>
            <w:tcW w:w="1180" w:type="dxa"/>
            <w:tcBorders>
              <w:top w:val="nil"/>
              <w:left w:val="nil"/>
              <w:bottom w:val="nil"/>
              <w:right w:val="nil"/>
            </w:tcBorders>
            <w:vAlign w:val="center"/>
          </w:tcPr>
          <w:p w14:paraId="23606A37" w14:textId="24E899E0"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E28CADB" w14:textId="5D9436AA" w:rsidR="00A607E7" w:rsidRPr="00C70B6E" w:rsidRDefault="00A607E7" w:rsidP="00A607E7">
            <w:pPr>
              <w:jc w:val="center"/>
              <w:rPr>
                <w:color w:val="000000"/>
              </w:rPr>
            </w:pPr>
            <w:r>
              <w:rPr>
                <w:color w:val="000000"/>
              </w:rPr>
              <w:t>0.983</w:t>
            </w:r>
          </w:p>
        </w:tc>
        <w:tc>
          <w:tcPr>
            <w:tcW w:w="340" w:type="dxa"/>
            <w:tcBorders>
              <w:top w:val="nil"/>
              <w:left w:val="nil"/>
              <w:bottom w:val="nil"/>
              <w:right w:val="nil"/>
            </w:tcBorders>
            <w:shd w:val="clear" w:color="auto" w:fill="auto"/>
            <w:noWrap/>
            <w:vAlign w:val="center"/>
            <w:hideMark/>
          </w:tcPr>
          <w:p w14:paraId="6DFAF1F9"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4F21C30F" w14:textId="3D157F54"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5D44FBFA" w14:textId="6444C3B9" w:rsidR="00A607E7" w:rsidRPr="00C70B6E" w:rsidRDefault="00A607E7" w:rsidP="00A607E7">
            <w:pPr>
              <w:jc w:val="center"/>
              <w:rPr>
                <w:color w:val="000000"/>
              </w:rPr>
            </w:pPr>
          </w:p>
        </w:tc>
        <w:tc>
          <w:tcPr>
            <w:tcW w:w="1180" w:type="dxa"/>
            <w:tcBorders>
              <w:top w:val="nil"/>
              <w:left w:val="nil"/>
              <w:bottom w:val="nil"/>
              <w:right w:val="nil"/>
            </w:tcBorders>
          </w:tcPr>
          <w:p w14:paraId="1132C855"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3A838461" w14:textId="04963318"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0BBE9CAE" w14:textId="2FFB5E40" w:rsidR="00A607E7" w:rsidRPr="00C70B6E" w:rsidRDefault="00A607E7" w:rsidP="00A607E7">
            <w:pPr>
              <w:jc w:val="center"/>
              <w:rPr>
                <w:color w:val="000000"/>
              </w:rPr>
            </w:pPr>
          </w:p>
        </w:tc>
      </w:tr>
      <w:tr w:rsidR="00A607E7" w:rsidRPr="00FA414E" w14:paraId="5808714D" w14:textId="77777777" w:rsidTr="00AC635A">
        <w:trPr>
          <w:trHeight w:val="320"/>
        </w:trPr>
        <w:tc>
          <w:tcPr>
            <w:tcW w:w="1180" w:type="dxa"/>
            <w:tcBorders>
              <w:top w:val="nil"/>
              <w:left w:val="nil"/>
              <w:bottom w:val="nil"/>
              <w:right w:val="nil"/>
            </w:tcBorders>
            <w:shd w:val="clear" w:color="auto" w:fill="auto"/>
            <w:noWrap/>
            <w:vAlign w:val="center"/>
            <w:hideMark/>
          </w:tcPr>
          <w:p w14:paraId="114186EC" w14:textId="76CD3C46"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shd w:val="clear" w:color="auto" w:fill="auto"/>
            <w:noWrap/>
            <w:vAlign w:val="center"/>
            <w:hideMark/>
          </w:tcPr>
          <w:p w14:paraId="19E1B792" w14:textId="7BA68BE5" w:rsidR="00A607E7" w:rsidRPr="00C70B6E" w:rsidRDefault="00A607E7" w:rsidP="00A607E7">
            <w:pPr>
              <w:jc w:val="center"/>
              <w:rPr>
                <w:color w:val="000000"/>
              </w:rPr>
            </w:pPr>
            <w:r>
              <w:rPr>
                <w:color w:val="000000"/>
              </w:rPr>
              <w:t>mns</w:t>
            </w:r>
          </w:p>
        </w:tc>
        <w:tc>
          <w:tcPr>
            <w:tcW w:w="1180" w:type="dxa"/>
            <w:tcBorders>
              <w:top w:val="nil"/>
              <w:left w:val="nil"/>
              <w:bottom w:val="nil"/>
              <w:right w:val="nil"/>
            </w:tcBorders>
            <w:shd w:val="clear" w:color="auto" w:fill="auto"/>
            <w:noWrap/>
            <w:vAlign w:val="center"/>
          </w:tcPr>
          <w:p w14:paraId="034C197C" w14:textId="062EEEF7" w:rsidR="00A607E7" w:rsidRPr="00C70B6E" w:rsidRDefault="00A607E7" w:rsidP="00A607E7">
            <w:pPr>
              <w:jc w:val="center"/>
              <w:rPr>
                <w:color w:val="000000"/>
              </w:rPr>
            </w:pPr>
            <w:r>
              <w:rPr>
                <w:color w:val="000000"/>
              </w:rPr>
              <w:t>0.00011</w:t>
            </w:r>
          </w:p>
        </w:tc>
        <w:tc>
          <w:tcPr>
            <w:tcW w:w="1180" w:type="dxa"/>
            <w:tcBorders>
              <w:top w:val="nil"/>
              <w:left w:val="nil"/>
              <w:bottom w:val="nil"/>
              <w:right w:val="nil"/>
            </w:tcBorders>
            <w:vAlign w:val="center"/>
          </w:tcPr>
          <w:p w14:paraId="18D3FCE9" w14:textId="6E33AF10"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61232FB" w14:textId="578FECE6" w:rsidR="00A607E7" w:rsidRPr="00C70B6E" w:rsidRDefault="00A607E7" w:rsidP="00A607E7">
            <w:pPr>
              <w:jc w:val="center"/>
              <w:rPr>
                <w:color w:val="000000"/>
              </w:rPr>
            </w:pPr>
            <w:r>
              <w:rPr>
                <w:color w:val="000000"/>
              </w:rPr>
              <w:t>0.000</w:t>
            </w:r>
          </w:p>
        </w:tc>
        <w:tc>
          <w:tcPr>
            <w:tcW w:w="340" w:type="dxa"/>
            <w:tcBorders>
              <w:top w:val="nil"/>
              <w:left w:val="nil"/>
              <w:bottom w:val="nil"/>
              <w:right w:val="nil"/>
            </w:tcBorders>
            <w:shd w:val="clear" w:color="auto" w:fill="auto"/>
            <w:noWrap/>
            <w:vAlign w:val="center"/>
            <w:hideMark/>
          </w:tcPr>
          <w:p w14:paraId="033A6B27"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732D71D6" w14:textId="03F09570"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31750134" w14:textId="5E6C8329" w:rsidR="00A607E7" w:rsidRPr="00C70B6E" w:rsidRDefault="00A607E7" w:rsidP="00A607E7">
            <w:pPr>
              <w:jc w:val="center"/>
              <w:rPr>
                <w:color w:val="000000"/>
              </w:rPr>
            </w:pPr>
          </w:p>
        </w:tc>
        <w:tc>
          <w:tcPr>
            <w:tcW w:w="1180" w:type="dxa"/>
            <w:tcBorders>
              <w:top w:val="nil"/>
              <w:left w:val="nil"/>
              <w:bottom w:val="nil"/>
              <w:right w:val="nil"/>
            </w:tcBorders>
          </w:tcPr>
          <w:p w14:paraId="73144EFC"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70BBE601" w14:textId="643C2996"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3678EC27" w14:textId="7CC27B4D" w:rsidR="00A607E7" w:rsidRPr="00C70B6E" w:rsidRDefault="00A607E7" w:rsidP="00A607E7">
            <w:pPr>
              <w:jc w:val="center"/>
              <w:rPr>
                <w:color w:val="000000"/>
              </w:rPr>
            </w:pPr>
          </w:p>
        </w:tc>
      </w:tr>
      <w:tr w:rsidR="00A607E7" w:rsidRPr="00FA414E" w14:paraId="32827C15" w14:textId="77777777" w:rsidTr="00AC635A">
        <w:trPr>
          <w:trHeight w:val="320"/>
        </w:trPr>
        <w:tc>
          <w:tcPr>
            <w:tcW w:w="1180" w:type="dxa"/>
            <w:tcBorders>
              <w:top w:val="nil"/>
              <w:left w:val="nil"/>
              <w:bottom w:val="nil"/>
              <w:right w:val="nil"/>
            </w:tcBorders>
            <w:shd w:val="clear" w:color="auto" w:fill="auto"/>
            <w:noWrap/>
            <w:vAlign w:val="center"/>
            <w:hideMark/>
          </w:tcPr>
          <w:p w14:paraId="56EF8EB5" w14:textId="29C38362" w:rsidR="00A607E7" w:rsidRPr="00C70B6E" w:rsidRDefault="00A607E7" w:rsidP="00A607E7">
            <w:pPr>
              <w:jc w:val="center"/>
              <w:rPr>
                <w:color w:val="000000"/>
              </w:rPr>
            </w:pPr>
            <w:r>
              <w:rPr>
                <w:color w:val="000000"/>
              </w:rPr>
              <w:t>trg</w:t>
            </w:r>
          </w:p>
        </w:tc>
        <w:tc>
          <w:tcPr>
            <w:tcW w:w="1180" w:type="dxa"/>
            <w:tcBorders>
              <w:top w:val="nil"/>
              <w:left w:val="nil"/>
              <w:bottom w:val="nil"/>
              <w:right w:val="nil"/>
            </w:tcBorders>
            <w:shd w:val="clear" w:color="auto" w:fill="auto"/>
            <w:noWrap/>
            <w:vAlign w:val="center"/>
            <w:hideMark/>
          </w:tcPr>
          <w:p w14:paraId="3F4299A2" w14:textId="67577B9F" w:rsidR="00A607E7" w:rsidRPr="00C70B6E" w:rsidRDefault="00A607E7" w:rsidP="00A607E7">
            <w:pPr>
              <w:jc w:val="center"/>
              <w:rPr>
                <w:color w:val="000000"/>
              </w:rPr>
            </w:pPr>
            <w:r>
              <w:rPr>
                <w:color w:val="000000"/>
              </w:rPr>
              <w:t>est</w:t>
            </w:r>
          </w:p>
        </w:tc>
        <w:tc>
          <w:tcPr>
            <w:tcW w:w="1180" w:type="dxa"/>
            <w:tcBorders>
              <w:top w:val="nil"/>
              <w:left w:val="nil"/>
              <w:bottom w:val="nil"/>
              <w:right w:val="nil"/>
            </w:tcBorders>
            <w:shd w:val="clear" w:color="auto" w:fill="auto"/>
            <w:noWrap/>
            <w:vAlign w:val="center"/>
          </w:tcPr>
          <w:p w14:paraId="790CBA8F" w14:textId="7D1076CE" w:rsidR="00A607E7" w:rsidRPr="00C70B6E" w:rsidRDefault="00A607E7" w:rsidP="00A607E7">
            <w:pPr>
              <w:jc w:val="center"/>
              <w:rPr>
                <w:color w:val="000000"/>
              </w:rPr>
            </w:pPr>
            <w:r>
              <w:rPr>
                <w:color w:val="000000"/>
              </w:rPr>
              <w:t>-0.00241</w:t>
            </w:r>
          </w:p>
        </w:tc>
        <w:tc>
          <w:tcPr>
            <w:tcW w:w="1180" w:type="dxa"/>
            <w:tcBorders>
              <w:top w:val="nil"/>
              <w:left w:val="nil"/>
              <w:bottom w:val="nil"/>
              <w:right w:val="nil"/>
            </w:tcBorders>
            <w:vAlign w:val="center"/>
          </w:tcPr>
          <w:p w14:paraId="12DB3B94" w14:textId="5FF4FC72" w:rsidR="00A607E7" w:rsidRPr="00C70B6E" w:rsidRDefault="00A607E7" w:rsidP="00A607E7">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6E2C4D0" w14:textId="1993EA94" w:rsidR="00A607E7" w:rsidRPr="00C70B6E" w:rsidRDefault="00A607E7" w:rsidP="00A607E7">
            <w:pPr>
              <w:jc w:val="center"/>
              <w:rPr>
                <w:color w:val="000000"/>
              </w:rPr>
            </w:pPr>
            <w:r>
              <w:rPr>
                <w:color w:val="000000"/>
              </w:rPr>
              <w:t>-78.559</w:t>
            </w:r>
          </w:p>
        </w:tc>
        <w:tc>
          <w:tcPr>
            <w:tcW w:w="340" w:type="dxa"/>
            <w:tcBorders>
              <w:top w:val="nil"/>
              <w:left w:val="nil"/>
              <w:bottom w:val="nil"/>
              <w:right w:val="nil"/>
            </w:tcBorders>
            <w:shd w:val="clear" w:color="auto" w:fill="auto"/>
            <w:noWrap/>
            <w:vAlign w:val="center"/>
            <w:hideMark/>
          </w:tcPr>
          <w:p w14:paraId="04A54D30"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548ED3F2" w14:textId="113B986E"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0665DCE2" w14:textId="3EF9D3B5" w:rsidR="00A607E7" w:rsidRPr="00C70B6E" w:rsidRDefault="00A607E7" w:rsidP="00A607E7">
            <w:pPr>
              <w:jc w:val="center"/>
              <w:rPr>
                <w:color w:val="000000"/>
              </w:rPr>
            </w:pPr>
          </w:p>
        </w:tc>
        <w:tc>
          <w:tcPr>
            <w:tcW w:w="1180" w:type="dxa"/>
            <w:tcBorders>
              <w:top w:val="nil"/>
              <w:left w:val="nil"/>
              <w:bottom w:val="nil"/>
              <w:right w:val="nil"/>
            </w:tcBorders>
          </w:tcPr>
          <w:p w14:paraId="0BF1DC18" w14:textId="77777777"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0CD78825" w14:textId="6D26FE2C" w:rsidR="00A607E7" w:rsidRPr="00C70B6E" w:rsidRDefault="00A607E7" w:rsidP="00A607E7">
            <w:pPr>
              <w:jc w:val="center"/>
              <w:rPr>
                <w:color w:val="000000"/>
              </w:rPr>
            </w:pPr>
          </w:p>
        </w:tc>
        <w:tc>
          <w:tcPr>
            <w:tcW w:w="1180" w:type="dxa"/>
            <w:tcBorders>
              <w:top w:val="nil"/>
              <w:left w:val="nil"/>
              <w:bottom w:val="nil"/>
              <w:right w:val="nil"/>
            </w:tcBorders>
            <w:shd w:val="clear" w:color="auto" w:fill="auto"/>
            <w:noWrap/>
            <w:vAlign w:val="center"/>
          </w:tcPr>
          <w:p w14:paraId="54F0BCA9" w14:textId="3FA19F7D" w:rsidR="00A607E7" w:rsidRPr="00C70B6E" w:rsidRDefault="00A607E7" w:rsidP="00A607E7">
            <w:pPr>
              <w:jc w:val="center"/>
              <w:rPr>
                <w:color w:val="000000"/>
              </w:rPr>
            </w:pPr>
          </w:p>
        </w:tc>
      </w:tr>
      <w:tr w:rsidR="00473E23" w:rsidRPr="00FA414E" w14:paraId="7908D8A6" w14:textId="77777777" w:rsidTr="006D7C92">
        <w:trPr>
          <w:trHeight w:val="320"/>
        </w:trPr>
        <w:tc>
          <w:tcPr>
            <w:tcW w:w="1180" w:type="dxa"/>
            <w:tcBorders>
              <w:top w:val="nil"/>
              <w:left w:val="nil"/>
              <w:bottom w:val="single" w:sz="4" w:space="0" w:color="auto"/>
              <w:right w:val="nil"/>
            </w:tcBorders>
            <w:shd w:val="clear" w:color="auto" w:fill="auto"/>
            <w:noWrap/>
            <w:vAlign w:val="center"/>
          </w:tcPr>
          <w:p w14:paraId="26E318B4"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71378B4D"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7AE807F9" w14:textId="77777777" w:rsidR="00473E23" w:rsidRPr="00FA414E" w:rsidRDefault="00473E23" w:rsidP="00473E23">
            <w:pPr>
              <w:jc w:val="right"/>
              <w:rPr>
                <w:color w:val="000000"/>
              </w:rPr>
            </w:pPr>
          </w:p>
        </w:tc>
        <w:tc>
          <w:tcPr>
            <w:tcW w:w="1180" w:type="dxa"/>
            <w:tcBorders>
              <w:top w:val="nil"/>
              <w:left w:val="nil"/>
              <w:bottom w:val="single" w:sz="4" w:space="0" w:color="auto"/>
              <w:right w:val="nil"/>
            </w:tcBorders>
          </w:tcPr>
          <w:p w14:paraId="5550643C"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79F93BE6" w14:textId="7F896764" w:rsidR="00473E23" w:rsidRPr="00FA414E" w:rsidRDefault="00473E23" w:rsidP="00473E23">
            <w:pPr>
              <w:jc w:val="center"/>
              <w:rPr>
                <w:color w:val="000000"/>
              </w:rPr>
            </w:pPr>
          </w:p>
        </w:tc>
        <w:tc>
          <w:tcPr>
            <w:tcW w:w="340" w:type="dxa"/>
            <w:tcBorders>
              <w:top w:val="nil"/>
              <w:left w:val="nil"/>
              <w:bottom w:val="single" w:sz="4" w:space="0" w:color="auto"/>
              <w:right w:val="nil"/>
            </w:tcBorders>
            <w:shd w:val="clear" w:color="auto" w:fill="auto"/>
            <w:noWrap/>
            <w:vAlign w:val="center"/>
          </w:tcPr>
          <w:p w14:paraId="697BD7FE" w14:textId="77777777" w:rsidR="00473E23" w:rsidRPr="00FA414E" w:rsidRDefault="00473E23" w:rsidP="00473E23">
            <w:pPr>
              <w:rPr>
                <w:rFonts w:ascii="Calibri" w:hAnsi="Calibri" w:cs="Calibri"/>
                <w:color w:val="000000"/>
              </w:rPr>
            </w:pPr>
          </w:p>
        </w:tc>
        <w:tc>
          <w:tcPr>
            <w:tcW w:w="1180" w:type="dxa"/>
            <w:tcBorders>
              <w:top w:val="nil"/>
              <w:left w:val="nil"/>
              <w:bottom w:val="single" w:sz="4" w:space="0" w:color="auto"/>
              <w:right w:val="nil"/>
            </w:tcBorders>
            <w:shd w:val="clear" w:color="auto" w:fill="auto"/>
            <w:noWrap/>
            <w:vAlign w:val="center"/>
          </w:tcPr>
          <w:p w14:paraId="4F1A2BC6"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3A0E387A"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tcPr>
          <w:p w14:paraId="6DE4BB7E" w14:textId="77777777"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4E99693A" w14:textId="58952CCE" w:rsidR="00473E23" w:rsidRPr="00FA414E" w:rsidRDefault="00473E23" w:rsidP="00473E23">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72F340C6" w14:textId="77777777" w:rsidR="00473E23" w:rsidRPr="00FA414E" w:rsidRDefault="00473E23" w:rsidP="00473E23">
            <w:pPr>
              <w:jc w:val="center"/>
              <w:rPr>
                <w:b/>
                <w:bCs/>
                <w:color w:val="000000"/>
              </w:rPr>
            </w:pPr>
          </w:p>
        </w:tc>
      </w:tr>
    </w:tbl>
    <w:p w14:paraId="1D3B8687" w14:textId="77F0AE79" w:rsidR="00054032" w:rsidRDefault="001008E1" w:rsidP="001008E1">
      <w:pPr>
        <w:sectPr w:rsidR="00054032" w:rsidSect="00FA414E">
          <w:pgSz w:w="15840" w:h="12240" w:orient="landscape"/>
          <w:pgMar w:top="720" w:right="720" w:bottom="720" w:left="720" w:header="720" w:footer="720" w:gutter="0"/>
          <w:cols w:space="720"/>
          <w:docGrid w:linePitch="360"/>
        </w:sectPr>
      </w:pPr>
      <w:r>
        <w:rPr>
          <w:i/>
          <w:iCs/>
        </w:rPr>
        <w:t>Note.</w:t>
      </w:r>
      <w:r>
        <w:t xml:space="preserve"> age = age at unique time-point; crp = C-reactive protein; dep = depressed mood; est = estradiol; fsh = follicle-stimulating hormones; fbr = fibrinogen; glc = fasting glucose; hdl = high density lipoprotein; ins = insulin; int = interpersonal problems; lip = lipid marker composite; ldl = low density lipoprotein; mns = menopausal status; som = somatic symptoms; trg = triglycerides. Bold values reflect statistically significant edges.</w:t>
      </w:r>
      <w:r w:rsidR="008A2888" w:rsidRPr="008A2888">
        <w:t xml:space="preserve"> </w:t>
      </w:r>
      <w:r w:rsidR="008A2888">
        <w:t>Parameter estimates in grey shaded cells represent cross-lagged relations most important to our study aims.</w:t>
      </w:r>
    </w:p>
    <w:p w14:paraId="4A477740" w14:textId="267567A6" w:rsidR="00054032" w:rsidRDefault="00054032" w:rsidP="00054032">
      <w:r>
        <w:lastRenderedPageBreak/>
        <w:t>Table S</w:t>
      </w:r>
      <w:r w:rsidR="00172721">
        <w:t>6</w:t>
      </w:r>
    </w:p>
    <w:p w14:paraId="32B6BCF3" w14:textId="5497F386" w:rsidR="00054032" w:rsidRPr="00FA414E" w:rsidRDefault="00054032" w:rsidP="00054032">
      <w:pPr>
        <w:tabs>
          <w:tab w:val="left" w:pos="10226"/>
        </w:tabs>
        <w:rPr>
          <w:i/>
          <w:iCs/>
        </w:rPr>
      </w:pPr>
      <w:r>
        <w:rPr>
          <w:i/>
          <w:iCs/>
        </w:rPr>
        <w:t>Undirected Edges of Between-Person Network</w:t>
      </w:r>
      <w:r>
        <w:rPr>
          <w:i/>
          <w:iCs/>
        </w:rPr>
        <w:tab/>
      </w:r>
    </w:p>
    <w:tbl>
      <w:tblPr>
        <w:tblW w:w="12140" w:type="dxa"/>
        <w:tblLook w:val="04A0" w:firstRow="1" w:lastRow="0" w:firstColumn="1" w:lastColumn="0" w:noHBand="0" w:noVBand="1"/>
      </w:tblPr>
      <w:tblGrid>
        <w:gridCol w:w="1180"/>
        <w:gridCol w:w="1180"/>
        <w:gridCol w:w="1180"/>
        <w:gridCol w:w="1180"/>
        <w:gridCol w:w="1180"/>
        <w:gridCol w:w="340"/>
        <w:gridCol w:w="1180"/>
        <w:gridCol w:w="1180"/>
        <w:gridCol w:w="1180"/>
        <w:gridCol w:w="1180"/>
        <w:gridCol w:w="1180"/>
      </w:tblGrid>
      <w:tr w:rsidR="00EC3C75" w:rsidRPr="00FA414E" w14:paraId="7E2FFCB7" w14:textId="77777777" w:rsidTr="007F7B11">
        <w:trPr>
          <w:trHeight w:val="320"/>
        </w:trPr>
        <w:tc>
          <w:tcPr>
            <w:tcW w:w="1180" w:type="dxa"/>
            <w:tcBorders>
              <w:top w:val="single" w:sz="4" w:space="0" w:color="auto"/>
              <w:left w:val="nil"/>
              <w:bottom w:val="single" w:sz="4" w:space="0" w:color="auto"/>
              <w:right w:val="nil"/>
            </w:tcBorders>
            <w:shd w:val="clear" w:color="auto" w:fill="auto"/>
            <w:noWrap/>
            <w:vAlign w:val="center"/>
            <w:hideMark/>
          </w:tcPr>
          <w:p w14:paraId="277B82EE" w14:textId="247C001B" w:rsidR="00EC3C75" w:rsidRPr="00FA414E" w:rsidRDefault="00EC3C75" w:rsidP="00EC3C75">
            <w:pPr>
              <w:spacing w:line="480" w:lineRule="auto"/>
              <w:jc w:val="center"/>
              <w:rPr>
                <w:color w:val="000000"/>
              </w:rPr>
            </w:pPr>
            <w:r w:rsidRPr="00FA414E">
              <w:rPr>
                <w:color w:val="000000"/>
              </w:rPr>
              <w:t>Node-Out</w:t>
            </w:r>
          </w:p>
        </w:tc>
        <w:tc>
          <w:tcPr>
            <w:tcW w:w="1180" w:type="dxa"/>
            <w:tcBorders>
              <w:top w:val="single" w:sz="4" w:space="0" w:color="auto"/>
              <w:left w:val="nil"/>
              <w:bottom w:val="single" w:sz="4" w:space="0" w:color="auto"/>
              <w:right w:val="nil"/>
            </w:tcBorders>
            <w:shd w:val="clear" w:color="auto" w:fill="auto"/>
            <w:noWrap/>
            <w:vAlign w:val="center"/>
            <w:hideMark/>
          </w:tcPr>
          <w:p w14:paraId="485AB755" w14:textId="2372052D" w:rsidR="00EC3C75" w:rsidRPr="00FA414E" w:rsidRDefault="00EC3C75" w:rsidP="00EC3C75">
            <w:pPr>
              <w:spacing w:line="480" w:lineRule="auto"/>
              <w:jc w:val="center"/>
              <w:rPr>
                <w:color w:val="000000"/>
              </w:rPr>
            </w:pPr>
            <w:r w:rsidRPr="00FA414E">
              <w:rPr>
                <w:color w:val="000000"/>
              </w:rPr>
              <w:t>Node-In</w:t>
            </w:r>
          </w:p>
        </w:tc>
        <w:tc>
          <w:tcPr>
            <w:tcW w:w="1180" w:type="dxa"/>
            <w:tcBorders>
              <w:top w:val="single" w:sz="4" w:space="0" w:color="auto"/>
              <w:left w:val="nil"/>
              <w:bottom w:val="single" w:sz="4" w:space="0" w:color="auto"/>
              <w:right w:val="nil"/>
            </w:tcBorders>
          </w:tcPr>
          <w:p w14:paraId="4AAB9919" w14:textId="683D6211" w:rsidR="00EC3C75" w:rsidRDefault="00EC3C75" w:rsidP="00EC3C75">
            <w:pPr>
              <w:spacing w:line="480" w:lineRule="auto"/>
              <w:jc w:val="center"/>
              <w:rPr>
                <w:i/>
                <w:iCs/>
                <w:color w:val="000000"/>
              </w:rPr>
            </w:pPr>
            <w:r>
              <w:rPr>
                <w:color w:val="000000"/>
              </w:rPr>
              <w:t>Edge</w:t>
            </w:r>
          </w:p>
        </w:tc>
        <w:tc>
          <w:tcPr>
            <w:tcW w:w="1180" w:type="dxa"/>
            <w:tcBorders>
              <w:top w:val="single" w:sz="4" w:space="0" w:color="auto"/>
              <w:left w:val="nil"/>
              <w:bottom w:val="single" w:sz="4" w:space="0" w:color="auto"/>
              <w:right w:val="nil"/>
            </w:tcBorders>
            <w:shd w:val="clear" w:color="auto" w:fill="auto"/>
            <w:noWrap/>
            <w:vAlign w:val="center"/>
            <w:hideMark/>
          </w:tcPr>
          <w:p w14:paraId="5B380DAC" w14:textId="036347F4" w:rsidR="00EC3C75" w:rsidRPr="00FA414E" w:rsidRDefault="00EC3C75" w:rsidP="00EC3C75">
            <w:pPr>
              <w:spacing w:line="480" w:lineRule="auto"/>
              <w:jc w:val="center"/>
              <w:rPr>
                <w:color w:val="000000"/>
              </w:rPr>
            </w:pPr>
            <w:r w:rsidRPr="00FA414E">
              <w:rPr>
                <w:i/>
                <w:iCs/>
                <w:color w:val="000000"/>
              </w:rPr>
              <w:t>p</w:t>
            </w:r>
          </w:p>
        </w:tc>
        <w:tc>
          <w:tcPr>
            <w:tcW w:w="1180" w:type="dxa"/>
            <w:tcBorders>
              <w:top w:val="single" w:sz="4" w:space="0" w:color="auto"/>
              <w:left w:val="nil"/>
              <w:bottom w:val="single" w:sz="4" w:space="0" w:color="auto"/>
              <w:right w:val="nil"/>
            </w:tcBorders>
            <w:shd w:val="clear" w:color="auto" w:fill="auto"/>
            <w:noWrap/>
            <w:vAlign w:val="center"/>
            <w:hideMark/>
          </w:tcPr>
          <w:p w14:paraId="675CF83F" w14:textId="381992D5" w:rsidR="00EC3C75" w:rsidRPr="00FA414E" w:rsidRDefault="00EC3C75" w:rsidP="00EC3C75">
            <w:pPr>
              <w:spacing w:line="480" w:lineRule="auto"/>
              <w:jc w:val="center"/>
              <w:rPr>
                <w:i/>
                <w:iCs/>
                <w:color w:val="000000"/>
              </w:rPr>
            </w:pPr>
            <w:r>
              <w:rPr>
                <w:i/>
                <w:iCs/>
                <w:color w:val="000000"/>
              </w:rPr>
              <w:t>d</w:t>
            </w:r>
          </w:p>
        </w:tc>
        <w:tc>
          <w:tcPr>
            <w:tcW w:w="340" w:type="dxa"/>
            <w:tcBorders>
              <w:top w:val="single" w:sz="4" w:space="0" w:color="auto"/>
              <w:left w:val="nil"/>
              <w:bottom w:val="nil"/>
              <w:right w:val="nil"/>
            </w:tcBorders>
            <w:shd w:val="clear" w:color="auto" w:fill="auto"/>
            <w:noWrap/>
            <w:vAlign w:val="center"/>
            <w:hideMark/>
          </w:tcPr>
          <w:p w14:paraId="74AC693E" w14:textId="7885FF42" w:rsidR="00EC3C75" w:rsidRPr="00FA414E" w:rsidRDefault="00EC3C75" w:rsidP="00EC3C75">
            <w:pPr>
              <w:spacing w:line="480" w:lineRule="auto"/>
              <w:rPr>
                <w:rFonts w:ascii="Calibri" w:hAnsi="Calibri" w:cs="Calibri"/>
                <w:color w:val="000000"/>
              </w:rPr>
            </w:pPr>
            <w:r w:rsidRPr="00FA414E">
              <w:rPr>
                <w:rFonts w:ascii="Calibri" w:hAnsi="Calibri" w:cs="Calibri"/>
                <w:color w:val="000000"/>
              </w:rPr>
              <w:t> </w:t>
            </w:r>
          </w:p>
        </w:tc>
        <w:tc>
          <w:tcPr>
            <w:tcW w:w="1180" w:type="dxa"/>
            <w:tcBorders>
              <w:top w:val="single" w:sz="4" w:space="0" w:color="auto"/>
              <w:left w:val="nil"/>
              <w:bottom w:val="single" w:sz="4" w:space="0" w:color="auto"/>
              <w:right w:val="nil"/>
            </w:tcBorders>
            <w:shd w:val="clear" w:color="auto" w:fill="auto"/>
            <w:noWrap/>
            <w:vAlign w:val="center"/>
            <w:hideMark/>
          </w:tcPr>
          <w:p w14:paraId="154E5FFE" w14:textId="24A124E5" w:rsidR="00EC3C75" w:rsidRPr="00FA414E" w:rsidRDefault="00EC3C75" w:rsidP="00EC3C75">
            <w:pPr>
              <w:spacing w:line="480" w:lineRule="auto"/>
              <w:jc w:val="center"/>
              <w:rPr>
                <w:color w:val="000000"/>
              </w:rPr>
            </w:pPr>
            <w:r w:rsidRPr="00FA414E">
              <w:rPr>
                <w:color w:val="000000"/>
              </w:rPr>
              <w:t>Node-Out</w:t>
            </w:r>
          </w:p>
        </w:tc>
        <w:tc>
          <w:tcPr>
            <w:tcW w:w="1180" w:type="dxa"/>
            <w:tcBorders>
              <w:top w:val="single" w:sz="4" w:space="0" w:color="auto"/>
              <w:left w:val="nil"/>
              <w:bottom w:val="single" w:sz="4" w:space="0" w:color="auto"/>
              <w:right w:val="nil"/>
            </w:tcBorders>
            <w:shd w:val="clear" w:color="auto" w:fill="auto"/>
            <w:noWrap/>
            <w:vAlign w:val="center"/>
            <w:hideMark/>
          </w:tcPr>
          <w:p w14:paraId="7AC55F79" w14:textId="0F6461D6" w:rsidR="00EC3C75" w:rsidRPr="00FA414E" w:rsidRDefault="00EC3C75" w:rsidP="00EC3C75">
            <w:pPr>
              <w:spacing w:line="480" w:lineRule="auto"/>
              <w:jc w:val="center"/>
              <w:rPr>
                <w:color w:val="000000"/>
              </w:rPr>
            </w:pPr>
            <w:r w:rsidRPr="00FA414E">
              <w:rPr>
                <w:color w:val="000000"/>
              </w:rPr>
              <w:t>Node-In</w:t>
            </w:r>
          </w:p>
        </w:tc>
        <w:tc>
          <w:tcPr>
            <w:tcW w:w="1180" w:type="dxa"/>
            <w:tcBorders>
              <w:top w:val="single" w:sz="4" w:space="0" w:color="auto"/>
              <w:left w:val="nil"/>
              <w:bottom w:val="single" w:sz="4" w:space="0" w:color="auto"/>
              <w:right w:val="nil"/>
            </w:tcBorders>
          </w:tcPr>
          <w:p w14:paraId="1618113E" w14:textId="1909FA5A" w:rsidR="00EC3C75" w:rsidRDefault="00EC3C75" w:rsidP="00EC3C75">
            <w:pPr>
              <w:spacing w:line="480" w:lineRule="auto"/>
              <w:jc w:val="center"/>
              <w:rPr>
                <w:i/>
                <w:iCs/>
                <w:color w:val="000000"/>
              </w:rPr>
            </w:pPr>
            <w:r>
              <w:rPr>
                <w:color w:val="000000"/>
              </w:rPr>
              <w:t>Edge</w:t>
            </w:r>
          </w:p>
        </w:tc>
        <w:tc>
          <w:tcPr>
            <w:tcW w:w="1180" w:type="dxa"/>
            <w:tcBorders>
              <w:top w:val="single" w:sz="4" w:space="0" w:color="auto"/>
              <w:left w:val="nil"/>
              <w:bottom w:val="single" w:sz="4" w:space="0" w:color="auto"/>
              <w:right w:val="nil"/>
            </w:tcBorders>
            <w:shd w:val="clear" w:color="auto" w:fill="auto"/>
            <w:noWrap/>
            <w:vAlign w:val="center"/>
            <w:hideMark/>
          </w:tcPr>
          <w:p w14:paraId="00EC9AC0" w14:textId="673A3452" w:rsidR="00EC3C75" w:rsidRPr="00FA414E" w:rsidRDefault="00EC3C75" w:rsidP="00EC3C75">
            <w:pPr>
              <w:spacing w:line="480" w:lineRule="auto"/>
              <w:jc w:val="center"/>
              <w:rPr>
                <w:color w:val="000000"/>
              </w:rPr>
            </w:pPr>
            <w:r w:rsidRPr="00FA414E">
              <w:rPr>
                <w:i/>
                <w:iCs/>
                <w:color w:val="000000"/>
              </w:rPr>
              <w:t>p</w:t>
            </w:r>
          </w:p>
        </w:tc>
        <w:tc>
          <w:tcPr>
            <w:tcW w:w="1180" w:type="dxa"/>
            <w:tcBorders>
              <w:top w:val="single" w:sz="4" w:space="0" w:color="auto"/>
              <w:left w:val="nil"/>
              <w:bottom w:val="single" w:sz="4" w:space="0" w:color="auto"/>
              <w:right w:val="nil"/>
            </w:tcBorders>
            <w:shd w:val="clear" w:color="auto" w:fill="auto"/>
            <w:noWrap/>
            <w:vAlign w:val="center"/>
            <w:hideMark/>
          </w:tcPr>
          <w:p w14:paraId="6BED0043" w14:textId="036C50AD" w:rsidR="00EC3C75" w:rsidRPr="00FA414E" w:rsidRDefault="00EC3C75" w:rsidP="00EC3C75">
            <w:pPr>
              <w:spacing w:line="480" w:lineRule="auto"/>
              <w:jc w:val="center"/>
              <w:rPr>
                <w:i/>
                <w:iCs/>
                <w:color w:val="000000"/>
              </w:rPr>
            </w:pPr>
            <w:r>
              <w:rPr>
                <w:i/>
                <w:iCs/>
                <w:color w:val="000000"/>
              </w:rPr>
              <w:t>d</w:t>
            </w:r>
          </w:p>
        </w:tc>
      </w:tr>
      <w:tr w:rsidR="00846753" w:rsidRPr="00FA414E" w14:paraId="63052822" w14:textId="77777777" w:rsidTr="00745436">
        <w:trPr>
          <w:trHeight w:val="320"/>
        </w:trPr>
        <w:tc>
          <w:tcPr>
            <w:tcW w:w="1180" w:type="dxa"/>
            <w:tcBorders>
              <w:top w:val="nil"/>
              <w:left w:val="nil"/>
              <w:bottom w:val="nil"/>
              <w:right w:val="nil"/>
            </w:tcBorders>
            <w:shd w:val="clear" w:color="auto" w:fill="auto"/>
            <w:noWrap/>
            <w:vAlign w:val="center"/>
            <w:hideMark/>
          </w:tcPr>
          <w:p w14:paraId="11FEF025" w14:textId="77777777" w:rsidR="00846753" w:rsidRPr="00083192" w:rsidRDefault="00846753" w:rsidP="00846753">
            <w:pPr>
              <w:jc w:val="center"/>
              <w:rPr>
                <w:color w:val="000000"/>
              </w:rPr>
            </w:pPr>
            <w:r w:rsidRPr="00083192">
              <w:rPr>
                <w:color w:val="000000"/>
              </w:rPr>
              <w:t>dep</w:t>
            </w:r>
          </w:p>
        </w:tc>
        <w:tc>
          <w:tcPr>
            <w:tcW w:w="1180" w:type="dxa"/>
            <w:tcBorders>
              <w:top w:val="nil"/>
              <w:left w:val="nil"/>
              <w:bottom w:val="nil"/>
              <w:right w:val="nil"/>
            </w:tcBorders>
            <w:shd w:val="clear" w:color="auto" w:fill="auto"/>
            <w:noWrap/>
            <w:vAlign w:val="center"/>
            <w:hideMark/>
          </w:tcPr>
          <w:p w14:paraId="7C4F7210" w14:textId="77777777" w:rsidR="00846753" w:rsidRPr="00083192" w:rsidRDefault="00846753" w:rsidP="00846753">
            <w:pPr>
              <w:jc w:val="center"/>
              <w:rPr>
                <w:color w:val="000000"/>
              </w:rPr>
            </w:pPr>
            <w:r w:rsidRPr="00083192">
              <w:rPr>
                <w:color w:val="000000"/>
              </w:rPr>
              <w:t>som</w:t>
            </w:r>
          </w:p>
        </w:tc>
        <w:tc>
          <w:tcPr>
            <w:tcW w:w="1180" w:type="dxa"/>
            <w:tcBorders>
              <w:top w:val="nil"/>
              <w:left w:val="nil"/>
              <w:bottom w:val="nil"/>
              <w:right w:val="nil"/>
            </w:tcBorders>
            <w:vAlign w:val="center"/>
          </w:tcPr>
          <w:p w14:paraId="5F7FFC82" w14:textId="33569310" w:rsidR="00846753" w:rsidRPr="00083192" w:rsidRDefault="00846753" w:rsidP="00846753">
            <w:pPr>
              <w:jc w:val="center"/>
              <w:rPr>
                <w:color w:val="000000"/>
              </w:rPr>
            </w:pPr>
            <w:r w:rsidRPr="00083192">
              <w:rPr>
                <w:color w:val="000000"/>
              </w:rPr>
              <w:t>0.0212</w:t>
            </w:r>
          </w:p>
        </w:tc>
        <w:tc>
          <w:tcPr>
            <w:tcW w:w="1180" w:type="dxa"/>
            <w:tcBorders>
              <w:top w:val="nil"/>
              <w:left w:val="nil"/>
              <w:bottom w:val="nil"/>
              <w:right w:val="nil"/>
            </w:tcBorders>
            <w:shd w:val="clear" w:color="auto" w:fill="auto"/>
            <w:noWrap/>
            <w:vAlign w:val="center"/>
          </w:tcPr>
          <w:p w14:paraId="0ED7B99D" w14:textId="1A701BFF" w:rsidR="00846753" w:rsidRPr="00083192" w:rsidRDefault="00846753" w:rsidP="00846753">
            <w:pPr>
              <w:jc w:val="center"/>
              <w:rPr>
                <w:color w:val="000000"/>
              </w:rPr>
            </w:pPr>
            <w:r w:rsidRPr="00083192">
              <w:rPr>
                <w:color w:val="000000"/>
              </w:rPr>
              <w:t>0.000</w:t>
            </w:r>
          </w:p>
        </w:tc>
        <w:tc>
          <w:tcPr>
            <w:tcW w:w="1180" w:type="dxa"/>
            <w:tcBorders>
              <w:top w:val="nil"/>
              <w:left w:val="nil"/>
              <w:bottom w:val="nil"/>
              <w:right w:val="nil"/>
            </w:tcBorders>
            <w:shd w:val="clear" w:color="auto" w:fill="auto"/>
            <w:noWrap/>
            <w:vAlign w:val="center"/>
          </w:tcPr>
          <w:p w14:paraId="4C9826B5" w14:textId="2561C9C9" w:rsidR="00846753" w:rsidRPr="00083192" w:rsidRDefault="00846753" w:rsidP="00846753">
            <w:pPr>
              <w:jc w:val="center"/>
              <w:rPr>
                <w:color w:val="000000"/>
              </w:rPr>
            </w:pPr>
            <w:r>
              <w:rPr>
                <w:color w:val="000000"/>
              </w:rPr>
              <w:t>0.769</w:t>
            </w:r>
          </w:p>
        </w:tc>
        <w:tc>
          <w:tcPr>
            <w:tcW w:w="340" w:type="dxa"/>
            <w:tcBorders>
              <w:top w:val="nil"/>
              <w:left w:val="nil"/>
              <w:bottom w:val="nil"/>
              <w:right w:val="nil"/>
            </w:tcBorders>
            <w:shd w:val="clear" w:color="auto" w:fill="auto"/>
            <w:noWrap/>
            <w:vAlign w:val="center"/>
            <w:hideMark/>
          </w:tcPr>
          <w:p w14:paraId="0411BF0E"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F2F2F2" w:themeFill="background1" w:themeFillShade="F2"/>
            <w:noWrap/>
            <w:vAlign w:val="center"/>
            <w:hideMark/>
          </w:tcPr>
          <w:p w14:paraId="37DB32A2" w14:textId="77777777" w:rsidR="00846753" w:rsidRPr="009F0A9B" w:rsidRDefault="00846753" w:rsidP="00846753">
            <w:pPr>
              <w:jc w:val="center"/>
              <w:rPr>
                <w:color w:val="000000"/>
              </w:rPr>
            </w:pPr>
            <w:r w:rsidRPr="009F0A9B">
              <w:rPr>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6F3253AE" w14:textId="77777777" w:rsidR="00846753" w:rsidRPr="009F0A9B" w:rsidRDefault="00846753" w:rsidP="00846753">
            <w:pPr>
              <w:jc w:val="center"/>
              <w:rPr>
                <w:color w:val="000000"/>
              </w:rPr>
            </w:pPr>
            <w:r w:rsidRPr="009F0A9B">
              <w:rPr>
                <w:color w:val="000000"/>
              </w:rPr>
              <w:t>ins</w:t>
            </w:r>
          </w:p>
        </w:tc>
        <w:tc>
          <w:tcPr>
            <w:tcW w:w="1180" w:type="dxa"/>
            <w:tcBorders>
              <w:top w:val="nil"/>
              <w:left w:val="nil"/>
              <w:bottom w:val="nil"/>
              <w:right w:val="nil"/>
            </w:tcBorders>
            <w:shd w:val="clear" w:color="auto" w:fill="F2F2F2" w:themeFill="background1" w:themeFillShade="F2"/>
            <w:vAlign w:val="center"/>
          </w:tcPr>
          <w:p w14:paraId="01E5B40A" w14:textId="1ECCD4FF" w:rsidR="00846753" w:rsidRPr="009F0A9B" w:rsidRDefault="00846753" w:rsidP="00846753">
            <w:pPr>
              <w:jc w:val="center"/>
              <w:rPr>
                <w:color w:val="000000"/>
              </w:rPr>
            </w:pPr>
            <w:r w:rsidRPr="009F0A9B">
              <w:rPr>
                <w:color w:val="000000"/>
              </w:rPr>
              <w:t>0.0005</w:t>
            </w:r>
          </w:p>
        </w:tc>
        <w:tc>
          <w:tcPr>
            <w:tcW w:w="1180" w:type="dxa"/>
            <w:tcBorders>
              <w:top w:val="nil"/>
              <w:left w:val="nil"/>
              <w:bottom w:val="nil"/>
              <w:right w:val="nil"/>
            </w:tcBorders>
            <w:shd w:val="clear" w:color="auto" w:fill="F2F2F2" w:themeFill="background1" w:themeFillShade="F2"/>
            <w:noWrap/>
            <w:vAlign w:val="center"/>
          </w:tcPr>
          <w:p w14:paraId="78C12A73" w14:textId="2157610B" w:rsidR="00846753" w:rsidRPr="009F0A9B" w:rsidRDefault="00846753" w:rsidP="00846753">
            <w:pPr>
              <w:jc w:val="center"/>
              <w:rPr>
                <w:color w:val="000000"/>
              </w:rPr>
            </w:pPr>
            <w:r w:rsidRPr="009F0A9B">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34315135" w14:textId="57A3F5D7" w:rsidR="00846753" w:rsidRPr="00083192" w:rsidRDefault="00846753" w:rsidP="00846753">
            <w:pPr>
              <w:jc w:val="center"/>
              <w:rPr>
                <w:b/>
                <w:bCs/>
                <w:color w:val="000000"/>
              </w:rPr>
            </w:pPr>
            <w:r>
              <w:rPr>
                <w:color w:val="000000"/>
              </w:rPr>
              <w:t>0.095</w:t>
            </w:r>
          </w:p>
        </w:tc>
      </w:tr>
      <w:tr w:rsidR="00846753" w:rsidRPr="00FA414E" w14:paraId="24E74ED3" w14:textId="77777777" w:rsidTr="00745436">
        <w:trPr>
          <w:trHeight w:val="320"/>
        </w:trPr>
        <w:tc>
          <w:tcPr>
            <w:tcW w:w="1180" w:type="dxa"/>
            <w:tcBorders>
              <w:top w:val="nil"/>
              <w:left w:val="nil"/>
              <w:bottom w:val="nil"/>
              <w:right w:val="nil"/>
            </w:tcBorders>
            <w:shd w:val="clear" w:color="auto" w:fill="auto"/>
            <w:noWrap/>
            <w:vAlign w:val="center"/>
            <w:hideMark/>
          </w:tcPr>
          <w:p w14:paraId="57E17DF0" w14:textId="77777777" w:rsidR="00846753" w:rsidRPr="00083192" w:rsidRDefault="00846753" w:rsidP="00846753">
            <w:pPr>
              <w:jc w:val="center"/>
              <w:rPr>
                <w:color w:val="000000"/>
              </w:rPr>
            </w:pPr>
            <w:r w:rsidRPr="00083192">
              <w:rPr>
                <w:color w:val="000000"/>
              </w:rPr>
              <w:t>dep</w:t>
            </w:r>
          </w:p>
        </w:tc>
        <w:tc>
          <w:tcPr>
            <w:tcW w:w="1180" w:type="dxa"/>
            <w:tcBorders>
              <w:top w:val="nil"/>
              <w:left w:val="nil"/>
              <w:bottom w:val="nil"/>
              <w:right w:val="nil"/>
            </w:tcBorders>
            <w:shd w:val="clear" w:color="auto" w:fill="auto"/>
            <w:noWrap/>
            <w:vAlign w:val="center"/>
            <w:hideMark/>
          </w:tcPr>
          <w:p w14:paraId="00A93503" w14:textId="77777777" w:rsidR="00846753" w:rsidRPr="00083192" w:rsidRDefault="00846753" w:rsidP="00846753">
            <w:pPr>
              <w:jc w:val="center"/>
              <w:rPr>
                <w:color w:val="000000"/>
              </w:rPr>
            </w:pPr>
            <w:r w:rsidRPr="00083192">
              <w:rPr>
                <w:color w:val="000000"/>
              </w:rPr>
              <w:t>int</w:t>
            </w:r>
          </w:p>
        </w:tc>
        <w:tc>
          <w:tcPr>
            <w:tcW w:w="1180" w:type="dxa"/>
            <w:tcBorders>
              <w:top w:val="nil"/>
              <w:left w:val="nil"/>
              <w:bottom w:val="nil"/>
              <w:right w:val="nil"/>
            </w:tcBorders>
            <w:vAlign w:val="center"/>
          </w:tcPr>
          <w:p w14:paraId="3F9053DD" w14:textId="2193CA21" w:rsidR="00846753" w:rsidRPr="00083192" w:rsidRDefault="00846753" w:rsidP="00846753">
            <w:pPr>
              <w:jc w:val="center"/>
              <w:rPr>
                <w:color w:val="000000"/>
              </w:rPr>
            </w:pPr>
            <w:r w:rsidRPr="00083192">
              <w:rPr>
                <w:color w:val="000000"/>
              </w:rPr>
              <w:t>0.0202</w:t>
            </w:r>
          </w:p>
        </w:tc>
        <w:tc>
          <w:tcPr>
            <w:tcW w:w="1180" w:type="dxa"/>
            <w:tcBorders>
              <w:top w:val="nil"/>
              <w:left w:val="nil"/>
              <w:bottom w:val="nil"/>
              <w:right w:val="nil"/>
            </w:tcBorders>
            <w:shd w:val="clear" w:color="auto" w:fill="auto"/>
            <w:noWrap/>
            <w:vAlign w:val="center"/>
          </w:tcPr>
          <w:p w14:paraId="766358E0" w14:textId="3EB56BF4" w:rsidR="00846753" w:rsidRPr="00083192" w:rsidRDefault="00846753" w:rsidP="00846753">
            <w:pPr>
              <w:jc w:val="center"/>
              <w:rPr>
                <w:color w:val="000000"/>
              </w:rPr>
            </w:pPr>
            <w:r w:rsidRPr="00083192">
              <w:rPr>
                <w:color w:val="000000"/>
              </w:rPr>
              <w:t>0.000</w:t>
            </w:r>
          </w:p>
        </w:tc>
        <w:tc>
          <w:tcPr>
            <w:tcW w:w="1180" w:type="dxa"/>
            <w:tcBorders>
              <w:top w:val="nil"/>
              <w:left w:val="nil"/>
              <w:bottom w:val="nil"/>
              <w:right w:val="nil"/>
            </w:tcBorders>
            <w:shd w:val="clear" w:color="auto" w:fill="auto"/>
            <w:noWrap/>
            <w:vAlign w:val="center"/>
          </w:tcPr>
          <w:p w14:paraId="599CE3B0" w14:textId="57D7CB5E" w:rsidR="00846753" w:rsidRPr="00083192" w:rsidRDefault="00846753" w:rsidP="00846753">
            <w:pPr>
              <w:jc w:val="center"/>
              <w:rPr>
                <w:color w:val="000000"/>
              </w:rPr>
            </w:pPr>
            <w:r>
              <w:rPr>
                <w:color w:val="000000"/>
              </w:rPr>
              <w:t>0.127</w:t>
            </w:r>
          </w:p>
        </w:tc>
        <w:tc>
          <w:tcPr>
            <w:tcW w:w="340" w:type="dxa"/>
            <w:tcBorders>
              <w:top w:val="nil"/>
              <w:left w:val="nil"/>
              <w:bottom w:val="nil"/>
              <w:right w:val="nil"/>
            </w:tcBorders>
            <w:shd w:val="clear" w:color="auto" w:fill="auto"/>
            <w:noWrap/>
            <w:vAlign w:val="center"/>
            <w:hideMark/>
          </w:tcPr>
          <w:p w14:paraId="72D7CDC5"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F2F2F2" w:themeFill="background1" w:themeFillShade="F2"/>
            <w:noWrap/>
            <w:vAlign w:val="center"/>
            <w:hideMark/>
          </w:tcPr>
          <w:p w14:paraId="5BFE01EA" w14:textId="77777777" w:rsidR="00846753" w:rsidRPr="00054032" w:rsidRDefault="00846753" w:rsidP="00846753">
            <w:pPr>
              <w:jc w:val="center"/>
              <w:rPr>
                <w:color w:val="000000"/>
              </w:rPr>
            </w:pPr>
            <w:r w:rsidRPr="00054032">
              <w:rPr>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3A9C57E2" w14:textId="77777777" w:rsidR="00846753" w:rsidRPr="00054032" w:rsidRDefault="00846753" w:rsidP="00846753">
            <w:pPr>
              <w:jc w:val="center"/>
              <w:rPr>
                <w:color w:val="000000"/>
              </w:rPr>
            </w:pPr>
            <w:r w:rsidRPr="00054032">
              <w:rPr>
                <w:color w:val="000000"/>
              </w:rPr>
              <w:t>trg</w:t>
            </w:r>
          </w:p>
        </w:tc>
        <w:tc>
          <w:tcPr>
            <w:tcW w:w="1180" w:type="dxa"/>
            <w:tcBorders>
              <w:top w:val="nil"/>
              <w:left w:val="nil"/>
              <w:bottom w:val="nil"/>
              <w:right w:val="nil"/>
            </w:tcBorders>
            <w:shd w:val="clear" w:color="auto" w:fill="F2F2F2" w:themeFill="background1" w:themeFillShade="F2"/>
            <w:vAlign w:val="center"/>
          </w:tcPr>
          <w:p w14:paraId="68C7ED54" w14:textId="26A7AE4E" w:rsidR="00846753" w:rsidRDefault="00846753" w:rsidP="00846753">
            <w:pPr>
              <w:jc w:val="center"/>
              <w:rPr>
                <w:color w:val="000000"/>
              </w:rPr>
            </w:pPr>
            <w:r>
              <w:rPr>
                <w:color w:val="000000"/>
              </w:rPr>
              <w:t>0.0004</w:t>
            </w:r>
          </w:p>
        </w:tc>
        <w:tc>
          <w:tcPr>
            <w:tcW w:w="1180" w:type="dxa"/>
            <w:tcBorders>
              <w:top w:val="nil"/>
              <w:left w:val="nil"/>
              <w:bottom w:val="nil"/>
              <w:right w:val="nil"/>
            </w:tcBorders>
            <w:shd w:val="clear" w:color="auto" w:fill="F2F2F2" w:themeFill="background1" w:themeFillShade="F2"/>
            <w:noWrap/>
            <w:vAlign w:val="center"/>
          </w:tcPr>
          <w:p w14:paraId="1AE445D5" w14:textId="0E4F7342"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3902363B" w14:textId="51062758" w:rsidR="00846753" w:rsidRPr="00054032" w:rsidRDefault="00846753" w:rsidP="00846753">
            <w:pPr>
              <w:jc w:val="center"/>
              <w:rPr>
                <w:color w:val="000000"/>
              </w:rPr>
            </w:pPr>
            <w:r>
              <w:rPr>
                <w:color w:val="000000"/>
              </w:rPr>
              <w:t>0.031</w:t>
            </w:r>
          </w:p>
        </w:tc>
      </w:tr>
      <w:tr w:rsidR="00846753" w:rsidRPr="00FA414E" w14:paraId="3D0888C7"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58C7C2E0" w14:textId="77777777" w:rsidR="00846753" w:rsidRPr="00054032" w:rsidRDefault="00846753" w:rsidP="00846753">
            <w:pPr>
              <w:jc w:val="center"/>
              <w:rPr>
                <w:color w:val="000000"/>
              </w:rPr>
            </w:pPr>
            <w:r w:rsidRPr="00054032">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028BFD7F"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F2F2F2" w:themeFill="background1" w:themeFillShade="F2"/>
            <w:vAlign w:val="center"/>
          </w:tcPr>
          <w:p w14:paraId="3140D3E2" w14:textId="600647DE" w:rsidR="00846753" w:rsidRDefault="00846753" w:rsidP="00846753">
            <w:pPr>
              <w:jc w:val="center"/>
              <w:rPr>
                <w:color w:val="000000"/>
              </w:rPr>
            </w:pPr>
            <w:r>
              <w:rPr>
                <w:color w:val="000000"/>
              </w:rPr>
              <w:t>0.0006</w:t>
            </w:r>
          </w:p>
        </w:tc>
        <w:tc>
          <w:tcPr>
            <w:tcW w:w="1180" w:type="dxa"/>
            <w:tcBorders>
              <w:top w:val="nil"/>
              <w:left w:val="nil"/>
              <w:bottom w:val="nil"/>
              <w:right w:val="nil"/>
            </w:tcBorders>
            <w:shd w:val="clear" w:color="auto" w:fill="F2F2F2" w:themeFill="background1" w:themeFillShade="F2"/>
            <w:noWrap/>
            <w:vAlign w:val="center"/>
          </w:tcPr>
          <w:p w14:paraId="4F8896C0" w14:textId="5625A118"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5AE6465F" w14:textId="329A87E2" w:rsidR="00846753" w:rsidRPr="00054032" w:rsidRDefault="00846753" w:rsidP="00846753">
            <w:pPr>
              <w:jc w:val="center"/>
              <w:rPr>
                <w:color w:val="000000"/>
              </w:rPr>
            </w:pPr>
            <w:r>
              <w:rPr>
                <w:color w:val="000000"/>
              </w:rPr>
              <w:t>0.019</w:t>
            </w:r>
          </w:p>
        </w:tc>
        <w:tc>
          <w:tcPr>
            <w:tcW w:w="340" w:type="dxa"/>
            <w:tcBorders>
              <w:top w:val="nil"/>
              <w:left w:val="nil"/>
              <w:bottom w:val="nil"/>
              <w:right w:val="nil"/>
            </w:tcBorders>
            <w:shd w:val="clear" w:color="auto" w:fill="auto"/>
            <w:noWrap/>
            <w:vAlign w:val="center"/>
            <w:hideMark/>
          </w:tcPr>
          <w:p w14:paraId="4F269D73"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F2F2F2" w:themeFill="background1" w:themeFillShade="F2"/>
            <w:noWrap/>
            <w:vAlign w:val="center"/>
            <w:hideMark/>
          </w:tcPr>
          <w:p w14:paraId="1773370C" w14:textId="77777777" w:rsidR="00846753" w:rsidRPr="00054032" w:rsidRDefault="00846753" w:rsidP="00846753">
            <w:pPr>
              <w:jc w:val="center"/>
              <w:rPr>
                <w:color w:val="000000"/>
              </w:rPr>
            </w:pPr>
            <w:r w:rsidRPr="00054032">
              <w:rPr>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3A137AE9" w14:textId="77777777" w:rsidR="00846753" w:rsidRPr="00054032" w:rsidRDefault="00846753" w:rsidP="00846753">
            <w:pPr>
              <w:jc w:val="center"/>
              <w:rPr>
                <w:color w:val="000000"/>
              </w:rPr>
            </w:pPr>
            <w:r w:rsidRPr="00054032">
              <w:rPr>
                <w:color w:val="000000"/>
              </w:rPr>
              <w:t>ldl</w:t>
            </w:r>
          </w:p>
        </w:tc>
        <w:tc>
          <w:tcPr>
            <w:tcW w:w="1180" w:type="dxa"/>
            <w:tcBorders>
              <w:top w:val="nil"/>
              <w:left w:val="nil"/>
              <w:bottom w:val="nil"/>
              <w:right w:val="nil"/>
            </w:tcBorders>
            <w:shd w:val="clear" w:color="auto" w:fill="F2F2F2" w:themeFill="background1" w:themeFillShade="F2"/>
            <w:vAlign w:val="center"/>
          </w:tcPr>
          <w:p w14:paraId="6F7970BB" w14:textId="27E66228" w:rsidR="00846753" w:rsidRDefault="00846753" w:rsidP="00846753">
            <w:pPr>
              <w:jc w:val="center"/>
              <w:rPr>
                <w:color w:val="000000"/>
              </w:rPr>
            </w:pPr>
            <w:r>
              <w:rPr>
                <w:color w:val="000000"/>
              </w:rPr>
              <w:t>0.0008</w:t>
            </w:r>
          </w:p>
        </w:tc>
        <w:tc>
          <w:tcPr>
            <w:tcW w:w="1180" w:type="dxa"/>
            <w:tcBorders>
              <w:top w:val="nil"/>
              <w:left w:val="nil"/>
              <w:bottom w:val="nil"/>
              <w:right w:val="nil"/>
            </w:tcBorders>
            <w:shd w:val="clear" w:color="auto" w:fill="F2F2F2" w:themeFill="background1" w:themeFillShade="F2"/>
            <w:noWrap/>
            <w:vAlign w:val="center"/>
          </w:tcPr>
          <w:p w14:paraId="185F154A" w14:textId="4160C4CD"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7A3421FB" w14:textId="1514DE2A" w:rsidR="00846753" w:rsidRPr="00054032" w:rsidRDefault="00846753" w:rsidP="00846753">
            <w:pPr>
              <w:jc w:val="center"/>
              <w:rPr>
                <w:color w:val="000000"/>
              </w:rPr>
            </w:pPr>
            <w:r>
              <w:rPr>
                <w:color w:val="000000"/>
              </w:rPr>
              <w:t>0.017</w:t>
            </w:r>
          </w:p>
        </w:tc>
      </w:tr>
      <w:tr w:rsidR="00846753" w:rsidRPr="00FA414E" w14:paraId="04836C83"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0B741808" w14:textId="77777777" w:rsidR="00846753" w:rsidRPr="00083192" w:rsidRDefault="00846753" w:rsidP="00846753">
            <w:pPr>
              <w:jc w:val="center"/>
              <w:rPr>
                <w:b/>
                <w:bCs/>
                <w:color w:val="000000"/>
              </w:rPr>
            </w:pPr>
            <w:r w:rsidRPr="00083192">
              <w:rPr>
                <w:b/>
                <w:bCs/>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7FCAA74B" w14:textId="77777777" w:rsidR="00846753" w:rsidRPr="00083192" w:rsidRDefault="00846753" w:rsidP="00846753">
            <w:pPr>
              <w:jc w:val="center"/>
              <w:rPr>
                <w:b/>
                <w:bCs/>
                <w:color w:val="000000"/>
              </w:rPr>
            </w:pPr>
            <w:r w:rsidRPr="00083192">
              <w:rPr>
                <w:b/>
                <w:bCs/>
                <w:color w:val="000000"/>
              </w:rPr>
              <w:t>crp</w:t>
            </w:r>
          </w:p>
        </w:tc>
        <w:tc>
          <w:tcPr>
            <w:tcW w:w="1180" w:type="dxa"/>
            <w:tcBorders>
              <w:top w:val="nil"/>
              <w:left w:val="nil"/>
              <w:bottom w:val="nil"/>
              <w:right w:val="nil"/>
            </w:tcBorders>
            <w:shd w:val="clear" w:color="auto" w:fill="F2F2F2" w:themeFill="background1" w:themeFillShade="F2"/>
            <w:vAlign w:val="center"/>
          </w:tcPr>
          <w:p w14:paraId="5D22EAB0" w14:textId="6A09309E" w:rsidR="00846753" w:rsidRPr="00083192" w:rsidRDefault="00846753" w:rsidP="00846753">
            <w:pPr>
              <w:jc w:val="center"/>
              <w:rPr>
                <w:b/>
                <w:bCs/>
                <w:color w:val="000000"/>
              </w:rPr>
            </w:pPr>
            <w:r w:rsidRPr="00083192">
              <w:rPr>
                <w:b/>
                <w:bCs/>
                <w:color w:val="000000"/>
              </w:rPr>
              <w:t>0.0008</w:t>
            </w:r>
          </w:p>
        </w:tc>
        <w:tc>
          <w:tcPr>
            <w:tcW w:w="1180" w:type="dxa"/>
            <w:tcBorders>
              <w:top w:val="nil"/>
              <w:left w:val="nil"/>
              <w:bottom w:val="nil"/>
              <w:right w:val="nil"/>
            </w:tcBorders>
            <w:shd w:val="clear" w:color="auto" w:fill="F2F2F2" w:themeFill="background1" w:themeFillShade="F2"/>
            <w:noWrap/>
            <w:vAlign w:val="center"/>
          </w:tcPr>
          <w:p w14:paraId="1C80F7E3" w14:textId="40A0BE95" w:rsidR="00846753" w:rsidRPr="00083192" w:rsidRDefault="00846753" w:rsidP="00846753">
            <w:pPr>
              <w:jc w:val="center"/>
              <w:rPr>
                <w:b/>
                <w:bCs/>
                <w:color w:val="000000"/>
              </w:rPr>
            </w:pPr>
            <w:r w:rsidRPr="00083192">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4C210B83" w14:textId="73EDCDBF" w:rsidR="00846753" w:rsidRPr="009F0A9B" w:rsidRDefault="00846753" w:rsidP="00846753">
            <w:pPr>
              <w:jc w:val="center"/>
              <w:rPr>
                <w:b/>
                <w:bCs/>
                <w:color w:val="000000"/>
              </w:rPr>
            </w:pPr>
            <w:r w:rsidRPr="009F0A9B">
              <w:rPr>
                <w:b/>
                <w:bCs/>
                <w:color w:val="000000"/>
              </w:rPr>
              <w:t>0.205</w:t>
            </w:r>
          </w:p>
        </w:tc>
        <w:tc>
          <w:tcPr>
            <w:tcW w:w="340" w:type="dxa"/>
            <w:tcBorders>
              <w:top w:val="nil"/>
              <w:left w:val="nil"/>
              <w:bottom w:val="nil"/>
              <w:right w:val="nil"/>
            </w:tcBorders>
            <w:shd w:val="clear" w:color="auto" w:fill="auto"/>
            <w:noWrap/>
            <w:vAlign w:val="center"/>
            <w:hideMark/>
          </w:tcPr>
          <w:p w14:paraId="2AC39182"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F2F2F2" w:themeFill="background1" w:themeFillShade="F2"/>
            <w:noWrap/>
            <w:vAlign w:val="center"/>
            <w:hideMark/>
          </w:tcPr>
          <w:p w14:paraId="2BB1F7CD" w14:textId="77777777" w:rsidR="00846753" w:rsidRPr="00054032" w:rsidRDefault="00846753" w:rsidP="00846753">
            <w:pPr>
              <w:jc w:val="center"/>
              <w:rPr>
                <w:color w:val="000000"/>
              </w:rPr>
            </w:pPr>
            <w:r w:rsidRPr="00054032">
              <w:rPr>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657C4990" w14:textId="77777777" w:rsidR="00846753" w:rsidRPr="00054032" w:rsidRDefault="00846753" w:rsidP="00846753">
            <w:pPr>
              <w:jc w:val="center"/>
              <w:rPr>
                <w:color w:val="000000"/>
              </w:rPr>
            </w:pPr>
            <w:r w:rsidRPr="00054032">
              <w:rPr>
                <w:color w:val="000000"/>
              </w:rPr>
              <w:t>hdl</w:t>
            </w:r>
          </w:p>
        </w:tc>
        <w:tc>
          <w:tcPr>
            <w:tcW w:w="1180" w:type="dxa"/>
            <w:tcBorders>
              <w:top w:val="nil"/>
              <w:left w:val="nil"/>
              <w:bottom w:val="nil"/>
              <w:right w:val="nil"/>
            </w:tcBorders>
            <w:shd w:val="clear" w:color="auto" w:fill="F2F2F2" w:themeFill="background1" w:themeFillShade="F2"/>
            <w:vAlign w:val="center"/>
          </w:tcPr>
          <w:p w14:paraId="4D8752CE" w14:textId="61957061" w:rsidR="00846753" w:rsidRDefault="00846753" w:rsidP="00846753">
            <w:pPr>
              <w:jc w:val="center"/>
              <w:rPr>
                <w:color w:val="000000"/>
              </w:rPr>
            </w:pPr>
            <w:r>
              <w:rPr>
                <w:color w:val="000000"/>
              </w:rPr>
              <w:t>-0.0021</w:t>
            </w:r>
          </w:p>
        </w:tc>
        <w:tc>
          <w:tcPr>
            <w:tcW w:w="1180" w:type="dxa"/>
            <w:tcBorders>
              <w:top w:val="nil"/>
              <w:left w:val="nil"/>
              <w:bottom w:val="nil"/>
              <w:right w:val="nil"/>
            </w:tcBorders>
            <w:shd w:val="clear" w:color="auto" w:fill="F2F2F2" w:themeFill="background1" w:themeFillShade="F2"/>
            <w:noWrap/>
            <w:vAlign w:val="center"/>
          </w:tcPr>
          <w:p w14:paraId="6C1F0E33" w14:textId="0AC1A983"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42099419" w14:textId="5ADA88A8" w:rsidR="00846753" w:rsidRPr="00054032" w:rsidRDefault="00846753" w:rsidP="00846753">
            <w:pPr>
              <w:jc w:val="center"/>
              <w:rPr>
                <w:color w:val="000000"/>
              </w:rPr>
            </w:pPr>
            <w:r>
              <w:rPr>
                <w:color w:val="000000"/>
              </w:rPr>
              <w:t>-0.018</w:t>
            </w:r>
          </w:p>
        </w:tc>
      </w:tr>
      <w:tr w:rsidR="00846753" w:rsidRPr="00FA414E" w14:paraId="7521D3F6"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40E68082" w14:textId="77777777" w:rsidR="00846753" w:rsidRPr="00083192" w:rsidRDefault="00846753" w:rsidP="00846753">
            <w:pPr>
              <w:jc w:val="center"/>
              <w:rPr>
                <w:b/>
                <w:bCs/>
                <w:color w:val="000000"/>
              </w:rPr>
            </w:pPr>
            <w:r w:rsidRPr="00083192">
              <w:rPr>
                <w:b/>
                <w:bCs/>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65DCC76D" w14:textId="77777777" w:rsidR="00846753" w:rsidRPr="00083192" w:rsidRDefault="00846753" w:rsidP="00846753">
            <w:pPr>
              <w:jc w:val="center"/>
              <w:rPr>
                <w:b/>
                <w:bCs/>
                <w:color w:val="000000"/>
              </w:rPr>
            </w:pPr>
            <w:r w:rsidRPr="00083192">
              <w:rPr>
                <w:b/>
                <w:bCs/>
                <w:color w:val="000000"/>
              </w:rPr>
              <w:t>glc</w:t>
            </w:r>
          </w:p>
        </w:tc>
        <w:tc>
          <w:tcPr>
            <w:tcW w:w="1180" w:type="dxa"/>
            <w:tcBorders>
              <w:top w:val="nil"/>
              <w:left w:val="nil"/>
              <w:bottom w:val="nil"/>
              <w:right w:val="nil"/>
            </w:tcBorders>
            <w:shd w:val="clear" w:color="auto" w:fill="F2F2F2" w:themeFill="background1" w:themeFillShade="F2"/>
            <w:vAlign w:val="center"/>
          </w:tcPr>
          <w:p w14:paraId="4CC35CA6" w14:textId="262F09A8" w:rsidR="00846753" w:rsidRPr="00083192" w:rsidRDefault="00846753" w:rsidP="00846753">
            <w:pPr>
              <w:jc w:val="center"/>
              <w:rPr>
                <w:b/>
                <w:bCs/>
                <w:color w:val="000000"/>
              </w:rPr>
            </w:pPr>
            <w:r w:rsidRPr="00083192">
              <w:rPr>
                <w:b/>
                <w:bCs/>
                <w:color w:val="000000"/>
              </w:rPr>
              <w:t>0.0016</w:t>
            </w:r>
          </w:p>
        </w:tc>
        <w:tc>
          <w:tcPr>
            <w:tcW w:w="1180" w:type="dxa"/>
            <w:tcBorders>
              <w:top w:val="nil"/>
              <w:left w:val="nil"/>
              <w:bottom w:val="nil"/>
              <w:right w:val="nil"/>
            </w:tcBorders>
            <w:shd w:val="clear" w:color="auto" w:fill="F2F2F2" w:themeFill="background1" w:themeFillShade="F2"/>
            <w:noWrap/>
            <w:vAlign w:val="center"/>
          </w:tcPr>
          <w:p w14:paraId="61DB9662" w14:textId="067B9273" w:rsidR="00846753" w:rsidRPr="00083192" w:rsidRDefault="00846753" w:rsidP="00846753">
            <w:pPr>
              <w:jc w:val="center"/>
              <w:rPr>
                <w:b/>
                <w:bCs/>
                <w:color w:val="000000"/>
              </w:rPr>
            </w:pPr>
            <w:r w:rsidRPr="00083192">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6AB4A807" w14:textId="2E7B3B28" w:rsidR="00846753" w:rsidRPr="009F0A9B" w:rsidRDefault="00846753" w:rsidP="00846753">
            <w:pPr>
              <w:jc w:val="center"/>
              <w:rPr>
                <w:b/>
                <w:bCs/>
                <w:color w:val="000000"/>
              </w:rPr>
            </w:pPr>
            <w:r w:rsidRPr="009F0A9B">
              <w:rPr>
                <w:b/>
                <w:bCs/>
                <w:color w:val="000000"/>
              </w:rPr>
              <w:t>0.138</w:t>
            </w:r>
          </w:p>
        </w:tc>
        <w:tc>
          <w:tcPr>
            <w:tcW w:w="340" w:type="dxa"/>
            <w:tcBorders>
              <w:top w:val="nil"/>
              <w:left w:val="nil"/>
              <w:bottom w:val="nil"/>
              <w:right w:val="nil"/>
            </w:tcBorders>
            <w:shd w:val="clear" w:color="auto" w:fill="auto"/>
            <w:noWrap/>
            <w:vAlign w:val="center"/>
            <w:hideMark/>
          </w:tcPr>
          <w:p w14:paraId="2F9EFB6C"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012020C6" w14:textId="77777777" w:rsidR="00846753" w:rsidRPr="00054032" w:rsidRDefault="00846753" w:rsidP="00846753">
            <w:pPr>
              <w:jc w:val="center"/>
              <w:rPr>
                <w:color w:val="000000"/>
              </w:rPr>
            </w:pPr>
            <w:r w:rsidRPr="00054032">
              <w:rPr>
                <w:color w:val="000000"/>
              </w:rPr>
              <w:t>int</w:t>
            </w:r>
          </w:p>
        </w:tc>
        <w:tc>
          <w:tcPr>
            <w:tcW w:w="1180" w:type="dxa"/>
            <w:tcBorders>
              <w:top w:val="nil"/>
              <w:left w:val="nil"/>
              <w:bottom w:val="nil"/>
              <w:right w:val="nil"/>
            </w:tcBorders>
            <w:shd w:val="clear" w:color="auto" w:fill="auto"/>
            <w:noWrap/>
            <w:vAlign w:val="center"/>
            <w:hideMark/>
          </w:tcPr>
          <w:p w14:paraId="48960ACB" w14:textId="77777777" w:rsidR="00846753" w:rsidRPr="00054032" w:rsidRDefault="00846753" w:rsidP="00846753">
            <w:pPr>
              <w:jc w:val="center"/>
              <w:rPr>
                <w:color w:val="000000"/>
              </w:rPr>
            </w:pPr>
            <w:r w:rsidRPr="00054032">
              <w:rPr>
                <w:color w:val="000000"/>
              </w:rPr>
              <w:t>age</w:t>
            </w:r>
          </w:p>
        </w:tc>
        <w:tc>
          <w:tcPr>
            <w:tcW w:w="1180" w:type="dxa"/>
            <w:tcBorders>
              <w:top w:val="nil"/>
              <w:left w:val="nil"/>
              <w:bottom w:val="nil"/>
              <w:right w:val="nil"/>
            </w:tcBorders>
            <w:vAlign w:val="center"/>
          </w:tcPr>
          <w:p w14:paraId="6B899F5F" w14:textId="281121EF" w:rsidR="00846753" w:rsidRDefault="00846753" w:rsidP="00846753">
            <w:pPr>
              <w:jc w:val="center"/>
              <w:rPr>
                <w:color w:val="000000"/>
              </w:rPr>
            </w:pPr>
            <w:r>
              <w:rPr>
                <w:color w:val="000000"/>
              </w:rPr>
              <w:t>-0.0029</w:t>
            </w:r>
          </w:p>
        </w:tc>
        <w:tc>
          <w:tcPr>
            <w:tcW w:w="1180" w:type="dxa"/>
            <w:tcBorders>
              <w:top w:val="nil"/>
              <w:left w:val="nil"/>
              <w:bottom w:val="nil"/>
              <w:right w:val="nil"/>
            </w:tcBorders>
            <w:shd w:val="clear" w:color="auto" w:fill="auto"/>
            <w:noWrap/>
            <w:vAlign w:val="center"/>
          </w:tcPr>
          <w:p w14:paraId="3F28F6CC" w14:textId="6D396970"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A63E3AA" w14:textId="4254E1DF" w:rsidR="00846753" w:rsidRPr="00054032" w:rsidRDefault="00846753" w:rsidP="00846753">
            <w:pPr>
              <w:jc w:val="center"/>
              <w:rPr>
                <w:color w:val="000000"/>
              </w:rPr>
            </w:pPr>
            <w:r>
              <w:rPr>
                <w:color w:val="000000"/>
              </w:rPr>
              <w:t>-0.069</w:t>
            </w:r>
          </w:p>
        </w:tc>
      </w:tr>
      <w:tr w:rsidR="00846753" w:rsidRPr="00FA414E" w14:paraId="366F54D7"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2DCD7117" w14:textId="77777777" w:rsidR="00846753" w:rsidRPr="009F0A9B" w:rsidRDefault="00846753" w:rsidP="00846753">
            <w:pPr>
              <w:jc w:val="center"/>
              <w:rPr>
                <w:color w:val="000000"/>
              </w:rPr>
            </w:pPr>
            <w:r w:rsidRPr="009F0A9B">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3D784869" w14:textId="77777777" w:rsidR="00846753" w:rsidRPr="009F0A9B" w:rsidRDefault="00846753" w:rsidP="00846753">
            <w:pPr>
              <w:jc w:val="center"/>
              <w:rPr>
                <w:color w:val="000000"/>
              </w:rPr>
            </w:pPr>
            <w:r w:rsidRPr="009F0A9B">
              <w:rPr>
                <w:color w:val="000000"/>
              </w:rPr>
              <w:t>ins</w:t>
            </w:r>
          </w:p>
        </w:tc>
        <w:tc>
          <w:tcPr>
            <w:tcW w:w="1180" w:type="dxa"/>
            <w:tcBorders>
              <w:top w:val="nil"/>
              <w:left w:val="nil"/>
              <w:bottom w:val="nil"/>
              <w:right w:val="nil"/>
            </w:tcBorders>
            <w:shd w:val="clear" w:color="auto" w:fill="F2F2F2" w:themeFill="background1" w:themeFillShade="F2"/>
            <w:vAlign w:val="center"/>
          </w:tcPr>
          <w:p w14:paraId="34F473A6" w14:textId="16609754" w:rsidR="00846753" w:rsidRPr="009F0A9B" w:rsidRDefault="00846753" w:rsidP="00846753">
            <w:pPr>
              <w:jc w:val="center"/>
              <w:rPr>
                <w:color w:val="000000"/>
              </w:rPr>
            </w:pPr>
            <w:r w:rsidRPr="009F0A9B">
              <w:rPr>
                <w:color w:val="000000"/>
              </w:rPr>
              <w:t>0.0006</w:t>
            </w:r>
          </w:p>
        </w:tc>
        <w:tc>
          <w:tcPr>
            <w:tcW w:w="1180" w:type="dxa"/>
            <w:tcBorders>
              <w:top w:val="nil"/>
              <w:left w:val="nil"/>
              <w:bottom w:val="nil"/>
              <w:right w:val="nil"/>
            </w:tcBorders>
            <w:shd w:val="clear" w:color="auto" w:fill="F2F2F2" w:themeFill="background1" w:themeFillShade="F2"/>
            <w:noWrap/>
            <w:vAlign w:val="center"/>
          </w:tcPr>
          <w:p w14:paraId="4A7EC1CE" w14:textId="40DFDB0C" w:rsidR="00846753" w:rsidRPr="009F0A9B" w:rsidRDefault="00846753" w:rsidP="00846753">
            <w:pPr>
              <w:jc w:val="center"/>
              <w:rPr>
                <w:color w:val="000000"/>
              </w:rPr>
            </w:pPr>
            <w:r w:rsidRPr="009F0A9B">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08A5DC29" w14:textId="3ADDFE7D" w:rsidR="00846753" w:rsidRPr="00083192" w:rsidRDefault="00846753" w:rsidP="00846753">
            <w:pPr>
              <w:jc w:val="center"/>
              <w:rPr>
                <w:b/>
                <w:bCs/>
                <w:color w:val="000000"/>
              </w:rPr>
            </w:pPr>
            <w:r>
              <w:rPr>
                <w:color w:val="000000"/>
              </w:rPr>
              <w:t>0.079</w:t>
            </w:r>
          </w:p>
        </w:tc>
        <w:tc>
          <w:tcPr>
            <w:tcW w:w="340" w:type="dxa"/>
            <w:tcBorders>
              <w:top w:val="nil"/>
              <w:left w:val="nil"/>
              <w:bottom w:val="nil"/>
              <w:right w:val="nil"/>
            </w:tcBorders>
            <w:shd w:val="clear" w:color="auto" w:fill="auto"/>
            <w:noWrap/>
            <w:vAlign w:val="center"/>
            <w:hideMark/>
          </w:tcPr>
          <w:p w14:paraId="5DFBCBDD"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1FC8B541" w14:textId="77777777" w:rsidR="00846753" w:rsidRPr="00054032" w:rsidRDefault="00846753" w:rsidP="00846753">
            <w:pPr>
              <w:jc w:val="center"/>
              <w:rPr>
                <w:color w:val="000000"/>
              </w:rPr>
            </w:pPr>
            <w:r w:rsidRPr="00054032">
              <w:rPr>
                <w:color w:val="000000"/>
              </w:rPr>
              <w:t>int</w:t>
            </w:r>
          </w:p>
        </w:tc>
        <w:tc>
          <w:tcPr>
            <w:tcW w:w="1180" w:type="dxa"/>
            <w:tcBorders>
              <w:top w:val="nil"/>
              <w:left w:val="nil"/>
              <w:bottom w:val="nil"/>
              <w:right w:val="nil"/>
            </w:tcBorders>
            <w:shd w:val="clear" w:color="auto" w:fill="auto"/>
            <w:noWrap/>
            <w:vAlign w:val="center"/>
            <w:hideMark/>
          </w:tcPr>
          <w:p w14:paraId="71DE3B87" w14:textId="77777777" w:rsidR="00846753" w:rsidRPr="00054032" w:rsidRDefault="00846753" w:rsidP="00846753">
            <w:pPr>
              <w:jc w:val="center"/>
              <w:rPr>
                <w:color w:val="000000"/>
              </w:rPr>
            </w:pPr>
            <w:r w:rsidRPr="00054032">
              <w:rPr>
                <w:color w:val="000000"/>
              </w:rPr>
              <w:t>fsh</w:t>
            </w:r>
          </w:p>
        </w:tc>
        <w:tc>
          <w:tcPr>
            <w:tcW w:w="1180" w:type="dxa"/>
            <w:tcBorders>
              <w:top w:val="nil"/>
              <w:left w:val="nil"/>
              <w:bottom w:val="nil"/>
              <w:right w:val="nil"/>
            </w:tcBorders>
            <w:vAlign w:val="center"/>
          </w:tcPr>
          <w:p w14:paraId="2791563C" w14:textId="339B6DEC" w:rsidR="00846753" w:rsidRDefault="00846753" w:rsidP="00846753">
            <w:pPr>
              <w:jc w:val="center"/>
              <w:rPr>
                <w:color w:val="000000"/>
              </w:rPr>
            </w:pPr>
            <w:r>
              <w:rPr>
                <w:color w:val="000000"/>
              </w:rPr>
              <w:t>-0.0005</w:t>
            </w:r>
          </w:p>
        </w:tc>
        <w:tc>
          <w:tcPr>
            <w:tcW w:w="1180" w:type="dxa"/>
            <w:tcBorders>
              <w:top w:val="nil"/>
              <w:left w:val="nil"/>
              <w:bottom w:val="nil"/>
              <w:right w:val="nil"/>
            </w:tcBorders>
            <w:shd w:val="clear" w:color="auto" w:fill="auto"/>
            <w:noWrap/>
            <w:vAlign w:val="center"/>
          </w:tcPr>
          <w:p w14:paraId="759E9DBB" w14:textId="3B77C765"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32AA7AD" w14:textId="76F85850" w:rsidR="00846753" w:rsidRPr="00054032" w:rsidRDefault="00846753" w:rsidP="00846753">
            <w:pPr>
              <w:jc w:val="center"/>
              <w:rPr>
                <w:color w:val="000000"/>
              </w:rPr>
            </w:pPr>
            <w:r>
              <w:rPr>
                <w:color w:val="000000"/>
              </w:rPr>
              <w:t>-0.003</w:t>
            </w:r>
          </w:p>
        </w:tc>
      </w:tr>
      <w:tr w:rsidR="00846753" w:rsidRPr="00FA414E" w14:paraId="35EC6E00"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68169066" w14:textId="77777777" w:rsidR="00846753" w:rsidRPr="00054032" w:rsidRDefault="00846753" w:rsidP="00846753">
            <w:pPr>
              <w:jc w:val="center"/>
              <w:rPr>
                <w:color w:val="000000"/>
              </w:rPr>
            </w:pPr>
            <w:r w:rsidRPr="00054032">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44AE8028" w14:textId="77777777" w:rsidR="00846753" w:rsidRPr="00054032" w:rsidRDefault="00846753" w:rsidP="00846753">
            <w:pPr>
              <w:jc w:val="center"/>
              <w:rPr>
                <w:color w:val="000000"/>
              </w:rPr>
            </w:pPr>
            <w:r w:rsidRPr="00054032">
              <w:rPr>
                <w:color w:val="000000"/>
              </w:rPr>
              <w:t>trg</w:t>
            </w:r>
          </w:p>
        </w:tc>
        <w:tc>
          <w:tcPr>
            <w:tcW w:w="1180" w:type="dxa"/>
            <w:tcBorders>
              <w:top w:val="nil"/>
              <w:left w:val="nil"/>
              <w:bottom w:val="nil"/>
              <w:right w:val="nil"/>
            </w:tcBorders>
            <w:shd w:val="clear" w:color="auto" w:fill="F2F2F2" w:themeFill="background1" w:themeFillShade="F2"/>
            <w:vAlign w:val="center"/>
          </w:tcPr>
          <w:p w14:paraId="6BAB34F0" w14:textId="3EF518B1" w:rsidR="00846753" w:rsidRDefault="00846753" w:rsidP="00846753">
            <w:pPr>
              <w:jc w:val="center"/>
              <w:rPr>
                <w:color w:val="000000"/>
              </w:rPr>
            </w:pPr>
            <w:r>
              <w:rPr>
                <w:color w:val="000000"/>
              </w:rPr>
              <w:t>0.0006</w:t>
            </w:r>
          </w:p>
        </w:tc>
        <w:tc>
          <w:tcPr>
            <w:tcW w:w="1180" w:type="dxa"/>
            <w:tcBorders>
              <w:top w:val="nil"/>
              <w:left w:val="nil"/>
              <w:bottom w:val="nil"/>
              <w:right w:val="nil"/>
            </w:tcBorders>
            <w:shd w:val="clear" w:color="auto" w:fill="F2F2F2" w:themeFill="background1" w:themeFillShade="F2"/>
            <w:noWrap/>
            <w:vAlign w:val="center"/>
          </w:tcPr>
          <w:p w14:paraId="757755F8" w14:textId="1BBC1840"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2DDAD61D" w14:textId="41020024" w:rsidR="00846753" w:rsidRPr="00054032" w:rsidRDefault="00846753" w:rsidP="00846753">
            <w:pPr>
              <w:jc w:val="center"/>
              <w:rPr>
                <w:color w:val="000000"/>
              </w:rPr>
            </w:pPr>
            <w:r>
              <w:rPr>
                <w:color w:val="000000"/>
              </w:rPr>
              <w:t>0.033</w:t>
            </w:r>
          </w:p>
        </w:tc>
        <w:tc>
          <w:tcPr>
            <w:tcW w:w="340" w:type="dxa"/>
            <w:tcBorders>
              <w:top w:val="nil"/>
              <w:left w:val="nil"/>
              <w:bottom w:val="nil"/>
              <w:right w:val="nil"/>
            </w:tcBorders>
            <w:shd w:val="clear" w:color="auto" w:fill="auto"/>
            <w:noWrap/>
            <w:vAlign w:val="center"/>
            <w:hideMark/>
          </w:tcPr>
          <w:p w14:paraId="3F54E6C9"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3726751A" w14:textId="77777777" w:rsidR="00846753" w:rsidRPr="00054032" w:rsidRDefault="00846753" w:rsidP="00846753">
            <w:pPr>
              <w:jc w:val="center"/>
              <w:rPr>
                <w:color w:val="000000"/>
              </w:rPr>
            </w:pPr>
            <w:r w:rsidRPr="00054032">
              <w:rPr>
                <w:color w:val="000000"/>
              </w:rPr>
              <w:t>int</w:t>
            </w:r>
          </w:p>
        </w:tc>
        <w:tc>
          <w:tcPr>
            <w:tcW w:w="1180" w:type="dxa"/>
            <w:tcBorders>
              <w:top w:val="nil"/>
              <w:left w:val="nil"/>
              <w:bottom w:val="nil"/>
              <w:right w:val="nil"/>
            </w:tcBorders>
            <w:shd w:val="clear" w:color="auto" w:fill="auto"/>
            <w:noWrap/>
            <w:vAlign w:val="center"/>
            <w:hideMark/>
          </w:tcPr>
          <w:p w14:paraId="5967363E" w14:textId="77777777" w:rsidR="00846753" w:rsidRPr="00054032" w:rsidRDefault="00846753" w:rsidP="00846753">
            <w:pPr>
              <w:jc w:val="center"/>
              <w:rPr>
                <w:color w:val="000000"/>
              </w:rPr>
            </w:pPr>
            <w:r w:rsidRPr="00054032">
              <w:rPr>
                <w:color w:val="000000"/>
              </w:rPr>
              <w:t>mns</w:t>
            </w:r>
          </w:p>
        </w:tc>
        <w:tc>
          <w:tcPr>
            <w:tcW w:w="1180" w:type="dxa"/>
            <w:tcBorders>
              <w:top w:val="nil"/>
              <w:left w:val="nil"/>
              <w:bottom w:val="nil"/>
              <w:right w:val="nil"/>
            </w:tcBorders>
            <w:vAlign w:val="center"/>
          </w:tcPr>
          <w:p w14:paraId="34B62120" w14:textId="2EFA76D3" w:rsidR="00846753" w:rsidRDefault="00846753" w:rsidP="00846753">
            <w:pPr>
              <w:jc w:val="center"/>
              <w:rPr>
                <w:color w:val="000000"/>
              </w:rPr>
            </w:pPr>
            <w:r>
              <w:rPr>
                <w:color w:val="000000"/>
              </w:rPr>
              <w:t>0.0036</w:t>
            </w:r>
          </w:p>
        </w:tc>
        <w:tc>
          <w:tcPr>
            <w:tcW w:w="1180" w:type="dxa"/>
            <w:tcBorders>
              <w:top w:val="nil"/>
              <w:left w:val="nil"/>
              <w:bottom w:val="nil"/>
              <w:right w:val="nil"/>
            </w:tcBorders>
            <w:shd w:val="clear" w:color="auto" w:fill="auto"/>
            <w:noWrap/>
            <w:vAlign w:val="center"/>
          </w:tcPr>
          <w:p w14:paraId="6798D385" w14:textId="670D68C7"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DA389DA" w14:textId="10F3575F" w:rsidR="00846753" w:rsidRPr="00054032" w:rsidRDefault="00846753" w:rsidP="00846753">
            <w:pPr>
              <w:jc w:val="center"/>
              <w:rPr>
                <w:color w:val="000000"/>
              </w:rPr>
            </w:pPr>
            <w:r>
              <w:rPr>
                <w:color w:val="000000"/>
              </w:rPr>
              <w:t>0.009</w:t>
            </w:r>
          </w:p>
        </w:tc>
      </w:tr>
      <w:tr w:rsidR="00846753" w:rsidRPr="00FA414E" w14:paraId="5CF7929E"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4A44CEF1" w14:textId="77777777" w:rsidR="00846753" w:rsidRPr="00054032" w:rsidRDefault="00846753" w:rsidP="00846753">
            <w:pPr>
              <w:jc w:val="center"/>
              <w:rPr>
                <w:color w:val="000000"/>
              </w:rPr>
            </w:pPr>
            <w:r w:rsidRPr="00054032">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4CC3BE54" w14:textId="77777777" w:rsidR="00846753" w:rsidRPr="00054032" w:rsidRDefault="00846753" w:rsidP="00846753">
            <w:pPr>
              <w:jc w:val="center"/>
              <w:rPr>
                <w:color w:val="000000"/>
              </w:rPr>
            </w:pPr>
            <w:r w:rsidRPr="00054032">
              <w:rPr>
                <w:color w:val="000000"/>
              </w:rPr>
              <w:t>ldl</w:t>
            </w:r>
          </w:p>
        </w:tc>
        <w:tc>
          <w:tcPr>
            <w:tcW w:w="1180" w:type="dxa"/>
            <w:tcBorders>
              <w:top w:val="nil"/>
              <w:left w:val="nil"/>
              <w:bottom w:val="nil"/>
              <w:right w:val="nil"/>
            </w:tcBorders>
            <w:shd w:val="clear" w:color="auto" w:fill="F2F2F2" w:themeFill="background1" w:themeFillShade="F2"/>
            <w:vAlign w:val="center"/>
          </w:tcPr>
          <w:p w14:paraId="79993181" w14:textId="5ED3380D" w:rsidR="00846753" w:rsidRDefault="00846753" w:rsidP="00846753">
            <w:pPr>
              <w:jc w:val="center"/>
              <w:rPr>
                <w:color w:val="000000"/>
              </w:rPr>
            </w:pPr>
            <w:r>
              <w:rPr>
                <w:color w:val="000000"/>
              </w:rPr>
              <w:t>0.0017</w:t>
            </w:r>
          </w:p>
        </w:tc>
        <w:tc>
          <w:tcPr>
            <w:tcW w:w="1180" w:type="dxa"/>
            <w:tcBorders>
              <w:top w:val="nil"/>
              <w:left w:val="nil"/>
              <w:bottom w:val="nil"/>
              <w:right w:val="nil"/>
            </w:tcBorders>
            <w:shd w:val="clear" w:color="auto" w:fill="F2F2F2" w:themeFill="background1" w:themeFillShade="F2"/>
            <w:noWrap/>
            <w:vAlign w:val="center"/>
          </w:tcPr>
          <w:p w14:paraId="0C6980FF" w14:textId="51E1CCFA"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30F765CC" w14:textId="2CE0F4A9" w:rsidR="00846753" w:rsidRPr="00054032" w:rsidRDefault="00846753" w:rsidP="00846753">
            <w:pPr>
              <w:jc w:val="center"/>
              <w:rPr>
                <w:color w:val="000000"/>
              </w:rPr>
            </w:pPr>
            <w:r>
              <w:rPr>
                <w:color w:val="000000"/>
              </w:rPr>
              <w:t>0.038</w:t>
            </w:r>
          </w:p>
        </w:tc>
        <w:tc>
          <w:tcPr>
            <w:tcW w:w="340" w:type="dxa"/>
            <w:tcBorders>
              <w:top w:val="nil"/>
              <w:left w:val="nil"/>
              <w:bottom w:val="nil"/>
              <w:right w:val="nil"/>
            </w:tcBorders>
            <w:shd w:val="clear" w:color="auto" w:fill="auto"/>
            <w:noWrap/>
            <w:vAlign w:val="center"/>
            <w:hideMark/>
          </w:tcPr>
          <w:p w14:paraId="1E09202C"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5F240263" w14:textId="77777777" w:rsidR="00846753" w:rsidRPr="00054032" w:rsidRDefault="00846753" w:rsidP="00846753">
            <w:pPr>
              <w:jc w:val="center"/>
              <w:rPr>
                <w:color w:val="000000"/>
              </w:rPr>
            </w:pPr>
            <w:r w:rsidRPr="00054032">
              <w:rPr>
                <w:color w:val="000000"/>
              </w:rPr>
              <w:t>int</w:t>
            </w:r>
          </w:p>
        </w:tc>
        <w:tc>
          <w:tcPr>
            <w:tcW w:w="1180" w:type="dxa"/>
            <w:tcBorders>
              <w:top w:val="nil"/>
              <w:left w:val="nil"/>
              <w:bottom w:val="nil"/>
              <w:right w:val="nil"/>
            </w:tcBorders>
            <w:shd w:val="clear" w:color="auto" w:fill="auto"/>
            <w:noWrap/>
            <w:vAlign w:val="center"/>
            <w:hideMark/>
          </w:tcPr>
          <w:p w14:paraId="037C77F8" w14:textId="77777777" w:rsidR="00846753" w:rsidRPr="00054032" w:rsidRDefault="00846753" w:rsidP="00846753">
            <w:pPr>
              <w:jc w:val="center"/>
              <w:rPr>
                <w:color w:val="000000"/>
              </w:rPr>
            </w:pPr>
            <w:r w:rsidRPr="00054032">
              <w:rPr>
                <w:color w:val="000000"/>
              </w:rPr>
              <w:t>est</w:t>
            </w:r>
          </w:p>
        </w:tc>
        <w:tc>
          <w:tcPr>
            <w:tcW w:w="1180" w:type="dxa"/>
            <w:tcBorders>
              <w:top w:val="nil"/>
              <w:left w:val="nil"/>
              <w:bottom w:val="nil"/>
              <w:right w:val="nil"/>
            </w:tcBorders>
            <w:vAlign w:val="center"/>
          </w:tcPr>
          <w:p w14:paraId="050F7BAD" w14:textId="35027F53" w:rsidR="00846753" w:rsidRDefault="00846753" w:rsidP="00846753">
            <w:pPr>
              <w:jc w:val="center"/>
              <w:rPr>
                <w:color w:val="000000"/>
              </w:rPr>
            </w:pPr>
            <w:r>
              <w:rPr>
                <w:color w:val="000000"/>
              </w:rPr>
              <w:t>0.0001</w:t>
            </w:r>
          </w:p>
        </w:tc>
        <w:tc>
          <w:tcPr>
            <w:tcW w:w="1180" w:type="dxa"/>
            <w:tcBorders>
              <w:top w:val="nil"/>
              <w:left w:val="nil"/>
              <w:bottom w:val="nil"/>
              <w:right w:val="nil"/>
            </w:tcBorders>
            <w:shd w:val="clear" w:color="auto" w:fill="auto"/>
            <w:noWrap/>
            <w:vAlign w:val="center"/>
          </w:tcPr>
          <w:p w14:paraId="59131D10" w14:textId="6C6F9841"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66572F2" w14:textId="51195098" w:rsidR="00846753" w:rsidRPr="00054032" w:rsidRDefault="00846753" w:rsidP="00846753">
            <w:pPr>
              <w:jc w:val="center"/>
              <w:rPr>
                <w:color w:val="000000"/>
              </w:rPr>
            </w:pPr>
            <w:r>
              <w:rPr>
                <w:color w:val="000000"/>
              </w:rPr>
              <w:t>0.013</w:t>
            </w:r>
          </w:p>
        </w:tc>
      </w:tr>
      <w:tr w:rsidR="00846753" w:rsidRPr="00FA414E" w14:paraId="0F9E624A"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20C09609" w14:textId="77777777" w:rsidR="00846753" w:rsidRPr="00054032" w:rsidRDefault="00846753" w:rsidP="00846753">
            <w:pPr>
              <w:jc w:val="center"/>
              <w:rPr>
                <w:color w:val="000000"/>
              </w:rPr>
            </w:pPr>
            <w:r w:rsidRPr="00054032">
              <w:rPr>
                <w:color w:val="000000"/>
              </w:rPr>
              <w:t>dep</w:t>
            </w:r>
          </w:p>
        </w:tc>
        <w:tc>
          <w:tcPr>
            <w:tcW w:w="1180" w:type="dxa"/>
            <w:tcBorders>
              <w:top w:val="nil"/>
              <w:left w:val="nil"/>
              <w:bottom w:val="nil"/>
              <w:right w:val="nil"/>
            </w:tcBorders>
            <w:shd w:val="clear" w:color="auto" w:fill="F2F2F2" w:themeFill="background1" w:themeFillShade="F2"/>
            <w:noWrap/>
            <w:vAlign w:val="center"/>
            <w:hideMark/>
          </w:tcPr>
          <w:p w14:paraId="17489A8F" w14:textId="77777777" w:rsidR="00846753" w:rsidRPr="00054032" w:rsidRDefault="00846753" w:rsidP="00846753">
            <w:pPr>
              <w:jc w:val="center"/>
              <w:rPr>
                <w:color w:val="000000"/>
              </w:rPr>
            </w:pPr>
            <w:r w:rsidRPr="00054032">
              <w:rPr>
                <w:color w:val="000000"/>
              </w:rPr>
              <w:t>hdl</w:t>
            </w:r>
          </w:p>
        </w:tc>
        <w:tc>
          <w:tcPr>
            <w:tcW w:w="1180" w:type="dxa"/>
            <w:tcBorders>
              <w:top w:val="nil"/>
              <w:left w:val="nil"/>
              <w:bottom w:val="nil"/>
              <w:right w:val="nil"/>
            </w:tcBorders>
            <w:shd w:val="clear" w:color="auto" w:fill="F2F2F2" w:themeFill="background1" w:themeFillShade="F2"/>
            <w:vAlign w:val="center"/>
          </w:tcPr>
          <w:p w14:paraId="64B28E68" w14:textId="454C81C2" w:rsidR="00846753" w:rsidRDefault="00846753" w:rsidP="00846753">
            <w:pPr>
              <w:jc w:val="center"/>
              <w:rPr>
                <w:color w:val="000000"/>
              </w:rPr>
            </w:pPr>
            <w:r>
              <w:rPr>
                <w:color w:val="000000"/>
              </w:rPr>
              <w:t>-0.0027</w:t>
            </w:r>
          </w:p>
        </w:tc>
        <w:tc>
          <w:tcPr>
            <w:tcW w:w="1180" w:type="dxa"/>
            <w:tcBorders>
              <w:top w:val="nil"/>
              <w:left w:val="nil"/>
              <w:bottom w:val="nil"/>
              <w:right w:val="nil"/>
            </w:tcBorders>
            <w:shd w:val="clear" w:color="auto" w:fill="F2F2F2" w:themeFill="background1" w:themeFillShade="F2"/>
            <w:noWrap/>
            <w:vAlign w:val="center"/>
          </w:tcPr>
          <w:p w14:paraId="575E17C5" w14:textId="56B26E33"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7E50441C" w14:textId="7FD2F78D" w:rsidR="00846753" w:rsidRPr="00054032" w:rsidRDefault="00846753" w:rsidP="00846753">
            <w:pPr>
              <w:jc w:val="center"/>
              <w:rPr>
                <w:color w:val="000000"/>
              </w:rPr>
            </w:pPr>
            <w:r>
              <w:rPr>
                <w:color w:val="000000"/>
              </w:rPr>
              <w:t>-0.018</w:t>
            </w:r>
          </w:p>
        </w:tc>
        <w:tc>
          <w:tcPr>
            <w:tcW w:w="340" w:type="dxa"/>
            <w:tcBorders>
              <w:top w:val="nil"/>
              <w:left w:val="nil"/>
              <w:bottom w:val="nil"/>
              <w:right w:val="nil"/>
            </w:tcBorders>
            <w:shd w:val="clear" w:color="auto" w:fill="auto"/>
            <w:noWrap/>
            <w:vAlign w:val="center"/>
            <w:hideMark/>
          </w:tcPr>
          <w:p w14:paraId="6851F07D"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2A83D13D"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1DFEE53B" w14:textId="77777777" w:rsidR="00846753" w:rsidRPr="00054032" w:rsidRDefault="00846753" w:rsidP="00846753">
            <w:pPr>
              <w:jc w:val="center"/>
              <w:rPr>
                <w:color w:val="000000"/>
              </w:rPr>
            </w:pPr>
            <w:r w:rsidRPr="00054032">
              <w:rPr>
                <w:color w:val="000000"/>
              </w:rPr>
              <w:t>crp</w:t>
            </w:r>
          </w:p>
        </w:tc>
        <w:tc>
          <w:tcPr>
            <w:tcW w:w="1180" w:type="dxa"/>
            <w:tcBorders>
              <w:top w:val="nil"/>
              <w:left w:val="nil"/>
              <w:bottom w:val="nil"/>
              <w:right w:val="nil"/>
            </w:tcBorders>
            <w:vAlign w:val="center"/>
          </w:tcPr>
          <w:p w14:paraId="612285F3" w14:textId="5E084DED" w:rsidR="00846753" w:rsidRDefault="00846753" w:rsidP="00846753">
            <w:pPr>
              <w:jc w:val="center"/>
              <w:rPr>
                <w:color w:val="000000"/>
              </w:rPr>
            </w:pPr>
            <w:r>
              <w:rPr>
                <w:color w:val="000000"/>
              </w:rPr>
              <w:t>0.0032</w:t>
            </w:r>
          </w:p>
        </w:tc>
        <w:tc>
          <w:tcPr>
            <w:tcW w:w="1180" w:type="dxa"/>
            <w:tcBorders>
              <w:top w:val="nil"/>
              <w:left w:val="nil"/>
              <w:bottom w:val="nil"/>
              <w:right w:val="nil"/>
            </w:tcBorders>
            <w:shd w:val="clear" w:color="auto" w:fill="auto"/>
            <w:noWrap/>
            <w:vAlign w:val="center"/>
          </w:tcPr>
          <w:p w14:paraId="56ACDAA1" w14:textId="13E5103B"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6CBB2FD" w14:textId="4C918CBC" w:rsidR="00846753" w:rsidRPr="00054032" w:rsidRDefault="00846753" w:rsidP="00846753">
            <w:pPr>
              <w:jc w:val="center"/>
              <w:rPr>
                <w:color w:val="000000"/>
              </w:rPr>
            </w:pPr>
            <w:r>
              <w:rPr>
                <w:color w:val="000000"/>
              </w:rPr>
              <w:t>0.600</w:t>
            </w:r>
          </w:p>
        </w:tc>
      </w:tr>
      <w:tr w:rsidR="00846753" w:rsidRPr="00FA414E" w14:paraId="76744603" w14:textId="77777777" w:rsidTr="00715E5F">
        <w:trPr>
          <w:trHeight w:val="320"/>
        </w:trPr>
        <w:tc>
          <w:tcPr>
            <w:tcW w:w="1180" w:type="dxa"/>
            <w:tcBorders>
              <w:top w:val="nil"/>
              <w:left w:val="nil"/>
              <w:bottom w:val="nil"/>
              <w:right w:val="nil"/>
            </w:tcBorders>
            <w:shd w:val="clear" w:color="auto" w:fill="auto"/>
            <w:noWrap/>
            <w:vAlign w:val="center"/>
            <w:hideMark/>
          </w:tcPr>
          <w:p w14:paraId="4A2D6435" w14:textId="77777777" w:rsidR="00846753" w:rsidRPr="00054032" w:rsidRDefault="00846753" w:rsidP="00846753">
            <w:pPr>
              <w:jc w:val="center"/>
              <w:rPr>
                <w:color w:val="000000"/>
              </w:rPr>
            </w:pPr>
            <w:r w:rsidRPr="00054032">
              <w:rPr>
                <w:color w:val="000000"/>
              </w:rPr>
              <w:t>dep</w:t>
            </w:r>
          </w:p>
        </w:tc>
        <w:tc>
          <w:tcPr>
            <w:tcW w:w="1180" w:type="dxa"/>
            <w:tcBorders>
              <w:top w:val="nil"/>
              <w:left w:val="nil"/>
              <w:bottom w:val="nil"/>
              <w:right w:val="nil"/>
            </w:tcBorders>
            <w:shd w:val="clear" w:color="auto" w:fill="auto"/>
            <w:noWrap/>
            <w:vAlign w:val="center"/>
            <w:hideMark/>
          </w:tcPr>
          <w:p w14:paraId="4A6A2F5A" w14:textId="77777777" w:rsidR="00846753" w:rsidRPr="00054032" w:rsidRDefault="00846753" w:rsidP="00846753">
            <w:pPr>
              <w:jc w:val="center"/>
              <w:rPr>
                <w:color w:val="000000"/>
              </w:rPr>
            </w:pPr>
            <w:r w:rsidRPr="00054032">
              <w:rPr>
                <w:color w:val="000000"/>
              </w:rPr>
              <w:t>age</w:t>
            </w:r>
          </w:p>
        </w:tc>
        <w:tc>
          <w:tcPr>
            <w:tcW w:w="1180" w:type="dxa"/>
            <w:tcBorders>
              <w:top w:val="nil"/>
              <w:left w:val="nil"/>
              <w:bottom w:val="nil"/>
              <w:right w:val="nil"/>
            </w:tcBorders>
            <w:vAlign w:val="center"/>
          </w:tcPr>
          <w:p w14:paraId="02D20CBD" w14:textId="73CDDC62" w:rsidR="00846753" w:rsidRDefault="00846753" w:rsidP="00846753">
            <w:pPr>
              <w:jc w:val="center"/>
              <w:rPr>
                <w:color w:val="000000"/>
              </w:rPr>
            </w:pPr>
            <w:r>
              <w:rPr>
                <w:color w:val="000000"/>
              </w:rPr>
              <w:t>-0.0036</w:t>
            </w:r>
          </w:p>
        </w:tc>
        <w:tc>
          <w:tcPr>
            <w:tcW w:w="1180" w:type="dxa"/>
            <w:tcBorders>
              <w:top w:val="nil"/>
              <w:left w:val="nil"/>
              <w:bottom w:val="nil"/>
              <w:right w:val="nil"/>
            </w:tcBorders>
            <w:shd w:val="clear" w:color="auto" w:fill="auto"/>
            <w:noWrap/>
            <w:vAlign w:val="center"/>
          </w:tcPr>
          <w:p w14:paraId="66A77153" w14:textId="1A64D50E"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F029312" w14:textId="6CDE198D" w:rsidR="00846753" w:rsidRPr="00054032" w:rsidRDefault="00846753" w:rsidP="00846753">
            <w:pPr>
              <w:jc w:val="center"/>
              <w:rPr>
                <w:color w:val="000000"/>
              </w:rPr>
            </w:pPr>
            <w:r>
              <w:rPr>
                <w:color w:val="000000"/>
              </w:rPr>
              <w:t>-0.064</w:t>
            </w:r>
          </w:p>
        </w:tc>
        <w:tc>
          <w:tcPr>
            <w:tcW w:w="340" w:type="dxa"/>
            <w:tcBorders>
              <w:top w:val="nil"/>
              <w:left w:val="nil"/>
              <w:bottom w:val="nil"/>
              <w:right w:val="nil"/>
            </w:tcBorders>
            <w:shd w:val="clear" w:color="auto" w:fill="auto"/>
            <w:noWrap/>
            <w:vAlign w:val="center"/>
            <w:hideMark/>
          </w:tcPr>
          <w:p w14:paraId="60D0E85D"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496F14EC"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4582731B" w14:textId="77777777" w:rsidR="00846753" w:rsidRPr="00054032" w:rsidRDefault="00846753" w:rsidP="00846753">
            <w:pPr>
              <w:jc w:val="center"/>
              <w:rPr>
                <w:color w:val="000000"/>
              </w:rPr>
            </w:pPr>
            <w:r w:rsidRPr="00054032">
              <w:rPr>
                <w:color w:val="000000"/>
              </w:rPr>
              <w:t>glc</w:t>
            </w:r>
          </w:p>
        </w:tc>
        <w:tc>
          <w:tcPr>
            <w:tcW w:w="1180" w:type="dxa"/>
            <w:tcBorders>
              <w:top w:val="nil"/>
              <w:left w:val="nil"/>
              <w:bottom w:val="nil"/>
              <w:right w:val="nil"/>
            </w:tcBorders>
            <w:vAlign w:val="center"/>
          </w:tcPr>
          <w:p w14:paraId="4B00A78A" w14:textId="46D2BE06" w:rsidR="00846753" w:rsidRDefault="00846753" w:rsidP="00846753">
            <w:pPr>
              <w:jc w:val="center"/>
              <w:rPr>
                <w:color w:val="000000"/>
              </w:rPr>
            </w:pPr>
            <w:r>
              <w:rPr>
                <w:color w:val="000000"/>
              </w:rPr>
              <w:t>0.0014</w:t>
            </w:r>
          </w:p>
        </w:tc>
        <w:tc>
          <w:tcPr>
            <w:tcW w:w="1180" w:type="dxa"/>
            <w:tcBorders>
              <w:top w:val="nil"/>
              <w:left w:val="nil"/>
              <w:bottom w:val="nil"/>
              <w:right w:val="nil"/>
            </w:tcBorders>
            <w:shd w:val="clear" w:color="auto" w:fill="auto"/>
            <w:noWrap/>
            <w:vAlign w:val="center"/>
          </w:tcPr>
          <w:p w14:paraId="3886B6B0" w14:textId="6B389748"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BBE168E" w14:textId="173B01FC" w:rsidR="00846753" w:rsidRPr="00054032" w:rsidRDefault="00846753" w:rsidP="00846753">
            <w:pPr>
              <w:jc w:val="center"/>
              <w:rPr>
                <w:color w:val="000000"/>
              </w:rPr>
            </w:pPr>
            <w:r>
              <w:rPr>
                <w:color w:val="000000"/>
              </w:rPr>
              <w:t>0.104</w:t>
            </w:r>
          </w:p>
        </w:tc>
      </w:tr>
      <w:tr w:rsidR="00846753" w:rsidRPr="00FA414E" w14:paraId="483368EC" w14:textId="77777777" w:rsidTr="00715E5F">
        <w:trPr>
          <w:trHeight w:val="320"/>
        </w:trPr>
        <w:tc>
          <w:tcPr>
            <w:tcW w:w="1180" w:type="dxa"/>
            <w:tcBorders>
              <w:top w:val="nil"/>
              <w:left w:val="nil"/>
              <w:bottom w:val="nil"/>
              <w:right w:val="nil"/>
            </w:tcBorders>
            <w:shd w:val="clear" w:color="auto" w:fill="auto"/>
            <w:noWrap/>
            <w:vAlign w:val="center"/>
            <w:hideMark/>
          </w:tcPr>
          <w:p w14:paraId="65AEC7D1" w14:textId="77777777" w:rsidR="00846753" w:rsidRPr="00054032" w:rsidRDefault="00846753" w:rsidP="00846753">
            <w:pPr>
              <w:jc w:val="center"/>
              <w:rPr>
                <w:color w:val="000000"/>
              </w:rPr>
            </w:pPr>
            <w:r w:rsidRPr="00054032">
              <w:rPr>
                <w:color w:val="000000"/>
              </w:rPr>
              <w:t>dep</w:t>
            </w:r>
          </w:p>
        </w:tc>
        <w:tc>
          <w:tcPr>
            <w:tcW w:w="1180" w:type="dxa"/>
            <w:tcBorders>
              <w:top w:val="nil"/>
              <w:left w:val="nil"/>
              <w:bottom w:val="nil"/>
              <w:right w:val="nil"/>
            </w:tcBorders>
            <w:shd w:val="clear" w:color="auto" w:fill="auto"/>
            <w:noWrap/>
            <w:vAlign w:val="center"/>
            <w:hideMark/>
          </w:tcPr>
          <w:p w14:paraId="7D3477F6" w14:textId="77777777" w:rsidR="00846753" w:rsidRPr="00054032" w:rsidRDefault="00846753" w:rsidP="00846753">
            <w:pPr>
              <w:jc w:val="center"/>
              <w:rPr>
                <w:color w:val="000000"/>
              </w:rPr>
            </w:pPr>
            <w:r w:rsidRPr="00054032">
              <w:rPr>
                <w:color w:val="000000"/>
              </w:rPr>
              <w:t>fsh</w:t>
            </w:r>
          </w:p>
        </w:tc>
        <w:tc>
          <w:tcPr>
            <w:tcW w:w="1180" w:type="dxa"/>
            <w:tcBorders>
              <w:top w:val="nil"/>
              <w:left w:val="nil"/>
              <w:bottom w:val="nil"/>
              <w:right w:val="nil"/>
            </w:tcBorders>
            <w:vAlign w:val="center"/>
          </w:tcPr>
          <w:p w14:paraId="4D400EEA" w14:textId="0948EF9E" w:rsidR="00846753" w:rsidRDefault="00846753" w:rsidP="00846753">
            <w:pPr>
              <w:jc w:val="center"/>
              <w:rPr>
                <w:color w:val="000000"/>
              </w:rPr>
            </w:pPr>
            <w:r>
              <w:rPr>
                <w:color w:val="000000"/>
              </w:rPr>
              <w:t>-0.0006</w:t>
            </w:r>
          </w:p>
        </w:tc>
        <w:tc>
          <w:tcPr>
            <w:tcW w:w="1180" w:type="dxa"/>
            <w:tcBorders>
              <w:top w:val="nil"/>
              <w:left w:val="nil"/>
              <w:bottom w:val="nil"/>
              <w:right w:val="nil"/>
            </w:tcBorders>
            <w:shd w:val="clear" w:color="auto" w:fill="auto"/>
            <w:noWrap/>
            <w:vAlign w:val="center"/>
          </w:tcPr>
          <w:p w14:paraId="60EB0CCE" w14:textId="54782639" w:rsidR="00846753" w:rsidRPr="00054032" w:rsidRDefault="00846753" w:rsidP="00846753">
            <w:pPr>
              <w:jc w:val="center"/>
              <w:rPr>
                <w:color w:val="000000"/>
              </w:rPr>
            </w:pPr>
            <w:r>
              <w:rPr>
                <w:color w:val="000000"/>
              </w:rPr>
              <w:t>0.129</w:t>
            </w:r>
          </w:p>
        </w:tc>
        <w:tc>
          <w:tcPr>
            <w:tcW w:w="1180" w:type="dxa"/>
            <w:tcBorders>
              <w:top w:val="nil"/>
              <w:left w:val="nil"/>
              <w:bottom w:val="nil"/>
              <w:right w:val="nil"/>
            </w:tcBorders>
            <w:shd w:val="clear" w:color="auto" w:fill="auto"/>
            <w:noWrap/>
            <w:vAlign w:val="center"/>
          </w:tcPr>
          <w:p w14:paraId="0D53706B" w14:textId="1D60120A" w:rsidR="00846753" w:rsidRPr="00054032" w:rsidRDefault="00846753" w:rsidP="00846753">
            <w:pPr>
              <w:jc w:val="center"/>
              <w:rPr>
                <w:color w:val="000000"/>
              </w:rPr>
            </w:pPr>
            <w:r>
              <w:rPr>
                <w:color w:val="000000"/>
              </w:rPr>
              <w:t>-0.001</w:t>
            </w:r>
          </w:p>
        </w:tc>
        <w:tc>
          <w:tcPr>
            <w:tcW w:w="340" w:type="dxa"/>
            <w:tcBorders>
              <w:top w:val="nil"/>
              <w:left w:val="nil"/>
              <w:bottom w:val="nil"/>
              <w:right w:val="nil"/>
            </w:tcBorders>
            <w:shd w:val="clear" w:color="auto" w:fill="auto"/>
            <w:noWrap/>
            <w:vAlign w:val="center"/>
            <w:hideMark/>
          </w:tcPr>
          <w:p w14:paraId="550C6A66"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585AA75D"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28D39299" w14:textId="77777777" w:rsidR="00846753" w:rsidRPr="00054032" w:rsidRDefault="00846753" w:rsidP="00846753">
            <w:pPr>
              <w:jc w:val="center"/>
              <w:rPr>
                <w:color w:val="000000"/>
              </w:rPr>
            </w:pPr>
            <w:r w:rsidRPr="00054032">
              <w:rPr>
                <w:color w:val="000000"/>
              </w:rPr>
              <w:t>ins</w:t>
            </w:r>
          </w:p>
        </w:tc>
        <w:tc>
          <w:tcPr>
            <w:tcW w:w="1180" w:type="dxa"/>
            <w:tcBorders>
              <w:top w:val="nil"/>
              <w:left w:val="nil"/>
              <w:bottom w:val="nil"/>
              <w:right w:val="nil"/>
            </w:tcBorders>
            <w:vAlign w:val="center"/>
          </w:tcPr>
          <w:p w14:paraId="68A86715" w14:textId="0A3E269D" w:rsidR="00846753" w:rsidRDefault="00846753" w:rsidP="00846753">
            <w:pPr>
              <w:jc w:val="center"/>
              <w:rPr>
                <w:color w:val="000000"/>
              </w:rPr>
            </w:pPr>
            <w:r>
              <w:rPr>
                <w:color w:val="000000"/>
              </w:rPr>
              <w:t>0.0008</w:t>
            </w:r>
          </w:p>
        </w:tc>
        <w:tc>
          <w:tcPr>
            <w:tcW w:w="1180" w:type="dxa"/>
            <w:tcBorders>
              <w:top w:val="nil"/>
              <w:left w:val="nil"/>
              <w:bottom w:val="nil"/>
              <w:right w:val="nil"/>
            </w:tcBorders>
            <w:shd w:val="clear" w:color="auto" w:fill="auto"/>
            <w:noWrap/>
            <w:vAlign w:val="center"/>
          </w:tcPr>
          <w:p w14:paraId="57ABBC11" w14:textId="1F54D48A"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C88D3D6" w14:textId="06265B78" w:rsidR="00846753" w:rsidRPr="00054032" w:rsidRDefault="00846753" w:rsidP="00846753">
            <w:pPr>
              <w:jc w:val="center"/>
              <w:rPr>
                <w:color w:val="000000"/>
              </w:rPr>
            </w:pPr>
            <w:r>
              <w:rPr>
                <w:color w:val="000000"/>
              </w:rPr>
              <w:t>0.929</w:t>
            </w:r>
          </w:p>
        </w:tc>
      </w:tr>
      <w:tr w:rsidR="00846753" w:rsidRPr="00FA414E" w14:paraId="4A6DEB09" w14:textId="77777777" w:rsidTr="00715E5F">
        <w:trPr>
          <w:trHeight w:val="320"/>
        </w:trPr>
        <w:tc>
          <w:tcPr>
            <w:tcW w:w="1180" w:type="dxa"/>
            <w:tcBorders>
              <w:top w:val="nil"/>
              <w:left w:val="nil"/>
              <w:bottom w:val="nil"/>
              <w:right w:val="nil"/>
            </w:tcBorders>
            <w:shd w:val="clear" w:color="auto" w:fill="auto"/>
            <w:noWrap/>
            <w:vAlign w:val="center"/>
            <w:hideMark/>
          </w:tcPr>
          <w:p w14:paraId="774CF7B4" w14:textId="77777777" w:rsidR="00846753" w:rsidRPr="00054032" w:rsidRDefault="00846753" w:rsidP="00846753">
            <w:pPr>
              <w:jc w:val="center"/>
              <w:rPr>
                <w:color w:val="000000"/>
              </w:rPr>
            </w:pPr>
            <w:r w:rsidRPr="00054032">
              <w:rPr>
                <w:color w:val="000000"/>
              </w:rPr>
              <w:t>dep</w:t>
            </w:r>
          </w:p>
        </w:tc>
        <w:tc>
          <w:tcPr>
            <w:tcW w:w="1180" w:type="dxa"/>
            <w:tcBorders>
              <w:top w:val="nil"/>
              <w:left w:val="nil"/>
              <w:bottom w:val="nil"/>
              <w:right w:val="nil"/>
            </w:tcBorders>
            <w:shd w:val="clear" w:color="auto" w:fill="auto"/>
            <w:noWrap/>
            <w:vAlign w:val="center"/>
            <w:hideMark/>
          </w:tcPr>
          <w:p w14:paraId="5EC7A9A7" w14:textId="77777777" w:rsidR="00846753" w:rsidRPr="00054032" w:rsidRDefault="00846753" w:rsidP="00846753">
            <w:pPr>
              <w:jc w:val="center"/>
              <w:rPr>
                <w:color w:val="000000"/>
              </w:rPr>
            </w:pPr>
            <w:r w:rsidRPr="00054032">
              <w:rPr>
                <w:color w:val="000000"/>
              </w:rPr>
              <w:t>mns</w:t>
            </w:r>
          </w:p>
        </w:tc>
        <w:tc>
          <w:tcPr>
            <w:tcW w:w="1180" w:type="dxa"/>
            <w:tcBorders>
              <w:top w:val="nil"/>
              <w:left w:val="nil"/>
              <w:bottom w:val="nil"/>
              <w:right w:val="nil"/>
            </w:tcBorders>
            <w:vAlign w:val="center"/>
          </w:tcPr>
          <w:p w14:paraId="7DF1FF7B" w14:textId="1963E078" w:rsidR="00846753" w:rsidRDefault="00846753" w:rsidP="00846753">
            <w:pPr>
              <w:jc w:val="center"/>
              <w:rPr>
                <w:color w:val="000000"/>
              </w:rPr>
            </w:pPr>
            <w:r>
              <w:rPr>
                <w:color w:val="000000"/>
              </w:rPr>
              <w:t>0.0043</w:t>
            </w:r>
          </w:p>
        </w:tc>
        <w:tc>
          <w:tcPr>
            <w:tcW w:w="1180" w:type="dxa"/>
            <w:tcBorders>
              <w:top w:val="nil"/>
              <w:left w:val="nil"/>
              <w:bottom w:val="nil"/>
              <w:right w:val="nil"/>
            </w:tcBorders>
            <w:shd w:val="clear" w:color="auto" w:fill="auto"/>
            <w:noWrap/>
            <w:vAlign w:val="center"/>
          </w:tcPr>
          <w:p w14:paraId="2CC44FD9" w14:textId="4F0576B1"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B332EDB" w14:textId="78E2318E" w:rsidR="00846753" w:rsidRPr="00054032" w:rsidRDefault="00846753" w:rsidP="00846753">
            <w:pPr>
              <w:jc w:val="center"/>
              <w:rPr>
                <w:color w:val="000000"/>
              </w:rPr>
            </w:pPr>
            <w:r>
              <w:rPr>
                <w:color w:val="000000"/>
              </w:rPr>
              <w:t>0.012</w:t>
            </w:r>
          </w:p>
        </w:tc>
        <w:tc>
          <w:tcPr>
            <w:tcW w:w="340" w:type="dxa"/>
            <w:tcBorders>
              <w:top w:val="nil"/>
              <w:left w:val="nil"/>
              <w:bottom w:val="nil"/>
              <w:right w:val="nil"/>
            </w:tcBorders>
            <w:shd w:val="clear" w:color="auto" w:fill="auto"/>
            <w:noWrap/>
            <w:vAlign w:val="center"/>
            <w:hideMark/>
          </w:tcPr>
          <w:p w14:paraId="35996320"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587C8BC1"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3D0A4FBE" w14:textId="77777777" w:rsidR="00846753" w:rsidRPr="00054032" w:rsidRDefault="00846753" w:rsidP="00846753">
            <w:pPr>
              <w:jc w:val="center"/>
              <w:rPr>
                <w:color w:val="000000"/>
              </w:rPr>
            </w:pPr>
            <w:r w:rsidRPr="00054032">
              <w:rPr>
                <w:color w:val="000000"/>
              </w:rPr>
              <w:t>trg</w:t>
            </w:r>
          </w:p>
        </w:tc>
        <w:tc>
          <w:tcPr>
            <w:tcW w:w="1180" w:type="dxa"/>
            <w:tcBorders>
              <w:top w:val="nil"/>
              <w:left w:val="nil"/>
              <w:bottom w:val="nil"/>
              <w:right w:val="nil"/>
            </w:tcBorders>
            <w:vAlign w:val="center"/>
          </w:tcPr>
          <w:p w14:paraId="2DA6DA3E" w14:textId="129FA16C" w:rsidR="00846753" w:rsidRDefault="00846753" w:rsidP="00846753">
            <w:pPr>
              <w:jc w:val="center"/>
              <w:rPr>
                <w:color w:val="000000"/>
              </w:rPr>
            </w:pPr>
            <w:r>
              <w:rPr>
                <w:color w:val="000000"/>
              </w:rPr>
              <w:t>0.0004</w:t>
            </w:r>
          </w:p>
        </w:tc>
        <w:tc>
          <w:tcPr>
            <w:tcW w:w="1180" w:type="dxa"/>
            <w:tcBorders>
              <w:top w:val="nil"/>
              <w:left w:val="nil"/>
              <w:bottom w:val="nil"/>
              <w:right w:val="nil"/>
            </w:tcBorders>
            <w:shd w:val="clear" w:color="auto" w:fill="auto"/>
            <w:noWrap/>
            <w:vAlign w:val="center"/>
          </w:tcPr>
          <w:p w14:paraId="4FA203B0" w14:textId="54CC8428"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D485191" w14:textId="0B900054" w:rsidR="00846753" w:rsidRPr="00054032" w:rsidRDefault="00846753" w:rsidP="00846753">
            <w:pPr>
              <w:jc w:val="center"/>
              <w:rPr>
                <w:color w:val="000000"/>
              </w:rPr>
            </w:pPr>
            <w:r>
              <w:rPr>
                <w:color w:val="000000"/>
              </w:rPr>
              <w:t>0.033</w:t>
            </w:r>
          </w:p>
        </w:tc>
      </w:tr>
      <w:tr w:rsidR="00846753" w:rsidRPr="00FA414E" w14:paraId="5F599D9A" w14:textId="77777777" w:rsidTr="00715E5F">
        <w:trPr>
          <w:trHeight w:val="320"/>
        </w:trPr>
        <w:tc>
          <w:tcPr>
            <w:tcW w:w="1180" w:type="dxa"/>
            <w:tcBorders>
              <w:top w:val="nil"/>
              <w:left w:val="nil"/>
              <w:bottom w:val="nil"/>
              <w:right w:val="nil"/>
            </w:tcBorders>
            <w:shd w:val="clear" w:color="auto" w:fill="auto"/>
            <w:noWrap/>
            <w:vAlign w:val="center"/>
            <w:hideMark/>
          </w:tcPr>
          <w:p w14:paraId="75DE9D6B" w14:textId="77777777" w:rsidR="00846753" w:rsidRPr="00054032" w:rsidRDefault="00846753" w:rsidP="00846753">
            <w:pPr>
              <w:jc w:val="center"/>
              <w:rPr>
                <w:color w:val="000000"/>
              </w:rPr>
            </w:pPr>
            <w:r w:rsidRPr="00054032">
              <w:rPr>
                <w:color w:val="000000"/>
              </w:rPr>
              <w:t>dep</w:t>
            </w:r>
          </w:p>
        </w:tc>
        <w:tc>
          <w:tcPr>
            <w:tcW w:w="1180" w:type="dxa"/>
            <w:tcBorders>
              <w:top w:val="nil"/>
              <w:left w:val="nil"/>
              <w:bottom w:val="nil"/>
              <w:right w:val="nil"/>
            </w:tcBorders>
            <w:shd w:val="clear" w:color="auto" w:fill="auto"/>
            <w:noWrap/>
            <w:vAlign w:val="center"/>
            <w:hideMark/>
          </w:tcPr>
          <w:p w14:paraId="784A1A50" w14:textId="77777777" w:rsidR="00846753" w:rsidRPr="00054032" w:rsidRDefault="00846753" w:rsidP="00846753">
            <w:pPr>
              <w:jc w:val="center"/>
              <w:rPr>
                <w:color w:val="000000"/>
              </w:rPr>
            </w:pPr>
            <w:r w:rsidRPr="00054032">
              <w:rPr>
                <w:color w:val="000000"/>
              </w:rPr>
              <w:t>est</w:t>
            </w:r>
          </w:p>
        </w:tc>
        <w:tc>
          <w:tcPr>
            <w:tcW w:w="1180" w:type="dxa"/>
            <w:tcBorders>
              <w:top w:val="nil"/>
              <w:left w:val="nil"/>
              <w:bottom w:val="nil"/>
              <w:right w:val="nil"/>
            </w:tcBorders>
            <w:vAlign w:val="center"/>
          </w:tcPr>
          <w:p w14:paraId="6C6E8C01" w14:textId="33EB2C5F" w:rsidR="00846753" w:rsidRDefault="00846753" w:rsidP="00846753">
            <w:pPr>
              <w:jc w:val="center"/>
              <w:rPr>
                <w:color w:val="000000"/>
              </w:rPr>
            </w:pPr>
            <w:r>
              <w:rPr>
                <w:color w:val="000000"/>
              </w:rPr>
              <w:t>0.0000</w:t>
            </w:r>
          </w:p>
        </w:tc>
        <w:tc>
          <w:tcPr>
            <w:tcW w:w="1180" w:type="dxa"/>
            <w:tcBorders>
              <w:top w:val="nil"/>
              <w:left w:val="nil"/>
              <w:bottom w:val="nil"/>
              <w:right w:val="nil"/>
            </w:tcBorders>
            <w:shd w:val="clear" w:color="auto" w:fill="auto"/>
            <w:noWrap/>
            <w:vAlign w:val="center"/>
          </w:tcPr>
          <w:p w14:paraId="4DE0666C" w14:textId="2DD2F556" w:rsidR="00846753" w:rsidRPr="00054032" w:rsidRDefault="00846753" w:rsidP="00846753">
            <w:pPr>
              <w:jc w:val="center"/>
              <w:rPr>
                <w:color w:val="000000"/>
              </w:rPr>
            </w:pPr>
            <w:r>
              <w:rPr>
                <w:color w:val="000000"/>
              </w:rPr>
              <w:t>0.056</w:t>
            </w:r>
          </w:p>
        </w:tc>
        <w:tc>
          <w:tcPr>
            <w:tcW w:w="1180" w:type="dxa"/>
            <w:tcBorders>
              <w:top w:val="nil"/>
              <w:left w:val="nil"/>
              <w:bottom w:val="nil"/>
              <w:right w:val="nil"/>
            </w:tcBorders>
            <w:shd w:val="clear" w:color="auto" w:fill="auto"/>
            <w:noWrap/>
            <w:vAlign w:val="center"/>
          </w:tcPr>
          <w:p w14:paraId="307B2E0A" w14:textId="0008E7EF" w:rsidR="00846753" w:rsidRPr="00054032" w:rsidRDefault="00846753" w:rsidP="00846753">
            <w:pPr>
              <w:jc w:val="center"/>
              <w:rPr>
                <w:color w:val="000000"/>
              </w:rPr>
            </w:pPr>
            <w:r>
              <w:rPr>
                <w:color w:val="000000"/>
              </w:rPr>
              <w:t>-0.001</w:t>
            </w:r>
          </w:p>
        </w:tc>
        <w:tc>
          <w:tcPr>
            <w:tcW w:w="340" w:type="dxa"/>
            <w:tcBorders>
              <w:top w:val="nil"/>
              <w:left w:val="nil"/>
              <w:bottom w:val="nil"/>
              <w:right w:val="nil"/>
            </w:tcBorders>
            <w:shd w:val="clear" w:color="auto" w:fill="auto"/>
            <w:noWrap/>
            <w:vAlign w:val="center"/>
            <w:hideMark/>
          </w:tcPr>
          <w:p w14:paraId="00A1F9E6"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60FC8BDF"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538EE75E" w14:textId="77777777" w:rsidR="00846753" w:rsidRPr="00054032" w:rsidRDefault="00846753" w:rsidP="00846753">
            <w:pPr>
              <w:jc w:val="center"/>
              <w:rPr>
                <w:color w:val="000000"/>
              </w:rPr>
            </w:pPr>
            <w:r w:rsidRPr="00054032">
              <w:rPr>
                <w:color w:val="000000"/>
              </w:rPr>
              <w:t>ldl</w:t>
            </w:r>
          </w:p>
        </w:tc>
        <w:tc>
          <w:tcPr>
            <w:tcW w:w="1180" w:type="dxa"/>
            <w:tcBorders>
              <w:top w:val="nil"/>
              <w:left w:val="nil"/>
              <w:bottom w:val="nil"/>
              <w:right w:val="nil"/>
            </w:tcBorders>
            <w:vAlign w:val="center"/>
          </w:tcPr>
          <w:p w14:paraId="68208313" w14:textId="6EDB6210" w:rsidR="00846753" w:rsidRDefault="00846753" w:rsidP="00846753">
            <w:pPr>
              <w:jc w:val="center"/>
              <w:rPr>
                <w:color w:val="000000"/>
              </w:rPr>
            </w:pPr>
            <w:r>
              <w:rPr>
                <w:color w:val="000000"/>
              </w:rPr>
              <w:t>0.0022</w:t>
            </w:r>
          </w:p>
        </w:tc>
        <w:tc>
          <w:tcPr>
            <w:tcW w:w="1180" w:type="dxa"/>
            <w:tcBorders>
              <w:top w:val="nil"/>
              <w:left w:val="nil"/>
              <w:bottom w:val="nil"/>
              <w:right w:val="nil"/>
            </w:tcBorders>
            <w:shd w:val="clear" w:color="auto" w:fill="auto"/>
            <w:noWrap/>
            <w:vAlign w:val="center"/>
          </w:tcPr>
          <w:p w14:paraId="2C4EE208" w14:textId="54B1B5D2"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909283E" w14:textId="1A566F48" w:rsidR="00846753" w:rsidRPr="00054032" w:rsidRDefault="00846753" w:rsidP="00846753">
            <w:pPr>
              <w:jc w:val="center"/>
              <w:rPr>
                <w:color w:val="000000"/>
              </w:rPr>
            </w:pPr>
            <w:r>
              <w:rPr>
                <w:color w:val="000000"/>
              </w:rPr>
              <w:t>0.035</w:t>
            </w:r>
          </w:p>
        </w:tc>
      </w:tr>
      <w:tr w:rsidR="00846753" w:rsidRPr="00FA414E" w14:paraId="3B37E1D6" w14:textId="77777777" w:rsidTr="00715E5F">
        <w:trPr>
          <w:trHeight w:val="320"/>
        </w:trPr>
        <w:tc>
          <w:tcPr>
            <w:tcW w:w="1180" w:type="dxa"/>
            <w:tcBorders>
              <w:top w:val="nil"/>
              <w:left w:val="nil"/>
              <w:bottom w:val="nil"/>
              <w:right w:val="nil"/>
            </w:tcBorders>
            <w:shd w:val="clear" w:color="auto" w:fill="auto"/>
            <w:noWrap/>
            <w:vAlign w:val="center"/>
            <w:hideMark/>
          </w:tcPr>
          <w:p w14:paraId="0BFFF6F0" w14:textId="77777777" w:rsidR="00846753" w:rsidRPr="001E053C" w:rsidRDefault="00846753" w:rsidP="00846753">
            <w:pPr>
              <w:jc w:val="center"/>
              <w:rPr>
                <w:color w:val="000000"/>
              </w:rPr>
            </w:pPr>
            <w:r w:rsidRPr="001E053C">
              <w:rPr>
                <w:color w:val="000000"/>
              </w:rPr>
              <w:t>som</w:t>
            </w:r>
          </w:p>
        </w:tc>
        <w:tc>
          <w:tcPr>
            <w:tcW w:w="1180" w:type="dxa"/>
            <w:tcBorders>
              <w:top w:val="nil"/>
              <w:left w:val="nil"/>
              <w:bottom w:val="nil"/>
              <w:right w:val="nil"/>
            </w:tcBorders>
            <w:shd w:val="clear" w:color="auto" w:fill="auto"/>
            <w:noWrap/>
            <w:vAlign w:val="center"/>
            <w:hideMark/>
          </w:tcPr>
          <w:p w14:paraId="75B10E6E" w14:textId="77777777" w:rsidR="00846753" w:rsidRPr="001E053C" w:rsidRDefault="00846753" w:rsidP="00846753">
            <w:pPr>
              <w:jc w:val="center"/>
              <w:rPr>
                <w:color w:val="000000"/>
              </w:rPr>
            </w:pPr>
            <w:r w:rsidRPr="001E053C">
              <w:rPr>
                <w:color w:val="000000"/>
              </w:rPr>
              <w:t>int</w:t>
            </w:r>
          </w:p>
        </w:tc>
        <w:tc>
          <w:tcPr>
            <w:tcW w:w="1180" w:type="dxa"/>
            <w:tcBorders>
              <w:top w:val="nil"/>
              <w:left w:val="nil"/>
              <w:bottom w:val="nil"/>
              <w:right w:val="nil"/>
            </w:tcBorders>
            <w:vAlign w:val="center"/>
          </w:tcPr>
          <w:p w14:paraId="13B0094A" w14:textId="0D427F49" w:rsidR="00846753" w:rsidRPr="001E053C" w:rsidRDefault="00846753" w:rsidP="00846753">
            <w:pPr>
              <w:jc w:val="center"/>
              <w:rPr>
                <w:color w:val="000000"/>
              </w:rPr>
            </w:pPr>
            <w:r w:rsidRPr="001E053C">
              <w:rPr>
                <w:color w:val="000000"/>
              </w:rPr>
              <w:t>0.0167</w:t>
            </w:r>
          </w:p>
        </w:tc>
        <w:tc>
          <w:tcPr>
            <w:tcW w:w="1180" w:type="dxa"/>
            <w:tcBorders>
              <w:top w:val="nil"/>
              <w:left w:val="nil"/>
              <w:bottom w:val="nil"/>
              <w:right w:val="nil"/>
            </w:tcBorders>
            <w:shd w:val="clear" w:color="auto" w:fill="auto"/>
            <w:noWrap/>
            <w:vAlign w:val="center"/>
          </w:tcPr>
          <w:p w14:paraId="24838979" w14:textId="3863E5C1" w:rsidR="00846753" w:rsidRPr="001E053C" w:rsidRDefault="00846753" w:rsidP="00846753">
            <w:pPr>
              <w:jc w:val="center"/>
              <w:rPr>
                <w:color w:val="000000"/>
              </w:rPr>
            </w:pPr>
            <w:r w:rsidRPr="001E053C">
              <w:rPr>
                <w:color w:val="000000"/>
              </w:rPr>
              <w:t>0.000</w:t>
            </w:r>
          </w:p>
        </w:tc>
        <w:tc>
          <w:tcPr>
            <w:tcW w:w="1180" w:type="dxa"/>
            <w:tcBorders>
              <w:top w:val="nil"/>
              <w:left w:val="nil"/>
              <w:bottom w:val="nil"/>
              <w:right w:val="nil"/>
            </w:tcBorders>
            <w:shd w:val="clear" w:color="auto" w:fill="auto"/>
            <w:noWrap/>
            <w:vAlign w:val="center"/>
          </w:tcPr>
          <w:p w14:paraId="0B7C3668" w14:textId="235CBD30" w:rsidR="00846753" w:rsidRPr="001E053C" w:rsidRDefault="00846753" w:rsidP="00846753">
            <w:pPr>
              <w:jc w:val="center"/>
              <w:rPr>
                <w:color w:val="000000"/>
              </w:rPr>
            </w:pPr>
            <w:r>
              <w:rPr>
                <w:color w:val="000000"/>
              </w:rPr>
              <w:t>0.225</w:t>
            </w:r>
          </w:p>
        </w:tc>
        <w:tc>
          <w:tcPr>
            <w:tcW w:w="340" w:type="dxa"/>
            <w:tcBorders>
              <w:top w:val="nil"/>
              <w:left w:val="nil"/>
              <w:bottom w:val="nil"/>
              <w:right w:val="nil"/>
            </w:tcBorders>
            <w:shd w:val="clear" w:color="auto" w:fill="auto"/>
            <w:noWrap/>
            <w:vAlign w:val="center"/>
            <w:hideMark/>
          </w:tcPr>
          <w:p w14:paraId="373FF8CB"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2C384263"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0557A41D" w14:textId="77777777" w:rsidR="00846753" w:rsidRPr="00054032" w:rsidRDefault="00846753" w:rsidP="00846753">
            <w:pPr>
              <w:jc w:val="center"/>
              <w:rPr>
                <w:color w:val="000000"/>
              </w:rPr>
            </w:pPr>
            <w:r w:rsidRPr="00054032">
              <w:rPr>
                <w:color w:val="000000"/>
              </w:rPr>
              <w:t>hdl</w:t>
            </w:r>
          </w:p>
        </w:tc>
        <w:tc>
          <w:tcPr>
            <w:tcW w:w="1180" w:type="dxa"/>
            <w:tcBorders>
              <w:top w:val="nil"/>
              <w:left w:val="nil"/>
              <w:bottom w:val="nil"/>
              <w:right w:val="nil"/>
            </w:tcBorders>
            <w:vAlign w:val="center"/>
          </w:tcPr>
          <w:p w14:paraId="49468D7B" w14:textId="166EEB6F" w:rsidR="00846753" w:rsidRDefault="00846753" w:rsidP="00846753">
            <w:pPr>
              <w:jc w:val="center"/>
              <w:rPr>
                <w:color w:val="000000"/>
              </w:rPr>
            </w:pPr>
            <w:r>
              <w:rPr>
                <w:color w:val="000000"/>
              </w:rPr>
              <w:t>-0.0034</w:t>
            </w:r>
          </w:p>
        </w:tc>
        <w:tc>
          <w:tcPr>
            <w:tcW w:w="1180" w:type="dxa"/>
            <w:tcBorders>
              <w:top w:val="nil"/>
              <w:left w:val="nil"/>
              <w:bottom w:val="nil"/>
              <w:right w:val="nil"/>
            </w:tcBorders>
            <w:shd w:val="clear" w:color="auto" w:fill="auto"/>
            <w:noWrap/>
            <w:vAlign w:val="center"/>
          </w:tcPr>
          <w:p w14:paraId="0E3F9F57" w14:textId="24C1F140"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FAEAD37" w14:textId="3FF172AB" w:rsidR="00846753" w:rsidRPr="00054032" w:rsidRDefault="00846753" w:rsidP="00846753">
            <w:pPr>
              <w:jc w:val="center"/>
              <w:rPr>
                <w:color w:val="000000"/>
              </w:rPr>
            </w:pPr>
            <w:r>
              <w:rPr>
                <w:color w:val="000000"/>
              </w:rPr>
              <w:t>-0.299</w:t>
            </w:r>
          </w:p>
        </w:tc>
      </w:tr>
      <w:tr w:rsidR="00846753" w:rsidRPr="00FA414E" w14:paraId="1943D4FC"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69DF93D3" w14:textId="77777777" w:rsidR="00846753" w:rsidRPr="00054032" w:rsidRDefault="00846753" w:rsidP="00846753">
            <w:pPr>
              <w:jc w:val="center"/>
              <w:rPr>
                <w:color w:val="000000"/>
              </w:rPr>
            </w:pPr>
            <w:r w:rsidRPr="00054032">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4136F1A0"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F2F2F2" w:themeFill="background1" w:themeFillShade="F2"/>
            <w:vAlign w:val="center"/>
          </w:tcPr>
          <w:p w14:paraId="1F041DAC" w14:textId="05CFE71B" w:rsidR="00846753" w:rsidRDefault="00846753" w:rsidP="00846753">
            <w:pPr>
              <w:jc w:val="center"/>
              <w:rPr>
                <w:color w:val="000000"/>
              </w:rPr>
            </w:pPr>
            <w:r>
              <w:rPr>
                <w:color w:val="000000"/>
              </w:rPr>
              <w:t>0.0014</w:t>
            </w:r>
          </w:p>
        </w:tc>
        <w:tc>
          <w:tcPr>
            <w:tcW w:w="1180" w:type="dxa"/>
            <w:tcBorders>
              <w:top w:val="nil"/>
              <w:left w:val="nil"/>
              <w:bottom w:val="nil"/>
              <w:right w:val="nil"/>
            </w:tcBorders>
            <w:shd w:val="clear" w:color="auto" w:fill="F2F2F2" w:themeFill="background1" w:themeFillShade="F2"/>
            <w:noWrap/>
            <w:vAlign w:val="center"/>
          </w:tcPr>
          <w:p w14:paraId="73E05725" w14:textId="55CCA77B"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35D7DA35" w14:textId="2874E3D0" w:rsidR="00846753" w:rsidRPr="00054032" w:rsidRDefault="00846753" w:rsidP="00846753">
            <w:pPr>
              <w:jc w:val="center"/>
              <w:rPr>
                <w:color w:val="000000"/>
              </w:rPr>
            </w:pPr>
            <w:r>
              <w:rPr>
                <w:color w:val="000000"/>
              </w:rPr>
              <w:t>0.052</w:t>
            </w:r>
          </w:p>
        </w:tc>
        <w:tc>
          <w:tcPr>
            <w:tcW w:w="340" w:type="dxa"/>
            <w:tcBorders>
              <w:top w:val="nil"/>
              <w:left w:val="nil"/>
              <w:bottom w:val="nil"/>
              <w:right w:val="nil"/>
            </w:tcBorders>
            <w:shd w:val="clear" w:color="auto" w:fill="auto"/>
            <w:noWrap/>
            <w:vAlign w:val="center"/>
            <w:hideMark/>
          </w:tcPr>
          <w:p w14:paraId="34DAEDBC"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4DDF195E"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02DCFD59" w14:textId="77777777" w:rsidR="00846753" w:rsidRPr="00054032" w:rsidRDefault="00846753" w:rsidP="00846753">
            <w:pPr>
              <w:jc w:val="center"/>
              <w:rPr>
                <w:color w:val="000000"/>
              </w:rPr>
            </w:pPr>
            <w:r w:rsidRPr="00054032">
              <w:rPr>
                <w:color w:val="000000"/>
              </w:rPr>
              <w:t>age</w:t>
            </w:r>
          </w:p>
        </w:tc>
        <w:tc>
          <w:tcPr>
            <w:tcW w:w="1180" w:type="dxa"/>
            <w:tcBorders>
              <w:top w:val="nil"/>
              <w:left w:val="nil"/>
              <w:bottom w:val="nil"/>
              <w:right w:val="nil"/>
            </w:tcBorders>
            <w:vAlign w:val="center"/>
          </w:tcPr>
          <w:p w14:paraId="6B9A8420" w14:textId="7E0B9D08" w:rsidR="00846753" w:rsidRDefault="00846753" w:rsidP="00846753">
            <w:pPr>
              <w:jc w:val="center"/>
              <w:rPr>
                <w:color w:val="000000"/>
              </w:rPr>
            </w:pPr>
            <w:r>
              <w:rPr>
                <w:color w:val="000000"/>
              </w:rPr>
              <w:t>0.0007</w:t>
            </w:r>
          </w:p>
        </w:tc>
        <w:tc>
          <w:tcPr>
            <w:tcW w:w="1180" w:type="dxa"/>
            <w:tcBorders>
              <w:top w:val="nil"/>
              <w:left w:val="nil"/>
              <w:bottom w:val="nil"/>
              <w:right w:val="nil"/>
            </w:tcBorders>
            <w:shd w:val="clear" w:color="auto" w:fill="auto"/>
            <w:noWrap/>
            <w:vAlign w:val="center"/>
          </w:tcPr>
          <w:p w14:paraId="72EFFCC5" w14:textId="37E40F25"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8831EDD" w14:textId="30E9DC7F" w:rsidR="00846753" w:rsidRPr="00054032" w:rsidRDefault="00846753" w:rsidP="00846753">
            <w:pPr>
              <w:jc w:val="center"/>
              <w:rPr>
                <w:color w:val="000000"/>
              </w:rPr>
            </w:pPr>
            <w:r>
              <w:rPr>
                <w:color w:val="000000"/>
              </w:rPr>
              <w:t>0.009</w:t>
            </w:r>
          </w:p>
        </w:tc>
      </w:tr>
      <w:tr w:rsidR="00846753" w:rsidRPr="00FA414E" w14:paraId="5845C3EE"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5A4E9313" w14:textId="77777777" w:rsidR="00846753" w:rsidRPr="00083192" w:rsidRDefault="00846753" w:rsidP="00846753">
            <w:pPr>
              <w:jc w:val="center"/>
              <w:rPr>
                <w:b/>
                <w:bCs/>
                <w:color w:val="000000"/>
              </w:rPr>
            </w:pPr>
            <w:r w:rsidRPr="00083192">
              <w:rPr>
                <w:b/>
                <w:bCs/>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136D1D57" w14:textId="77777777" w:rsidR="00846753" w:rsidRPr="00083192" w:rsidRDefault="00846753" w:rsidP="00846753">
            <w:pPr>
              <w:jc w:val="center"/>
              <w:rPr>
                <w:b/>
                <w:bCs/>
                <w:color w:val="000000"/>
              </w:rPr>
            </w:pPr>
            <w:r w:rsidRPr="00083192">
              <w:rPr>
                <w:b/>
                <w:bCs/>
                <w:color w:val="000000"/>
              </w:rPr>
              <w:t>crp</w:t>
            </w:r>
          </w:p>
        </w:tc>
        <w:tc>
          <w:tcPr>
            <w:tcW w:w="1180" w:type="dxa"/>
            <w:tcBorders>
              <w:top w:val="nil"/>
              <w:left w:val="nil"/>
              <w:bottom w:val="nil"/>
              <w:right w:val="nil"/>
            </w:tcBorders>
            <w:shd w:val="clear" w:color="auto" w:fill="F2F2F2" w:themeFill="background1" w:themeFillShade="F2"/>
            <w:vAlign w:val="center"/>
          </w:tcPr>
          <w:p w14:paraId="36C23226" w14:textId="0DA03BD2" w:rsidR="00846753" w:rsidRPr="00083192" w:rsidRDefault="00846753" w:rsidP="00846753">
            <w:pPr>
              <w:jc w:val="center"/>
              <w:rPr>
                <w:b/>
                <w:bCs/>
                <w:color w:val="000000"/>
              </w:rPr>
            </w:pPr>
            <w:r w:rsidRPr="00083192">
              <w:rPr>
                <w:b/>
                <w:bCs/>
                <w:color w:val="000000"/>
              </w:rPr>
              <w:t>0.0012</w:t>
            </w:r>
          </w:p>
        </w:tc>
        <w:tc>
          <w:tcPr>
            <w:tcW w:w="1180" w:type="dxa"/>
            <w:tcBorders>
              <w:top w:val="nil"/>
              <w:left w:val="nil"/>
              <w:bottom w:val="nil"/>
              <w:right w:val="nil"/>
            </w:tcBorders>
            <w:shd w:val="clear" w:color="auto" w:fill="F2F2F2" w:themeFill="background1" w:themeFillShade="F2"/>
            <w:noWrap/>
            <w:vAlign w:val="center"/>
          </w:tcPr>
          <w:p w14:paraId="5C0B597C" w14:textId="0C17A154" w:rsidR="00846753" w:rsidRPr="00083192" w:rsidRDefault="00846753" w:rsidP="00846753">
            <w:pPr>
              <w:jc w:val="center"/>
              <w:rPr>
                <w:b/>
                <w:bCs/>
                <w:color w:val="000000"/>
              </w:rPr>
            </w:pPr>
            <w:r w:rsidRPr="00083192">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3154360C" w14:textId="6CCE28C3" w:rsidR="00846753" w:rsidRPr="009F0A9B" w:rsidRDefault="00846753" w:rsidP="00846753">
            <w:pPr>
              <w:jc w:val="center"/>
              <w:rPr>
                <w:b/>
                <w:bCs/>
                <w:color w:val="000000"/>
              </w:rPr>
            </w:pPr>
            <w:r w:rsidRPr="009F0A9B">
              <w:rPr>
                <w:b/>
                <w:bCs/>
                <w:color w:val="000000"/>
              </w:rPr>
              <w:t>0.240</w:t>
            </w:r>
          </w:p>
        </w:tc>
        <w:tc>
          <w:tcPr>
            <w:tcW w:w="340" w:type="dxa"/>
            <w:tcBorders>
              <w:top w:val="nil"/>
              <w:left w:val="nil"/>
              <w:bottom w:val="nil"/>
              <w:right w:val="nil"/>
            </w:tcBorders>
            <w:shd w:val="clear" w:color="auto" w:fill="auto"/>
            <w:noWrap/>
            <w:vAlign w:val="center"/>
            <w:hideMark/>
          </w:tcPr>
          <w:p w14:paraId="06AA2688"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4894DD69"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11FEF338" w14:textId="77777777" w:rsidR="00846753" w:rsidRPr="00054032" w:rsidRDefault="00846753" w:rsidP="00846753">
            <w:pPr>
              <w:jc w:val="center"/>
              <w:rPr>
                <w:color w:val="000000"/>
              </w:rPr>
            </w:pPr>
            <w:r w:rsidRPr="00054032">
              <w:rPr>
                <w:color w:val="000000"/>
              </w:rPr>
              <w:t>fsh</w:t>
            </w:r>
          </w:p>
        </w:tc>
        <w:tc>
          <w:tcPr>
            <w:tcW w:w="1180" w:type="dxa"/>
            <w:tcBorders>
              <w:top w:val="nil"/>
              <w:left w:val="nil"/>
              <w:bottom w:val="nil"/>
              <w:right w:val="nil"/>
            </w:tcBorders>
            <w:vAlign w:val="center"/>
          </w:tcPr>
          <w:p w14:paraId="1E6E9214" w14:textId="38CA93BC" w:rsidR="00846753" w:rsidRDefault="00846753" w:rsidP="00846753">
            <w:pPr>
              <w:jc w:val="center"/>
              <w:rPr>
                <w:color w:val="000000"/>
              </w:rPr>
            </w:pPr>
            <w:r>
              <w:rPr>
                <w:color w:val="000000"/>
              </w:rPr>
              <w:t>-0.0003</w:t>
            </w:r>
          </w:p>
        </w:tc>
        <w:tc>
          <w:tcPr>
            <w:tcW w:w="1180" w:type="dxa"/>
            <w:tcBorders>
              <w:top w:val="nil"/>
              <w:left w:val="nil"/>
              <w:bottom w:val="nil"/>
              <w:right w:val="nil"/>
            </w:tcBorders>
            <w:shd w:val="clear" w:color="auto" w:fill="auto"/>
            <w:noWrap/>
            <w:vAlign w:val="center"/>
          </w:tcPr>
          <w:p w14:paraId="7CC5584C" w14:textId="62188D65"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28D0D58" w14:textId="63B28770" w:rsidR="00846753" w:rsidRPr="00054032" w:rsidRDefault="00846753" w:rsidP="00846753">
            <w:pPr>
              <w:jc w:val="center"/>
              <w:rPr>
                <w:color w:val="000000"/>
              </w:rPr>
            </w:pPr>
            <w:r>
              <w:rPr>
                <w:color w:val="000000"/>
              </w:rPr>
              <w:t>-0.002</w:t>
            </w:r>
          </w:p>
        </w:tc>
      </w:tr>
      <w:tr w:rsidR="00846753" w:rsidRPr="00FA414E" w14:paraId="4FE58B67"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077A6EEF" w14:textId="77777777" w:rsidR="00846753" w:rsidRPr="00083192" w:rsidRDefault="00846753" w:rsidP="00846753">
            <w:pPr>
              <w:jc w:val="center"/>
              <w:rPr>
                <w:b/>
                <w:bCs/>
                <w:color w:val="000000"/>
              </w:rPr>
            </w:pPr>
            <w:r w:rsidRPr="00083192">
              <w:rPr>
                <w:b/>
                <w:bCs/>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7EFE88C2" w14:textId="77777777" w:rsidR="00846753" w:rsidRPr="00083192" w:rsidRDefault="00846753" w:rsidP="00846753">
            <w:pPr>
              <w:jc w:val="center"/>
              <w:rPr>
                <w:b/>
                <w:bCs/>
                <w:color w:val="000000"/>
              </w:rPr>
            </w:pPr>
            <w:r w:rsidRPr="00083192">
              <w:rPr>
                <w:b/>
                <w:bCs/>
                <w:color w:val="000000"/>
              </w:rPr>
              <w:t>glc</w:t>
            </w:r>
          </w:p>
        </w:tc>
        <w:tc>
          <w:tcPr>
            <w:tcW w:w="1180" w:type="dxa"/>
            <w:tcBorders>
              <w:top w:val="nil"/>
              <w:left w:val="nil"/>
              <w:bottom w:val="nil"/>
              <w:right w:val="nil"/>
            </w:tcBorders>
            <w:shd w:val="clear" w:color="auto" w:fill="F2F2F2" w:themeFill="background1" w:themeFillShade="F2"/>
            <w:vAlign w:val="center"/>
          </w:tcPr>
          <w:p w14:paraId="5CC4CE2A" w14:textId="08FD5ACE" w:rsidR="00846753" w:rsidRPr="00083192" w:rsidRDefault="00846753" w:rsidP="00846753">
            <w:pPr>
              <w:jc w:val="center"/>
              <w:rPr>
                <w:b/>
                <w:bCs/>
                <w:color w:val="000000"/>
              </w:rPr>
            </w:pPr>
            <w:r w:rsidRPr="00083192">
              <w:rPr>
                <w:b/>
                <w:bCs/>
                <w:color w:val="000000"/>
              </w:rPr>
              <w:t>0.0018</w:t>
            </w:r>
          </w:p>
        </w:tc>
        <w:tc>
          <w:tcPr>
            <w:tcW w:w="1180" w:type="dxa"/>
            <w:tcBorders>
              <w:top w:val="nil"/>
              <w:left w:val="nil"/>
              <w:bottom w:val="nil"/>
              <w:right w:val="nil"/>
            </w:tcBorders>
            <w:shd w:val="clear" w:color="auto" w:fill="F2F2F2" w:themeFill="background1" w:themeFillShade="F2"/>
            <w:noWrap/>
            <w:vAlign w:val="center"/>
          </w:tcPr>
          <w:p w14:paraId="05D174B0" w14:textId="2F6FD6D4" w:rsidR="00846753" w:rsidRPr="00083192" w:rsidRDefault="00846753" w:rsidP="00846753">
            <w:pPr>
              <w:jc w:val="center"/>
              <w:rPr>
                <w:b/>
                <w:bCs/>
                <w:color w:val="000000"/>
              </w:rPr>
            </w:pPr>
            <w:r w:rsidRPr="00083192">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06B41E1D" w14:textId="371E164C" w:rsidR="00846753" w:rsidRPr="009F0A9B" w:rsidRDefault="00846753" w:rsidP="00846753">
            <w:pPr>
              <w:jc w:val="center"/>
              <w:rPr>
                <w:b/>
                <w:bCs/>
                <w:color w:val="000000"/>
              </w:rPr>
            </w:pPr>
            <w:r w:rsidRPr="009F0A9B">
              <w:rPr>
                <w:b/>
                <w:bCs/>
                <w:color w:val="000000"/>
              </w:rPr>
              <w:t>0.447</w:t>
            </w:r>
          </w:p>
        </w:tc>
        <w:tc>
          <w:tcPr>
            <w:tcW w:w="340" w:type="dxa"/>
            <w:tcBorders>
              <w:top w:val="nil"/>
              <w:left w:val="nil"/>
              <w:bottom w:val="nil"/>
              <w:right w:val="nil"/>
            </w:tcBorders>
            <w:shd w:val="clear" w:color="auto" w:fill="auto"/>
            <w:noWrap/>
            <w:vAlign w:val="center"/>
            <w:hideMark/>
          </w:tcPr>
          <w:p w14:paraId="46F3EAAB"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167E7B70"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0D523EF3" w14:textId="77777777" w:rsidR="00846753" w:rsidRPr="00054032" w:rsidRDefault="00846753" w:rsidP="00846753">
            <w:pPr>
              <w:jc w:val="center"/>
              <w:rPr>
                <w:color w:val="000000"/>
              </w:rPr>
            </w:pPr>
            <w:r w:rsidRPr="00054032">
              <w:rPr>
                <w:color w:val="000000"/>
              </w:rPr>
              <w:t>mns</w:t>
            </w:r>
          </w:p>
        </w:tc>
        <w:tc>
          <w:tcPr>
            <w:tcW w:w="1180" w:type="dxa"/>
            <w:tcBorders>
              <w:top w:val="nil"/>
              <w:left w:val="nil"/>
              <w:bottom w:val="nil"/>
              <w:right w:val="nil"/>
            </w:tcBorders>
            <w:vAlign w:val="center"/>
          </w:tcPr>
          <w:p w14:paraId="3AFD1E83" w14:textId="6F78984E" w:rsidR="00846753" w:rsidRDefault="00846753" w:rsidP="00846753">
            <w:pPr>
              <w:jc w:val="center"/>
              <w:rPr>
                <w:color w:val="000000"/>
              </w:rPr>
            </w:pPr>
            <w:r>
              <w:rPr>
                <w:color w:val="000000"/>
              </w:rPr>
              <w:t>0.0016</w:t>
            </w:r>
          </w:p>
        </w:tc>
        <w:tc>
          <w:tcPr>
            <w:tcW w:w="1180" w:type="dxa"/>
            <w:tcBorders>
              <w:top w:val="nil"/>
              <w:left w:val="nil"/>
              <w:bottom w:val="nil"/>
              <w:right w:val="nil"/>
            </w:tcBorders>
            <w:shd w:val="clear" w:color="auto" w:fill="auto"/>
            <w:noWrap/>
            <w:vAlign w:val="center"/>
          </w:tcPr>
          <w:p w14:paraId="274599CA" w14:textId="113AFDD0"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CD198F4" w14:textId="2E202828" w:rsidR="00846753" w:rsidRPr="00054032" w:rsidRDefault="00846753" w:rsidP="00846753">
            <w:pPr>
              <w:jc w:val="center"/>
              <w:rPr>
                <w:color w:val="000000"/>
              </w:rPr>
            </w:pPr>
            <w:r>
              <w:rPr>
                <w:color w:val="000000"/>
              </w:rPr>
              <w:t>0.008</w:t>
            </w:r>
          </w:p>
        </w:tc>
      </w:tr>
      <w:tr w:rsidR="00846753" w:rsidRPr="00FA414E" w14:paraId="1737CC4E"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3421C230" w14:textId="77777777" w:rsidR="00846753" w:rsidRPr="00083192" w:rsidRDefault="00846753" w:rsidP="00846753">
            <w:pPr>
              <w:jc w:val="center"/>
              <w:rPr>
                <w:b/>
                <w:bCs/>
                <w:color w:val="000000"/>
              </w:rPr>
            </w:pPr>
            <w:r w:rsidRPr="00083192">
              <w:rPr>
                <w:b/>
                <w:bCs/>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0E238821" w14:textId="77777777" w:rsidR="00846753" w:rsidRPr="00083192" w:rsidRDefault="00846753" w:rsidP="00846753">
            <w:pPr>
              <w:jc w:val="center"/>
              <w:rPr>
                <w:b/>
                <w:bCs/>
                <w:color w:val="000000"/>
              </w:rPr>
            </w:pPr>
            <w:r w:rsidRPr="00083192">
              <w:rPr>
                <w:b/>
                <w:bCs/>
                <w:color w:val="000000"/>
              </w:rPr>
              <w:t>ins</w:t>
            </w:r>
          </w:p>
        </w:tc>
        <w:tc>
          <w:tcPr>
            <w:tcW w:w="1180" w:type="dxa"/>
            <w:tcBorders>
              <w:top w:val="nil"/>
              <w:left w:val="nil"/>
              <w:bottom w:val="nil"/>
              <w:right w:val="nil"/>
            </w:tcBorders>
            <w:shd w:val="clear" w:color="auto" w:fill="F2F2F2" w:themeFill="background1" w:themeFillShade="F2"/>
            <w:vAlign w:val="center"/>
          </w:tcPr>
          <w:p w14:paraId="1EB6ED64" w14:textId="47EC52CF" w:rsidR="00846753" w:rsidRPr="00083192" w:rsidRDefault="00846753" w:rsidP="00846753">
            <w:pPr>
              <w:jc w:val="center"/>
              <w:rPr>
                <w:b/>
                <w:bCs/>
                <w:color w:val="000000"/>
              </w:rPr>
            </w:pPr>
            <w:r w:rsidRPr="00083192">
              <w:rPr>
                <w:b/>
                <w:bCs/>
                <w:color w:val="000000"/>
              </w:rPr>
              <w:t>0.0008</w:t>
            </w:r>
          </w:p>
        </w:tc>
        <w:tc>
          <w:tcPr>
            <w:tcW w:w="1180" w:type="dxa"/>
            <w:tcBorders>
              <w:top w:val="nil"/>
              <w:left w:val="nil"/>
              <w:bottom w:val="nil"/>
              <w:right w:val="nil"/>
            </w:tcBorders>
            <w:shd w:val="clear" w:color="auto" w:fill="F2F2F2" w:themeFill="background1" w:themeFillShade="F2"/>
            <w:noWrap/>
            <w:vAlign w:val="center"/>
          </w:tcPr>
          <w:p w14:paraId="042A018E" w14:textId="1B4E8065" w:rsidR="00846753" w:rsidRPr="00083192" w:rsidRDefault="00846753" w:rsidP="00846753">
            <w:pPr>
              <w:jc w:val="center"/>
              <w:rPr>
                <w:b/>
                <w:bCs/>
                <w:color w:val="000000"/>
              </w:rPr>
            </w:pPr>
            <w:r w:rsidRPr="00083192">
              <w:rPr>
                <w:b/>
                <w:bCs/>
                <w:color w:val="000000"/>
              </w:rPr>
              <w:t>0.000</w:t>
            </w:r>
          </w:p>
        </w:tc>
        <w:tc>
          <w:tcPr>
            <w:tcW w:w="1180" w:type="dxa"/>
            <w:tcBorders>
              <w:top w:val="nil"/>
              <w:left w:val="nil"/>
              <w:bottom w:val="nil"/>
              <w:right w:val="nil"/>
            </w:tcBorders>
            <w:shd w:val="clear" w:color="auto" w:fill="F2F2F2" w:themeFill="background1" w:themeFillShade="F2"/>
            <w:noWrap/>
            <w:vAlign w:val="center"/>
          </w:tcPr>
          <w:p w14:paraId="07D735B2" w14:textId="6FBB4045" w:rsidR="00846753" w:rsidRPr="009F0A9B" w:rsidRDefault="00846753" w:rsidP="00846753">
            <w:pPr>
              <w:jc w:val="center"/>
              <w:rPr>
                <w:b/>
                <w:bCs/>
                <w:color w:val="000000"/>
              </w:rPr>
            </w:pPr>
            <w:r w:rsidRPr="009F0A9B">
              <w:rPr>
                <w:b/>
                <w:bCs/>
                <w:color w:val="000000"/>
              </w:rPr>
              <w:t>0.231</w:t>
            </w:r>
          </w:p>
        </w:tc>
        <w:tc>
          <w:tcPr>
            <w:tcW w:w="340" w:type="dxa"/>
            <w:tcBorders>
              <w:top w:val="nil"/>
              <w:left w:val="nil"/>
              <w:bottom w:val="nil"/>
              <w:right w:val="nil"/>
            </w:tcBorders>
            <w:shd w:val="clear" w:color="auto" w:fill="auto"/>
            <w:noWrap/>
            <w:vAlign w:val="center"/>
            <w:hideMark/>
          </w:tcPr>
          <w:p w14:paraId="6633A6AF"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668E6A2E" w14:textId="77777777" w:rsidR="00846753" w:rsidRPr="00054032" w:rsidRDefault="00846753" w:rsidP="00846753">
            <w:pPr>
              <w:jc w:val="center"/>
              <w:rPr>
                <w:color w:val="000000"/>
              </w:rPr>
            </w:pPr>
            <w:r w:rsidRPr="00054032">
              <w:rPr>
                <w:color w:val="000000"/>
              </w:rPr>
              <w:t>fbr</w:t>
            </w:r>
          </w:p>
        </w:tc>
        <w:tc>
          <w:tcPr>
            <w:tcW w:w="1180" w:type="dxa"/>
            <w:tcBorders>
              <w:top w:val="nil"/>
              <w:left w:val="nil"/>
              <w:bottom w:val="nil"/>
              <w:right w:val="nil"/>
            </w:tcBorders>
            <w:shd w:val="clear" w:color="auto" w:fill="auto"/>
            <w:noWrap/>
            <w:vAlign w:val="center"/>
            <w:hideMark/>
          </w:tcPr>
          <w:p w14:paraId="008C420D" w14:textId="77777777" w:rsidR="00846753" w:rsidRPr="00054032" w:rsidRDefault="00846753" w:rsidP="00846753">
            <w:pPr>
              <w:jc w:val="center"/>
              <w:rPr>
                <w:color w:val="000000"/>
              </w:rPr>
            </w:pPr>
            <w:r w:rsidRPr="00054032">
              <w:rPr>
                <w:color w:val="000000"/>
              </w:rPr>
              <w:t>est</w:t>
            </w:r>
          </w:p>
        </w:tc>
        <w:tc>
          <w:tcPr>
            <w:tcW w:w="1180" w:type="dxa"/>
            <w:tcBorders>
              <w:top w:val="nil"/>
              <w:left w:val="nil"/>
              <w:bottom w:val="nil"/>
              <w:right w:val="nil"/>
            </w:tcBorders>
            <w:vAlign w:val="center"/>
          </w:tcPr>
          <w:p w14:paraId="597BF13A" w14:textId="53E7967E" w:rsidR="00846753" w:rsidRDefault="00846753" w:rsidP="00846753">
            <w:pPr>
              <w:jc w:val="center"/>
              <w:rPr>
                <w:color w:val="000000"/>
              </w:rPr>
            </w:pPr>
            <w:r>
              <w:rPr>
                <w:color w:val="000000"/>
              </w:rPr>
              <w:t>-0.0002</w:t>
            </w:r>
          </w:p>
        </w:tc>
        <w:tc>
          <w:tcPr>
            <w:tcW w:w="1180" w:type="dxa"/>
            <w:tcBorders>
              <w:top w:val="nil"/>
              <w:left w:val="nil"/>
              <w:bottom w:val="nil"/>
              <w:right w:val="nil"/>
            </w:tcBorders>
            <w:shd w:val="clear" w:color="auto" w:fill="auto"/>
            <w:noWrap/>
            <w:vAlign w:val="center"/>
          </w:tcPr>
          <w:p w14:paraId="1FCEB04F" w14:textId="6EA71D39"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D85F5E8" w14:textId="08F637C2" w:rsidR="00846753" w:rsidRPr="00054032" w:rsidRDefault="00846753" w:rsidP="00846753">
            <w:pPr>
              <w:jc w:val="center"/>
              <w:rPr>
                <w:color w:val="000000"/>
              </w:rPr>
            </w:pPr>
            <w:r>
              <w:rPr>
                <w:color w:val="000000"/>
              </w:rPr>
              <w:t>-0.042</w:t>
            </w:r>
          </w:p>
        </w:tc>
      </w:tr>
      <w:tr w:rsidR="00846753" w:rsidRPr="00FA414E" w14:paraId="035A171F"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52A58C19" w14:textId="77777777" w:rsidR="00846753" w:rsidRPr="00054032" w:rsidRDefault="00846753" w:rsidP="00846753">
            <w:pPr>
              <w:jc w:val="center"/>
              <w:rPr>
                <w:color w:val="000000"/>
              </w:rPr>
            </w:pPr>
            <w:r w:rsidRPr="00054032">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33FC8B07" w14:textId="77777777" w:rsidR="00846753" w:rsidRPr="00054032" w:rsidRDefault="00846753" w:rsidP="00846753">
            <w:pPr>
              <w:jc w:val="center"/>
              <w:rPr>
                <w:color w:val="000000"/>
              </w:rPr>
            </w:pPr>
            <w:r w:rsidRPr="00054032">
              <w:rPr>
                <w:color w:val="000000"/>
              </w:rPr>
              <w:t>trg</w:t>
            </w:r>
          </w:p>
        </w:tc>
        <w:tc>
          <w:tcPr>
            <w:tcW w:w="1180" w:type="dxa"/>
            <w:tcBorders>
              <w:top w:val="nil"/>
              <w:left w:val="nil"/>
              <w:bottom w:val="nil"/>
              <w:right w:val="nil"/>
            </w:tcBorders>
            <w:shd w:val="clear" w:color="auto" w:fill="F2F2F2" w:themeFill="background1" w:themeFillShade="F2"/>
            <w:vAlign w:val="center"/>
          </w:tcPr>
          <w:p w14:paraId="120627E2" w14:textId="731C68A2" w:rsidR="00846753" w:rsidRDefault="00846753" w:rsidP="00846753">
            <w:pPr>
              <w:jc w:val="center"/>
              <w:rPr>
                <w:color w:val="000000"/>
              </w:rPr>
            </w:pPr>
            <w:r>
              <w:rPr>
                <w:color w:val="000000"/>
              </w:rPr>
              <w:t>0.0007</w:t>
            </w:r>
          </w:p>
        </w:tc>
        <w:tc>
          <w:tcPr>
            <w:tcW w:w="1180" w:type="dxa"/>
            <w:tcBorders>
              <w:top w:val="nil"/>
              <w:left w:val="nil"/>
              <w:bottom w:val="nil"/>
              <w:right w:val="nil"/>
            </w:tcBorders>
            <w:shd w:val="clear" w:color="auto" w:fill="F2F2F2" w:themeFill="background1" w:themeFillShade="F2"/>
            <w:noWrap/>
            <w:vAlign w:val="center"/>
          </w:tcPr>
          <w:p w14:paraId="7A6E4D40" w14:textId="6FACDB1D"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50E85006" w14:textId="204874AF" w:rsidR="00846753" w:rsidRPr="009F0A9B" w:rsidRDefault="00846753" w:rsidP="00846753">
            <w:pPr>
              <w:jc w:val="center"/>
              <w:rPr>
                <w:color w:val="000000"/>
              </w:rPr>
            </w:pPr>
            <w:r w:rsidRPr="009F0A9B">
              <w:rPr>
                <w:color w:val="000000"/>
              </w:rPr>
              <w:t>0.021</w:t>
            </w:r>
          </w:p>
        </w:tc>
        <w:tc>
          <w:tcPr>
            <w:tcW w:w="340" w:type="dxa"/>
            <w:tcBorders>
              <w:top w:val="nil"/>
              <w:left w:val="nil"/>
              <w:bottom w:val="nil"/>
              <w:right w:val="nil"/>
            </w:tcBorders>
            <w:shd w:val="clear" w:color="auto" w:fill="auto"/>
            <w:noWrap/>
            <w:vAlign w:val="center"/>
            <w:hideMark/>
          </w:tcPr>
          <w:p w14:paraId="7B52E54C"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36337CC3" w14:textId="77777777" w:rsidR="00846753" w:rsidRPr="00054032" w:rsidRDefault="00846753" w:rsidP="00846753">
            <w:pPr>
              <w:jc w:val="center"/>
              <w:rPr>
                <w:color w:val="000000"/>
              </w:rPr>
            </w:pPr>
            <w:r w:rsidRPr="00054032">
              <w:rPr>
                <w:color w:val="000000"/>
              </w:rPr>
              <w:t>crp</w:t>
            </w:r>
          </w:p>
        </w:tc>
        <w:tc>
          <w:tcPr>
            <w:tcW w:w="1180" w:type="dxa"/>
            <w:tcBorders>
              <w:top w:val="nil"/>
              <w:left w:val="nil"/>
              <w:bottom w:val="nil"/>
              <w:right w:val="nil"/>
            </w:tcBorders>
            <w:shd w:val="clear" w:color="auto" w:fill="auto"/>
            <w:noWrap/>
            <w:vAlign w:val="center"/>
            <w:hideMark/>
          </w:tcPr>
          <w:p w14:paraId="70460AE5" w14:textId="77777777" w:rsidR="00846753" w:rsidRPr="00054032" w:rsidRDefault="00846753" w:rsidP="00846753">
            <w:pPr>
              <w:jc w:val="center"/>
              <w:rPr>
                <w:color w:val="000000"/>
              </w:rPr>
            </w:pPr>
            <w:r w:rsidRPr="00054032">
              <w:rPr>
                <w:color w:val="000000"/>
              </w:rPr>
              <w:t>glc</w:t>
            </w:r>
          </w:p>
        </w:tc>
        <w:tc>
          <w:tcPr>
            <w:tcW w:w="1180" w:type="dxa"/>
            <w:tcBorders>
              <w:top w:val="nil"/>
              <w:left w:val="nil"/>
              <w:bottom w:val="nil"/>
              <w:right w:val="nil"/>
            </w:tcBorders>
            <w:vAlign w:val="center"/>
          </w:tcPr>
          <w:p w14:paraId="396B1869" w14:textId="77A744DF" w:rsidR="00846753" w:rsidRDefault="00846753" w:rsidP="00846753">
            <w:pPr>
              <w:jc w:val="center"/>
              <w:rPr>
                <w:color w:val="000000"/>
              </w:rPr>
            </w:pPr>
            <w:r>
              <w:rPr>
                <w:color w:val="000000"/>
              </w:rPr>
              <w:t>0.0013</w:t>
            </w:r>
          </w:p>
        </w:tc>
        <w:tc>
          <w:tcPr>
            <w:tcW w:w="1180" w:type="dxa"/>
            <w:tcBorders>
              <w:top w:val="nil"/>
              <w:left w:val="nil"/>
              <w:bottom w:val="nil"/>
              <w:right w:val="nil"/>
            </w:tcBorders>
            <w:shd w:val="clear" w:color="auto" w:fill="auto"/>
            <w:noWrap/>
            <w:vAlign w:val="center"/>
          </w:tcPr>
          <w:p w14:paraId="4A1CED06" w14:textId="0B3C88A5"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A40CF35" w14:textId="052C2674" w:rsidR="00846753" w:rsidRPr="00054032" w:rsidRDefault="00846753" w:rsidP="00846753">
            <w:pPr>
              <w:jc w:val="center"/>
              <w:rPr>
                <w:color w:val="000000"/>
              </w:rPr>
            </w:pPr>
            <w:r>
              <w:rPr>
                <w:color w:val="000000"/>
              </w:rPr>
              <w:t>1.647</w:t>
            </w:r>
          </w:p>
        </w:tc>
      </w:tr>
      <w:tr w:rsidR="00846753" w:rsidRPr="00FA414E" w14:paraId="2F6C4798"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3235C532" w14:textId="77777777" w:rsidR="00846753" w:rsidRPr="009F0A9B" w:rsidRDefault="00846753" w:rsidP="00846753">
            <w:pPr>
              <w:jc w:val="center"/>
              <w:rPr>
                <w:color w:val="000000"/>
              </w:rPr>
            </w:pPr>
            <w:r w:rsidRPr="009F0A9B">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53DAED33" w14:textId="77777777" w:rsidR="00846753" w:rsidRPr="009F0A9B" w:rsidRDefault="00846753" w:rsidP="00846753">
            <w:pPr>
              <w:jc w:val="center"/>
              <w:rPr>
                <w:color w:val="000000"/>
              </w:rPr>
            </w:pPr>
            <w:r w:rsidRPr="009F0A9B">
              <w:rPr>
                <w:color w:val="000000"/>
              </w:rPr>
              <w:t>ldl</w:t>
            </w:r>
          </w:p>
        </w:tc>
        <w:tc>
          <w:tcPr>
            <w:tcW w:w="1180" w:type="dxa"/>
            <w:tcBorders>
              <w:top w:val="nil"/>
              <w:left w:val="nil"/>
              <w:bottom w:val="nil"/>
              <w:right w:val="nil"/>
            </w:tcBorders>
            <w:shd w:val="clear" w:color="auto" w:fill="F2F2F2" w:themeFill="background1" w:themeFillShade="F2"/>
            <w:vAlign w:val="center"/>
          </w:tcPr>
          <w:p w14:paraId="32A2E3DD" w14:textId="3CB6ACFC" w:rsidR="00846753" w:rsidRPr="009F0A9B" w:rsidRDefault="00846753" w:rsidP="00846753">
            <w:pPr>
              <w:jc w:val="center"/>
              <w:rPr>
                <w:color w:val="000000"/>
              </w:rPr>
            </w:pPr>
            <w:r w:rsidRPr="009F0A9B">
              <w:rPr>
                <w:color w:val="000000"/>
              </w:rPr>
              <w:t>0.0015</w:t>
            </w:r>
          </w:p>
        </w:tc>
        <w:tc>
          <w:tcPr>
            <w:tcW w:w="1180" w:type="dxa"/>
            <w:tcBorders>
              <w:top w:val="nil"/>
              <w:left w:val="nil"/>
              <w:bottom w:val="nil"/>
              <w:right w:val="nil"/>
            </w:tcBorders>
            <w:shd w:val="clear" w:color="auto" w:fill="F2F2F2" w:themeFill="background1" w:themeFillShade="F2"/>
            <w:noWrap/>
            <w:vAlign w:val="center"/>
          </w:tcPr>
          <w:p w14:paraId="10CA95CC" w14:textId="5CE514BF" w:rsidR="00846753" w:rsidRPr="009F0A9B" w:rsidRDefault="00846753" w:rsidP="00846753">
            <w:pPr>
              <w:jc w:val="center"/>
              <w:rPr>
                <w:color w:val="000000"/>
              </w:rPr>
            </w:pPr>
            <w:r w:rsidRPr="009F0A9B">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50011BF9" w14:textId="2243ED42" w:rsidR="00846753" w:rsidRPr="00083192" w:rsidRDefault="00846753" w:rsidP="00846753">
            <w:pPr>
              <w:jc w:val="center"/>
              <w:rPr>
                <w:b/>
                <w:bCs/>
                <w:color w:val="000000"/>
              </w:rPr>
            </w:pPr>
            <w:r>
              <w:rPr>
                <w:color w:val="000000"/>
              </w:rPr>
              <w:t>0.085</w:t>
            </w:r>
          </w:p>
        </w:tc>
        <w:tc>
          <w:tcPr>
            <w:tcW w:w="340" w:type="dxa"/>
            <w:tcBorders>
              <w:top w:val="nil"/>
              <w:left w:val="nil"/>
              <w:bottom w:val="nil"/>
              <w:right w:val="nil"/>
            </w:tcBorders>
            <w:shd w:val="clear" w:color="auto" w:fill="auto"/>
            <w:noWrap/>
            <w:vAlign w:val="center"/>
            <w:hideMark/>
          </w:tcPr>
          <w:p w14:paraId="559B0C2D"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382F09B1" w14:textId="77777777" w:rsidR="00846753" w:rsidRPr="00054032" w:rsidRDefault="00846753" w:rsidP="00846753">
            <w:pPr>
              <w:jc w:val="center"/>
              <w:rPr>
                <w:color w:val="000000"/>
              </w:rPr>
            </w:pPr>
            <w:r w:rsidRPr="00054032">
              <w:rPr>
                <w:color w:val="000000"/>
              </w:rPr>
              <w:t>crp</w:t>
            </w:r>
          </w:p>
        </w:tc>
        <w:tc>
          <w:tcPr>
            <w:tcW w:w="1180" w:type="dxa"/>
            <w:tcBorders>
              <w:top w:val="nil"/>
              <w:left w:val="nil"/>
              <w:bottom w:val="nil"/>
              <w:right w:val="nil"/>
            </w:tcBorders>
            <w:shd w:val="clear" w:color="auto" w:fill="auto"/>
            <w:noWrap/>
            <w:vAlign w:val="center"/>
            <w:hideMark/>
          </w:tcPr>
          <w:p w14:paraId="7F93A1FD" w14:textId="77777777" w:rsidR="00846753" w:rsidRPr="00054032" w:rsidRDefault="00846753" w:rsidP="00846753">
            <w:pPr>
              <w:jc w:val="center"/>
              <w:rPr>
                <w:color w:val="000000"/>
              </w:rPr>
            </w:pPr>
            <w:r w:rsidRPr="00054032">
              <w:rPr>
                <w:color w:val="000000"/>
              </w:rPr>
              <w:t>ins</w:t>
            </w:r>
          </w:p>
        </w:tc>
        <w:tc>
          <w:tcPr>
            <w:tcW w:w="1180" w:type="dxa"/>
            <w:tcBorders>
              <w:top w:val="nil"/>
              <w:left w:val="nil"/>
              <w:bottom w:val="nil"/>
              <w:right w:val="nil"/>
            </w:tcBorders>
            <w:vAlign w:val="center"/>
          </w:tcPr>
          <w:p w14:paraId="3C8FB29E" w14:textId="74D27924" w:rsidR="00846753" w:rsidRDefault="00846753" w:rsidP="00846753">
            <w:pPr>
              <w:jc w:val="center"/>
              <w:rPr>
                <w:color w:val="000000"/>
              </w:rPr>
            </w:pPr>
            <w:r>
              <w:rPr>
                <w:color w:val="000000"/>
              </w:rPr>
              <w:t>0.0006</w:t>
            </w:r>
          </w:p>
        </w:tc>
        <w:tc>
          <w:tcPr>
            <w:tcW w:w="1180" w:type="dxa"/>
            <w:tcBorders>
              <w:top w:val="nil"/>
              <w:left w:val="nil"/>
              <w:bottom w:val="nil"/>
              <w:right w:val="nil"/>
            </w:tcBorders>
            <w:shd w:val="clear" w:color="auto" w:fill="auto"/>
            <w:noWrap/>
            <w:vAlign w:val="center"/>
          </w:tcPr>
          <w:p w14:paraId="5DBA6D2E" w14:textId="0E4EFA02"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F3A6CC9" w14:textId="705A99E0" w:rsidR="00846753" w:rsidRPr="00054032" w:rsidRDefault="00846753" w:rsidP="00846753">
            <w:pPr>
              <w:jc w:val="center"/>
              <w:rPr>
                <w:color w:val="000000"/>
              </w:rPr>
            </w:pPr>
            <w:r>
              <w:rPr>
                <w:color w:val="000000"/>
              </w:rPr>
              <w:t>0.983</w:t>
            </w:r>
          </w:p>
        </w:tc>
      </w:tr>
      <w:tr w:rsidR="00846753" w:rsidRPr="00FA414E" w14:paraId="7A71B9CE"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68034D56" w14:textId="77777777" w:rsidR="00846753" w:rsidRPr="00054032" w:rsidRDefault="00846753" w:rsidP="00846753">
            <w:pPr>
              <w:jc w:val="center"/>
              <w:rPr>
                <w:color w:val="000000"/>
              </w:rPr>
            </w:pPr>
            <w:r w:rsidRPr="00054032">
              <w:rPr>
                <w:color w:val="000000"/>
              </w:rPr>
              <w:t>som</w:t>
            </w:r>
          </w:p>
        </w:tc>
        <w:tc>
          <w:tcPr>
            <w:tcW w:w="1180" w:type="dxa"/>
            <w:tcBorders>
              <w:top w:val="nil"/>
              <w:left w:val="nil"/>
              <w:bottom w:val="nil"/>
              <w:right w:val="nil"/>
            </w:tcBorders>
            <w:shd w:val="clear" w:color="auto" w:fill="F2F2F2" w:themeFill="background1" w:themeFillShade="F2"/>
            <w:noWrap/>
            <w:vAlign w:val="center"/>
            <w:hideMark/>
          </w:tcPr>
          <w:p w14:paraId="61BAC225" w14:textId="77777777" w:rsidR="00846753" w:rsidRPr="00054032" w:rsidRDefault="00846753" w:rsidP="00846753">
            <w:pPr>
              <w:jc w:val="center"/>
              <w:rPr>
                <w:color w:val="000000"/>
              </w:rPr>
            </w:pPr>
            <w:r w:rsidRPr="00054032">
              <w:rPr>
                <w:color w:val="000000"/>
              </w:rPr>
              <w:t>hdl</w:t>
            </w:r>
          </w:p>
        </w:tc>
        <w:tc>
          <w:tcPr>
            <w:tcW w:w="1180" w:type="dxa"/>
            <w:tcBorders>
              <w:top w:val="nil"/>
              <w:left w:val="nil"/>
              <w:bottom w:val="nil"/>
              <w:right w:val="nil"/>
            </w:tcBorders>
            <w:shd w:val="clear" w:color="auto" w:fill="F2F2F2" w:themeFill="background1" w:themeFillShade="F2"/>
            <w:vAlign w:val="center"/>
          </w:tcPr>
          <w:p w14:paraId="2EBC688A" w14:textId="490B1AF3" w:rsidR="00846753" w:rsidRDefault="00846753" w:rsidP="00846753">
            <w:pPr>
              <w:jc w:val="center"/>
              <w:rPr>
                <w:color w:val="000000"/>
              </w:rPr>
            </w:pPr>
            <w:r>
              <w:rPr>
                <w:color w:val="000000"/>
              </w:rPr>
              <w:t>-0.0034</w:t>
            </w:r>
          </w:p>
        </w:tc>
        <w:tc>
          <w:tcPr>
            <w:tcW w:w="1180" w:type="dxa"/>
            <w:tcBorders>
              <w:top w:val="nil"/>
              <w:left w:val="nil"/>
              <w:bottom w:val="nil"/>
              <w:right w:val="nil"/>
            </w:tcBorders>
            <w:shd w:val="clear" w:color="auto" w:fill="F2F2F2" w:themeFill="background1" w:themeFillShade="F2"/>
            <w:noWrap/>
            <w:vAlign w:val="center"/>
          </w:tcPr>
          <w:p w14:paraId="54B6E07A" w14:textId="3EE703D6"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3F60A2A8" w14:textId="3035BF58" w:rsidR="00846753" w:rsidRPr="00054032" w:rsidRDefault="00846753" w:rsidP="00846753">
            <w:pPr>
              <w:jc w:val="center"/>
              <w:rPr>
                <w:color w:val="000000"/>
              </w:rPr>
            </w:pPr>
            <w:r>
              <w:rPr>
                <w:color w:val="000000"/>
              </w:rPr>
              <w:t>-0.027</w:t>
            </w:r>
          </w:p>
        </w:tc>
        <w:tc>
          <w:tcPr>
            <w:tcW w:w="340" w:type="dxa"/>
            <w:tcBorders>
              <w:top w:val="nil"/>
              <w:left w:val="nil"/>
              <w:bottom w:val="nil"/>
              <w:right w:val="nil"/>
            </w:tcBorders>
            <w:shd w:val="clear" w:color="auto" w:fill="auto"/>
            <w:noWrap/>
            <w:vAlign w:val="center"/>
            <w:hideMark/>
          </w:tcPr>
          <w:p w14:paraId="794CDB3F"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14840663" w14:textId="77777777" w:rsidR="00846753" w:rsidRPr="00054032" w:rsidRDefault="00846753" w:rsidP="00846753">
            <w:pPr>
              <w:jc w:val="center"/>
              <w:rPr>
                <w:color w:val="000000"/>
              </w:rPr>
            </w:pPr>
            <w:r w:rsidRPr="00054032">
              <w:rPr>
                <w:color w:val="000000"/>
              </w:rPr>
              <w:t>crp</w:t>
            </w:r>
          </w:p>
        </w:tc>
        <w:tc>
          <w:tcPr>
            <w:tcW w:w="1180" w:type="dxa"/>
            <w:tcBorders>
              <w:top w:val="nil"/>
              <w:left w:val="nil"/>
              <w:bottom w:val="nil"/>
              <w:right w:val="nil"/>
            </w:tcBorders>
            <w:shd w:val="clear" w:color="auto" w:fill="auto"/>
            <w:noWrap/>
            <w:vAlign w:val="center"/>
            <w:hideMark/>
          </w:tcPr>
          <w:p w14:paraId="27F5B93E" w14:textId="77777777" w:rsidR="00846753" w:rsidRPr="00054032" w:rsidRDefault="00846753" w:rsidP="00846753">
            <w:pPr>
              <w:jc w:val="center"/>
              <w:rPr>
                <w:color w:val="000000"/>
              </w:rPr>
            </w:pPr>
            <w:r w:rsidRPr="00054032">
              <w:rPr>
                <w:color w:val="000000"/>
              </w:rPr>
              <w:t>trg</w:t>
            </w:r>
          </w:p>
        </w:tc>
        <w:tc>
          <w:tcPr>
            <w:tcW w:w="1180" w:type="dxa"/>
            <w:tcBorders>
              <w:top w:val="nil"/>
              <w:left w:val="nil"/>
              <w:bottom w:val="nil"/>
              <w:right w:val="nil"/>
            </w:tcBorders>
            <w:vAlign w:val="center"/>
          </w:tcPr>
          <w:p w14:paraId="5182A6C9" w14:textId="16ADCA1A" w:rsidR="00846753" w:rsidRDefault="00846753" w:rsidP="00846753">
            <w:pPr>
              <w:jc w:val="center"/>
              <w:rPr>
                <w:color w:val="000000"/>
              </w:rPr>
            </w:pPr>
            <w:r>
              <w:rPr>
                <w:color w:val="000000"/>
              </w:rPr>
              <w:t>0.0004</w:t>
            </w:r>
          </w:p>
        </w:tc>
        <w:tc>
          <w:tcPr>
            <w:tcW w:w="1180" w:type="dxa"/>
            <w:tcBorders>
              <w:top w:val="nil"/>
              <w:left w:val="nil"/>
              <w:bottom w:val="nil"/>
              <w:right w:val="nil"/>
            </w:tcBorders>
            <w:shd w:val="clear" w:color="auto" w:fill="auto"/>
            <w:noWrap/>
            <w:vAlign w:val="center"/>
          </w:tcPr>
          <w:p w14:paraId="18D0389F" w14:textId="3CA17BC6"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2949DAC" w14:textId="233269F7" w:rsidR="00846753" w:rsidRPr="00054032" w:rsidRDefault="00846753" w:rsidP="00846753">
            <w:pPr>
              <w:jc w:val="center"/>
              <w:rPr>
                <w:color w:val="000000"/>
              </w:rPr>
            </w:pPr>
            <w:r>
              <w:rPr>
                <w:color w:val="000000"/>
              </w:rPr>
              <w:t>0.177</w:t>
            </w:r>
          </w:p>
        </w:tc>
      </w:tr>
      <w:tr w:rsidR="00846753" w:rsidRPr="00FA414E" w14:paraId="3858DB83" w14:textId="77777777" w:rsidTr="00715E5F">
        <w:trPr>
          <w:trHeight w:val="320"/>
        </w:trPr>
        <w:tc>
          <w:tcPr>
            <w:tcW w:w="1180" w:type="dxa"/>
            <w:tcBorders>
              <w:top w:val="nil"/>
              <w:left w:val="nil"/>
              <w:bottom w:val="nil"/>
              <w:right w:val="nil"/>
            </w:tcBorders>
            <w:shd w:val="clear" w:color="auto" w:fill="auto"/>
            <w:noWrap/>
            <w:vAlign w:val="center"/>
            <w:hideMark/>
          </w:tcPr>
          <w:p w14:paraId="77F20A5F" w14:textId="77777777" w:rsidR="00846753" w:rsidRPr="00054032" w:rsidRDefault="00846753" w:rsidP="00846753">
            <w:pPr>
              <w:jc w:val="center"/>
              <w:rPr>
                <w:color w:val="000000"/>
              </w:rPr>
            </w:pPr>
            <w:r w:rsidRPr="00054032">
              <w:rPr>
                <w:color w:val="000000"/>
              </w:rPr>
              <w:t>som</w:t>
            </w:r>
          </w:p>
        </w:tc>
        <w:tc>
          <w:tcPr>
            <w:tcW w:w="1180" w:type="dxa"/>
            <w:tcBorders>
              <w:top w:val="nil"/>
              <w:left w:val="nil"/>
              <w:bottom w:val="nil"/>
              <w:right w:val="nil"/>
            </w:tcBorders>
            <w:shd w:val="clear" w:color="auto" w:fill="auto"/>
            <w:noWrap/>
            <w:vAlign w:val="center"/>
            <w:hideMark/>
          </w:tcPr>
          <w:p w14:paraId="1B84C624" w14:textId="77777777" w:rsidR="00846753" w:rsidRPr="00054032" w:rsidRDefault="00846753" w:rsidP="00846753">
            <w:pPr>
              <w:jc w:val="center"/>
              <w:rPr>
                <w:color w:val="000000"/>
              </w:rPr>
            </w:pPr>
            <w:r w:rsidRPr="00054032">
              <w:rPr>
                <w:color w:val="000000"/>
              </w:rPr>
              <w:t>age</w:t>
            </w:r>
          </w:p>
        </w:tc>
        <w:tc>
          <w:tcPr>
            <w:tcW w:w="1180" w:type="dxa"/>
            <w:tcBorders>
              <w:top w:val="nil"/>
              <w:left w:val="nil"/>
              <w:bottom w:val="nil"/>
              <w:right w:val="nil"/>
            </w:tcBorders>
            <w:vAlign w:val="center"/>
          </w:tcPr>
          <w:p w14:paraId="507F3364" w14:textId="44BF4803" w:rsidR="00846753" w:rsidRDefault="00846753" w:rsidP="00846753">
            <w:pPr>
              <w:jc w:val="center"/>
              <w:rPr>
                <w:color w:val="000000"/>
              </w:rPr>
            </w:pPr>
            <w:r>
              <w:rPr>
                <w:color w:val="000000"/>
              </w:rPr>
              <w:t>-0.0029</w:t>
            </w:r>
          </w:p>
        </w:tc>
        <w:tc>
          <w:tcPr>
            <w:tcW w:w="1180" w:type="dxa"/>
            <w:tcBorders>
              <w:top w:val="nil"/>
              <w:left w:val="nil"/>
              <w:bottom w:val="nil"/>
              <w:right w:val="nil"/>
            </w:tcBorders>
            <w:shd w:val="clear" w:color="auto" w:fill="auto"/>
            <w:noWrap/>
            <w:vAlign w:val="center"/>
          </w:tcPr>
          <w:p w14:paraId="4FB20EA5" w14:textId="5400707C"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7193490" w14:textId="586CA70B" w:rsidR="00846753" w:rsidRPr="00054032" w:rsidRDefault="00846753" w:rsidP="00846753">
            <w:pPr>
              <w:jc w:val="center"/>
              <w:rPr>
                <w:color w:val="000000"/>
              </w:rPr>
            </w:pPr>
            <w:r>
              <w:rPr>
                <w:color w:val="000000"/>
              </w:rPr>
              <w:t>-0.115</w:t>
            </w:r>
          </w:p>
        </w:tc>
        <w:tc>
          <w:tcPr>
            <w:tcW w:w="340" w:type="dxa"/>
            <w:tcBorders>
              <w:top w:val="nil"/>
              <w:left w:val="nil"/>
              <w:bottom w:val="nil"/>
              <w:right w:val="nil"/>
            </w:tcBorders>
            <w:shd w:val="clear" w:color="auto" w:fill="auto"/>
            <w:noWrap/>
            <w:vAlign w:val="center"/>
            <w:hideMark/>
          </w:tcPr>
          <w:p w14:paraId="6D022258"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05EC865B" w14:textId="77777777" w:rsidR="00846753" w:rsidRPr="00054032" w:rsidRDefault="00846753" w:rsidP="00846753">
            <w:pPr>
              <w:jc w:val="center"/>
              <w:rPr>
                <w:color w:val="000000"/>
              </w:rPr>
            </w:pPr>
            <w:r w:rsidRPr="00054032">
              <w:rPr>
                <w:color w:val="000000"/>
              </w:rPr>
              <w:t>crp</w:t>
            </w:r>
          </w:p>
        </w:tc>
        <w:tc>
          <w:tcPr>
            <w:tcW w:w="1180" w:type="dxa"/>
            <w:tcBorders>
              <w:top w:val="nil"/>
              <w:left w:val="nil"/>
              <w:bottom w:val="nil"/>
              <w:right w:val="nil"/>
            </w:tcBorders>
            <w:shd w:val="clear" w:color="auto" w:fill="auto"/>
            <w:noWrap/>
            <w:vAlign w:val="center"/>
            <w:hideMark/>
          </w:tcPr>
          <w:p w14:paraId="5DEAF240" w14:textId="77777777" w:rsidR="00846753" w:rsidRPr="00054032" w:rsidRDefault="00846753" w:rsidP="00846753">
            <w:pPr>
              <w:jc w:val="center"/>
              <w:rPr>
                <w:color w:val="000000"/>
              </w:rPr>
            </w:pPr>
            <w:r w:rsidRPr="00054032">
              <w:rPr>
                <w:color w:val="000000"/>
              </w:rPr>
              <w:t>ldl</w:t>
            </w:r>
          </w:p>
        </w:tc>
        <w:tc>
          <w:tcPr>
            <w:tcW w:w="1180" w:type="dxa"/>
            <w:tcBorders>
              <w:top w:val="nil"/>
              <w:left w:val="nil"/>
              <w:bottom w:val="nil"/>
              <w:right w:val="nil"/>
            </w:tcBorders>
            <w:vAlign w:val="center"/>
          </w:tcPr>
          <w:p w14:paraId="27E1C16D" w14:textId="21C59F44" w:rsidR="00846753" w:rsidRDefault="00846753" w:rsidP="00846753">
            <w:pPr>
              <w:jc w:val="center"/>
              <w:rPr>
                <w:color w:val="000000"/>
              </w:rPr>
            </w:pPr>
            <w:r>
              <w:rPr>
                <w:color w:val="000000"/>
              </w:rPr>
              <w:t>0.0003</w:t>
            </w:r>
          </w:p>
        </w:tc>
        <w:tc>
          <w:tcPr>
            <w:tcW w:w="1180" w:type="dxa"/>
            <w:tcBorders>
              <w:top w:val="nil"/>
              <w:left w:val="nil"/>
              <w:bottom w:val="nil"/>
              <w:right w:val="nil"/>
            </w:tcBorders>
            <w:shd w:val="clear" w:color="auto" w:fill="auto"/>
            <w:noWrap/>
            <w:vAlign w:val="center"/>
          </w:tcPr>
          <w:p w14:paraId="195C6D00" w14:textId="660B2763"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B7DE8CD" w14:textId="130519C7" w:rsidR="00846753" w:rsidRPr="00054032" w:rsidRDefault="00846753" w:rsidP="00846753">
            <w:pPr>
              <w:jc w:val="center"/>
              <w:rPr>
                <w:color w:val="000000"/>
              </w:rPr>
            </w:pPr>
            <w:r>
              <w:rPr>
                <w:color w:val="000000"/>
              </w:rPr>
              <w:t>0.030</w:t>
            </w:r>
          </w:p>
        </w:tc>
      </w:tr>
      <w:tr w:rsidR="00846753" w:rsidRPr="00FA414E" w14:paraId="28F4974A" w14:textId="77777777" w:rsidTr="00715E5F">
        <w:trPr>
          <w:trHeight w:val="320"/>
        </w:trPr>
        <w:tc>
          <w:tcPr>
            <w:tcW w:w="1180" w:type="dxa"/>
            <w:tcBorders>
              <w:top w:val="nil"/>
              <w:left w:val="nil"/>
              <w:bottom w:val="nil"/>
              <w:right w:val="nil"/>
            </w:tcBorders>
            <w:shd w:val="clear" w:color="auto" w:fill="auto"/>
            <w:noWrap/>
            <w:vAlign w:val="center"/>
            <w:hideMark/>
          </w:tcPr>
          <w:p w14:paraId="43E9FEAA" w14:textId="77777777" w:rsidR="00846753" w:rsidRPr="00054032" w:rsidRDefault="00846753" w:rsidP="00846753">
            <w:pPr>
              <w:jc w:val="center"/>
              <w:rPr>
                <w:color w:val="000000"/>
              </w:rPr>
            </w:pPr>
            <w:r w:rsidRPr="00054032">
              <w:rPr>
                <w:color w:val="000000"/>
              </w:rPr>
              <w:t>som</w:t>
            </w:r>
          </w:p>
        </w:tc>
        <w:tc>
          <w:tcPr>
            <w:tcW w:w="1180" w:type="dxa"/>
            <w:tcBorders>
              <w:top w:val="nil"/>
              <w:left w:val="nil"/>
              <w:bottom w:val="nil"/>
              <w:right w:val="nil"/>
            </w:tcBorders>
            <w:shd w:val="clear" w:color="auto" w:fill="auto"/>
            <w:noWrap/>
            <w:vAlign w:val="center"/>
            <w:hideMark/>
          </w:tcPr>
          <w:p w14:paraId="02DBA3F1" w14:textId="77777777" w:rsidR="00846753" w:rsidRPr="00054032" w:rsidRDefault="00846753" w:rsidP="00846753">
            <w:pPr>
              <w:jc w:val="center"/>
              <w:rPr>
                <w:color w:val="000000"/>
              </w:rPr>
            </w:pPr>
            <w:r w:rsidRPr="00054032">
              <w:rPr>
                <w:color w:val="000000"/>
              </w:rPr>
              <w:t>fsh</w:t>
            </w:r>
          </w:p>
        </w:tc>
        <w:tc>
          <w:tcPr>
            <w:tcW w:w="1180" w:type="dxa"/>
            <w:tcBorders>
              <w:top w:val="nil"/>
              <w:left w:val="nil"/>
              <w:bottom w:val="nil"/>
              <w:right w:val="nil"/>
            </w:tcBorders>
            <w:vAlign w:val="center"/>
          </w:tcPr>
          <w:p w14:paraId="40320404" w14:textId="29BEED4D" w:rsidR="00846753" w:rsidRDefault="00846753" w:rsidP="00846753">
            <w:pPr>
              <w:jc w:val="center"/>
              <w:rPr>
                <w:color w:val="000000"/>
              </w:rPr>
            </w:pPr>
            <w:r>
              <w:rPr>
                <w:color w:val="000000"/>
              </w:rPr>
              <w:t>-0.0007</w:t>
            </w:r>
          </w:p>
        </w:tc>
        <w:tc>
          <w:tcPr>
            <w:tcW w:w="1180" w:type="dxa"/>
            <w:tcBorders>
              <w:top w:val="nil"/>
              <w:left w:val="nil"/>
              <w:bottom w:val="nil"/>
              <w:right w:val="nil"/>
            </w:tcBorders>
            <w:shd w:val="clear" w:color="auto" w:fill="auto"/>
            <w:noWrap/>
            <w:vAlign w:val="center"/>
          </w:tcPr>
          <w:p w14:paraId="3F2D0268" w14:textId="1BE69F6D"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0B51694" w14:textId="582F3403" w:rsidR="00846753" w:rsidRPr="00054032" w:rsidRDefault="00846753" w:rsidP="00846753">
            <w:pPr>
              <w:jc w:val="center"/>
              <w:rPr>
                <w:color w:val="000000"/>
              </w:rPr>
            </w:pPr>
            <w:r>
              <w:rPr>
                <w:color w:val="000000"/>
              </w:rPr>
              <w:t>-0.003</w:t>
            </w:r>
          </w:p>
        </w:tc>
        <w:tc>
          <w:tcPr>
            <w:tcW w:w="340" w:type="dxa"/>
            <w:tcBorders>
              <w:top w:val="nil"/>
              <w:left w:val="nil"/>
              <w:bottom w:val="nil"/>
              <w:right w:val="nil"/>
            </w:tcBorders>
            <w:shd w:val="clear" w:color="auto" w:fill="auto"/>
            <w:noWrap/>
            <w:vAlign w:val="center"/>
            <w:hideMark/>
          </w:tcPr>
          <w:p w14:paraId="3E2FD4D4"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4C04912C" w14:textId="77777777" w:rsidR="00846753" w:rsidRPr="00054032" w:rsidRDefault="00846753" w:rsidP="00846753">
            <w:pPr>
              <w:jc w:val="center"/>
              <w:rPr>
                <w:color w:val="000000"/>
              </w:rPr>
            </w:pPr>
            <w:r w:rsidRPr="00054032">
              <w:rPr>
                <w:color w:val="000000"/>
              </w:rPr>
              <w:t>crp</w:t>
            </w:r>
          </w:p>
        </w:tc>
        <w:tc>
          <w:tcPr>
            <w:tcW w:w="1180" w:type="dxa"/>
            <w:tcBorders>
              <w:top w:val="nil"/>
              <w:left w:val="nil"/>
              <w:bottom w:val="nil"/>
              <w:right w:val="nil"/>
            </w:tcBorders>
            <w:shd w:val="clear" w:color="auto" w:fill="auto"/>
            <w:noWrap/>
            <w:vAlign w:val="center"/>
            <w:hideMark/>
          </w:tcPr>
          <w:p w14:paraId="66422737" w14:textId="77777777" w:rsidR="00846753" w:rsidRPr="00054032" w:rsidRDefault="00846753" w:rsidP="00846753">
            <w:pPr>
              <w:jc w:val="center"/>
              <w:rPr>
                <w:color w:val="000000"/>
              </w:rPr>
            </w:pPr>
            <w:r w:rsidRPr="00054032">
              <w:rPr>
                <w:color w:val="000000"/>
              </w:rPr>
              <w:t>hdl</w:t>
            </w:r>
          </w:p>
        </w:tc>
        <w:tc>
          <w:tcPr>
            <w:tcW w:w="1180" w:type="dxa"/>
            <w:tcBorders>
              <w:top w:val="nil"/>
              <w:left w:val="nil"/>
              <w:bottom w:val="nil"/>
              <w:right w:val="nil"/>
            </w:tcBorders>
            <w:vAlign w:val="center"/>
          </w:tcPr>
          <w:p w14:paraId="3F8FAE7D" w14:textId="572A0AC9" w:rsidR="00846753" w:rsidRDefault="00846753" w:rsidP="00846753">
            <w:pPr>
              <w:jc w:val="center"/>
              <w:rPr>
                <w:color w:val="000000"/>
              </w:rPr>
            </w:pPr>
            <w:r>
              <w:rPr>
                <w:color w:val="000000"/>
              </w:rPr>
              <w:t>-0.0020</w:t>
            </w:r>
          </w:p>
        </w:tc>
        <w:tc>
          <w:tcPr>
            <w:tcW w:w="1180" w:type="dxa"/>
            <w:tcBorders>
              <w:top w:val="nil"/>
              <w:left w:val="nil"/>
              <w:bottom w:val="nil"/>
              <w:right w:val="nil"/>
            </w:tcBorders>
            <w:shd w:val="clear" w:color="auto" w:fill="auto"/>
            <w:noWrap/>
            <w:vAlign w:val="center"/>
          </w:tcPr>
          <w:p w14:paraId="12E747D8" w14:textId="49FADBB9"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AD8C46F" w14:textId="21E1B3F9" w:rsidR="00846753" w:rsidRPr="00054032" w:rsidRDefault="00846753" w:rsidP="00846753">
            <w:pPr>
              <w:jc w:val="center"/>
              <w:rPr>
                <w:color w:val="000000"/>
              </w:rPr>
            </w:pPr>
            <w:r>
              <w:rPr>
                <w:color w:val="000000"/>
              </w:rPr>
              <w:t>-0.216</w:t>
            </w:r>
          </w:p>
        </w:tc>
      </w:tr>
      <w:tr w:rsidR="00846753" w:rsidRPr="00FA414E" w14:paraId="4F1DC63A" w14:textId="77777777" w:rsidTr="00715E5F">
        <w:trPr>
          <w:trHeight w:val="320"/>
        </w:trPr>
        <w:tc>
          <w:tcPr>
            <w:tcW w:w="1180" w:type="dxa"/>
            <w:tcBorders>
              <w:top w:val="nil"/>
              <w:left w:val="nil"/>
              <w:bottom w:val="nil"/>
              <w:right w:val="nil"/>
            </w:tcBorders>
            <w:shd w:val="clear" w:color="auto" w:fill="auto"/>
            <w:noWrap/>
            <w:vAlign w:val="center"/>
            <w:hideMark/>
          </w:tcPr>
          <w:p w14:paraId="4A5CB7DE" w14:textId="77777777" w:rsidR="00846753" w:rsidRPr="00054032" w:rsidRDefault="00846753" w:rsidP="00846753">
            <w:pPr>
              <w:jc w:val="center"/>
              <w:rPr>
                <w:color w:val="000000"/>
              </w:rPr>
            </w:pPr>
            <w:r w:rsidRPr="00054032">
              <w:rPr>
                <w:color w:val="000000"/>
              </w:rPr>
              <w:t>som</w:t>
            </w:r>
          </w:p>
        </w:tc>
        <w:tc>
          <w:tcPr>
            <w:tcW w:w="1180" w:type="dxa"/>
            <w:tcBorders>
              <w:top w:val="nil"/>
              <w:left w:val="nil"/>
              <w:bottom w:val="nil"/>
              <w:right w:val="nil"/>
            </w:tcBorders>
            <w:shd w:val="clear" w:color="auto" w:fill="auto"/>
            <w:noWrap/>
            <w:vAlign w:val="center"/>
            <w:hideMark/>
          </w:tcPr>
          <w:p w14:paraId="62068C26" w14:textId="77777777" w:rsidR="00846753" w:rsidRPr="00054032" w:rsidRDefault="00846753" w:rsidP="00846753">
            <w:pPr>
              <w:jc w:val="center"/>
              <w:rPr>
                <w:color w:val="000000"/>
              </w:rPr>
            </w:pPr>
            <w:r w:rsidRPr="00054032">
              <w:rPr>
                <w:color w:val="000000"/>
              </w:rPr>
              <w:t>mns</w:t>
            </w:r>
          </w:p>
        </w:tc>
        <w:tc>
          <w:tcPr>
            <w:tcW w:w="1180" w:type="dxa"/>
            <w:tcBorders>
              <w:top w:val="nil"/>
              <w:left w:val="nil"/>
              <w:bottom w:val="nil"/>
              <w:right w:val="nil"/>
            </w:tcBorders>
            <w:vAlign w:val="center"/>
          </w:tcPr>
          <w:p w14:paraId="3EECB26B" w14:textId="59759FA3" w:rsidR="00846753" w:rsidRDefault="00846753" w:rsidP="00846753">
            <w:pPr>
              <w:jc w:val="center"/>
              <w:rPr>
                <w:color w:val="000000"/>
              </w:rPr>
            </w:pPr>
            <w:r>
              <w:rPr>
                <w:color w:val="000000"/>
              </w:rPr>
              <w:t>0.0054</w:t>
            </w:r>
          </w:p>
        </w:tc>
        <w:tc>
          <w:tcPr>
            <w:tcW w:w="1180" w:type="dxa"/>
            <w:tcBorders>
              <w:top w:val="nil"/>
              <w:left w:val="nil"/>
              <w:bottom w:val="nil"/>
              <w:right w:val="nil"/>
            </w:tcBorders>
            <w:shd w:val="clear" w:color="auto" w:fill="auto"/>
            <w:noWrap/>
            <w:vAlign w:val="center"/>
          </w:tcPr>
          <w:p w14:paraId="303B791A" w14:textId="386CE3E4"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B2F1EF2" w14:textId="4A7BEF3C" w:rsidR="00846753" w:rsidRPr="00054032" w:rsidRDefault="00846753" w:rsidP="00846753">
            <w:pPr>
              <w:jc w:val="center"/>
              <w:rPr>
                <w:color w:val="000000"/>
              </w:rPr>
            </w:pPr>
            <w:r>
              <w:rPr>
                <w:color w:val="000000"/>
              </w:rPr>
              <w:t>0.054</w:t>
            </w:r>
          </w:p>
        </w:tc>
        <w:tc>
          <w:tcPr>
            <w:tcW w:w="340" w:type="dxa"/>
            <w:tcBorders>
              <w:top w:val="nil"/>
              <w:left w:val="nil"/>
              <w:bottom w:val="nil"/>
              <w:right w:val="nil"/>
            </w:tcBorders>
            <w:shd w:val="clear" w:color="auto" w:fill="auto"/>
            <w:noWrap/>
            <w:vAlign w:val="center"/>
            <w:hideMark/>
          </w:tcPr>
          <w:p w14:paraId="59C32937"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2F111433" w14:textId="77777777" w:rsidR="00846753" w:rsidRPr="00054032" w:rsidRDefault="00846753" w:rsidP="00846753">
            <w:pPr>
              <w:jc w:val="center"/>
              <w:rPr>
                <w:color w:val="000000"/>
              </w:rPr>
            </w:pPr>
            <w:r w:rsidRPr="00054032">
              <w:rPr>
                <w:color w:val="000000"/>
              </w:rPr>
              <w:t>crp</w:t>
            </w:r>
          </w:p>
        </w:tc>
        <w:tc>
          <w:tcPr>
            <w:tcW w:w="1180" w:type="dxa"/>
            <w:tcBorders>
              <w:top w:val="nil"/>
              <w:left w:val="nil"/>
              <w:bottom w:val="nil"/>
              <w:right w:val="nil"/>
            </w:tcBorders>
            <w:shd w:val="clear" w:color="auto" w:fill="auto"/>
            <w:noWrap/>
            <w:vAlign w:val="center"/>
            <w:hideMark/>
          </w:tcPr>
          <w:p w14:paraId="3D40AD9D" w14:textId="77777777" w:rsidR="00846753" w:rsidRPr="00054032" w:rsidRDefault="00846753" w:rsidP="00846753">
            <w:pPr>
              <w:jc w:val="center"/>
              <w:rPr>
                <w:color w:val="000000"/>
              </w:rPr>
            </w:pPr>
            <w:r w:rsidRPr="00054032">
              <w:rPr>
                <w:color w:val="000000"/>
              </w:rPr>
              <w:t>age</w:t>
            </w:r>
          </w:p>
        </w:tc>
        <w:tc>
          <w:tcPr>
            <w:tcW w:w="1180" w:type="dxa"/>
            <w:tcBorders>
              <w:top w:val="nil"/>
              <w:left w:val="nil"/>
              <w:bottom w:val="nil"/>
              <w:right w:val="nil"/>
            </w:tcBorders>
            <w:vAlign w:val="center"/>
          </w:tcPr>
          <w:p w14:paraId="70B441C9" w14:textId="67B39C34" w:rsidR="00846753" w:rsidRDefault="00846753" w:rsidP="00846753">
            <w:pPr>
              <w:jc w:val="center"/>
              <w:rPr>
                <w:color w:val="000000"/>
              </w:rPr>
            </w:pPr>
            <w:r>
              <w:rPr>
                <w:color w:val="000000"/>
              </w:rPr>
              <w:t>0.0003</w:t>
            </w:r>
          </w:p>
        </w:tc>
        <w:tc>
          <w:tcPr>
            <w:tcW w:w="1180" w:type="dxa"/>
            <w:tcBorders>
              <w:top w:val="nil"/>
              <w:left w:val="nil"/>
              <w:bottom w:val="nil"/>
              <w:right w:val="nil"/>
            </w:tcBorders>
            <w:shd w:val="clear" w:color="auto" w:fill="auto"/>
            <w:noWrap/>
            <w:vAlign w:val="center"/>
          </w:tcPr>
          <w:p w14:paraId="755125A4" w14:textId="6CF55ECF"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A31AF45" w14:textId="365D289E" w:rsidR="00846753" w:rsidRPr="00054032" w:rsidRDefault="00846753" w:rsidP="00846753">
            <w:pPr>
              <w:jc w:val="center"/>
              <w:rPr>
                <w:color w:val="000000"/>
              </w:rPr>
            </w:pPr>
            <w:r>
              <w:rPr>
                <w:color w:val="000000"/>
              </w:rPr>
              <w:t>0.012</w:t>
            </w:r>
          </w:p>
        </w:tc>
      </w:tr>
      <w:tr w:rsidR="00846753" w:rsidRPr="00FA414E" w14:paraId="3BCC3BA7" w14:textId="77777777" w:rsidTr="00715E5F">
        <w:trPr>
          <w:trHeight w:val="320"/>
        </w:trPr>
        <w:tc>
          <w:tcPr>
            <w:tcW w:w="1180" w:type="dxa"/>
            <w:tcBorders>
              <w:top w:val="nil"/>
              <w:left w:val="nil"/>
              <w:bottom w:val="nil"/>
              <w:right w:val="nil"/>
            </w:tcBorders>
            <w:shd w:val="clear" w:color="auto" w:fill="auto"/>
            <w:noWrap/>
            <w:vAlign w:val="center"/>
            <w:hideMark/>
          </w:tcPr>
          <w:p w14:paraId="444A88F2" w14:textId="77777777" w:rsidR="00846753" w:rsidRPr="00054032" w:rsidRDefault="00846753" w:rsidP="00846753">
            <w:pPr>
              <w:jc w:val="center"/>
              <w:rPr>
                <w:color w:val="000000"/>
              </w:rPr>
            </w:pPr>
            <w:r w:rsidRPr="00054032">
              <w:rPr>
                <w:color w:val="000000"/>
              </w:rPr>
              <w:t>som</w:t>
            </w:r>
          </w:p>
        </w:tc>
        <w:tc>
          <w:tcPr>
            <w:tcW w:w="1180" w:type="dxa"/>
            <w:tcBorders>
              <w:top w:val="nil"/>
              <w:left w:val="nil"/>
              <w:bottom w:val="nil"/>
              <w:right w:val="nil"/>
            </w:tcBorders>
            <w:shd w:val="clear" w:color="auto" w:fill="auto"/>
            <w:noWrap/>
            <w:vAlign w:val="center"/>
            <w:hideMark/>
          </w:tcPr>
          <w:p w14:paraId="7A7478A3" w14:textId="77777777" w:rsidR="00846753" w:rsidRPr="00054032" w:rsidRDefault="00846753" w:rsidP="00846753">
            <w:pPr>
              <w:jc w:val="center"/>
              <w:rPr>
                <w:color w:val="000000"/>
              </w:rPr>
            </w:pPr>
            <w:r w:rsidRPr="00054032">
              <w:rPr>
                <w:color w:val="000000"/>
              </w:rPr>
              <w:t>est</w:t>
            </w:r>
          </w:p>
        </w:tc>
        <w:tc>
          <w:tcPr>
            <w:tcW w:w="1180" w:type="dxa"/>
            <w:tcBorders>
              <w:top w:val="nil"/>
              <w:left w:val="nil"/>
              <w:bottom w:val="nil"/>
              <w:right w:val="nil"/>
            </w:tcBorders>
            <w:vAlign w:val="center"/>
          </w:tcPr>
          <w:p w14:paraId="320F83D4" w14:textId="7F782266" w:rsidR="00846753" w:rsidRDefault="00846753" w:rsidP="00846753">
            <w:pPr>
              <w:jc w:val="center"/>
              <w:rPr>
                <w:color w:val="000000"/>
              </w:rPr>
            </w:pPr>
            <w:r>
              <w:rPr>
                <w:color w:val="000000"/>
              </w:rPr>
              <w:t>0.0000</w:t>
            </w:r>
          </w:p>
        </w:tc>
        <w:tc>
          <w:tcPr>
            <w:tcW w:w="1180" w:type="dxa"/>
            <w:tcBorders>
              <w:top w:val="nil"/>
              <w:left w:val="nil"/>
              <w:bottom w:val="nil"/>
              <w:right w:val="nil"/>
            </w:tcBorders>
            <w:shd w:val="clear" w:color="auto" w:fill="auto"/>
            <w:noWrap/>
            <w:vAlign w:val="center"/>
          </w:tcPr>
          <w:p w14:paraId="6145056A" w14:textId="496C8612" w:rsidR="00846753" w:rsidRPr="00054032" w:rsidRDefault="00846753" w:rsidP="00846753">
            <w:pPr>
              <w:jc w:val="center"/>
              <w:rPr>
                <w:color w:val="000000"/>
              </w:rPr>
            </w:pPr>
            <w:r>
              <w:rPr>
                <w:color w:val="000000"/>
              </w:rPr>
              <w:t>0.050</w:t>
            </w:r>
          </w:p>
        </w:tc>
        <w:tc>
          <w:tcPr>
            <w:tcW w:w="1180" w:type="dxa"/>
            <w:tcBorders>
              <w:top w:val="nil"/>
              <w:left w:val="nil"/>
              <w:bottom w:val="nil"/>
              <w:right w:val="nil"/>
            </w:tcBorders>
            <w:shd w:val="clear" w:color="auto" w:fill="auto"/>
            <w:noWrap/>
            <w:vAlign w:val="center"/>
          </w:tcPr>
          <w:p w14:paraId="4BDDACC1" w14:textId="7F019B61" w:rsidR="00846753" w:rsidRPr="00054032" w:rsidRDefault="00846753" w:rsidP="00846753">
            <w:pPr>
              <w:jc w:val="center"/>
              <w:rPr>
                <w:color w:val="000000"/>
              </w:rPr>
            </w:pPr>
            <w:r>
              <w:rPr>
                <w:color w:val="000000"/>
              </w:rPr>
              <w:t>0.001</w:t>
            </w:r>
          </w:p>
        </w:tc>
        <w:tc>
          <w:tcPr>
            <w:tcW w:w="340" w:type="dxa"/>
            <w:tcBorders>
              <w:top w:val="nil"/>
              <w:left w:val="nil"/>
              <w:bottom w:val="nil"/>
              <w:right w:val="nil"/>
            </w:tcBorders>
            <w:shd w:val="clear" w:color="auto" w:fill="auto"/>
            <w:noWrap/>
            <w:vAlign w:val="center"/>
            <w:hideMark/>
          </w:tcPr>
          <w:p w14:paraId="12395895"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3D081842" w14:textId="77777777" w:rsidR="00846753" w:rsidRPr="00054032" w:rsidRDefault="00846753" w:rsidP="00846753">
            <w:pPr>
              <w:jc w:val="center"/>
              <w:rPr>
                <w:color w:val="000000"/>
              </w:rPr>
            </w:pPr>
            <w:r w:rsidRPr="00054032">
              <w:rPr>
                <w:color w:val="000000"/>
              </w:rPr>
              <w:t>crp</w:t>
            </w:r>
          </w:p>
        </w:tc>
        <w:tc>
          <w:tcPr>
            <w:tcW w:w="1180" w:type="dxa"/>
            <w:tcBorders>
              <w:top w:val="nil"/>
              <w:left w:val="nil"/>
              <w:bottom w:val="nil"/>
              <w:right w:val="nil"/>
            </w:tcBorders>
            <w:shd w:val="clear" w:color="auto" w:fill="auto"/>
            <w:noWrap/>
            <w:vAlign w:val="center"/>
            <w:hideMark/>
          </w:tcPr>
          <w:p w14:paraId="7A97646E" w14:textId="77777777" w:rsidR="00846753" w:rsidRPr="00054032" w:rsidRDefault="00846753" w:rsidP="00846753">
            <w:pPr>
              <w:jc w:val="center"/>
              <w:rPr>
                <w:color w:val="000000"/>
              </w:rPr>
            </w:pPr>
            <w:r w:rsidRPr="00054032">
              <w:rPr>
                <w:color w:val="000000"/>
              </w:rPr>
              <w:t>fsh</w:t>
            </w:r>
          </w:p>
        </w:tc>
        <w:tc>
          <w:tcPr>
            <w:tcW w:w="1180" w:type="dxa"/>
            <w:tcBorders>
              <w:top w:val="nil"/>
              <w:left w:val="nil"/>
              <w:bottom w:val="nil"/>
              <w:right w:val="nil"/>
            </w:tcBorders>
            <w:vAlign w:val="center"/>
          </w:tcPr>
          <w:p w14:paraId="6DD58B5F" w14:textId="55DED60F" w:rsidR="00846753" w:rsidRDefault="00846753" w:rsidP="00846753">
            <w:pPr>
              <w:jc w:val="center"/>
              <w:rPr>
                <w:color w:val="000000"/>
              </w:rPr>
            </w:pPr>
            <w:r>
              <w:rPr>
                <w:color w:val="000000"/>
              </w:rPr>
              <w:t>-0.0007</w:t>
            </w:r>
          </w:p>
        </w:tc>
        <w:tc>
          <w:tcPr>
            <w:tcW w:w="1180" w:type="dxa"/>
            <w:tcBorders>
              <w:top w:val="nil"/>
              <w:left w:val="nil"/>
              <w:bottom w:val="nil"/>
              <w:right w:val="nil"/>
            </w:tcBorders>
            <w:shd w:val="clear" w:color="auto" w:fill="auto"/>
            <w:noWrap/>
            <w:vAlign w:val="center"/>
          </w:tcPr>
          <w:p w14:paraId="1CF4C29B" w14:textId="4923CDB3"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94DE161" w14:textId="32843826" w:rsidR="00846753" w:rsidRPr="00054032" w:rsidRDefault="00846753" w:rsidP="00846753">
            <w:pPr>
              <w:jc w:val="center"/>
              <w:rPr>
                <w:color w:val="000000"/>
              </w:rPr>
            </w:pPr>
            <w:r>
              <w:rPr>
                <w:color w:val="000000"/>
              </w:rPr>
              <w:t>-0.055</w:t>
            </w:r>
          </w:p>
        </w:tc>
      </w:tr>
      <w:tr w:rsidR="00846753" w:rsidRPr="00FA414E" w14:paraId="09BF1F92"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2519416C" w14:textId="77777777" w:rsidR="00846753" w:rsidRPr="009F0A9B" w:rsidRDefault="00846753" w:rsidP="00846753">
            <w:pPr>
              <w:jc w:val="center"/>
              <w:rPr>
                <w:color w:val="000000"/>
              </w:rPr>
            </w:pPr>
            <w:r w:rsidRPr="009F0A9B">
              <w:rPr>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54EF9836" w14:textId="77777777" w:rsidR="00846753" w:rsidRPr="009F0A9B" w:rsidRDefault="00846753" w:rsidP="00846753">
            <w:pPr>
              <w:jc w:val="center"/>
              <w:rPr>
                <w:color w:val="000000"/>
              </w:rPr>
            </w:pPr>
            <w:r w:rsidRPr="009F0A9B">
              <w:rPr>
                <w:color w:val="000000"/>
              </w:rPr>
              <w:t>fbr</w:t>
            </w:r>
          </w:p>
        </w:tc>
        <w:tc>
          <w:tcPr>
            <w:tcW w:w="1180" w:type="dxa"/>
            <w:tcBorders>
              <w:top w:val="nil"/>
              <w:left w:val="nil"/>
              <w:bottom w:val="nil"/>
              <w:right w:val="nil"/>
            </w:tcBorders>
            <w:shd w:val="clear" w:color="auto" w:fill="F2F2F2" w:themeFill="background1" w:themeFillShade="F2"/>
            <w:vAlign w:val="center"/>
          </w:tcPr>
          <w:p w14:paraId="14C25204" w14:textId="19E52ED1" w:rsidR="00846753" w:rsidRPr="009F0A9B" w:rsidRDefault="00846753" w:rsidP="00846753">
            <w:pPr>
              <w:jc w:val="center"/>
              <w:rPr>
                <w:color w:val="000000"/>
              </w:rPr>
            </w:pPr>
            <w:r w:rsidRPr="009F0A9B">
              <w:rPr>
                <w:color w:val="000000"/>
              </w:rPr>
              <w:t>0.0008</w:t>
            </w:r>
          </w:p>
        </w:tc>
        <w:tc>
          <w:tcPr>
            <w:tcW w:w="1180" w:type="dxa"/>
            <w:tcBorders>
              <w:top w:val="nil"/>
              <w:left w:val="nil"/>
              <w:bottom w:val="nil"/>
              <w:right w:val="nil"/>
            </w:tcBorders>
            <w:shd w:val="clear" w:color="auto" w:fill="F2F2F2" w:themeFill="background1" w:themeFillShade="F2"/>
            <w:noWrap/>
            <w:vAlign w:val="center"/>
          </w:tcPr>
          <w:p w14:paraId="06AF3081" w14:textId="5D2F4B0B" w:rsidR="00846753" w:rsidRPr="009F0A9B" w:rsidRDefault="00846753" w:rsidP="00846753">
            <w:pPr>
              <w:jc w:val="center"/>
              <w:rPr>
                <w:color w:val="000000"/>
              </w:rPr>
            </w:pPr>
            <w:r w:rsidRPr="009F0A9B">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1C1D5C76" w14:textId="1634C3AA" w:rsidR="00846753" w:rsidRPr="00083192" w:rsidRDefault="00846753" w:rsidP="00846753">
            <w:pPr>
              <w:jc w:val="center"/>
              <w:rPr>
                <w:b/>
                <w:bCs/>
                <w:color w:val="000000"/>
              </w:rPr>
            </w:pPr>
            <w:r>
              <w:rPr>
                <w:color w:val="000000"/>
              </w:rPr>
              <w:t>0.066</w:t>
            </w:r>
          </w:p>
        </w:tc>
        <w:tc>
          <w:tcPr>
            <w:tcW w:w="340" w:type="dxa"/>
            <w:tcBorders>
              <w:top w:val="nil"/>
              <w:left w:val="nil"/>
              <w:bottom w:val="nil"/>
              <w:right w:val="nil"/>
            </w:tcBorders>
            <w:shd w:val="clear" w:color="auto" w:fill="auto"/>
            <w:noWrap/>
            <w:vAlign w:val="center"/>
            <w:hideMark/>
          </w:tcPr>
          <w:p w14:paraId="2D70E5F2" w14:textId="77777777" w:rsidR="00846753" w:rsidRPr="00054032" w:rsidRDefault="00846753" w:rsidP="00846753">
            <w:pPr>
              <w:jc w:val="center"/>
              <w:rPr>
                <w:color w:val="000000"/>
              </w:rPr>
            </w:pPr>
          </w:p>
        </w:tc>
        <w:tc>
          <w:tcPr>
            <w:tcW w:w="1180" w:type="dxa"/>
            <w:tcBorders>
              <w:top w:val="nil"/>
              <w:left w:val="nil"/>
              <w:bottom w:val="nil"/>
              <w:right w:val="nil"/>
            </w:tcBorders>
            <w:shd w:val="clear" w:color="auto" w:fill="auto"/>
            <w:noWrap/>
            <w:vAlign w:val="center"/>
            <w:hideMark/>
          </w:tcPr>
          <w:p w14:paraId="5F324EE7" w14:textId="77777777" w:rsidR="00846753" w:rsidRPr="00054032" w:rsidRDefault="00846753" w:rsidP="00846753">
            <w:pPr>
              <w:jc w:val="center"/>
              <w:rPr>
                <w:color w:val="000000"/>
              </w:rPr>
            </w:pPr>
            <w:r w:rsidRPr="00054032">
              <w:rPr>
                <w:color w:val="000000"/>
              </w:rPr>
              <w:t>crp</w:t>
            </w:r>
          </w:p>
        </w:tc>
        <w:tc>
          <w:tcPr>
            <w:tcW w:w="1180" w:type="dxa"/>
            <w:tcBorders>
              <w:top w:val="nil"/>
              <w:left w:val="nil"/>
              <w:bottom w:val="nil"/>
              <w:right w:val="nil"/>
            </w:tcBorders>
            <w:shd w:val="clear" w:color="auto" w:fill="auto"/>
            <w:noWrap/>
            <w:vAlign w:val="center"/>
            <w:hideMark/>
          </w:tcPr>
          <w:p w14:paraId="2809D387" w14:textId="77777777" w:rsidR="00846753" w:rsidRPr="00054032" w:rsidRDefault="00846753" w:rsidP="00846753">
            <w:pPr>
              <w:jc w:val="center"/>
              <w:rPr>
                <w:color w:val="000000"/>
              </w:rPr>
            </w:pPr>
            <w:r w:rsidRPr="00054032">
              <w:rPr>
                <w:color w:val="000000"/>
              </w:rPr>
              <w:t>mns</w:t>
            </w:r>
          </w:p>
        </w:tc>
        <w:tc>
          <w:tcPr>
            <w:tcW w:w="1180" w:type="dxa"/>
            <w:tcBorders>
              <w:top w:val="nil"/>
              <w:left w:val="nil"/>
              <w:bottom w:val="nil"/>
              <w:right w:val="nil"/>
            </w:tcBorders>
            <w:vAlign w:val="center"/>
          </w:tcPr>
          <w:p w14:paraId="137E43DC" w14:textId="655CA792" w:rsidR="00846753" w:rsidRDefault="00846753" w:rsidP="00846753">
            <w:pPr>
              <w:jc w:val="center"/>
              <w:rPr>
                <w:color w:val="000000"/>
              </w:rPr>
            </w:pPr>
            <w:r>
              <w:rPr>
                <w:color w:val="000000"/>
              </w:rPr>
              <w:t>0.0005</w:t>
            </w:r>
          </w:p>
        </w:tc>
        <w:tc>
          <w:tcPr>
            <w:tcW w:w="1180" w:type="dxa"/>
            <w:tcBorders>
              <w:top w:val="nil"/>
              <w:left w:val="nil"/>
              <w:bottom w:val="nil"/>
              <w:right w:val="nil"/>
            </w:tcBorders>
            <w:shd w:val="clear" w:color="auto" w:fill="auto"/>
            <w:noWrap/>
            <w:vAlign w:val="center"/>
          </w:tcPr>
          <w:p w14:paraId="1C04B331" w14:textId="36553BB0"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3F7F000" w14:textId="416C99F3" w:rsidR="00846753" w:rsidRPr="00054032" w:rsidRDefault="00846753" w:rsidP="00846753">
            <w:pPr>
              <w:jc w:val="center"/>
              <w:rPr>
                <w:color w:val="000000"/>
              </w:rPr>
            </w:pPr>
            <w:r>
              <w:rPr>
                <w:color w:val="000000"/>
              </w:rPr>
              <w:t>0.119</w:t>
            </w:r>
          </w:p>
        </w:tc>
      </w:tr>
      <w:tr w:rsidR="00846753" w:rsidRPr="00FA414E" w14:paraId="413BA0D6" w14:textId="77777777" w:rsidTr="00745436">
        <w:trPr>
          <w:trHeight w:val="320"/>
        </w:trPr>
        <w:tc>
          <w:tcPr>
            <w:tcW w:w="1180" w:type="dxa"/>
            <w:tcBorders>
              <w:top w:val="nil"/>
              <w:left w:val="nil"/>
              <w:right w:val="nil"/>
            </w:tcBorders>
            <w:shd w:val="clear" w:color="auto" w:fill="F2F2F2" w:themeFill="background1" w:themeFillShade="F2"/>
            <w:noWrap/>
            <w:vAlign w:val="center"/>
            <w:hideMark/>
          </w:tcPr>
          <w:p w14:paraId="042AE95A" w14:textId="77777777" w:rsidR="00846753" w:rsidRPr="009F0A9B" w:rsidRDefault="00846753" w:rsidP="00846753">
            <w:pPr>
              <w:jc w:val="center"/>
              <w:rPr>
                <w:color w:val="000000"/>
              </w:rPr>
            </w:pPr>
            <w:r w:rsidRPr="009F0A9B">
              <w:rPr>
                <w:color w:val="000000"/>
              </w:rPr>
              <w:t>int</w:t>
            </w:r>
          </w:p>
        </w:tc>
        <w:tc>
          <w:tcPr>
            <w:tcW w:w="1180" w:type="dxa"/>
            <w:tcBorders>
              <w:top w:val="nil"/>
              <w:left w:val="nil"/>
              <w:right w:val="nil"/>
            </w:tcBorders>
            <w:shd w:val="clear" w:color="auto" w:fill="F2F2F2" w:themeFill="background1" w:themeFillShade="F2"/>
            <w:noWrap/>
            <w:vAlign w:val="center"/>
            <w:hideMark/>
          </w:tcPr>
          <w:p w14:paraId="7D46D5D8" w14:textId="77777777" w:rsidR="00846753" w:rsidRPr="009F0A9B" w:rsidRDefault="00846753" w:rsidP="00846753">
            <w:pPr>
              <w:jc w:val="center"/>
              <w:rPr>
                <w:color w:val="000000"/>
              </w:rPr>
            </w:pPr>
            <w:r w:rsidRPr="009F0A9B">
              <w:rPr>
                <w:color w:val="000000"/>
              </w:rPr>
              <w:t>crp</w:t>
            </w:r>
          </w:p>
        </w:tc>
        <w:tc>
          <w:tcPr>
            <w:tcW w:w="1180" w:type="dxa"/>
            <w:tcBorders>
              <w:top w:val="nil"/>
              <w:left w:val="nil"/>
              <w:right w:val="nil"/>
            </w:tcBorders>
            <w:shd w:val="clear" w:color="auto" w:fill="F2F2F2" w:themeFill="background1" w:themeFillShade="F2"/>
            <w:vAlign w:val="center"/>
          </w:tcPr>
          <w:p w14:paraId="59807919" w14:textId="566F2895" w:rsidR="00846753" w:rsidRPr="009F0A9B" w:rsidRDefault="00846753" w:rsidP="00846753">
            <w:pPr>
              <w:jc w:val="center"/>
              <w:rPr>
                <w:color w:val="000000"/>
              </w:rPr>
            </w:pPr>
            <w:r w:rsidRPr="009F0A9B">
              <w:rPr>
                <w:color w:val="000000"/>
              </w:rPr>
              <w:t>0.0006</w:t>
            </w:r>
          </w:p>
        </w:tc>
        <w:tc>
          <w:tcPr>
            <w:tcW w:w="1180" w:type="dxa"/>
            <w:tcBorders>
              <w:top w:val="nil"/>
              <w:left w:val="nil"/>
              <w:right w:val="nil"/>
            </w:tcBorders>
            <w:shd w:val="clear" w:color="auto" w:fill="F2F2F2" w:themeFill="background1" w:themeFillShade="F2"/>
            <w:noWrap/>
            <w:vAlign w:val="center"/>
          </w:tcPr>
          <w:p w14:paraId="2186A97F" w14:textId="7558FE0E" w:rsidR="00846753" w:rsidRPr="009F0A9B" w:rsidRDefault="00846753" w:rsidP="00846753">
            <w:pPr>
              <w:jc w:val="center"/>
              <w:rPr>
                <w:color w:val="000000"/>
              </w:rPr>
            </w:pPr>
            <w:r w:rsidRPr="009F0A9B">
              <w:rPr>
                <w:color w:val="000000"/>
              </w:rPr>
              <w:t>0.000</w:t>
            </w:r>
          </w:p>
        </w:tc>
        <w:tc>
          <w:tcPr>
            <w:tcW w:w="1180" w:type="dxa"/>
            <w:tcBorders>
              <w:top w:val="nil"/>
              <w:left w:val="nil"/>
              <w:right w:val="nil"/>
            </w:tcBorders>
            <w:shd w:val="clear" w:color="auto" w:fill="F2F2F2" w:themeFill="background1" w:themeFillShade="F2"/>
            <w:noWrap/>
            <w:vAlign w:val="center"/>
          </w:tcPr>
          <w:p w14:paraId="000F7729" w14:textId="0425B68A" w:rsidR="00846753" w:rsidRPr="00083192" w:rsidRDefault="00846753" w:rsidP="00846753">
            <w:pPr>
              <w:jc w:val="center"/>
              <w:rPr>
                <w:b/>
                <w:bCs/>
                <w:color w:val="000000"/>
              </w:rPr>
            </w:pPr>
            <w:r>
              <w:rPr>
                <w:color w:val="000000"/>
              </w:rPr>
              <w:t>0.066</w:t>
            </w:r>
          </w:p>
        </w:tc>
        <w:tc>
          <w:tcPr>
            <w:tcW w:w="340" w:type="dxa"/>
            <w:tcBorders>
              <w:top w:val="nil"/>
              <w:left w:val="nil"/>
              <w:right w:val="nil"/>
            </w:tcBorders>
            <w:shd w:val="clear" w:color="auto" w:fill="auto"/>
            <w:noWrap/>
            <w:vAlign w:val="center"/>
            <w:hideMark/>
          </w:tcPr>
          <w:p w14:paraId="6C5B07D4" w14:textId="77777777" w:rsidR="00846753" w:rsidRPr="00054032" w:rsidRDefault="00846753" w:rsidP="00846753">
            <w:pPr>
              <w:jc w:val="center"/>
              <w:rPr>
                <w:color w:val="000000"/>
              </w:rPr>
            </w:pPr>
          </w:p>
        </w:tc>
        <w:tc>
          <w:tcPr>
            <w:tcW w:w="1180" w:type="dxa"/>
            <w:tcBorders>
              <w:top w:val="nil"/>
              <w:left w:val="nil"/>
              <w:right w:val="nil"/>
            </w:tcBorders>
            <w:shd w:val="clear" w:color="auto" w:fill="auto"/>
            <w:noWrap/>
            <w:vAlign w:val="center"/>
            <w:hideMark/>
          </w:tcPr>
          <w:p w14:paraId="7B484919" w14:textId="77777777" w:rsidR="00846753" w:rsidRPr="00054032" w:rsidRDefault="00846753" w:rsidP="00846753">
            <w:pPr>
              <w:jc w:val="center"/>
              <w:rPr>
                <w:color w:val="000000"/>
              </w:rPr>
            </w:pPr>
            <w:r w:rsidRPr="00054032">
              <w:rPr>
                <w:color w:val="000000"/>
              </w:rPr>
              <w:t>crp</w:t>
            </w:r>
          </w:p>
        </w:tc>
        <w:tc>
          <w:tcPr>
            <w:tcW w:w="1180" w:type="dxa"/>
            <w:tcBorders>
              <w:top w:val="nil"/>
              <w:left w:val="nil"/>
              <w:right w:val="nil"/>
            </w:tcBorders>
            <w:shd w:val="clear" w:color="auto" w:fill="auto"/>
            <w:noWrap/>
            <w:vAlign w:val="center"/>
            <w:hideMark/>
          </w:tcPr>
          <w:p w14:paraId="1F294017" w14:textId="77777777" w:rsidR="00846753" w:rsidRPr="00054032" w:rsidRDefault="00846753" w:rsidP="00846753">
            <w:pPr>
              <w:jc w:val="center"/>
              <w:rPr>
                <w:color w:val="000000"/>
              </w:rPr>
            </w:pPr>
            <w:r w:rsidRPr="00054032">
              <w:rPr>
                <w:color w:val="000000"/>
              </w:rPr>
              <w:t>est</w:t>
            </w:r>
          </w:p>
        </w:tc>
        <w:tc>
          <w:tcPr>
            <w:tcW w:w="1180" w:type="dxa"/>
            <w:tcBorders>
              <w:top w:val="nil"/>
              <w:left w:val="nil"/>
              <w:right w:val="nil"/>
            </w:tcBorders>
            <w:vAlign w:val="center"/>
          </w:tcPr>
          <w:p w14:paraId="47245867" w14:textId="0A6B90BE" w:rsidR="00846753" w:rsidRDefault="00846753" w:rsidP="00846753">
            <w:pPr>
              <w:jc w:val="center"/>
              <w:rPr>
                <w:color w:val="000000"/>
              </w:rPr>
            </w:pPr>
            <w:r>
              <w:rPr>
                <w:color w:val="000000"/>
              </w:rPr>
              <w:t>-0.0002</w:t>
            </w:r>
          </w:p>
        </w:tc>
        <w:tc>
          <w:tcPr>
            <w:tcW w:w="1180" w:type="dxa"/>
            <w:tcBorders>
              <w:top w:val="nil"/>
              <w:left w:val="nil"/>
              <w:right w:val="nil"/>
            </w:tcBorders>
            <w:shd w:val="clear" w:color="auto" w:fill="auto"/>
            <w:noWrap/>
            <w:vAlign w:val="center"/>
          </w:tcPr>
          <w:p w14:paraId="0C8C7D83" w14:textId="1F9A3291" w:rsidR="00846753" w:rsidRPr="00054032" w:rsidRDefault="00846753" w:rsidP="00846753">
            <w:pPr>
              <w:jc w:val="center"/>
              <w:rPr>
                <w:color w:val="000000"/>
              </w:rPr>
            </w:pPr>
            <w:r>
              <w:rPr>
                <w:color w:val="000000"/>
              </w:rPr>
              <w:t>0.000</w:t>
            </w:r>
          </w:p>
        </w:tc>
        <w:tc>
          <w:tcPr>
            <w:tcW w:w="1180" w:type="dxa"/>
            <w:tcBorders>
              <w:top w:val="nil"/>
              <w:left w:val="nil"/>
              <w:right w:val="nil"/>
            </w:tcBorders>
            <w:shd w:val="clear" w:color="auto" w:fill="auto"/>
            <w:noWrap/>
            <w:vAlign w:val="center"/>
          </w:tcPr>
          <w:p w14:paraId="19147790" w14:textId="7D149368" w:rsidR="00846753" w:rsidRPr="00054032" w:rsidRDefault="00846753" w:rsidP="00846753">
            <w:pPr>
              <w:jc w:val="center"/>
              <w:rPr>
                <w:color w:val="000000"/>
              </w:rPr>
            </w:pPr>
            <w:r>
              <w:rPr>
                <w:color w:val="000000"/>
              </w:rPr>
              <w:t>-0.033</w:t>
            </w:r>
          </w:p>
        </w:tc>
      </w:tr>
      <w:tr w:rsidR="00846753" w:rsidRPr="00FA414E" w14:paraId="3FBA41F8" w14:textId="77777777" w:rsidTr="00745436">
        <w:trPr>
          <w:trHeight w:val="320"/>
        </w:trPr>
        <w:tc>
          <w:tcPr>
            <w:tcW w:w="1180" w:type="dxa"/>
            <w:tcBorders>
              <w:top w:val="nil"/>
              <w:left w:val="nil"/>
              <w:bottom w:val="nil"/>
              <w:right w:val="nil"/>
            </w:tcBorders>
            <w:shd w:val="clear" w:color="auto" w:fill="F2F2F2" w:themeFill="background1" w:themeFillShade="F2"/>
            <w:noWrap/>
            <w:vAlign w:val="center"/>
            <w:hideMark/>
          </w:tcPr>
          <w:p w14:paraId="2795FD32" w14:textId="77777777" w:rsidR="00846753" w:rsidRPr="00054032" w:rsidRDefault="00846753" w:rsidP="00846753">
            <w:pPr>
              <w:jc w:val="center"/>
              <w:rPr>
                <w:color w:val="000000"/>
              </w:rPr>
            </w:pPr>
            <w:r w:rsidRPr="00054032">
              <w:rPr>
                <w:color w:val="000000"/>
              </w:rPr>
              <w:t>int</w:t>
            </w:r>
          </w:p>
        </w:tc>
        <w:tc>
          <w:tcPr>
            <w:tcW w:w="1180" w:type="dxa"/>
            <w:tcBorders>
              <w:top w:val="nil"/>
              <w:left w:val="nil"/>
              <w:bottom w:val="nil"/>
              <w:right w:val="nil"/>
            </w:tcBorders>
            <w:shd w:val="clear" w:color="auto" w:fill="F2F2F2" w:themeFill="background1" w:themeFillShade="F2"/>
            <w:noWrap/>
            <w:vAlign w:val="center"/>
            <w:hideMark/>
          </w:tcPr>
          <w:p w14:paraId="401F3DA2" w14:textId="77777777" w:rsidR="00846753" w:rsidRPr="00054032" w:rsidRDefault="00846753" w:rsidP="00846753">
            <w:pPr>
              <w:jc w:val="center"/>
              <w:rPr>
                <w:color w:val="000000"/>
              </w:rPr>
            </w:pPr>
            <w:r w:rsidRPr="00054032">
              <w:rPr>
                <w:color w:val="000000"/>
              </w:rPr>
              <w:t>glc</w:t>
            </w:r>
          </w:p>
        </w:tc>
        <w:tc>
          <w:tcPr>
            <w:tcW w:w="1180" w:type="dxa"/>
            <w:tcBorders>
              <w:top w:val="nil"/>
              <w:left w:val="nil"/>
              <w:bottom w:val="nil"/>
              <w:right w:val="nil"/>
            </w:tcBorders>
            <w:shd w:val="clear" w:color="auto" w:fill="F2F2F2" w:themeFill="background1" w:themeFillShade="F2"/>
            <w:vAlign w:val="center"/>
          </w:tcPr>
          <w:p w14:paraId="4DBEDF9D" w14:textId="0340EB76" w:rsidR="00846753" w:rsidRDefault="00846753" w:rsidP="00846753">
            <w:pPr>
              <w:jc w:val="center"/>
              <w:rPr>
                <w:color w:val="000000"/>
              </w:rPr>
            </w:pPr>
            <w:r>
              <w:rPr>
                <w:color w:val="000000"/>
              </w:rPr>
              <w:t>0.0010</w:t>
            </w:r>
          </w:p>
        </w:tc>
        <w:tc>
          <w:tcPr>
            <w:tcW w:w="1180" w:type="dxa"/>
            <w:tcBorders>
              <w:top w:val="nil"/>
              <w:left w:val="nil"/>
              <w:bottom w:val="nil"/>
              <w:right w:val="nil"/>
            </w:tcBorders>
            <w:shd w:val="clear" w:color="auto" w:fill="F2F2F2" w:themeFill="background1" w:themeFillShade="F2"/>
            <w:noWrap/>
            <w:vAlign w:val="center"/>
          </w:tcPr>
          <w:p w14:paraId="098C3ADC" w14:textId="48BCA64A"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F2F2F2" w:themeFill="background1" w:themeFillShade="F2"/>
            <w:noWrap/>
            <w:vAlign w:val="center"/>
          </w:tcPr>
          <w:p w14:paraId="0CFB2F80" w14:textId="4F0E908B" w:rsidR="00846753" w:rsidRPr="00054032" w:rsidRDefault="00846753" w:rsidP="00846753">
            <w:pPr>
              <w:jc w:val="center"/>
              <w:rPr>
                <w:color w:val="000000"/>
              </w:rPr>
            </w:pPr>
            <w:r>
              <w:rPr>
                <w:color w:val="000000"/>
              </w:rPr>
              <w:t>0.044</w:t>
            </w:r>
          </w:p>
        </w:tc>
        <w:tc>
          <w:tcPr>
            <w:tcW w:w="340" w:type="dxa"/>
            <w:tcBorders>
              <w:top w:val="nil"/>
              <w:left w:val="nil"/>
              <w:bottom w:val="nil"/>
              <w:right w:val="nil"/>
            </w:tcBorders>
            <w:shd w:val="clear" w:color="auto" w:fill="auto"/>
            <w:noWrap/>
            <w:vAlign w:val="center"/>
            <w:hideMark/>
          </w:tcPr>
          <w:p w14:paraId="1B59EBE9" w14:textId="77777777" w:rsidR="00846753" w:rsidRPr="00054032" w:rsidRDefault="00846753" w:rsidP="00846753">
            <w:pPr>
              <w:rPr>
                <w:rFonts w:ascii="Calibri" w:hAnsi="Calibri" w:cs="Calibri"/>
                <w:color w:val="000000"/>
              </w:rPr>
            </w:pPr>
            <w:r w:rsidRPr="00054032">
              <w:rPr>
                <w:rFonts w:ascii="Calibri" w:hAnsi="Calibri" w:cs="Calibri"/>
                <w:color w:val="000000"/>
              </w:rPr>
              <w:t> </w:t>
            </w:r>
          </w:p>
        </w:tc>
        <w:tc>
          <w:tcPr>
            <w:tcW w:w="1180" w:type="dxa"/>
            <w:tcBorders>
              <w:top w:val="nil"/>
              <w:left w:val="nil"/>
              <w:bottom w:val="nil"/>
              <w:right w:val="nil"/>
            </w:tcBorders>
            <w:shd w:val="clear" w:color="auto" w:fill="auto"/>
            <w:noWrap/>
            <w:vAlign w:val="center"/>
            <w:hideMark/>
          </w:tcPr>
          <w:p w14:paraId="63BC1C24" w14:textId="77777777" w:rsidR="00846753" w:rsidRPr="00054032" w:rsidRDefault="00846753" w:rsidP="00846753">
            <w:pPr>
              <w:jc w:val="center"/>
              <w:rPr>
                <w:color w:val="000000"/>
              </w:rPr>
            </w:pPr>
            <w:r w:rsidRPr="00054032">
              <w:rPr>
                <w:color w:val="000000"/>
              </w:rPr>
              <w:t>glc</w:t>
            </w:r>
          </w:p>
        </w:tc>
        <w:tc>
          <w:tcPr>
            <w:tcW w:w="1180" w:type="dxa"/>
            <w:tcBorders>
              <w:top w:val="nil"/>
              <w:left w:val="nil"/>
              <w:bottom w:val="nil"/>
              <w:right w:val="nil"/>
            </w:tcBorders>
            <w:shd w:val="clear" w:color="auto" w:fill="auto"/>
            <w:noWrap/>
            <w:vAlign w:val="center"/>
            <w:hideMark/>
          </w:tcPr>
          <w:p w14:paraId="42906A65" w14:textId="77777777" w:rsidR="00846753" w:rsidRPr="00054032" w:rsidRDefault="00846753" w:rsidP="00846753">
            <w:pPr>
              <w:jc w:val="center"/>
              <w:rPr>
                <w:color w:val="000000"/>
              </w:rPr>
            </w:pPr>
            <w:r w:rsidRPr="00054032">
              <w:rPr>
                <w:color w:val="000000"/>
              </w:rPr>
              <w:t>ins</w:t>
            </w:r>
          </w:p>
        </w:tc>
        <w:tc>
          <w:tcPr>
            <w:tcW w:w="1180" w:type="dxa"/>
            <w:tcBorders>
              <w:top w:val="nil"/>
              <w:left w:val="nil"/>
              <w:bottom w:val="nil"/>
              <w:right w:val="nil"/>
            </w:tcBorders>
            <w:vAlign w:val="center"/>
          </w:tcPr>
          <w:p w14:paraId="026073DF" w14:textId="36C6B6B9" w:rsidR="00846753" w:rsidRDefault="00846753" w:rsidP="00846753">
            <w:pPr>
              <w:jc w:val="center"/>
              <w:rPr>
                <w:color w:val="000000"/>
              </w:rPr>
            </w:pPr>
            <w:r>
              <w:rPr>
                <w:color w:val="000000"/>
              </w:rPr>
              <w:t>0.0010</w:t>
            </w:r>
          </w:p>
        </w:tc>
        <w:tc>
          <w:tcPr>
            <w:tcW w:w="1180" w:type="dxa"/>
            <w:tcBorders>
              <w:top w:val="nil"/>
              <w:left w:val="nil"/>
              <w:bottom w:val="nil"/>
              <w:right w:val="nil"/>
            </w:tcBorders>
            <w:shd w:val="clear" w:color="auto" w:fill="auto"/>
            <w:noWrap/>
            <w:vAlign w:val="center"/>
          </w:tcPr>
          <w:p w14:paraId="394E6BF3" w14:textId="7CEA4315" w:rsidR="00846753" w:rsidRPr="00054032"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321B8C6" w14:textId="426A4370" w:rsidR="00846753" w:rsidRPr="00054032" w:rsidRDefault="00846753" w:rsidP="00846753">
            <w:pPr>
              <w:jc w:val="center"/>
              <w:rPr>
                <w:color w:val="000000"/>
              </w:rPr>
            </w:pPr>
            <w:r>
              <w:rPr>
                <w:color w:val="000000"/>
              </w:rPr>
              <w:t>0.583</w:t>
            </w:r>
          </w:p>
        </w:tc>
      </w:tr>
      <w:tr w:rsidR="00EC3C75" w:rsidRPr="00FA414E" w14:paraId="5EA9AFE8" w14:textId="77777777" w:rsidTr="007F7B11">
        <w:trPr>
          <w:trHeight w:val="320"/>
        </w:trPr>
        <w:tc>
          <w:tcPr>
            <w:tcW w:w="1180" w:type="dxa"/>
            <w:tcBorders>
              <w:top w:val="nil"/>
              <w:left w:val="nil"/>
              <w:bottom w:val="single" w:sz="4" w:space="0" w:color="auto"/>
              <w:right w:val="nil"/>
            </w:tcBorders>
            <w:shd w:val="clear" w:color="auto" w:fill="auto"/>
            <w:noWrap/>
            <w:vAlign w:val="center"/>
          </w:tcPr>
          <w:p w14:paraId="6781B038"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75523F1D"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tcPr>
          <w:p w14:paraId="3253AF00" w14:textId="77777777" w:rsidR="00EC3C75" w:rsidRPr="00FA414E" w:rsidRDefault="00EC3C75" w:rsidP="00EC3C75">
            <w:pPr>
              <w:jc w:val="right"/>
              <w:rPr>
                <w:color w:val="000000"/>
              </w:rPr>
            </w:pPr>
          </w:p>
        </w:tc>
        <w:tc>
          <w:tcPr>
            <w:tcW w:w="1180" w:type="dxa"/>
            <w:tcBorders>
              <w:top w:val="nil"/>
              <w:left w:val="nil"/>
              <w:bottom w:val="single" w:sz="4" w:space="0" w:color="auto"/>
              <w:right w:val="nil"/>
            </w:tcBorders>
            <w:shd w:val="clear" w:color="auto" w:fill="auto"/>
            <w:noWrap/>
            <w:vAlign w:val="center"/>
          </w:tcPr>
          <w:p w14:paraId="6F4C3584" w14:textId="2E9557BD" w:rsidR="00EC3C75" w:rsidRPr="00FA414E" w:rsidRDefault="00EC3C75" w:rsidP="00EC3C75">
            <w:pPr>
              <w:jc w:val="right"/>
              <w:rPr>
                <w:color w:val="000000"/>
              </w:rPr>
            </w:pPr>
          </w:p>
        </w:tc>
        <w:tc>
          <w:tcPr>
            <w:tcW w:w="1180" w:type="dxa"/>
            <w:tcBorders>
              <w:top w:val="nil"/>
              <w:left w:val="nil"/>
              <w:bottom w:val="single" w:sz="4" w:space="0" w:color="auto"/>
              <w:right w:val="nil"/>
            </w:tcBorders>
            <w:shd w:val="clear" w:color="auto" w:fill="auto"/>
            <w:noWrap/>
            <w:vAlign w:val="center"/>
          </w:tcPr>
          <w:p w14:paraId="02F8A86C" w14:textId="77777777" w:rsidR="00EC3C75" w:rsidRPr="00FA414E" w:rsidRDefault="00EC3C75" w:rsidP="00EC3C75">
            <w:pPr>
              <w:jc w:val="center"/>
              <w:rPr>
                <w:color w:val="000000"/>
              </w:rPr>
            </w:pPr>
          </w:p>
        </w:tc>
        <w:tc>
          <w:tcPr>
            <w:tcW w:w="340" w:type="dxa"/>
            <w:tcBorders>
              <w:top w:val="nil"/>
              <w:left w:val="nil"/>
              <w:bottom w:val="single" w:sz="4" w:space="0" w:color="auto"/>
              <w:right w:val="nil"/>
            </w:tcBorders>
            <w:shd w:val="clear" w:color="auto" w:fill="auto"/>
            <w:noWrap/>
            <w:vAlign w:val="center"/>
          </w:tcPr>
          <w:p w14:paraId="1861ED56" w14:textId="77777777" w:rsidR="00EC3C75" w:rsidRPr="00FA414E" w:rsidRDefault="00EC3C75" w:rsidP="00EC3C75">
            <w:pPr>
              <w:rPr>
                <w:rFonts w:ascii="Calibri" w:hAnsi="Calibri" w:cs="Calibri"/>
                <w:color w:val="000000"/>
              </w:rPr>
            </w:pPr>
          </w:p>
        </w:tc>
        <w:tc>
          <w:tcPr>
            <w:tcW w:w="1180" w:type="dxa"/>
            <w:tcBorders>
              <w:top w:val="nil"/>
              <w:left w:val="nil"/>
              <w:bottom w:val="single" w:sz="4" w:space="0" w:color="auto"/>
              <w:right w:val="nil"/>
            </w:tcBorders>
            <w:shd w:val="clear" w:color="auto" w:fill="auto"/>
            <w:noWrap/>
            <w:vAlign w:val="center"/>
          </w:tcPr>
          <w:p w14:paraId="7FDAB543"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0468C4F4"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tcPr>
          <w:p w14:paraId="3562A227" w14:textId="77777777" w:rsidR="00EC3C75" w:rsidRPr="00FA414E" w:rsidRDefault="00EC3C75" w:rsidP="00EC3C75">
            <w:pPr>
              <w:jc w:val="right"/>
              <w:rPr>
                <w:color w:val="000000"/>
              </w:rPr>
            </w:pPr>
          </w:p>
        </w:tc>
        <w:tc>
          <w:tcPr>
            <w:tcW w:w="1180" w:type="dxa"/>
            <w:tcBorders>
              <w:top w:val="nil"/>
              <w:left w:val="nil"/>
              <w:bottom w:val="single" w:sz="4" w:space="0" w:color="auto"/>
              <w:right w:val="nil"/>
            </w:tcBorders>
            <w:shd w:val="clear" w:color="auto" w:fill="auto"/>
            <w:noWrap/>
            <w:vAlign w:val="center"/>
          </w:tcPr>
          <w:p w14:paraId="425870A0" w14:textId="4949F5AC" w:rsidR="00EC3C75" w:rsidRPr="00FA414E" w:rsidRDefault="00EC3C75" w:rsidP="00EC3C75">
            <w:pPr>
              <w:jc w:val="right"/>
              <w:rPr>
                <w:color w:val="000000"/>
              </w:rPr>
            </w:pPr>
          </w:p>
        </w:tc>
        <w:tc>
          <w:tcPr>
            <w:tcW w:w="1180" w:type="dxa"/>
            <w:tcBorders>
              <w:top w:val="nil"/>
              <w:left w:val="nil"/>
              <w:bottom w:val="single" w:sz="4" w:space="0" w:color="auto"/>
              <w:right w:val="nil"/>
            </w:tcBorders>
            <w:shd w:val="clear" w:color="auto" w:fill="auto"/>
            <w:noWrap/>
            <w:vAlign w:val="center"/>
          </w:tcPr>
          <w:p w14:paraId="5ED9A55C" w14:textId="77777777" w:rsidR="00EC3C75" w:rsidRPr="00FA414E" w:rsidRDefault="00EC3C75" w:rsidP="00EC3C75">
            <w:pPr>
              <w:jc w:val="center"/>
              <w:rPr>
                <w:b/>
                <w:bCs/>
                <w:color w:val="000000"/>
              </w:rPr>
            </w:pPr>
          </w:p>
        </w:tc>
      </w:tr>
    </w:tbl>
    <w:p w14:paraId="361C970D" w14:textId="0FA4B8D8" w:rsidR="001008E1" w:rsidRDefault="001008E1" w:rsidP="001008E1"/>
    <w:p w14:paraId="190A26A6" w14:textId="64586491" w:rsidR="009F017A" w:rsidRPr="006F0460" w:rsidRDefault="009F017A" w:rsidP="009F017A">
      <w:r>
        <w:t xml:space="preserve">Table </w:t>
      </w:r>
      <w:r w:rsidR="00172721">
        <w:t xml:space="preserve">S6 </w:t>
      </w:r>
      <w:r>
        <w:t>(</w:t>
      </w:r>
      <w:r>
        <w:rPr>
          <w:i/>
          <w:iCs/>
        </w:rPr>
        <w:t>continued</w:t>
      </w:r>
      <w:r>
        <w:t>)</w:t>
      </w:r>
    </w:p>
    <w:p w14:paraId="35796AEC" w14:textId="2C6311B1" w:rsidR="009F017A" w:rsidRPr="00FA414E" w:rsidRDefault="009F017A" w:rsidP="009F017A">
      <w:pPr>
        <w:tabs>
          <w:tab w:val="left" w:pos="10226"/>
        </w:tabs>
        <w:rPr>
          <w:i/>
          <w:iCs/>
        </w:rPr>
      </w:pPr>
      <w:r>
        <w:rPr>
          <w:i/>
          <w:iCs/>
        </w:rPr>
        <w:t>Undirected Edges of Between-Person Network</w:t>
      </w:r>
      <w:r>
        <w:rPr>
          <w:i/>
          <w:iCs/>
        </w:rPr>
        <w:tab/>
      </w:r>
    </w:p>
    <w:tbl>
      <w:tblPr>
        <w:tblW w:w="12140" w:type="dxa"/>
        <w:tblLook w:val="04A0" w:firstRow="1" w:lastRow="0" w:firstColumn="1" w:lastColumn="0" w:noHBand="0" w:noVBand="1"/>
      </w:tblPr>
      <w:tblGrid>
        <w:gridCol w:w="1180"/>
        <w:gridCol w:w="1180"/>
        <w:gridCol w:w="1180"/>
        <w:gridCol w:w="1180"/>
        <w:gridCol w:w="1180"/>
        <w:gridCol w:w="340"/>
        <w:gridCol w:w="1180"/>
        <w:gridCol w:w="1180"/>
        <w:gridCol w:w="1180"/>
        <w:gridCol w:w="1180"/>
        <w:gridCol w:w="1180"/>
      </w:tblGrid>
      <w:tr w:rsidR="00EC3C75" w:rsidRPr="00FA414E" w14:paraId="6C9D0B07" w14:textId="77777777" w:rsidTr="007F7B11">
        <w:trPr>
          <w:trHeight w:val="320"/>
        </w:trPr>
        <w:tc>
          <w:tcPr>
            <w:tcW w:w="1180" w:type="dxa"/>
            <w:tcBorders>
              <w:top w:val="single" w:sz="4" w:space="0" w:color="auto"/>
              <w:left w:val="nil"/>
              <w:bottom w:val="single" w:sz="4" w:space="0" w:color="auto"/>
              <w:right w:val="nil"/>
            </w:tcBorders>
            <w:shd w:val="clear" w:color="auto" w:fill="auto"/>
            <w:noWrap/>
            <w:vAlign w:val="center"/>
            <w:hideMark/>
          </w:tcPr>
          <w:p w14:paraId="0E07B78E" w14:textId="6709DA29" w:rsidR="00EC3C75" w:rsidRPr="00FA414E" w:rsidRDefault="00EC3C75" w:rsidP="00EC3C75">
            <w:pPr>
              <w:spacing w:line="480" w:lineRule="auto"/>
              <w:jc w:val="center"/>
              <w:rPr>
                <w:color w:val="000000"/>
              </w:rPr>
            </w:pPr>
            <w:r w:rsidRPr="00FA414E">
              <w:rPr>
                <w:color w:val="000000"/>
              </w:rPr>
              <w:t>Node-Out</w:t>
            </w:r>
          </w:p>
        </w:tc>
        <w:tc>
          <w:tcPr>
            <w:tcW w:w="1180" w:type="dxa"/>
            <w:tcBorders>
              <w:top w:val="single" w:sz="4" w:space="0" w:color="auto"/>
              <w:left w:val="nil"/>
              <w:bottom w:val="single" w:sz="4" w:space="0" w:color="auto"/>
              <w:right w:val="nil"/>
            </w:tcBorders>
            <w:shd w:val="clear" w:color="auto" w:fill="auto"/>
            <w:noWrap/>
            <w:vAlign w:val="center"/>
            <w:hideMark/>
          </w:tcPr>
          <w:p w14:paraId="59197191" w14:textId="15CD69D5" w:rsidR="00EC3C75" w:rsidRPr="00FA414E" w:rsidRDefault="00EC3C75" w:rsidP="00EC3C75">
            <w:pPr>
              <w:spacing w:line="480" w:lineRule="auto"/>
              <w:jc w:val="center"/>
              <w:rPr>
                <w:color w:val="000000"/>
              </w:rPr>
            </w:pPr>
            <w:r w:rsidRPr="00FA414E">
              <w:rPr>
                <w:color w:val="000000"/>
              </w:rPr>
              <w:t>Node-In</w:t>
            </w:r>
          </w:p>
        </w:tc>
        <w:tc>
          <w:tcPr>
            <w:tcW w:w="1180" w:type="dxa"/>
            <w:tcBorders>
              <w:top w:val="single" w:sz="4" w:space="0" w:color="auto"/>
              <w:left w:val="nil"/>
              <w:bottom w:val="single" w:sz="4" w:space="0" w:color="auto"/>
              <w:right w:val="nil"/>
            </w:tcBorders>
          </w:tcPr>
          <w:p w14:paraId="162DB755" w14:textId="0461D8FD" w:rsidR="00EC3C75" w:rsidRDefault="00EC3C75" w:rsidP="00EC3C75">
            <w:pPr>
              <w:spacing w:line="480" w:lineRule="auto"/>
              <w:jc w:val="center"/>
              <w:rPr>
                <w:i/>
                <w:iCs/>
                <w:color w:val="000000"/>
              </w:rPr>
            </w:pPr>
            <w:r>
              <w:rPr>
                <w:color w:val="000000"/>
              </w:rPr>
              <w:t>Edge</w:t>
            </w:r>
          </w:p>
        </w:tc>
        <w:tc>
          <w:tcPr>
            <w:tcW w:w="1180" w:type="dxa"/>
            <w:tcBorders>
              <w:top w:val="single" w:sz="4" w:space="0" w:color="auto"/>
              <w:left w:val="nil"/>
              <w:bottom w:val="single" w:sz="4" w:space="0" w:color="auto"/>
              <w:right w:val="nil"/>
            </w:tcBorders>
            <w:shd w:val="clear" w:color="auto" w:fill="auto"/>
            <w:noWrap/>
            <w:vAlign w:val="center"/>
            <w:hideMark/>
          </w:tcPr>
          <w:p w14:paraId="40269D3F" w14:textId="57380021" w:rsidR="00EC3C75" w:rsidRPr="00FA414E" w:rsidRDefault="00EC3C75" w:rsidP="00EC3C75">
            <w:pPr>
              <w:spacing w:line="480" w:lineRule="auto"/>
              <w:jc w:val="center"/>
              <w:rPr>
                <w:color w:val="000000"/>
              </w:rPr>
            </w:pPr>
            <w:r w:rsidRPr="00FA414E">
              <w:rPr>
                <w:i/>
                <w:iCs/>
                <w:color w:val="000000"/>
              </w:rPr>
              <w:t>p</w:t>
            </w:r>
          </w:p>
        </w:tc>
        <w:tc>
          <w:tcPr>
            <w:tcW w:w="1180" w:type="dxa"/>
            <w:tcBorders>
              <w:top w:val="single" w:sz="4" w:space="0" w:color="auto"/>
              <w:left w:val="nil"/>
              <w:bottom w:val="single" w:sz="4" w:space="0" w:color="auto"/>
              <w:right w:val="nil"/>
            </w:tcBorders>
            <w:shd w:val="clear" w:color="auto" w:fill="auto"/>
            <w:noWrap/>
            <w:vAlign w:val="center"/>
            <w:hideMark/>
          </w:tcPr>
          <w:p w14:paraId="41363DBF" w14:textId="687DED05" w:rsidR="00EC3C75" w:rsidRPr="00FA414E" w:rsidRDefault="00EC3C75" w:rsidP="00EC3C75">
            <w:pPr>
              <w:spacing w:line="480" w:lineRule="auto"/>
              <w:jc w:val="center"/>
              <w:rPr>
                <w:i/>
                <w:iCs/>
                <w:color w:val="000000"/>
              </w:rPr>
            </w:pPr>
            <w:r>
              <w:rPr>
                <w:i/>
                <w:iCs/>
                <w:color w:val="000000"/>
              </w:rPr>
              <w:t>d</w:t>
            </w:r>
          </w:p>
        </w:tc>
        <w:tc>
          <w:tcPr>
            <w:tcW w:w="340" w:type="dxa"/>
            <w:tcBorders>
              <w:top w:val="single" w:sz="4" w:space="0" w:color="auto"/>
              <w:left w:val="nil"/>
              <w:bottom w:val="nil"/>
              <w:right w:val="nil"/>
            </w:tcBorders>
            <w:shd w:val="clear" w:color="auto" w:fill="auto"/>
            <w:noWrap/>
            <w:vAlign w:val="center"/>
            <w:hideMark/>
          </w:tcPr>
          <w:p w14:paraId="58EBA79F" w14:textId="4E30D453" w:rsidR="00EC3C75" w:rsidRPr="00FA414E" w:rsidRDefault="00EC3C75" w:rsidP="00EC3C75">
            <w:pPr>
              <w:spacing w:line="480" w:lineRule="auto"/>
              <w:rPr>
                <w:rFonts w:ascii="Calibri" w:hAnsi="Calibri" w:cs="Calibri"/>
                <w:color w:val="000000"/>
              </w:rPr>
            </w:pPr>
            <w:r w:rsidRPr="00FA414E">
              <w:rPr>
                <w:rFonts w:ascii="Calibri" w:hAnsi="Calibri" w:cs="Calibri"/>
                <w:color w:val="000000"/>
              </w:rPr>
              <w:t> </w:t>
            </w:r>
          </w:p>
        </w:tc>
        <w:tc>
          <w:tcPr>
            <w:tcW w:w="1180" w:type="dxa"/>
            <w:tcBorders>
              <w:top w:val="single" w:sz="4" w:space="0" w:color="auto"/>
              <w:left w:val="nil"/>
              <w:bottom w:val="single" w:sz="4" w:space="0" w:color="auto"/>
              <w:right w:val="nil"/>
            </w:tcBorders>
            <w:shd w:val="clear" w:color="auto" w:fill="auto"/>
            <w:noWrap/>
            <w:vAlign w:val="center"/>
            <w:hideMark/>
          </w:tcPr>
          <w:p w14:paraId="638A536E" w14:textId="53D8DB00" w:rsidR="00EC3C75" w:rsidRPr="00FA414E" w:rsidRDefault="00EC3C75" w:rsidP="00EC3C75">
            <w:pPr>
              <w:spacing w:line="480" w:lineRule="auto"/>
              <w:jc w:val="center"/>
              <w:rPr>
                <w:color w:val="000000"/>
              </w:rPr>
            </w:pPr>
            <w:r w:rsidRPr="00FA414E">
              <w:rPr>
                <w:color w:val="000000"/>
              </w:rPr>
              <w:t>Node-Out</w:t>
            </w:r>
          </w:p>
        </w:tc>
        <w:tc>
          <w:tcPr>
            <w:tcW w:w="1180" w:type="dxa"/>
            <w:tcBorders>
              <w:top w:val="single" w:sz="4" w:space="0" w:color="auto"/>
              <w:left w:val="nil"/>
              <w:bottom w:val="single" w:sz="4" w:space="0" w:color="auto"/>
              <w:right w:val="nil"/>
            </w:tcBorders>
            <w:shd w:val="clear" w:color="auto" w:fill="auto"/>
            <w:noWrap/>
            <w:vAlign w:val="center"/>
            <w:hideMark/>
          </w:tcPr>
          <w:p w14:paraId="4CAF868A" w14:textId="2D9E93A5" w:rsidR="00EC3C75" w:rsidRPr="00FA414E" w:rsidRDefault="00EC3C75" w:rsidP="00EC3C75">
            <w:pPr>
              <w:spacing w:line="480" w:lineRule="auto"/>
              <w:jc w:val="center"/>
              <w:rPr>
                <w:color w:val="000000"/>
              </w:rPr>
            </w:pPr>
            <w:r w:rsidRPr="00FA414E">
              <w:rPr>
                <w:color w:val="000000"/>
              </w:rPr>
              <w:t>Node-In</w:t>
            </w:r>
          </w:p>
        </w:tc>
        <w:tc>
          <w:tcPr>
            <w:tcW w:w="1180" w:type="dxa"/>
            <w:tcBorders>
              <w:top w:val="single" w:sz="4" w:space="0" w:color="auto"/>
              <w:left w:val="nil"/>
              <w:bottom w:val="single" w:sz="4" w:space="0" w:color="auto"/>
              <w:right w:val="nil"/>
            </w:tcBorders>
          </w:tcPr>
          <w:p w14:paraId="7593D028" w14:textId="3792F935" w:rsidR="00EC3C75" w:rsidRDefault="00EC3C75" w:rsidP="00EC3C75">
            <w:pPr>
              <w:spacing w:line="480" w:lineRule="auto"/>
              <w:jc w:val="center"/>
              <w:rPr>
                <w:i/>
                <w:iCs/>
                <w:color w:val="000000"/>
              </w:rPr>
            </w:pPr>
            <w:r>
              <w:rPr>
                <w:color w:val="000000"/>
              </w:rPr>
              <w:t>Edge</w:t>
            </w:r>
          </w:p>
        </w:tc>
        <w:tc>
          <w:tcPr>
            <w:tcW w:w="1180" w:type="dxa"/>
            <w:tcBorders>
              <w:top w:val="single" w:sz="4" w:space="0" w:color="auto"/>
              <w:left w:val="nil"/>
              <w:bottom w:val="single" w:sz="4" w:space="0" w:color="auto"/>
              <w:right w:val="nil"/>
            </w:tcBorders>
            <w:shd w:val="clear" w:color="auto" w:fill="auto"/>
            <w:noWrap/>
            <w:vAlign w:val="center"/>
            <w:hideMark/>
          </w:tcPr>
          <w:p w14:paraId="04C94556" w14:textId="72D26C33" w:rsidR="00EC3C75" w:rsidRPr="00FA414E" w:rsidRDefault="00EC3C75" w:rsidP="00EC3C75">
            <w:pPr>
              <w:spacing w:line="480" w:lineRule="auto"/>
              <w:jc w:val="center"/>
              <w:rPr>
                <w:color w:val="000000"/>
              </w:rPr>
            </w:pPr>
            <w:r w:rsidRPr="00FA414E">
              <w:rPr>
                <w:i/>
                <w:iCs/>
                <w:color w:val="000000"/>
              </w:rPr>
              <w:t>p</w:t>
            </w:r>
          </w:p>
        </w:tc>
        <w:tc>
          <w:tcPr>
            <w:tcW w:w="1180" w:type="dxa"/>
            <w:tcBorders>
              <w:top w:val="single" w:sz="4" w:space="0" w:color="auto"/>
              <w:left w:val="nil"/>
              <w:bottom w:val="single" w:sz="4" w:space="0" w:color="auto"/>
              <w:right w:val="nil"/>
            </w:tcBorders>
            <w:shd w:val="clear" w:color="auto" w:fill="auto"/>
            <w:noWrap/>
            <w:vAlign w:val="center"/>
            <w:hideMark/>
          </w:tcPr>
          <w:p w14:paraId="14D28DF7" w14:textId="1407D94F" w:rsidR="00EC3C75" w:rsidRPr="00FA414E" w:rsidRDefault="00EC3C75" w:rsidP="00EC3C75">
            <w:pPr>
              <w:spacing w:line="480" w:lineRule="auto"/>
              <w:jc w:val="center"/>
              <w:rPr>
                <w:i/>
                <w:iCs/>
                <w:color w:val="000000"/>
              </w:rPr>
            </w:pPr>
            <w:r>
              <w:rPr>
                <w:i/>
                <w:iCs/>
                <w:color w:val="000000"/>
              </w:rPr>
              <w:t>d</w:t>
            </w:r>
          </w:p>
        </w:tc>
      </w:tr>
      <w:tr w:rsidR="00846753" w:rsidRPr="00FA414E" w14:paraId="0C3FA16A" w14:textId="77777777" w:rsidTr="00715E5F">
        <w:trPr>
          <w:trHeight w:val="320"/>
        </w:trPr>
        <w:tc>
          <w:tcPr>
            <w:tcW w:w="1180" w:type="dxa"/>
            <w:tcBorders>
              <w:top w:val="nil"/>
              <w:left w:val="nil"/>
              <w:bottom w:val="nil"/>
              <w:right w:val="nil"/>
            </w:tcBorders>
            <w:shd w:val="clear" w:color="auto" w:fill="auto"/>
            <w:noWrap/>
            <w:vAlign w:val="center"/>
            <w:hideMark/>
          </w:tcPr>
          <w:p w14:paraId="5FBD04A0" w14:textId="77777777" w:rsidR="00846753" w:rsidRPr="009F017A" w:rsidRDefault="00846753" w:rsidP="00846753">
            <w:pPr>
              <w:jc w:val="center"/>
              <w:rPr>
                <w:color w:val="000000"/>
              </w:rPr>
            </w:pPr>
            <w:r w:rsidRPr="009F017A">
              <w:rPr>
                <w:color w:val="000000"/>
              </w:rPr>
              <w:t>glc</w:t>
            </w:r>
          </w:p>
        </w:tc>
        <w:tc>
          <w:tcPr>
            <w:tcW w:w="1180" w:type="dxa"/>
            <w:tcBorders>
              <w:top w:val="nil"/>
              <w:left w:val="nil"/>
              <w:bottom w:val="nil"/>
              <w:right w:val="nil"/>
            </w:tcBorders>
            <w:shd w:val="clear" w:color="auto" w:fill="auto"/>
            <w:noWrap/>
            <w:vAlign w:val="center"/>
            <w:hideMark/>
          </w:tcPr>
          <w:p w14:paraId="71675C58" w14:textId="77777777" w:rsidR="00846753" w:rsidRPr="009F017A" w:rsidRDefault="00846753" w:rsidP="00846753">
            <w:pPr>
              <w:jc w:val="center"/>
              <w:rPr>
                <w:color w:val="000000"/>
              </w:rPr>
            </w:pPr>
            <w:r w:rsidRPr="009F017A">
              <w:rPr>
                <w:color w:val="000000"/>
              </w:rPr>
              <w:t>trg</w:t>
            </w:r>
          </w:p>
        </w:tc>
        <w:tc>
          <w:tcPr>
            <w:tcW w:w="1180" w:type="dxa"/>
            <w:tcBorders>
              <w:top w:val="nil"/>
              <w:left w:val="nil"/>
              <w:bottom w:val="nil"/>
              <w:right w:val="nil"/>
            </w:tcBorders>
            <w:vAlign w:val="center"/>
          </w:tcPr>
          <w:p w14:paraId="6BD58C4B" w14:textId="47528D41" w:rsidR="00846753" w:rsidRDefault="00846753" w:rsidP="00846753">
            <w:pPr>
              <w:jc w:val="center"/>
              <w:rPr>
                <w:color w:val="000000"/>
              </w:rPr>
            </w:pPr>
            <w:r>
              <w:rPr>
                <w:color w:val="000000"/>
              </w:rPr>
              <w:t>0.0010</w:t>
            </w:r>
          </w:p>
        </w:tc>
        <w:tc>
          <w:tcPr>
            <w:tcW w:w="1180" w:type="dxa"/>
            <w:tcBorders>
              <w:top w:val="nil"/>
              <w:left w:val="nil"/>
              <w:bottom w:val="nil"/>
              <w:right w:val="nil"/>
            </w:tcBorders>
            <w:shd w:val="clear" w:color="auto" w:fill="auto"/>
            <w:noWrap/>
            <w:vAlign w:val="center"/>
          </w:tcPr>
          <w:p w14:paraId="254E7D3A" w14:textId="731F52DE"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31A9252" w14:textId="70DA3F29" w:rsidR="00846753" w:rsidRPr="009F017A" w:rsidRDefault="00846753" w:rsidP="00846753">
            <w:pPr>
              <w:jc w:val="center"/>
              <w:rPr>
                <w:color w:val="000000"/>
              </w:rPr>
            </w:pPr>
            <w:r>
              <w:rPr>
                <w:color w:val="000000"/>
              </w:rPr>
              <w:t>0.135</w:t>
            </w:r>
          </w:p>
        </w:tc>
        <w:tc>
          <w:tcPr>
            <w:tcW w:w="340" w:type="dxa"/>
            <w:tcBorders>
              <w:top w:val="nil"/>
              <w:left w:val="nil"/>
              <w:bottom w:val="nil"/>
              <w:right w:val="nil"/>
            </w:tcBorders>
            <w:shd w:val="clear" w:color="auto" w:fill="auto"/>
            <w:noWrap/>
            <w:vAlign w:val="center"/>
            <w:hideMark/>
          </w:tcPr>
          <w:p w14:paraId="4D6C187F"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46F4AFA1" w14:textId="77777777" w:rsidR="00846753" w:rsidRPr="009F017A" w:rsidRDefault="00846753" w:rsidP="00846753">
            <w:pPr>
              <w:jc w:val="center"/>
              <w:rPr>
                <w:color w:val="000000"/>
              </w:rPr>
            </w:pPr>
            <w:r w:rsidRPr="009F017A">
              <w:rPr>
                <w:color w:val="000000"/>
              </w:rPr>
              <w:t>ldl</w:t>
            </w:r>
          </w:p>
        </w:tc>
        <w:tc>
          <w:tcPr>
            <w:tcW w:w="1180" w:type="dxa"/>
            <w:tcBorders>
              <w:top w:val="nil"/>
              <w:left w:val="nil"/>
              <w:bottom w:val="nil"/>
              <w:right w:val="nil"/>
            </w:tcBorders>
            <w:shd w:val="clear" w:color="auto" w:fill="auto"/>
            <w:noWrap/>
            <w:vAlign w:val="center"/>
          </w:tcPr>
          <w:p w14:paraId="3402981E" w14:textId="77777777" w:rsidR="00846753" w:rsidRPr="009F017A" w:rsidRDefault="00846753" w:rsidP="00846753">
            <w:pPr>
              <w:jc w:val="center"/>
              <w:rPr>
                <w:color w:val="000000"/>
              </w:rPr>
            </w:pPr>
            <w:r w:rsidRPr="009F017A">
              <w:rPr>
                <w:color w:val="000000"/>
              </w:rPr>
              <w:t>hdl</w:t>
            </w:r>
          </w:p>
        </w:tc>
        <w:tc>
          <w:tcPr>
            <w:tcW w:w="1180" w:type="dxa"/>
            <w:tcBorders>
              <w:top w:val="nil"/>
              <w:left w:val="nil"/>
              <w:bottom w:val="nil"/>
              <w:right w:val="nil"/>
            </w:tcBorders>
            <w:vAlign w:val="center"/>
          </w:tcPr>
          <w:p w14:paraId="64AF30A0" w14:textId="6A694EB1" w:rsidR="00846753" w:rsidRDefault="00846753" w:rsidP="00846753">
            <w:pPr>
              <w:jc w:val="center"/>
              <w:rPr>
                <w:color w:val="000000"/>
              </w:rPr>
            </w:pPr>
            <w:r>
              <w:rPr>
                <w:color w:val="000000"/>
              </w:rPr>
              <w:t>-0.0045</w:t>
            </w:r>
          </w:p>
        </w:tc>
        <w:tc>
          <w:tcPr>
            <w:tcW w:w="1180" w:type="dxa"/>
            <w:tcBorders>
              <w:top w:val="nil"/>
              <w:left w:val="nil"/>
              <w:bottom w:val="nil"/>
              <w:right w:val="nil"/>
            </w:tcBorders>
            <w:shd w:val="clear" w:color="auto" w:fill="auto"/>
            <w:noWrap/>
            <w:vAlign w:val="center"/>
          </w:tcPr>
          <w:p w14:paraId="62928E90" w14:textId="4F76C2A5"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FCCBB71" w14:textId="43B2336E" w:rsidR="00846753" w:rsidRPr="009F017A" w:rsidRDefault="00846753" w:rsidP="00846753">
            <w:pPr>
              <w:jc w:val="center"/>
              <w:rPr>
                <w:color w:val="000000"/>
              </w:rPr>
            </w:pPr>
            <w:r>
              <w:rPr>
                <w:color w:val="000000"/>
              </w:rPr>
              <w:t>-0.032</w:t>
            </w:r>
          </w:p>
        </w:tc>
      </w:tr>
      <w:tr w:rsidR="00846753" w:rsidRPr="00FA414E" w14:paraId="0F37E612" w14:textId="77777777" w:rsidTr="00715E5F">
        <w:trPr>
          <w:trHeight w:val="320"/>
        </w:trPr>
        <w:tc>
          <w:tcPr>
            <w:tcW w:w="1180" w:type="dxa"/>
            <w:tcBorders>
              <w:top w:val="nil"/>
              <w:left w:val="nil"/>
              <w:bottom w:val="nil"/>
              <w:right w:val="nil"/>
            </w:tcBorders>
            <w:shd w:val="clear" w:color="auto" w:fill="auto"/>
            <w:noWrap/>
            <w:vAlign w:val="center"/>
            <w:hideMark/>
          </w:tcPr>
          <w:p w14:paraId="00201E4D" w14:textId="77777777" w:rsidR="00846753" w:rsidRPr="009F017A" w:rsidRDefault="00846753" w:rsidP="00846753">
            <w:pPr>
              <w:jc w:val="center"/>
              <w:rPr>
                <w:color w:val="000000"/>
              </w:rPr>
            </w:pPr>
            <w:r w:rsidRPr="009F017A">
              <w:rPr>
                <w:color w:val="000000"/>
              </w:rPr>
              <w:t>glc</w:t>
            </w:r>
          </w:p>
        </w:tc>
        <w:tc>
          <w:tcPr>
            <w:tcW w:w="1180" w:type="dxa"/>
            <w:tcBorders>
              <w:top w:val="nil"/>
              <w:left w:val="nil"/>
              <w:bottom w:val="nil"/>
              <w:right w:val="nil"/>
            </w:tcBorders>
            <w:shd w:val="clear" w:color="auto" w:fill="auto"/>
            <w:noWrap/>
            <w:vAlign w:val="center"/>
            <w:hideMark/>
          </w:tcPr>
          <w:p w14:paraId="6B372BB0" w14:textId="77777777" w:rsidR="00846753" w:rsidRPr="009F017A" w:rsidRDefault="00846753" w:rsidP="00846753">
            <w:pPr>
              <w:jc w:val="center"/>
              <w:rPr>
                <w:color w:val="000000"/>
              </w:rPr>
            </w:pPr>
            <w:r w:rsidRPr="009F017A">
              <w:rPr>
                <w:color w:val="000000"/>
              </w:rPr>
              <w:t>ldl</w:t>
            </w:r>
          </w:p>
        </w:tc>
        <w:tc>
          <w:tcPr>
            <w:tcW w:w="1180" w:type="dxa"/>
            <w:tcBorders>
              <w:top w:val="nil"/>
              <w:left w:val="nil"/>
              <w:bottom w:val="nil"/>
              <w:right w:val="nil"/>
            </w:tcBorders>
            <w:vAlign w:val="center"/>
          </w:tcPr>
          <w:p w14:paraId="4E8915FF" w14:textId="444B5D24" w:rsidR="00846753" w:rsidRDefault="00846753" w:rsidP="00846753">
            <w:pPr>
              <w:jc w:val="center"/>
              <w:rPr>
                <w:color w:val="000000"/>
              </w:rPr>
            </w:pPr>
            <w:r>
              <w:rPr>
                <w:color w:val="000000"/>
              </w:rPr>
              <w:t>0.0009</w:t>
            </w:r>
          </w:p>
        </w:tc>
        <w:tc>
          <w:tcPr>
            <w:tcW w:w="1180" w:type="dxa"/>
            <w:tcBorders>
              <w:top w:val="nil"/>
              <w:left w:val="nil"/>
              <w:bottom w:val="nil"/>
              <w:right w:val="nil"/>
            </w:tcBorders>
            <w:shd w:val="clear" w:color="auto" w:fill="auto"/>
            <w:noWrap/>
            <w:vAlign w:val="center"/>
          </w:tcPr>
          <w:p w14:paraId="3E93F63A" w14:textId="496F8FD9"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AAE2253" w14:textId="021A1E99" w:rsidR="00846753" w:rsidRPr="009F017A" w:rsidRDefault="00846753" w:rsidP="00846753">
            <w:pPr>
              <w:jc w:val="center"/>
              <w:rPr>
                <w:color w:val="000000"/>
              </w:rPr>
            </w:pPr>
            <w:r>
              <w:rPr>
                <w:color w:val="000000"/>
              </w:rPr>
              <w:t>0.010</w:t>
            </w:r>
          </w:p>
        </w:tc>
        <w:tc>
          <w:tcPr>
            <w:tcW w:w="340" w:type="dxa"/>
            <w:tcBorders>
              <w:top w:val="nil"/>
              <w:left w:val="nil"/>
              <w:bottom w:val="nil"/>
              <w:right w:val="nil"/>
            </w:tcBorders>
            <w:shd w:val="clear" w:color="auto" w:fill="auto"/>
            <w:noWrap/>
            <w:vAlign w:val="center"/>
            <w:hideMark/>
          </w:tcPr>
          <w:p w14:paraId="55677A2E"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7DC7211B" w14:textId="77777777" w:rsidR="00846753" w:rsidRPr="009F017A" w:rsidRDefault="00846753" w:rsidP="00846753">
            <w:pPr>
              <w:jc w:val="center"/>
              <w:rPr>
                <w:color w:val="000000"/>
              </w:rPr>
            </w:pPr>
            <w:r w:rsidRPr="009F017A">
              <w:rPr>
                <w:color w:val="000000"/>
              </w:rPr>
              <w:t>ldl</w:t>
            </w:r>
          </w:p>
        </w:tc>
        <w:tc>
          <w:tcPr>
            <w:tcW w:w="1180" w:type="dxa"/>
            <w:tcBorders>
              <w:top w:val="nil"/>
              <w:left w:val="nil"/>
              <w:bottom w:val="nil"/>
              <w:right w:val="nil"/>
            </w:tcBorders>
            <w:shd w:val="clear" w:color="auto" w:fill="auto"/>
            <w:noWrap/>
            <w:vAlign w:val="center"/>
          </w:tcPr>
          <w:p w14:paraId="5B4E0650" w14:textId="77777777" w:rsidR="00846753" w:rsidRPr="009F017A" w:rsidRDefault="00846753" w:rsidP="00846753">
            <w:pPr>
              <w:jc w:val="center"/>
              <w:rPr>
                <w:color w:val="000000"/>
              </w:rPr>
            </w:pPr>
            <w:r w:rsidRPr="009F017A">
              <w:rPr>
                <w:color w:val="000000"/>
              </w:rPr>
              <w:t>age</w:t>
            </w:r>
          </w:p>
        </w:tc>
        <w:tc>
          <w:tcPr>
            <w:tcW w:w="1180" w:type="dxa"/>
            <w:tcBorders>
              <w:top w:val="nil"/>
              <w:left w:val="nil"/>
              <w:bottom w:val="nil"/>
              <w:right w:val="nil"/>
            </w:tcBorders>
            <w:vAlign w:val="center"/>
          </w:tcPr>
          <w:p w14:paraId="25792E88" w14:textId="79779B3B" w:rsidR="00846753" w:rsidRDefault="00846753" w:rsidP="00846753">
            <w:pPr>
              <w:jc w:val="center"/>
              <w:rPr>
                <w:color w:val="000000"/>
              </w:rPr>
            </w:pPr>
            <w:r>
              <w:rPr>
                <w:color w:val="000000"/>
              </w:rPr>
              <w:t>0.0038</w:t>
            </w:r>
          </w:p>
        </w:tc>
        <w:tc>
          <w:tcPr>
            <w:tcW w:w="1180" w:type="dxa"/>
            <w:tcBorders>
              <w:top w:val="nil"/>
              <w:left w:val="nil"/>
              <w:bottom w:val="nil"/>
              <w:right w:val="nil"/>
            </w:tcBorders>
            <w:shd w:val="clear" w:color="auto" w:fill="auto"/>
            <w:noWrap/>
            <w:vAlign w:val="center"/>
          </w:tcPr>
          <w:p w14:paraId="5B550E7E" w14:textId="0172CBAC"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EC1E341" w14:textId="1105BB6D" w:rsidR="00846753" w:rsidRPr="009F017A" w:rsidRDefault="00846753" w:rsidP="00846753">
            <w:pPr>
              <w:jc w:val="center"/>
              <w:rPr>
                <w:color w:val="000000"/>
              </w:rPr>
            </w:pPr>
            <w:r>
              <w:rPr>
                <w:color w:val="000000"/>
              </w:rPr>
              <w:t>0.135</w:t>
            </w:r>
          </w:p>
        </w:tc>
      </w:tr>
      <w:tr w:rsidR="00846753" w:rsidRPr="00FA414E" w14:paraId="44B0ADD8" w14:textId="77777777" w:rsidTr="00715E5F">
        <w:trPr>
          <w:trHeight w:val="320"/>
        </w:trPr>
        <w:tc>
          <w:tcPr>
            <w:tcW w:w="1180" w:type="dxa"/>
            <w:tcBorders>
              <w:top w:val="nil"/>
              <w:left w:val="nil"/>
              <w:bottom w:val="nil"/>
              <w:right w:val="nil"/>
            </w:tcBorders>
            <w:shd w:val="clear" w:color="auto" w:fill="auto"/>
            <w:noWrap/>
            <w:vAlign w:val="center"/>
            <w:hideMark/>
          </w:tcPr>
          <w:p w14:paraId="6E81EF84" w14:textId="77777777" w:rsidR="00846753" w:rsidRPr="009F017A" w:rsidRDefault="00846753" w:rsidP="00846753">
            <w:pPr>
              <w:jc w:val="center"/>
              <w:rPr>
                <w:color w:val="000000"/>
              </w:rPr>
            </w:pPr>
            <w:r w:rsidRPr="009F017A">
              <w:rPr>
                <w:color w:val="000000"/>
              </w:rPr>
              <w:t>glc</w:t>
            </w:r>
          </w:p>
        </w:tc>
        <w:tc>
          <w:tcPr>
            <w:tcW w:w="1180" w:type="dxa"/>
            <w:tcBorders>
              <w:top w:val="nil"/>
              <w:left w:val="nil"/>
              <w:bottom w:val="nil"/>
              <w:right w:val="nil"/>
            </w:tcBorders>
            <w:shd w:val="clear" w:color="auto" w:fill="auto"/>
            <w:noWrap/>
            <w:vAlign w:val="center"/>
            <w:hideMark/>
          </w:tcPr>
          <w:p w14:paraId="09CE96E3" w14:textId="77777777" w:rsidR="00846753" w:rsidRPr="009F017A" w:rsidRDefault="00846753" w:rsidP="00846753">
            <w:pPr>
              <w:jc w:val="center"/>
              <w:rPr>
                <w:color w:val="000000"/>
              </w:rPr>
            </w:pPr>
            <w:r w:rsidRPr="009F017A">
              <w:rPr>
                <w:color w:val="000000"/>
              </w:rPr>
              <w:t>hdl</w:t>
            </w:r>
          </w:p>
        </w:tc>
        <w:tc>
          <w:tcPr>
            <w:tcW w:w="1180" w:type="dxa"/>
            <w:tcBorders>
              <w:top w:val="nil"/>
              <w:left w:val="nil"/>
              <w:bottom w:val="nil"/>
              <w:right w:val="nil"/>
            </w:tcBorders>
            <w:vAlign w:val="center"/>
          </w:tcPr>
          <w:p w14:paraId="19C12BE9" w14:textId="2C38ACAE" w:rsidR="00846753" w:rsidRDefault="00846753" w:rsidP="00846753">
            <w:pPr>
              <w:jc w:val="center"/>
              <w:rPr>
                <w:color w:val="000000"/>
              </w:rPr>
            </w:pPr>
            <w:r>
              <w:rPr>
                <w:color w:val="000000"/>
              </w:rPr>
              <w:t>-0.0026</w:t>
            </w:r>
          </w:p>
        </w:tc>
        <w:tc>
          <w:tcPr>
            <w:tcW w:w="1180" w:type="dxa"/>
            <w:tcBorders>
              <w:top w:val="nil"/>
              <w:left w:val="nil"/>
              <w:bottom w:val="nil"/>
              <w:right w:val="nil"/>
            </w:tcBorders>
            <w:shd w:val="clear" w:color="auto" w:fill="auto"/>
            <w:noWrap/>
            <w:vAlign w:val="center"/>
          </w:tcPr>
          <w:p w14:paraId="557F46B9" w14:textId="210D1E38"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2F47B9B" w14:textId="0EE7BAA6" w:rsidR="00846753" w:rsidRPr="009F017A" w:rsidRDefault="00846753" w:rsidP="00846753">
            <w:pPr>
              <w:jc w:val="center"/>
              <w:rPr>
                <w:color w:val="000000"/>
              </w:rPr>
            </w:pPr>
            <w:r>
              <w:rPr>
                <w:color w:val="000000"/>
              </w:rPr>
              <w:t>-0.174</w:t>
            </w:r>
          </w:p>
        </w:tc>
        <w:tc>
          <w:tcPr>
            <w:tcW w:w="340" w:type="dxa"/>
            <w:tcBorders>
              <w:top w:val="nil"/>
              <w:left w:val="nil"/>
              <w:bottom w:val="nil"/>
              <w:right w:val="nil"/>
            </w:tcBorders>
            <w:shd w:val="clear" w:color="auto" w:fill="auto"/>
            <w:noWrap/>
            <w:vAlign w:val="center"/>
            <w:hideMark/>
          </w:tcPr>
          <w:p w14:paraId="0836BEBB"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373FC21C" w14:textId="77777777" w:rsidR="00846753" w:rsidRPr="009F017A" w:rsidRDefault="00846753" w:rsidP="00846753">
            <w:pPr>
              <w:jc w:val="center"/>
              <w:rPr>
                <w:color w:val="000000"/>
              </w:rPr>
            </w:pPr>
            <w:r w:rsidRPr="009F017A">
              <w:rPr>
                <w:color w:val="000000"/>
              </w:rPr>
              <w:t>ldl</w:t>
            </w:r>
          </w:p>
        </w:tc>
        <w:tc>
          <w:tcPr>
            <w:tcW w:w="1180" w:type="dxa"/>
            <w:tcBorders>
              <w:top w:val="nil"/>
              <w:left w:val="nil"/>
              <w:bottom w:val="nil"/>
              <w:right w:val="nil"/>
            </w:tcBorders>
            <w:shd w:val="clear" w:color="auto" w:fill="auto"/>
            <w:noWrap/>
            <w:vAlign w:val="center"/>
          </w:tcPr>
          <w:p w14:paraId="24066C2A" w14:textId="77777777" w:rsidR="00846753" w:rsidRPr="009F017A" w:rsidRDefault="00846753" w:rsidP="00846753">
            <w:pPr>
              <w:jc w:val="center"/>
              <w:rPr>
                <w:color w:val="000000"/>
              </w:rPr>
            </w:pPr>
            <w:r w:rsidRPr="009F017A">
              <w:rPr>
                <w:color w:val="000000"/>
              </w:rPr>
              <w:t>fsh</w:t>
            </w:r>
          </w:p>
        </w:tc>
        <w:tc>
          <w:tcPr>
            <w:tcW w:w="1180" w:type="dxa"/>
            <w:tcBorders>
              <w:top w:val="nil"/>
              <w:left w:val="nil"/>
              <w:bottom w:val="nil"/>
              <w:right w:val="nil"/>
            </w:tcBorders>
            <w:vAlign w:val="center"/>
          </w:tcPr>
          <w:p w14:paraId="1545E644" w14:textId="5FFD6EB1" w:rsidR="00846753" w:rsidRDefault="00846753" w:rsidP="00846753">
            <w:pPr>
              <w:jc w:val="center"/>
              <w:rPr>
                <w:color w:val="000000"/>
              </w:rPr>
            </w:pPr>
            <w:r>
              <w:rPr>
                <w:color w:val="000000"/>
              </w:rPr>
              <w:t>0.0007</w:t>
            </w:r>
          </w:p>
        </w:tc>
        <w:tc>
          <w:tcPr>
            <w:tcW w:w="1180" w:type="dxa"/>
            <w:tcBorders>
              <w:top w:val="nil"/>
              <w:left w:val="nil"/>
              <w:bottom w:val="nil"/>
              <w:right w:val="nil"/>
            </w:tcBorders>
            <w:shd w:val="clear" w:color="auto" w:fill="auto"/>
            <w:noWrap/>
            <w:vAlign w:val="center"/>
          </w:tcPr>
          <w:p w14:paraId="25703F62" w14:textId="5B21F121"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9A11BB4" w14:textId="60CBAAB8" w:rsidR="00846753" w:rsidRPr="009F017A" w:rsidRDefault="00846753" w:rsidP="00846753">
            <w:pPr>
              <w:jc w:val="center"/>
              <w:rPr>
                <w:color w:val="000000"/>
              </w:rPr>
            </w:pPr>
            <w:r>
              <w:rPr>
                <w:color w:val="000000"/>
              </w:rPr>
              <w:t>0.003</w:t>
            </w:r>
          </w:p>
        </w:tc>
      </w:tr>
      <w:tr w:rsidR="00846753" w:rsidRPr="00FA414E" w14:paraId="11BC5675" w14:textId="77777777" w:rsidTr="00715E5F">
        <w:trPr>
          <w:trHeight w:val="320"/>
        </w:trPr>
        <w:tc>
          <w:tcPr>
            <w:tcW w:w="1180" w:type="dxa"/>
            <w:tcBorders>
              <w:top w:val="nil"/>
              <w:left w:val="nil"/>
              <w:bottom w:val="nil"/>
              <w:right w:val="nil"/>
            </w:tcBorders>
            <w:shd w:val="clear" w:color="auto" w:fill="auto"/>
            <w:noWrap/>
            <w:vAlign w:val="center"/>
            <w:hideMark/>
          </w:tcPr>
          <w:p w14:paraId="490A0F0F" w14:textId="77777777" w:rsidR="00846753" w:rsidRPr="009F017A" w:rsidRDefault="00846753" w:rsidP="00846753">
            <w:pPr>
              <w:jc w:val="center"/>
              <w:rPr>
                <w:color w:val="000000"/>
              </w:rPr>
            </w:pPr>
            <w:r w:rsidRPr="009F017A">
              <w:rPr>
                <w:color w:val="000000"/>
              </w:rPr>
              <w:t>glc</w:t>
            </w:r>
          </w:p>
        </w:tc>
        <w:tc>
          <w:tcPr>
            <w:tcW w:w="1180" w:type="dxa"/>
            <w:tcBorders>
              <w:top w:val="nil"/>
              <w:left w:val="nil"/>
              <w:bottom w:val="nil"/>
              <w:right w:val="nil"/>
            </w:tcBorders>
            <w:shd w:val="clear" w:color="auto" w:fill="auto"/>
            <w:noWrap/>
            <w:vAlign w:val="center"/>
            <w:hideMark/>
          </w:tcPr>
          <w:p w14:paraId="21F09941" w14:textId="77777777" w:rsidR="00846753" w:rsidRPr="009F017A" w:rsidRDefault="00846753" w:rsidP="00846753">
            <w:pPr>
              <w:jc w:val="center"/>
              <w:rPr>
                <w:color w:val="000000"/>
              </w:rPr>
            </w:pPr>
            <w:r w:rsidRPr="009F017A">
              <w:rPr>
                <w:color w:val="000000"/>
              </w:rPr>
              <w:t>age</w:t>
            </w:r>
          </w:p>
        </w:tc>
        <w:tc>
          <w:tcPr>
            <w:tcW w:w="1180" w:type="dxa"/>
            <w:tcBorders>
              <w:top w:val="nil"/>
              <w:left w:val="nil"/>
              <w:bottom w:val="nil"/>
              <w:right w:val="nil"/>
            </w:tcBorders>
            <w:vAlign w:val="center"/>
          </w:tcPr>
          <w:p w14:paraId="77A31B46" w14:textId="3349AE1B" w:rsidR="00846753" w:rsidRDefault="00846753" w:rsidP="00846753">
            <w:pPr>
              <w:jc w:val="center"/>
              <w:rPr>
                <w:color w:val="000000"/>
              </w:rPr>
            </w:pPr>
            <w:r>
              <w:rPr>
                <w:color w:val="000000"/>
              </w:rPr>
              <w:t>0.0010</w:t>
            </w:r>
          </w:p>
        </w:tc>
        <w:tc>
          <w:tcPr>
            <w:tcW w:w="1180" w:type="dxa"/>
            <w:tcBorders>
              <w:top w:val="nil"/>
              <w:left w:val="nil"/>
              <w:bottom w:val="nil"/>
              <w:right w:val="nil"/>
            </w:tcBorders>
            <w:shd w:val="clear" w:color="auto" w:fill="auto"/>
            <w:noWrap/>
            <w:vAlign w:val="center"/>
          </w:tcPr>
          <w:p w14:paraId="26340E2F" w14:textId="6AB10DDA"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109FC20" w14:textId="198D1F57" w:rsidR="00846753" w:rsidRPr="009F017A" w:rsidRDefault="00846753" w:rsidP="00846753">
            <w:pPr>
              <w:jc w:val="center"/>
              <w:rPr>
                <w:color w:val="000000"/>
              </w:rPr>
            </w:pPr>
            <w:r>
              <w:rPr>
                <w:color w:val="000000"/>
              </w:rPr>
              <w:t>0.007</w:t>
            </w:r>
          </w:p>
        </w:tc>
        <w:tc>
          <w:tcPr>
            <w:tcW w:w="340" w:type="dxa"/>
            <w:tcBorders>
              <w:top w:val="nil"/>
              <w:left w:val="nil"/>
              <w:bottom w:val="nil"/>
              <w:right w:val="nil"/>
            </w:tcBorders>
            <w:shd w:val="clear" w:color="auto" w:fill="auto"/>
            <w:noWrap/>
            <w:vAlign w:val="center"/>
            <w:hideMark/>
          </w:tcPr>
          <w:p w14:paraId="371A27F3"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017B6455" w14:textId="77777777" w:rsidR="00846753" w:rsidRPr="009F017A" w:rsidRDefault="00846753" w:rsidP="00846753">
            <w:pPr>
              <w:jc w:val="center"/>
              <w:rPr>
                <w:color w:val="000000"/>
              </w:rPr>
            </w:pPr>
            <w:r w:rsidRPr="009F017A">
              <w:rPr>
                <w:color w:val="000000"/>
              </w:rPr>
              <w:t>ldl</w:t>
            </w:r>
          </w:p>
        </w:tc>
        <w:tc>
          <w:tcPr>
            <w:tcW w:w="1180" w:type="dxa"/>
            <w:tcBorders>
              <w:top w:val="nil"/>
              <w:left w:val="nil"/>
              <w:bottom w:val="nil"/>
              <w:right w:val="nil"/>
            </w:tcBorders>
            <w:shd w:val="clear" w:color="auto" w:fill="auto"/>
            <w:noWrap/>
            <w:vAlign w:val="center"/>
          </w:tcPr>
          <w:p w14:paraId="75C4B631" w14:textId="77777777" w:rsidR="00846753" w:rsidRPr="009F017A" w:rsidRDefault="00846753" w:rsidP="00846753">
            <w:pPr>
              <w:jc w:val="center"/>
              <w:rPr>
                <w:color w:val="000000"/>
              </w:rPr>
            </w:pPr>
            <w:r w:rsidRPr="009F017A">
              <w:rPr>
                <w:color w:val="000000"/>
              </w:rPr>
              <w:t>mns</w:t>
            </w:r>
          </w:p>
        </w:tc>
        <w:tc>
          <w:tcPr>
            <w:tcW w:w="1180" w:type="dxa"/>
            <w:tcBorders>
              <w:top w:val="nil"/>
              <w:left w:val="nil"/>
              <w:bottom w:val="nil"/>
              <w:right w:val="nil"/>
            </w:tcBorders>
            <w:vAlign w:val="center"/>
          </w:tcPr>
          <w:p w14:paraId="4361A40F" w14:textId="423175B7" w:rsidR="00846753" w:rsidRDefault="00846753" w:rsidP="00846753">
            <w:pPr>
              <w:jc w:val="center"/>
              <w:rPr>
                <w:color w:val="000000"/>
              </w:rPr>
            </w:pPr>
            <w:r>
              <w:rPr>
                <w:color w:val="000000"/>
              </w:rPr>
              <w:t>0.0010</w:t>
            </w:r>
          </w:p>
        </w:tc>
        <w:tc>
          <w:tcPr>
            <w:tcW w:w="1180" w:type="dxa"/>
            <w:tcBorders>
              <w:top w:val="nil"/>
              <w:left w:val="nil"/>
              <w:bottom w:val="nil"/>
              <w:right w:val="nil"/>
            </w:tcBorders>
            <w:shd w:val="clear" w:color="auto" w:fill="auto"/>
            <w:noWrap/>
            <w:vAlign w:val="center"/>
          </w:tcPr>
          <w:p w14:paraId="168E612D" w14:textId="39E6736D"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9D37F03" w14:textId="2FA12F33" w:rsidR="00846753" w:rsidRPr="009F017A" w:rsidRDefault="00846753" w:rsidP="00846753">
            <w:pPr>
              <w:jc w:val="center"/>
              <w:rPr>
                <w:color w:val="000000"/>
              </w:rPr>
            </w:pPr>
            <w:r>
              <w:rPr>
                <w:color w:val="000000"/>
              </w:rPr>
              <w:t>0.031</w:t>
            </w:r>
          </w:p>
        </w:tc>
      </w:tr>
      <w:tr w:rsidR="00846753" w:rsidRPr="00FA414E" w14:paraId="2E890E1C" w14:textId="77777777" w:rsidTr="00715E5F">
        <w:trPr>
          <w:trHeight w:val="320"/>
        </w:trPr>
        <w:tc>
          <w:tcPr>
            <w:tcW w:w="1180" w:type="dxa"/>
            <w:tcBorders>
              <w:top w:val="nil"/>
              <w:left w:val="nil"/>
              <w:bottom w:val="nil"/>
              <w:right w:val="nil"/>
            </w:tcBorders>
            <w:shd w:val="clear" w:color="auto" w:fill="auto"/>
            <w:noWrap/>
            <w:vAlign w:val="center"/>
            <w:hideMark/>
          </w:tcPr>
          <w:p w14:paraId="014D7B1C" w14:textId="77777777" w:rsidR="00846753" w:rsidRPr="009F017A" w:rsidRDefault="00846753" w:rsidP="00846753">
            <w:pPr>
              <w:jc w:val="center"/>
              <w:rPr>
                <w:color w:val="000000"/>
              </w:rPr>
            </w:pPr>
            <w:r w:rsidRPr="009F017A">
              <w:rPr>
                <w:color w:val="000000"/>
              </w:rPr>
              <w:t>glc</w:t>
            </w:r>
          </w:p>
        </w:tc>
        <w:tc>
          <w:tcPr>
            <w:tcW w:w="1180" w:type="dxa"/>
            <w:tcBorders>
              <w:top w:val="nil"/>
              <w:left w:val="nil"/>
              <w:bottom w:val="nil"/>
              <w:right w:val="nil"/>
            </w:tcBorders>
            <w:shd w:val="clear" w:color="auto" w:fill="auto"/>
            <w:noWrap/>
            <w:vAlign w:val="center"/>
            <w:hideMark/>
          </w:tcPr>
          <w:p w14:paraId="147881EB" w14:textId="77777777" w:rsidR="00846753" w:rsidRPr="009F017A" w:rsidRDefault="00846753" w:rsidP="00846753">
            <w:pPr>
              <w:jc w:val="center"/>
              <w:rPr>
                <w:color w:val="000000"/>
              </w:rPr>
            </w:pPr>
            <w:r w:rsidRPr="009F017A">
              <w:rPr>
                <w:color w:val="000000"/>
              </w:rPr>
              <w:t>fsh</w:t>
            </w:r>
          </w:p>
        </w:tc>
        <w:tc>
          <w:tcPr>
            <w:tcW w:w="1180" w:type="dxa"/>
            <w:tcBorders>
              <w:top w:val="nil"/>
              <w:left w:val="nil"/>
              <w:bottom w:val="nil"/>
              <w:right w:val="nil"/>
            </w:tcBorders>
            <w:vAlign w:val="center"/>
          </w:tcPr>
          <w:p w14:paraId="6EECEC94" w14:textId="346FC527" w:rsidR="00846753" w:rsidRDefault="00846753" w:rsidP="00846753">
            <w:pPr>
              <w:jc w:val="center"/>
              <w:rPr>
                <w:color w:val="000000"/>
              </w:rPr>
            </w:pPr>
            <w:r>
              <w:rPr>
                <w:color w:val="000000"/>
              </w:rPr>
              <w:t>-0.0004</w:t>
            </w:r>
          </w:p>
        </w:tc>
        <w:tc>
          <w:tcPr>
            <w:tcW w:w="1180" w:type="dxa"/>
            <w:tcBorders>
              <w:top w:val="nil"/>
              <w:left w:val="nil"/>
              <w:bottom w:val="nil"/>
              <w:right w:val="nil"/>
            </w:tcBorders>
            <w:shd w:val="clear" w:color="auto" w:fill="auto"/>
            <w:noWrap/>
            <w:vAlign w:val="center"/>
          </w:tcPr>
          <w:p w14:paraId="6E1CD64F" w14:textId="5E1B2793"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6AEBC6A" w14:textId="27FF6218" w:rsidR="00846753" w:rsidRPr="009F017A" w:rsidRDefault="00846753" w:rsidP="00846753">
            <w:pPr>
              <w:jc w:val="center"/>
              <w:rPr>
                <w:color w:val="000000"/>
              </w:rPr>
            </w:pPr>
            <w:r>
              <w:rPr>
                <w:color w:val="000000"/>
              </w:rPr>
              <w:t>-0.002</w:t>
            </w:r>
          </w:p>
        </w:tc>
        <w:tc>
          <w:tcPr>
            <w:tcW w:w="340" w:type="dxa"/>
            <w:tcBorders>
              <w:top w:val="nil"/>
              <w:left w:val="nil"/>
              <w:bottom w:val="nil"/>
              <w:right w:val="nil"/>
            </w:tcBorders>
            <w:shd w:val="clear" w:color="auto" w:fill="auto"/>
            <w:noWrap/>
            <w:vAlign w:val="center"/>
            <w:hideMark/>
          </w:tcPr>
          <w:p w14:paraId="787EEFFE"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38C9DA09" w14:textId="77777777" w:rsidR="00846753" w:rsidRPr="009F017A" w:rsidRDefault="00846753" w:rsidP="00846753">
            <w:pPr>
              <w:jc w:val="center"/>
              <w:rPr>
                <w:color w:val="000000"/>
              </w:rPr>
            </w:pPr>
            <w:r w:rsidRPr="009F017A">
              <w:rPr>
                <w:color w:val="000000"/>
              </w:rPr>
              <w:t>ldl</w:t>
            </w:r>
          </w:p>
        </w:tc>
        <w:tc>
          <w:tcPr>
            <w:tcW w:w="1180" w:type="dxa"/>
            <w:tcBorders>
              <w:top w:val="nil"/>
              <w:left w:val="nil"/>
              <w:bottom w:val="nil"/>
              <w:right w:val="nil"/>
            </w:tcBorders>
            <w:shd w:val="clear" w:color="auto" w:fill="auto"/>
            <w:noWrap/>
            <w:vAlign w:val="center"/>
          </w:tcPr>
          <w:p w14:paraId="32BE615D" w14:textId="77777777" w:rsidR="00846753" w:rsidRPr="009F017A" w:rsidRDefault="00846753" w:rsidP="00846753">
            <w:pPr>
              <w:jc w:val="center"/>
              <w:rPr>
                <w:color w:val="000000"/>
              </w:rPr>
            </w:pPr>
            <w:r w:rsidRPr="009F017A">
              <w:rPr>
                <w:color w:val="000000"/>
              </w:rPr>
              <w:t>est</w:t>
            </w:r>
          </w:p>
        </w:tc>
        <w:tc>
          <w:tcPr>
            <w:tcW w:w="1180" w:type="dxa"/>
            <w:tcBorders>
              <w:top w:val="nil"/>
              <w:left w:val="nil"/>
              <w:bottom w:val="nil"/>
              <w:right w:val="nil"/>
            </w:tcBorders>
            <w:vAlign w:val="center"/>
          </w:tcPr>
          <w:p w14:paraId="09B102E8" w14:textId="5596BACB" w:rsidR="00846753" w:rsidRDefault="00846753" w:rsidP="00846753">
            <w:pPr>
              <w:jc w:val="center"/>
              <w:rPr>
                <w:color w:val="000000"/>
              </w:rPr>
            </w:pPr>
            <w:r>
              <w:rPr>
                <w:color w:val="000000"/>
              </w:rPr>
              <w:t>-0.0003</w:t>
            </w:r>
          </w:p>
        </w:tc>
        <w:tc>
          <w:tcPr>
            <w:tcW w:w="1180" w:type="dxa"/>
            <w:tcBorders>
              <w:top w:val="nil"/>
              <w:left w:val="nil"/>
              <w:bottom w:val="nil"/>
              <w:right w:val="nil"/>
            </w:tcBorders>
            <w:shd w:val="clear" w:color="auto" w:fill="auto"/>
            <w:noWrap/>
            <w:vAlign w:val="center"/>
          </w:tcPr>
          <w:p w14:paraId="4CA9FB4F" w14:textId="25D7B1C5"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140F6B03" w14:textId="6F2629DF" w:rsidR="00846753" w:rsidRPr="009F017A" w:rsidRDefault="00846753" w:rsidP="00846753">
            <w:pPr>
              <w:jc w:val="center"/>
              <w:rPr>
                <w:color w:val="000000"/>
              </w:rPr>
            </w:pPr>
            <w:r>
              <w:rPr>
                <w:color w:val="000000"/>
              </w:rPr>
              <w:t>-0.012</w:t>
            </w:r>
          </w:p>
        </w:tc>
      </w:tr>
      <w:tr w:rsidR="00846753" w:rsidRPr="00FA414E" w14:paraId="555FA18E" w14:textId="77777777" w:rsidTr="00715E5F">
        <w:trPr>
          <w:trHeight w:val="320"/>
        </w:trPr>
        <w:tc>
          <w:tcPr>
            <w:tcW w:w="1180" w:type="dxa"/>
            <w:tcBorders>
              <w:top w:val="nil"/>
              <w:left w:val="nil"/>
              <w:bottom w:val="nil"/>
              <w:right w:val="nil"/>
            </w:tcBorders>
            <w:shd w:val="clear" w:color="auto" w:fill="auto"/>
            <w:noWrap/>
            <w:vAlign w:val="center"/>
            <w:hideMark/>
          </w:tcPr>
          <w:p w14:paraId="5AEF0E9A" w14:textId="77777777" w:rsidR="00846753" w:rsidRPr="009F017A" w:rsidRDefault="00846753" w:rsidP="00846753">
            <w:pPr>
              <w:jc w:val="center"/>
              <w:rPr>
                <w:color w:val="000000"/>
              </w:rPr>
            </w:pPr>
            <w:r w:rsidRPr="009F017A">
              <w:rPr>
                <w:color w:val="000000"/>
              </w:rPr>
              <w:t>glc</w:t>
            </w:r>
          </w:p>
        </w:tc>
        <w:tc>
          <w:tcPr>
            <w:tcW w:w="1180" w:type="dxa"/>
            <w:tcBorders>
              <w:top w:val="nil"/>
              <w:left w:val="nil"/>
              <w:bottom w:val="nil"/>
              <w:right w:val="nil"/>
            </w:tcBorders>
            <w:shd w:val="clear" w:color="auto" w:fill="auto"/>
            <w:noWrap/>
            <w:vAlign w:val="center"/>
            <w:hideMark/>
          </w:tcPr>
          <w:p w14:paraId="20102042" w14:textId="77777777" w:rsidR="00846753" w:rsidRPr="009F017A" w:rsidRDefault="00846753" w:rsidP="00846753">
            <w:pPr>
              <w:jc w:val="center"/>
              <w:rPr>
                <w:color w:val="000000"/>
              </w:rPr>
            </w:pPr>
            <w:r w:rsidRPr="009F017A">
              <w:rPr>
                <w:color w:val="000000"/>
              </w:rPr>
              <w:t>mns</w:t>
            </w:r>
          </w:p>
        </w:tc>
        <w:tc>
          <w:tcPr>
            <w:tcW w:w="1180" w:type="dxa"/>
            <w:tcBorders>
              <w:top w:val="nil"/>
              <w:left w:val="nil"/>
              <w:bottom w:val="nil"/>
              <w:right w:val="nil"/>
            </w:tcBorders>
            <w:vAlign w:val="center"/>
          </w:tcPr>
          <w:p w14:paraId="4317213A" w14:textId="34BD0E29" w:rsidR="00846753" w:rsidRDefault="00846753" w:rsidP="00846753">
            <w:pPr>
              <w:jc w:val="center"/>
              <w:rPr>
                <w:color w:val="000000"/>
              </w:rPr>
            </w:pPr>
            <w:r>
              <w:rPr>
                <w:color w:val="000000"/>
              </w:rPr>
              <w:t>0.0012</w:t>
            </w:r>
          </w:p>
        </w:tc>
        <w:tc>
          <w:tcPr>
            <w:tcW w:w="1180" w:type="dxa"/>
            <w:tcBorders>
              <w:top w:val="nil"/>
              <w:left w:val="nil"/>
              <w:bottom w:val="nil"/>
              <w:right w:val="nil"/>
            </w:tcBorders>
            <w:shd w:val="clear" w:color="auto" w:fill="auto"/>
            <w:noWrap/>
            <w:vAlign w:val="center"/>
          </w:tcPr>
          <w:p w14:paraId="25B2568D" w14:textId="2C283468"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9646393" w14:textId="6E480543" w:rsidR="00846753" w:rsidRPr="009F017A" w:rsidRDefault="00846753" w:rsidP="00846753">
            <w:pPr>
              <w:jc w:val="center"/>
              <w:rPr>
                <w:color w:val="000000"/>
              </w:rPr>
            </w:pPr>
            <w:r>
              <w:rPr>
                <w:color w:val="000000"/>
              </w:rPr>
              <w:t>0.010</w:t>
            </w:r>
          </w:p>
        </w:tc>
        <w:tc>
          <w:tcPr>
            <w:tcW w:w="340" w:type="dxa"/>
            <w:tcBorders>
              <w:top w:val="nil"/>
              <w:left w:val="nil"/>
              <w:bottom w:val="nil"/>
              <w:right w:val="nil"/>
            </w:tcBorders>
            <w:shd w:val="clear" w:color="auto" w:fill="auto"/>
            <w:noWrap/>
            <w:vAlign w:val="center"/>
            <w:hideMark/>
          </w:tcPr>
          <w:p w14:paraId="4B4CF503"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62606288" w14:textId="77777777" w:rsidR="00846753" w:rsidRPr="009F017A" w:rsidRDefault="00846753" w:rsidP="00846753">
            <w:pPr>
              <w:jc w:val="center"/>
              <w:rPr>
                <w:color w:val="000000"/>
              </w:rPr>
            </w:pPr>
            <w:r w:rsidRPr="009F017A">
              <w:rPr>
                <w:color w:val="000000"/>
              </w:rPr>
              <w:t>hdl</w:t>
            </w:r>
          </w:p>
        </w:tc>
        <w:tc>
          <w:tcPr>
            <w:tcW w:w="1180" w:type="dxa"/>
            <w:tcBorders>
              <w:top w:val="nil"/>
              <w:left w:val="nil"/>
              <w:bottom w:val="nil"/>
              <w:right w:val="nil"/>
            </w:tcBorders>
            <w:shd w:val="clear" w:color="auto" w:fill="auto"/>
            <w:noWrap/>
            <w:vAlign w:val="center"/>
          </w:tcPr>
          <w:p w14:paraId="26B0F192" w14:textId="77777777" w:rsidR="00846753" w:rsidRPr="009F017A" w:rsidRDefault="00846753" w:rsidP="00846753">
            <w:pPr>
              <w:jc w:val="center"/>
              <w:rPr>
                <w:color w:val="000000"/>
              </w:rPr>
            </w:pPr>
            <w:r w:rsidRPr="009F017A">
              <w:rPr>
                <w:color w:val="000000"/>
              </w:rPr>
              <w:t>age</w:t>
            </w:r>
          </w:p>
        </w:tc>
        <w:tc>
          <w:tcPr>
            <w:tcW w:w="1180" w:type="dxa"/>
            <w:tcBorders>
              <w:top w:val="nil"/>
              <w:left w:val="nil"/>
              <w:bottom w:val="nil"/>
              <w:right w:val="nil"/>
            </w:tcBorders>
            <w:vAlign w:val="center"/>
          </w:tcPr>
          <w:p w14:paraId="5291AE1A" w14:textId="7190448A" w:rsidR="00846753" w:rsidRDefault="00846753" w:rsidP="00846753">
            <w:pPr>
              <w:jc w:val="center"/>
              <w:rPr>
                <w:color w:val="000000"/>
              </w:rPr>
            </w:pPr>
            <w:r>
              <w:rPr>
                <w:color w:val="000000"/>
              </w:rPr>
              <w:t>0.0037</w:t>
            </w:r>
          </w:p>
        </w:tc>
        <w:tc>
          <w:tcPr>
            <w:tcW w:w="1180" w:type="dxa"/>
            <w:tcBorders>
              <w:top w:val="nil"/>
              <w:left w:val="nil"/>
              <w:bottom w:val="nil"/>
              <w:right w:val="nil"/>
            </w:tcBorders>
            <w:shd w:val="clear" w:color="auto" w:fill="auto"/>
            <w:noWrap/>
            <w:vAlign w:val="center"/>
          </w:tcPr>
          <w:p w14:paraId="6D3032AC" w14:textId="5FABC317"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3D60A8D" w14:textId="66F540F7" w:rsidR="00846753" w:rsidRPr="009F017A" w:rsidRDefault="00846753" w:rsidP="00846753">
            <w:pPr>
              <w:jc w:val="center"/>
              <w:rPr>
                <w:color w:val="000000"/>
              </w:rPr>
            </w:pPr>
            <w:r>
              <w:rPr>
                <w:color w:val="000000"/>
              </w:rPr>
              <w:t>0.170</w:t>
            </w:r>
          </w:p>
        </w:tc>
      </w:tr>
      <w:tr w:rsidR="00846753" w:rsidRPr="00FA414E" w14:paraId="391C7AD2" w14:textId="77777777" w:rsidTr="00715E5F">
        <w:trPr>
          <w:trHeight w:val="320"/>
        </w:trPr>
        <w:tc>
          <w:tcPr>
            <w:tcW w:w="1180" w:type="dxa"/>
            <w:tcBorders>
              <w:top w:val="nil"/>
              <w:left w:val="nil"/>
              <w:bottom w:val="nil"/>
              <w:right w:val="nil"/>
            </w:tcBorders>
            <w:shd w:val="clear" w:color="auto" w:fill="auto"/>
            <w:noWrap/>
            <w:vAlign w:val="center"/>
            <w:hideMark/>
          </w:tcPr>
          <w:p w14:paraId="50C5B8B9" w14:textId="77777777" w:rsidR="00846753" w:rsidRPr="009F017A" w:rsidRDefault="00846753" w:rsidP="00846753">
            <w:pPr>
              <w:jc w:val="center"/>
              <w:rPr>
                <w:color w:val="000000"/>
              </w:rPr>
            </w:pPr>
            <w:r w:rsidRPr="009F017A">
              <w:rPr>
                <w:color w:val="000000"/>
              </w:rPr>
              <w:t>glc</w:t>
            </w:r>
          </w:p>
        </w:tc>
        <w:tc>
          <w:tcPr>
            <w:tcW w:w="1180" w:type="dxa"/>
            <w:tcBorders>
              <w:top w:val="nil"/>
              <w:left w:val="nil"/>
              <w:bottom w:val="nil"/>
              <w:right w:val="nil"/>
            </w:tcBorders>
            <w:shd w:val="clear" w:color="auto" w:fill="auto"/>
            <w:noWrap/>
            <w:vAlign w:val="center"/>
            <w:hideMark/>
          </w:tcPr>
          <w:p w14:paraId="4C4C7FE0" w14:textId="77777777" w:rsidR="00846753" w:rsidRPr="009F017A" w:rsidRDefault="00846753" w:rsidP="00846753">
            <w:pPr>
              <w:jc w:val="center"/>
              <w:rPr>
                <w:color w:val="000000"/>
              </w:rPr>
            </w:pPr>
            <w:r w:rsidRPr="009F017A">
              <w:rPr>
                <w:color w:val="000000"/>
              </w:rPr>
              <w:t>est</w:t>
            </w:r>
          </w:p>
        </w:tc>
        <w:tc>
          <w:tcPr>
            <w:tcW w:w="1180" w:type="dxa"/>
            <w:tcBorders>
              <w:top w:val="nil"/>
              <w:left w:val="nil"/>
              <w:bottom w:val="nil"/>
              <w:right w:val="nil"/>
            </w:tcBorders>
            <w:vAlign w:val="center"/>
          </w:tcPr>
          <w:p w14:paraId="03BCEA8E" w14:textId="7CD84989" w:rsidR="00846753" w:rsidRDefault="00846753" w:rsidP="00846753">
            <w:pPr>
              <w:jc w:val="center"/>
              <w:rPr>
                <w:color w:val="000000"/>
              </w:rPr>
            </w:pPr>
            <w:r>
              <w:rPr>
                <w:color w:val="000000"/>
              </w:rPr>
              <w:t>-0.0002</w:t>
            </w:r>
          </w:p>
        </w:tc>
        <w:tc>
          <w:tcPr>
            <w:tcW w:w="1180" w:type="dxa"/>
            <w:tcBorders>
              <w:top w:val="nil"/>
              <w:left w:val="nil"/>
              <w:bottom w:val="nil"/>
              <w:right w:val="nil"/>
            </w:tcBorders>
            <w:shd w:val="clear" w:color="auto" w:fill="auto"/>
            <w:noWrap/>
            <w:vAlign w:val="center"/>
          </w:tcPr>
          <w:p w14:paraId="2DD29914" w14:textId="1BEF74E5"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70FCB34" w14:textId="58CC512D" w:rsidR="00846753" w:rsidRPr="009F017A" w:rsidRDefault="00846753" w:rsidP="00846753">
            <w:pPr>
              <w:jc w:val="center"/>
              <w:rPr>
                <w:color w:val="000000"/>
              </w:rPr>
            </w:pPr>
            <w:r>
              <w:rPr>
                <w:color w:val="000000"/>
              </w:rPr>
              <w:t>-0.012</w:t>
            </w:r>
          </w:p>
        </w:tc>
        <w:tc>
          <w:tcPr>
            <w:tcW w:w="340" w:type="dxa"/>
            <w:tcBorders>
              <w:top w:val="nil"/>
              <w:left w:val="nil"/>
              <w:bottom w:val="nil"/>
              <w:right w:val="nil"/>
            </w:tcBorders>
            <w:shd w:val="clear" w:color="auto" w:fill="auto"/>
            <w:noWrap/>
            <w:vAlign w:val="center"/>
            <w:hideMark/>
          </w:tcPr>
          <w:p w14:paraId="63F36813"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0BEC9E1C" w14:textId="77777777" w:rsidR="00846753" w:rsidRPr="009F017A" w:rsidRDefault="00846753" w:rsidP="00846753">
            <w:pPr>
              <w:jc w:val="center"/>
              <w:rPr>
                <w:color w:val="000000"/>
              </w:rPr>
            </w:pPr>
            <w:r w:rsidRPr="009F017A">
              <w:rPr>
                <w:color w:val="000000"/>
              </w:rPr>
              <w:t>hdl</w:t>
            </w:r>
          </w:p>
        </w:tc>
        <w:tc>
          <w:tcPr>
            <w:tcW w:w="1180" w:type="dxa"/>
            <w:tcBorders>
              <w:top w:val="nil"/>
              <w:left w:val="nil"/>
              <w:bottom w:val="nil"/>
              <w:right w:val="nil"/>
            </w:tcBorders>
            <w:shd w:val="clear" w:color="auto" w:fill="auto"/>
            <w:noWrap/>
            <w:vAlign w:val="center"/>
          </w:tcPr>
          <w:p w14:paraId="0F7A5FA8" w14:textId="77777777" w:rsidR="00846753" w:rsidRPr="009F017A" w:rsidRDefault="00846753" w:rsidP="00846753">
            <w:pPr>
              <w:jc w:val="center"/>
              <w:rPr>
                <w:color w:val="000000"/>
              </w:rPr>
            </w:pPr>
            <w:r w:rsidRPr="009F017A">
              <w:rPr>
                <w:color w:val="000000"/>
              </w:rPr>
              <w:t>fsh</w:t>
            </w:r>
          </w:p>
        </w:tc>
        <w:tc>
          <w:tcPr>
            <w:tcW w:w="1180" w:type="dxa"/>
            <w:tcBorders>
              <w:top w:val="nil"/>
              <w:left w:val="nil"/>
              <w:bottom w:val="nil"/>
              <w:right w:val="nil"/>
            </w:tcBorders>
            <w:vAlign w:val="center"/>
          </w:tcPr>
          <w:p w14:paraId="1FA9AB57" w14:textId="39BD0962" w:rsidR="00846753" w:rsidRDefault="00846753" w:rsidP="00846753">
            <w:pPr>
              <w:jc w:val="center"/>
              <w:rPr>
                <w:color w:val="000000"/>
              </w:rPr>
            </w:pPr>
            <w:r>
              <w:rPr>
                <w:color w:val="000000"/>
              </w:rPr>
              <w:t>0.0031</w:t>
            </w:r>
          </w:p>
        </w:tc>
        <w:tc>
          <w:tcPr>
            <w:tcW w:w="1180" w:type="dxa"/>
            <w:tcBorders>
              <w:top w:val="nil"/>
              <w:left w:val="nil"/>
              <w:bottom w:val="nil"/>
              <w:right w:val="nil"/>
            </w:tcBorders>
            <w:shd w:val="clear" w:color="auto" w:fill="auto"/>
            <w:noWrap/>
            <w:vAlign w:val="center"/>
          </w:tcPr>
          <w:p w14:paraId="64B46E72" w14:textId="2751AD8B"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1140BFB" w14:textId="0BB1C6A2" w:rsidR="00846753" w:rsidRPr="009F017A" w:rsidRDefault="00846753" w:rsidP="00846753">
            <w:pPr>
              <w:jc w:val="center"/>
              <w:rPr>
                <w:color w:val="000000"/>
              </w:rPr>
            </w:pPr>
            <w:r>
              <w:rPr>
                <w:color w:val="000000"/>
              </w:rPr>
              <w:t>0.029</w:t>
            </w:r>
          </w:p>
        </w:tc>
      </w:tr>
      <w:tr w:rsidR="00846753" w:rsidRPr="00FA414E" w14:paraId="3973559B" w14:textId="77777777" w:rsidTr="00715E5F">
        <w:trPr>
          <w:trHeight w:val="320"/>
        </w:trPr>
        <w:tc>
          <w:tcPr>
            <w:tcW w:w="1180" w:type="dxa"/>
            <w:tcBorders>
              <w:top w:val="nil"/>
              <w:left w:val="nil"/>
              <w:bottom w:val="nil"/>
              <w:right w:val="nil"/>
            </w:tcBorders>
            <w:shd w:val="clear" w:color="auto" w:fill="auto"/>
            <w:noWrap/>
            <w:vAlign w:val="center"/>
            <w:hideMark/>
          </w:tcPr>
          <w:p w14:paraId="14A08D94" w14:textId="77777777" w:rsidR="00846753" w:rsidRPr="009F017A" w:rsidRDefault="00846753" w:rsidP="00846753">
            <w:pPr>
              <w:jc w:val="center"/>
              <w:rPr>
                <w:color w:val="000000"/>
              </w:rPr>
            </w:pPr>
            <w:r w:rsidRPr="009F017A">
              <w:rPr>
                <w:color w:val="000000"/>
              </w:rPr>
              <w:t>ins</w:t>
            </w:r>
          </w:p>
        </w:tc>
        <w:tc>
          <w:tcPr>
            <w:tcW w:w="1180" w:type="dxa"/>
            <w:tcBorders>
              <w:top w:val="nil"/>
              <w:left w:val="nil"/>
              <w:bottom w:val="nil"/>
              <w:right w:val="nil"/>
            </w:tcBorders>
            <w:shd w:val="clear" w:color="auto" w:fill="auto"/>
            <w:noWrap/>
            <w:vAlign w:val="center"/>
            <w:hideMark/>
          </w:tcPr>
          <w:p w14:paraId="6E641E96" w14:textId="77777777" w:rsidR="00846753" w:rsidRPr="009F017A" w:rsidRDefault="00846753" w:rsidP="00846753">
            <w:pPr>
              <w:jc w:val="center"/>
              <w:rPr>
                <w:color w:val="000000"/>
              </w:rPr>
            </w:pPr>
            <w:r w:rsidRPr="009F017A">
              <w:rPr>
                <w:color w:val="000000"/>
              </w:rPr>
              <w:t>trg</w:t>
            </w:r>
          </w:p>
        </w:tc>
        <w:tc>
          <w:tcPr>
            <w:tcW w:w="1180" w:type="dxa"/>
            <w:tcBorders>
              <w:top w:val="nil"/>
              <w:left w:val="nil"/>
              <w:bottom w:val="nil"/>
              <w:right w:val="nil"/>
            </w:tcBorders>
            <w:vAlign w:val="center"/>
          </w:tcPr>
          <w:p w14:paraId="7DDF1614" w14:textId="7C527C27" w:rsidR="00846753" w:rsidRDefault="00846753" w:rsidP="00846753">
            <w:pPr>
              <w:jc w:val="center"/>
              <w:rPr>
                <w:color w:val="000000"/>
              </w:rPr>
            </w:pPr>
            <w:r>
              <w:rPr>
                <w:color w:val="000000"/>
              </w:rPr>
              <w:t>0.0005</w:t>
            </w:r>
          </w:p>
        </w:tc>
        <w:tc>
          <w:tcPr>
            <w:tcW w:w="1180" w:type="dxa"/>
            <w:tcBorders>
              <w:top w:val="nil"/>
              <w:left w:val="nil"/>
              <w:bottom w:val="nil"/>
              <w:right w:val="nil"/>
            </w:tcBorders>
            <w:shd w:val="clear" w:color="auto" w:fill="auto"/>
            <w:noWrap/>
            <w:vAlign w:val="center"/>
          </w:tcPr>
          <w:p w14:paraId="11F646B3" w14:textId="444185D6"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B065A91" w14:textId="5B1FDB68" w:rsidR="00846753" w:rsidRPr="009F017A" w:rsidRDefault="00846753" w:rsidP="00846753">
            <w:pPr>
              <w:jc w:val="center"/>
              <w:rPr>
                <w:color w:val="000000"/>
              </w:rPr>
            </w:pPr>
            <w:r>
              <w:rPr>
                <w:color w:val="000000"/>
              </w:rPr>
              <w:t>0.467</w:t>
            </w:r>
          </w:p>
        </w:tc>
        <w:tc>
          <w:tcPr>
            <w:tcW w:w="340" w:type="dxa"/>
            <w:tcBorders>
              <w:top w:val="nil"/>
              <w:left w:val="nil"/>
              <w:bottom w:val="nil"/>
              <w:right w:val="nil"/>
            </w:tcBorders>
            <w:shd w:val="clear" w:color="auto" w:fill="auto"/>
            <w:noWrap/>
            <w:vAlign w:val="center"/>
            <w:hideMark/>
          </w:tcPr>
          <w:p w14:paraId="3DCD78B8"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0E9CF10E" w14:textId="77777777" w:rsidR="00846753" w:rsidRPr="009F017A" w:rsidRDefault="00846753" w:rsidP="00846753">
            <w:pPr>
              <w:jc w:val="center"/>
              <w:rPr>
                <w:color w:val="000000"/>
              </w:rPr>
            </w:pPr>
            <w:r w:rsidRPr="009F017A">
              <w:rPr>
                <w:color w:val="000000"/>
              </w:rPr>
              <w:t>hdl</w:t>
            </w:r>
          </w:p>
        </w:tc>
        <w:tc>
          <w:tcPr>
            <w:tcW w:w="1180" w:type="dxa"/>
            <w:tcBorders>
              <w:top w:val="nil"/>
              <w:left w:val="nil"/>
              <w:bottom w:val="nil"/>
              <w:right w:val="nil"/>
            </w:tcBorders>
            <w:shd w:val="clear" w:color="auto" w:fill="auto"/>
            <w:noWrap/>
            <w:vAlign w:val="center"/>
          </w:tcPr>
          <w:p w14:paraId="35D86121" w14:textId="77777777" w:rsidR="00846753" w:rsidRPr="009F017A" w:rsidRDefault="00846753" w:rsidP="00846753">
            <w:pPr>
              <w:jc w:val="center"/>
              <w:rPr>
                <w:color w:val="000000"/>
              </w:rPr>
            </w:pPr>
            <w:r w:rsidRPr="009F017A">
              <w:rPr>
                <w:color w:val="000000"/>
              </w:rPr>
              <w:t>mns</w:t>
            </w:r>
          </w:p>
        </w:tc>
        <w:tc>
          <w:tcPr>
            <w:tcW w:w="1180" w:type="dxa"/>
            <w:tcBorders>
              <w:top w:val="nil"/>
              <w:left w:val="nil"/>
              <w:bottom w:val="nil"/>
              <w:right w:val="nil"/>
            </w:tcBorders>
            <w:vAlign w:val="center"/>
          </w:tcPr>
          <w:p w14:paraId="7E465140" w14:textId="46B99DFA" w:rsidR="00846753" w:rsidRDefault="00846753" w:rsidP="00846753">
            <w:pPr>
              <w:jc w:val="center"/>
              <w:rPr>
                <w:color w:val="000000"/>
              </w:rPr>
            </w:pPr>
            <w:r>
              <w:rPr>
                <w:color w:val="000000"/>
              </w:rPr>
              <w:t>-0.0010</w:t>
            </w:r>
          </w:p>
        </w:tc>
        <w:tc>
          <w:tcPr>
            <w:tcW w:w="1180" w:type="dxa"/>
            <w:tcBorders>
              <w:top w:val="nil"/>
              <w:left w:val="nil"/>
              <w:bottom w:val="nil"/>
              <w:right w:val="nil"/>
            </w:tcBorders>
            <w:shd w:val="clear" w:color="auto" w:fill="auto"/>
            <w:noWrap/>
            <w:vAlign w:val="center"/>
          </w:tcPr>
          <w:p w14:paraId="49130DEC" w14:textId="25EFF138"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82B1FE4" w14:textId="1F26F081" w:rsidR="00846753" w:rsidRPr="009F017A" w:rsidRDefault="00846753" w:rsidP="00846753">
            <w:pPr>
              <w:jc w:val="center"/>
              <w:rPr>
                <w:color w:val="000000"/>
              </w:rPr>
            </w:pPr>
            <w:r>
              <w:rPr>
                <w:color w:val="000000"/>
              </w:rPr>
              <w:t>-0.006</w:t>
            </w:r>
          </w:p>
        </w:tc>
      </w:tr>
      <w:tr w:rsidR="00846753" w:rsidRPr="00FA414E" w14:paraId="18C5CB07" w14:textId="77777777" w:rsidTr="00715E5F">
        <w:trPr>
          <w:trHeight w:val="320"/>
        </w:trPr>
        <w:tc>
          <w:tcPr>
            <w:tcW w:w="1180" w:type="dxa"/>
            <w:tcBorders>
              <w:top w:val="nil"/>
              <w:left w:val="nil"/>
              <w:bottom w:val="nil"/>
              <w:right w:val="nil"/>
            </w:tcBorders>
            <w:shd w:val="clear" w:color="auto" w:fill="auto"/>
            <w:noWrap/>
            <w:vAlign w:val="center"/>
            <w:hideMark/>
          </w:tcPr>
          <w:p w14:paraId="18A7E4BE" w14:textId="77777777" w:rsidR="00846753" w:rsidRPr="009F017A" w:rsidRDefault="00846753" w:rsidP="00846753">
            <w:pPr>
              <w:jc w:val="center"/>
              <w:rPr>
                <w:color w:val="000000"/>
              </w:rPr>
            </w:pPr>
            <w:r w:rsidRPr="009F017A">
              <w:rPr>
                <w:color w:val="000000"/>
              </w:rPr>
              <w:t>ins</w:t>
            </w:r>
          </w:p>
        </w:tc>
        <w:tc>
          <w:tcPr>
            <w:tcW w:w="1180" w:type="dxa"/>
            <w:tcBorders>
              <w:top w:val="nil"/>
              <w:left w:val="nil"/>
              <w:bottom w:val="nil"/>
              <w:right w:val="nil"/>
            </w:tcBorders>
            <w:shd w:val="clear" w:color="auto" w:fill="auto"/>
            <w:noWrap/>
            <w:vAlign w:val="center"/>
            <w:hideMark/>
          </w:tcPr>
          <w:p w14:paraId="7BFF00CC" w14:textId="77777777" w:rsidR="00846753" w:rsidRPr="009F017A" w:rsidRDefault="00846753" w:rsidP="00846753">
            <w:pPr>
              <w:jc w:val="center"/>
              <w:rPr>
                <w:color w:val="000000"/>
              </w:rPr>
            </w:pPr>
            <w:r w:rsidRPr="009F017A">
              <w:rPr>
                <w:color w:val="000000"/>
              </w:rPr>
              <w:t>ldl</w:t>
            </w:r>
          </w:p>
        </w:tc>
        <w:tc>
          <w:tcPr>
            <w:tcW w:w="1180" w:type="dxa"/>
            <w:tcBorders>
              <w:top w:val="nil"/>
              <w:left w:val="nil"/>
              <w:bottom w:val="nil"/>
              <w:right w:val="nil"/>
            </w:tcBorders>
            <w:vAlign w:val="center"/>
          </w:tcPr>
          <w:p w14:paraId="40C46697" w14:textId="7ADD5D08" w:rsidR="00846753" w:rsidRDefault="00846753" w:rsidP="00846753">
            <w:pPr>
              <w:jc w:val="center"/>
              <w:rPr>
                <w:color w:val="000000"/>
              </w:rPr>
            </w:pPr>
            <w:r>
              <w:rPr>
                <w:color w:val="000000"/>
              </w:rPr>
              <w:t>0.0002</w:t>
            </w:r>
          </w:p>
        </w:tc>
        <w:tc>
          <w:tcPr>
            <w:tcW w:w="1180" w:type="dxa"/>
            <w:tcBorders>
              <w:top w:val="nil"/>
              <w:left w:val="nil"/>
              <w:bottom w:val="nil"/>
              <w:right w:val="nil"/>
            </w:tcBorders>
            <w:shd w:val="clear" w:color="auto" w:fill="auto"/>
            <w:noWrap/>
            <w:vAlign w:val="center"/>
          </w:tcPr>
          <w:p w14:paraId="00CE7FA9" w14:textId="53E66879"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1433EA7" w14:textId="2559AC45" w:rsidR="00846753" w:rsidRPr="009F017A" w:rsidRDefault="00846753" w:rsidP="00846753">
            <w:pPr>
              <w:jc w:val="center"/>
              <w:rPr>
                <w:color w:val="000000"/>
              </w:rPr>
            </w:pPr>
            <w:r>
              <w:rPr>
                <w:color w:val="000000"/>
              </w:rPr>
              <w:t>0.027</w:t>
            </w:r>
          </w:p>
        </w:tc>
        <w:tc>
          <w:tcPr>
            <w:tcW w:w="340" w:type="dxa"/>
            <w:tcBorders>
              <w:top w:val="nil"/>
              <w:left w:val="nil"/>
              <w:bottom w:val="nil"/>
              <w:right w:val="nil"/>
            </w:tcBorders>
            <w:shd w:val="clear" w:color="auto" w:fill="auto"/>
            <w:noWrap/>
            <w:vAlign w:val="center"/>
            <w:hideMark/>
          </w:tcPr>
          <w:p w14:paraId="3BC773F5"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6DB853CB" w14:textId="77777777" w:rsidR="00846753" w:rsidRPr="009F017A" w:rsidRDefault="00846753" w:rsidP="00846753">
            <w:pPr>
              <w:jc w:val="center"/>
              <w:rPr>
                <w:color w:val="000000"/>
              </w:rPr>
            </w:pPr>
            <w:r w:rsidRPr="009F017A">
              <w:rPr>
                <w:color w:val="000000"/>
              </w:rPr>
              <w:t>hdl</w:t>
            </w:r>
          </w:p>
        </w:tc>
        <w:tc>
          <w:tcPr>
            <w:tcW w:w="1180" w:type="dxa"/>
            <w:tcBorders>
              <w:top w:val="nil"/>
              <w:left w:val="nil"/>
              <w:bottom w:val="nil"/>
              <w:right w:val="nil"/>
            </w:tcBorders>
            <w:shd w:val="clear" w:color="auto" w:fill="auto"/>
            <w:noWrap/>
            <w:vAlign w:val="center"/>
          </w:tcPr>
          <w:p w14:paraId="53739220" w14:textId="77777777" w:rsidR="00846753" w:rsidRPr="009F017A" w:rsidRDefault="00846753" w:rsidP="00846753">
            <w:pPr>
              <w:jc w:val="center"/>
              <w:rPr>
                <w:color w:val="000000"/>
              </w:rPr>
            </w:pPr>
            <w:r w:rsidRPr="009F017A">
              <w:rPr>
                <w:color w:val="000000"/>
              </w:rPr>
              <w:t>est</w:t>
            </w:r>
          </w:p>
        </w:tc>
        <w:tc>
          <w:tcPr>
            <w:tcW w:w="1180" w:type="dxa"/>
            <w:tcBorders>
              <w:top w:val="nil"/>
              <w:left w:val="nil"/>
              <w:bottom w:val="nil"/>
              <w:right w:val="nil"/>
            </w:tcBorders>
            <w:vAlign w:val="center"/>
          </w:tcPr>
          <w:p w14:paraId="47642E7B" w14:textId="633A55AC" w:rsidR="00846753" w:rsidRDefault="00846753" w:rsidP="00846753">
            <w:pPr>
              <w:jc w:val="center"/>
              <w:rPr>
                <w:color w:val="000000"/>
              </w:rPr>
            </w:pPr>
            <w:r>
              <w:rPr>
                <w:color w:val="000000"/>
              </w:rPr>
              <w:t>0.0006</w:t>
            </w:r>
          </w:p>
        </w:tc>
        <w:tc>
          <w:tcPr>
            <w:tcW w:w="1180" w:type="dxa"/>
            <w:tcBorders>
              <w:top w:val="nil"/>
              <w:left w:val="nil"/>
              <w:bottom w:val="nil"/>
              <w:right w:val="nil"/>
            </w:tcBorders>
            <w:shd w:val="clear" w:color="auto" w:fill="auto"/>
            <w:noWrap/>
            <w:vAlign w:val="center"/>
          </w:tcPr>
          <w:p w14:paraId="13B9A760" w14:textId="19C80F4F"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03E801E" w14:textId="7F8926EA" w:rsidR="00846753" w:rsidRPr="009F017A" w:rsidRDefault="00846753" w:rsidP="00846753">
            <w:pPr>
              <w:jc w:val="center"/>
              <w:rPr>
                <w:color w:val="000000"/>
              </w:rPr>
            </w:pPr>
            <w:r>
              <w:rPr>
                <w:color w:val="000000"/>
              </w:rPr>
              <w:t>0.007</w:t>
            </w:r>
          </w:p>
        </w:tc>
      </w:tr>
      <w:tr w:rsidR="00846753" w:rsidRPr="00FA414E" w14:paraId="6ABCEC9A" w14:textId="77777777" w:rsidTr="00715E5F">
        <w:trPr>
          <w:trHeight w:val="320"/>
        </w:trPr>
        <w:tc>
          <w:tcPr>
            <w:tcW w:w="1180" w:type="dxa"/>
            <w:tcBorders>
              <w:top w:val="nil"/>
              <w:left w:val="nil"/>
              <w:bottom w:val="nil"/>
              <w:right w:val="nil"/>
            </w:tcBorders>
            <w:shd w:val="clear" w:color="auto" w:fill="auto"/>
            <w:noWrap/>
            <w:vAlign w:val="center"/>
            <w:hideMark/>
          </w:tcPr>
          <w:p w14:paraId="770A93FF" w14:textId="77777777" w:rsidR="00846753" w:rsidRPr="009F017A" w:rsidRDefault="00846753" w:rsidP="00846753">
            <w:pPr>
              <w:jc w:val="center"/>
              <w:rPr>
                <w:color w:val="000000"/>
              </w:rPr>
            </w:pPr>
            <w:r w:rsidRPr="009F017A">
              <w:rPr>
                <w:color w:val="000000"/>
              </w:rPr>
              <w:t>ins</w:t>
            </w:r>
          </w:p>
        </w:tc>
        <w:tc>
          <w:tcPr>
            <w:tcW w:w="1180" w:type="dxa"/>
            <w:tcBorders>
              <w:top w:val="nil"/>
              <w:left w:val="nil"/>
              <w:bottom w:val="nil"/>
              <w:right w:val="nil"/>
            </w:tcBorders>
            <w:shd w:val="clear" w:color="auto" w:fill="auto"/>
            <w:noWrap/>
            <w:vAlign w:val="center"/>
            <w:hideMark/>
          </w:tcPr>
          <w:p w14:paraId="6BDC9046" w14:textId="77777777" w:rsidR="00846753" w:rsidRPr="009F017A" w:rsidRDefault="00846753" w:rsidP="00846753">
            <w:pPr>
              <w:jc w:val="center"/>
              <w:rPr>
                <w:color w:val="000000"/>
              </w:rPr>
            </w:pPr>
            <w:r w:rsidRPr="009F017A">
              <w:rPr>
                <w:color w:val="000000"/>
              </w:rPr>
              <w:t>hdl</w:t>
            </w:r>
          </w:p>
        </w:tc>
        <w:tc>
          <w:tcPr>
            <w:tcW w:w="1180" w:type="dxa"/>
            <w:tcBorders>
              <w:top w:val="nil"/>
              <w:left w:val="nil"/>
              <w:bottom w:val="nil"/>
              <w:right w:val="nil"/>
            </w:tcBorders>
            <w:vAlign w:val="center"/>
          </w:tcPr>
          <w:p w14:paraId="2E4CEA7A" w14:textId="7B04D097" w:rsidR="00846753" w:rsidRDefault="00846753" w:rsidP="00846753">
            <w:pPr>
              <w:jc w:val="center"/>
              <w:rPr>
                <w:color w:val="000000"/>
              </w:rPr>
            </w:pPr>
            <w:r>
              <w:rPr>
                <w:color w:val="000000"/>
              </w:rPr>
              <w:t>-0.0014</w:t>
            </w:r>
          </w:p>
        </w:tc>
        <w:tc>
          <w:tcPr>
            <w:tcW w:w="1180" w:type="dxa"/>
            <w:tcBorders>
              <w:top w:val="nil"/>
              <w:left w:val="nil"/>
              <w:bottom w:val="nil"/>
              <w:right w:val="nil"/>
            </w:tcBorders>
            <w:shd w:val="clear" w:color="auto" w:fill="auto"/>
            <w:noWrap/>
            <w:vAlign w:val="center"/>
          </w:tcPr>
          <w:p w14:paraId="0797CA57" w14:textId="150FE045"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009C47C1" w14:textId="39F5CD72" w:rsidR="00846753" w:rsidRPr="009F017A" w:rsidRDefault="00846753" w:rsidP="00846753">
            <w:pPr>
              <w:jc w:val="center"/>
              <w:rPr>
                <w:color w:val="000000"/>
              </w:rPr>
            </w:pPr>
            <w:r>
              <w:rPr>
                <w:color w:val="000000"/>
              </w:rPr>
              <w:t>-0.132</w:t>
            </w:r>
          </w:p>
        </w:tc>
        <w:tc>
          <w:tcPr>
            <w:tcW w:w="340" w:type="dxa"/>
            <w:tcBorders>
              <w:top w:val="nil"/>
              <w:left w:val="nil"/>
              <w:bottom w:val="nil"/>
              <w:right w:val="nil"/>
            </w:tcBorders>
            <w:shd w:val="clear" w:color="auto" w:fill="auto"/>
            <w:noWrap/>
            <w:vAlign w:val="center"/>
            <w:hideMark/>
          </w:tcPr>
          <w:p w14:paraId="067970BD"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7BE6A9EC" w14:textId="77777777" w:rsidR="00846753" w:rsidRPr="009F017A" w:rsidRDefault="00846753" w:rsidP="00846753">
            <w:pPr>
              <w:jc w:val="center"/>
              <w:rPr>
                <w:color w:val="000000"/>
              </w:rPr>
            </w:pPr>
            <w:r w:rsidRPr="009F017A">
              <w:rPr>
                <w:color w:val="000000"/>
              </w:rPr>
              <w:t>age</w:t>
            </w:r>
          </w:p>
        </w:tc>
        <w:tc>
          <w:tcPr>
            <w:tcW w:w="1180" w:type="dxa"/>
            <w:tcBorders>
              <w:top w:val="nil"/>
              <w:left w:val="nil"/>
              <w:bottom w:val="nil"/>
              <w:right w:val="nil"/>
            </w:tcBorders>
            <w:shd w:val="clear" w:color="auto" w:fill="auto"/>
            <w:noWrap/>
            <w:vAlign w:val="center"/>
          </w:tcPr>
          <w:p w14:paraId="5B11AEF6" w14:textId="77777777" w:rsidR="00846753" w:rsidRPr="009F017A" w:rsidRDefault="00846753" w:rsidP="00846753">
            <w:pPr>
              <w:jc w:val="center"/>
              <w:rPr>
                <w:color w:val="000000"/>
              </w:rPr>
            </w:pPr>
            <w:r w:rsidRPr="009F017A">
              <w:rPr>
                <w:color w:val="000000"/>
              </w:rPr>
              <w:t>fsh</w:t>
            </w:r>
          </w:p>
        </w:tc>
        <w:tc>
          <w:tcPr>
            <w:tcW w:w="1180" w:type="dxa"/>
            <w:tcBorders>
              <w:top w:val="nil"/>
              <w:left w:val="nil"/>
              <w:bottom w:val="nil"/>
              <w:right w:val="nil"/>
            </w:tcBorders>
            <w:vAlign w:val="center"/>
          </w:tcPr>
          <w:p w14:paraId="706A453C" w14:textId="17F6FF9F" w:rsidR="00846753" w:rsidRDefault="00846753" w:rsidP="00846753">
            <w:pPr>
              <w:jc w:val="center"/>
              <w:rPr>
                <w:color w:val="000000"/>
              </w:rPr>
            </w:pPr>
            <w:r>
              <w:rPr>
                <w:color w:val="000000"/>
              </w:rPr>
              <w:t>0.0099</w:t>
            </w:r>
          </w:p>
        </w:tc>
        <w:tc>
          <w:tcPr>
            <w:tcW w:w="1180" w:type="dxa"/>
            <w:tcBorders>
              <w:top w:val="nil"/>
              <w:left w:val="nil"/>
              <w:bottom w:val="nil"/>
              <w:right w:val="nil"/>
            </w:tcBorders>
            <w:shd w:val="clear" w:color="auto" w:fill="auto"/>
            <w:noWrap/>
            <w:vAlign w:val="center"/>
          </w:tcPr>
          <w:p w14:paraId="5072076E" w14:textId="4FD574FC"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337B238" w14:textId="5C9FC2D9" w:rsidR="00846753" w:rsidRPr="009F017A" w:rsidRDefault="00846753" w:rsidP="00846753">
            <w:pPr>
              <w:jc w:val="center"/>
              <w:rPr>
                <w:color w:val="000000"/>
              </w:rPr>
            </w:pPr>
            <w:r>
              <w:rPr>
                <w:color w:val="000000"/>
              </w:rPr>
              <w:t>0.958</w:t>
            </w:r>
          </w:p>
        </w:tc>
      </w:tr>
      <w:tr w:rsidR="00846753" w:rsidRPr="00FA414E" w14:paraId="4B869626" w14:textId="77777777" w:rsidTr="00715E5F">
        <w:trPr>
          <w:trHeight w:val="320"/>
        </w:trPr>
        <w:tc>
          <w:tcPr>
            <w:tcW w:w="1180" w:type="dxa"/>
            <w:tcBorders>
              <w:top w:val="nil"/>
              <w:left w:val="nil"/>
              <w:bottom w:val="nil"/>
              <w:right w:val="nil"/>
            </w:tcBorders>
            <w:shd w:val="clear" w:color="auto" w:fill="auto"/>
            <w:noWrap/>
            <w:vAlign w:val="center"/>
            <w:hideMark/>
          </w:tcPr>
          <w:p w14:paraId="6CCDBD1D" w14:textId="77777777" w:rsidR="00846753" w:rsidRPr="009F017A" w:rsidRDefault="00846753" w:rsidP="00846753">
            <w:pPr>
              <w:jc w:val="center"/>
              <w:rPr>
                <w:color w:val="000000"/>
              </w:rPr>
            </w:pPr>
            <w:r w:rsidRPr="009F017A">
              <w:rPr>
                <w:color w:val="000000"/>
              </w:rPr>
              <w:t>ins</w:t>
            </w:r>
          </w:p>
        </w:tc>
        <w:tc>
          <w:tcPr>
            <w:tcW w:w="1180" w:type="dxa"/>
            <w:tcBorders>
              <w:top w:val="nil"/>
              <w:left w:val="nil"/>
              <w:bottom w:val="nil"/>
              <w:right w:val="nil"/>
            </w:tcBorders>
            <w:shd w:val="clear" w:color="auto" w:fill="auto"/>
            <w:noWrap/>
            <w:vAlign w:val="center"/>
            <w:hideMark/>
          </w:tcPr>
          <w:p w14:paraId="2BDCF454" w14:textId="77777777" w:rsidR="00846753" w:rsidRPr="009F017A" w:rsidRDefault="00846753" w:rsidP="00846753">
            <w:pPr>
              <w:jc w:val="center"/>
              <w:rPr>
                <w:color w:val="000000"/>
              </w:rPr>
            </w:pPr>
            <w:r w:rsidRPr="009F017A">
              <w:rPr>
                <w:color w:val="000000"/>
              </w:rPr>
              <w:t>age</w:t>
            </w:r>
          </w:p>
        </w:tc>
        <w:tc>
          <w:tcPr>
            <w:tcW w:w="1180" w:type="dxa"/>
            <w:tcBorders>
              <w:top w:val="nil"/>
              <w:left w:val="nil"/>
              <w:bottom w:val="nil"/>
              <w:right w:val="nil"/>
            </w:tcBorders>
            <w:vAlign w:val="center"/>
          </w:tcPr>
          <w:p w14:paraId="4A46F096" w14:textId="29F70931" w:rsidR="00846753" w:rsidRDefault="00846753" w:rsidP="00846753">
            <w:pPr>
              <w:jc w:val="center"/>
              <w:rPr>
                <w:color w:val="000000"/>
              </w:rPr>
            </w:pPr>
            <w:r>
              <w:rPr>
                <w:color w:val="000000"/>
              </w:rPr>
              <w:t>0.0002</w:t>
            </w:r>
          </w:p>
        </w:tc>
        <w:tc>
          <w:tcPr>
            <w:tcW w:w="1180" w:type="dxa"/>
            <w:tcBorders>
              <w:top w:val="nil"/>
              <w:left w:val="nil"/>
              <w:bottom w:val="nil"/>
              <w:right w:val="nil"/>
            </w:tcBorders>
            <w:shd w:val="clear" w:color="auto" w:fill="auto"/>
            <w:noWrap/>
            <w:vAlign w:val="center"/>
          </w:tcPr>
          <w:p w14:paraId="5695F87B" w14:textId="7B930C4D"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744D7FF" w14:textId="505D7E99" w:rsidR="00846753" w:rsidRPr="009F017A" w:rsidRDefault="00846753" w:rsidP="00846753">
            <w:pPr>
              <w:jc w:val="center"/>
              <w:rPr>
                <w:color w:val="000000"/>
              </w:rPr>
            </w:pPr>
            <w:r>
              <w:rPr>
                <w:color w:val="000000"/>
              </w:rPr>
              <w:t>0.002</w:t>
            </w:r>
          </w:p>
        </w:tc>
        <w:tc>
          <w:tcPr>
            <w:tcW w:w="340" w:type="dxa"/>
            <w:tcBorders>
              <w:top w:val="nil"/>
              <w:left w:val="nil"/>
              <w:bottom w:val="nil"/>
              <w:right w:val="nil"/>
            </w:tcBorders>
            <w:shd w:val="clear" w:color="auto" w:fill="auto"/>
            <w:noWrap/>
            <w:vAlign w:val="center"/>
            <w:hideMark/>
          </w:tcPr>
          <w:p w14:paraId="071F2DF4"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523294B9" w14:textId="77777777" w:rsidR="00846753" w:rsidRPr="009F017A" w:rsidRDefault="00846753" w:rsidP="00846753">
            <w:pPr>
              <w:jc w:val="center"/>
              <w:rPr>
                <w:color w:val="000000"/>
              </w:rPr>
            </w:pPr>
            <w:r w:rsidRPr="009F017A">
              <w:rPr>
                <w:color w:val="000000"/>
              </w:rPr>
              <w:t>age</w:t>
            </w:r>
          </w:p>
        </w:tc>
        <w:tc>
          <w:tcPr>
            <w:tcW w:w="1180" w:type="dxa"/>
            <w:tcBorders>
              <w:top w:val="nil"/>
              <w:left w:val="nil"/>
              <w:bottom w:val="nil"/>
              <w:right w:val="nil"/>
            </w:tcBorders>
            <w:shd w:val="clear" w:color="auto" w:fill="auto"/>
            <w:noWrap/>
            <w:vAlign w:val="center"/>
          </w:tcPr>
          <w:p w14:paraId="7980680D" w14:textId="77777777" w:rsidR="00846753" w:rsidRPr="009F017A" w:rsidRDefault="00846753" w:rsidP="00846753">
            <w:pPr>
              <w:jc w:val="center"/>
              <w:rPr>
                <w:color w:val="000000"/>
              </w:rPr>
            </w:pPr>
            <w:r w:rsidRPr="009F017A">
              <w:rPr>
                <w:color w:val="000000"/>
              </w:rPr>
              <w:t>mns</w:t>
            </w:r>
          </w:p>
        </w:tc>
        <w:tc>
          <w:tcPr>
            <w:tcW w:w="1180" w:type="dxa"/>
            <w:tcBorders>
              <w:top w:val="nil"/>
              <w:left w:val="nil"/>
              <w:bottom w:val="nil"/>
              <w:right w:val="nil"/>
            </w:tcBorders>
            <w:vAlign w:val="center"/>
          </w:tcPr>
          <w:p w14:paraId="69951F5E" w14:textId="740C9B6B" w:rsidR="00846753" w:rsidRDefault="00846753" w:rsidP="00846753">
            <w:pPr>
              <w:jc w:val="center"/>
              <w:rPr>
                <w:color w:val="000000"/>
              </w:rPr>
            </w:pPr>
            <w:r>
              <w:rPr>
                <w:color w:val="000000"/>
              </w:rPr>
              <w:t>0.0097</w:t>
            </w:r>
          </w:p>
        </w:tc>
        <w:tc>
          <w:tcPr>
            <w:tcW w:w="1180" w:type="dxa"/>
            <w:tcBorders>
              <w:top w:val="nil"/>
              <w:left w:val="nil"/>
              <w:bottom w:val="nil"/>
              <w:right w:val="nil"/>
            </w:tcBorders>
            <w:shd w:val="clear" w:color="auto" w:fill="auto"/>
            <w:noWrap/>
            <w:vAlign w:val="center"/>
          </w:tcPr>
          <w:p w14:paraId="4E24BBAC" w14:textId="510253CB"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5424CBC" w14:textId="2116A676" w:rsidR="00846753" w:rsidRPr="009F017A" w:rsidRDefault="00846753" w:rsidP="00846753">
            <w:pPr>
              <w:jc w:val="center"/>
              <w:rPr>
                <w:color w:val="000000"/>
              </w:rPr>
            </w:pPr>
            <w:r>
              <w:rPr>
                <w:color w:val="000000"/>
              </w:rPr>
              <w:t>1.669</w:t>
            </w:r>
          </w:p>
        </w:tc>
      </w:tr>
      <w:tr w:rsidR="00846753" w:rsidRPr="00FA414E" w14:paraId="7D60E0C0" w14:textId="77777777" w:rsidTr="00715E5F">
        <w:trPr>
          <w:trHeight w:val="320"/>
        </w:trPr>
        <w:tc>
          <w:tcPr>
            <w:tcW w:w="1180" w:type="dxa"/>
            <w:tcBorders>
              <w:top w:val="nil"/>
              <w:left w:val="nil"/>
              <w:bottom w:val="nil"/>
              <w:right w:val="nil"/>
            </w:tcBorders>
            <w:shd w:val="clear" w:color="auto" w:fill="auto"/>
            <w:noWrap/>
            <w:vAlign w:val="center"/>
            <w:hideMark/>
          </w:tcPr>
          <w:p w14:paraId="053AFF15" w14:textId="77777777" w:rsidR="00846753" w:rsidRPr="009F017A" w:rsidRDefault="00846753" w:rsidP="00846753">
            <w:pPr>
              <w:jc w:val="center"/>
              <w:rPr>
                <w:color w:val="000000"/>
              </w:rPr>
            </w:pPr>
            <w:r w:rsidRPr="009F017A">
              <w:rPr>
                <w:color w:val="000000"/>
              </w:rPr>
              <w:t>ins</w:t>
            </w:r>
          </w:p>
        </w:tc>
        <w:tc>
          <w:tcPr>
            <w:tcW w:w="1180" w:type="dxa"/>
            <w:tcBorders>
              <w:top w:val="nil"/>
              <w:left w:val="nil"/>
              <w:bottom w:val="nil"/>
              <w:right w:val="nil"/>
            </w:tcBorders>
            <w:shd w:val="clear" w:color="auto" w:fill="auto"/>
            <w:noWrap/>
            <w:vAlign w:val="center"/>
            <w:hideMark/>
          </w:tcPr>
          <w:p w14:paraId="435882D9" w14:textId="77777777" w:rsidR="00846753" w:rsidRPr="009F017A" w:rsidRDefault="00846753" w:rsidP="00846753">
            <w:pPr>
              <w:jc w:val="center"/>
              <w:rPr>
                <w:color w:val="000000"/>
              </w:rPr>
            </w:pPr>
            <w:r w:rsidRPr="009F017A">
              <w:rPr>
                <w:color w:val="000000"/>
              </w:rPr>
              <w:t>fsh</w:t>
            </w:r>
          </w:p>
        </w:tc>
        <w:tc>
          <w:tcPr>
            <w:tcW w:w="1180" w:type="dxa"/>
            <w:tcBorders>
              <w:top w:val="nil"/>
              <w:left w:val="nil"/>
              <w:bottom w:val="nil"/>
              <w:right w:val="nil"/>
            </w:tcBorders>
            <w:vAlign w:val="center"/>
          </w:tcPr>
          <w:p w14:paraId="7990DCC9" w14:textId="44BA5946" w:rsidR="00846753" w:rsidRDefault="00846753" w:rsidP="00846753">
            <w:pPr>
              <w:jc w:val="center"/>
              <w:rPr>
                <w:color w:val="000000"/>
              </w:rPr>
            </w:pPr>
            <w:r>
              <w:rPr>
                <w:color w:val="000000"/>
              </w:rPr>
              <w:t>-0.0003</w:t>
            </w:r>
          </w:p>
        </w:tc>
        <w:tc>
          <w:tcPr>
            <w:tcW w:w="1180" w:type="dxa"/>
            <w:tcBorders>
              <w:top w:val="nil"/>
              <w:left w:val="nil"/>
              <w:bottom w:val="nil"/>
              <w:right w:val="nil"/>
            </w:tcBorders>
            <w:shd w:val="clear" w:color="auto" w:fill="auto"/>
            <w:noWrap/>
            <w:vAlign w:val="center"/>
          </w:tcPr>
          <w:p w14:paraId="35A09DD8" w14:textId="5936139C"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EF1F25F" w14:textId="6BC8CF3A" w:rsidR="00846753" w:rsidRPr="009F017A" w:rsidRDefault="00846753" w:rsidP="00846753">
            <w:pPr>
              <w:jc w:val="center"/>
              <w:rPr>
                <w:color w:val="000000"/>
              </w:rPr>
            </w:pPr>
            <w:r>
              <w:rPr>
                <w:color w:val="000000"/>
              </w:rPr>
              <w:t>-0.013</w:t>
            </w:r>
          </w:p>
        </w:tc>
        <w:tc>
          <w:tcPr>
            <w:tcW w:w="340" w:type="dxa"/>
            <w:tcBorders>
              <w:top w:val="nil"/>
              <w:left w:val="nil"/>
              <w:bottom w:val="nil"/>
              <w:right w:val="nil"/>
            </w:tcBorders>
            <w:shd w:val="clear" w:color="auto" w:fill="auto"/>
            <w:noWrap/>
            <w:vAlign w:val="center"/>
            <w:hideMark/>
          </w:tcPr>
          <w:p w14:paraId="22EC351A"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5ABDF365" w14:textId="77777777" w:rsidR="00846753" w:rsidRPr="009F017A" w:rsidRDefault="00846753" w:rsidP="00846753">
            <w:pPr>
              <w:jc w:val="center"/>
              <w:rPr>
                <w:color w:val="000000"/>
              </w:rPr>
            </w:pPr>
            <w:r w:rsidRPr="009F017A">
              <w:rPr>
                <w:color w:val="000000"/>
              </w:rPr>
              <w:t>age</w:t>
            </w:r>
          </w:p>
        </w:tc>
        <w:tc>
          <w:tcPr>
            <w:tcW w:w="1180" w:type="dxa"/>
            <w:tcBorders>
              <w:top w:val="nil"/>
              <w:left w:val="nil"/>
              <w:bottom w:val="nil"/>
              <w:right w:val="nil"/>
            </w:tcBorders>
            <w:shd w:val="clear" w:color="auto" w:fill="auto"/>
            <w:noWrap/>
            <w:vAlign w:val="center"/>
          </w:tcPr>
          <w:p w14:paraId="442F586F" w14:textId="77777777" w:rsidR="00846753" w:rsidRPr="009F017A" w:rsidRDefault="00846753" w:rsidP="00846753">
            <w:pPr>
              <w:jc w:val="center"/>
              <w:rPr>
                <w:color w:val="000000"/>
              </w:rPr>
            </w:pPr>
            <w:r w:rsidRPr="009F017A">
              <w:rPr>
                <w:color w:val="000000"/>
              </w:rPr>
              <w:t>est</w:t>
            </w:r>
          </w:p>
        </w:tc>
        <w:tc>
          <w:tcPr>
            <w:tcW w:w="1180" w:type="dxa"/>
            <w:tcBorders>
              <w:top w:val="nil"/>
              <w:left w:val="nil"/>
              <w:bottom w:val="nil"/>
              <w:right w:val="nil"/>
            </w:tcBorders>
            <w:vAlign w:val="center"/>
          </w:tcPr>
          <w:p w14:paraId="15C95EEB" w14:textId="70D1F983" w:rsidR="00846753" w:rsidRDefault="00846753" w:rsidP="00846753">
            <w:pPr>
              <w:jc w:val="center"/>
              <w:rPr>
                <w:color w:val="000000"/>
              </w:rPr>
            </w:pPr>
            <w:r>
              <w:rPr>
                <w:color w:val="000000"/>
              </w:rPr>
              <w:t>-0.0012</w:t>
            </w:r>
          </w:p>
        </w:tc>
        <w:tc>
          <w:tcPr>
            <w:tcW w:w="1180" w:type="dxa"/>
            <w:tcBorders>
              <w:top w:val="nil"/>
              <w:left w:val="nil"/>
              <w:bottom w:val="nil"/>
              <w:right w:val="nil"/>
            </w:tcBorders>
            <w:shd w:val="clear" w:color="auto" w:fill="auto"/>
            <w:noWrap/>
            <w:vAlign w:val="center"/>
          </w:tcPr>
          <w:p w14:paraId="676085FE" w14:textId="2F24557E"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91F35D4" w14:textId="04A4360B" w:rsidR="00846753" w:rsidRPr="009F017A" w:rsidRDefault="00846753" w:rsidP="00846753">
            <w:pPr>
              <w:jc w:val="center"/>
              <w:rPr>
                <w:color w:val="000000"/>
              </w:rPr>
            </w:pPr>
            <w:r>
              <w:rPr>
                <w:color w:val="000000"/>
              </w:rPr>
              <w:t>-0.021</w:t>
            </w:r>
          </w:p>
        </w:tc>
      </w:tr>
      <w:tr w:rsidR="00846753" w:rsidRPr="00FA414E" w14:paraId="4EB4171B" w14:textId="77777777" w:rsidTr="00715E5F">
        <w:trPr>
          <w:trHeight w:val="320"/>
        </w:trPr>
        <w:tc>
          <w:tcPr>
            <w:tcW w:w="1180" w:type="dxa"/>
            <w:tcBorders>
              <w:top w:val="nil"/>
              <w:left w:val="nil"/>
              <w:bottom w:val="nil"/>
              <w:right w:val="nil"/>
            </w:tcBorders>
            <w:shd w:val="clear" w:color="auto" w:fill="auto"/>
            <w:noWrap/>
            <w:vAlign w:val="center"/>
            <w:hideMark/>
          </w:tcPr>
          <w:p w14:paraId="089B24AF" w14:textId="77777777" w:rsidR="00846753" w:rsidRPr="009F017A" w:rsidRDefault="00846753" w:rsidP="00846753">
            <w:pPr>
              <w:jc w:val="center"/>
              <w:rPr>
                <w:color w:val="000000"/>
              </w:rPr>
            </w:pPr>
            <w:r w:rsidRPr="009F017A">
              <w:rPr>
                <w:color w:val="000000"/>
              </w:rPr>
              <w:t>ins</w:t>
            </w:r>
          </w:p>
        </w:tc>
        <w:tc>
          <w:tcPr>
            <w:tcW w:w="1180" w:type="dxa"/>
            <w:tcBorders>
              <w:top w:val="nil"/>
              <w:left w:val="nil"/>
              <w:bottom w:val="nil"/>
              <w:right w:val="nil"/>
            </w:tcBorders>
            <w:shd w:val="clear" w:color="auto" w:fill="auto"/>
            <w:noWrap/>
            <w:vAlign w:val="center"/>
            <w:hideMark/>
          </w:tcPr>
          <w:p w14:paraId="42DAF5A9" w14:textId="77777777" w:rsidR="00846753" w:rsidRPr="009F017A" w:rsidRDefault="00846753" w:rsidP="00846753">
            <w:pPr>
              <w:jc w:val="center"/>
              <w:rPr>
                <w:color w:val="000000"/>
              </w:rPr>
            </w:pPr>
            <w:r w:rsidRPr="009F017A">
              <w:rPr>
                <w:color w:val="000000"/>
              </w:rPr>
              <w:t>mns</w:t>
            </w:r>
          </w:p>
        </w:tc>
        <w:tc>
          <w:tcPr>
            <w:tcW w:w="1180" w:type="dxa"/>
            <w:tcBorders>
              <w:top w:val="nil"/>
              <w:left w:val="nil"/>
              <w:bottom w:val="nil"/>
              <w:right w:val="nil"/>
            </w:tcBorders>
            <w:vAlign w:val="center"/>
          </w:tcPr>
          <w:p w14:paraId="6754B48A" w14:textId="41870EA5" w:rsidR="00846753" w:rsidRDefault="00846753" w:rsidP="00846753">
            <w:pPr>
              <w:jc w:val="center"/>
              <w:rPr>
                <w:color w:val="000000"/>
              </w:rPr>
            </w:pPr>
            <w:r>
              <w:rPr>
                <w:color w:val="000000"/>
              </w:rPr>
              <w:t>0.0005</w:t>
            </w:r>
          </w:p>
        </w:tc>
        <w:tc>
          <w:tcPr>
            <w:tcW w:w="1180" w:type="dxa"/>
            <w:tcBorders>
              <w:top w:val="nil"/>
              <w:left w:val="nil"/>
              <w:bottom w:val="nil"/>
              <w:right w:val="nil"/>
            </w:tcBorders>
            <w:shd w:val="clear" w:color="auto" w:fill="auto"/>
            <w:noWrap/>
            <w:vAlign w:val="center"/>
          </w:tcPr>
          <w:p w14:paraId="650F350D" w14:textId="2387EBE9"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1ADCA09" w14:textId="7A15C1B2" w:rsidR="00846753" w:rsidRPr="009F017A" w:rsidRDefault="00846753" w:rsidP="00846753">
            <w:pPr>
              <w:jc w:val="center"/>
              <w:rPr>
                <w:color w:val="000000"/>
              </w:rPr>
            </w:pPr>
            <w:r>
              <w:rPr>
                <w:color w:val="000000"/>
              </w:rPr>
              <w:t>0.033</w:t>
            </w:r>
          </w:p>
        </w:tc>
        <w:tc>
          <w:tcPr>
            <w:tcW w:w="340" w:type="dxa"/>
            <w:tcBorders>
              <w:top w:val="nil"/>
              <w:left w:val="nil"/>
              <w:bottom w:val="nil"/>
              <w:right w:val="nil"/>
            </w:tcBorders>
            <w:shd w:val="clear" w:color="auto" w:fill="auto"/>
            <w:noWrap/>
            <w:vAlign w:val="center"/>
            <w:hideMark/>
          </w:tcPr>
          <w:p w14:paraId="432C8539"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1DFFC043" w14:textId="77777777" w:rsidR="00846753" w:rsidRPr="009F017A" w:rsidRDefault="00846753" w:rsidP="00846753">
            <w:pPr>
              <w:jc w:val="center"/>
              <w:rPr>
                <w:color w:val="000000"/>
              </w:rPr>
            </w:pPr>
            <w:r w:rsidRPr="009F017A">
              <w:rPr>
                <w:color w:val="000000"/>
              </w:rPr>
              <w:t>fsh</w:t>
            </w:r>
          </w:p>
        </w:tc>
        <w:tc>
          <w:tcPr>
            <w:tcW w:w="1180" w:type="dxa"/>
            <w:tcBorders>
              <w:top w:val="nil"/>
              <w:left w:val="nil"/>
              <w:bottom w:val="nil"/>
              <w:right w:val="nil"/>
            </w:tcBorders>
            <w:shd w:val="clear" w:color="auto" w:fill="auto"/>
            <w:noWrap/>
            <w:vAlign w:val="center"/>
          </w:tcPr>
          <w:p w14:paraId="777F9B09" w14:textId="77777777" w:rsidR="00846753" w:rsidRPr="009F017A" w:rsidRDefault="00846753" w:rsidP="00846753">
            <w:pPr>
              <w:jc w:val="center"/>
              <w:rPr>
                <w:color w:val="000000"/>
              </w:rPr>
            </w:pPr>
            <w:r w:rsidRPr="009F017A">
              <w:rPr>
                <w:color w:val="000000"/>
              </w:rPr>
              <w:t>mns</w:t>
            </w:r>
          </w:p>
        </w:tc>
        <w:tc>
          <w:tcPr>
            <w:tcW w:w="1180" w:type="dxa"/>
            <w:tcBorders>
              <w:top w:val="nil"/>
              <w:left w:val="nil"/>
              <w:bottom w:val="nil"/>
              <w:right w:val="nil"/>
            </w:tcBorders>
            <w:vAlign w:val="center"/>
          </w:tcPr>
          <w:p w14:paraId="7F118F2A" w14:textId="48361A47" w:rsidR="00846753" w:rsidRDefault="00846753" w:rsidP="00846753">
            <w:pPr>
              <w:jc w:val="center"/>
              <w:rPr>
                <w:color w:val="000000"/>
              </w:rPr>
            </w:pPr>
            <w:r>
              <w:rPr>
                <w:color w:val="000000"/>
              </w:rPr>
              <w:t>0.0057</w:t>
            </w:r>
          </w:p>
        </w:tc>
        <w:tc>
          <w:tcPr>
            <w:tcW w:w="1180" w:type="dxa"/>
            <w:tcBorders>
              <w:top w:val="nil"/>
              <w:left w:val="nil"/>
              <w:bottom w:val="nil"/>
              <w:right w:val="nil"/>
            </w:tcBorders>
            <w:shd w:val="clear" w:color="auto" w:fill="auto"/>
            <w:noWrap/>
            <w:vAlign w:val="center"/>
          </w:tcPr>
          <w:p w14:paraId="756B9A28" w14:textId="7B3AF0C0"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B7B27D6" w14:textId="3946C66D" w:rsidR="00846753" w:rsidRPr="009F017A" w:rsidRDefault="00846753" w:rsidP="00846753">
            <w:pPr>
              <w:jc w:val="center"/>
              <w:rPr>
                <w:color w:val="000000"/>
              </w:rPr>
            </w:pPr>
            <w:r>
              <w:rPr>
                <w:color w:val="000000"/>
              </w:rPr>
              <w:t>0.019</w:t>
            </w:r>
          </w:p>
        </w:tc>
      </w:tr>
      <w:tr w:rsidR="00846753" w:rsidRPr="00FA414E" w14:paraId="0590531D" w14:textId="77777777" w:rsidTr="00715E5F">
        <w:trPr>
          <w:trHeight w:val="320"/>
        </w:trPr>
        <w:tc>
          <w:tcPr>
            <w:tcW w:w="1180" w:type="dxa"/>
            <w:tcBorders>
              <w:top w:val="nil"/>
              <w:left w:val="nil"/>
              <w:bottom w:val="nil"/>
              <w:right w:val="nil"/>
            </w:tcBorders>
            <w:shd w:val="clear" w:color="auto" w:fill="auto"/>
            <w:noWrap/>
            <w:vAlign w:val="center"/>
            <w:hideMark/>
          </w:tcPr>
          <w:p w14:paraId="6DE742E5" w14:textId="77777777" w:rsidR="00846753" w:rsidRPr="009F017A" w:rsidRDefault="00846753" w:rsidP="00846753">
            <w:pPr>
              <w:jc w:val="center"/>
              <w:rPr>
                <w:color w:val="000000"/>
              </w:rPr>
            </w:pPr>
            <w:r w:rsidRPr="009F017A">
              <w:rPr>
                <w:color w:val="000000"/>
              </w:rPr>
              <w:t>ins</w:t>
            </w:r>
          </w:p>
        </w:tc>
        <w:tc>
          <w:tcPr>
            <w:tcW w:w="1180" w:type="dxa"/>
            <w:tcBorders>
              <w:top w:val="nil"/>
              <w:left w:val="nil"/>
              <w:bottom w:val="nil"/>
              <w:right w:val="nil"/>
            </w:tcBorders>
            <w:shd w:val="clear" w:color="auto" w:fill="auto"/>
            <w:noWrap/>
            <w:vAlign w:val="center"/>
            <w:hideMark/>
          </w:tcPr>
          <w:p w14:paraId="5BFE2E18" w14:textId="77777777" w:rsidR="00846753" w:rsidRPr="009F017A" w:rsidRDefault="00846753" w:rsidP="00846753">
            <w:pPr>
              <w:jc w:val="center"/>
              <w:rPr>
                <w:color w:val="000000"/>
              </w:rPr>
            </w:pPr>
            <w:r w:rsidRPr="009F017A">
              <w:rPr>
                <w:color w:val="000000"/>
              </w:rPr>
              <w:t>est</w:t>
            </w:r>
          </w:p>
        </w:tc>
        <w:tc>
          <w:tcPr>
            <w:tcW w:w="1180" w:type="dxa"/>
            <w:tcBorders>
              <w:top w:val="nil"/>
              <w:left w:val="nil"/>
              <w:bottom w:val="nil"/>
              <w:right w:val="nil"/>
            </w:tcBorders>
            <w:vAlign w:val="center"/>
          </w:tcPr>
          <w:p w14:paraId="6C9D9E44" w14:textId="3C31910A" w:rsidR="00846753" w:rsidRDefault="00846753" w:rsidP="00846753">
            <w:pPr>
              <w:jc w:val="center"/>
              <w:rPr>
                <w:color w:val="000000"/>
              </w:rPr>
            </w:pPr>
            <w:r>
              <w:rPr>
                <w:color w:val="000000"/>
              </w:rPr>
              <w:t>-0.0001</w:t>
            </w:r>
          </w:p>
        </w:tc>
        <w:tc>
          <w:tcPr>
            <w:tcW w:w="1180" w:type="dxa"/>
            <w:tcBorders>
              <w:top w:val="nil"/>
              <w:left w:val="nil"/>
              <w:bottom w:val="nil"/>
              <w:right w:val="nil"/>
            </w:tcBorders>
            <w:shd w:val="clear" w:color="auto" w:fill="auto"/>
            <w:noWrap/>
            <w:vAlign w:val="center"/>
          </w:tcPr>
          <w:p w14:paraId="413B45EE" w14:textId="1C3DCDB7"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23BC1D4B" w14:textId="42F0DB28" w:rsidR="00846753" w:rsidRPr="009F017A" w:rsidRDefault="00846753" w:rsidP="00846753">
            <w:pPr>
              <w:jc w:val="center"/>
              <w:rPr>
                <w:color w:val="000000"/>
              </w:rPr>
            </w:pPr>
            <w:r>
              <w:rPr>
                <w:color w:val="000000"/>
              </w:rPr>
              <w:t>-0.039</w:t>
            </w:r>
          </w:p>
        </w:tc>
        <w:tc>
          <w:tcPr>
            <w:tcW w:w="340" w:type="dxa"/>
            <w:tcBorders>
              <w:top w:val="nil"/>
              <w:left w:val="nil"/>
              <w:bottom w:val="nil"/>
              <w:right w:val="nil"/>
            </w:tcBorders>
            <w:shd w:val="clear" w:color="auto" w:fill="auto"/>
            <w:noWrap/>
            <w:vAlign w:val="center"/>
            <w:hideMark/>
          </w:tcPr>
          <w:p w14:paraId="02BC8DE2"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169BBD18" w14:textId="77777777" w:rsidR="00846753" w:rsidRPr="009F017A" w:rsidRDefault="00846753" w:rsidP="00846753">
            <w:pPr>
              <w:jc w:val="center"/>
              <w:rPr>
                <w:color w:val="000000"/>
              </w:rPr>
            </w:pPr>
            <w:r w:rsidRPr="009F017A">
              <w:rPr>
                <w:color w:val="000000"/>
              </w:rPr>
              <w:t>fsh</w:t>
            </w:r>
          </w:p>
        </w:tc>
        <w:tc>
          <w:tcPr>
            <w:tcW w:w="1180" w:type="dxa"/>
            <w:tcBorders>
              <w:top w:val="nil"/>
              <w:left w:val="nil"/>
              <w:bottom w:val="nil"/>
              <w:right w:val="nil"/>
            </w:tcBorders>
            <w:shd w:val="clear" w:color="auto" w:fill="auto"/>
            <w:noWrap/>
            <w:vAlign w:val="center"/>
          </w:tcPr>
          <w:p w14:paraId="6FB1F8B7" w14:textId="77777777" w:rsidR="00846753" w:rsidRPr="009F017A" w:rsidRDefault="00846753" w:rsidP="00846753">
            <w:pPr>
              <w:jc w:val="center"/>
              <w:rPr>
                <w:color w:val="000000"/>
              </w:rPr>
            </w:pPr>
            <w:r w:rsidRPr="009F017A">
              <w:rPr>
                <w:color w:val="000000"/>
              </w:rPr>
              <w:t>est</w:t>
            </w:r>
          </w:p>
        </w:tc>
        <w:tc>
          <w:tcPr>
            <w:tcW w:w="1180" w:type="dxa"/>
            <w:tcBorders>
              <w:top w:val="nil"/>
              <w:left w:val="nil"/>
              <w:bottom w:val="nil"/>
              <w:right w:val="nil"/>
            </w:tcBorders>
            <w:vAlign w:val="center"/>
          </w:tcPr>
          <w:p w14:paraId="3BB01A67" w14:textId="4792DFC4" w:rsidR="00846753" w:rsidRDefault="00846753" w:rsidP="00846753">
            <w:pPr>
              <w:jc w:val="center"/>
              <w:rPr>
                <w:color w:val="000000"/>
              </w:rPr>
            </w:pPr>
            <w:r>
              <w:rPr>
                <w:color w:val="000000"/>
              </w:rPr>
              <w:t>-0.0006</w:t>
            </w:r>
          </w:p>
        </w:tc>
        <w:tc>
          <w:tcPr>
            <w:tcW w:w="1180" w:type="dxa"/>
            <w:tcBorders>
              <w:top w:val="nil"/>
              <w:left w:val="nil"/>
              <w:bottom w:val="nil"/>
              <w:right w:val="nil"/>
            </w:tcBorders>
            <w:shd w:val="clear" w:color="auto" w:fill="auto"/>
            <w:noWrap/>
            <w:vAlign w:val="center"/>
          </w:tcPr>
          <w:p w14:paraId="199F81C3" w14:textId="3DD27A8F"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55DFCB8A" w14:textId="3B06F3A8" w:rsidR="00846753" w:rsidRPr="009F017A" w:rsidRDefault="00846753" w:rsidP="00846753">
            <w:pPr>
              <w:jc w:val="center"/>
              <w:rPr>
                <w:color w:val="000000"/>
              </w:rPr>
            </w:pPr>
            <w:r>
              <w:rPr>
                <w:color w:val="000000"/>
              </w:rPr>
              <w:t>-0.008</w:t>
            </w:r>
          </w:p>
        </w:tc>
      </w:tr>
      <w:tr w:rsidR="00846753" w:rsidRPr="00FA414E" w14:paraId="3B16120D" w14:textId="77777777" w:rsidTr="00715E5F">
        <w:trPr>
          <w:trHeight w:val="320"/>
        </w:trPr>
        <w:tc>
          <w:tcPr>
            <w:tcW w:w="1180" w:type="dxa"/>
            <w:tcBorders>
              <w:top w:val="nil"/>
              <w:left w:val="nil"/>
              <w:bottom w:val="nil"/>
              <w:right w:val="nil"/>
            </w:tcBorders>
            <w:shd w:val="clear" w:color="auto" w:fill="auto"/>
            <w:noWrap/>
            <w:vAlign w:val="center"/>
            <w:hideMark/>
          </w:tcPr>
          <w:p w14:paraId="0CD13B2E" w14:textId="77777777" w:rsidR="00846753" w:rsidRPr="009F017A" w:rsidRDefault="00846753" w:rsidP="00846753">
            <w:pPr>
              <w:jc w:val="center"/>
              <w:rPr>
                <w:color w:val="000000"/>
              </w:rPr>
            </w:pPr>
            <w:r w:rsidRPr="009F017A">
              <w:rPr>
                <w:color w:val="000000"/>
              </w:rPr>
              <w:t>trg</w:t>
            </w:r>
          </w:p>
        </w:tc>
        <w:tc>
          <w:tcPr>
            <w:tcW w:w="1180" w:type="dxa"/>
            <w:tcBorders>
              <w:top w:val="nil"/>
              <w:left w:val="nil"/>
              <w:bottom w:val="nil"/>
              <w:right w:val="nil"/>
            </w:tcBorders>
            <w:shd w:val="clear" w:color="auto" w:fill="auto"/>
            <w:noWrap/>
            <w:vAlign w:val="center"/>
            <w:hideMark/>
          </w:tcPr>
          <w:p w14:paraId="51D81DAA" w14:textId="77777777" w:rsidR="00846753" w:rsidRPr="009F017A" w:rsidRDefault="00846753" w:rsidP="00846753">
            <w:pPr>
              <w:jc w:val="center"/>
              <w:rPr>
                <w:color w:val="000000"/>
              </w:rPr>
            </w:pPr>
            <w:r w:rsidRPr="009F017A">
              <w:rPr>
                <w:color w:val="000000"/>
              </w:rPr>
              <w:t>ldl</w:t>
            </w:r>
          </w:p>
        </w:tc>
        <w:tc>
          <w:tcPr>
            <w:tcW w:w="1180" w:type="dxa"/>
            <w:tcBorders>
              <w:top w:val="nil"/>
              <w:left w:val="nil"/>
              <w:bottom w:val="nil"/>
              <w:right w:val="nil"/>
            </w:tcBorders>
            <w:vAlign w:val="center"/>
          </w:tcPr>
          <w:p w14:paraId="67FB5871" w14:textId="05C30E9F" w:rsidR="00846753" w:rsidRDefault="00846753" w:rsidP="00846753">
            <w:pPr>
              <w:jc w:val="center"/>
              <w:rPr>
                <w:color w:val="000000"/>
              </w:rPr>
            </w:pPr>
            <w:r>
              <w:rPr>
                <w:color w:val="000000"/>
              </w:rPr>
              <w:t>0.0009</w:t>
            </w:r>
          </w:p>
        </w:tc>
        <w:tc>
          <w:tcPr>
            <w:tcW w:w="1180" w:type="dxa"/>
            <w:tcBorders>
              <w:top w:val="nil"/>
              <w:left w:val="nil"/>
              <w:bottom w:val="nil"/>
              <w:right w:val="nil"/>
            </w:tcBorders>
            <w:shd w:val="clear" w:color="auto" w:fill="auto"/>
            <w:noWrap/>
            <w:vAlign w:val="center"/>
          </w:tcPr>
          <w:p w14:paraId="6AF6E74F" w14:textId="5B2C127D"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3F00DC71" w14:textId="00E8AF0B" w:rsidR="00846753" w:rsidRPr="009F017A" w:rsidRDefault="00846753" w:rsidP="00846753">
            <w:pPr>
              <w:jc w:val="center"/>
              <w:rPr>
                <w:color w:val="000000"/>
              </w:rPr>
            </w:pPr>
            <w:r>
              <w:rPr>
                <w:color w:val="000000"/>
              </w:rPr>
              <w:t>0.022</w:t>
            </w:r>
          </w:p>
        </w:tc>
        <w:tc>
          <w:tcPr>
            <w:tcW w:w="340" w:type="dxa"/>
            <w:tcBorders>
              <w:top w:val="nil"/>
              <w:left w:val="nil"/>
              <w:bottom w:val="nil"/>
              <w:right w:val="nil"/>
            </w:tcBorders>
            <w:shd w:val="clear" w:color="auto" w:fill="auto"/>
            <w:noWrap/>
            <w:vAlign w:val="center"/>
            <w:hideMark/>
          </w:tcPr>
          <w:p w14:paraId="1F15BF75"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205EAE44" w14:textId="77777777" w:rsidR="00846753" w:rsidRPr="009F017A" w:rsidRDefault="00846753" w:rsidP="00846753">
            <w:pPr>
              <w:jc w:val="center"/>
              <w:rPr>
                <w:color w:val="000000"/>
              </w:rPr>
            </w:pPr>
            <w:r w:rsidRPr="009F017A">
              <w:rPr>
                <w:color w:val="000000"/>
              </w:rPr>
              <w:t>mns</w:t>
            </w:r>
          </w:p>
        </w:tc>
        <w:tc>
          <w:tcPr>
            <w:tcW w:w="1180" w:type="dxa"/>
            <w:tcBorders>
              <w:top w:val="nil"/>
              <w:left w:val="nil"/>
              <w:bottom w:val="nil"/>
              <w:right w:val="nil"/>
            </w:tcBorders>
            <w:shd w:val="clear" w:color="auto" w:fill="auto"/>
            <w:noWrap/>
            <w:vAlign w:val="center"/>
          </w:tcPr>
          <w:p w14:paraId="6B503A78" w14:textId="77777777" w:rsidR="00846753" w:rsidRPr="009F017A" w:rsidRDefault="00846753" w:rsidP="00846753">
            <w:pPr>
              <w:jc w:val="center"/>
              <w:rPr>
                <w:color w:val="000000"/>
              </w:rPr>
            </w:pPr>
            <w:r w:rsidRPr="009F017A">
              <w:rPr>
                <w:color w:val="000000"/>
              </w:rPr>
              <w:t>est</w:t>
            </w:r>
          </w:p>
        </w:tc>
        <w:tc>
          <w:tcPr>
            <w:tcW w:w="1180" w:type="dxa"/>
            <w:tcBorders>
              <w:top w:val="nil"/>
              <w:left w:val="nil"/>
              <w:bottom w:val="nil"/>
              <w:right w:val="nil"/>
            </w:tcBorders>
            <w:vAlign w:val="center"/>
          </w:tcPr>
          <w:p w14:paraId="6E813AF2" w14:textId="34A45CC0" w:rsidR="00846753" w:rsidRDefault="00846753" w:rsidP="00846753">
            <w:pPr>
              <w:jc w:val="center"/>
              <w:rPr>
                <w:color w:val="000000"/>
              </w:rPr>
            </w:pPr>
            <w:r>
              <w:rPr>
                <w:color w:val="000000"/>
              </w:rPr>
              <w:t>-0.0002</w:t>
            </w:r>
          </w:p>
        </w:tc>
        <w:tc>
          <w:tcPr>
            <w:tcW w:w="1180" w:type="dxa"/>
            <w:tcBorders>
              <w:top w:val="nil"/>
              <w:left w:val="nil"/>
              <w:bottom w:val="nil"/>
              <w:right w:val="nil"/>
            </w:tcBorders>
            <w:shd w:val="clear" w:color="auto" w:fill="auto"/>
            <w:noWrap/>
            <w:vAlign w:val="center"/>
          </w:tcPr>
          <w:p w14:paraId="7FE010A4" w14:textId="76EA2C10" w:rsidR="00846753" w:rsidRPr="009F017A" w:rsidRDefault="00846753" w:rsidP="00846753">
            <w:pPr>
              <w:jc w:val="center"/>
              <w:rPr>
                <w:color w:val="000000"/>
              </w:rPr>
            </w:pPr>
            <w:r>
              <w:rPr>
                <w:color w:val="000000"/>
              </w:rPr>
              <w:t>0.008</w:t>
            </w:r>
          </w:p>
        </w:tc>
        <w:tc>
          <w:tcPr>
            <w:tcW w:w="1180" w:type="dxa"/>
            <w:tcBorders>
              <w:top w:val="nil"/>
              <w:left w:val="nil"/>
              <w:bottom w:val="nil"/>
              <w:right w:val="nil"/>
            </w:tcBorders>
            <w:shd w:val="clear" w:color="auto" w:fill="auto"/>
            <w:noWrap/>
            <w:vAlign w:val="center"/>
          </w:tcPr>
          <w:p w14:paraId="4C9995D6" w14:textId="6100D53D" w:rsidR="00846753" w:rsidRPr="009F017A" w:rsidRDefault="00846753" w:rsidP="00846753">
            <w:pPr>
              <w:jc w:val="center"/>
              <w:rPr>
                <w:color w:val="000000"/>
              </w:rPr>
            </w:pPr>
            <w:r>
              <w:rPr>
                <w:color w:val="000000"/>
              </w:rPr>
              <w:t>-0.001</w:t>
            </w:r>
          </w:p>
        </w:tc>
      </w:tr>
      <w:tr w:rsidR="00846753" w:rsidRPr="00FA414E" w14:paraId="6FF0F510" w14:textId="77777777" w:rsidTr="00715E5F">
        <w:trPr>
          <w:trHeight w:val="320"/>
        </w:trPr>
        <w:tc>
          <w:tcPr>
            <w:tcW w:w="1180" w:type="dxa"/>
            <w:tcBorders>
              <w:top w:val="nil"/>
              <w:left w:val="nil"/>
              <w:bottom w:val="nil"/>
              <w:right w:val="nil"/>
            </w:tcBorders>
            <w:shd w:val="clear" w:color="auto" w:fill="auto"/>
            <w:noWrap/>
            <w:vAlign w:val="center"/>
            <w:hideMark/>
          </w:tcPr>
          <w:p w14:paraId="58BF585C" w14:textId="77777777" w:rsidR="00846753" w:rsidRPr="009F017A" w:rsidRDefault="00846753" w:rsidP="00846753">
            <w:pPr>
              <w:jc w:val="center"/>
              <w:rPr>
                <w:color w:val="000000"/>
              </w:rPr>
            </w:pPr>
            <w:r w:rsidRPr="009F017A">
              <w:rPr>
                <w:color w:val="000000"/>
              </w:rPr>
              <w:t>trg</w:t>
            </w:r>
          </w:p>
        </w:tc>
        <w:tc>
          <w:tcPr>
            <w:tcW w:w="1180" w:type="dxa"/>
            <w:tcBorders>
              <w:top w:val="nil"/>
              <w:left w:val="nil"/>
              <w:bottom w:val="nil"/>
              <w:right w:val="nil"/>
            </w:tcBorders>
            <w:shd w:val="clear" w:color="auto" w:fill="auto"/>
            <w:noWrap/>
            <w:vAlign w:val="center"/>
            <w:hideMark/>
          </w:tcPr>
          <w:p w14:paraId="3FADA0E2" w14:textId="77777777" w:rsidR="00846753" w:rsidRPr="009F017A" w:rsidRDefault="00846753" w:rsidP="00846753">
            <w:pPr>
              <w:jc w:val="center"/>
              <w:rPr>
                <w:color w:val="000000"/>
              </w:rPr>
            </w:pPr>
            <w:r w:rsidRPr="009F017A">
              <w:rPr>
                <w:color w:val="000000"/>
              </w:rPr>
              <w:t>hdl</w:t>
            </w:r>
          </w:p>
        </w:tc>
        <w:tc>
          <w:tcPr>
            <w:tcW w:w="1180" w:type="dxa"/>
            <w:tcBorders>
              <w:top w:val="nil"/>
              <w:left w:val="nil"/>
              <w:bottom w:val="nil"/>
              <w:right w:val="nil"/>
            </w:tcBorders>
            <w:vAlign w:val="center"/>
          </w:tcPr>
          <w:p w14:paraId="401A18CE" w14:textId="0EA898B4" w:rsidR="00846753" w:rsidRDefault="00846753" w:rsidP="00846753">
            <w:pPr>
              <w:jc w:val="center"/>
              <w:rPr>
                <w:color w:val="000000"/>
              </w:rPr>
            </w:pPr>
            <w:r>
              <w:rPr>
                <w:color w:val="000000"/>
              </w:rPr>
              <w:t>-0.0031</w:t>
            </w:r>
          </w:p>
        </w:tc>
        <w:tc>
          <w:tcPr>
            <w:tcW w:w="1180" w:type="dxa"/>
            <w:tcBorders>
              <w:top w:val="nil"/>
              <w:left w:val="nil"/>
              <w:bottom w:val="nil"/>
              <w:right w:val="nil"/>
            </w:tcBorders>
            <w:shd w:val="clear" w:color="auto" w:fill="auto"/>
            <w:noWrap/>
            <w:vAlign w:val="center"/>
          </w:tcPr>
          <w:p w14:paraId="0301C151" w14:textId="3D583A19"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49721B1E" w14:textId="22418631" w:rsidR="00846753" w:rsidRPr="009F017A" w:rsidRDefault="00846753" w:rsidP="00846753">
            <w:pPr>
              <w:jc w:val="center"/>
              <w:rPr>
                <w:color w:val="000000"/>
              </w:rPr>
            </w:pPr>
            <w:r>
              <w:rPr>
                <w:color w:val="000000"/>
              </w:rPr>
              <w:t>-0.164</w:t>
            </w:r>
          </w:p>
        </w:tc>
        <w:tc>
          <w:tcPr>
            <w:tcW w:w="340" w:type="dxa"/>
            <w:tcBorders>
              <w:top w:val="nil"/>
              <w:left w:val="nil"/>
              <w:bottom w:val="nil"/>
              <w:right w:val="nil"/>
            </w:tcBorders>
            <w:shd w:val="clear" w:color="auto" w:fill="auto"/>
            <w:noWrap/>
            <w:vAlign w:val="center"/>
            <w:hideMark/>
          </w:tcPr>
          <w:p w14:paraId="39873513"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130BF851"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4D41E9CE" w14:textId="77777777" w:rsidR="00846753" w:rsidRPr="009F017A" w:rsidRDefault="00846753" w:rsidP="00846753">
            <w:pPr>
              <w:jc w:val="center"/>
              <w:rPr>
                <w:color w:val="000000"/>
              </w:rPr>
            </w:pPr>
          </w:p>
        </w:tc>
        <w:tc>
          <w:tcPr>
            <w:tcW w:w="1180" w:type="dxa"/>
            <w:tcBorders>
              <w:top w:val="nil"/>
              <w:left w:val="nil"/>
              <w:bottom w:val="nil"/>
              <w:right w:val="nil"/>
            </w:tcBorders>
          </w:tcPr>
          <w:p w14:paraId="3CF5D30B"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74B36E62" w14:textId="6EBF5391"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373B1066" w14:textId="77777777" w:rsidR="00846753" w:rsidRPr="009F017A" w:rsidRDefault="00846753" w:rsidP="00846753">
            <w:pPr>
              <w:jc w:val="center"/>
              <w:rPr>
                <w:color w:val="000000"/>
              </w:rPr>
            </w:pPr>
          </w:p>
        </w:tc>
      </w:tr>
      <w:tr w:rsidR="00846753" w:rsidRPr="00FA414E" w14:paraId="5B8400F8" w14:textId="77777777" w:rsidTr="00715E5F">
        <w:trPr>
          <w:trHeight w:val="320"/>
        </w:trPr>
        <w:tc>
          <w:tcPr>
            <w:tcW w:w="1180" w:type="dxa"/>
            <w:tcBorders>
              <w:top w:val="nil"/>
              <w:left w:val="nil"/>
              <w:bottom w:val="nil"/>
              <w:right w:val="nil"/>
            </w:tcBorders>
            <w:shd w:val="clear" w:color="auto" w:fill="auto"/>
            <w:noWrap/>
            <w:vAlign w:val="center"/>
            <w:hideMark/>
          </w:tcPr>
          <w:p w14:paraId="09F6691E" w14:textId="77777777" w:rsidR="00846753" w:rsidRPr="009F017A" w:rsidRDefault="00846753" w:rsidP="00846753">
            <w:pPr>
              <w:jc w:val="center"/>
              <w:rPr>
                <w:color w:val="000000"/>
              </w:rPr>
            </w:pPr>
            <w:r w:rsidRPr="009F017A">
              <w:rPr>
                <w:color w:val="000000"/>
              </w:rPr>
              <w:t>trg</w:t>
            </w:r>
          </w:p>
        </w:tc>
        <w:tc>
          <w:tcPr>
            <w:tcW w:w="1180" w:type="dxa"/>
            <w:tcBorders>
              <w:top w:val="nil"/>
              <w:left w:val="nil"/>
              <w:bottom w:val="nil"/>
              <w:right w:val="nil"/>
            </w:tcBorders>
            <w:shd w:val="clear" w:color="auto" w:fill="auto"/>
            <w:noWrap/>
            <w:vAlign w:val="center"/>
            <w:hideMark/>
          </w:tcPr>
          <w:p w14:paraId="4D2B5294" w14:textId="77777777" w:rsidR="00846753" w:rsidRPr="009F017A" w:rsidRDefault="00846753" w:rsidP="00846753">
            <w:pPr>
              <w:jc w:val="center"/>
              <w:rPr>
                <w:color w:val="000000"/>
              </w:rPr>
            </w:pPr>
            <w:r w:rsidRPr="009F017A">
              <w:rPr>
                <w:color w:val="000000"/>
              </w:rPr>
              <w:t>age</w:t>
            </w:r>
          </w:p>
        </w:tc>
        <w:tc>
          <w:tcPr>
            <w:tcW w:w="1180" w:type="dxa"/>
            <w:tcBorders>
              <w:top w:val="nil"/>
              <w:left w:val="nil"/>
              <w:bottom w:val="nil"/>
              <w:right w:val="nil"/>
            </w:tcBorders>
            <w:vAlign w:val="center"/>
          </w:tcPr>
          <w:p w14:paraId="79819803" w14:textId="622EBBC2" w:rsidR="00846753" w:rsidRDefault="00846753" w:rsidP="00846753">
            <w:pPr>
              <w:jc w:val="center"/>
              <w:rPr>
                <w:color w:val="000000"/>
              </w:rPr>
            </w:pPr>
            <w:r>
              <w:rPr>
                <w:color w:val="000000"/>
              </w:rPr>
              <w:t>0.0009</w:t>
            </w:r>
          </w:p>
        </w:tc>
        <w:tc>
          <w:tcPr>
            <w:tcW w:w="1180" w:type="dxa"/>
            <w:tcBorders>
              <w:top w:val="nil"/>
              <w:left w:val="nil"/>
              <w:bottom w:val="nil"/>
              <w:right w:val="nil"/>
            </w:tcBorders>
            <w:shd w:val="clear" w:color="auto" w:fill="auto"/>
            <w:noWrap/>
            <w:vAlign w:val="center"/>
          </w:tcPr>
          <w:p w14:paraId="120BD7D4" w14:textId="4F38174B"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6554E37F" w14:textId="2CF6CCB9" w:rsidR="00846753" w:rsidRPr="009F017A" w:rsidRDefault="00846753" w:rsidP="00846753">
            <w:pPr>
              <w:jc w:val="center"/>
              <w:rPr>
                <w:color w:val="000000"/>
              </w:rPr>
            </w:pPr>
            <w:r>
              <w:rPr>
                <w:color w:val="000000"/>
              </w:rPr>
              <w:t>0.038</w:t>
            </w:r>
          </w:p>
        </w:tc>
        <w:tc>
          <w:tcPr>
            <w:tcW w:w="340" w:type="dxa"/>
            <w:tcBorders>
              <w:top w:val="nil"/>
              <w:left w:val="nil"/>
              <w:bottom w:val="nil"/>
              <w:right w:val="nil"/>
            </w:tcBorders>
            <w:shd w:val="clear" w:color="auto" w:fill="auto"/>
            <w:noWrap/>
            <w:vAlign w:val="center"/>
            <w:hideMark/>
          </w:tcPr>
          <w:p w14:paraId="04A86C76"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4C559EDE"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0BBC86BD" w14:textId="77777777" w:rsidR="00846753" w:rsidRPr="009F017A" w:rsidRDefault="00846753" w:rsidP="00846753">
            <w:pPr>
              <w:jc w:val="center"/>
              <w:rPr>
                <w:color w:val="000000"/>
              </w:rPr>
            </w:pPr>
          </w:p>
        </w:tc>
        <w:tc>
          <w:tcPr>
            <w:tcW w:w="1180" w:type="dxa"/>
            <w:tcBorders>
              <w:top w:val="nil"/>
              <w:left w:val="nil"/>
              <w:bottom w:val="nil"/>
              <w:right w:val="nil"/>
            </w:tcBorders>
          </w:tcPr>
          <w:p w14:paraId="5C11FD0D"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5A89BD33" w14:textId="3DAE2018"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4A55E020" w14:textId="77777777" w:rsidR="00846753" w:rsidRPr="009F017A" w:rsidRDefault="00846753" w:rsidP="00846753">
            <w:pPr>
              <w:jc w:val="center"/>
              <w:rPr>
                <w:color w:val="000000"/>
              </w:rPr>
            </w:pPr>
          </w:p>
        </w:tc>
      </w:tr>
      <w:tr w:rsidR="00846753" w:rsidRPr="00FA414E" w14:paraId="2134A659" w14:textId="77777777" w:rsidTr="00715E5F">
        <w:trPr>
          <w:trHeight w:val="320"/>
        </w:trPr>
        <w:tc>
          <w:tcPr>
            <w:tcW w:w="1180" w:type="dxa"/>
            <w:tcBorders>
              <w:top w:val="nil"/>
              <w:left w:val="nil"/>
              <w:bottom w:val="nil"/>
              <w:right w:val="nil"/>
            </w:tcBorders>
            <w:shd w:val="clear" w:color="auto" w:fill="auto"/>
            <w:noWrap/>
            <w:vAlign w:val="center"/>
            <w:hideMark/>
          </w:tcPr>
          <w:p w14:paraId="7225FFA9" w14:textId="77777777" w:rsidR="00846753" w:rsidRPr="009F017A" w:rsidRDefault="00846753" w:rsidP="00846753">
            <w:pPr>
              <w:jc w:val="center"/>
              <w:rPr>
                <w:color w:val="000000"/>
              </w:rPr>
            </w:pPr>
            <w:r w:rsidRPr="009F017A">
              <w:rPr>
                <w:color w:val="000000"/>
              </w:rPr>
              <w:t>trg</w:t>
            </w:r>
          </w:p>
        </w:tc>
        <w:tc>
          <w:tcPr>
            <w:tcW w:w="1180" w:type="dxa"/>
            <w:tcBorders>
              <w:top w:val="nil"/>
              <w:left w:val="nil"/>
              <w:bottom w:val="nil"/>
              <w:right w:val="nil"/>
            </w:tcBorders>
            <w:shd w:val="clear" w:color="auto" w:fill="auto"/>
            <w:noWrap/>
            <w:vAlign w:val="center"/>
            <w:hideMark/>
          </w:tcPr>
          <w:p w14:paraId="36CDE0DE" w14:textId="77777777" w:rsidR="00846753" w:rsidRPr="009F017A" w:rsidRDefault="00846753" w:rsidP="00846753">
            <w:pPr>
              <w:jc w:val="center"/>
              <w:rPr>
                <w:color w:val="000000"/>
              </w:rPr>
            </w:pPr>
            <w:r w:rsidRPr="009F017A">
              <w:rPr>
                <w:color w:val="000000"/>
              </w:rPr>
              <w:t>fsh</w:t>
            </w:r>
          </w:p>
        </w:tc>
        <w:tc>
          <w:tcPr>
            <w:tcW w:w="1180" w:type="dxa"/>
            <w:tcBorders>
              <w:top w:val="nil"/>
              <w:left w:val="nil"/>
              <w:bottom w:val="nil"/>
              <w:right w:val="nil"/>
            </w:tcBorders>
            <w:vAlign w:val="center"/>
          </w:tcPr>
          <w:p w14:paraId="6BBA1A55" w14:textId="31D15ABB" w:rsidR="00846753" w:rsidRDefault="00846753" w:rsidP="00846753">
            <w:pPr>
              <w:jc w:val="center"/>
              <w:rPr>
                <w:color w:val="000000"/>
              </w:rPr>
            </w:pPr>
            <w:r>
              <w:rPr>
                <w:color w:val="000000"/>
              </w:rPr>
              <w:t>-0.0001</w:t>
            </w:r>
          </w:p>
        </w:tc>
        <w:tc>
          <w:tcPr>
            <w:tcW w:w="1180" w:type="dxa"/>
            <w:tcBorders>
              <w:top w:val="nil"/>
              <w:left w:val="nil"/>
              <w:bottom w:val="nil"/>
              <w:right w:val="nil"/>
            </w:tcBorders>
            <w:shd w:val="clear" w:color="auto" w:fill="auto"/>
            <w:noWrap/>
            <w:vAlign w:val="center"/>
          </w:tcPr>
          <w:p w14:paraId="133882D6" w14:textId="5D090970" w:rsidR="00846753" w:rsidRPr="009F017A" w:rsidRDefault="00846753" w:rsidP="00846753">
            <w:pPr>
              <w:jc w:val="center"/>
              <w:rPr>
                <w:color w:val="000000"/>
              </w:rPr>
            </w:pPr>
            <w:r>
              <w:rPr>
                <w:color w:val="000000"/>
              </w:rPr>
              <w:t>0.019</w:t>
            </w:r>
          </w:p>
        </w:tc>
        <w:tc>
          <w:tcPr>
            <w:tcW w:w="1180" w:type="dxa"/>
            <w:tcBorders>
              <w:top w:val="nil"/>
              <w:left w:val="nil"/>
              <w:bottom w:val="nil"/>
              <w:right w:val="nil"/>
            </w:tcBorders>
            <w:shd w:val="clear" w:color="auto" w:fill="auto"/>
            <w:noWrap/>
            <w:vAlign w:val="center"/>
          </w:tcPr>
          <w:p w14:paraId="6EC923AD" w14:textId="30DE60A0" w:rsidR="00846753" w:rsidRPr="009F017A" w:rsidRDefault="00846753" w:rsidP="00846753">
            <w:pPr>
              <w:jc w:val="center"/>
              <w:rPr>
                <w:color w:val="000000"/>
              </w:rPr>
            </w:pPr>
            <w:r>
              <w:rPr>
                <w:color w:val="000000"/>
              </w:rPr>
              <w:t>-0.001</w:t>
            </w:r>
          </w:p>
        </w:tc>
        <w:tc>
          <w:tcPr>
            <w:tcW w:w="340" w:type="dxa"/>
            <w:tcBorders>
              <w:top w:val="nil"/>
              <w:left w:val="nil"/>
              <w:bottom w:val="nil"/>
              <w:right w:val="nil"/>
            </w:tcBorders>
            <w:shd w:val="clear" w:color="auto" w:fill="auto"/>
            <w:noWrap/>
            <w:vAlign w:val="center"/>
            <w:hideMark/>
          </w:tcPr>
          <w:p w14:paraId="356A87E1"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52EB8918"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30F74D10" w14:textId="77777777" w:rsidR="00846753" w:rsidRPr="009F017A" w:rsidRDefault="00846753" w:rsidP="00846753">
            <w:pPr>
              <w:jc w:val="center"/>
              <w:rPr>
                <w:color w:val="000000"/>
              </w:rPr>
            </w:pPr>
          </w:p>
        </w:tc>
        <w:tc>
          <w:tcPr>
            <w:tcW w:w="1180" w:type="dxa"/>
            <w:tcBorders>
              <w:top w:val="nil"/>
              <w:left w:val="nil"/>
              <w:bottom w:val="nil"/>
              <w:right w:val="nil"/>
            </w:tcBorders>
          </w:tcPr>
          <w:p w14:paraId="7A78FB87"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1A543582" w14:textId="3925CEBD"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1FD3F397" w14:textId="77777777" w:rsidR="00846753" w:rsidRPr="009F017A" w:rsidRDefault="00846753" w:rsidP="00846753">
            <w:pPr>
              <w:jc w:val="center"/>
              <w:rPr>
                <w:color w:val="000000"/>
              </w:rPr>
            </w:pPr>
          </w:p>
        </w:tc>
      </w:tr>
      <w:tr w:rsidR="00846753" w:rsidRPr="00FA414E" w14:paraId="6451328B" w14:textId="77777777" w:rsidTr="00715E5F">
        <w:trPr>
          <w:trHeight w:val="320"/>
        </w:trPr>
        <w:tc>
          <w:tcPr>
            <w:tcW w:w="1180" w:type="dxa"/>
            <w:tcBorders>
              <w:top w:val="nil"/>
              <w:left w:val="nil"/>
              <w:bottom w:val="nil"/>
              <w:right w:val="nil"/>
            </w:tcBorders>
            <w:shd w:val="clear" w:color="auto" w:fill="auto"/>
            <w:noWrap/>
            <w:vAlign w:val="center"/>
            <w:hideMark/>
          </w:tcPr>
          <w:p w14:paraId="7BDE6A89" w14:textId="77777777" w:rsidR="00846753" w:rsidRPr="009F017A" w:rsidRDefault="00846753" w:rsidP="00846753">
            <w:pPr>
              <w:jc w:val="center"/>
              <w:rPr>
                <w:color w:val="000000"/>
              </w:rPr>
            </w:pPr>
            <w:r w:rsidRPr="009F017A">
              <w:rPr>
                <w:color w:val="000000"/>
              </w:rPr>
              <w:t>trg</w:t>
            </w:r>
          </w:p>
        </w:tc>
        <w:tc>
          <w:tcPr>
            <w:tcW w:w="1180" w:type="dxa"/>
            <w:tcBorders>
              <w:top w:val="nil"/>
              <w:left w:val="nil"/>
              <w:bottom w:val="nil"/>
              <w:right w:val="nil"/>
            </w:tcBorders>
            <w:shd w:val="clear" w:color="auto" w:fill="auto"/>
            <w:noWrap/>
            <w:vAlign w:val="center"/>
            <w:hideMark/>
          </w:tcPr>
          <w:p w14:paraId="1EAA118B" w14:textId="77777777" w:rsidR="00846753" w:rsidRPr="009F017A" w:rsidRDefault="00846753" w:rsidP="00846753">
            <w:pPr>
              <w:jc w:val="center"/>
              <w:rPr>
                <w:color w:val="000000"/>
              </w:rPr>
            </w:pPr>
            <w:r w:rsidRPr="009F017A">
              <w:rPr>
                <w:color w:val="000000"/>
              </w:rPr>
              <w:t>mns</w:t>
            </w:r>
          </w:p>
        </w:tc>
        <w:tc>
          <w:tcPr>
            <w:tcW w:w="1180" w:type="dxa"/>
            <w:tcBorders>
              <w:top w:val="nil"/>
              <w:left w:val="nil"/>
              <w:bottom w:val="nil"/>
              <w:right w:val="nil"/>
            </w:tcBorders>
            <w:vAlign w:val="center"/>
          </w:tcPr>
          <w:p w14:paraId="24E214B9" w14:textId="2946AB78" w:rsidR="00846753" w:rsidRDefault="00846753" w:rsidP="00846753">
            <w:pPr>
              <w:jc w:val="center"/>
              <w:rPr>
                <w:color w:val="000000"/>
              </w:rPr>
            </w:pPr>
            <w:r>
              <w:rPr>
                <w:color w:val="000000"/>
              </w:rPr>
              <w:t>0.0011</w:t>
            </w:r>
          </w:p>
        </w:tc>
        <w:tc>
          <w:tcPr>
            <w:tcW w:w="1180" w:type="dxa"/>
            <w:tcBorders>
              <w:top w:val="nil"/>
              <w:left w:val="nil"/>
              <w:bottom w:val="nil"/>
              <w:right w:val="nil"/>
            </w:tcBorders>
            <w:shd w:val="clear" w:color="auto" w:fill="auto"/>
            <w:noWrap/>
            <w:vAlign w:val="center"/>
          </w:tcPr>
          <w:p w14:paraId="7D6FBA10" w14:textId="308230D4" w:rsidR="00846753" w:rsidRPr="009F017A" w:rsidRDefault="00846753" w:rsidP="00846753">
            <w:pPr>
              <w:jc w:val="center"/>
              <w:rPr>
                <w:color w:val="000000"/>
              </w:rPr>
            </w:pPr>
            <w:r>
              <w:rPr>
                <w:color w:val="000000"/>
              </w:rPr>
              <w:t>0.000</w:t>
            </w:r>
          </w:p>
        </w:tc>
        <w:tc>
          <w:tcPr>
            <w:tcW w:w="1180" w:type="dxa"/>
            <w:tcBorders>
              <w:top w:val="nil"/>
              <w:left w:val="nil"/>
              <w:bottom w:val="nil"/>
              <w:right w:val="nil"/>
            </w:tcBorders>
            <w:shd w:val="clear" w:color="auto" w:fill="auto"/>
            <w:noWrap/>
            <w:vAlign w:val="center"/>
          </w:tcPr>
          <w:p w14:paraId="78A09A17" w14:textId="179ABC38" w:rsidR="00846753" w:rsidRPr="009F017A" w:rsidRDefault="00846753" w:rsidP="00846753">
            <w:pPr>
              <w:jc w:val="center"/>
              <w:rPr>
                <w:color w:val="000000"/>
              </w:rPr>
            </w:pPr>
            <w:r>
              <w:rPr>
                <w:color w:val="000000"/>
              </w:rPr>
              <w:t>0.016</w:t>
            </w:r>
          </w:p>
        </w:tc>
        <w:tc>
          <w:tcPr>
            <w:tcW w:w="340" w:type="dxa"/>
            <w:tcBorders>
              <w:top w:val="nil"/>
              <w:left w:val="nil"/>
              <w:bottom w:val="nil"/>
              <w:right w:val="nil"/>
            </w:tcBorders>
            <w:shd w:val="clear" w:color="auto" w:fill="auto"/>
            <w:noWrap/>
            <w:vAlign w:val="center"/>
            <w:hideMark/>
          </w:tcPr>
          <w:p w14:paraId="444459FE"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0D3D4602"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02B38150" w14:textId="77777777" w:rsidR="00846753" w:rsidRPr="009F017A" w:rsidRDefault="00846753" w:rsidP="00846753">
            <w:pPr>
              <w:jc w:val="center"/>
              <w:rPr>
                <w:color w:val="000000"/>
              </w:rPr>
            </w:pPr>
          </w:p>
        </w:tc>
        <w:tc>
          <w:tcPr>
            <w:tcW w:w="1180" w:type="dxa"/>
            <w:tcBorders>
              <w:top w:val="nil"/>
              <w:left w:val="nil"/>
              <w:bottom w:val="nil"/>
              <w:right w:val="nil"/>
            </w:tcBorders>
          </w:tcPr>
          <w:p w14:paraId="239B8B9F" w14:textId="77777777"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3B749196" w14:textId="0E566634" w:rsidR="00846753" w:rsidRPr="009F017A" w:rsidRDefault="00846753" w:rsidP="00846753">
            <w:pPr>
              <w:jc w:val="center"/>
              <w:rPr>
                <w:color w:val="000000"/>
              </w:rPr>
            </w:pPr>
          </w:p>
        </w:tc>
        <w:tc>
          <w:tcPr>
            <w:tcW w:w="1180" w:type="dxa"/>
            <w:tcBorders>
              <w:top w:val="nil"/>
              <w:left w:val="nil"/>
              <w:bottom w:val="nil"/>
              <w:right w:val="nil"/>
            </w:tcBorders>
            <w:shd w:val="clear" w:color="auto" w:fill="auto"/>
            <w:noWrap/>
            <w:vAlign w:val="center"/>
          </w:tcPr>
          <w:p w14:paraId="1FA6FD54" w14:textId="77777777" w:rsidR="00846753" w:rsidRPr="009F017A" w:rsidRDefault="00846753" w:rsidP="00846753">
            <w:pPr>
              <w:jc w:val="center"/>
              <w:rPr>
                <w:color w:val="000000"/>
              </w:rPr>
            </w:pPr>
          </w:p>
        </w:tc>
      </w:tr>
      <w:tr w:rsidR="00846753" w:rsidRPr="00FA414E" w14:paraId="559647F4" w14:textId="77777777" w:rsidTr="00F538C0">
        <w:trPr>
          <w:trHeight w:val="320"/>
        </w:trPr>
        <w:tc>
          <w:tcPr>
            <w:tcW w:w="1180" w:type="dxa"/>
            <w:tcBorders>
              <w:top w:val="nil"/>
              <w:left w:val="nil"/>
              <w:right w:val="nil"/>
            </w:tcBorders>
            <w:shd w:val="clear" w:color="auto" w:fill="auto"/>
            <w:noWrap/>
            <w:vAlign w:val="center"/>
            <w:hideMark/>
          </w:tcPr>
          <w:p w14:paraId="1A0CE3BA" w14:textId="77777777" w:rsidR="00846753" w:rsidRPr="009F017A" w:rsidRDefault="00846753" w:rsidP="00846753">
            <w:pPr>
              <w:jc w:val="center"/>
              <w:rPr>
                <w:color w:val="000000"/>
              </w:rPr>
            </w:pPr>
            <w:r w:rsidRPr="009F017A">
              <w:rPr>
                <w:color w:val="000000"/>
              </w:rPr>
              <w:t>trg</w:t>
            </w:r>
          </w:p>
        </w:tc>
        <w:tc>
          <w:tcPr>
            <w:tcW w:w="1180" w:type="dxa"/>
            <w:tcBorders>
              <w:top w:val="nil"/>
              <w:left w:val="nil"/>
              <w:right w:val="nil"/>
            </w:tcBorders>
            <w:shd w:val="clear" w:color="auto" w:fill="auto"/>
            <w:noWrap/>
            <w:vAlign w:val="center"/>
            <w:hideMark/>
          </w:tcPr>
          <w:p w14:paraId="7B891941" w14:textId="77777777" w:rsidR="00846753" w:rsidRPr="009F017A" w:rsidRDefault="00846753" w:rsidP="00846753">
            <w:pPr>
              <w:jc w:val="center"/>
              <w:rPr>
                <w:color w:val="000000"/>
              </w:rPr>
            </w:pPr>
            <w:r w:rsidRPr="009F017A">
              <w:rPr>
                <w:color w:val="000000"/>
              </w:rPr>
              <w:t>est</w:t>
            </w:r>
          </w:p>
        </w:tc>
        <w:tc>
          <w:tcPr>
            <w:tcW w:w="1180" w:type="dxa"/>
            <w:tcBorders>
              <w:top w:val="nil"/>
              <w:left w:val="nil"/>
              <w:right w:val="nil"/>
            </w:tcBorders>
            <w:vAlign w:val="center"/>
          </w:tcPr>
          <w:p w14:paraId="4787E8AE" w14:textId="5B3B95BA" w:rsidR="00846753" w:rsidRDefault="00846753" w:rsidP="00846753">
            <w:pPr>
              <w:jc w:val="center"/>
              <w:rPr>
                <w:color w:val="000000"/>
              </w:rPr>
            </w:pPr>
            <w:r>
              <w:rPr>
                <w:color w:val="000000"/>
              </w:rPr>
              <w:t>-0.0002</w:t>
            </w:r>
          </w:p>
        </w:tc>
        <w:tc>
          <w:tcPr>
            <w:tcW w:w="1180" w:type="dxa"/>
            <w:tcBorders>
              <w:top w:val="nil"/>
              <w:left w:val="nil"/>
              <w:right w:val="nil"/>
            </w:tcBorders>
            <w:shd w:val="clear" w:color="auto" w:fill="auto"/>
            <w:noWrap/>
            <w:vAlign w:val="center"/>
          </w:tcPr>
          <w:p w14:paraId="559AC5C7" w14:textId="52CCCA46" w:rsidR="00846753" w:rsidRPr="009F017A" w:rsidRDefault="00846753" w:rsidP="00846753">
            <w:pPr>
              <w:jc w:val="center"/>
              <w:rPr>
                <w:color w:val="000000"/>
              </w:rPr>
            </w:pPr>
            <w:r>
              <w:rPr>
                <w:color w:val="000000"/>
              </w:rPr>
              <w:t>0.000</w:t>
            </w:r>
          </w:p>
        </w:tc>
        <w:tc>
          <w:tcPr>
            <w:tcW w:w="1180" w:type="dxa"/>
            <w:tcBorders>
              <w:top w:val="nil"/>
              <w:left w:val="nil"/>
              <w:right w:val="nil"/>
            </w:tcBorders>
            <w:shd w:val="clear" w:color="auto" w:fill="auto"/>
            <w:noWrap/>
            <w:vAlign w:val="center"/>
          </w:tcPr>
          <w:p w14:paraId="451E46DE" w14:textId="1EEAA58C" w:rsidR="00846753" w:rsidRPr="009F017A" w:rsidRDefault="00846753" w:rsidP="00846753">
            <w:pPr>
              <w:jc w:val="center"/>
              <w:rPr>
                <w:color w:val="000000"/>
              </w:rPr>
            </w:pPr>
            <w:r>
              <w:rPr>
                <w:color w:val="000000"/>
              </w:rPr>
              <w:t>-0.031</w:t>
            </w:r>
          </w:p>
        </w:tc>
        <w:tc>
          <w:tcPr>
            <w:tcW w:w="340" w:type="dxa"/>
            <w:tcBorders>
              <w:top w:val="nil"/>
              <w:left w:val="nil"/>
              <w:right w:val="nil"/>
            </w:tcBorders>
            <w:shd w:val="clear" w:color="auto" w:fill="auto"/>
            <w:noWrap/>
            <w:vAlign w:val="center"/>
            <w:hideMark/>
          </w:tcPr>
          <w:p w14:paraId="3591884B" w14:textId="77777777" w:rsidR="00846753" w:rsidRPr="009F017A" w:rsidRDefault="00846753" w:rsidP="00846753">
            <w:pPr>
              <w:jc w:val="center"/>
              <w:rPr>
                <w:color w:val="000000"/>
              </w:rPr>
            </w:pPr>
          </w:p>
        </w:tc>
        <w:tc>
          <w:tcPr>
            <w:tcW w:w="1180" w:type="dxa"/>
            <w:tcBorders>
              <w:top w:val="nil"/>
              <w:left w:val="nil"/>
              <w:right w:val="nil"/>
            </w:tcBorders>
            <w:shd w:val="clear" w:color="auto" w:fill="auto"/>
            <w:noWrap/>
            <w:vAlign w:val="center"/>
          </w:tcPr>
          <w:p w14:paraId="2B267053" w14:textId="77777777" w:rsidR="00846753" w:rsidRPr="009F017A" w:rsidRDefault="00846753" w:rsidP="00846753">
            <w:pPr>
              <w:jc w:val="center"/>
              <w:rPr>
                <w:color w:val="000000"/>
              </w:rPr>
            </w:pPr>
          </w:p>
        </w:tc>
        <w:tc>
          <w:tcPr>
            <w:tcW w:w="1180" w:type="dxa"/>
            <w:tcBorders>
              <w:top w:val="nil"/>
              <w:left w:val="nil"/>
              <w:right w:val="nil"/>
            </w:tcBorders>
            <w:shd w:val="clear" w:color="auto" w:fill="auto"/>
            <w:noWrap/>
            <w:vAlign w:val="center"/>
          </w:tcPr>
          <w:p w14:paraId="7CAFFA23" w14:textId="77777777" w:rsidR="00846753" w:rsidRPr="009F017A" w:rsidRDefault="00846753" w:rsidP="00846753">
            <w:pPr>
              <w:jc w:val="center"/>
              <w:rPr>
                <w:color w:val="000000"/>
              </w:rPr>
            </w:pPr>
          </w:p>
        </w:tc>
        <w:tc>
          <w:tcPr>
            <w:tcW w:w="1180" w:type="dxa"/>
            <w:tcBorders>
              <w:top w:val="nil"/>
              <w:left w:val="nil"/>
              <w:right w:val="nil"/>
            </w:tcBorders>
          </w:tcPr>
          <w:p w14:paraId="62F905C5" w14:textId="77777777" w:rsidR="00846753" w:rsidRPr="009F017A" w:rsidRDefault="00846753" w:rsidP="00846753">
            <w:pPr>
              <w:jc w:val="center"/>
              <w:rPr>
                <w:color w:val="000000"/>
              </w:rPr>
            </w:pPr>
          </w:p>
        </w:tc>
        <w:tc>
          <w:tcPr>
            <w:tcW w:w="1180" w:type="dxa"/>
            <w:tcBorders>
              <w:top w:val="nil"/>
              <w:left w:val="nil"/>
              <w:right w:val="nil"/>
            </w:tcBorders>
            <w:shd w:val="clear" w:color="auto" w:fill="auto"/>
            <w:noWrap/>
            <w:vAlign w:val="center"/>
          </w:tcPr>
          <w:p w14:paraId="061C16B1" w14:textId="2148051E" w:rsidR="00846753" w:rsidRPr="009F017A" w:rsidRDefault="00846753" w:rsidP="00846753">
            <w:pPr>
              <w:jc w:val="center"/>
              <w:rPr>
                <w:color w:val="000000"/>
              </w:rPr>
            </w:pPr>
          </w:p>
        </w:tc>
        <w:tc>
          <w:tcPr>
            <w:tcW w:w="1180" w:type="dxa"/>
            <w:tcBorders>
              <w:top w:val="nil"/>
              <w:left w:val="nil"/>
              <w:right w:val="nil"/>
            </w:tcBorders>
            <w:shd w:val="clear" w:color="auto" w:fill="auto"/>
            <w:noWrap/>
            <w:vAlign w:val="center"/>
          </w:tcPr>
          <w:p w14:paraId="3BDE2DF8" w14:textId="77777777" w:rsidR="00846753" w:rsidRPr="009F017A" w:rsidRDefault="00846753" w:rsidP="00846753">
            <w:pPr>
              <w:jc w:val="center"/>
              <w:rPr>
                <w:color w:val="000000"/>
              </w:rPr>
            </w:pPr>
          </w:p>
        </w:tc>
      </w:tr>
      <w:tr w:rsidR="00EC3C75" w:rsidRPr="00FA414E" w14:paraId="17871B21" w14:textId="77777777" w:rsidTr="00F538C0">
        <w:trPr>
          <w:trHeight w:val="320"/>
        </w:trPr>
        <w:tc>
          <w:tcPr>
            <w:tcW w:w="1180" w:type="dxa"/>
            <w:tcBorders>
              <w:top w:val="nil"/>
              <w:left w:val="nil"/>
              <w:bottom w:val="single" w:sz="4" w:space="0" w:color="auto"/>
              <w:right w:val="nil"/>
            </w:tcBorders>
            <w:shd w:val="clear" w:color="auto" w:fill="auto"/>
            <w:noWrap/>
            <w:vAlign w:val="center"/>
          </w:tcPr>
          <w:p w14:paraId="015332B6"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6FCD2623"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tcPr>
          <w:p w14:paraId="5749E64C"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2C3D0B7F" w14:textId="43F63487" w:rsidR="00EC3C75" w:rsidRPr="00FA414E" w:rsidRDefault="00EC3C75" w:rsidP="00EC3C7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3123008C" w14:textId="77777777" w:rsidR="00EC3C75" w:rsidRPr="00FA414E" w:rsidRDefault="00EC3C75" w:rsidP="00EC3C75">
            <w:pPr>
              <w:jc w:val="center"/>
              <w:rPr>
                <w:color w:val="000000"/>
              </w:rPr>
            </w:pPr>
          </w:p>
        </w:tc>
        <w:tc>
          <w:tcPr>
            <w:tcW w:w="340" w:type="dxa"/>
            <w:tcBorders>
              <w:top w:val="nil"/>
              <w:left w:val="nil"/>
              <w:bottom w:val="single" w:sz="4" w:space="0" w:color="auto"/>
              <w:right w:val="nil"/>
            </w:tcBorders>
            <w:shd w:val="clear" w:color="auto" w:fill="auto"/>
            <w:noWrap/>
            <w:vAlign w:val="center"/>
          </w:tcPr>
          <w:p w14:paraId="26D8D380" w14:textId="77777777" w:rsidR="00EC3C75" w:rsidRPr="00FA414E" w:rsidRDefault="00EC3C75" w:rsidP="00EC3C75">
            <w:pPr>
              <w:rPr>
                <w:rFonts w:ascii="Calibri" w:hAnsi="Calibri" w:cs="Calibri"/>
                <w:color w:val="000000"/>
              </w:rPr>
            </w:pPr>
          </w:p>
        </w:tc>
        <w:tc>
          <w:tcPr>
            <w:tcW w:w="1180" w:type="dxa"/>
            <w:tcBorders>
              <w:top w:val="nil"/>
              <w:left w:val="nil"/>
              <w:bottom w:val="single" w:sz="4" w:space="0" w:color="auto"/>
              <w:right w:val="nil"/>
            </w:tcBorders>
            <w:shd w:val="clear" w:color="auto" w:fill="auto"/>
            <w:noWrap/>
            <w:vAlign w:val="center"/>
          </w:tcPr>
          <w:p w14:paraId="6736AAC4"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3742162B"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tcPr>
          <w:p w14:paraId="10434FC1" w14:textId="77777777" w:rsidR="00EC3C75" w:rsidRPr="00FA414E" w:rsidRDefault="00EC3C75" w:rsidP="00EC3C7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7D5937D9" w14:textId="065F476A" w:rsidR="00EC3C75" w:rsidRPr="00FA414E" w:rsidRDefault="00EC3C75" w:rsidP="00EC3C75">
            <w:pPr>
              <w:jc w:val="center"/>
              <w:rPr>
                <w:color w:val="000000"/>
              </w:rPr>
            </w:pPr>
          </w:p>
        </w:tc>
        <w:tc>
          <w:tcPr>
            <w:tcW w:w="1180" w:type="dxa"/>
            <w:tcBorders>
              <w:top w:val="nil"/>
              <w:left w:val="nil"/>
              <w:bottom w:val="single" w:sz="4" w:space="0" w:color="auto"/>
              <w:right w:val="nil"/>
            </w:tcBorders>
            <w:shd w:val="clear" w:color="auto" w:fill="auto"/>
            <w:noWrap/>
            <w:vAlign w:val="center"/>
          </w:tcPr>
          <w:p w14:paraId="0E92244B" w14:textId="77777777" w:rsidR="00EC3C75" w:rsidRPr="00FA414E" w:rsidRDefault="00EC3C75" w:rsidP="00EC3C75">
            <w:pPr>
              <w:jc w:val="center"/>
              <w:rPr>
                <w:b/>
                <w:bCs/>
                <w:color w:val="000000"/>
              </w:rPr>
            </w:pPr>
          </w:p>
        </w:tc>
      </w:tr>
    </w:tbl>
    <w:p w14:paraId="6A6D2EA9" w14:textId="676244AD" w:rsidR="0010606D" w:rsidRDefault="009F017A" w:rsidP="001008E1">
      <w:r>
        <w:rPr>
          <w:i/>
          <w:iCs/>
        </w:rPr>
        <w:t>Note.</w:t>
      </w:r>
      <w:r>
        <w:t xml:space="preserve"> age = age at unique time-point; crp = C-reactive protein; dep = depressed mood; est = estradiol; fsh = follicle-stimulating hormones; fbr = fibrinogen; glc = fasting glucose; hdl = high density lipoprotein; ins = insulin; int = interpersonal problems; lip = lipid marker composite; ldl = low density lipoprotein; mns = menopausal status; som = somatic symptoms; trg = triglycerides. Bold values reflect statistically significant edges. </w:t>
      </w:r>
      <w:r w:rsidR="008A2888">
        <w:t>Parameter estimates in grey shaded cells represent cross-lagged relations most important to our study aims.</w:t>
      </w:r>
    </w:p>
    <w:p w14:paraId="59FC21FA" w14:textId="77777777" w:rsidR="00E60051" w:rsidRPr="00E60051" w:rsidRDefault="00E60051" w:rsidP="001008E1"/>
    <w:p w14:paraId="012C3A9F" w14:textId="18D1932C" w:rsidR="00E60051" w:rsidRDefault="00E60051" w:rsidP="001008E1"/>
    <w:p w14:paraId="3B07B54F" w14:textId="31C37121" w:rsidR="00E60051" w:rsidRDefault="00E60051" w:rsidP="001008E1"/>
    <w:p w14:paraId="31D7BD7B" w14:textId="77777777" w:rsidR="00E60051" w:rsidRDefault="00E60051" w:rsidP="001008E1"/>
    <w:p w14:paraId="30C634DD" w14:textId="4B35E9E8" w:rsidR="006952B3" w:rsidRDefault="006F0460" w:rsidP="003B4AC5">
      <w:pPr>
        <w:sectPr w:rsidR="006952B3" w:rsidSect="00172721">
          <w:pgSz w:w="15840" w:h="12240" w:orient="landscape"/>
          <w:pgMar w:top="720" w:right="720" w:bottom="720" w:left="720" w:header="720" w:footer="720" w:gutter="0"/>
          <w:cols w:space="720"/>
          <w:docGrid w:linePitch="360"/>
        </w:sectPr>
      </w:pPr>
      <w:r>
        <w:lastRenderedPageBreak/>
        <w:br w:type="page"/>
      </w:r>
    </w:p>
    <w:p w14:paraId="5200DEC5" w14:textId="77777777" w:rsidR="00FA414E" w:rsidRDefault="00FA414E" w:rsidP="00FA414E">
      <w:pPr>
        <w:spacing w:line="480" w:lineRule="auto"/>
      </w:pPr>
      <w:r>
        <w:lastRenderedPageBreak/>
        <w:t>Figure S1</w:t>
      </w:r>
    </w:p>
    <w:p w14:paraId="066F12E5" w14:textId="77777777" w:rsidR="00FA414E" w:rsidRPr="00384B7E" w:rsidRDefault="00FA414E" w:rsidP="00FA414E">
      <w:pPr>
        <w:rPr>
          <w:i/>
          <w:iCs/>
        </w:rPr>
      </w:pPr>
      <w:r w:rsidRPr="00384B7E">
        <w:rPr>
          <w:i/>
          <w:iCs/>
        </w:rPr>
        <w:t xml:space="preserve">Community Structure Detection with </w:t>
      </w:r>
      <w:proofErr w:type="spellStart"/>
      <w:r w:rsidRPr="00384B7E">
        <w:rPr>
          <w:i/>
          <w:iCs/>
        </w:rPr>
        <w:t>Walktrap</w:t>
      </w:r>
      <w:proofErr w:type="spellEnd"/>
      <w:r w:rsidRPr="00384B7E">
        <w:rPr>
          <w:i/>
          <w:iCs/>
        </w:rPr>
        <w:t xml:space="preserve"> Algorithm</w:t>
      </w:r>
    </w:p>
    <w:p w14:paraId="6E34A12C" w14:textId="77777777" w:rsidR="00FA414E" w:rsidRDefault="00FA414E" w:rsidP="00FA414E">
      <w:r>
        <w:rPr>
          <w:noProof/>
        </w:rPr>
        <w:drawing>
          <wp:inline distT="0" distB="0" distL="0" distR="0" wp14:anchorId="58F1FB34" wp14:editId="563EDEF8">
            <wp:extent cx="8229600" cy="3544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8229600" cy="3544570"/>
                    </a:xfrm>
                    <a:prstGeom prst="rect">
                      <a:avLst/>
                    </a:prstGeom>
                  </pic:spPr>
                </pic:pic>
              </a:graphicData>
            </a:graphic>
          </wp:inline>
        </w:drawing>
      </w:r>
    </w:p>
    <w:p w14:paraId="33E5458B" w14:textId="77777777" w:rsidR="0049238B" w:rsidRDefault="00FA414E" w:rsidP="00FA414E">
      <w:r>
        <w:rPr>
          <w:i/>
          <w:iCs/>
        </w:rPr>
        <w:t xml:space="preserve">Note. </w:t>
      </w:r>
      <w:r>
        <w:t>Bio =</w:t>
      </w:r>
      <w:r w:rsidR="00225E5C">
        <w:t xml:space="preserve"> surrogate immunometaboli</w:t>
      </w:r>
      <w:r w:rsidR="00A06FED">
        <w:t>sm</w:t>
      </w:r>
      <w:r>
        <w:t xml:space="preserve"> markers; </w:t>
      </w:r>
      <w:proofErr w:type="spellStart"/>
      <w:r>
        <w:t>Cov</w:t>
      </w:r>
      <w:proofErr w:type="spellEnd"/>
      <w:r>
        <w:t xml:space="preserve"> = covariates; crp = C-reactive protein; dep = depressed mood; est = estradiol; fbr = fibrinogen; fsh = follicle-stimulating hormone; glc = glucose; hdl = high density lipoprotein; ins = insulin; int = interpersonal problems; lip = lipid marker composite; ldl = low density lipoprotein; mns = menopausal status; som = somatic symptoms; trg = triglycerides.</w:t>
      </w:r>
      <w:r w:rsidRPr="00B5407B">
        <w:t xml:space="preserve"> </w:t>
      </w:r>
      <w:r>
        <w:t>All scores have been rescaled to range from 1 to 4 prior to network estimation.</w:t>
      </w:r>
    </w:p>
    <w:p w14:paraId="741807D9" w14:textId="6D0D5791" w:rsidR="00FA414E" w:rsidRDefault="00FA414E" w:rsidP="00FA414E">
      <w:r>
        <w:t xml:space="preserve"> </w:t>
      </w:r>
    </w:p>
    <w:p w14:paraId="41B41F56" w14:textId="77777777" w:rsidR="0033261E" w:rsidRDefault="0033261E" w:rsidP="003B4AC5">
      <w:pPr>
        <w:sectPr w:rsidR="0033261E" w:rsidSect="00FA414E">
          <w:pgSz w:w="15840" w:h="12240" w:orient="landscape"/>
          <w:pgMar w:top="720" w:right="720" w:bottom="720" w:left="720" w:header="720" w:footer="720" w:gutter="0"/>
          <w:cols w:space="720"/>
          <w:docGrid w:linePitch="360"/>
        </w:sectPr>
      </w:pPr>
    </w:p>
    <w:p w14:paraId="69D96C84" w14:textId="0DCD6BE7" w:rsidR="00480091" w:rsidRDefault="0033261E" w:rsidP="004257CF">
      <w:pPr>
        <w:spacing w:line="480" w:lineRule="auto"/>
      </w:pPr>
      <w:r>
        <w:lastRenderedPageBreak/>
        <w:t>Figure S2</w:t>
      </w:r>
    </w:p>
    <w:p w14:paraId="7810815E" w14:textId="3BF719AA" w:rsidR="0033261E" w:rsidRPr="00B15992" w:rsidRDefault="0033261E" w:rsidP="00B15992">
      <w:pPr>
        <w:pStyle w:val="ListParagraph"/>
        <w:numPr>
          <w:ilvl w:val="0"/>
          <w:numId w:val="4"/>
        </w:numPr>
        <w:rPr>
          <w:i/>
          <w:iCs/>
        </w:rPr>
      </w:pPr>
      <w:r w:rsidRPr="00B15992">
        <w:rPr>
          <w:i/>
          <w:iCs/>
        </w:rPr>
        <w:t xml:space="preserve">Confidence Intervals of Edges </w:t>
      </w:r>
      <w:r w:rsidR="004257CF" w:rsidRPr="00B15992">
        <w:rPr>
          <w:i/>
          <w:iCs/>
        </w:rPr>
        <w:t>from</w:t>
      </w:r>
      <w:r w:rsidRPr="00B15992">
        <w:rPr>
          <w:i/>
          <w:iCs/>
        </w:rPr>
        <w:t xml:space="preserve"> Within-Person Temporal (Lag-1) Network</w:t>
      </w:r>
    </w:p>
    <w:p w14:paraId="1FB54465" w14:textId="1FE9E472" w:rsidR="0033261E" w:rsidRDefault="00C73F6B" w:rsidP="00C73F6B">
      <w:pPr>
        <w:contextualSpacing/>
      </w:pPr>
      <w:r>
        <w:rPr>
          <w:noProof/>
        </w:rPr>
        <w:lastRenderedPageBreak/>
        <w:drawing>
          <wp:inline distT="0" distB="0" distL="0" distR="0" wp14:anchorId="6AEDA8CD" wp14:editId="35FAE93C">
            <wp:extent cx="4317598" cy="848424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t="750" b="998"/>
                    <a:stretch/>
                  </pic:blipFill>
                  <pic:spPr bwMode="auto">
                    <a:xfrm>
                      <a:off x="0" y="0"/>
                      <a:ext cx="4355719" cy="8559152"/>
                    </a:xfrm>
                    <a:prstGeom prst="rect">
                      <a:avLst/>
                    </a:prstGeom>
                    <a:ln>
                      <a:noFill/>
                    </a:ln>
                    <a:extLst>
                      <a:ext uri="{53640926-AAD7-44D8-BBD7-CCE9431645EC}">
                        <a14:shadowObscured xmlns:a14="http://schemas.microsoft.com/office/drawing/2010/main"/>
                      </a:ext>
                    </a:extLst>
                  </pic:spPr>
                </pic:pic>
              </a:graphicData>
            </a:graphic>
          </wp:inline>
        </w:drawing>
      </w:r>
    </w:p>
    <w:p w14:paraId="740BA9D6" w14:textId="7DA9C6AD" w:rsidR="004257CF" w:rsidRDefault="004257CF" w:rsidP="003B4AC5">
      <w:r>
        <w:rPr>
          <w:i/>
          <w:iCs/>
        </w:rPr>
        <w:t xml:space="preserve">Note. </w:t>
      </w:r>
      <w:r>
        <w:t xml:space="preserve">Bio = biomarkers; </w:t>
      </w:r>
      <w:proofErr w:type="spellStart"/>
      <w:r>
        <w:t>Cov</w:t>
      </w:r>
      <w:proofErr w:type="spellEnd"/>
      <w:r>
        <w:t xml:space="preserve"> = covariates; crp = C-reactive protein; dep = depressed mood; est = estradiol; fbr = fibrinogen; fsh = follicle-stimulating hormone; glc = glucose; hdl = high density lipoprotein; ins = insulin; int = </w:t>
      </w:r>
      <w:r>
        <w:lastRenderedPageBreak/>
        <w:t>interpersonal problems; lip = lipid marker composite; ldl = low density lipoprotein; mns = menopausal status; som = somatic symptoms; trg = triglycerides.</w:t>
      </w:r>
    </w:p>
    <w:p w14:paraId="7537CB3D" w14:textId="77777777" w:rsidR="0049238B" w:rsidRDefault="0049238B" w:rsidP="003B4AC5"/>
    <w:p w14:paraId="41885DDA" w14:textId="77777777" w:rsidR="00E02015" w:rsidRDefault="00E02015" w:rsidP="000D2861">
      <w:pPr>
        <w:spacing w:line="480" w:lineRule="auto"/>
        <w:sectPr w:rsidR="00E02015" w:rsidSect="0033261E">
          <w:pgSz w:w="12240" w:h="15840"/>
          <w:pgMar w:top="720" w:right="720" w:bottom="720" w:left="720" w:header="720" w:footer="720" w:gutter="0"/>
          <w:cols w:space="720"/>
          <w:docGrid w:linePitch="360"/>
        </w:sectPr>
      </w:pPr>
    </w:p>
    <w:p w14:paraId="0D6469D8" w14:textId="5694C70A" w:rsidR="000D2861" w:rsidRDefault="000D2861" w:rsidP="000D2861">
      <w:pPr>
        <w:spacing w:line="480" w:lineRule="auto"/>
      </w:pPr>
      <w:r>
        <w:lastRenderedPageBreak/>
        <w:t>Figure S</w:t>
      </w:r>
      <w:r w:rsidR="005B322A">
        <w:t>2</w:t>
      </w:r>
    </w:p>
    <w:p w14:paraId="394199C9" w14:textId="61664F5F" w:rsidR="004257CF" w:rsidRPr="00B15992" w:rsidRDefault="000D2861" w:rsidP="00B15992">
      <w:pPr>
        <w:pStyle w:val="ListParagraph"/>
        <w:numPr>
          <w:ilvl w:val="0"/>
          <w:numId w:val="4"/>
        </w:numPr>
        <w:rPr>
          <w:i/>
          <w:iCs/>
        </w:rPr>
      </w:pPr>
      <w:r w:rsidRPr="00B15992">
        <w:rPr>
          <w:i/>
          <w:iCs/>
        </w:rPr>
        <w:t>Confidence Intervals of Edges from Within-Person Contemporaneous Network</w:t>
      </w:r>
    </w:p>
    <w:p w14:paraId="237AAAA9" w14:textId="3626A5CC" w:rsidR="000D2861" w:rsidRDefault="002800DB" w:rsidP="000D2861">
      <w:r>
        <w:rPr>
          <w:noProof/>
        </w:rPr>
        <w:drawing>
          <wp:inline distT="0" distB="0" distL="0" distR="0" wp14:anchorId="03B3523D" wp14:editId="5923494F">
            <wp:extent cx="5299865" cy="7650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6084" t="3418" r="3195" b="3924"/>
                    <a:stretch/>
                  </pic:blipFill>
                  <pic:spPr bwMode="auto">
                    <a:xfrm>
                      <a:off x="0" y="0"/>
                      <a:ext cx="5326643" cy="7689522"/>
                    </a:xfrm>
                    <a:prstGeom prst="rect">
                      <a:avLst/>
                    </a:prstGeom>
                    <a:ln>
                      <a:noFill/>
                    </a:ln>
                    <a:extLst>
                      <a:ext uri="{53640926-AAD7-44D8-BBD7-CCE9431645EC}">
                        <a14:shadowObscured xmlns:a14="http://schemas.microsoft.com/office/drawing/2010/main"/>
                      </a:ext>
                    </a:extLst>
                  </pic:spPr>
                </pic:pic>
              </a:graphicData>
            </a:graphic>
          </wp:inline>
        </w:drawing>
      </w:r>
    </w:p>
    <w:p w14:paraId="6711DC39" w14:textId="77777777" w:rsidR="0049238B" w:rsidRDefault="003A6195" w:rsidP="000D2861">
      <w:r>
        <w:rPr>
          <w:i/>
          <w:iCs/>
        </w:rPr>
        <w:t xml:space="preserve">Note. </w:t>
      </w:r>
      <w:r>
        <w:t xml:space="preserve">Bio = biomarkers; </w:t>
      </w:r>
      <w:proofErr w:type="spellStart"/>
      <w:r>
        <w:t>Cov</w:t>
      </w:r>
      <w:proofErr w:type="spellEnd"/>
      <w:r>
        <w:t xml:space="preserve"> = covariates; crp = C-reactive protein; dep = depressed mood; est = estradiol; fbr = fibrinogen; fsh = follicle-stimulating hormone; glc = glucose; hdl = high density lipoprotein; ins = insulin; int = interpersonal problems; lip = lipid marker composite; ldl = low density lipoprotein; mns = menopausal status; som = somatic symptoms; trg = triglycerides.</w:t>
      </w:r>
    </w:p>
    <w:p w14:paraId="0FDD3B84" w14:textId="787CCEAE" w:rsidR="002800DB" w:rsidRDefault="002800DB" w:rsidP="000D2861">
      <w:r>
        <w:lastRenderedPageBreak/>
        <w:br w:type="page"/>
      </w:r>
    </w:p>
    <w:p w14:paraId="5B98A110" w14:textId="2D21E99E" w:rsidR="000A0915" w:rsidRDefault="000A0915" w:rsidP="000A0915">
      <w:pPr>
        <w:spacing w:line="480" w:lineRule="auto"/>
      </w:pPr>
      <w:r>
        <w:lastRenderedPageBreak/>
        <w:t>Figure S</w:t>
      </w:r>
      <w:r w:rsidR="005B322A">
        <w:t>2</w:t>
      </w:r>
    </w:p>
    <w:p w14:paraId="2C9CF504" w14:textId="2842E7FD" w:rsidR="002800DB" w:rsidRPr="00B15992" w:rsidRDefault="000A0915" w:rsidP="00B15992">
      <w:pPr>
        <w:pStyle w:val="ListParagraph"/>
        <w:numPr>
          <w:ilvl w:val="0"/>
          <w:numId w:val="4"/>
        </w:numPr>
        <w:rPr>
          <w:i/>
          <w:iCs/>
        </w:rPr>
      </w:pPr>
      <w:r w:rsidRPr="00B15992">
        <w:rPr>
          <w:i/>
          <w:iCs/>
        </w:rPr>
        <w:t>Confidence Intervals of Edges from Between-Person Network</w:t>
      </w:r>
    </w:p>
    <w:p w14:paraId="6B8B995B" w14:textId="513412A1" w:rsidR="000A0915" w:rsidRPr="000A0915" w:rsidRDefault="007168B9" w:rsidP="000A0915">
      <w:r>
        <w:rPr>
          <w:noProof/>
        </w:rPr>
        <w:drawing>
          <wp:inline distT="0" distB="0" distL="0" distR="0" wp14:anchorId="55BB78CA" wp14:editId="4289D417">
            <wp:extent cx="5902788" cy="7534106"/>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a:extLst>
                        <a:ext uri="{28A0092B-C50C-407E-A947-70E740481C1C}">
                          <a14:useLocalDpi xmlns:a14="http://schemas.microsoft.com/office/drawing/2010/main" val="0"/>
                        </a:ext>
                      </a:extLst>
                    </a:blip>
                    <a:srcRect l="5726" t="8482" r="3021" b="9113"/>
                    <a:stretch/>
                  </pic:blipFill>
                  <pic:spPr bwMode="auto">
                    <a:xfrm>
                      <a:off x="0" y="0"/>
                      <a:ext cx="5903508" cy="7535024"/>
                    </a:xfrm>
                    <a:prstGeom prst="rect">
                      <a:avLst/>
                    </a:prstGeom>
                    <a:ln>
                      <a:noFill/>
                    </a:ln>
                    <a:extLst>
                      <a:ext uri="{53640926-AAD7-44D8-BBD7-CCE9431645EC}">
                        <a14:shadowObscured xmlns:a14="http://schemas.microsoft.com/office/drawing/2010/main"/>
                      </a:ext>
                    </a:extLst>
                  </pic:spPr>
                </pic:pic>
              </a:graphicData>
            </a:graphic>
          </wp:inline>
        </w:drawing>
      </w:r>
    </w:p>
    <w:p w14:paraId="4E0ECCDD" w14:textId="2EE75862" w:rsidR="00C51E9C" w:rsidRPr="0033261E" w:rsidRDefault="007168B9" w:rsidP="00C51E9C">
      <w:r>
        <w:rPr>
          <w:i/>
          <w:iCs/>
        </w:rPr>
        <w:t xml:space="preserve">Note. </w:t>
      </w:r>
      <w:r>
        <w:t xml:space="preserve">Bio = biomarkers; </w:t>
      </w:r>
      <w:proofErr w:type="spellStart"/>
      <w:r>
        <w:t>Cov</w:t>
      </w:r>
      <w:proofErr w:type="spellEnd"/>
      <w:r>
        <w:t xml:space="preserve"> = covariates; crp = C-reactive protein; dep = depressed mood; est = estradiol; fbr = fibrinogen; fsh = follicle-stimulating hormone; glc = glucose; hdl = high density lipoprotein; ins = insulin; int = interpersonal problems; lip = lipid marker composite; ldl = low density lipoprotein; mns = menopausal status; som = somatic symptoms; trg = triglycerides.</w:t>
      </w:r>
      <w:r w:rsidR="00C51E9C" w:rsidRPr="0033261E">
        <w:t xml:space="preserve"> </w:t>
      </w:r>
    </w:p>
    <w:p w14:paraId="42CC336C" w14:textId="77777777" w:rsidR="00360FC5" w:rsidRDefault="00360FC5" w:rsidP="003B4AC5"/>
    <w:p w14:paraId="06E9C3B0" w14:textId="77777777" w:rsidR="00360FC5" w:rsidRDefault="00360FC5" w:rsidP="003B4AC5"/>
    <w:p w14:paraId="01B49214" w14:textId="77777777" w:rsidR="00360FC5" w:rsidRPr="00360FC5" w:rsidRDefault="00360FC5" w:rsidP="00360FC5">
      <w:pPr>
        <w:pStyle w:val="EndNoteBibliographyTitle"/>
        <w:rPr>
          <w:noProof/>
        </w:rPr>
      </w:pPr>
      <w:r>
        <w:fldChar w:fldCharType="begin"/>
      </w:r>
      <w:r>
        <w:instrText xml:space="preserve"> ADDIN EN.REFLIST </w:instrText>
      </w:r>
      <w:r>
        <w:fldChar w:fldCharType="separate"/>
      </w:r>
      <w:r w:rsidRPr="00360FC5">
        <w:rPr>
          <w:noProof/>
        </w:rPr>
        <w:t>References</w:t>
      </w:r>
    </w:p>
    <w:p w14:paraId="588EDA0F" w14:textId="77777777" w:rsidR="00360FC5" w:rsidRPr="00360FC5" w:rsidRDefault="00360FC5" w:rsidP="00360FC5">
      <w:pPr>
        <w:pStyle w:val="EndNoteBibliographyTitle"/>
        <w:rPr>
          <w:noProof/>
        </w:rPr>
      </w:pPr>
    </w:p>
    <w:p w14:paraId="062EC6DB" w14:textId="77777777" w:rsidR="00360FC5" w:rsidRPr="00360FC5" w:rsidRDefault="00360FC5" w:rsidP="00360FC5">
      <w:pPr>
        <w:pStyle w:val="EndNoteBibliography"/>
        <w:ind w:left="720" w:hanging="720"/>
        <w:rPr>
          <w:noProof/>
        </w:rPr>
      </w:pPr>
      <w:r w:rsidRPr="00360FC5">
        <w:rPr>
          <w:noProof/>
        </w:rPr>
        <w:t xml:space="preserve">Hamaker, E. L., Kuiper, R. M., &amp; Grasman, R. P. P. P. (2015). A critique of the cross-lagged panel model. </w:t>
      </w:r>
      <w:r w:rsidRPr="00360FC5">
        <w:rPr>
          <w:i/>
          <w:noProof/>
        </w:rPr>
        <w:t>Psychological Methods, 20</w:t>
      </w:r>
      <w:r w:rsidRPr="00360FC5">
        <w:rPr>
          <w:noProof/>
        </w:rPr>
        <w:t>, 102-116. doi:10.1037/a0038889</w:t>
      </w:r>
    </w:p>
    <w:p w14:paraId="7C9325B3" w14:textId="77777777" w:rsidR="00360FC5" w:rsidRPr="00360FC5" w:rsidRDefault="00360FC5" w:rsidP="00360FC5">
      <w:pPr>
        <w:pStyle w:val="EndNoteBibliography"/>
        <w:ind w:left="720" w:hanging="720"/>
        <w:rPr>
          <w:noProof/>
        </w:rPr>
      </w:pPr>
      <w:r w:rsidRPr="00360FC5">
        <w:rPr>
          <w:noProof/>
        </w:rPr>
        <w:t xml:space="preserve">Lee, T., &amp; Shi, D. (2021). A comparison of full information maximum likelihood and multiple imputation in structural equation modeling with missing data. </w:t>
      </w:r>
      <w:r w:rsidRPr="00360FC5">
        <w:rPr>
          <w:i/>
          <w:noProof/>
        </w:rPr>
        <w:t>Psychological Methods, 26</w:t>
      </w:r>
      <w:r w:rsidRPr="00360FC5">
        <w:rPr>
          <w:noProof/>
        </w:rPr>
        <w:t>, 466-485. doi:10.1037/met0000381</w:t>
      </w:r>
    </w:p>
    <w:p w14:paraId="0E6861DA" w14:textId="77777777" w:rsidR="00360FC5" w:rsidRPr="00360FC5" w:rsidRDefault="00360FC5" w:rsidP="00360FC5">
      <w:pPr>
        <w:pStyle w:val="EndNoteBibliography"/>
        <w:ind w:left="720" w:hanging="720"/>
        <w:rPr>
          <w:noProof/>
        </w:rPr>
      </w:pPr>
      <w:r w:rsidRPr="00360FC5">
        <w:rPr>
          <w:noProof/>
        </w:rPr>
        <w:t xml:space="preserve">van Buuren, S., &amp; Groothuis-Oudshoorn, K. (2011). mice: Multivariate imputation by chained equations in R. </w:t>
      </w:r>
      <w:r w:rsidRPr="00360FC5">
        <w:rPr>
          <w:i/>
          <w:noProof/>
        </w:rPr>
        <w:t>Journal of Statistical Software, 45</w:t>
      </w:r>
      <w:r w:rsidRPr="00360FC5">
        <w:rPr>
          <w:noProof/>
        </w:rPr>
        <w:t xml:space="preserve">, 1548-7660. </w:t>
      </w:r>
    </w:p>
    <w:p w14:paraId="564FD0CE" w14:textId="77777777" w:rsidR="00360FC5" w:rsidRPr="00360FC5" w:rsidRDefault="00360FC5" w:rsidP="00360FC5">
      <w:pPr>
        <w:pStyle w:val="EndNoteBibliography"/>
        <w:ind w:left="720" w:hanging="720"/>
        <w:rPr>
          <w:noProof/>
        </w:rPr>
      </w:pPr>
      <w:r w:rsidRPr="00360FC5">
        <w:rPr>
          <w:noProof/>
        </w:rPr>
        <w:t xml:space="preserve">Wild, B., Eichler, M., Friederich, H.-C., Hartmann, M., Zipfel, S., &amp; Herzog, W. (2010). A graphical vector autoregressive modelling approach to the analysis of electronic diary data. </w:t>
      </w:r>
      <w:r w:rsidRPr="00360FC5">
        <w:rPr>
          <w:i/>
          <w:noProof/>
        </w:rPr>
        <w:t>BMC Medical Research Methodology, 10</w:t>
      </w:r>
      <w:r w:rsidRPr="00360FC5">
        <w:rPr>
          <w:noProof/>
        </w:rPr>
        <w:t>, 28. doi:10.1186/1471-2288-10-28</w:t>
      </w:r>
    </w:p>
    <w:p w14:paraId="4793533E" w14:textId="78A7BECE" w:rsidR="00E03C55" w:rsidRPr="0033261E" w:rsidRDefault="00360FC5" w:rsidP="003B4AC5">
      <w:r>
        <w:fldChar w:fldCharType="end"/>
      </w:r>
    </w:p>
    <w:sectPr w:rsidR="00E03C55" w:rsidRPr="0033261E" w:rsidSect="003326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CCFB" w14:textId="77777777" w:rsidR="00983F51" w:rsidRDefault="00983F51" w:rsidP="00FA414E">
      <w:r>
        <w:separator/>
      </w:r>
    </w:p>
  </w:endnote>
  <w:endnote w:type="continuationSeparator" w:id="0">
    <w:p w14:paraId="50D9867B" w14:textId="77777777" w:rsidR="00983F51" w:rsidRDefault="00983F51" w:rsidP="00FA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82C4" w14:textId="77777777" w:rsidR="00983F51" w:rsidRDefault="00983F51" w:rsidP="00FA414E">
      <w:r>
        <w:separator/>
      </w:r>
    </w:p>
  </w:footnote>
  <w:footnote w:type="continuationSeparator" w:id="0">
    <w:p w14:paraId="136D22BD" w14:textId="77777777" w:rsidR="00983F51" w:rsidRDefault="00983F51" w:rsidP="00FA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4171757"/>
      <w:docPartObj>
        <w:docPartGallery w:val="Page Numbers (Top of Page)"/>
        <w:docPartUnique/>
      </w:docPartObj>
    </w:sdtPr>
    <w:sdtContent>
      <w:p w14:paraId="213C2F18" w14:textId="756979BE" w:rsidR="00591115" w:rsidRDefault="00591115" w:rsidP="00BC6E1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C7D66D" w14:textId="77777777" w:rsidR="00591115" w:rsidRDefault="00591115" w:rsidP="005911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954926"/>
      <w:docPartObj>
        <w:docPartGallery w:val="Page Numbers (Top of Page)"/>
        <w:docPartUnique/>
      </w:docPartObj>
    </w:sdtPr>
    <w:sdtContent>
      <w:p w14:paraId="0E60317B" w14:textId="305E13C0" w:rsidR="00591115" w:rsidRDefault="00591115" w:rsidP="00BC6E1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A3636A" w14:textId="77777777" w:rsidR="00591115" w:rsidRDefault="00591115" w:rsidP="005911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6AD"/>
    <w:multiLevelType w:val="hybridMultilevel"/>
    <w:tmpl w:val="AB52142C"/>
    <w:lvl w:ilvl="0" w:tplc="AAF615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31CF7"/>
    <w:multiLevelType w:val="hybridMultilevel"/>
    <w:tmpl w:val="AB5214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CB15B7"/>
    <w:multiLevelType w:val="hybridMultilevel"/>
    <w:tmpl w:val="8FDAFF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2713AB"/>
    <w:multiLevelType w:val="hybridMultilevel"/>
    <w:tmpl w:val="CFB27808"/>
    <w:lvl w:ilvl="0" w:tplc="11FE911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343744">
    <w:abstractNumId w:val="0"/>
  </w:num>
  <w:num w:numId="2" w16cid:durableId="1363821847">
    <w:abstractNumId w:val="2"/>
  </w:num>
  <w:num w:numId="3" w16cid:durableId="1820228503">
    <w:abstractNumId w:val="1"/>
  </w:num>
  <w:num w:numId="4" w16cid:durableId="1309045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r&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wf99dwtf2z01e2025pzsdb2s5ws55500xw&quot;&gt;My EndNote Library&lt;record-ids&gt;&lt;item&gt;17198&lt;/item&gt;&lt;/record-ids&gt;&lt;/item&gt;&lt;/Libraries&gt;"/>
  </w:docVars>
  <w:rsids>
    <w:rsidRoot w:val="0094141D"/>
    <w:rsid w:val="0000120A"/>
    <w:rsid w:val="00004B42"/>
    <w:rsid w:val="000060B5"/>
    <w:rsid w:val="000115BE"/>
    <w:rsid w:val="00014FDA"/>
    <w:rsid w:val="00020CAC"/>
    <w:rsid w:val="00024DF0"/>
    <w:rsid w:val="00031432"/>
    <w:rsid w:val="0003197F"/>
    <w:rsid w:val="00035EA5"/>
    <w:rsid w:val="000424CD"/>
    <w:rsid w:val="00054032"/>
    <w:rsid w:val="00057D96"/>
    <w:rsid w:val="000604A9"/>
    <w:rsid w:val="00062AF4"/>
    <w:rsid w:val="00066C33"/>
    <w:rsid w:val="00071850"/>
    <w:rsid w:val="00073CF1"/>
    <w:rsid w:val="0007553F"/>
    <w:rsid w:val="00076DB0"/>
    <w:rsid w:val="00080899"/>
    <w:rsid w:val="00083192"/>
    <w:rsid w:val="000A0915"/>
    <w:rsid w:val="000B116C"/>
    <w:rsid w:val="000B239D"/>
    <w:rsid w:val="000B5B23"/>
    <w:rsid w:val="000D1C5B"/>
    <w:rsid w:val="000D2861"/>
    <w:rsid w:val="000D6683"/>
    <w:rsid w:val="000E0BED"/>
    <w:rsid w:val="000E3075"/>
    <w:rsid w:val="000E322D"/>
    <w:rsid w:val="000E36FD"/>
    <w:rsid w:val="000E7327"/>
    <w:rsid w:val="000F08EC"/>
    <w:rsid w:val="000F1AF3"/>
    <w:rsid w:val="000F7E86"/>
    <w:rsid w:val="00100839"/>
    <w:rsid w:val="001008E1"/>
    <w:rsid w:val="001011BF"/>
    <w:rsid w:val="001018F6"/>
    <w:rsid w:val="0010283B"/>
    <w:rsid w:val="00103F4E"/>
    <w:rsid w:val="001057E2"/>
    <w:rsid w:val="0010606D"/>
    <w:rsid w:val="00114DBE"/>
    <w:rsid w:val="001152E5"/>
    <w:rsid w:val="0012140A"/>
    <w:rsid w:val="00121EA1"/>
    <w:rsid w:val="00124B70"/>
    <w:rsid w:val="001300E1"/>
    <w:rsid w:val="001379ED"/>
    <w:rsid w:val="001418EA"/>
    <w:rsid w:val="0015109B"/>
    <w:rsid w:val="001641A8"/>
    <w:rsid w:val="00172721"/>
    <w:rsid w:val="00183D8C"/>
    <w:rsid w:val="0019084E"/>
    <w:rsid w:val="001909E9"/>
    <w:rsid w:val="00190B64"/>
    <w:rsid w:val="00191C0F"/>
    <w:rsid w:val="0019356A"/>
    <w:rsid w:val="001A2727"/>
    <w:rsid w:val="001B5D09"/>
    <w:rsid w:val="001C2345"/>
    <w:rsid w:val="001C2F24"/>
    <w:rsid w:val="001C425F"/>
    <w:rsid w:val="001C4499"/>
    <w:rsid w:val="001C5F98"/>
    <w:rsid w:val="001C6710"/>
    <w:rsid w:val="001D1E0B"/>
    <w:rsid w:val="001D284D"/>
    <w:rsid w:val="001D2CB5"/>
    <w:rsid w:val="001E053C"/>
    <w:rsid w:val="001E0DBE"/>
    <w:rsid w:val="001E0F32"/>
    <w:rsid w:val="001E20D8"/>
    <w:rsid w:val="001F1A92"/>
    <w:rsid w:val="00200C45"/>
    <w:rsid w:val="00212C53"/>
    <w:rsid w:val="0021501F"/>
    <w:rsid w:val="00215D4D"/>
    <w:rsid w:val="00221BB2"/>
    <w:rsid w:val="00225E5C"/>
    <w:rsid w:val="0025443E"/>
    <w:rsid w:val="0025501C"/>
    <w:rsid w:val="0026470C"/>
    <w:rsid w:val="00272E4B"/>
    <w:rsid w:val="002800DB"/>
    <w:rsid w:val="002815D5"/>
    <w:rsid w:val="002873FA"/>
    <w:rsid w:val="00290CCE"/>
    <w:rsid w:val="00293D94"/>
    <w:rsid w:val="00297233"/>
    <w:rsid w:val="002A4439"/>
    <w:rsid w:val="002A6296"/>
    <w:rsid w:val="002B20B3"/>
    <w:rsid w:val="002B3305"/>
    <w:rsid w:val="002C1567"/>
    <w:rsid w:val="002C1B8E"/>
    <w:rsid w:val="002C4FF2"/>
    <w:rsid w:val="002D2D45"/>
    <w:rsid w:val="002D66B0"/>
    <w:rsid w:val="002E298D"/>
    <w:rsid w:val="002F520A"/>
    <w:rsid w:val="002F64FC"/>
    <w:rsid w:val="002F66E9"/>
    <w:rsid w:val="002F675A"/>
    <w:rsid w:val="003122C0"/>
    <w:rsid w:val="00313C51"/>
    <w:rsid w:val="00316A0E"/>
    <w:rsid w:val="00316B0B"/>
    <w:rsid w:val="00317C7B"/>
    <w:rsid w:val="0032238F"/>
    <w:rsid w:val="003233A9"/>
    <w:rsid w:val="003272F7"/>
    <w:rsid w:val="0033261E"/>
    <w:rsid w:val="0034761A"/>
    <w:rsid w:val="00360FC5"/>
    <w:rsid w:val="00375AC5"/>
    <w:rsid w:val="00384B7E"/>
    <w:rsid w:val="00394FB2"/>
    <w:rsid w:val="0039587E"/>
    <w:rsid w:val="003A3BE4"/>
    <w:rsid w:val="003A6195"/>
    <w:rsid w:val="003B0901"/>
    <w:rsid w:val="003B30C9"/>
    <w:rsid w:val="003B4AC5"/>
    <w:rsid w:val="003B71D8"/>
    <w:rsid w:val="003B73A2"/>
    <w:rsid w:val="003B7EFA"/>
    <w:rsid w:val="003C004F"/>
    <w:rsid w:val="003D79D6"/>
    <w:rsid w:val="003D79F7"/>
    <w:rsid w:val="003E086B"/>
    <w:rsid w:val="003F08D6"/>
    <w:rsid w:val="003F75AE"/>
    <w:rsid w:val="003F7A75"/>
    <w:rsid w:val="00400973"/>
    <w:rsid w:val="0040377E"/>
    <w:rsid w:val="00403DB5"/>
    <w:rsid w:val="004057A0"/>
    <w:rsid w:val="00413629"/>
    <w:rsid w:val="00417A0C"/>
    <w:rsid w:val="00420922"/>
    <w:rsid w:val="00423FDF"/>
    <w:rsid w:val="004257CF"/>
    <w:rsid w:val="00426FDE"/>
    <w:rsid w:val="004310FD"/>
    <w:rsid w:val="00433336"/>
    <w:rsid w:val="00434DD3"/>
    <w:rsid w:val="004375FA"/>
    <w:rsid w:val="00437AFF"/>
    <w:rsid w:val="0044135D"/>
    <w:rsid w:val="004416EC"/>
    <w:rsid w:val="0044323F"/>
    <w:rsid w:val="00445BB0"/>
    <w:rsid w:val="00447E6C"/>
    <w:rsid w:val="00456499"/>
    <w:rsid w:val="00457B84"/>
    <w:rsid w:val="00460936"/>
    <w:rsid w:val="0046430D"/>
    <w:rsid w:val="004679C4"/>
    <w:rsid w:val="00472235"/>
    <w:rsid w:val="0047337D"/>
    <w:rsid w:val="00473E23"/>
    <w:rsid w:val="0047606F"/>
    <w:rsid w:val="00480091"/>
    <w:rsid w:val="00487996"/>
    <w:rsid w:val="004910BB"/>
    <w:rsid w:val="0049238B"/>
    <w:rsid w:val="00494775"/>
    <w:rsid w:val="004A5B70"/>
    <w:rsid w:val="004B2C63"/>
    <w:rsid w:val="004D62EB"/>
    <w:rsid w:val="004D6A5A"/>
    <w:rsid w:val="004D7E7E"/>
    <w:rsid w:val="004F54F8"/>
    <w:rsid w:val="004F5991"/>
    <w:rsid w:val="004F64D8"/>
    <w:rsid w:val="005079CD"/>
    <w:rsid w:val="00516258"/>
    <w:rsid w:val="00516B6B"/>
    <w:rsid w:val="00520E24"/>
    <w:rsid w:val="00531182"/>
    <w:rsid w:val="005333A1"/>
    <w:rsid w:val="005335CF"/>
    <w:rsid w:val="00535368"/>
    <w:rsid w:val="00541ADA"/>
    <w:rsid w:val="00546051"/>
    <w:rsid w:val="00546F79"/>
    <w:rsid w:val="00555073"/>
    <w:rsid w:val="00560ED7"/>
    <w:rsid w:val="00565A32"/>
    <w:rsid w:val="00566B7A"/>
    <w:rsid w:val="0056784A"/>
    <w:rsid w:val="00576399"/>
    <w:rsid w:val="00577875"/>
    <w:rsid w:val="00577D34"/>
    <w:rsid w:val="00580BAE"/>
    <w:rsid w:val="0058378F"/>
    <w:rsid w:val="00585C9E"/>
    <w:rsid w:val="005878EC"/>
    <w:rsid w:val="00591115"/>
    <w:rsid w:val="0059114B"/>
    <w:rsid w:val="005919CE"/>
    <w:rsid w:val="00595418"/>
    <w:rsid w:val="00595E3C"/>
    <w:rsid w:val="0059637A"/>
    <w:rsid w:val="005A126F"/>
    <w:rsid w:val="005A72A9"/>
    <w:rsid w:val="005A74DC"/>
    <w:rsid w:val="005B030E"/>
    <w:rsid w:val="005B322A"/>
    <w:rsid w:val="005B550F"/>
    <w:rsid w:val="005C29CB"/>
    <w:rsid w:val="005C7434"/>
    <w:rsid w:val="005D786C"/>
    <w:rsid w:val="005E4BCA"/>
    <w:rsid w:val="005E545E"/>
    <w:rsid w:val="005F24E4"/>
    <w:rsid w:val="005F5E5D"/>
    <w:rsid w:val="00601DB8"/>
    <w:rsid w:val="00611570"/>
    <w:rsid w:val="0061768B"/>
    <w:rsid w:val="00624393"/>
    <w:rsid w:val="006259A0"/>
    <w:rsid w:val="00635BCF"/>
    <w:rsid w:val="00642FC2"/>
    <w:rsid w:val="00646C4E"/>
    <w:rsid w:val="00646DCD"/>
    <w:rsid w:val="00651553"/>
    <w:rsid w:val="00653063"/>
    <w:rsid w:val="0066724F"/>
    <w:rsid w:val="00667FDE"/>
    <w:rsid w:val="0067027E"/>
    <w:rsid w:val="00683092"/>
    <w:rsid w:val="0068310C"/>
    <w:rsid w:val="00684CC2"/>
    <w:rsid w:val="006874F6"/>
    <w:rsid w:val="00690987"/>
    <w:rsid w:val="006948D4"/>
    <w:rsid w:val="006952B3"/>
    <w:rsid w:val="00695BE4"/>
    <w:rsid w:val="006962DA"/>
    <w:rsid w:val="006A2142"/>
    <w:rsid w:val="006A500B"/>
    <w:rsid w:val="006B1117"/>
    <w:rsid w:val="006B4573"/>
    <w:rsid w:val="006B58B3"/>
    <w:rsid w:val="006C6DD6"/>
    <w:rsid w:val="006D2494"/>
    <w:rsid w:val="006D24AC"/>
    <w:rsid w:val="006D5CF5"/>
    <w:rsid w:val="006D7C92"/>
    <w:rsid w:val="006D7D8B"/>
    <w:rsid w:val="006E27B5"/>
    <w:rsid w:val="006E63D3"/>
    <w:rsid w:val="006F0460"/>
    <w:rsid w:val="00703FCF"/>
    <w:rsid w:val="00705A77"/>
    <w:rsid w:val="00707BE7"/>
    <w:rsid w:val="00710C46"/>
    <w:rsid w:val="00715E5F"/>
    <w:rsid w:val="007168B9"/>
    <w:rsid w:val="00717851"/>
    <w:rsid w:val="007258ED"/>
    <w:rsid w:val="007311FA"/>
    <w:rsid w:val="00744139"/>
    <w:rsid w:val="00744E98"/>
    <w:rsid w:val="00745436"/>
    <w:rsid w:val="007558D3"/>
    <w:rsid w:val="00755C36"/>
    <w:rsid w:val="00756E1D"/>
    <w:rsid w:val="00762364"/>
    <w:rsid w:val="0077262B"/>
    <w:rsid w:val="0077585C"/>
    <w:rsid w:val="007777B2"/>
    <w:rsid w:val="00780DB4"/>
    <w:rsid w:val="007854E7"/>
    <w:rsid w:val="00785E46"/>
    <w:rsid w:val="00787B57"/>
    <w:rsid w:val="007922E8"/>
    <w:rsid w:val="007958A5"/>
    <w:rsid w:val="007A69E8"/>
    <w:rsid w:val="007B1052"/>
    <w:rsid w:val="007B2762"/>
    <w:rsid w:val="007C10CA"/>
    <w:rsid w:val="007C4D8A"/>
    <w:rsid w:val="007C5F3C"/>
    <w:rsid w:val="007D6689"/>
    <w:rsid w:val="007E408A"/>
    <w:rsid w:val="007E573C"/>
    <w:rsid w:val="007E5B2F"/>
    <w:rsid w:val="007E7AFD"/>
    <w:rsid w:val="007F7B11"/>
    <w:rsid w:val="00810B4A"/>
    <w:rsid w:val="00812F61"/>
    <w:rsid w:val="008136F7"/>
    <w:rsid w:val="008138DD"/>
    <w:rsid w:val="00815870"/>
    <w:rsid w:val="008214B4"/>
    <w:rsid w:val="0082540E"/>
    <w:rsid w:val="0084096B"/>
    <w:rsid w:val="00845A2F"/>
    <w:rsid w:val="00846753"/>
    <w:rsid w:val="00854567"/>
    <w:rsid w:val="00855D00"/>
    <w:rsid w:val="00860074"/>
    <w:rsid w:val="00860E27"/>
    <w:rsid w:val="00866881"/>
    <w:rsid w:val="0086700D"/>
    <w:rsid w:val="0087000F"/>
    <w:rsid w:val="00871BD3"/>
    <w:rsid w:val="00875028"/>
    <w:rsid w:val="00892B8B"/>
    <w:rsid w:val="00893DE9"/>
    <w:rsid w:val="00896148"/>
    <w:rsid w:val="00896E96"/>
    <w:rsid w:val="008A2888"/>
    <w:rsid w:val="008B1457"/>
    <w:rsid w:val="008B3750"/>
    <w:rsid w:val="008B716E"/>
    <w:rsid w:val="008C2605"/>
    <w:rsid w:val="008C5578"/>
    <w:rsid w:val="008D0351"/>
    <w:rsid w:val="008E24A4"/>
    <w:rsid w:val="008E3583"/>
    <w:rsid w:val="008E464E"/>
    <w:rsid w:val="008E49B1"/>
    <w:rsid w:val="008F6980"/>
    <w:rsid w:val="008F7AE1"/>
    <w:rsid w:val="00904132"/>
    <w:rsid w:val="00911215"/>
    <w:rsid w:val="0091179A"/>
    <w:rsid w:val="00923017"/>
    <w:rsid w:val="00923C43"/>
    <w:rsid w:val="00926679"/>
    <w:rsid w:val="00937C50"/>
    <w:rsid w:val="0094141D"/>
    <w:rsid w:val="00941D48"/>
    <w:rsid w:val="009519D2"/>
    <w:rsid w:val="009527F1"/>
    <w:rsid w:val="00960141"/>
    <w:rsid w:val="00960C3F"/>
    <w:rsid w:val="00962259"/>
    <w:rsid w:val="00964B46"/>
    <w:rsid w:val="00966E90"/>
    <w:rsid w:val="00974958"/>
    <w:rsid w:val="00974CFC"/>
    <w:rsid w:val="00983F51"/>
    <w:rsid w:val="00986C65"/>
    <w:rsid w:val="0099178F"/>
    <w:rsid w:val="00992854"/>
    <w:rsid w:val="00996A1F"/>
    <w:rsid w:val="009A2757"/>
    <w:rsid w:val="009A409D"/>
    <w:rsid w:val="009B3B30"/>
    <w:rsid w:val="009B54DE"/>
    <w:rsid w:val="009B618A"/>
    <w:rsid w:val="009C20C6"/>
    <w:rsid w:val="009D2C56"/>
    <w:rsid w:val="009D6BC5"/>
    <w:rsid w:val="009E5606"/>
    <w:rsid w:val="009E5E94"/>
    <w:rsid w:val="009E7266"/>
    <w:rsid w:val="009F017A"/>
    <w:rsid w:val="009F0228"/>
    <w:rsid w:val="009F0A9B"/>
    <w:rsid w:val="009F15E2"/>
    <w:rsid w:val="009F1B7C"/>
    <w:rsid w:val="009F2DE4"/>
    <w:rsid w:val="009F3044"/>
    <w:rsid w:val="009F314C"/>
    <w:rsid w:val="009F41FA"/>
    <w:rsid w:val="009F63F8"/>
    <w:rsid w:val="00A068DB"/>
    <w:rsid w:val="00A06FED"/>
    <w:rsid w:val="00A10CE3"/>
    <w:rsid w:val="00A118C2"/>
    <w:rsid w:val="00A130E3"/>
    <w:rsid w:val="00A1674B"/>
    <w:rsid w:val="00A2532A"/>
    <w:rsid w:val="00A3065E"/>
    <w:rsid w:val="00A32EA4"/>
    <w:rsid w:val="00A450F1"/>
    <w:rsid w:val="00A51A74"/>
    <w:rsid w:val="00A57F99"/>
    <w:rsid w:val="00A607E7"/>
    <w:rsid w:val="00A6178E"/>
    <w:rsid w:val="00A65EAA"/>
    <w:rsid w:val="00A66CEA"/>
    <w:rsid w:val="00A71F88"/>
    <w:rsid w:val="00A778AD"/>
    <w:rsid w:val="00A809B7"/>
    <w:rsid w:val="00A933BF"/>
    <w:rsid w:val="00A937CE"/>
    <w:rsid w:val="00AA025F"/>
    <w:rsid w:val="00AB028E"/>
    <w:rsid w:val="00AB367A"/>
    <w:rsid w:val="00AB5FCF"/>
    <w:rsid w:val="00AB64CA"/>
    <w:rsid w:val="00AB64E4"/>
    <w:rsid w:val="00AB7F30"/>
    <w:rsid w:val="00AC042E"/>
    <w:rsid w:val="00AC378B"/>
    <w:rsid w:val="00AC4160"/>
    <w:rsid w:val="00AC635A"/>
    <w:rsid w:val="00AC7666"/>
    <w:rsid w:val="00AE05D6"/>
    <w:rsid w:val="00AF2499"/>
    <w:rsid w:val="00AF6882"/>
    <w:rsid w:val="00AF79EE"/>
    <w:rsid w:val="00B05AB8"/>
    <w:rsid w:val="00B07D81"/>
    <w:rsid w:val="00B1374D"/>
    <w:rsid w:val="00B15992"/>
    <w:rsid w:val="00B262D5"/>
    <w:rsid w:val="00B33B9E"/>
    <w:rsid w:val="00B40E76"/>
    <w:rsid w:val="00B43867"/>
    <w:rsid w:val="00B5407B"/>
    <w:rsid w:val="00B553AB"/>
    <w:rsid w:val="00B82089"/>
    <w:rsid w:val="00B926BA"/>
    <w:rsid w:val="00BA2204"/>
    <w:rsid w:val="00BA40A5"/>
    <w:rsid w:val="00BA6E9F"/>
    <w:rsid w:val="00BA78A1"/>
    <w:rsid w:val="00BA7A68"/>
    <w:rsid w:val="00BB2F2C"/>
    <w:rsid w:val="00BB51D7"/>
    <w:rsid w:val="00BB62F0"/>
    <w:rsid w:val="00BC0574"/>
    <w:rsid w:val="00BC2C01"/>
    <w:rsid w:val="00BC2CB6"/>
    <w:rsid w:val="00BC38ED"/>
    <w:rsid w:val="00BC68C7"/>
    <w:rsid w:val="00BD087F"/>
    <w:rsid w:val="00BD3202"/>
    <w:rsid w:val="00BE41C6"/>
    <w:rsid w:val="00BF0E10"/>
    <w:rsid w:val="00BF352C"/>
    <w:rsid w:val="00BF670A"/>
    <w:rsid w:val="00BF6CDE"/>
    <w:rsid w:val="00BF6E27"/>
    <w:rsid w:val="00BF6EE7"/>
    <w:rsid w:val="00BF7544"/>
    <w:rsid w:val="00C04EE1"/>
    <w:rsid w:val="00C1765D"/>
    <w:rsid w:val="00C2013C"/>
    <w:rsid w:val="00C25556"/>
    <w:rsid w:val="00C25F5A"/>
    <w:rsid w:val="00C34084"/>
    <w:rsid w:val="00C35172"/>
    <w:rsid w:val="00C51CC0"/>
    <w:rsid w:val="00C51E9C"/>
    <w:rsid w:val="00C540F9"/>
    <w:rsid w:val="00C64B0C"/>
    <w:rsid w:val="00C64B38"/>
    <w:rsid w:val="00C70B6E"/>
    <w:rsid w:val="00C73F6B"/>
    <w:rsid w:val="00C7552F"/>
    <w:rsid w:val="00C972A3"/>
    <w:rsid w:val="00C97E3C"/>
    <w:rsid w:val="00CA664E"/>
    <w:rsid w:val="00CA6805"/>
    <w:rsid w:val="00CB2A7D"/>
    <w:rsid w:val="00CB3D81"/>
    <w:rsid w:val="00CB3E9C"/>
    <w:rsid w:val="00CB4367"/>
    <w:rsid w:val="00CB7103"/>
    <w:rsid w:val="00CB7A75"/>
    <w:rsid w:val="00CC1B3E"/>
    <w:rsid w:val="00CC2114"/>
    <w:rsid w:val="00CC2828"/>
    <w:rsid w:val="00CD2F32"/>
    <w:rsid w:val="00CD3440"/>
    <w:rsid w:val="00CD4186"/>
    <w:rsid w:val="00CF4DA2"/>
    <w:rsid w:val="00CF559B"/>
    <w:rsid w:val="00CF68EC"/>
    <w:rsid w:val="00D05315"/>
    <w:rsid w:val="00D05D8D"/>
    <w:rsid w:val="00D144B8"/>
    <w:rsid w:val="00D20F44"/>
    <w:rsid w:val="00D32FE4"/>
    <w:rsid w:val="00D4012D"/>
    <w:rsid w:val="00D40A1B"/>
    <w:rsid w:val="00D44937"/>
    <w:rsid w:val="00D50D77"/>
    <w:rsid w:val="00D51860"/>
    <w:rsid w:val="00D5540D"/>
    <w:rsid w:val="00D60E5B"/>
    <w:rsid w:val="00D6132C"/>
    <w:rsid w:val="00D613DB"/>
    <w:rsid w:val="00D65978"/>
    <w:rsid w:val="00D73C88"/>
    <w:rsid w:val="00D764AE"/>
    <w:rsid w:val="00D82CC6"/>
    <w:rsid w:val="00D84C04"/>
    <w:rsid w:val="00D87717"/>
    <w:rsid w:val="00DA3161"/>
    <w:rsid w:val="00DB24C2"/>
    <w:rsid w:val="00DB355E"/>
    <w:rsid w:val="00DB6CE7"/>
    <w:rsid w:val="00DC3E94"/>
    <w:rsid w:val="00DC6D8A"/>
    <w:rsid w:val="00DC6E0B"/>
    <w:rsid w:val="00DC730C"/>
    <w:rsid w:val="00DD0416"/>
    <w:rsid w:val="00DD32C6"/>
    <w:rsid w:val="00DD4A94"/>
    <w:rsid w:val="00DD50D0"/>
    <w:rsid w:val="00DD770F"/>
    <w:rsid w:val="00DE2A77"/>
    <w:rsid w:val="00DE6213"/>
    <w:rsid w:val="00DE76E8"/>
    <w:rsid w:val="00DF567A"/>
    <w:rsid w:val="00E015C6"/>
    <w:rsid w:val="00E02015"/>
    <w:rsid w:val="00E03C55"/>
    <w:rsid w:val="00E06F79"/>
    <w:rsid w:val="00E17595"/>
    <w:rsid w:val="00E22317"/>
    <w:rsid w:val="00E25A58"/>
    <w:rsid w:val="00E34CE4"/>
    <w:rsid w:val="00E432E0"/>
    <w:rsid w:val="00E455D2"/>
    <w:rsid w:val="00E47E55"/>
    <w:rsid w:val="00E517EF"/>
    <w:rsid w:val="00E60051"/>
    <w:rsid w:val="00E6110B"/>
    <w:rsid w:val="00E65EB5"/>
    <w:rsid w:val="00E705A4"/>
    <w:rsid w:val="00E7091B"/>
    <w:rsid w:val="00E7731D"/>
    <w:rsid w:val="00E7759C"/>
    <w:rsid w:val="00E80799"/>
    <w:rsid w:val="00E80FA3"/>
    <w:rsid w:val="00E92A17"/>
    <w:rsid w:val="00E93D6B"/>
    <w:rsid w:val="00E95F55"/>
    <w:rsid w:val="00EA0B6E"/>
    <w:rsid w:val="00EA15B2"/>
    <w:rsid w:val="00EA5D53"/>
    <w:rsid w:val="00EB6C02"/>
    <w:rsid w:val="00EB7473"/>
    <w:rsid w:val="00EC3C75"/>
    <w:rsid w:val="00EC63EB"/>
    <w:rsid w:val="00ED2C4A"/>
    <w:rsid w:val="00ED3457"/>
    <w:rsid w:val="00ED3DCB"/>
    <w:rsid w:val="00EE29C7"/>
    <w:rsid w:val="00EF298B"/>
    <w:rsid w:val="00EF38C3"/>
    <w:rsid w:val="00EF4463"/>
    <w:rsid w:val="00EF4677"/>
    <w:rsid w:val="00EF5967"/>
    <w:rsid w:val="00F03A85"/>
    <w:rsid w:val="00F0495E"/>
    <w:rsid w:val="00F15617"/>
    <w:rsid w:val="00F20FBA"/>
    <w:rsid w:val="00F217F1"/>
    <w:rsid w:val="00F22006"/>
    <w:rsid w:val="00F24DFB"/>
    <w:rsid w:val="00F26AA3"/>
    <w:rsid w:val="00F30A13"/>
    <w:rsid w:val="00F36159"/>
    <w:rsid w:val="00F46295"/>
    <w:rsid w:val="00F478F0"/>
    <w:rsid w:val="00F504FE"/>
    <w:rsid w:val="00F50D5D"/>
    <w:rsid w:val="00F52450"/>
    <w:rsid w:val="00F5269B"/>
    <w:rsid w:val="00F538C0"/>
    <w:rsid w:val="00F544D7"/>
    <w:rsid w:val="00F552C4"/>
    <w:rsid w:val="00F558ED"/>
    <w:rsid w:val="00F57303"/>
    <w:rsid w:val="00F628D5"/>
    <w:rsid w:val="00F6425C"/>
    <w:rsid w:val="00F84CCF"/>
    <w:rsid w:val="00F84D3F"/>
    <w:rsid w:val="00F91EED"/>
    <w:rsid w:val="00F93992"/>
    <w:rsid w:val="00F97657"/>
    <w:rsid w:val="00FA25B2"/>
    <w:rsid w:val="00FA414E"/>
    <w:rsid w:val="00FA61C6"/>
    <w:rsid w:val="00FB11C6"/>
    <w:rsid w:val="00FB5485"/>
    <w:rsid w:val="00FB762D"/>
    <w:rsid w:val="00FC0496"/>
    <w:rsid w:val="00FC1D8A"/>
    <w:rsid w:val="00FC2FAE"/>
    <w:rsid w:val="00FC6AB1"/>
    <w:rsid w:val="00FE355C"/>
    <w:rsid w:val="00FE4A9F"/>
    <w:rsid w:val="00FE5892"/>
    <w:rsid w:val="00FE669E"/>
    <w:rsid w:val="00FF201D"/>
    <w:rsid w:val="00FF3E6B"/>
    <w:rsid w:val="00FF42BA"/>
    <w:rsid w:val="00FF4CCE"/>
    <w:rsid w:val="00FF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BE2D"/>
  <w15:chartTrackingRefBased/>
  <w15:docId w15:val="{07F8FA58-93BE-C245-969A-24B18900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46"/>
    <w:rPr>
      <w:rFonts w:ascii="Times New Roman" w:eastAsia="Times New Roman" w:hAnsi="Times New Roman" w:cs="Times New Roman"/>
    </w:rPr>
  </w:style>
  <w:style w:type="paragraph" w:styleId="Heading1">
    <w:name w:val="heading 1"/>
    <w:basedOn w:val="Normal"/>
    <w:next w:val="Normal"/>
    <w:link w:val="Heading1Char"/>
    <w:uiPriority w:val="9"/>
    <w:qFormat/>
    <w:rsid w:val="00CD2F32"/>
    <w:pPr>
      <w:jc w:val="center"/>
      <w:outlineLvl w:val="0"/>
    </w:pPr>
    <w:rPr>
      <w:b/>
      <w:bCs/>
    </w:rPr>
  </w:style>
  <w:style w:type="paragraph" w:styleId="Heading2">
    <w:name w:val="heading 2"/>
    <w:basedOn w:val="Normal"/>
    <w:next w:val="Normal"/>
    <w:link w:val="Heading2Char"/>
    <w:uiPriority w:val="9"/>
    <w:unhideWhenUsed/>
    <w:qFormat/>
    <w:rsid w:val="00CD2F32"/>
    <w:pP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25A58"/>
    <w:pPr>
      <w:jc w:val="center"/>
    </w:pPr>
  </w:style>
  <w:style w:type="character" w:customStyle="1" w:styleId="EndNoteBibliographyTitleChar">
    <w:name w:val="EndNote Bibliography Title Char"/>
    <w:basedOn w:val="DefaultParagraphFont"/>
    <w:link w:val="EndNoteBibliographyTitle"/>
    <w:rsid w:val="00E25A58"/>
    <w:rPr>
      <w:rFonts w:ascii="Times New Roman" w:eastAsia="Times New Roman" w:hAnsi="Times New Roman" w:cs="Times New Roman"/>
    </w:rPr>
  </w:style>
  <w:style w:type="paragraph" w:customStyle="1" w:styleId="EndNoteBibliography">
    <w:name w:val="EndNote Bibliography"/>
    <w:basedOn w:val="Normal"/>
    <w:link w:val="EndNoteBibliographyChar"/>
    <w:rsid w:val="00E25A58"/>
  </w:style>
  <w:style w:type="character" w:customStyle="1" w:styleId="EndNoteBibliographyChar">
    <w:name w:val="EndNote Bibliography Char"/>
    <w:basedOn w:val="DefaultParagraphFont"/>
    <w:link w:val="EndNoteBibliography"/>
    <w:rsid w:val="00E25A58"/>
    <w:rPr>
      <w:rFonts w:ascii="Times New Roman" w:eastAsia="Times New Roman" w:hAnsi="Times New Roman" w:cs="Times New Roman"/>
    </w:rPr>
  </w:style>
  <w:style w:type="character" w:styleId="Hyperlink">
    <w:name w:val="Hyperlink"/>
    <w:basedOn w:val="DefaultParagraphFont"/>
    <w:uiPriority w:val="99"/>
    <w:unhideWhenUsed/>
    <w:rsid w:val="00E25A58"/>
    <w:rPr>
      <w:color w:val="0563C1" w:themeColor="hyperlink"/>
      <w:u w:val="single"/>
    </w:rPr>
  </w:style>
  <w:style w:type="character" w:styleId="UnresolvedMention">
    <w:name w:val="Unresolved Mention"/>
    <w:basedOn w:val="DefaultParagraphFont"/>
    <w:uiPriority w:val="99"/>
    <w:semiHidden/>
    <w:unhideWhenUsed/>
    <w:rsid w:val="00E25A58"/>
    <w:rPr>
      <w:color w:val="605E5C"/>
      <w:shd w:val="clear" w:color="auto" w:fill="E1DFDD"/>
    </w:rPr>
  </w:style>
  <w:style w:type="paragraph" w:styleId="Header">
    <w:name w:val="header"/>
    <w:basedOn w:val="Normal"/>
    <w:link w:val="HeaderChar"/>
    <w:uiPriority w:val="99"/>
    <w:unhideWhenUsed/>
    <w:rsid w:val="00FA414E"/>
    <w:pPr>
      <w:tabs>
        <w:tab w:val="center" w:pos="4680"/>
        <w:tab w:val="right" w:pos="9360"/>
      </w:tabs>
    </w:pPr>
  </w:style>
  <w:style w:type="character" w:customStyle="1" w:styleId="HeaderChar">
    <w:name w:val="Header Char"/>
    <w:basedOn w:val="DefaultParagraphFont"/>
    <w:link w:val="Header"/>
    <w:uiPriority w:val="99"/>
    <w:rsid w:val="00FA414E"/>
    <w:rPr>
      <w:rFonts w:ascii="Times New Roman" w:eastAsia="Times New Roman" w:hAnsi="Times New Roman" w:cs="Times New Roman"/>
    </w:rPr>
  </w:style>
  <w:style w:type="paragraph" w:styleId="Footer">
    <w:name w:val="footer"/>
    <w:basedOn w:val="Normal"/>
    <w:link w:val="FooterChar"/>
    <w:uiPriority w:val="99"/>
    <w:unhideWhenUsed/>
    <w:rsid w:val="00FA414E"/>
    <w:pPr>
      <w:tabs>
        <w:tab w:val="center" w:pos="4680"/>
        <w:tab w:val="right" w:pos="9360"/>
      </w:tabs>
    </w:pPr>
  </w:style>
  <w:style w:type="character" w:customStyle="1" w:styleId="FooterChar">
    <w:name w:val="Footer Char"/>
    <w:basedOn w:val="DefaultParagraphFont"/>
    <w:link w:val="Footer"/>
    <w:uiPriority w:val="99"/>
    <w:rsid w:val="00FA414E"/>
    <w:rPr>
      <w:rFonts w:ascii="Times New Roman" w:eastAsia="Times New Roman" w:hAnsi="Times New Roman" w:cs="Times New Roman"/>
    </w:rPr>
  </w:style>
  <w:style w:type="paragraph" w:styleId="ListParagraph">
    <w:name w:val="List Paragraph"/>
    <w:basedOn w:val="Normal"/>
    <w:uiPriority w:val="34"/>
    <w:qFormat/>
    <w:rsid w:val="00EF4463"/>
    <w:pPr>
      <w:ind w:left="720"/>
      <w:contextualSpacing/>
    </w:pPr>
  </w:style>
  <w:style w:type="character" w:customStyle="1" w:styleId="Heading1Char">
    <w:name w:val="Heading 1 Char"/>
    <w:basedOn w:val="DefaultParagraphFont"/>
    <w:link w:val="Heading1"/>
    <w:uiPriority w:val="9"/>
    <w:rsid w:val="00CD2F32"/>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CD2F32"/>
    <w:rPr>
      <w:rFonts w:ascii="Times New Roman" w:eastAsia="Times New Roman" w:hAnsi="Times New Roman" w:cs="Times New Roman"/>
      <w:b/>
      <w:bCs/>
    </w:rPr>
  </w:style>
  <w:style w:type="character" w:styleId="PageNumber">
    <w:name w:val="page number"/>
    <w:basedOn w:val="DefaultParagraphFont"/>
    <w:uiPriority w:val="99"/>
    <w:semiHidden/>
    <w:unhideWhenUsed/>
    <w:rsid w:val="0059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3379">
      <w:bodyDiv w:val="1"/>
      <w:marLeft w:val="0"/>
      <w:marRight w:val="0"/>
      <w:marTop w:val="0"/>
      <w:marBottom w:val="0"/>
      <w:divBdr>
        <w:top w:val="none" w:sz="0" w:space="0" w:color="auto"/>
        <w:left w:val="none" w:sz="0" w:space="0" w:color="auto"/>
        <w:bottom w:val="none" w:sz="0" w:space="0" w:color="auto"/>
        <w:right w:val="none" w:sz="0" w:space="0" w:color="auto"/>
      </w:divBdr>
    </w:div>
    <w:div w:id="195001806">
      <w:bodyDiv w:val="1"/>
      <w:marLeft w:val="0"/>
      <w:marRight w:val="0"/>
      <w:marTop w:val="0"/>
      <w:marBottom w:val="0"/>
      <w:divBdr>
        <w:top w:val="none" w:sz="0" w:space="0" w:color="auto"/>
        <w:left w:val="none" w:sz="0" w:space="0" w:color="auto"/>
        <w:bottom w:val="none" w:sz="0" w:space="0" w:color="auto"/>
        <w:right w:val="none" w:sz="0" w:space="0" w:color="auto"/>
      </w:divBdr>
    </w:div>
    <w:div w:id="258801765">
      <w:bodyDiv w:val="1"/>
      <w:marLeft w:val="0"/>
      <w:marRight w:val="0"/>
      <w:marTop w:val="0"/>
      <w:marBottom w:val="0"/>
      <w:divBdr>
        <w:top w:val="none" w:sz="0" w:space="0" w:color="auto"/>
        <w:left w:val="none" w:sz="0" w:space="0" w:color="auto"/>
        <w:bottom w:val="none" w:sz="0" w:space="0" w:color="auto"/>
        <w:right w:val="none" w:sz="0" w:space="0" w:color="auto"/>
      </w:divBdr>
    </w:div>
    <w:div w:id="410274244">
      <w:bodyDiv w:val="1"/>
      <w:marLeft w:val="0"/>
      <w:marRight w:val="0"/>
      <w:marTop w:val="0"/>
      <w:marBottom w:val="0"/>
      <w:divBdr>
        <w:top w:val="none" w:sz="0" w:space="0" w:color="auto"/>
        <w:left w:val="none" w:sz="0" w:space="0" w:color="auto"/>
        <w:bottom w:val="none" w:sz="0" w:space="0" w:color="auto"/>
        <w:right w:val="none" w:sz="0" w:space="0" w:color="auto"/>
      </w:divBdr>
    </w:div>
    <w:div w:id="439761594">
      <w:bodyDiv w:val="1"/>
      <w:marLeft w:val="0"/>
      <w:marRight w:val="0"/>
      <w:marTop w:val="0"/>
      <w:marBottom w:val="0"/>
      <w:divBdr>
        <w:top w:val="none" w:sz="0" w:space="0" w:color="auto"/>
        <w:left w:val="none" w:sz="0" w:space="0" w:color="auto"/>
        <w:bottom w:val="none" w:sz="0" w:space="0" w:color="auto"/>
        <w:right w:val="none" w:sz="0" w:space="0" w:color="auto"/>
      </w:divBdr>
    </w:div>
    <w:div w:id="548760234">
      <w:bodyDiv w:val="1"/>
      <w:marLeft w:val="0"/>
      <w:marRight w:val="0"/>
      <w:marTop w:val="0"/>
      <w:marBottom w:val="0"/>
      <w:divBdr>
        <w:top w:val="none" w:sz="0" w:space="0" w:color="auto"/>
        <w:left w:val="none" w:sz="0" w:space="0" w:color="auto"/>
        <w:bottom w:val="none" w:sz="0" w:space="0" w:color="auto"/>
        <w:right w:val="none" w:sz="0" w:space="0" w:color="auto"/>
      </w:divBdr>
    </w:div>
    <w:div w:id="573667098">
      <w:bodyDiv w:val="1"/>
      <w:marLeft w:val="0"/>
      <w:marRight w:val="0"/>
      <w:marTop w:val="0"/>
      <w:marBottom w:val="0"/>
      <w:divBdr>
        <w:top w:val="none" w:sz="0" w:space="0" w:color="auto"/>
        <w:left w:val="none" w:sz="0" w:space="0" w:color="auto"/>
        <w:bottom w:val="none" w:sz="0" w:space="0" w:color="auto"/>
        <w:right w:val="none" w:sz="0" w:space="0" w:color="auto"/>
      </w:divBdr>
    </w:div>
    <w:div w:id="631835642">
      <w:bodyDiv w:val="1"/>
      <w:marLeft w:val="0"/>
      <w:marRight w:val="0"/>
      <w:marTop w:val="0"/>
      <w:marBottom w:val="0"/>
      <w:divBdr>
        <w:top w:val="none" w:sz="0" w:space="0" w:color="auto"/>
        <w:left w:val="none" w:sz="0" w:space="0" w:color="auto"/>
        <w:bottom w:val="none" w:sz="0" w:space="0" w:color="auto"/>
        <w:right w:val="none" w:sz="0" w:space="0" w:color="auto"/>
      </w:divBdr>
    </w:div>
    <w:div w:id="732969911">
      <w:bodyDiv w:val="1"/>
      <w:marLeft w:val="0"/>
      <w:marRight w:val="0"/>
      <w:marTop w:val="0"/>
      <w:marBottom w:val="0"/>
      <w:divBdr>
        <w:top w:val="none" w:sz="0" w:space="0" w:color="auto"/>
        <w:left w:val="none" w:sz="0" w:space="0" w:color="auto"/>
        <w:bottom w:val="none" w:sz="0" w:space="0" w:color="auto"/>
        <w:right w:val="none" w:sz="0" w:space="0" w:color="auto"/>
      </w:divBdr>
    </w:div>
    <w:div w:id="808282904">
      <w:bodyDiv w:val="1"/>
      <w:marLeft w:val="0"/>
      <w:marRight w:val="0"/>
      <w:marTop w:val="0"/>
      <w:marBottom w:val="0"/>
      <w:divBdr>
        <w:top w:val="none" w:sz="0" w:space="0" w:color="auto"/>
        <w:left w:val="none" w:sz="0" w:space="0" w:color="auto"/>
        <w:bottom w:val="none" w:sz="0" w:space="0" w:color="auto"/>
        <w:right w:val="none" w:sz="0" w:space="0" w:color="auto"/>
      </w:divBdr>
    </w:div>
    <w:div w:id="818376868">
      <w:bodyDiv w:val="1"/>
      <w:marLeft w:val="0"/>
      <w:marRight w:val="0"/>
      <w:marTop w:val="0"/>
      <w:marBottom w:val="0"/>
      <w:divBdr>
        <w:top w:val="none" w:sz="0" w:space="0" w:color="auto"/>
        <w:left w:val="none" w:sz="0" w:space="0" w:color="auto"/>
        <w:bottom w:val="none" w:sz="0" w:space="0" w:color="auto"/>
        <w:right w:val="none" w:sz="0" w:space="0" w:color="auto"/>
      </w:divBdr>
    </w:div>
    <w:div w:id="843863994">
      <w:bodyDiv w:val="1"/>
      <w:marLeft w:val="0"/>
      <w:marRight w:val="0"/>
      <w:marTop w:val="0"/>
      <w:marBottom w:val="0"/>
      <w:divBdr>
        <w:top w:val="none" w:sz="0" w:space="0" w:color="auto"/>
        <w:left w:val="none" w:sz="0" w:space="0" w:color="auto"/>
        <w:bottom w:val="none" w:sz="0" w:space="0" w:color="auto"/>
        <w:right w:val="none" w:sz="0" w:space="0" w:color="auto"/>
      </w:divBdr>
    </w:div>
    <w:div w:id="850795632">
      <w:bodyDiv w:val="1"/>
      <w:marLeft w:val="0"/>
      <w:marRight w:val="0"/>
      <w:marTop w:val="0"/>
      <w:marBottom w:val="0"/>
      <w:divBdr>
        <w:top w:val="none" w:sz="0" w:space="0" w:color="auto"/>
        <w:left w:val="none" w:sz="0" w:space="0" w:color="auto"/>
        <w:bottom w:val="none" w:sz="0" w:space="0" w:color="auto"/>
        <w:right w:val="none" w:sz="0" w:space="0" w:color="auto"/>
      </w:divBdr>
    </w:div>
    <w:div w:id="989551737">
      <w:bodyDiv w:val="1"/>
      <w:marLeft w:val="0"/>
      <w:marRight w:val="0"/>
      <w:marTop w:val="0"/>
      <w:marBottom w:val="0"/>
      <w:divBdr>
        <w:top w:val="none" w:sz="0" w:space="0" w:color="auto"/>
        <w:left w:val="none" w:sz="0" w:space="0" w:color="auto"/>
        <w:bottom w:val="none" w:sz="0" w:space="0" w:color="auto"/>
        <w:right w:val="none" w:sz="0" w:space="0" w:color="auto"/>
      </w:divBdr>
    </w:div>
    <w:div w:id="1102994948">
      <w:bodyDiv w:val="1"/>
      <w:marLeft w:val="0"/>
      <w:marRight w:val="0"/>
      <w:marTop w:val="0"/>
      <w:marBottom w:val="0"/>
      <w:divBdr>
        <w:top w:val="none" w:sz="0" w:space="0" w:color="auto"/>
        <w:left w:val="none" w:sz="0" w:space="0" w:color="auto"/>
        <w:bottom w:val="none" w:sz="0" w:space="0" w:color="auto"/>
        <w:right w:val="none" w:sz="0" w:space="0" w:color="auto"/>
      </w:divBdr>
    </w:div>
    <w:div w:id="1125390431">
      <w:bodyDiv w:val="1"/>
      <w:marLeft w:val="0"/>
      <w:marRight w:val="0"/>
      <w:marTop w:val="0"/>
      <w:marBottom w:val="0"/>
      <w:divBdr>
        <w:top w:val="none" w:sz="0" w:space="0" w:color="auto"/>
        <w:left w:val="none" w:sz="0" w:space="0" w:color="auto"/>
        <w:bottom w:val="none" w:sz="0" w:space="0" w:color="auto"/>
        <w:right w:val="none" w:sz="0" w:space="0" w:color="auto"/>
      </w:divBdr>
    </w:div>
    <w:div w:id="1154879709">
      <w:bodyDiv w:val="1"/>
      <w:marLeft w:val="0"/>
      <w:marRight w:val="0"/>
      <w:marTop w:val="0"/>
      <w:marBottom w:val="0"/>
      <w:divBdr>
        <w:top w:val="none" w:sz="0" w:space="0" w:color="auto"/>
        <w:left w:val="none" w:sz="0" w:space="0" w:color="auto"/>
        <w:bottom w:val="none" w:sz="0" w:space="0" w:color="auto"/>
        <w:right w:val="none" w:sz="0" w:space="0" w:color="auto"/>
      </w:divBdr>
    </w:div>
    <w:div w:id="1361664481">
      <w:bodyDiv w:val="1"/>
      <w:marLeft w:val="0"/>
      <w:marRight w:val="0"/>
      <w:marTop w:val="0"/>
      <w:marBottom w:val="0"/>
      <w:divBdr>
        <w:top w:val="none" w:sz="0" w:space="0" w:color="auto"/>
        <w:left w:val="none" w:sz="0" w:space="0" w:color="auto"/>
        <w:bottom w:val="none" w:sz="0" w:space="0" w:color="auto"/>
        <w:right w:val="none" w:sz="0" w:space="0" w:color="auto"/>
      </w:divBdr>
    </w:div>
    <w:div w:id="1402755170">
      <w:bodyDiv w:val="1"/>
      <w:marLeft w:val="0"/>
      <w:marRight w:val="0"/>
      <w:marTop w:val="0"/>
      <w:marBottom w:val="0"/>
      <w:divBdr>
        <w:top w:val="none" w:sz="0" w:space="0" w:color="auto"/>
        <w:left w:val="none" w:sz="0" w:space="0" w:color="auto"/>
        <w:bottom w:val="none" w:sz="0" w:space="0" w:color="auto"/>
        <w:right w:val="none" w:sz="0" w:space="0" w:color="auto"/>
      </w:divBdr>
    </w:div>
    <w:div w:id="1533567357">
      <w:bodyDiv w:val="1"/>
      <w:marLeft w:val="0"/>
      <w:marRight w:val="0"/>
      <w:marTop w:val="0"/>
      <w:marBottom w:val="0"/>
      <w:divBdr>
        <w:top w:val="none" w:sz="0" w:space="0" w:color="auto"/>
        <w:left w:val="none" w:sz="0" w:space="0" w:color="auto"/>
        <w:bottom w:val="none" w:sz="0" w:space="0" w:color="auto"/>
        <w:right w:val="none" w:sz="0" w:space="0" w:color="auto"/>
      </w:divBdr>
    </w:div>
    <w:div w:id="1574702079">
      <w:bodyDiv w:val="1"/>
      <w:marLeft w:val="0"/>
      <w:marRight w:val="0"/>
      <w:marTop w:val="0"/>
      <w:marBottom w:val="0"/>
      <w:divBdr>
        <w:top w:val="none" w:sz="0" w:space="0" w:color="auto"/>
        <w:left w:val="none" w:sz="0" w:space="0" w:color="auto"/>
        <w:bottom w:val="none" w:sz="0" w:space="0" w:color="auto"/>
        <w:right w:val="none" w:sz="0" w:space="0" w:color="auto"/>
      </w:divBdr>
    </w:div>
    <w:div w:id="1675493394">
      <w:bodyDiv w:val="1"/>
      <w:marLeft w:val="0"/>
      <w:marRight w:val="0"/>
      <w:marTop w:val="0"/>
      <w:marBottom w:val="0"/>
      <w:divBdr>
        <w:top w:val="none" w:sz="0" w:space="0" w:color="auto"/>
        <w:left w:val="none" w:sz="0" w:space="0" w:color="auto"/>
        <w:bottom w:val="none" w:sz="0" w:space="0" w:color="auto"/>
        <w:right w:val="none" w:sz="0" w:space="0" w:color="auto"/>
      </w:divBdr>
    </w:div>
    <w:div w:id="1679698287">
      <w:bodyDiv w:val="1"/>
      <w:marLeft w:val="0"/>
      <w:marRight w:val="0"/>
      <w:marTop w:val="0"/>
      <w:marBottom w:val="0"/>
      <w:divBdr>
        <w:top w:val="none" w:sz="0" w:space="0" w:color="auto"/>
        <w:left w:val="none" w:sz="0" w:space="0" w:color="auto"/>
        <w:bottom w:val="none" w:sz="0" w:space="0" w:color="auto"/>
        <w:right w:val="none" w:sz="0" w:space="0" w:color="auto"/>
      </w:divBdr>
    </w:div>
    <w:div w:id="1821388843">
      <w:bodyDiv w:val="1"/>
      <w:marLeft w:val="0"/>
      <w:marRight w:val="0"/>
      <w:marTop w:val="0"/>
      <w:marBottom w:val="0"/>
      <w:divBdr>
        <w:top w:val="none" w:sz="0" w:space="0" w:color="auto"/>
        <w:left w:val="none" w:sz="0" w:space="0" w:color="auto"/>
        <w:bottom w:val="none" w:sz="0" w:space="0" w:color="auto"/>
        <w:right w:val="none" w:sz="0" w:space="0" w:color="auto"/>
      </w:divBdr>
    </w:div>
    <w:div w:id="1821462502">
      <w:bodyDiv w:val="1"/>
      <w:marLeft w:val="0"/>
      <w:marRight w:val="0"/>
      <w:marTop w:val="0"/>
      <w:marBottom w:val="0"/>
      <w:divBdr>
        <w:top w:val="none" w:sz="0" w:space="0" w:color="auto"/>
        <w:left w:val="none" w:sz="0" w:space="0" w:color="auto"/>
        <w:bottom w:val="none" w:sz="0" w:space="0" w:color="auto"/>
        <w:right w:val="none" w:sz="0" w:space="0" w:color="auto"/>
      </w:divBdr>
    </w:div>
    <w:div w:id="1923105645">
      <w:bodyDiv w:val="1"/>
      <w:marLeft w:val="0"/>
      <w:marRight w:val="0"/>
      <w:marTop w:val="0"/>
      <w:marBottom w:val="0"/>
      <w:divBdr>
        <w:top w:val="none" w:sz="0" w:space="0" w:color="auto"/>
        <w:left w:val="none" w:sz="0" w:space="0" w:color="auto"/>
        <w:bottom w:val="none" w:sz="0" w:space="0" w:color="auto"/>
        <w:right w:val="none" w:sz="0" w:space="0" w:color="auto"/>
      </w:divBdr>
    </w:div>
    <w:div w:id="1939756697">
      <w:bodyDiv w:val="1"/>
      <w:marLeft w:val="0"/>
      <w:marRight w:val="0"/>
      <w:marTop w:val="0"/>
      <w:marBottom w:val="0"/>
      <w:divBdr>
        <w:top w:val="none" w:sz="0" w:space="0" w:color="auto"/>
        <w:left w:val="none" w:sz="0" w:space="0" w:color="auto"/>
        <w:bottom w:val="none" w:sz="0" w:space="0" w:color="auto"/>
        <w:right w:val="none" w:sz="0" w:space="0" w:color="auto"/>
      </w:divBdr>
    </w:div>
    <w:div w:id="1951935128">
      <w:bodyDiv w:val="1"/>
      <w:marLeft w:val="0"/>
      <w:marRight w:val="0"/>
      <w:marTop w:val="0"/>
      <w:marBottom w:val="0"/>
      <w:divBdr>
        <w:top w:val="none" w:sz="0" w:space="0" w:color="auto"/>
        <w:left w:val="none" w:sz="0" w:space="0" w:color="auto"/>
        <w:bottom w:val="none" w:sz="0" w:space="0" w:color="auto"/>
        <w:right w:val="none" w:sz="0" w:space="0" w:color="auto"/>
      </w:divBdr>
    </w:div>
    <w:div w:id="20434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12407B-A90A-7F44-924F-4B37DD52331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27</Pages>
  <Words>5099</Words>
  <Characters>32792</Characters>
  <Application>Microsoft Office Word</Application>
  <DocSecurity>0</DocSecurity>
  <Lines>780</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Hani Zainal</dc:creator>
  <cp:keywords/>
  <dc:description/>
  <cp:lastModifiedBy>Nur Hani Zainal</cp:lastModifiedBy>
  <cp:revision>9</cp:revision>
  <cp:lastPrinted>2022-06-09T16:46:00Z</cp:lastPrinted>
  <dcterms:created xsi:type="dcterms:W3CDTF">2022-06-24T22:48:00Z</dcterms:created>
  <dcterms:modified xsi:type="dcterms:W3CDTF">2022-06-25T18:16:00Z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documentId_5011</vt:lpwstr>
  </property>
  <property fmtid="{D5CDD505-2E9C-101B-9397-08002B2CF9AE}" pid="3" name="grammarly_documentContext">
    <vt:lpwstr>{"goals":[],"domain":"general","emotions":[],"dialect":"american"}</vt:lpwstr>
  </property>
</Properties>
</file>