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CEF8" w14:textId="3F13C42C" w:rsidR="001E6415" w:rsidRPr="00E23BEB" w:rsidRDefault="00C12AB3" w:rsidP="006B7615">
      <w:pPr>
        <w:spacing w:line="360" w:lineRule="auto"/>
        <w:rPr>
          <w:rFonts w:ascii="Times New Roman" w:eastAsia="等线" w:hAnsi="Times New Roman" w:cs="Times New Roman"/>
          <w:bCs/>
          <w:sz w:val="24"/>
          <w:szCs w:val="24"/>
        </w:rPr>
      </w:pPr>
      <w:bookmarkStart w:id="0" w:name="_GoBack"/>
      <w:r w:rsidRPr="00E23BEB">
        <w:rPr>
          <w:rFonts w:ascii="Times New Roman" w:eastAsia="等线" w:hAnsi="Times New Roman" w:cs="Times New Roman"/>
          <w:b/>
          <w:sz w:val="24"/>
          <w:szCs w:val="24"/>
        </w:rPr>
        <w:t xml:space="preserve">Supplementary Table </w:t>
      </w:r>
      <w:r w:rsidR="009D7B91" w:rsidRPr="00E23BEB">
        <w:rPr>
          <w:rFonts w:ascii="Times New Roman" w:eastAsia="等线" w:hAnsi="Times New Roman" w:cs="Times New Roman"/>
          <w:b/>
          <w:sz w:val="24"/>
          <w:szCs w:val="24"/>
        </w:rPr>
        <w:t>9</w:t>
      </w:r>
      <w:r w:rsidRPr="00E23BEB">
        <w:rPr>
          <w:rFonts w:ascii="Times New Roman" w:eastAsia="等线" w:hAnsi="Times New Roman" w:cs="Times New Roman"/>
          <w:b/>
          <w:sz w:val="24"/>
          <w:szCs w:val="24"/>
        </w:rPr>
        <w:t xml:space="preserve">. </w:t>
      </w:r>
      <w:r w:rsidR="005F4C34" w:rsidRPr="00E23BEB">
        <w:rPr>
          <w:rFonts w:ascii="Times New Roman" w:eastAsia="等线" w:hAnsi="Times New Roman" w:cs="Times New Roman"/>
          <w:sz w:val="24"/>
          <w:szCs w:val="24"/>
        </w:rPr>
        <w:t>O</w:t>
      </w:r>
      <w:r w:rsidR="00253C8A" w:rsidRPr="00E23BEB">
        <w:rPr>
          <w:rFonts w:ascii="Times New Roman" w:eastAsia="等线" w:hAnsi="Times New Roman" w:cs="Times New Roman"/>
          <w:sz w:val="24"/>
          <w:szCs w:val="24"/>
        </w:rPr>
        <w:t xml:space="preserve">R </w:t>
      </w:r>
      <w:r w:rsidR="00253C8A" w:rsidRPr="00E23BEB">
        <w:rPr>
          <w:rFonts w:ascii="Times New Roman" w:eastAsia="等线" w:hAnsi="Times New Roman" w:cs="Times New Roman" w:hint="eastAsia"/>
          <w:sz w:val="24"/>
          <w:szCs w:val="24"/>
        </w:rPr>
        <w:t>and</w:t>
      </w:r>
      <w:r w:rsidR="00253C8A" w:rsidRPr="00E23BEB">
        <w:rPr>
          <w:rFonts w:ascii="Times New Roman" w:eastAsia="等线" w:hAnsi="Times New Roman" w:cs="Times New Roman"/>
          <w:sz w:val="24"/>
          <w:szCs w:val="24"/>
        </w:rPr>
        <w:t xml:space="preserve"> 95</w:t>
      </w:r>
      <w:r w:rsidR="00253C8A" w:rsidRPr="00E23BEB">
        <w:rPr>
          <w:rFonts w:ascii="Times New Roman" w:eastAsia="等线" w:hAnsi="Times New Roman" w:cs="Times New Roman" w:hint="eastAsia"/>
          <w:sz w:val="24"/>
          <w:szCs w:val="24"/>
        </w:rPr>
        <w:t>%</w:t>
      </w:r>
      <w:r w:rsidR="00253C8A" w:rsidRPr="00E23BEB">
        <w:rPr>
          <w:rFonts w:ascii="Times New Roman" w:eastAsia="等线" w:hAnsi="Times New Roman" w:cs="Times New Roman"/>
          <w:sz w:val="24"/>
          <w:szCs w:val="24"/>
        </w:rPr>
        <w:t xml:space="preserve">CI </w:t>
      </w:r>
      <w:r w:rsidR="00253C8A" w:rsidRPr="00E23BEB">
        <w:rPr>
          <w:rFonts w:ascii="Times New Roman" w:eastAsia="等线" w:hAnsi="Times New Roman" w:cs="Times New Roman" w:hint="eastAsia"/>
          <w:sz w:val="24"/>
          <w:szCs w:val="24"/>
        </w:rPr>
        <w:t>for</w:t>
      </w:r>
      <w:r w:rsidR="00253C8A" w:rsidRPr="00E23BEB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253C8A" w:rsidRPr="00E23BEB">
        <w:rPr>
          <w:rFonts w:ascii="Times New Roman" w:eastAsia="等线" w:hAnsi="Times New Roman" w:cs="Times New Roman" w:hint="eastAsia"/>
          <w:sz w:val="24"/>
          <w:szCs w:val="24"/>
        </w:rPr>
        <w:t>the</w:t>
      </w:r>
      <w:r w:rsidR="00253C8A" w:rsidRPr="00E23BEB">
        <w:rPr>
          <w:rFonts w:ascii="Times New Roman" w:eastAsia="等线" w:hAnsi="Times New Roman" w:cs="Times New Roman"/>
          <w:b/>
          <w:sz w:val="24"/>
          <w:szCs w:val="24"/>
        </w:rPr>
        <w:t xml:space="preserve"> </w:t>
      </w:r>
      <w:r w:rsidR="00253C8A" w:rsidRPr="00E23BEB">
        <w:rPr>
          <w:rFonts w:ascii="Times New Roman" w:eastAsia="等线" w:hAnsi="Times New Roman" w:cs="Times New Roman" w:hint="eastAsia"/>
          <w:bCs/>
          <w:sz w:val="24"/>
          <w:szCs w:val="24"/>
        </w:rPr>
        <w:t>a</w:t>
      </w:r>
      <w:r w:rsidRPr="00E23BEB">
        <w:rPr>
          <w:rFonts w:ascii="Times New Roman" w:eastAsia="等线" w:hAnsi="Times New Roman" w:cs="Times New Roman"/>
          <w:bCs/>
          <w:sz w:val="24"/>
          <w:szCs w:val="24"/>
        </w:rPr>
        <w:t xml:space="preserve">ssociation between conditional changes of serum 25(OH)D concentrations and the trajectory of depression symptoms across three </w:t>
      </w:r>
      <w:r w:rsidR="00253C8A" w:rsidRPr="00E23BEB">
        <w:rPr>
          <w:rFonts w:ascii="Times New Roman" w:eastAsia="等线" w:hAnsi="Times New Roman" w:cs="Times New Roman" w:hint="eastAsia"/>
          <w:bCs/>
          <w:sz w:val="24"/>
          <w:szCs w:val="24"/>
        </w:rPr>
        <w:t>waves</w:t>
      </w:r>
      <w:r w:rsidR="00A9632F" w:rsidRPr="00E23BEB">
        <w:rPr>
          <w:rFonts w:ascii="Times New Roman" w:eastAsia="等线" w:hAnsi="Times New Roman" w:cs="Times New Roman"/>
          <w:bCs/>
          <w:sz w:val="24"/>
          <w:szCs w:val="24"/>
        </w:rPr>
        <w:t xml:space="preserve"> (n=1512)</w:t>
      </w:r>
    </w:p>
    <w:tbl>
      <w:tblPr>
        <w:tblW w:w="1378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1"/>
        <w:gridCol w:w="1800"/>
        <w:gridCol w:w="1800"/>
        <w:gridCol w:w="1800"/>
        <w:gridCol w:w="1800"/>
        <w:gridCol w:w="1890"/>
        <w:gridCol w:w="1800"/>
      </w:tblGrid>
      <w:tr w:rsidR="00E23BEB" w:rsidRPr="00E23BEB" w14:paraId="26B30499" w14:textId="21FCACEC" w:rsidTr="00253C8A">
        <w:trPr>
          <w:trHeight w:val="285"/>
        </w:trPr>
        <w:tc>
          <w:tcPr>
            <w:tcW w:w="2891" w:type="dxa"/>
            <w:vMerge w:val="restart"/>
            <w:tcBorders>
              <w:top w:val="single" w:sz="4" w:space="0" w:color="auto"/>
            </w:tcBorders>
          </w:tcPr>
          <w:p w14:paraId="21F3C598" w14:textId="56D57A5B" w:rsidR="00480FB8" w:rsidRPr="00E23BEB" w:rsidRDefault="00480FB8" w:rsidP="0053042C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FF026D2" w14:textId="14850965" w:rsidR="00480FB8" w:rsidRPr="00E23BEB" w:rsidRDefault="00611ABD" w:rsidP="0053042C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Overall</w:t>
            </w:r>
            <w:r w:rsidR="00480FB8" w:rsidRPr="00E23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FB8"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sample</w:t>
            </w:r>
            <w:r w:rsidR="000847FC" w:rsidRPr="00E23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7FC"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adjusted</w:t>
            </w:r>
            <w:r w:rsidR="000847FC" w:rsidRPr="00E23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7FC"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for</w:t>
            </w:r>
            <w:r w:rsidR="000847FC" w:rsidRPr="00E23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7FC"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sex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</w:tcPr>
          <w:p w14:paraId="454FE20D" w14:textId="5E2371F9" w:rsidR="00480FB8" w:rsidRPr="00E23BEB" w:rsidRDefault="00480FB8" w:rsidP="0053042C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Males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7582AC27" w14:textId="1ED4B88C" w:rsidR="00480FB8" w:rsidRPr="00E23BEB" w:rsidRDefault="00480FB8" w:rsidP="00530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Females</w:t>
            </w:r>
          </w:p>
        </w:tc>
      </w:tr>
      <w:tr w:rsidR="00E23BEB" w:rsidRPr="00E23BEB" w14:paraId="6F7DE911" w14:textId="31134CE1" w:rsidTr="008E5CF3">
        <w:trPr>
          <w:trHeight w:val="285"/>
        </w:trPr>
        <w:tc>
          <w:tcPr>
            <w:tcW w:w="2891" w:type="dxa"/>
            <w:vMerge/>
            <w:tcBorders>
              <w:bottom w:val="single" w:sz="4" w:space="0" w:color="auto"/>
            </w:tcBorders>
          </w:tcPr>
          <w:p w14:paraId="3CC41CED" w14:textId="639C662A" w:rsidR="00611ABD" w:rsidRPr="00E23BEB" w:rsidRDefault="00611ABD" w:rsidP="00611ABD">
            <w:pPr>
              <w:ind w:right="240"/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1685B" w14:textId="73E37E5D" w:rsidR="00611ABD" w:rsidRPr="00E23BEB" w:rsidRDefault="00611ABD" w:rsidP="00611ABD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14:paraId="4A96848B" w14:textId="4B1AF628" w:rsidR="00611ABD" w:rsidRPr="00E23BEB" w:rsidRDefault="00611ABD" w:rsidP="00611ABD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B67972D" w14:textId="52B3D125" w:rsidR="00611ABD" w:rsidRPr="00E23BEB" w:rsidRDefault="00611ABD" w:rsidP="00611ABD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vAlign w:val="center"/>
          </w:tcPr>
          <w:p w14:paraId="201F4230" w14:textId="4DD58815" w:rsidR="00611ABD" w:rsidRPr="00E23BEB" w:rsidRDefault="00611ABD" w:rsidP="00611ABD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CA277" w14:textId="403781A0" w:rsidR="00611ABD" w:rsidRPr="00E23BEB" w:rsidRDefault="00611ABD" w:rsidP="0061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vAlign w:val="center"/>
          </w:tcPr>
          <w:p w14:paraId="4C791F31" w14:textId="14F1F72E" w:rsidR="00611ABD" w:rsidRPr="00E23BEB" w:rsidRDefault="00611ABD" w:rsidP="0061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</w:tr>
      <w:tr w:rsidR="00E23BEB" w:rsidRPr="00E23BEB" w14:paraId="337E9E03" w14:textId="5DAE7144" w:rsidTr="00253C8A">
        <w:trPr>
          <w:trHeight w:val="285"/>
        </w:trPr>
        <w:tc>
          <w:tcPr>
            <w:tcW w:w="2891" w:type="dxa"/>
            <w:tcBorders>
              <w:top w:val="nil"/>
            </w:tcBorders>
          </w:tcPr>
          <w:p w14:paraId="671BF08B" w14:textId="3F56AC5C" w:rsidR="00480FB8" w:rsidRPr="00E23BEB" w:rsidRDefault="00480FB8" w:rsidP="004C40DB">
            <w:pPr>
              <w:ind w:right="240"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eastAsia="等线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14:paraId="35E7E4DB" w14:textId="386C17C3" w:rsidR="00480FB8" w:rsidRPr="00E23BEB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C436FAA" w14:textId="310AFD3B" w:rsidR="00480FB8" w:rsidRPr="00E23BEB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21F98E2" w14:textId="79027F15" w:rsidR="00480FB8" w:rsidRPr="00E23BEB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14:paraId="713904EB" w14:textId="6FD239B1" w:rsidR="00480FB8" w:rsidRPr="00E23BEB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1E45583" w14:textId="53645468" w:rsidR="00480FB8" w:rsidRPr="00E23BEB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14:paraId="083C2F13" w14:textId="4B07054E" w:rsidR="00480FB8" w:rsidRPr="00E23BEB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</w:tr>
      <w:tr w:rsidR="00E23BEB" w:rsidRPr="00E23BEB" w14:paraId="25A6308F" w14:textId="07E69890" w:rsidTr="00253C8A">
        <w:trPr>
          <w:trHeight w:val="285"/>
        </w:trPr>
        <w:tc>
          <w:tcPr>
            <w:tcW w:w="2891" w:type="dxa"/>
          </w:tcPr>
          <w:p w14:paraId="39779031" w14:textId="143C3250" w:rsidR="00094C01" w:rsidRPr="00E23BEB" w:rsidRDefault="00094C01" w:rsidP="00094C01">
            <w:pPr>
              <w:ind w:right="240"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1800" w:type="dxa"/>
          </w:tcPr>
          <w:p w14:paraId="3AE36910" w14:textId="4BFB72DA" w:rsidR="00094C01" w:rsidRPr="00E23BEB" w:rsidRDefault="00926A75" w:rsidP="00094C01">
            <w:pPr>
              <w:jc w:val="center"/>
              <w:rPr>
                <w:rFonts w:ascii="Times New Roman" w:eastAsia="等线" w:hAnsi="Times New Roman" w:cs="Times New Roman"/>
                <w:sz w:val="22"/>
                <w:szCs w:val="24"/>
              </w:rPr>
            </w:pPr>
            <w:r w:rsidRPr="00E23BEB">
              <w:rPr>
                <w:rFonts w:ascii="Times New Roman" w:hAnsi="Times New Roman" w:cs="Times New Roman"/>
                <w:sz w:val="22"/>
                <w:szCs w:val="24"/>
              </w:rPr>
              <w:t>1.0</w:t>
            </w:r>
            <w:r w:rsidRPr="00E23BEB">
              <w:rPr>
                <w:rFonts w:ascii="Times New Roman" w:hAnsi="Times New Roman" w:cs="Times New Roman" w:hint="eastAsia"/>
                <w:sz w:val="22"/>
                <w:szCs w:val="24"/>
              </w:rPr>
              <w:t>3</w:t>
            </w:r>
            <w:r w:rsidRPr="00E23BEB">
              <w:rPr>
                <w:rFonts w:ascii="Times New Roman" w:hAnsi="Times New Roman" w:cs="Times New Roman"/>
                <w:sz w:val="22"/>
                <w:szCs w:val="24"/>
              </w:rPr>
              <w:t>(0.98, 1.0</w:t>
            </w:r>
            <w:r w:rsidRPr="00E23BEB">
              <w:rPr>
                <w:rFonts w:ascii="Times New Roman" w:hAnsi="Times New Roman" w:cs="Times New Roman" w:hint="eastAsia"/>
                <w:sz w:val="22"/>
                <w:szCs w:val="24"/>
              </w:rPr>
              <w:t>7</w:t>
            </w:r>
            <w:r w:rsidR="00094C01" w:rsidRPr="00E23BEB">
              <w:rPr>
                <w:rFonts w:ascii="Times New Roman" w:hAnsi="Times New Roman" w:cs="Times New Roman"/>
                <w:sz w:val="22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</w:tcPr>
          <w:p w14:paraId="41426CAB" w14:textId="2E63D62A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1.01(0.98, 1.04)</w:t>
            </w:r>
          </w:p>
        </w:tc>
        <w:tc>
          <w:tcPr>
            <w:tcW w:w="1800" w:type="dxa"/>
            <w:shd w:val="clear" w:color="auto" w:fill="auto"/>
            <w:noWrap/>
          </w:tcPr>
          <w:p w14:paraId="2C4FBE81" w14:textId="54A8B290" w:rsidR="00094C01" w:rsidRPr="00E23BEB" w:rsidRDefault="00926A75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0.99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(0.9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, 1.0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="00094C01" w:rsidRPr="00E23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0A4C214D" w14:textId="37627255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1.01(0.98, 1.05)</w:t>
            </w:r>
          </w:p>
        </w:tc>
        <w:tc>
          <w:tcPr>
            <w:tcW w:w="1890" w:type="dxa"/>
          </w:tcPr>
          <w:p w14:paraId="24502152" w14:textId="70F28D21" w:rsidR="00094C01" w:rsidRPr="00E23BEB" w:rsidRDefault="00926A75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1.00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, 1.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094C01" w:rsidRPr="00E23BEB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1800" w:type="dxa"/>
          </w:tcPr>
          <w:p w14:paraId="347789AE" w14:textId="7CCAF0F3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1.00(0.95, 1.05)</w:t>
            </w:r>
          </w:p>
        </w:tc>
      </w:tr>
      <w:tr w:rsidR="00E23BEB" w:rsidRPr="00E23BEB" w14:paraId="15C60942" w14:textId="68E9A8FB" w:rsidTr="00253C8A">
        <w:trPr>
          <w:trHeight w:val="285"/>
        </w:trPr>
        <w:tc>
          <w:tcPr>
            <w:tcW w:w="2891" w:type="dxa"/>
          </w:tcPr>
          <w:p w14:paraId="5C29CE03" w14:textId="2ACEDECA" w:rsidR="00094C01" w:rsidRPr="00E23BEB" w:rsidRDefault="00253C8A" w:rsidP="00094C01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C01" w:rsidRPr="00E23BEB">
              <w:rPr>
                <w:rFonts w:ascii="Times New Roman" w:hAnsi="Times New Roman" w:cs="Times New Roman"/>
                <w:sz w:val="24"/>
                <w:szCs w:val="24"/>
              </w:rPr>
              <w:t>Increasing</w:t>
            </w:r>
          </w:p>
        </w:tc>
        <w:tc>
          <w:tcPr>
            <w:tcW w:w="1800" w:type="dxa"/>
          </w:tcPr>
          <w:p w14:paraId="30605337" w14:textId="6C35332D" w:rsidR="00094C01" w:rsidRPr="00E23BEB" w:rsidRDefault="00926A75" w:rsidP="00094C01">
            <w:pPr>
              <w:jc w:val="center"/>
              <w:rPr>
                <w:rFonts w:ascii="Times New Roman" w:eastAsia="等线" w:hAnsi="Times New Roman" w:cs="Times New Roman"/>
                <w:sz w:val="22"/>
                <w:szCs w:val="24"/>
              </w:rPr>
            </w:pPr>
            <w:r w:rsidRPr="00E23BEB">
              <w:rPr>
                <w:rFonts w:ascii="Times New Roman" w:hAnsi="Times New Roman" w:cs="Times New Roman"/>
                <w:sz w:val="22"/>
                <w:szCs w:val="24"/>
              </w:rPr>
              <w:t>1.0</w:t>
            </w:r>
            <w:r w:rsidRPr="00E23BEB">
              <w:rPr>
                <w:rFonts w:ascii="Times New Roman" w:hAnsi="Times New Roman" w:cs="Times New Roman" w:hint="eastAsia"/>
                <w:sz w:val="22"/>
                <w:szCs w:val="24"/>
              </w:rPr>
              <w:t>3</w:t>
            </w:r>
            <w:r w:rsidRPr="00E23BEB">
              <w:rPr>
                <w:rFonts w:ascii="Times New Roman" w:hAnsi="Times New Roman" w:cs="Times New Roman"/>
                <w:sz w:val="22"/>
                <w:szCs w:val="24"/>
              </w:rPr>
              <w:t>(0.98, 1.0</w:t>
            </w:r>
            <w:r w:rsidRPr="00E23BEB">
              <w:rPr>
                <w:rFonts w:ascii="Times New Roman" w:hAnsi="Times New Roman" w:cs="Times New Roman" w:hint="eastAsia"/>
                <w:sz w:val="22"/>
                <w:szCs w:val="24"/>
              </w:rPr>
              <w:t>9</w:t>
            </w:r>
            <w:r w:rsidR="00094C01" w:rsidRPr="00E23BEB">
              <w:rPr>
                <w:rFonts w:ascii="Times New Roman" w:hAnsi="Times New Roman" w:cs="Times New Roman"/>
                <w:sz w:val="22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</w:tcPr>
          <w:p w14:paraId="4AD12879" w14:textId="0FFE94A2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1.01(0.98, 1.03)</w:t>
            </w:r>
          </w:p>
        </w:tc>
        <w:tc>
          <w:tcPr>
            <w:tcW w:w="1800" w:type="dxa"/>
            <w:shd w:val="clear" w:color="auto" w:fill="auto"/>
            <w:noWrap/>
          </w:tcPr>
          <w:p w14:paraId="550A8C90" w14:textId="018CD14E" w:rsidR="00094C01" w:rsidRPr="00E23BEB" w:rsidRDefault="00926A75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0.99(0.9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, 1.0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="00094C01" w:rsidRPr="00E23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10BF4BA7" w14:textId="76309B67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0.99(0.96, 1.04)</w:t>
            </w:r>
          </w:p>
        </w:tc>
        <w:tc>
          <w:tcPr>
            <w:tcW w:w="1890" w:type="dxa"/>
          </w:tcPr>
          <w:p w14:paraId="778EDFDE" w14:textId="544F774F" w:rsidR="00094C01" w:rsidRPr="00E23BEB" w:rsidRDefault="00926A75" w:rsidP="00094C0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10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1.02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, 1.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19</w:t>
            </w:r>
            <w:r w:rsidR="00094C01" w:rsidRPr="00E23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67049E0A" w14:textId="2CC31B8F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1.03(0.98, 1.08)</w:t>
            </w:r>
          </w:p>
        </w:tc>
      </w:tr>
      <w:tr w:rsidR="00E23BEB" w:rsidRPr="00E23BEB" w14:paraId="2C1DC71E" w14:textId="620BC2FA" w:rsidTr="00253C8A">
        <w:trPr>
          <w:trHeight w:val="285"/>
        </w:trPr>
        <w:tc>
          <w:tcPr>
            <w:tcW w:w="2891" w:type="dxa"/>
          </w:tcPr>
          <w:p w14:paraId="34FEBCAC" w14:textId="0FF86702" w:rsidR="00094C01" w:rsidRPr="00E23BEB" w:rsidRDefault="00094C01" w:rsidP="00094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Decreasing</w:t>
            </w:r>
          </w:p>
        </w:tc>
        <w:tc>
          <w:tcPr>
            <w:tcW w:w="1800" w:type="dxa"/>
          </w:tcPr>
          <w:p w14:paraId="2B98DACB" w14:textId="562EE598" w:rsidR="00094C01" w:rsidRPr="00E23BEB" w:rsidRDefault="00926A75" w:rsidP="00094C01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23BEB">
              <w:rPr>
                <w:rFonts w:ascii="Times New Roman" w:hAnsi="Times New Roman" w:cs="Times New Roman" w:hint="eastAsia"/>
                <w:sz w:val="22"/>
                <w:szCs w:val="24"/>
              </w:rPr>
              <w:t>1.03</w:t>
            </w:r>
            <w:r w:rsidRPr="00E23BEB">
              <w:rPr>
                <w:rFonts w:ascii="Times New Roman" w:hAnsi="Times New Roman" w:cs="Times New Roman"/>
                <w:sz w:val="22"/>
                <w:szCs w:val="24"/>
              </w:rPr>
              <w:t>(0.9</w:t>
            </w:r>
            <w:r w:rsidRPr="00E23BEB">
              <w:rPr>
                <w:rFonts w:ascii="Times New Roman" w:hAnsi="Times New Roman" w:cs="Times New Roman" w:hint="eastAsia"/>
                <w:sz w:val="22"/>
                <w:szCs w:val="24"/>
              </w:rPr>
              <w:t>8</w:t>
            </w:r>
            <w:r w:rsidRPr="00E23BEB">
              <w:rPr>
                <w:rFonts w:ascii="Times New Roman" w:hAnsi="Times New Roman" w:cs="Times New Roman"/>
                <w:sz w:val="22"/>
                <w:szCs w:val="24"/>
              </w:rPr>
              <w:t>, 1.0</w:t>
            </w:r>
            <w:r w:rsidRPr="00E23BEB">
              <w:rPr>
                <w:rFonts w:ascii="Times New Roman" w:hAnsi="Times New Roman" w:cs="Times New Roman" w:hint="eastAsia"/>
                <w:sz w:val="22"/>
                <w:szCs w:val="24"/>
              </w:rPr>
              <w:t>8</w:t>
            </w:r>
            <w:r w:rsidR="00094C01" w:rsidRPr="00E23BEB">
              <w:rPr>
                <w:rFonts w:ascii="Times New Roman" w:hAnsi="Times New Roman" w:cs="Times New Roman"/>
                <w:sz w:val="22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</w:tcPr>
          <w:p w14:paraId="220E5C17" w14:textId="644E7CBA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bCs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0.98(0.93, 1.02)</w:t>
            </w:r>
          </w:p>
        </w:tc>
        <w:tc>
          <w:tcPr>
            <w:tcW w:w="1800" w:type="dxa"/>
            <w:shd w:val="clear" w:color="auto" w:fill="auto"/>
            <w:noWrap/>
          </w:tcPr>
          <w:p w14:paraId="1BEF96A1" w14:textId="30CFFB20" w:rsidR="00094C01" w:rsidRPr="00E23BEB" w:rsidRDefault="00926A75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(0.9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="00094C01" w:rsidRPr="00E23BEB">
              <w:rPr>
                <w:rFonts w:ascii="Times New Roman" w:hAnsi="Times New Roman" w:cs="Times New Roman"/>
                <w:sz w:val="24"/>
                <w:szCs w:val="24"/>
              </w:rPr>
              <w:t>, 1.06)</w:t>
            </w:r>
          </w:p>
        </w:tc>
        <w:tc>
          <w:tcPr>
            <w:tcW w:w="1800" w:type="dxa"/>
          </w:tcPr>
          <w:p w14:paraId="517261C6" w14:textId="008E8B4F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1.00(0.95, 1.06)</w:t>
            </w:r>
          </w:p>
        </w:tc>
        <w:tc>
          <w:tcPr>
            <w:tcW w:w="1890" w:type="dxa"/>
          </w:tcPr>
          <w:p w14:paraId="43D57DBC" w14:textId="1E7AE390" w:rsidR="00094C01" w:rsidRPr="00E23BEB" w:rsidRDefault="00926A75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1.08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1.00</w:t>
            </w: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, 1.</w:t>
            </w:r>
            <w:r w:rsidRPr="00E23BEB">
              <w:rPr>
                <w:rFonts w:ascii="Times New Roman" w:hAnsi="Times New Roman" w:cs="Times New Roman" w:hint="eastAsia"/>
                <w:sz w:val="24"/>
                <w:szCs w:val="24"/>
              </w:rPr>
              <w:t>17</w:t>
            </w:r>
            <w:r w:rsidR="00094C01" w:rsidRPr="00E23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7843E316" w14:textId="5E6E2169" w:rsidR="00094C01" w:rsidRPr="00E23BEB" w:rsidRDefault="00094C01" w:rsidP="00094C0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23BEB">
              <w:rPr>
                <w:rFonts w:ascii="Times New Roman" w:hAnsi="Times New Roman" w:cs="Times New Roman"/>
                <w:sz w:val="24"/>
                <w:szCs w:val="24"/>
              </w:rPr>
              <w:t>0.93(0.87, 1.01)</w:t>
            </w:r>
          </w:p>
        </w:tc>
      </w:tr>
    </w:tbl>
    <w:p w14:paraId="5795EB5F" w14:textId="5CA5504E" w:rsidR="00C120D5" w:rsidRPr="00E23BEB" w:rsidRDefault="00345F02" w:rsidP="00345F02">
      <w:pPr>
        <w:rPr>
          <w:rFonts w:ascii="Times New Roman" w:hAnsi="Times New Roman" w:cs="Times New Roman"/>
          <w:sz w:val="22"/>
          <w:szCs w:val="24"/>
        </w:rPr>
      </w:pPr>
      <w:r w:rsidRPr="00E23BEB">
        <w:rPr>
          <w:rFonts w:ascii="Times New Roman" w:hAnsi="Times New Roman" w:cs="Times New Roman"/>
          <w:sz w:val="22"/>
          <w:szCs w:val="24"/>
        </w:rPr>
        <w:t>Adjusted model included covariates: age at wave 1, only child status, family structure, self-perceived family economic status, BMI at wave 1, physical activity at wave 1 and self-perceived puberty timing at wave 1.</w:t>
      </w:r>
      <w:bookmarkEnd w:id="0"/>
    </w:p>
    <w:sectPr w:rsidR="00C120D5" w:rsidRPr="00E23BEB" w:rsidSect="00480F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140E9" w14:textId="77777777" w:rsidR="005656AE" w:rsidRDefault="005656AE" w:rsidP="00353871">
      <w:r>
        <w:separator/>
      </w:r>
    </w:p>
  </w:endnote>
  <w:endnote w:type="continuationSeparator" w:id="0">
    <w:p w14:paraId="78D78CF3" w14:textId="77777777" w:rsidR="005656AE" w:rsidRDefault="005656AE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79A6E" w14:textId="77777777" w:rsidR="005656AE" w:rsidRDefault="005656AE" w:rsidP="00353871">
      <w:r>
        <w:separator/>
      </w:r>
    </w:p>
  </w:footnote>
  <w:footnote w:type="continuationSeparator" w:id="0">
    <w:p w14:paraId="77EB2FC8" w14:textId="77777777" w:rsidR="005656AE" w:rsidRDefault="005656AE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00E3E"/>
    <w:rsid w:val="000118E1"/>
    <w:rsid w:val="000209DA"/>
    <w:rsid w:val="00041A61"/>
    <w:rsid w:val="000557B0"/>
    <w:rsid w:val="000601DC"/>
    <w:rsid w:val="000623C7"/>
    <w:rsid w:val="00067A12"/>
    <w:rsid w:val="00074B7E"/>
    <w:rsid w:val="00083600"/>
    <w:rsid w:val="000847FC"/>
    <w:rsid w:val="0009050B"/>
    <w:rsid w:val="00094C01"/>
    <w:rsid w:val="000A0CD1"/>
    <w:rsid w:val="000B0FBB"/>
    <w:rsid w:val="000D30CF"/>
    <w:rsid w:val="000F6871"/>
    <w:rsid w:val="001100B1"/>
    <w:rsid w:val="00120F68"/>
    <w:rsid w:val="00122C43"/>
    <w:rsid w:val="00123C42"/>
    <w:rsid w:val="00131144"/>
    <w:rsid w:val="001312DD"/>
    <w:rsid w:val="00154284"/>
    <w:rsid w:val="00184F72"/>
    <w:rsid w:val="001A2294"/>
    <w:rsid w:val="001B3BD4"/>
    <w:rsid w:val="001C1D9A"/>
    <w:rsid w:val="001E0F62"/>
    <w:rsid w:val="001E6415"/>
    <w:rsid w:val="001F77F9"/>
    <w:rsid w:val="002045A3"/>
    <w:rsid w:val="0022613B"/>
    <w:rsid w:val="00253C8A"/>
    <w:rsid w:val="002A27A3"/>
    <w:rsid w:val="002A4D76"/>
    <w:rsid w:val="002B4C12"/>
    <w:rsid w:val="0030032F"/>
    <w:rsid w:val="0030348E"/>
    <w:rsid w:val="00313C48"/>
    <w:rsid w:val="003149CE"/>
    <w:rsid w:val="0031602E"/>
    <w:rsid w:val="003204C4"/>
    <w:rsid w:val="003324C5"/>
    <w:rsid w:val="00345F02"/>
    <w:rsid w:val="00353871"/>
    <w:rsid w:val="00373049"/>
    <w:rsid w:val="00381351"/>
    <w:rsid w:val="003C0698"/>
    <w:rsid w:val="003C2F51"/>
    <w:rsid w:val="003D4D5A"/>
    <w:rsid w:val="003E166F"/>
    <w:rsid w:val="004351AD"/>
    <w:rsid w:val="00480FB8"/>
    <w:rsid w:val="00485A8C"/>
    <w:rsid w:val="004A76FF"/>
    <w:rsid w:val="004B495F"/>
    <w:rsid w:val="004C40DB"/>
    <w:rsid w:val="004D20CF"/>
    <w:rsid w:val="004E375E"/>
    <w:rsid w:val="004E766E"/>
    <w:rsid w:val="004F52A8"/>
    <w:rsid w:val="00507A04"/>
    <w:rsid w:val="005279FA"/>
    <w:rsid w:val="0053042C"/>
    <w:rsid w:val="00532662"/>
    <w:rsid w:val="005369F0"/>
    <w:rsid w:val="00537733"/>
    <w:rsid w:val="00545D60"/>
    <w:rsid w:val="00560AE0"/>
    <w:rsid w:val="00560F83"/>
    <w:rsid w:val="00561AED"/>
    <w:rsid w:val="005633F4"/>
    <w:rsid w:val="005656AE"/>
    <w:rsid w:val="00580B29"/>
    <w:rsid w:val="00591BAD"/>
    <w:rsid w:val="005A5125"/>
    <w:rsid w:val="005C24E8"/>
    <w:rsid w:val="005C2535"/>
    <w:rsid w:val="005C39FB"/>
    <w:rsid w:val="005E7AE1"/>
    <w:rsid w:val="005F4C34"/>
    <w:rsid w:val="0061073B"/>
    <w:rsid w:val="00610EEF"/>
    <w:rsid w:val="00611ABD"/>
    <w:rsid w:val="0062570E"/>
    <w:rsid w:val="0064115E"/>
    <w:rsid w:val="006479A4"/>
    <w:rsid w:val="006748BE"/>
    <w:rsid w:val="006841BC"/>
    <w:rsid w:val="006B5A61"/>
    <w:rsid w:val="006B7615"/>
    <w:rsid w:val="006C3DBF"/>
    <w:rsid w:val="006C50B2"/>
    <w:rsid w:val="006D012F"/>
    <w:rsid w:val="006E0C8C"/>
    <w:rsid w:val="006E6FD5"/>
    <w:rsid w:val="006E7121"/>
    <w:rsid w:val="006F3F7F"/>
    <w:rsid w:val="007134A7"/>
    <w:rsid w:val="0071725F"/>
    <w:rsid w:val="00717D1C"/>
    <w:rsid w:val="00720D70"/>
    <w:rsid w:val="007222C8"/>
    <w:rsid w:val="007516E9"/>
    <w:rsid w:val="007555F2"/>
    <w:rsid w:val="00771946"/>
    <w:rsid w:val="00792DAE"/>
    <w:rsid w:val="00797FE5"/>
    <w:rsid w:val="007A76A3"/>
    <w:rsid w:val="007E2529"/>
    <w:rsid w:val="008031F0"/>
    <w:rsid w:val="008325FB"/>
    <w:rsid w:val="008425B9"/>
    <w:rsid w:val="008472C9"/>
    <w:rsid w:val="00852D3E"/>
    <w:rsid w:val="00862BAF"/>
    <w:rsid w:val="008902FA"/>
    <w:rsid w:val="008C4095"/>
    <w:rsid w:val="008C584A"/>
    <w:rsid w:val="008E3D1C"/>
    <w:rsid w:val="008E59AB"/>
    <w:rsid w:val="00926A75"/>
    <w:rsid w:val="0094271A"/>
    <w:rsid w:val="00945239"/>
    <w:rsid w:val="00964890"/>
    <w:rsid w:val="00970DDE"/>
    <w:rsid w:val="00972776"/>
    <w:rsid w:val="00974729"/>
    <w:rsid w:val="009753F4"/>
    <w:rsid w:val="009A35A4"/>
    <w:rsid w:val="009D641E"/>
    <w:rsid w:val="009D7B91"/>
    <w:rsid w:val="009E0DDE"/>
    <w:rsid w:val="009F0974"/>
    <w:rsid w:val="009F2A17"/>
    <w:rsid w:val="00A00D6A"/>
    <w:rsid w:val="00A038EB"/>
    <w:rsid w:val="00A21447"/>
    <w:rsid w:val="00A25F03"/>
    <w:rsid w:val="00A302EE"/>
    <w:rsid w:val="00A448C5"/>
    <w:rsid w:val="00A5072D"/>
    <w:rsid w:val="00A56CF4"/>
    <w:rsid w:val="00A579CC"/>
    <w:rsid w:val="00A903A2"/>
    <w:rsid w:val="00A9632F"/>
    <w:rsid w:val="00AA256E"/>
    <w:rsid w:val="00AB005F"/>
    <w:rsid w:val="00AB2A56"/>
    <w:rsid w:val="00AB50C5"/>
    <w:rsid w:val="00AB7A5D"/>
    <w:rsid w:val="00B02329"/>
    <w:rsid w:val="00B4094B"/>
    <w:rsid w:val="00B50276"/>
    <w:rsid w:val="00B5372F"/>
    <w:rsid w:val="00B71916"/>
    <w:rsid w:val="00B918A6"/>
    <w:rsid w:val="00B9384A"/>
    <w:rsid w:val="00BA3897"/>
    <w:rsid w:val="00BD13B9"/>
    <w:rsid w:val="00BD5DEC"/>
    <w:rsid w:val="00BF7954"/>
    <w:rsid w:val="00C073FC"/>
    <w:rsid w:val="00C120D5"/>
    <w:rsid w:val="00C12AB3"/>
    <w:rsid w:val="00C20170"/>
    <w:rsid w:val="00C22EFF"/>
    <w:rsid w:val="00C232ED"/>
    <w:rsid w:val="00C67ECF"/>
    <w:rsid w:val="00C80434"/>
    <w:rsid w:val="00CA0AD6"/>
    <w:rsid w:val="00CC6474"/>
    <w:rsid w:val="00CC6D21"/>
    <w:rsid w:val="00D05D0F"/>
    <w:rsid w:val="00D10E59"/>
    <w:rsid w:val="00D116C4"/>
    <w:rsid w:val="00D11E7C"/>
    <w:rsid w:val="00D22226"/>
    <w:rsid w:val="00D30E73"/>
    <w:rsid w:val="00D35CA1"/>
    <w:rsid w:val="00D45AE2"/>
    <w:rsid w:val="00D463E7"/>
    <w:rsid w:val="00D608ED"/>
    <w:rsid w:val="00D7115D"/>
    <w:rsid w:val="00D822AC"/>
    <w:rsid w:val="00DD57F9"/>
    <w:rsid w:val="00DE19FE"/>
    <w:rsid w:val="00DF050A"/>
    <w:rsid w:val="00DF254F"/>
    <w:rsid w:val="00E11A23"/>
    <w:rsid w:val="00E23BEB"/>
    <w:rsid w:val="00E23D0D"/>
    <w:rsid w:val="00E272D1"/>
    <w:rsid w:val="00E73D18"/>
    <w:rsid w:val="00E91A81"/>
    <w:rsid w:val="00ED566B"/>
    <w:rsid w:val="00ED673C"/>
    <w:rsid w:val="00EE7C6F"/>
    <w:rsid w:val="00F154D7"/>
    <w:rsid w:val="00F277DB"/>
    <w:rsid w:val="00F339AD"/>
    <w:rsid w:val="00F34D82"/>
    <w:rsid w:val="00F37EE1"/>
    <w:rsid w:val="00F64553"/>
    <w:rsid w:val="00F771D8"/>
    <w:rsid w:val="00F82C58"/>
    <w:rsid w:val="00F86991"/>
    <w:rsid w:val="00F92FA3"/>
    <w:rsid w:val="00F9668B"/>
    <w:rsid w:val="00FA32CB"/>
    <w:rsid w:val="00FA7EB8"/>
    <w:rsid w:val="00FB2822"/>
    <w:rsid w:val="00FB7958"/>
    <w:rsid w:val="00FD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4342607B-B49E-4A5B-87C1-85591085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9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176</cp:revision>
  <dcterms:created xsi:type="dcterms:W3CDTF">2021-11-16T11:14:00Z</dcterms:created>
  <dcterms:modified xsi:type="dcterms:W3CDTF">2022-09-07T08:21:00Z</dcterms:modified>
</cp:coreProperties>
</file>