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084B2" w14:textId="77777777" w:rsidR="00A529C0" w:rsidRDefault="00A529C0" w:rsidP="009D7811">
      <w:pPr>
        <w:pStyle w:val="Title"/>
        <w:jc w:val="center"/>
        <w:rPr>
          <w:b/>
          <w:bCs/>
          <w:sz w:val="56"/>
          <w:szCs w:val="56"/>
          <w:lang w:val="en"/>
        </w:rPr>
      </w:pPr>
    </w:p>
    <w:p w14:paraId="6C5FD3B1" w14:textId="77777777" w:rsidR="00A529C0" w:rsidRDefault="00A529C0" w:rsidP="009D7811">
      <w:pPr>
        <w:pStyle w:val="Title"/>
        <w:jc w:val="center"/>
        <w:rPr>
          <w:b/>
          <w:bCs/>
          <w:sz w:val="56"/>
          <w:szCs w:val="56"/>
          <w:lang w:val="en"/>
        </w:rPr>
      </w:pPr>
    </w:p>
    <w:p w14:paraId="16C89D9E" w14:textId="77777777" w:rsidR="00A529C0" w:rsidRDefault="00A529C0" w:rsidP="009D7811">
      <w:pPr>
        <w:pStyle w:val="Title"/>
        <w:jc w:val="center"/>
        <w:rPr>
          <w:b/>
          <w:bCs/>
          <w:sz w:val="56"/>
          <w:szCs w:val="56"/>
          <w:lang w:val="en"/>
        </w:rPr>
      </w:pPr>
    </w:p>
    <w:p w14:paraId="320CD3E0" w14:textId="33491C1F" w:rsidR="009D7811" w:rsidRPr="00EE7A3B" w:rsidRDefault="00772532" w:rsidP="009D7811">
      <w:pPr>
        <w:pStyle w:val="Title"/>
        <w:jc w:val="center"/>
        <w:rPr>
          <w:b/>
          <w:bCs/>
          <w:sz w:val="56"/>
          <w:szCs w:val="56"/>
          <w:lang w:val="en"/>
        </w:rPr>
      </w:pPr>
      <w:r w:rsidRPr="00EE7A3B">
        <w:rPr>
          <w:b/>
          <w:bCs/>
          <w:sz w:val="56"/>
          <w:szCs w:val="56"/>
          <w:lang w:val="en"/>
        </w:rPr>
        <w:t>A meta-analysis on the uncinate fasciculus in depression</w:t>
      </w:r>
    </w:p>
    <w:p w14:paraId="3129100B" w14:textId="77777777" w:rsidR="009D7811" w:rsidRPr="00EE7A3B" w:rsidRDefault="009D7811" w:rsidP="009D7811">
      <w:pPr>
        <w:jc w:val="center"/>
        <w:rPr>
          <w:b/>
          <w:bCs/>
          <w:sz w:val="48"/>
          <w:szCs w:val="48"/>
          <w:lang w:val="en"/>
        </w:rPr>
      </w:pPr>
    </w:p>
    <w:p w14:paraId="0F593D68" w14:textId="77777777" w:rsidR="009D7811" w:rsidRPr="00EE7A3B" w:rsidRDefault="009D7811" w:rsidP="009D7811">
      <w:pPr>
        <w:jc w:val="center"/>
        <w:rPr>
          <w:b/>
          <w:bCs/>
          <w:i/>
          <w:iCs/>
          <w:sz w:val="48"/>
          <w:szCs w:val="48"/>
          <w:lang w:val="en"/>
        </w:rPr>
      </w:pPr>
      <w:r w:rsidRPr="00EE7A3B">
        <w:rPr>
          <w:b/>
          <w:bCs/>
          <w:i/>
          <w:iCs/>
          <w:sz w:val="48"/>
          <w:szCs w:val="48"/>
          <w:lang w:val="en"/>
        </w:rPr>
        <w:t>Supplemental Information</w:t>
      </w:r>
    </w:p>
    <w:p w14:paraId="65E54AB9" w14:textId="46496498" w:rsidR="001775A6" w:rsidRPr="00EE7A3B" w:rsidRDefault="001775A6" w:rsidP="00CB46D3">
      <w:pPr>
        <w:spacing w:line="480" w:lineRule="auto"/>
      </w:pPr>
    </w:p>
    <w:p w14:paraId="08A503D3" w14:textId="3D9058A5" w:rsidR="00772532" w:rsidRPr="00EE7A3B" w:rsidRDefault="00772532" w:rsidP="00CB46D3">
      <w:pPr>
        <w:spacing w:line="480" w:lineRule="auto"/>
      </w:pPr>
    </w:p>
    <w:p w14:paraId="65A5851C" w14:textId="19F074D7" w:rsidR="00772532" w:rsidRPr="00EE7A3B" w:rsidRDefault="00772532" w:rsidP="00CB46D3">
      <w:pPr>
        <w:spacing w:line="480" w:lineRule="auto"/>
      </w:pPr>
    </w:p>
    <w:p w14:paraId="38BF24A3" w14:textId="17ED5477" w:rsidR="00772532" w:rsidRPr="00EE7A3B" w:rsidRDefault="00772532" w:rsidP="00CB46D3">
      <w:pPr>
        <w:spacing w:line="480" w:lineRule="auto"/>
      </w:pPr>
    </w:p>
    <w:p w14:paraId="06CE0524" w14:textId="28A7FA7D" w:rsidR="00772532" w:rsidRPr="00EE7A3B" w:rsidRDefault="00772532" w:rsidP="00CB46D3">
      <w:pPr>
        <w:spacing w:line="480" w:lineRule="auto"/>
      </w:pPr>
    </w:p>
    <w:p w14:paraId="4F416108" w14:textId="1A343EA9" w:rsidR="00772532" w:rsidRPr="00EE7A3B" w:rsidRDefault="00772532" w:rsidP="00CB46D3">
      <w:pPr>
        <w:spacing w:line="480" w:lineRule="auto"/>
      </w:pPr>
    </w:p>
    <w:p w14:paraId="61548932" w14:textId="03203F06" w:rsidR="00772532" w:rsidRPr="00EE7A3B" w:rsidRDefault="00772532" w:rsidP="00CB46D3">
      <w:pPr>
        <w:spacing w:line="480" w:lineRule="auto"/>
      </w:pPr>
    </w:p>
    <w:p w14:paraId="071E8653" w14:textId="3913DA06" w:rsidR="00772532" w:rsidRPr="00EE7A3B" w:rsidRDefault="00772532" w:rsidP="00CB46D3">
      <w:pPr>
        <w:spacing w:line="480" w:lineRule="auto"/>
      </w:pPr>
    </w:p>
    <w:p w14:paraId="499FE7AB" w14:textId="16877153" w:rsidR="00772532" w:rsidRPr="00EE7A3B" w:rsidRDefault="00772532" w:rsidP="00CB46D3">
      <w:pPr>
        <w:spacing w:line="480" w:lineRule="auto"/>
      </w:pPr>
    </w:p>
    <w:p w14:paraId="65134DB3" w14:textId="3098AFFC" w:rsidR="00772532" w:rsidRPr="00EE7A3B" w:rsidRDefault="00772532" w:rsidP="00CB46D3">
      <w:pPr>
        <w:spacing w:line="480" w:lineRule="auto"/>
      </w:pPr>
    </w:p>
    <w:p w14:paraId="6CA415DC" w14:textId="6DE7856A" w:rsidR="00772532" w:rsidRPr="00EE7A3B" w:rsidRDefault="00772532" w:rsidP="00CB46D3">
      <w:pPr>
        <w:spacing w:line="480" w:lineRule="auto"/>
      </w:pPr>
    </w:p>
    <w:p w14:paraId="5773B4F8" w14:textId="0CF27D11" w:rsidR="00772532" w:rsidRPr="00EE7A3B" w:rsidRDefault="00772532" w:rsidP="00CB46D3">
      <w:pPr>
        <w:spacing w:line="480" w:lineRule="auto"/>
      </w:pPr>
    </w:p>
    <w:p w14:paraId="4DB4A907" w14:textId="26C53FB2" w:rsidR="00772532" w:rsidRPr="00EE7A3B" w:rsidRDefault="00772532" w:rsidP="00CB46D3">
      <w:pPr>
        <w:spacing w:line="480" w:lineRule="auto"/>
      </w:pPr>
    </w:p>
    <w:p w14:paraId="17C050F0" w14:textId="734914C2" w:rsidR="00FE761F" w:rsidRPr="00EE7A3B" w:rsidRDefault="00FE761F" w:rsidP="00B0702E">
      <w:pPr>
        <w:pStyle w:val="BodyText"/>
        <w:spacing w:before="40"/>
        <w:contextualSpacing/>
        <w:rPr>
          <w:sz w:val="20"/>
          <w:szCs w:val="20"/>
          <w:vertAlign w:val="superscript"/>
        </w:rPr>
        <w:sectPr w:rsidR="00FE761F" w:rsidRPr="00EE7A3B" w:rsidSect="00A529C0">
          <w:pgSz w:w="11900" w:h="16840"/>
          <w:pgMar w:top="0" w:right="1080" w:bottom="1800" w:left="1080" w:header="720" w:footer="720" w:gutter="0"/>
          <w:pgNumType w:start="1"/>
          <w:cols w:space="720"/>
          <w:docGrid w:linePitch="299"/>
        </w:sectPr>
      </w:pPr>
    </w:p>
    <w:p w14:paraId="193A1D1C" w14:textId="26EA62D5" w:rsidR="008578E9" w:rsidRPr="00EE7A3B" w:rsidRDefault="008578E9" w:rsidP="008578E9">
      <w:pPr>
        <w:spacing w:line="480" w:lineRule="auto"/>
        <w:ind w:firstLine="720"/>
        <w:rPr>
          <w:rFonts w:eastAsia="Arial Unicode MS"/>
        </w:rPr>
      </w:pPr>
      <w:r w:rsidRPr="00EE7A3B">
        <w:lastRenderedPageBreak/>
        <w:t>One study included individuals with current depression and individuals with lifetime depression, who were currently in remissio</w:t>
      </w:r>
      <w:r w:rsidR="00582F58" w:rsidRPr="00EE7A3B">
        <w:t>n</w:t>
      </w:r>
      <w:r w:rsidRPr="00EE7A3B">
        <w:t>.</w:t>
      </w:r>
      <w:r w:rsidR="00582F58" w:rsidRPr="00EE7A3B">
        <w:rPr>
          <w:vertAlign w:val="superscript"/>
        </w:rPr>
        <w:t>1</w:t>
      </w:r>
      <w:r w:rsidRPr="00EE7A3B">
        <w:t xml:space="preserve"> When this study was included in analyses, we found that individuals with </w:t>
      </w:r>
      <w:r w:rsidRPr="00EE7A3B">
        <w:rPr>
          <w:rFonts w:eastAsia="Arial Unicode MS"/>
        </w:rPr>
        <w:t xml:space="preserve">MDD showed reduced FA in the right UNC (WMD = −0.25, 95% CI = [−0.42, −0.09], p = 0.003) and marginally reduced FA in the left UNC (WMD = −0.21, 95% CI = [−0.42, 0.01], p = 0.059). When the study was excluded, we also found that individuals with MDD showed reduced FA in the right UNC (WMD = −0.25, 95% CI = [−0.42, −0.09], p = 0.003) and marginally reduced FA in the left UNC (WMD = −0.21, 95% CI = [−0.43, 0.01], p = 0.056). </w:t>
      </w:r>
    </w:p>
    <w:p w14:paraId="09D55861" w14:textId="77777777" w:rsidR="008578E9" w:rsidRPr="00EE7A3B" w:rsidRDefault="008578E9"/>
    <w:p w14:paraId="196EC376" w14:textId="77777777" w:rsidR="008578E9" w:rsidRPr="00EE7A3B" w:rsidRDefault="008578E9">
      <w:r w:rsidRPr="00EE7A3B">
        <w:rPr>
          <w:b/>
          <w:bCs/>
        </w:rPr>
        <w:br w:type="page"/>
      </w:r>
    </w:p>
    <w:tbl>
      <w:tblPr>
        <w:tblStyle w:val="PlainTable2"/>
        <w:tblpPr w:leftFromText="180" w:rightFromText="180" w:vertAnchor="text" w:horzAnchor="margin" w:tblpY="1"/>
        <w:tblOverlap w:val="never"/>
        <w:tblW w:w="10350" w:type="dxa"/>
        <w:tblLayout w:type="fixed"/>
        <w:tblCellMar>
          <w:left w:w="0" w:type="dxa"/>
        </w:tblCellMar>
        <w:tblLook w:val="04A0" w:firstRow="1" w:lastRow="0" w:firstColumn="1" w:lastColumn="0" w:noHBand="0" w:noVBand="1"/>
      </w:tblPr>
      <w:tblGrid>
        <w:gridCol w:w="1710"/>
        <w:gridCol w:w="360"/>
        <w:gridCol w:w="1350"/>
        <w:gridCol w:w="1080"/>
        <w:gridCol w:w="1080"/>
        <w:gridCol w:w="1620"/>
        <w:gridCol w:w="810"/>
        <w:gridCol w:w="1080"/>
        <w:gridCol w:w="1260"/>
      </w:tblGrid>
      <w:tr w:rsidR="005D3654" w:rsidRPr="00EE7A3B" w14:paraId="01530240" w14:textId="77777777" w:rsidTr="00ED2843">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0350" w:type="dxa"/>
            <w:gridSpan w:val="9"/>
            <w:tcBorders>
              <w:top w:val="nil"/>
              <w:bottom w:val="single" w:sz="4" w:space="0" w:color="auto"/>
            </w:tcBorders>
          </w:tcPr>
          <w:p w14:paraId="685E3638" w14:textId="5F63F9B0" w:rsidR="005D3654" w:rsidRPr="00EE7A3B" w:rsidRDefault="005D3654" w:rsidP="004E1A9B">
            <w:pPr>
              <w:pStyle w:val="BodyText"/>
              <w:spacing w:before="6" w:after="1"/>
              <w:rPr>
                <w:sz w:val="18"/>
                <w:szCs w:val="18"/>
              </w:rPr>
            </w:pPr>
            <w:r w:rsidRPr="00EE7A3B">
              <w:rPr>
                <w:sz w:val="18"/>
                <w:szCs w:val="18"/>
              </w:rPr>
              <w:lastRenderedPageBreak/>
              <w:t>Table S</w:t>
            </w:r>
            <w:r w:rsidR="00536AD7" w:rsidRPr="00EE7A3B">
              <w:rPr>
                <w:sz w:val="18"/>
                <w:szCs w:val="18"/>
              </w:rPr>
              <w:t>1</w:t>
            </w:r>
            <w:r w:rsidRPr="00EE7A3B">
              <w:rPr>
                <w:sz w:val="18"/>
                <w:szCs w:val="18"/>
              </w:rPr>
              <w:t xml:space="preserve">. </w:t>
            </w:r>
            <w:r w:rsidRPr="00EE7A3B">
              <w:rPr>
                <w:b w:val="0"/>
                <w:bCs w:val="0"/>
                <w:sz w:val="18"/>
                <w:szCs w:val="18"/>
              </w:rPr>
              <w:t xml:space="preserve">Characteristics of studies comparing fractional anisotropy in the uncinate fasciculus between first-degree relatives at-risk for depression and healthy </w:t>
            </w:r>
            <w:r w:rsidR="00D943C1" w:rsidRPr="00EE7A3B">
              <w:rPr>
                <w:b w:val="0"/>
                <w:bCs w:val="0"/>
                <w:sz w:val="18"/>
                <w:szCs w:val="18"/>
              </w:rPr>
              <w:t>control individuals</w:t>
            </w:r>
            <w:r w:rsidRPr="00EE7A3B">
              <w:rPr>
                <w:b w:val="0"/>
                <w:bCs w:val="0"/>
                <w:sz w:val="18"/>
                <w:szCs w:val="18"/>
              </w:rPr>
              <w:t xml:space="preserve">. </w:t>
            </w:r>
          </w:p>
        </w:tc>
      </w:tr>
      <w:tr w:rsidR="00A678E2" w:rsidRPr="00EE7A3B" w14:paraId="52FC72FD" w14:textId="77777777" w:rsidTr="00ED284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710" w:type="dxa"/>
            <w:tcBorders>
              <w:top w:val="single" w:sz="12" w:space="0" w:color="auto"/>
              <w:bottom w:val="nil"/>
            </w:tcBorders>
          </w:tcPr>
          <w:p w14:paraId="688A070C" w14:textId="77777777" w:rsidR="00A678E2" w:rsidRPr="00EE7A3B" w:rsidRDefault="00A678E2" w:rsidP="004E1A9B">
            <w:pPr>
              <w:pStyle w:val="BodyText"/>
              <w:spacing w:before="6" w:after="1"/>
              <w:rPr>
                <w:sz w:val="18"/>
                <w:szCs w:val="18"/>
                <w:u w:val="single"/>
              </w:rPr>
            </w:pPr>
          </w:p>
        </w:tc>
        <w:tc>
          <w:tcPr>
            <w:tcW w:w="8640" w:type="dxa"/>
            <w:gridSpan w:val="8"/>
            <w:tcBorders>
              <w:top w:val="single" w:sz="12" w:space="0" w:color="auto"/>
              <w:bottom w:val="nil"/>
            </w:tcBorders>
          </w:tcPr>
          <w:p w14:paraId="123D413D" w14:textId="043BF904" w:rsidR="00A678E2" w:rsidRPr="00EE7A3B" w:rsidRDefault="00A678E2" w:rsidP="004E1A9B">
            <w:pPr>
              <w:pStyle w:val="BodyText"/>
              <w:spacing w:before="6" w:after="1"/>
              <w:cnfStyle w:val="000000100000" w:firstRow="0" w:lastRow="0" w:firstColumn="0" w:lastColumn="0" w:oddVBand="0" w:evenVBand="0" w:oddHBand="1" w:evenHBand="0" w:firstRowFirstColumn="0" w:firstRowLastColumn="0" w:lastRowFirstColumn="0" w:lastRowLastColumn="0"/>
              <w:rPr>
                <w:sz w:val="18"/>
                <w:szCs w:val="18"/>
                <w:u w:val="single"/>
              </w:rPr>
            </w:pPr>
            <w:r w:rsidRPr="00EE7A3B">
              <w:rPr>
                <w:sz w:val="18"/>
                <w:szCs w:val="18"/>
                <w:u w:val="single"/>
              </w:rPr>
              <w:t xml:space="preserve"> </w:t>
            </w:r>
            <w:r w:rsidRPr="00EE7A3B">
              <w:rPr>
                <w:b/>
                <w:bCs/>
                <w:sz w:val="18"/>
                <w:szCs w:val="18"/>
                <w:u w:val="single"/>
              </w:rPr>
              <w:t xml:space="preserve">    </w:t>
            </w:r>
            <w:r w:rsidRPr="00EE7A3B">
              <w:rPr>
                <w:sz w:val="18"/>
                <w:szCs w:val="18"/>
                <w:u w:val="single"/>
              </w:rPr>
              <w:t xml:space="preserve">                                     </w:t>
            </w:r>
            <w:r w:rsidRPr="00EE7A3B">
              <w:rPr>
                <w:b/>
                <w:bCs/>
                <w:sz w:val="18"/>
                <w:szCs w:val="18"/>
                <w:u w:val="single"/>
              </w:rPr>
              <w:t>First-Degree Relatives</w:t>
            </w:r>
            <w:r w:rsidRPr="00EE7A3B">
              <w:rPr>
                <w:sz w:val="18"/>
                <w:szCs w:val="18"/>
                <w:u w:val="single"/>
              </w:rPr>
              <w:t xml:space="preserve">         </w:t>
            </w:r>
            <w:r w:rsidRPr="00EE7A3B">
              <w:rPr>
                <w:b/>
                <w:bCs/>
                <w:sz w:val="18"/>
                <w:szCs w:val="18"/>
                <w:u w:val="single"/>
              </w:rPr>
              <w:t xml:space="preserve">                    </w:t>
            </w:r>
            <w:r w:rsidRPr="00EE7A3B">
              <w:rPr>
                <w:b/>
                <w:bCs/>
                <w:sz w:val="18"/>
                <w:szCs w:val="18"/>
              </w:rPr>
              <w:t xml:space="preserve">       </w:t>
            </w:r>
            <w:r w:rsidRPr="00EE7A3B">
              <w:rPr>
                <w:b/>
                <w:bCs/>
                <w:sz w:val="18"/>
                <w:szCs w:val="18"/>
                <w:u w:val="single"/>
              </w:rPr>
              <w:t xml:space="preserve">    </w:t>
            </w:r>
            <w:r w:rsidR="00D943C1" w:rsidRPr="00EE7A3B">
              <w:rPr>
                <w:b/>
                <w:bCs/>
                <w:sz w:val="18"/>
                <w:szCs w:val="18"/>
                <w:u w:val="single"/>
              </w:rPr>
              <w:t xml:space="preserve"> </w:t>
            </w:r>
            <w:r w:rsidRPr="00EE7A3B">
              <w:rPr>
                <w:b/>
                <w:bCs/>
                <w:sz w:val="18"/>
                <w:szCs w:val="18"/>
                <w:u w:val="single"/>
              </w:rPr>
              <w:t xml:space="preserve">Healthy </w:t>
            </w:r>
            <w:r w:rsidR="00D943C1" w:rsidRPr="00EE7A3B">
              <w:rPr>
                <w:b/>
                <w:bCs/>
                <w:sz w:val="18"/>
                <w:szCs w:val="18"/>
                <w:u w:val="single"/>
              </w:rPr>
              <w:t>Control Individuals</w:t>
            </w:r>
            <w:r w:rsidRPr="00EE7A3B">
              <w:rPr>
                <w:b/>
                <w:bCs/>
                <w:sz w:val="18"/>
                <w:szCs w:val="18"/>
                <w:u w:val="single"/>
              </w:rPr>
              <w:t xml:space="preserve">         </w:t>
            </w:r>
            <w:r w:rsidRPr="00EE7A3B">
              <w:rPr>
                <w:sz w:val="18"/>
                <w:szCs w:val="18"/>
                <w:u w:val="thick"/>
              </w:rPr>
              <w:t xml:space="preserve">   </w:t>
            </w:r>
            <w:r w:rsidRPr="00EE7A3B">
              <w:rPr>
                <w:b/>
                <w:bCs/>
                <w:sz w:val="18"/>
                <w:szCs w:val="18"/>
                <w:u w:val="single"/>
              </w:rPr>
              <w:t xml:space="preserve">  </w:t>
            </w:r>
            <w:r w:rsidRPr="00EE7A3B">
              <w:rPr>
                <w:b/>
                <w:bCs/>
                <w:sz w:val="18"/>
                <w:szCs w:val="18"/>
                <w:u w:val="thick"/>
              </w:rPr>
              <w:t xml:space="preserve">  </w:t>
            </w:r>
            <w:r w:rsidRPr="00EE7A3B">
              <w:rPr>
                <w:sz w:val="18"/>
                <w:szCs w:val="18"/>
                <w:u w:val="thick"/>
              </w:rPr>
              <w:t xml:space="preserve">    </w:t>
            </w:r>
            <w:r w:rsidRPr="00EE7A3B">
              <w:rPr>
                <w:sz w:val="18"/>
                <w:szCs w:val="18"/>
                <w:u w:val="single"/>
              </w:rPr>
              <w:t xml:space="preserve">   </w:t>
            </w:r>
            <w:r w:rsidRPr="00EE7A3B">
              <w:rPr>
                <w:b/>
                <w:bCs/>
                <w:sz w:val="18"/>
                <w:szCs w:val="18"/>
                <w:u w:val="single"/>
              </w:rPr>
              <w:t xml:space="preserve">                                                     </w:t>
            </w:r>
          </w:p>
        </w:tc>
      </w:tr>
      <w:tr w:rsidR="00A678E2" w:rsidRPr="00EE7A3B" w14:paraId="7044348E" w14:textId="77777777" w:rsidTr="00ED2843">
        <w:trPr>
          <w:trHeight w:val="508"/>
        </w:trPr>
        <w:tc>
          <w:tcPr>
            <w:cnfStyle w:val="001000000000" w:firstRow="0" w:lastRow="0" w:firstColumn="1" w:lastColumn="0" w:oddVBand="0" w:evenVBand="0" w:oddHBand="0" w:evenHBand="0" w:firstRowFirstColumn="0" w:firstRowLastColumn="0" w:lastRowFirstColumn="0" w:lastRowLastColumn="0"/>
            <w:tcW w:w="1710" w:type="dxa"/>
            <w:tcBorders>
              <w:top w:val="nil"/>
            </w:tcBorders>
          </w:tcPr>
          <w:p w14:paraId="39D425BC" w14:textId="77777777" w:rsidR="00A678E2" w:rsidRPr="00EE7A3B" w:rsidRDefault="00A678E2" w:rsidP="004E1A9B">
            <w:pPr>
              <w:pStyle w:val="BodyText"/>
              <w:spacing w:before="6" w:after="1"/>
              <w:jc w:val="center"/>
              <w:rPr>
                <w:sz w:val="18"/>
                <w:szCs w:val="18"/>
              </w:rPr>
            </w:pPr>
            <w:r w:rsidRPr="00EE7A3B">
              <w:rPr>
                <w:sz w:val="18"/>
                <w:szCs w:val="18"/>
              </w:rPr>
              <w:t>Study</w:t>
            </w:r>
          </w:p>
        </w:tc>
        <w:tc>
          <w:tcPr>
            <w:tcW w:w="360" w:type="dxa"/>
            <w:tcBorders>
              <w:top w:val="nil"/>
            </w:tcBorders>
          </w:tcPr>
          <w:p w14:paraId="1AB85E43" w14:textId="77777777" w:rsidR="00A678E2" w:rsidRPr="00EE7A3B" w:rsidRDefault="00A678E2"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b/>
                <w:bCs/>
                <w:i/>
                <w:iCs/>
                <w:sz w:val="18"/>
                <w:szCs w:val="18"/>
              </w:rPr>
            </w:pPr>
            <w:r w:rsidRPr="00EE7A3B">
              <w:rPr>
                <w:b/>
                <w:bCs/>
                <w:i/>
                <w:iCs/>
                <w:sz w:val="18"/>
                <w:szCs w:val="18"/>
              </w:rPr>
              <w:t>n</w:t>
            </w:r>
          </w:p>
        </w:tc>
        <w:tc>
          <w:tcPr>
            <w:tcW w:w="1350" w:type="dxa"/>
          </w:tcPr>
          <w:p w14:paraId="2E04F653" w14:textId="77777777" w:rsidR="00A678E2" w:rsidRPr="00EE7A3B" w:rsidRDefault="00A678E2"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EE7A3B">
              <w:rPr>
                <w:b/>
                <w:bCs/>
                <w:sz w:val="18"/>
                <w:szCs w:val="18"/>
              </w:rPr>
              <w:t>Index Relationship</w:t>
            </w:r>
          </w:p>
        </w:tc>
        <w:tc>
          <w:tcPr>
            <w:tcW w:w="1080" w:type="dxa"/>
          </w:tcPr>
          <w:p w14:paraId="0F6A9AA8" w14:textId="77777777" w:rsidR="00A678E2" w:rsidRPr="00EE7A3B" w:rsidRDefault="00A678E2"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EE7A3B">
              <w:rPr>
                <w:b/>
                <w:bCs/>
                <w:sz w:val="18"/>
                <w:szCs w:val="18"/>
              </w:rPr>
              <w:t>Mean Age (Years)</w:t>
            </w:r>
          </w:p>
        </w:tc>
        <w:tc>
          <w:tcPr>
            <w:tcW w:w="1080" w:type="dxa"/>
          </w:tcPr>
          <w:p w14:paraId="07BBE3F8" w14:textId="77777777" w:rsidR="00A678E2" w:rsidRPr="00EE7A3B" w:rsidRDefault="00A678E2"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EE7A3B">
              <w:rPr>
                <w:b/>
                <w:bCs/>
                <w:sz w:val="18"/>
                <w:szCs w:val="18"/>
              </w:rPr>
              <w:t>Female (%)</w:t>
            </w:r>
          </w:p>
        </w:tc>
        <w:tc>
          <w:tcPr>
            <w:tcW w:w="1620" w:type="dxa"/>
          </w:tcPr>
          <w:p w14:paraId="4E2558C4" w14:textId="77777777" w:rsidR="00A678E2" w:rsidRPr="00EE7A3B" w:rsidRDefault="00A678E2"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EE7A3B">
              <w:rPr>
                <w:b/>
                <w:bCs/>
                <w:sz w:val="18"/>
                <w:szCs w:val="18"/>
              </w:rPr>
              <w:t>Illness Duration (Years)</w:t>
            </w:r>
          </w:p>
        </w:tc>
        <w:tc>
          <w:tcPr>
            <w:tcW w:w="810" w:type="dxa"/>
          </w:tcPr>
          <w:p w14:paraId="09CB2F79" w14:textId="77777777" w:rsidR="00A678E2" w:rsidRPr="00EE7A3B" w:rsidRDefault="00A678E2"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b/>
                <w:bCs/>
                <w:i/>
                <w:iCs/>
                <w:sz w:val="18"/>
                <w:szCs w:val="18"/>
              </w:rPr>
            </w:pPr>
            <w:r w:rsidRPr="00EE7A3B">
              <w:rPr>
                <w:b/>
                <w:bCs/>
                <w:i/>
                <w:iCs/>
                <w:sz w:val="18"/>
                <w:szCs w:val="18"/>
              </w:rPr>
              <w:t>n</w:t>
            </w:r>
          </w:p>
        </w:tc>
        <w:tc>
          <w:tcPr>
            <w:tcW w:w="1080" w:type="dxa"/>
          </w:tcPr>
          <w:p w14:paraId="52E8E762" w14:textId="77777777" w:rsidR="00A678E2" w:rsidRPr="00EE7A3B" w:rsidRDefault="00A678E2"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EE7A3B">
              <w:rPr>
                <w:b/>
                <w:bCs/>
                <w:sz w:val="18"/>
                <w:szCs w:val="18"/>
              </w:rPr>
              <w:t>Mean Age (Years)</w:t>
            </w:r>
          </w:p>
        </w:tc>
        <w:tc>
          <w:tcPr>
            <w:tcW w:w="1260" w:type="dxa"/>
          </w:tcPr>
          <w:p w14:paraId="4C017DCE" w14:textId="77777777" w:rsidR="00A678E2" w:rsidRPr="00EE7A3B" w:rsidRDefault="00A678E2"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EE7A3B">
              <w:rPr>
                <w:b/>
                <w:bCs/>
                <w:sz w:val="18"/>
                <w:szCs w:val="18"/>
              </w:rPr>
              <w:t>Female (%)</w:t>
            </w:r>
          </w:p>
        </w:tc>
      </w:tr>
      <w:tr w:rsidR="00F25B18" w:rsidRPr="00EE7A3B" w14:paraId="0AE179FA" w14:textId="77777777" w:rsidTr="00ED284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09997469" w14:textId="07E768E9" w:rsidR="00F25B18" w:rsidRPr="00EE7A3B" w:rsidRDefault="00F25B18" w:rsidP="004E1A9B">
            <w:pPr>
              <w:pStyle w:val="BodyText"/>
              <w:spacing w:before="6" w:after="1"/>
              <w:jc w:val="center"/>
              <w:rPr>
                <w:sz w:val="18"/>
                <w:szCs w:val="18"/>
              </w:rPr>
            </w:pPr>
            <w:r w:rsidRPr="00EE7A3B">
              <w:rPr>
                <w:sz w:val="18"/>
                <w:szCs w:val="18"/>
              </w:rPr>
              <w:t>Borchers, 2021</w:t>
            </w:r>
            <w:r w:rsidR="00B23610" w:rsidRPr="00EE7A3B">
              <w:rPr>
                <w:sz w:val="18"/>
                <w:szCs w:val="18"/>
              </w:rPr>
              <w:t xml:space="preserve"> </w:t>
            </w:r>
            <w:r w:rsidR="00B23610" w:rsidRPr="00EE7A3B">
              <w:rPr>
                <w:sz w:val="18"/>
                <w:szCs w:val="18"/>
                <w:vertAlign w:val="superscript"/>
              </w:rPr>
              <w:t>2</w:t>
            </w:r>
          </w:p>
        </w:tc>
        <w:tc>
          <w:tcPr>
            <w:tcW w:w="360" w:type="dxa"/>
          </w:tcPr>
          <w:p w14:paraId="5F138C47" w14:textId="7AD08A37" w:rsidR="00F25B18" w:rsidRPr="00EE7A3B" w:rsidRDefault="00F25B18" w:rsidP="004E1A9B">
            <w:pPr>
              <w:pStyle w:val="BodyText"/>
              <w:spacing w:before="6" w:after="1"/>
              <w:jc w:val="center"/>
              <w:cnfStyle w:val="000000100000" w:firstRow="0" w:lastRow="0" w:firstColumn="0" w:lastColumn="0" w:oddVBand="0" w:evenVBand="0" w:oddHBand="1" w:evenHBand="0" w:firstRowFirstColumn="0" w:firstRowLastColumn="0" w:lastRowFirstColumn="0" w:lastRowLastColumn="0"/>
              <w:rPr>
                <w:sz w:val="18"/>
                <w:szCs w:val="18"/>
              </w:rPr>
            </w:pPr>
            <w:r w:rsidRPr="00EE7A3B">
              <w:rPr>
                <w:sz w:val="18"/>
                <w:szCs w:val="18"/>
              </w:rPr>
              <w:t>6</w:t>
            </w:r>
          </w:p>
        </w:tc>
        <w:tc>
          <w:tcPr>
            <w:tcW w:w="1350" w:type="dxa"/>
          </w:tcPr>
          <w:p w14:paraId="0BF9591C" w14:textId="7F75899D" w:rsidR="00F25B18" w:rsidRPr="00EE7A3B" w:rsidRDefault="00F25B18" w:rsidP="004E1A9B">
            <w:pPr>
              <w:pStyle w:val="BodyText"/>
              <w:spacing w:before="6" w:after="1"/>
              <w:jc w:val="center"/>
              <w:cnfStyle w:val="000000100000" w:firstRow="0" w:lastRow="0" w:firstColumn="0" w:lastColumn="0" w:oddVBand="0" w:evenVBand="0" w:oddHBand="1" w:evenHBand="0" w:firstRowFirstColumn="0" w:firstRowLastColumn="0" w:lastRowFirstColumn="0" w:lastRowLastColumn="0"/>
              <w:rPr>
                <w:sz w:val="18"/>
                <w:szCs w:val="18"/>
              </w:rPr>
            </w:pPr>
            <w:r w:rsidRPr="00EE7A3B">
              <w:rPr>
                <w:sz w:val="18"/>
                <w:szCs w:val="18"/>
              </w:rPr>
              <w:t>Offspring</w:t>
            </w:r>
          </w:p>
        </w:tc>
        <w:tc>
          <w:tcPr>
            <w:tcW w:w="1080" w:type="dxa"/>
          </w:tcPr>
          <w:p w14:paraId="77DC4E6D" w14:textId="5B2D58C0" w:rsidR="00F25B18" w:rsidRPr="00EE7A3B" w:rsidRDefault="00F25B18" w:rsidP="004E1A9B">
            <w:pPr>
              <w:pStyle w:val="BodyText"/>
              <w:spacing w:before="6" w:after="1"/>
              <w:jc w:val="center"/>
              <w:cnfStyle w:val="000000100000" w:firstRow="0" w:lastRow="0" w:firstColumn="0" w:lastColumn="0" w:oddVBand="0" w:evenVBand="0" w:oddHBand="1" w:evenHBand="0" w:firstRowFirstColumn="0" w:firstRowLastColumn="0" w:lastRowFirstColumn="0" w:lastRowLastColumn="0"/>
              <w:rPr>
                <w:sz w:val="18"/>
                <w:szCs w:val="18"/>
              </w:rPr>
            </w:pPr>
            <w:r w:rsidRPr="00EE7A3B">
              <w:rPr>
                <w:sz w:val="18"/>
                <w:szCs w:val="18"/>
              </w:rPr>
              <w:t>-</w:t>
            </w:r>
          </w:p>
        </w:tc>
        <w:tc>
          <w:tcPr>
            <w:tcW w:w="1080" w:type="dxa"/>
          </w:tcPr>
          <w:p w14:paraId="59B9A1D5" w14:textId="60264540" w:rsidR="00F25B18" w:rsidRPr="00EE7A3B" w:rsidRDefault="00F25B18" w:rsidP="004E1A9B">
            <w:pPr>
              <w:pStyle w:val="BodyText"/>
              <w:spacing w:before="6" w:after="1"/>
              <w:jc w:val="center"/>
              <w:cnfStyle w:val="000000100000" w:firstRow="0" w:lastRow="0" w:firstColumn="0" w:lastColumn="0" w:oddVBand="0" w:evenVBand="0" w:oddHBand="1" w:evenHBand="0" w:firstRowFirstColumn="0" w:firstRowLastColumn="0" w:lastRowFirstColumn="0" w:lastRowLastColumn="0"/>
              <w:rPr>
                <w:sz w:val="18"/>
                <w:szCs w:val="18"/>
              </w:rPr>
            </w:pPr>
            <w:r w:rsidRPr="00EE7A3B">
              <w:rPr>
                <w:sz w:val="18"/>
                <w:szCs w:val="18"/>
              </w:rPr>
              <w:t>-</w:t>
            </w:r>
          </w:p>
        </w:tc>
        <w:tc>
          <w:tcPr>
            <w:tcW w:w="1620" w:type="dxa"/>
          </w:tcPr>
          <w:p w14:paraId="41825A7F" w14:textId="01A6F646" w:rsidR="00F25B18" w:rsidRPr="00EE7A3B" w:rsidRDefault="00F25B18" w:rsidP="004E1A9B">
            <w:pPr>
              <w:pStyle w:val="BodyText"/>
              <w:spacing w:before="6" w:after="1"/>
              <w:jc w:val="center"/>
              <w:cnfStyle w:val="000000100000" w:firstRow="0" w:lastRow="0" w:firstColumn="0" w:lastColumn="0" w:oddVBand="0" w:evenVBand="0" w:oddHBand="1" w:evenHBand="0" w:firstRowFirstColumn="0" w:firstRowLastColumn="0" w:lastRowFirstColumn="0" w:lastRowLastColumn="0"/>
              <w:rPr>
                <w:sz w:val="18"/>
                <w:szCs w:val="18"/>
              </w:rPr>
            </w:pPr>
            <w:r w:rsidRPr="00EE7A3B">
              <w:rPr>
                <w:sz w:val="18"/>
                <w:szCs w:val="18"/>
              </w:rPr>
              <w:t>0</w:t>
            </w:r>
          </w:p>
        </w:tc>
        <w:tc>
          <w:tcPr>
            <w:tcW w:w="810" w:type="dxa"/>
          </w:tcPr>
          <w:p w14:paraId="40D6861D" w14:textId="038408CC" w:rsidR="00F25B18" w:rsidRPr="00EE7A3B" w:rsidRDefault="00F25B18" w:rsidP="004E1A9B">
            <w:pPr>
              <w:pStyle w:val="BodyText"/>
              <w:spacing w:before="6" w:after="1"/>
              <w:jc w:val="center"/>
              <w:cnfStyle w:val="000000100000" w:firstRow="0" w:lastRow="0" w:firstColumn="0" w:lastColumn="0" w:oddVBand="0" w:evenVBand="0" w:oddHBand="1" w:evenHBand="0" w:firstRowFirstColumn="0" w:firstRowLastColumn="0" w:lastRowFirstColumn="0" w:lastRowLastColumn="0"/>
              <w:rPr>
                <w:sz w:val="18"/>
                <w:szCs w:val="18"/>
              </w:rPr>
            </w:pPr>
            <w:r w:rsidRPr="00EE7A3B">
              <w:rPr>
                <w:sz w:val="18"/>
                <w:szCs w:val="18"/>
              </w:rPr>
              <w:t>32</w:t>
            </w:r>
          </w:p>
        </w:tc>
        <w:tc>
          <w:tcPr>
            <w:tcW w:w="1080" w:type="dxa"/>
          </w:tcPr>
          <w:p w14:paraId="00E3E76C" w14:textId="3E50858B" w:rsidR="00F25B18" w:rsidRPr="00EE7A3B" w:rsidRDefault="00F25B18" w:rsidP="004E1A9B">
            <w:pPr>
              <w:pStyle w:val="BodyText"/>
              <w:spacing w:before="6" w:after="1"/>
              <w:jc w:val="center"/>
              <w:cnfStyle w:val="000000100000" w:firstRow="0" w:lastRow="0" w:firstColumn="0" w:lastColumn="0" w:oddVBand="0" w:evenVBand="0" w:oddHBand="1" w:evenHBand="0" w:firstRowFirstColumn="0" w:firstRowLastColumn="0" w:lastRowFirstColumn="0" w:lastRowLastColumn="0"/>
              <w:rPr>
                <w:sz w:val="18"/>
                <w:szCs w:val="18"/>
              </w:rPr>
            </w:pPr>
            <w:r w:rsidRPr="00EE7A3B">
              <w:rPr>
                <w:sz w:val="18"/>
                <w:szCs w:val="18"/>
              </w:rPr>
              <w:t>-</w:t>
            </w:r>
          </w:p>
        </w:tc>
        <w:tc>
          <w:tcPr>
            <w:tcW w:w="1260" w:type="dxa"/>
          </w:tcPr>
          <w:p w14:paraId="4231C864" w14:textId="0E968ECF" w:rsidR="00F25B18" w:rsidRPr="00EE7A3B" w:rsidRDefault="00F25B18" w:rsidP="004E1A9B">
            <w:pPr>
              <w:pStyle w:val="BodyText"/>
              <w:spacing w:before="6" w:after="1"/>
              <w:jc w:val="center"/>
              <w:cnfStyle w:val="000000100000" w:firstRow="0" w:lastRow="0" w:firstColumn="0" w:lastColumn="0" w:oddVBand="0" w:evenVBand="0" w:oddHBand="1" w:evenHBand="0" w:firstRowFirstColumn="0" w:firstRowLastColumn="0" w:lastRowFirstColumn="0" w:lastRowLastColumn="0"/>
              <w:rPr>
                <w:sz w:val="18"/>
                <w:szCs w:val="18"/>
              </w:rPr>
            </w:pPr>
            <w:r w:rsidRPr="00EE7A3B">
              <w:rPr>
                <w:sz w:val="18"/>
                <w:szCs w:val="18"/>
              </w:rPr>
              <w:t>-</w:t>
            </w:r>
          </w:p>
        </w:tc>
      </w:tr>
      <w:tr w:rsidR="00F25B18" w:rsidRPr="00EE7A3B" w14:paraId="031C7260" w14:textId="77777777" w:rsidTr="00ED2843">
        <w:trPr>
          <w:trHeight w:val="299"/>
        </w:trPr>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24BF570B" w14:textId="1766AD32" w:rsidR="00F25B18" w:rsidRPr="00EE7A3B" w:rsidRDefault="00F25B18" w:rsidP="004E1A9B">
            <w:pPr>
              <w:pStyle w:val="BodyText"/>
              <w:spacing w:before="6" w:after="1"/>
              <w:jc w:val="center"/>
              <w:rPr>
                <w:sz w:val="18"/>
                <w:szCs w:val="18"/>
              </w:rPr>
            </w:pPr>
            <w:r w:rsidRPr="00EE7A3B">
              <w:rPr>
                <w:sz w:val="18"/>
                <w:szCs w:val="18"/>
              </w:rPr>
              <w:t>Hay, 2020</w:t>
            </w:r>
            <w:r w:rsidR="00B23610" w:rsidRPr="00EE7A3B">
              <w:rPr>
                <w:sz w:val="18"/>
                <w:szCs w:val="18"/>
              </w:rPr>
              <w:t xml:space="preserve"> </w:t>
            </w:r>
            <w:r w:rsidR="00B23610" w:rsidRPr="00EE7A3B">
              <w:rPr>
                <w:sz w:val="18"/>
                <w:szCs w:val="18"/>
                <w:vertAlign w:val="superscript"/>
              </w:rPr>
              <w:t>3</w:t>
            </w:r>
          </w:p>
        </w:tc>
        <w:tc>
          <w:tcPr>
            <w:tcW w:w="360" w:type="dxa"/>
          </w:tcPr>
          <w:p w14:paraId="5B7AF9B7" w14:textId="2D534A28" w:rsidR="00F25B18" w:rsidRPr="00EE7A3B" w:rsidRDefault="00F25B18"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sz w:val="18"/>
                <w:szCs w:val="18"/>
              </w:rPr>
            </w:pPr>
            <w:r w:rsidRPr="00EE7A3B">
              <w:rPr>
                <w:sz w:val="18"/>
                <w:szCs w:val="18"/>
              </w:rPr>
              <w:t>5</w:t>
            </w:r>
          </w:p>
        </w:tc>
        <w:tc>
          <w:tcPr>
            <w:tcW w:w="1350" w:type="dxa"/>
          </w:tcPr>
          <w:p w14:paraId="17CACE94" w14:textId="698E4353" w:rsidR="00F25B18" w:rsidRPr="00EE7A3B" w:rsidRDefault="00F25B18"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sz w:val="18"/>
                <w:szCs w:val="18"/>
              </w:rPr>
            </w:pPr>
            <w:r w:rsidRPr="00EE7A3B">
              <w:rPr>
                <w:sz w:val="18"/>
                <w:szCs w:val="18"/>
              </w:rPr>
              <w:t>Offspring</w:t>
            </w:r>
          </w:p>
        </w:tc>
        <w:tc>
          <w:tcPr>
            <w:tcW w:w="1080" w:type="dxa"/>
          </w:tcPr>
          <w:p w14:paraId="5A63C939" w14:textId="75B29C62" w:rsidR="00F25B18" w:rsidRPr="00EE7A3B" w:rsidRDefault="00F25B18"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sz w:val="18"/>
                <w:szCs w:val="18"/>
              </w:rPr>
            </w:pPr>
            <w:r w:rsidRPr="00EE7A3B">
              <w:rPr>
                <w:sz w:val="18"/>
                <w:szCs w:val="18"/>
              </w:rPr>
              <w:t>-</w:t>
            </w:r>
          </w:p>
        </w:tc>
        <w:tc>
          <w:tcPr>
            <w:tcW w:w="1080" w:type="dxa"/>
          </w:tcPr>
          <w:p w14:paraId="412B7828" w14:textId="373B8696" w:rsidR="00F25B18" w:rsidRPr="00EE7A3B" w:rsidRDefault="00F25B18"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sz w:val="18"/>
                <w:szCs w:val="18"/>
              </w:rPr>
            </w:pPr>
            <w:r w:rsidRPr="00EE7A3B">
              <w:rPr>
                <w:sz w:val="18"/>
                <w:szCs w:val="18"/>
              </w:rPr>
              <w:t>-</w:t>
            </w:r>
          </w:p>
        </w:tc>
        <w:tc>
          <w:tcPr>
            <w:tcW w:w="1620" w:type="dxa"/>
          </w:tcPr>
          <w:p w14:paraId="3BAD7850" w14:textId="7D427D5E" w:rsidR="00F25B18" w:rsidRPr="00EE7A3B" w:rsidRDefault="00F25B18"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sz w:val="18"/>
                <w:szCs w:val="18"/>
              </w:rPr>
            </w:pPr>
            <w:r w:rsidRPr="00EE7A3B">
              <w:rPr>
                <w:sz w:val="18"/>
                <w:szCs w:val="18"/>
              </w:rPr>
              <w:t>0</w:t>
            </w:r>
          </w:p>
        </w:tc>
        <w:tc>
          <w:tcPr>
            <w:tcW w:w="810" w:type="dxa"/>
          </w:tcPr>
          <w:p w14:paraId="08ED707B" w14:textId="190DB7CA" w:rsidR="00F25B18" w:rsidRPr="00EE7A3B" w:rsidRDefault="00F25B18"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sz w:val="18"/>
                <w:szCs w:val="18"/>
              </w:rPr>
            </w:pPr>
            <w:r w:rsidRPr="00EE7A3B">
              <w:rPr>
                <w:sz w:val="18"/>
                <w:szCs w:val="18"/>
              </w:rPr>
              <w:t>49</w:t>
            </w:r>
          </w:p>
        </w:tc>
        <w:tc>
          <w:tcPr>
            <w:tcW w:w="1080" w:type="dxa"/>
          </w:tcPr>
          <w:p w14:paraId="1800C2E0" w14:textId="321FF213" w:rsidR="00F25B18" w:rsidRPr="00EE7A3B" w:rsidRDefault="00F25B18"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sz w:val="18"/>
                <w:szCs w:val="18"/>
              </w:rPr>
            </w:pPr>
            <w:r w:rsidRPr="00EE7A3B">
              <w:rPr>
                <w:sz w:val="18"/>
                <w:szCs w:val="18"/>
              </w:rPr>
              <w:t>-</w:t>
            </w:r>
          </w:p>
        </w:tc>
        <w:tc>
          <w:tcPr>
            <w:tcW w:w="1260" w:type="dxa"/>
          </w:tcPr>
          <w:p w14:paraId="7040DAF2" w14:textId="40F14EC0" w:rsidR="00F25B18" w:rsidRPr="00EE7A3B" w:rsidRDefault="00F25B18"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sz w:val="18"/>
                <w:szCs w:val="18"/>
              </w:rPr>
            </w:pPr>
            <w:r w:rsidRPr="00EE7A3B">
              <w:rPr>
                <w:sz w:val="18"/>
                <w:szCs w:val="18"/>
              </w:rPr>
              <w:t>-</w:t>
            </w:r>
          </w:p>
        </w:tc>
      </w:tr>
      <w:tr w:rsidR="00A678E2" w:rsidRPr="00EE7A3B" w14:paraId="08D60B25" w14:textId="77777777" w:rsidTr="00ED284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03A11AEF" w14:textId="31BBDFE1" w:rsidR="00A678E2" w:rsidRPr="00EE7A3B" w:rsidRDefault="00A678E2" w:rsidP="004E1A9B">
            <w:pPr>
              <w:pStyle w:val="BodyText"/>
              <w:spacing w:before="6" w:after="1"/>
              <w:jc w:val="center"/>
              <w:rPr>
                <w:b w:val="0"/>
                <w:bCs w:val="0"/>
                <w:sz w:val="18"/>
                <w:szCs w:val="18"/>
                <w:vertAlign w:val="superscript"/>
              </w:rPr>
            </w:pPr>
            <w:r w:rsidRPr="00EE7A3B">
              <w:rPr>
                <w:sz w:val="18"/>
                <w:szCs w:val="18"/>
              </w:rPr>
              <w:t>Hung, 2017</w:t>
            </w:r>
            <w:r w:rsidR="005D3654" w:rsidRPr="00EE7A3B">
              <w:rPr>
                <w:b w:val="0"/>
                <w:bCs w:val="0"/>
                <w:sz w:val="18"/>
                <w:szCs w:val="18"/>
              </w:rPr>
              <w:t xml:space="preserve"> </w:t>
            </w:r>
            <w:r w:rsidR="00B23610" w:rsidRPr="00EE7A3B">
              <w:rPr>
                <w:sz w:val="18"/>
                <w:szCs w:val="18"/>
                <w:vertAlign w:val="superscript"/>
              </w:rPr>
              <w:t>4</w:t>
            </w:r>
          </w:p>
        </w:tc>
        <w:tc>
          <w:tcPr>
            <w:tcW w:w="360" w:type="dxa"/>
          </w:tcPr>
          <w:p w14:paraId="5692F34D" w14:textId="77777777" w:rsidR="00A678E2" w:rsidRPr="00EE7A3B" w:rsidRDefault="00A678E2" w:rsidP="004E1A9B">
            <w:pPr>
              <w:pStyle w:val="BodyText"/>
              <w:spacing w:before="6" w:after="1"/>
              <w:jc w:val="center"/>
              <w:cnfStyle w:val="000000100000" w:firstRow="0" w:lastRow="0" w:firstColumn="0" w:lastColumn="0" w:oddVBand="0" w:evenVBand="0" w:oddHBand="1" w:evenHBand="0" w:firstRowFirstColumn="0" w:firstRowLastColumn="0" w:lastRowFirstColumn="0" w:lastRowLastColumn="0"/>
              <w:rPr>
                <w:sz w:val="18"/>
                <w:szCs w:val="18"/>
              </w:rPr>
            </w:pPr>
            <w:r w:rsidRPr="00EE7A3B">
              <w:rPr>
                <w:sz w:val="18"/>
                <w:szCs w:val="18"/>
              </w:rPr>
              <w:t>20</w:t>
            </w:r>
          </w:p>
        </w:tc>
        <w:tc>
          <w:tcPr>
            <w:tcW w:w="1350" w:type="dxa"/>
          </w:tcPr>
          <w:p w14:paraId="5E8CBED1" w14:textId="77777777" w:rsidR="00A678E2" w:rsidRPr="00EE7A3B" w:rsidRDefault="00A678E2" w:rsidP="004E1A9B">
            <w:pPr>
              <w:pStyle w:val="BodyText"/>
              <w:spacing w:before="6" w:after="1"/>
              <w:jc w:val="center"/>
              <w:cnfStyle w:val="000000100000" w:firstRow="0" w:lastRow="0" w:firstColumn="0" w:lastColumn="0" w:oddVBand="0" w:evenVBand="0" w:oddHBand="1" w:evenHBand="0" w:firstRowFirstColumn="0" w:firstRowLastColumn="0" w:lastRowFirstColumn="0" w:lastRowLastColumn="0"/>
              <w:rPr>
                <w:sz w:val="18"/>
                <w:szCs w:val="18"/>
              </w:rPr>
            </w:pPr>
            <w:r w:rsidRPr="00EE7A3B">
              <w:rPr>
                <w:sz w:val="18"/>
                <w:szCs w:val="18"/>
              </w:rPr>
              <w:t>Offspring</w:t>
            </w:r>
          </w:p>
        </w:tc>
        <w:tc>
          <w:tcPr>
            <w:tcW w:w="1080" w:type="dxa"/>
          </w:tcPr>
          <w:p w14:paraId="58813CB4" w14:textId="77777777" w:rsidR="00A678E2" w:rsidRPr="00EE7A3B" w:rsidRDefault="00A678E2" w:rsidP="004E1A9B">
            <w:pPr>
              <w:pStyle w:val="BodyText"/>
              <w:spacing w:before="6" w:after="1"/>
              <w:jc w:val="center"/>
              <w:cnfStyle w:val="000000100000" w:firstRow="0" w:lastRow="0" w:firstColumn="0" w:lastColumn="0" w:oddVBand="0" w:evenVBand="0" w:oddHBand="1" w:evenHBand="0" w:firstRowFirstColumn="0" w:firstRowLastColumn="0" w:lastRowFirstColumn="0" w:lastRowLastColumn="0"/>
              <w:rPr>
                <w:sz w:val="18"/>
                <w:szCs w:val="18"/>
              </w:rPr>
            </w:pPr>
            <w:r w:rsidRPr="00EE7A3B">
              <w:rPr>
                <w:sz w:val="18"/>
                <w:szCs w:val="18"/>
              </w:rPr>
              <w:t>11.10</w:t>
            </w:r>
          </w:p>
        </w:tc>
        <w:tc>
          <w:tcPr>
            <w:tcW w:w="1080" w:type="dxa"/>
          </w:tcPr>
          <w:p w14:paraId="7102AAFE" w14:textId="77777777" w:rsidR="00A678E2" w:rsidRPr="00EE7A3B" w:rsidRDefault="00A678E2" w:rsidP="004E1A9B">
            <w:pPr>
              <w:pStyle w:val="BodyText"/>
              <w:spacing w:before="6" w:after="1"/>
              <w:jc w:val="center"/>
              <w:cnfStyle w:val="000000100000" w:firstRow="0" w:lastRow="0" w:firstColumn="0" w:lastColumn="0" w:oddVBand="0" w:evenVBand="0" w:oddHBand="1" w:evenHBand="0" w:firstRowFirstColumn="0" w:firstRowLastColumn="0" w:lastRowFirstColumn="0" w:lastRowLastColumn="0"/>
              <w:rPr>
                <w:sz w:val="18"/>
                <w:szCs w:val="18"/>
              </w:rPr>
            </w:pPr>
            <w:r w:rsidRPr="00EE7A3B">
              <w:rPr>
                <w:sz w:val="18"/>
                <w:szCs w:val="18"/>
              </w:rPr>
              <w:t>50.00</w:t>
            </w:r>
          </w:p>
        </w:tc>
        <w:tc>
          <w:tcPr>
            <w:tcW w:w="1620" w:type="dxa"/>
          </w:tcPr>
          <w:p w14:paraId="0E66B7CE" w14:textId="77777777" w:rsidR="00A678E2" w:rsidRPr="00EE7A3B" w:rsidRDefault="00A678E2" w:rsidP="004E1A9B">
            <w:pPr>
              <w:pStyle w:val="BodyText"/>
              <w:spacing w:before="6" w:after="1"/>
              <w:jc w:val="center"/>
              <w:cnfStyle w:val="000000100000" w:firstRow="0" w:lastRow="0" w:firstColumn="0" w:lastColumn="0" w:oddVBand="0" w:evenVBand="0" w:oddHBand="1" w:evenHBand="0" w:firstRowFirstColumn="0" w:firstRowLastColumn="0" w:lastRowFirstColumn="0" w:lastRowLastColumn="0"/>
              <w:rPr>
                <w:sz w:val="18"/>
                <w:szCs w:val="18"/>
              </w:rPr>
            </w:pPr>
            <w:r w:rsidRPr="00EE7A3B">
              <w:rPr>
                <w:sz w:val="18"/>
                <w:szCs w:val="18"/>
              </w:rPr>
              <w:t>0</w:t>
            </w:r>
          </w:p>
        </w:tc>
        <w:tc>
          <w:tcPr>
            <w:tcW w:w="810" w:type="dxa"/>
          </w:tcPr>
          <w:p w14:paraId="15A6121C" w14:textId="77777777" w:rsidR="00A678E2" w:rsidRPr="00EE7A3B" w:rsidRDefault="00A678E2" w:rsidP="004E1A9B">
            <w:pPr>
              <w:pStyle w:val="BodyText"/>
              <w:spacing w:before="6" w:after="1"/>
              <w:jc w:val="center"/>
              <w:cnfStyle w:val="000000100000" w:firstRow="0" w:lastRow="0" w:firstColumn="0" w:lastColumn="0" w:oddVBand="0" w:evenVBand="0" w:oddHBand="1" w:evenHBand="0" w:firstRowFirstColumn="0" w:firstRowLastColumn="0" w:lastRowFirstColumn="0" w:lastRowLastColumn="0"/>
              <w:rPr>
                <w:sz w:val="18"/>
                <w:szCs w:val="18"/>
              </w:rPr>
            </w:pPr>
            <w:r w:rsidRPr="00EE7A3B">
              <w:rPr>
                <w:sz w:val="18"/>
                <w:szCs w:val="18"/>
              </w:rPr>
              <w:t>20</w:t>
            </w:r>
          </w:p>
        </w:tc>
        <w:tc>
          <w:tcPr>
            <w:tcW w:w="1080" w:type="dxa"/>
          </w:tcPr>
          <w:p w14:paraId="1F117F76" w14:textId="77777777" w:rsidR="00A678E2" w:rsidRPr="00EE7A3B" w:rsidRDefault="00A678E2" w:rsidP="004E1A9B">
            <w:pPr>
              <w:pStyle w:val="BodyText"/>
              <w:spacing w:before="6" w:after="1"/>
              <w:jc w:val="center"/>
              <w:cnfStyle w:val="000000100000" w:firstRow="0" w:lastRow="0" w:firstColumn="0" w:lastColumn="0" w:oddVBand="0" w:evenVBand="0" w:oddHBand="1" w:evenHBand="0" w:firstRowFirstColumn="0" w:firstRowLastColumn="0" w:lastRowFirstColumn="0" w:lastRowLastColumn="0"/>
              <w:rPr>
                <w:sz w:val="18"/>
                <w:szCs w:val="18"/>
              </w:rPr>
            </w:pPr>
            <w:r w:rsidRPr="00EE7A3B">
              <w:rPr>
                <w:sz w:val="18"/>
                <w:szCs w:val="18"/>
              </w:rPr>
              <w:t>10.65</w:t>
            </w:r>
          </w:p>
        </w:tc>
        <w:tc>
          <w:tcPr>
            <w:tcW w:w="1260" w:type="dxa"/>
          </w:tcPr>
          <w:p w14:paraId="7D5389AF" w14:textId="77777777" w:rsidR="00A678E2" w:rsidRPr="00EE7A3B" w:rsidRDefault="00A678E2" w:rsidP="004E1A9B">
            <w:pPr>
              <w:pStyle w:val="BodyText"/>
              <w:spacing w:before="6" w:after="1"/>
              <w:jc w:val="center"/>
              <w:cnfStyle w:val="000000100000" w:firstRow="0" w:lastRow="0" w:firstColumn="0" w:lastColumn="0" w:oddVBand="0" w:evenVBand="0" w:oddHBand="1" w:evenHBand="0" w:firstRowFirstColumn="0" w:firstRowLastColumn="0" w:lastRowFirstColumn="0" w:lastRowLastColumn="0"/>
              <w:rPr>
                <w:sz w:val="18"/>
                <w:szCs w:val="18"/>
              </w:rPr>
            </w:pPr>
            <w:r w:rsidRPr="00EE7A3B">
              <w:rPr>
                <w:sz w:val="18"/>
                <w:szCs w:val="18"/>
              </w:rPr>
              <w:t>50.00</w:t>
            </w:r>
          </w:p>
        </w:tc>
      </w:tr>
      <w:tr w:rsidR="00A51F63" w:rsidRPr="00EE7A3B" w14:paraId="60FF33A1" w14:textId="77777777" w:rsidTr="00ED2843">
        <w:trPr>
          <w:trHeight w:val="299"/>
        </w:trPr>
        <w:tc>
          <w:tcPr>
            <w:cnfStyle w:val="001000000000" w:firstRow="0" w:lastRow="0" w:firstColumn="1" w:lastColumn="0" w:oddVBand="0" w:evenVBand="0" w:oddHBand="0" w:evenHBand="0" w:firstRowFirstColumn="0" w:firstRowLastColumn="0" w:lastRowFirstColumn="0" w:lastRowLastColumn="0"/>
            <w:tcW w:w="1710" w:type="dxa"/>
          </w:tcPr>
          <w:p w14:paraId="5001A999" w14:textId="6AFED7C4" w:rsidR="00A51F63" w:rsidRPr="00EE7A3B" w:rsidRDefault="00A51F63" w:rsidP="004E1A9B">
            <w:pPr>
              <w:pStyle w:val="BodyText"/>
              <w:spacing w:before="6" w:after="1"/>
              <w:jc w:val="center"/>
              <w:rPr>
                <w:sz w:val="18"/>
                <w:szCs w:val="18"/>
              </w:rPr>
            </w:pPr>
            <w:r w:rsidRPr="00EE7A3B">
              <w:rPr>
                <w:sz w:val="18"/>
                <w:szCs w:val="18"/>
              </w:rPr>
              <w:t>Lautarescu</w:t>
            </w:r>
            <w:r w:rsidR="00ED2843" w:rsidRPr="00EE7A3B">
              <w:rPr>
                <w:sz w:val="18"/>
                <w:szCs w:val="18"/>
              </w:rPr>
              <w:t>, 2022</w:t>
            </w:r>
            <w:r w:rsidRPr="00EE7A3B">
              <w:rPr>
                <w:sz w:val="18"/>
                <w:szCs w:val="18"/>
              </w:rPr>
              <w:t xml:space="preserve"> </w:t>
            </w:r>
            <w:r w:rsidRPr="00EE7A3B">
              <w:rPr>
                <w:sz w:val="18"/>
                <w:szCs w:val="18"/>
                <w:vertAlign w:val="superscript"/>
              </w:rPr>
              <w:t>5</w:t>
            </w:r>
          </w:p>
        </w:tc>
        <w:tc>
          <w:tcPr>
            <w:tcW w:w="360" w:type="dxa"/>
          </w:tcPr>
          <w:p w14:paraId="6AD44598" w14:textId="607A9456" w:rsidR="00A51F63" w:rsidRPr="00EE7A3B" w:rsidRDefault="00A51F63"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sz w:val="18"/>
                <w:szCs w:val="18"/>
              </w:rPr>
            </w:pPr>
            <w:r w:rsidRPr="00EE7A3B">
              <w:rPr>
                <w:sz w:val="18"/>
                <w:szCs w:val="18"/>
              </w:rPr>
              <w:t>52</w:t>
            </w:r>
          </w:p>
        </w:tc>
        <w:tc>
          <w:tcPr>
            <w:tcW w:w="1350" w:type="dxa"/>
          </w:tcPr>
          <w:p w14:paraId="6C7ED173" w14:textId="2B91290C" w:rsidR="00A51F63" w:rsidRPr="00EE7A3B" w:rsidRDefault="00A51F63"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sz w:val="18"/>
                <w:szCs w:val="18"/>
              </w:rPr>
            </w:pPr>
            <w:r w:rsidRPr="00EE7A3B">
              <w:rPr>
                <w:sz w:val="18"/>
                <w:szCs w:val="18"/>
              </w:rPr>
              <w:t>Offspring</w:t>
            </w:r>
          </w:p>
        </w:tc>
        <w:tc>
          <w:tcPr>
            <w:tcW w:w="1080" w:type="dxa"/>
          </w:tcPr>
          <w:p w14:paraId="58362515" w14:textId="7AE0807B" w:rsidR="00A51F63" w:rsidRPr="00EE7A3B" w:rsidRDefault="00A51F63"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sz w:val="18"/>
                <w:szCs w:val="18"/>
              </w:rPr>
            </w:pPr>
            <w:r w:rsidRPr="00EE7A3B">
              <w:rPr>
                <w:sz w:val="18"/>
                <w:szCs w:val="18"/>
              </w:rPr>
              <w:t>-</w:t>
            </w:r>
          </w:p>
        </w:tc>
        <w:tc>
          <w:tcPr>
            <w:tcW w:w="1080" w:type="dxa"/>
          </w:tcPr>
          <w:p w14:paraId="30397DA8" w14:textId="11ADE7B2" w:rsidR="00A51F63" w:rsidRPr="00EE7A3B" w:rsidRDefault="00A51F63"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sz w:val="18"/>
                <w:szCs w:val="18"/>
              </w:rPr>
            </w:pPr>
            <w:r w:rsidRPr="00EE7A3B">
              <w:rPr>
                <w:sz w:val="18"/>
                <w:szCs w:val="18"/>
              </w:rPr>
              <w:t>-</w:t>
            </w:r>
          </w:p>
        </w:tc>
        <w:tc>
          <w:tcPr>
            <w:tcW w:w="1620" w:type="dxa"/>
          </w:tcPr>
          <w:p w14:paraId="28966682" w14:textId="579E58A0" w:rsidR="00A51F63" w:rsidRPr="00EE7A3B" w:rsidRDefault="00A51F63"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sz w:val="18"/>
                <w:szCs w:val="18"/>
              </w:rPr>
            </w:pPr>
            <w:r w:rsidRPr="00EE7A3B">
              <w:rPr>
                <w:sz w:val="18"/>
                <w:szCs w:val="18"/>
              </w:rPr>
              <w:t>0</w:t>
            </w:r>
          </w:p>
        </w:tc>
        <w:tc>
          <w:tcPr>
            <w:tcW w:w="810" w:type="dxa"/>
          </w:tcPr>
          <w:p w14:paraId="2CE73FDA" w14:textId="274D37E1" w:rsidR="00A51F63" w:rsidRPr="00EE7A3B" w:rsidRDefault="00A51F63"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sz w:val="18"/>
                <w:szCs w:val="18"/>
              </w:rPr>
            </w:pPr>
            <w:r w:rsidRPr="00EE7A3B">
              <w:rPr>
                <w:sz w:val="18"/>
                <w:szCs w:val="18"/>
              </w:rPr>
              <w:t>361</w:t>
            </w:r>
          </w:p>
        </w:tc>
        <w:tc>
          <w:tcPr>
            <w:tcW w:w="1080" w:type="dxa"/>
          </w:tcPr>
          <w:p w14:paraId="3E8951A2" w14:textId="58657161" w:rsidR="00A51F63" w:rsidRPr="00EE7A3B" w:rsidRDefault="00A51F63"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sz w:val="18"/>
                <w:szCs w:val="18"/>
              </w:rPr>
            </w:pPr>
            <w:r w:rsidRPr="00EE7A3B">
              <w:rPr>
                <w:sz w:val="18"/>
                <w:szCs w:val="18"/>
              </w:rPr>
              <w:t>-</w:t>
            </w:r>
          </w:p>
        </w:tc>
        <w:tc>
          <w:tcPr>
            <w:tcW w:w="1260" w:type="dxa"/>
          </w:tcPr>
          <w:p w14:paraId="350D799C" w14:textId="46BB6A62" w:rsidR="00A51F63" w:rsidRPr="00EE7A3B" w:rsidRDefault="00A51F63"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sz w:val="18"/>
                <w:szCs w:val="18"/>
              </w:rPr>
            </w:pPr>
            <w:r w:rsidRPr="00EE7A3B">
              <w:rPr>
                <w:sz w:val="18"/>
                <w:szCs w:val="18"/>
              </w:rPr>
              <w:t>-</w:t>
            </w:r>
          </w:p>
        </w:tc>
      </w:tr>
      <w:tr w:rsidR="00A678E2" w:rsidRPr="00EE7A3B" w14:paraId="68800D8B" w14:textId="77777777" w:rsidTr="00ED284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710" w:type="dxa"/>
          </w:tcPr>
          <w:p w14:paraId="167634A1" w14:textId="62859EC8" w:rsidR="00A678E2" w:rsidRPr="00EE7A3B" w:rsidRDefault="00A678E2" w:rsidP="004E1A9B">
            <w:pPr>
              <w:pStyle w:val="BodyText"/>
              <w:spacing w:before="6" w:after="1"/>
              <w:jc w:val="center"/>
              <w:rPr>
                <w:b w:val="0"/>
                <w:bCs w:val="0"/>
                <w:sz w:val="18"/>
                <w:szCs w:val="18"/>
              </w:rPr>
            </w:pPr>
            <w:r w:rsidRPr="00EE7A3B">
              <w:rPr>
                <w:b w:val="0"/>
                <w:bCs w:val="0"/>
                <w:sz w:val="18"/>
                <w:szCs w:val="18"/>
              </w:rPr>
              <w:t>Liu, 2021</w:t>
            </w:r>
            <w:r w:rsidR="005D3654" w:rsidRPr="00EE7A3B">
              <w:rPr>
                <w:b w:val="0"/>
                <w:bCs w:val="0"/>
                <w:sz w:val="18"/>
                <w:szCs w:val="18"/>
              </w:rPr>
              <w:t xml:space="preserve"> </w:t>
            </w:r>
            <w:r w:rsidR="00A51F63" w:rsidRPr="00EE7A3B">
              <w:rPr>
                <w:sz w:val="18"/>
                <w:szCs w:val="18"/>
                <w:vertAlign w:val="superscript"/>
              </w:rPr>
              <w:t>6</w:t>
            </w:r>
          </w:p>
        </w:tc>
        <w:tc>
          <w:tcPr>
            <w:tcW w:w="360" w:type="dxa"/>
          </w:tcPr>
          <w:p w14:paraId="4FCDC214" w14:textId="77777777" w:rsidR="00A678E2" w:rsidRPr="00EE7A3B" w:rsidRDefault="00A678E2" w:rsidP="004E1A9B">
            <w:pPr>
              <w:pStyle w:val="BodyText"/>
              <w:spacing w:before="6" w:after="1"/>
              <w:jc w:val="center"/>
              <w:cnfStyle w:val="000000100000" w:firstRow="0" w:lastRow="0" w:firstColumn="0" w:lastColumn="0" w:oddVBand="0" w:evenVBand="0" w:oddHBand="1" w:evenHBand="0" w:firstRowFirstColumn="0" w:firstRowLastColumn="0" w:lastRowFirstColumn="0" w:lastRowLastColumn="0"/>
              <w:rPr>
                <w:sz w:val="18"/>
                <w:szCs w:val="18"/>
              </w:rPr>
            </w:pPr>
            <w:r w:rsidRPr="00EE7A3B">
              <w:rPr>
                <w:sz w:val="18"/>
                <w:szCs w:val="18"/>
              </w:rPr>
              <w:t>16</w:t>
            </w:r>
          </w:p>
        </w:tc>
        <w:tc>
          <w:tcPr>
            <w:tcW w:w="1350" w:type="dxa"/>
          </w:tcPr>
          <w:p w14:paraId="239B5EF2" w14:textId="77777777" w:rsidR="00A678E2" w:rsidRPr="00EE7A3B" w:rsidRDefault="00A678E2" w:rsidP="004E1A9B">
            <w:pPr>
              <w:pStyle w:val="BodyText"/>
              <w:spacing w:before="6" w:after="1"/>
              <w:jc w:val="center"/>
              <w:cnfStyle w:val="000000100000" w:firstRow="0" w:lastRow="0" w:firstColumn="0" w:lastColumn="0" w:oddVBand="0" w:evenVBand="0" w:oddHBand="1" w:evenHBand="0" w:firstRowFirstColumn="0" w:firstRowLastColumn="0" w:lastRowFirstColumn="0" w:lastRowLastColumn="0"/>
              <w:rPr>
                <w:sz w:val="18"/>
                <w:szCs w:val="18"/>
                <w:vertAlign w:val="superscript"/>
              </w:rPr>
            </w:pPr>
            <w:r w:rsidRPr="00EE7A3B">
              <w:rPr>
                <w:sz w:val="18"/>
                <w:szCs w:val="18"/>
              </w:rPr>
              <w:t>Unspecified</w:t>
            </w:r>
          </w:p>
        </w:tc>
        <w:tc>
          <w:tcPr>
            <w:tcW w:w="1080" w:type="dxa"/>
          </w:tcPr>
          <w:p w14:paraId="1A96300D" w14:textId="77777777" w:rsidR="00A678E2" w:rsidRPr="00EE7A3B" w:rsidRDefault="00A678E2" w:rsidP="004E1A9B">
            <w:pPr>
              <w:pStyle w:val="BodyText"/>
              <w:spacing w:before="6" w:after="1"/>
              <w:jc w:val="center"/>
              <w:cnfStyle w:val="000000100000" w:firstRow="0" w:lastRow="0" w:firstColumn="0" w:lastColumn="0" w:oddVBand="0" w:evenVBand="0" w:oddHBand="1" w:evenHBand="0" w:firstRowFirstColumn="0" w:firstRowLastColumn="0" w:lastRowFirstColumn="0" w:lastRowLastColumn="0"/>
              <w:rPr>
                <w:sz w:val="18"/>
                <w:szCs w:val="18"/>
              </w:rPr>
            </w:pPr>
            <w:r w:rsidRPr="00EE7A3B">
              <w:rPr>
                <w:sz w:val="18"/>
                <w:szCs w:val="18"/>
              </w:rPr>
              <w:t>30.93</w:t>
            </w:r>
          </w:p>
        </w:tc>
        <w:tc>
          <w:tcPr>
            <w:tcW w:w="1080" w:type="dxa"/>
          </w:tcPr>
          <w:p w14:paraId="0EBE16CD" w14:textId="77777777" w:rsidR="00A678E2" w:rsidRPr="00EE7A3B" w:rsidRDefault="00A678E2" w:rsidP="004E1A9B">
            <w:pPr>
              <w:pStyle w:val="BodyText"/>
              <w:spacing w:before="6" w:after="1"/>
              <w:jc w:val="center"/>
              <w:cnfStyle w:val="000000100000" w:firstRow="0" w:lastRow="0" w:firstColumn="0" w:lastColumn="0" w:oddVBand="0" w:evenVBand="0" w:oddHBand="1" w:evenHBand="0" w:firstRowFirstColumn="0" w:firstRowLastColumn="0" w:lastRowFirstColumn="0" w:lastRowLastColumn="0"/>
              <w:rPr>
                <w:sz w:val="18"/>
                <w:szCs w:val="18"/>
              </w:rPr>
            </w:pPr>
            <w:r w:rsidRPr="00EE7A3B">
              <w:rPr>
                <w:sz w:val="18"/>
                <w:szCs w:val="18"/>
              </w:rPr>
              <w:t>68.75</w:t>
            </w:r>
          </w:p>
        </w:tc>
        <w:tc>
          <w:tcPr>
            <w:tcW w:w="1620" w:type="dxa"/>
          </w:tcPr>
          <w:p w14:paraId="2D7D732B" w14:textId="77777777" w:rsidR="00A678E2" w:rsidRPr="00EE7A3B" w:rsidRDefault="00A678E2" w:rsidP="004E1A9B">
            <w:pPr>
              <w:pStyle w:val="BodyText"/>
              <w:spacing w:before="6" w:after="1"/>
              <w:jc w:val="center"/>
              <w:cnfStyle w:val="000000100000" w:firstRow="0" w:lastRow="0" w:firstColumn="0" w:lastColumn="0" w:oddVBand="0" w:evenVBand="0" w:oddHBand="1" w:evenHBand="0" w:firstRowFirstColumn="0" w:firstRowLastColumn="0" w:lastRowFirstColumn="0" w:lastRowLastColumn="0"/>
              <w:rPr>
                <w:sz w:val="18"/>
                <w:szCs w:val="18"/>
              </w:rPr>
            </w:pPr>
            <w:r w:rsidRPr="00EE7A3B">
              <w:rPr>
                <w:sz w:val="18"/>
                <w:szCs w:val="18"/>
              </w:rPr>
              <w:t>0</w:t>
            </w:r>
          </w:p>
        </w:tc>
        <w:tc>
          <w:tcPr>
            <w:tcW w:w="810" w:type="dxa"/>
          </w:tcPr>
          <w:p w14:paraId="40B7F10B" w14:textId="77777777" w:rsidR="00A678E2" w:rsidRPr="00EE7A3B" w:rsidRDefault="00A678E2" w:rsidP="004E1A9B">
            <w:pPr>
              <w:pStyle w:val="BodyText"/>
              <w:spacing w:before="6" w:after="1"/>
              <w:jc w:val="center"/>
              <w:cnfStyle w:val="000000100000" w:firstRow="0" w:lastRow="0" w:firstColumn="0" w:lastColumn="0" w:oddVBand="0" w:evenVBand="0" w:oddHBand="1" w:evenHBand="0" w:firstRowFirstColumn="0" w:firstRowLastColumn="0" w:lastRowFirstColumn="0" w:lastRowLastColumn="0"/>
              <w:rPr>
                <w:sz w:val="18"/>
                <w:szCs w:val="18"/>
              </w:rPr>
            </w:pPr>
            <w:r w:rsidRPr="00EE7A3B">
              <w:rPr>
                <w:sz w:val="18"/>
                <w:szCs w:val="18"/>
              </w:rPr>
              <w:t>28</w:t>
            </w:r>
          </w:p>
        </w:tc>
        <w:tc>
          <w:tcPr>
            <w:tcW w:w="1080" w:type="dxa"/>
          </w:tcPr>
          <w:p w14:paraId="6BA70437" w14:textId="77777777" w:rsidR="00A678E2" w:rsidRPr="00EE7A3B" w:rsidRDefault="00A678E2" w:rsidP="004E1A9B">
            <w:pPr>
              <w:pStyle w:val="BodyText"/>
              <w:spacing w:before="6" w:after="1"/>
              <w:jc w:val="center"/>
              <w:cnfStyle w:val="000000100000" w:firstRow="0" w:lastRow="0" w:firstColumn="0" w:lastColumn="0" w:oddVBand="0" w:evenVBand="0" w:oddHBand="1" w:evenHBand="0" w:firstRowFirstColumn="0" w:firstRowLastColumn="0" w:lastRowFirstColumn="0" w:lastRowLastColumn="0"/>
              <w:rPr>
                <w:sz w:val="18"/>
                <w:szCs w:val="18"/>
              </w:rPr>
            </w:pPr>
            <w:r w:rsidRPr="00EE7A3B">
              <w:rPr>
                <w:sz w:val="18"/>
                <w:szCs w:val="18"/>
              </w:rPr>
              <w:t>26.78</w:t>
            </w:r>
          </w:p>
        </w:tc>
        <w:tc>
          <w:tcPr>
            <w:tcW w:w="1260" w:type="dxa"/>
          </w:tcPr>
          <w:p w14:paraId="0159AE4A" w14:textId="77777777" w:rsidR="00A678E2" w:rsidRPr="00EE7A3B" w:rsidRDefault="00A678E2" w:rsidP="004E1A9B">
            <w:pPr>
              <w:pStyle w:val="BodyText"/>
              <w:spacing w:before="6" w:after="1"/>
              <w:jc w:val="center"/>
              <w:cnfStyle w:val="000000100000" w:firstRow="0" w:lastRow="0" w:firstColumn="0" w:lastColumn="0" w:oddVBand="0" w:evenVBand="0" w:oddHBand="1" w:evenHBand="0" w:firstRowFirstColumn="0" w:firstRowLastColumn="0" w:lastRowFirstColumn="0" w:lastRowLastColumn="0"/>
              <w:rPr>
                <w:sz w:val="18"/>
                <w:szCs w:val="18"/>
              </w:rPr>
            </w:pPr>
            <w:r w:rsidRPr="00EE7A3B">
              <w:rPr>
                <w:sz w:val="18"/>
                <w:szCs w:val="18"/>
              </w:rPr>
              <w:t>60.71</w:t>
            </w:r>
          </w:p>
        </w:tc>
      </w:tr>
      <w:tr w:rsidR="00A678E2" w:rsidRPr="00EE7A3B" w14:paraId="2BCC5704" w14:textId="77777777" w:rsidTr="00ED2843">
        <w:trPr>
          <w:trHeight w:val="299"/>
        </w:trPr>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13948456" w14:textId="376EF18D" w:rsidR="00A678E2" w:rsidRPr="00EE7A3B" w:rsidRDefault="00A678E2" w:rsidP="004E1A9B">
            <w:pPr>
              <w:pStyle w:val="BodyText"/>
              <w:spacing w:before="6" w:after="1"/>
              <w:jc w:val="center"/>
              <w:rPr>
                <w:b w:val="0"/>
                <w:bCs w:val="0"/>
                <w:sz w:val="18"/>
                <w:szCs w:val="18"/>
                <w:vertAlign w:val="superscript"/>
              </w:rPr>
            </w:pPr>
            <w:r w:rsidRPr="00EE7A3B">
              <w:rPr>
                <w:sz w:val="18"/>
                <w:szCs w:val="18"/>
              </w:rPr>
              <w:t>Versace, 2018</w:t>
            </w:r>
            <w:r w:rsidR="005D3654" w:rsidRPr="00EE7A3B">
              <w:rPr>
                <w:b w:val="0"/>
                <w:bCs w:val="0"/>
                <w:sz w:val="18"/>
                <w:szCs w:val="18"/>
              </w:rPr>
              <w:t xml:space="preserve"> </w:t>
            </w:r>
            <w:r w:rsidR="00A51F63" w:rsidRPr="00EE7A3B">
              <w:rPr>
                <w:sz w:val="18"/>
                <w:szCs w:val="18"/>
                <w:vertAlign w:val="superscript"/>
              </w:rPr>
              <w:t>7</w:t>
            </w:r>
          </w:p>
        </w:tc>
        <w:tc>
          <w:tcPr>
            <w:tcW w:w="360" w:type="dxa"/>
          </w:tcPr>
          <w:p w14:paraId="43A59954" w14:textId="77777777" w:rsidR="00A678E2" w:rsidRPr="00EE7A3B" w:rsidRDefault="00A678E2"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sz w:val="18"/>
                <w:szCs w:val="18"/>
              </w:rPr>
            </w:pPr>
            <w:r w:rsidRPr="00EE7A3B">
              <w:rPr>
                <w:sz w:val="18"/>
                <w:szCs w:val="18"/>
              </w:rPr>
              <w:t>17</w:t>
            </w:r>
          </w:p>
        </w:tc>
        <w:tc>
          <w:tcPr>
            <w:tcW w:w="1350" w:type="dxa"/>
          </w:tcPr>
          <w:p w14:paraId="42F80D4C" w14:textId="77777777" w:rsidR="00A678E2" w:rsidRPr="00EE7A3B" w:rsidRDefault="00A678E2"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sz w:val="18"/>
                <w:szCs w:val="18"/>
              </w:rPr>
            </w:pPr>
            <w:r w:rsidRPr="00EE7A3B">
              <w:rPr>
                <w:sz w:val="18"/>
                <w:szCs w:val="18"/>
              </w:rPr>
              <w:t>Offspring</w:t>
            </w:r>
          </w:p>
        </w:tc>
        <w:tc>
          <w:tcPr>
            <w:tcW w:w="1080" w:type="dxa"/>
          </w:tcPr>
          <w:p w14:paraId="4122F806" w14:textId="77777777" w:rsidR="00A678E2" w:rsidRPr="00EE7A3B" w:rsidRDefault="00A678E2"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sz w:val="18"/>
                <w:szCs w:val="18"/>
              </w:rPr>
            </w:pPr>
            <w:r w:rsidRPr="00EE7A3B">
              <w:rPr>
                <w:sz w:val="18"/>
                <w:szCs w:val="18"/>
              </w:rPr>
              <w:t>-</w:t>
            </w:r>
          </w:p>
        </w:tc>
        <w:tc>
          <w:tcPr>
            <w:tcW w:w="1080" w:type="dxa"/>
          </w:tcPr>
          <w:p w14:paraId="7591C8BB" w14:textId="77777777" w:rsidR="00A678E2" w:rsidRPr="00EE7A3B" w:rsidRDefault="00A678E2"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sz w:val="18"/>
                <w:szCs w:val="18"/>
              </w:rPr>
            </w:pPr>
            <w:r w:rsidRPr="00EE7A3B">
              <w:rPr>
                <w:sz w:val="18"/>
                <w:szCs w:val="18"/>
              </w:rPr>
              <w:t>-</w:t>
            </w:r>
          </w:p>
        </w:tc>
        <w:tc>
          <w:tcPr>
            <w:tcW w:w="1620" w:type="dxa"/>
          </w:tcPr>
          <w:p w14:paraId="74CEA3DE" w14:textId="77777777" w:rsidR="00A678E2" w:rsidRPr="00EE7A3B" w:rsidRDefault="00A678E2"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sz w:val="18"/>
                <w:szCs w:val="18"/>
              </w:rPr>
            </w:pPr>
            <w:r w:rsidRPr="00EE7A3B">
              <w:rPr>
                <w:sz w:val="18"/>
                <w:szCs w:val="18"/>
              </w:rPr>
              <w:t>-</w:t>
            </w:r>
          </w:p>
        </w:tc>
        <w:tc>
          <w:tcPr>
            <w:tcW w:w="810" w:type="dxa"/>
          </w:tcPr>
          <w:p w14:paraId="36717841" w14:textId="77777777" w:rsidR="00A678E2" w:rsidRPr="00EE7A3B" w:rsidRDefault="00A678E2"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sz w:val="18"/>
                <w:szCs w:val="18"/>
              </w:rPr>
            </w:pPr>
            <w:r w:rsidRPr="00EE7A3B">
              <w:rPr>
                <w:sz w:val="18"/>
                <w:szCs w:val="18"/>
              </w:rPr>
              <w:t>41</w:t>
            </w:r>
          </w:p>
        </w:tc>
        <w:tc>
          <w:tcPr>
            <w:tcW w:w="1080" w:type="dxa"/>
          </w:tcPr>
          <w:p w14:paraId="3A1F3227" w14:textId="77777777" w:rsidR="00A678E2" w:rsidRPr="00EE7A3B" w:rsidRDefault="00A678E2"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sz w:val="18"/>
                <w:szCs w:val="18"/>
              </w:rPr>
            </w:pPr>
            <w:r w:rsidRPr="00EE7A3B">
              <w:rPr>
                <w:sz w:val="18"/>
                <w:szCs w:val="18"/>
              </w:rPr>
              <w:t>-</w:t>
            </w:r>
          </w:p>
        </w:tc>
        <w:tc>
          <w:tcPr>
            <w:tcW w:w="1260" w:type="dxa"/>
          </w:tcPr>
          <w:p w14:paraId="59D3C228" w14:textId="77777777" w:rsidR="00A678E2" w:rsidRPr="00EE7A3B" w:rsidRDefault="00A678E2" w:rsidP="004E1A9B">
            <w:pPr>
              <w:pStyle w:val="BodyText"/>
              <w:spacing w:before="6" w:after="1"/>
              <w:jc w:val="center"/>
              <w:cnfStyle w:val="000000000000" w:firstRow="0" w:lastRow="0" w:firstColumn="0" w:lastColumn="0" w:oddVBand="0" w:evenVBand="0" w:oddHBand="0" w:evenHBand="0" w:firstRowFirstColumn="0" w:firstRowLastColumn="0" w:lastRowFirstColumn="0" w:lastRowLastColumn="0"/>
              <w:rPr>
                <w:sz w:val="18"/>
                <w:szCs w:val="18"/>
              </w:rPr>
            </w:pPr>
            <w:r w:rsidRPr="00EE7A3B">
              <w:rPr>
                <w:sz w:val="18"/>
                <w:szCs w:val="18"/>
              </w:rPr>
              <w:t>-</w:t>
            </w:r>
          </w:p>
        </w:tc>
      </w:tr>
    </w:tbl>
    <w:p w14:paraId="74589912" w14:textId="77777777" w:rsidR="001B2EC5" w:rsidRPr="00EE7A3B" w:rsidRDefault="006D1CC0" w:rsidP="001B2EC5">
      <w:pPr>
        <w:pStyle w:val="BodyText"/>
        <w:spacing w:before="100"/>
        <w:contextualSpacing/>
        <w:rPr>
          <w:b/>
          <w:bCs/>
          <w:sz w:val="24"/>
          <w:szCs w:val="24"/>
          <w:vertAlign w:val="superscript"/>
        </w:rPr>
      </w:pPr>
      <w:r w:rsidRPr="00EE7A3B">
        <w:rPr>
          <w:b/>
          <w:bCs/>
          <w:sz w:val="24"/>
          <w:szCs w:val="24"/>
          <w:vertAlign w:val="superscript"/>
        </w:rPr>
        <w:t>Note:</w:t>
      </w:r>
      <w:r w:rsidR="00CD40EB" w:rsidRPr="00EE7A3B">
        <w:rPr>
          <w:sz w:val="24"/>
          <w:szCs w:val="24"/>
          <w:vertAlign w:val="superscript"/>
        </w:rPr>
        <w:t xml:space="preserve"> Bolde</w:t>
      </w:r>
      <w:r w:rsidRPr="00EE7A3B">
        <w:rPr>
          <w:sz w:val="24"/>
          <w:szCs w:val="24"/>
          <w:vertAlign w:val="superscript"/>
        </w:rPr>
        <w:t>d studies provided missing data upon request.</w:t>
      </w:r>
      <w:r w:rsidR="001B2EC5" w:rsidRPr="00EE7A3B">
        <w:rPr>
          <w:sz w:val="24"/>
          <w:szCs w:val="24"/>
          <w:vertAlign w:val="superscript"/>
        </w:rPr>
        <w:t xml:space="preserve"> Studies missing information on age and sex reported these variables for the total sample, but not for the individual study groups (first-degree relatives and healthy controls) separately.</w:t>
      </w:r>
    </w:p>
    <w:p w14:paraId="17BF966F" w14:textId="05F5377C" w:rsidR="006D1CC0" w:rsidRPr="00EE7A3B" w:rsidRDefault="006D1CC0" w:rsidP="006D1CC0">
      <w:pPr>
        <w:pStyle w:val="BodyText"/>
        <w:spacing w:before="100"/>
        <w:contextualSpacing/>
        <w:rPr>
          <w:b/>
          <w:bCs/>
          <w:sz w:val="20"/>
          <w:szCs w:val="20"/>
          <w:vertAlign w:val="superscript"/>
        </w:rPr>
      </w:pPr>
    </w:p>
    <w:p w14:paraId="3C787383" w14:textId="77777777" w:rsidR="001C44CA" w:rsidRPr="00EE7A3B" w:rsidRDefault="001C44CA" w:rsidP="00CB46D3">
      <w:pPr>
        <w:spacing w:line="480" w:lineRule="auto"/>
      </w:pPr>
    </w:p>
    <w:p w14:paraId="401010E7" w14:textId="43653D31" w:rsidR="001C44CA" w:rsidRPr="00EE7A3B" w:rsidRDefault="001C44CA" w:rsidP="00CB46D3">
      <w:pPr>
        <w:spacing w:line="480" w:lineRule="auto"/>
      </w:pPr>
    </w:p>
    <w:p w14:paraId="1DE96163" w14:textId="1D49CB9D" w:rsidR="001C44CA" w:rsidRPr="00EE7A3B" w:rsidRDefault="001C44CA" w:rsidP="00CB46D3">
      <w:pPr>
        <w:spacing w:line="480" w:lineRule="auto"/>
      </w:pPr>
    </w:p>
    <w:p w14:paraId="331505CD" w14:textId="488C530D" w:rsidR="001C44CA" w:rsidRPr="00EE7A3B" w:rsidRDefault="001C44CA" w:rsidP="00CB46D3">
      <w:pPr>
        <w:spacing w:line="480" w:lineRule="auto"/>
      </w:pPr>
    </w:p>
    <w:p w14:paraId="4A5B01CC" w14:textId="2060D46A" w:rsidR="001C44CA" w:rsidRPr="00EE7A3B" w:rsidRDefault="001C44CA" w:rsidP="00CB46D3">
      <w:pPr>
        <w:spacing w:line="480" w:lineRule="auto"/>
      </w:pPr>
    </w:p>
    <w:p w14:paraId="3DC1B02A" w14:textId="4A9003F0" w:rsidR="001C44CA" w:rsidRPr="00EE7A3B" w:rsidRDefault="001C44CA" w:rsidP="00CB46D3">
      <w:pPr>
        <w:spacing w:line="480" w:lineRule="auto"/>
      </w:pPr>
    </w:p>
    <w:p w14:paraId="11F3EF5F" w14:textId="5632D98A" w:rsidR="001C44CA" w:rsidRPr="00EE7A3B" w:rsidRDefault="001C44CA" w:rsidP="00CB46D3">
      <w:pPr>
        <w:spacing w:line="480" w:lineRule="auto"/>
      </w:pPr>
    </w:p>
    <w:p w14:paraId="74D2AF62" w14:textId="77777777" w:rsidR="001C44CA" w:rsidRPr="00EE7A3B" w:rsidRDefault="001C44CA" w:rsidP="00CB46D3">
      <w:pPr>
        <w:spacing w:line="480" w:lineRule="auto"/>
      </w:pPr>
    </w:p>
    <w:p w14:paraId="067C4814" w14:textId="77777777" w:rsidR="0074207E" w:rsidRPr="00EE7A3B" w:rsidRDefault="0074207E">
      <w:r w:rsidRPr="00EE7A3B">
        <w:br w:type="page"/>
      </w:r>
    </w:p>
    <w:p w14:paraId="739DEFF2" w14:textId="77777777" w:rsidR="008438D9" w:rsidRPr="00EE7A3B" w:rsidRDefault="008438D9" w:rsidP="00270F16">
      <w:pPr>
        <w:pStyle w:val="TableParagraph"/>
        <w:spacing w:line="265" w:lineRule="exact"/>
        <w:ind w:left="107"/>
        <w:rPr>
          <w:rFonts w:ascii="Arial" w:hAnsi="Arial" w:cs="Arial"/>
          <w:b/>
        </w:rPr>
        <w:sectPr w:rsidR="008438D9" w:rsidRPr="00EE7A3B" w:rsidSect="008438D9">
          <w:pgSz w:w="11894" w:h="16834"/>
          <w:pgMar w:top="1440" w:right="1440" w:bottom="1440" w:left="720" w:header="720" w:footer="720" w:gutter="0"/>
          <w:pgNumType w:start="1"/>
          <w:cols w:space="720"/>
          <w:docGrid w:linePitch="299"/>
        </w:sectPr>
      </w:pPr>
    </w:p>
    <w:tbl>
      <w:tblPr>
        <w:tblW w:w="11160"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815"/>
        <w:gridCol w:w="8631"/>
        <w:gridCol w:w="819"/>
      </w:tblGrid>
      <w:tr w:rsidR="00CB46D3" w:rsidRPr="00EE7A3B" w14:paraId="0F8E2C65" w14:textId="77777777" w:rsidTr="00F748D4">
        <w:trPr>
          <w:trHeight w:val="800"/>
        </w:trPr>
        <w:tc>
          <w:tcPr>
            <w:tcW w:w="11160" w:type="dxa"/>
            <w:gridSpan w:val="4"/>
            <w:tcBorders>
              <w:top w:val="single" w:sz="4" w:space="0" w:color="auto"/>
              <w:left w:val="single" w:sz="4" w:space="0" w:color="auto"/>
              <w:bottom w:val="single" w:sz="4" w:space="0" w:color="auto"/>
              <w:right w:val="single" w:sz="4" w:space="0" w:color="auto"/>
            </w:tcBorders>
          </w:tcPr>
          <w:p w14:paraId="473D23AB" w14:textId="321128CF" w:rsidR="00270F16" w:rsidRPr="00EE7A3B" w:rsidRDefault="00CB46D3" w:rsidP="00270F16">
            <w:pPr>
              <w:pStyle w:val="TableParagraph"/>
              <w:spacing w:line="265" w:lineRule="exact"/>
              <w:ind w:left="107"/>
              <w:rPr>
                <w:rFonts w:ascii="Arial" w:hAnsi="Arial" w:cs="Arial"/>
              </w:rPr>
            </w:pPr>
            <w:r w:rsidRPr="00EE7A3B">
              <w:rPr>
                <w:rFonts w:ascii="Arial" w:hAnsi="Arial" w:cs="Arial"/>
                <w:b/>
              </w:rPr>
              <w:lastRenderedPageBreak/>
              <w:t>Table S</w:t>
            </w:r>
            <w:r w:rsidR="00536AD7" w:rsidRPr="00EE7A3B">
              <w:rPr>
                <w:rFonts w:ascii="Arial" w:hAnsi="Arial" w:cs="Arial"/>
                <w:b/>
              </w:rPr>
              <w:t>2</w:t>
            </w:r>
            <w:r w:rsidRPr="00EE7A3B">
              <w:rPr>
                <w:rFonts w:ascii="Arial" w:hAnsi="Arial" w:cs="Arial"/>
                <w:b/>
              </w:rPr>
              <w:t xml:space="preserve">. </w:t>
            </w:r>
            <w:r w:rsidRPr="00EE7A3B">
              <w:rPr>
                <w:rFonts w:ascii="Arial" w:hAnsi="Arial" w:cs="Arial"/>
              </w:rPr>
              <w:t>Newcastle-Ottawa Quality Assessment Scale (Adapted for this Meta-Analysis). A study can be awarded a maximum of one point for each numbered item within the Selection and Exposure categories. A maximum of two points can be given for Comparability.</w:t>
            </w:r>
          </w:p>
        </w:tc>
      </w:tr>
      <w:tr w:rsidR="00CB46D3" w:rsidRPr="00EE7A3B" w14:paraId="3A35648A" w14:textId="77777777" w:rsidTr="00F748D4">
        <w:trPr>
          <w:trHeight w:val="4956"/>
        </w:trPr>
        <w:tc>
          <w:tcPr>
            <w:tcW w:w="1710" w:type="dxa"/>
            <w:gridSpan w:val="2"/>
            <w:tcBorders>
              <w:top w:val="single" w:sz="4" w:space="0" w:color="auto"/>
              <w:left w:val="single" w:sz="4" w:space="0" w:color="auto"/>
              <w:bottom w:val="single" w:sz="4" w:space="0" w:color="auto"/>
              <w:right w:val="nil"/>
            </w:tcBorders>
          </w:tcPr>
          <w:p w14:paraId="5C49C6ED" w14:textId="77777777" w:rsidR="00CB46D3" w:rsidRPr="00EE7A3B" w:rsidRDefault="00CB46D3" w:rsidP="00B729E7">
            <w:pPr>
              <w:pStyle w:val="TableParagraph"/>
              <w:spacing w:line="292" w:lineRule="exact"/>
              <w:ind w:left="107"/>
              <w:rPr>
                <w:rFonts w:ascii="Arial" w:hAnsi="Arial" w:cs="Arial"/>
                <w:b/>
              </w:rPr>
            </w:pPr>
            <w:r w:rsidRPr="00EE7A3B">
              <w:rPr>
                <w:rFonts w:ascii="Arial" w:hAnsi="Arial" w:cs="Arial"/>
                <w:b/>
              </w:rPr>
              <w:t>Selection</w:t>
            </w:r>
          </w:p>
        </w:tc>
        <w:tc>
          <w:tcPr>
            <w:tcW w:w="9450" w:type="dxa"/>
            <w:gridSpan w:val="2"/>
            <w:tcBorders>
              <w:top w:val="single" w:sz="4" w:space="0" w:color="auto"/>
              <w:left w:val="nil"/>
              <w:bottom w:val="single" w:sz="4" w:space="0" w:color="auto"/>
              <w:right w:val="single" w:sz="4" w:space="0" w:color="auto"/>
            </w:tcBorders>
          </w:tcPr>
          <w:p w14:paraId="156160B2" w14:textId="379E1188" w:rsidR="00CB46D3" w:rsidRPr="00EE7A3B" w:rsidRDefault="00CB46D3" w:rsidP="000F3BE6">
            <w:pPr>
              <w:pStyle w:val="TableParagraph"/>
              <w:numPr>
                <w:ilvl w:val="0"/>
                <w:numId w:val="4"/>
              </w:numPr>
              <w:tabs>
                <w:tab w:val="left" w:pos="654"/>
              </w:tabs>
              <w:spacing w:line="265" w:lineRule="exact"/>
              <w:rPr>
                <w:rFonts w:ascii="Arial" w:hAnsi="Arial" w:cs="Arial"/>
              </w:rPr>
            </w:pPr>
            <w:r w:rsidRPr="00EE7A3B">
              <w:rPr>
                <w:rFonts w:ascii="Arial" w:hAnsi="Arial" w:cs="Arial"/>
                <w:u w:val="single"/>
              </w:rPr>
              <w:t xml:space="preserve">Is the case definition (diagnosis of </w:t>
            </w:r>
            <w:r w:rsidR="00161050" w:rsidRPr="00EE7A3B">
              <w:rPr>
                <w:rFonts w:ascii="Arial" w:hAnsi="Arial" w:cs="Arial"/>
                <w:u w:val="single"/>
              </w:rPr>
              <w:t>depression</w:t>
            </w:r>
            <w:r w:rsidRPr="00EE7A3B">
              <w:rPr>
                <w:rFonts w:ascii="Arial" w:hAnsi="Arial" w:cs="Arial"/>
                <w:u w:val="single"/>
              </w:rPr>
              <w:t>)</w:t>
            </w:r>
            <w:r w:rsidRPr="00EE7A3B">
              <w:rPr>
                <w:rFonts w:ascii="Arial" w:hAnsi="Arial" w:cs="Arial"/>
                <w:spacing w:val="-5"/>
                <w:u w:val="single"/>
              </w:rPr>
              <w:t xml:space="preserve"> </w:t>
            </w:r>
            <w:r w:rsidRPr="00EE7A3B">
              <w:rPr>
                <w:rFonts w:ascii="Arial" w:hAnsi="Arial" w:cs="Arial"/>
                <w:u w:val="single"/>
              </w:rPr>
              <w:t>adequate?</w:t>
            </w:r>
          </w:p>
          <w:p w14:paraId="6BEB3C95" w14:textId="4CD3D5C1" w:rsidR="00800C73" w:rsidRPr="00EE7A3B" w:rsidRDefault="00CB46D3" w:rsidP="00800C73">
            <w:pPr>
              <w:pStyle w:val="TableParagraph"/>
              <w:numPr>
                <w:ilvl w:val="0"/>
                <w:numId w:val="7"/>
              </w:numPr>
              <w:tabs>
                <w:tab w:val="left" w:pos="654"/>
              </w:tabs>
              <w:spacing w:line="265" w:lineRule="exact"/>
              <w:rPr>
                <w:rFonts w:ascii="Arial" w:hAnsi="Arial" w:cs="Arial"/>
                <w:color w:val="FF0000"/>
              </w:rPr>
            </w:pPr>
            <w:r w:rsidRPr="00EE7A3B">
              <w:rPr>
                <w:rFonts w:ascii="Arial" w:hAnsi="Arial" w:cs="Arial"/>
                <w:b/>
                <w:color w:val="006FC0"/>
              </w:rPr>
              <w:t xml:space="preserve">1 point: clinician interview was conducted </w:t>
            </w:r>
            <w:r w:rsidRPr="00EE7A3B">
              <w:rPr>
                <w:rFonts w:ascii="Arial" w:hAnsi="Arial" w:cs="Arial"/>
              </w:rPr>
              <w:t>(e.g., SCID,</w:t>
            </w:r>
            <w:r w:rsidRPr="00EE7A3B">
              <w:rPr>
                <w:rFonts w:ascii="Arial" w:hAnsi="Arial" w:cs="Arial"/>
                <w:spacing w:val="-12"/>
              </w:rPr>
              <w:t xml:space="preserve"> </w:t>
            </w:r>
            <w:r w:rsidRPr="00EE7A3B">
              <w:rPr>
                <w:rFonts w:ascii="Arial" w:hAnsi="Arial" w:cs="Arial"/>
              </w:rPr>
              <w:t>K-SADs</w:t>
            </w:r>
            <w:r w:rsidR="00395A6C" w:rsidRPr="00EE7A3B">
              <w:rPr>
                <w:rFonts w:ascii="Arial" w:hAnsi="Arial" w:cs="Arial"/>
              </w:rPr>
              <w:t>, DIGS</w:t>
            </w:r>
            <w:r w:rsidR="00E440C5" w:rsidRPr="00EE7A3B">
              <w:rPr>
                <w:rFonts w:ascii="Arial" w:hAnsi="Arial" w:cs="Arial"/>
              </w:rPr>
              <w:t xml:space="preserve">, </w:t>
            </w:r>
            <w:r w:rsidR="00F40BDB" w:rsidRPr="00EE7A3B">
              <w:rPr>
                <w:rFonts w:ascii="Arial" w:hAnsi="Arial" w:cs="Arial"/>
              </w:rPr>
              <w:t xml:space="preserve">NIMH </w:t>
            </w:r>
            <w:r w:rsidR="00E440C5" w:rsidRPr="00EE7A3B">
              <w:rPr>
                <w:rFonts w:ascii="Arial" w:hAnsi="Arial" w:cs="Arial"/>
              </w:rPr>
              <w:t>DIS</w:t>
            </w:r>
            <w:r w:rsidR="004D7173" w:rsidRPr="00EE7A3B">
              <w:rPr>
                <w:rFonts w:ascii="Arial" w:hAnsi="Arial" w:cs="Arial"/>
              </w:rPr>
              <w:t>)</w:t>
            </w:r>
          </w:p>
          <w:p w14:paraId="6E5A46E9" w14:textId="01348720" w:rsidR="00800C73" w:rsidRPr="00EE7A3B" w:rsidRDefault="000F3BE6" w:rsidP="00800C73">
            <w:pPr>
              <w:pStyle w:val="TableParagraph"/>
              <w:numPr>
                <w:ilvl w:val="0"/>
                <w:numId w:val="7"/>
              </w:numPr>
              <w:tabs>
                <w:tab w:val="left" w:pos="654"/>
              </w:tabs>
              <w:spacing w:line="265" w:lineRule="exact"/>
              <w:rPr>
                <w:rFonts w:ascii="Arial" w:hAnsi="Arial" w:cs="Arial"/>
              </w:rPr>
            </w:pPr>
            <w:r w:rsidRPr="00EE7A3B">
              <w:rPr>
                <w:rFonts w:ascii="Arial" w:hAnsi="Arial" w:cs="Arial"/>
                <w:b/>
                <w:color w:val="006FC0"/>
              </w:rPr>
              <w:t>0.5 points: clinician interview was conducted by an undergraduate student</w:t>
            </w:r>
            <w:r w:rsidR="004D7173" w:rsidRPr="00EE7A3B">
              <w:rPr>
                <w:rFonts w:ascii="Arial" w:hAnsi="Arial" w:cs="Arial"/>
                <w:b/>
                <w:color w:val="006FC0"/>
              </w:rPr>
              <w:t>,</w:t>
            </w:r>
            <w:r w:rsidR="004D7173" w:rsidRPr="00EE7A3B">
              <w:rPr>
                <w:rFonts w:ascii="Arial" w:hAnsi="Arial" w:cs="Arial"/>
              </w:rPr>
              <w:t xml:space="preserve"> or diagnosis was assessed by a psychiatrist in accordance with DSM or ICD criteria</w:t>
            </w:r>
          </w:p>
          <w:p w14:paraId="6B6032B4" w14:textId="77777777" w:rsidR="00270F16" w:rsidRPr="00EE7A3B" w:rsidRDefault="00CB46D3" w:rsidP="00270F16">
            <w:pPr>
              <w:pStyle w:val="TableParagraph"/>
              <w:numPr>
                <w:ilvl w:val="0"/>
                <w:numId w:val="7"/>
              </w:numPr>
              <w:tabs>
                <w:tab w:val="left" w:pos="654"/>
              </w:tabs>
              <w:spacing w:after="100" w:line="265" w:lineRule="exact"/>
              <w:ind w:left="907"/>
              <w:rPr>
                <w:rFonts w:ascii="Arial" w:hAnsi="Arial" w:cs="Arial"/>
              </w:rPr>
            </w:pPr>
            <w:r w:rsidRPr="00EE7A3B">
              <w:rPr>
                <w:rFonts w:ascii="Arial" w:hAnsi="Arial" w:cs="Arial"/>
                <w:b/>
              </w:rPr>
              <w:t>0 points</w:t>
            </w:r>
            <w:r w:rsidRPr="00EE7A3B">
              <w:rPr>
                <w:rFonts w:ascii="Arial" w:hAnsi="Arial" w:cs="Arial"/>
              </w:rPr>
              <w:t>: chart review or</w:t>
            </w:r>
            <w:r w:rsidRPr="00EE7A3B">
              <w:rPr>
                <w:rFonts w:ascii="Arial" w:hAnsi="Arial" w:cs="Arial"/>
                <w:spacing w:val="-3"/>
              </w:rPr>
              <w:t xml:space="preserve"> </w:t>
            </w:r>
            <w:r w:rsidRPr="00EE7A3B">
              <w:rPr>
                <w:rFonts w:ascii="Arial" w:hAnsi="Arial" w:cs="Arial"/>
              </w:rPr>
              <w:t>self-report</w:t>
            </w:r>
            <w:r w:rsidR="000F3BE6" w:rsidRPr="00EE7A3B">
              <w:rPr>
                <w:rFonts w:ascii="Arial" w:hAnsi="Arial" w:cs="Arial"/>
              </w:rPr>
              <w:t xml:space="preserve"> or MINI</w:t>
            </w:r>
          </w:p>
          <w:p w14:paraId="423ECAB3" w14:textId="47BDF3DA" w:rsidR="00800C73" w:rsidRPr="00EE7A3B" w:rsidRDefault="00270F16" w:rsidP="00270F16">
            <w:pPr>
              <w:pStyle w:val="TableParagraph"/>
              <w:tabs>
                <w:tab w:val="left" w:pos="654"/>
              </w:tabs>
              <w:spacing w:line="265" w:lineRule="exact"/>
              <w:rPr>
                <w:rFonts w:ascii="Arial" w:hAnsi="Arial" w:cs="Arial"/>
              </w:rPr>
            </w:pPr>
            <w:r w:rsidRPr="00EE7A3B">
              <w:rPr>
                <w:rFonts w:ascii="Arial" w:hAnsi="Arial" w:cs="Arial"/>
                <w:b/>
              </w:rPr>
              <w:t xml:space="preserve">        </w:t>
            </w:r>
            <w:r w:rsidR="00800C73" w:rsidRPr="00EE7A3B">
              <w:rPr>
                <w:rFonts w:ascii="Arial" w:hAnsi="Arial" w:cs="Arial"/>
                <w:u w:val="single"/>
              </w:rPr>
              <w:t xml:space="preserve">Is the case definition (relative of </w:t>
            </w:r>
            <w:r w:rsidR="00161050" w:rsidRPr="00EE7A3B">
              <w:rPr>
                <w:rFonts w:ascii="Arial" w:hAnsi="Arial" w:cs="Arial"/>
                <w:u w:val="single"/>
              </w:rPr>
              <w:t>individual with depression</w:t>
            </w:r>
            <w:r w:rsidR="00800C73" w:rsidRPr="00EE7A3B">
              <w:rPr>
                <w:rFonts w:ascii="Arial" w:hAnsi="Arial" w:cs="Arial"/>
                <w:u w:val="single"/>
              </w:rPr>
              <w:t>)</w:t>
            </w:r>
            <w:r w:rsidR="00800C73" w:rsidRPr="00EE7A3B">
              <w:rPr>
                <w:rFonts w:ascii="Arial" w:hAnsi="Arial" w:cs="Arial"/>
                <w:spacing w:val="-5"/>
                <w:u w:val="single"/>
              </w:rPr>
              <w:t xml:space="preserve"> </w:t>
            </w:r>
            <w:r w:rsidR="00800C73" w:rsidRPr="00EE7A3B">
              <w:rPr>
                <w:rFonts w:ascii="Arial" w:hAnsi="Arial" w:cs="Arial"/>
                <w:u w:val="single"/>
              </w:rPr>
              <w:t>adequate?</w:t>
            </w:r>
          </w:p>
          <w:p w14:paraId="5099A16B" w14:textId="56D719C0" w:rsidR="00270F16" w:rsidRPr="00EE7A3B" w:rsidRDefault="00800C73" w:rsidP="00270F16">
            <w:pPr>
              <w:pStyle w:val="TableParagraph"/>
              <w:numPr>
                <w:ilvl w:val="0"/>
                <w:numId w:val="11"/>
              </w:numPr>
              <w:tabs>
                <w:tab w:val="left" w:pos="654"/>
              </w:tabs>
              <w:spacing w:line="265" w:lineRule="exact"/>
              <w:rPr>
                <w:rFonts w:ascii="Arial" w:hAnsi="Arial" w:cs="Arial"/>
              </w:rPr>
            </w:pPr>
            <w:r w:rsidRPr="00EE7A3B">
              <w:rPr>
                <w:rFonts w:ascii="Arial" w:hAnsi="Arial" w:cs="Arial"/>
                <w:b/>
                <w:color w:val="006FC0"/>
              </w:rPr>
              <w:t xml:space="preserve">1 point: clinician interview was conducted </w:t>
            </w:r>
            <w:r w:rsidRPr="00EE7A3B">
              <w:rPr>
                <w:rFonts w:ascii="Arial" w:hAnsi="Arial" w:cs="Arial"/>
              </w:rPr>
              <w:t>(e.g., SCID,</w:t>
            </w:r>
            <w:r w:rsidRPr="00EE7A3B">
              <w:rPr>
                <w:rFonts w:ascii="Arial" w:hAnsi="Arial" w:cs="Arial"/>
                <w:spacing w:val="-12"/>
              </w:rPr>
              <w:t xml:space="preserve"> </w:t>
            </w:r>
            <w:r w:rsidRPr="00EE7A3B">
              <w:rPr>
                <w:rFonts w:ascii="Arial" w:hAnsi="Arial" w:cs="Arial"/>
              </w:rPr>
              <w:t>K-SADs, MINI)</w:t>
            </w:r>
          </w:p>
          <w:p w14:paraId="73F9E51A" w14:textId="5A471B7E" w:rsidR="00270F16" w:rsidRPr="00EE7A3B" w:rsidRDefault="00800C73" w:rsidP="00270F16">
            <w:pPr>
              <w:pStyle w:val="TableParagraph"/>
              <w:numPr>
                <w:ilvl w:val="0"/>
                <w:numId w:val="11"/>
              </w:numPr>
              <w:tabs>
                <w:tab w:val="left" w:pos="654"/>
              </w:tabs>
              <w:spacing w:line="265" w:lineRule="exact"/>
              <w:rPr>
                <w:rFonts w:ascii="Arial" w:hAnsi="Arial" w:cs="Arial"/>
              </w:rPr>
            </w:pPr>
            <w:r w:rsidRPr="00EE7A3B">
              <w:rPr>
                <w:rFonts w:ascii="Arial" w:hAnsi="Arial" w:cs="Arial"/>
                <w:b/>
                <w:color w:val="006FC0"/>
              </w:rPr>
              <w:t>0.5 points: clinical interview was conducted by an undergraduate student</w:t>
            </w:r>
          </w:p>
          <w:p w14:paraId="74366B69" w14:textId="0C0341A4" w:rsidR="00800C73" w:rsidRPr="00EE7A3B" w:rsidRDefault="00800C73" w:rsidP="00270F16">
            <w:pPr>
              <w:pStyle w:val="TableParagraph"/>
              <w:numPr>
                <w:ilvl w:val="0"/>
                <w:numId w:val="11"/>
              </w:numPr>
              <w:tabs>
                <w:tab w:val="left" w:pos="654"/>
              </w:tabs>
              <w:spacing w:line="265" w:lineRule="exact"/>
              <w:rPr>
                <w:rFonts w:ascii="Arial" w:hAnsi="Arial" w:cs="Arial"/>
              </w:rPr>
            </w:pPr>
            <w:r w:rsidRPr="00EE7A3B">
              <w:rPr>
                <w:rFonts w:ascii="Arial" w:hAnsi="Arial" w:cs="Arial"/>
                <w:b/>
              </w:rPr>
              <w:t xml:space="preserve">0 points: </w:t>
            </w:r>
            <w:r w:rsidRPr="00EE7A3B">
              <w:rPr>
                <w:rFonts w:ascii="Arial" w:hAnsi="Arial" w:cs="Arial"/>
                <w:bCs/>
              </w:rPr>
              <w:t>chart review or self-report</w:t>
            </w:r>
          </w:p>
          <w:p w14:paraId="2CC9FF75" w14:textId="77777777" w:rsidR="00CB46D3" w:rsidRPr="00EE7A3B" w:rsidRDefault="00CB46D3" w:rsidP="00B729E7">
            <w:pPr>
              <w:pStyle w:val="TableParagraph"/>
              <w:rPr>
                <w:rFonts w:ascii="Arial" w:hAnsi="Arial" w:cs="Arial"/>
              </w:rPr>
            </w:pPr>
          </w:p>
          <w:p w14:paraId="5C59E6D9" w14:textId="2DF3C85D" w:rsidR="00CB46D3" w:rsidRPr="00EE7A3B" w:rsidRDefault="00CB46D3" w:rsidP="000F3BE6">
            <w:pPr>
              <w:pStyle w:val="TableParagraph"/>
              <w:numPr>
                <w:ilvl w:val="0"/>
                <w:numId w:val="4"/>
              </w:numPr>
              <w:tabs>
                <w:tab w:val="left" w:pos="654"/>
              </w:tabs>
              <w:spacing w:before="1"/>
              <w:rPr>
                <w:rFonts w:ascii="Arial" w:hAnsi="Arial" w:cs="Arial"/>
              </w:rPr>
            </w:pPr>
            <w:r w:rsidRPr="00EE7A3B">
              <w:rPr>
                <w:rFonts w:ascii="Arial" w:hAnsi="Arial" w:cs="Arial"/>
                <w:u w:val="single"/>
              </w:rPr>
              <w:t>Representativeness of</w:t>
            </w:r>
            <w:r w:rsidRPr="00EE7A3B">
              <w:rPr>
                <w:rFonts w:ascii="Arial" w:hAnsi="Arial" w:cs="Arial"/>
                <w:spacing w:val="-5"/>
                <w:u w:val="single"/>
              </w:rPr>
              <w:t xml:space="preserve"> </w:t>
            </w:r>
            <w:r w:rsidRPr="00EE7A3B">
              <w:rPr>
                <w:rFonts w:ascii="Arial" w:hAnsi="Arial" w:cs="Arial"/>
                <w:u w:val="single"/>
              </w:rPr>
              <w:t>cases</w:t>
            </w:r>
            <w:r w:rsidR="00270F16" w:rsidRPr="00EE7A3B">
              <w:rPr>
                <w:rFonts w:ascii="Arial" w:hAnsi="Arial" w:cs="Arial"/>
                <w:u w:val="single"/>
              </w:rPr>
              <w:t xml:space="preserve"> (diagnosis of </w:t>
            </w:r>
            <w:r w:rsidR="00161050" w:rsidRPr="00EE7A3B">
              <w:rPr>
                <w:rFonts w:ascii="Arial" w:hAnsi="Arial" w:cs="Arial"/>
                <w:u w:val="single"/>
              </w:rPr>
              <w:t>depression</w:t>
            </w:r>
            <w:r w:rsidR="00270F16" w:rsidRPr="00EE7A3B">
              <w:rPr>
                <w:rFonts w:ascii="Arial" w:hAnsi="Arial" w:cs="Arial"/>
                <w:u w:val="single"/>
              </w:rPr>
              <w:t>)</w:t>
            </w:r>
          </w:p>
          <w:p w14:paraId="689A9020" w14:textId="77777777" w:rsidR="00800C73" w:rsidRPr="00EE7A3B" w:rsidRDefault="00CB46D3" w:rsidP="00270F16">
            <w:pPr>
              <w:pStyle w:val="TableParagraph"/>
              <w:numPr>
                <w:ilvl w:val="0"/>
                <w:numId w:val="14"/>
              </w:numPr>
              <w:tabs>
                <w:tab w:val="left" w:pos="654"/>
              </w:tabs>
              <w:spacing w:line="265" w:lineRule="exact"/>
              <w:rPr>
                <w:rFonts w:ascii="Arial" w:hAnsi="Arial" w:cs="Arial"/>
              </w:rPr>
            </w:pPr>
            <w:r w:rsidRPr="00EE7A3B">
              <w:rPr>
                <w:rFonts w:ascii="Arial" w:hAnsi="Arial" w:cs="Arial"/>
                <w:b/>
                <w:color w:val="006FC0"/>
              </w:rPr>
              <w:t>1 point: broad inclusion criteria</w:t>
            </w:r>
            <w:r w:rsidRPr="00EE7A3B">
              <w:rPr>
                <w:rFonts w:ascii="Arial" w:hAnsi="Arial" w:cs="Arial"/>
                <w:b/>
              </w:rPr>
              <w:t xml:space="preserve">, </w:t>
            </w:r>
            <w:r w:rsidRPr="00EE7A3B">
              <w:rPr>
                <w:rFonts w:ascii="Arial" w:hAnsi="Arial" w:cs="Arial"/>
              </w:rPr>
              <w:t xml:space="preserve">e.g., </w:t>
            </w:r>
            <w:r w:rsidRPr="00EE7A3B">
              <w:rPr>
                <w:rFonts w:ascii="Arial" w:hAnsi="Arial" w:cs="Arial"/>
                <w:i/>
              </w:rPr>
              <w:t xml:space="preserve">all </w:t>
            </w:r>
            <w:r w:rsidRPr="00EE7A3B">
              <w:rPr>
                <w:rFonts w:ascii="Arial" w:hAnsi="Arial" w:cs="Arial"/>
              </w:rPr>
              <w:t xml:space="preserve">youth or </w:t>
            </w:r>
            <w:r w:rsidRPr="00EE7A3B">
              <w:rPr>
                <w:rFonts w:ascii="Arial" w:hAnsi="Arial" w:cs="Arial"/>
                <w:i/>
              </w:rPr>
              <w:t xml:space="preserve">all </w:t>
            </w:r>
            <w:r w:rsidRPr="00EE7A3B">
              <w:rPr>
                <w:rFonts w:ascii="Arial" w:hAnsi="Arial" w:cs="Arial"/>
              </w:rPr>
              <w:t xml:space="preserve">adults with </w:t>
            </w:r>
            <w:r w:rsidR="00772532" w:rsidRPr="00EE7A3B">
              <w:rPr>
                <w:rFonts w:ascii="Arial" w:hAnsi="Arial" w:cs="Arial"/>
              </w:rPr>
              <w:t>MDD,</w:t>
            </w:r>
            <w:r w:rsidRPr="00EE7A3B">
              <w:rPr>
                <w:rFonts w:ascii="Arial" w:hAnsi="Arial" w:cs="Arial"/>
              </w:rPr>
              <w:t xml:space="preserve"> or patients </w:t>
            </w:r>
            <w:r w:rsidR="00F71AB4" w:rsidRPr="00EE7A3B">
              <w:rPr>
                <w:rFonts w:ascii="Arial" w:hAnsi="Arial" w:cs="Arial"/>
              </w:rPr>
              <w:t xml:space="preserve">with </w:t>
            </w:r>
            <w:r w:rsidR="00772532" w:rsidRPr="00EE7A3B">
              <w:rPr>
                <w:rFonts w:ascii="Arial" w:hAnsi="Arial" w:cs="Arial"/>
              </w:rPr>
              <w:t>MD</w:t>
            </w:r>
            <w:r w:rsidR="00F71AB4" w:rsidRPr="00EE7A3B">
              <w:rPr>
                <w:rFonts w:ascii="Arial" w:hAnsi="Arial" w:cs="Arial"/>
              </w:rPr>
              <w:t xml:space="preserve">D </w:t>
            </w:r>
            <w:r w:rsidRPr="00EE7A3B">
              <w:rPr>
                <w:rFonts w:ascii="Arial" w:hAnsi="Arial" w:cs="Arial"/>
              </w:rPr>
              <w:t>identified from inpatient and outpatient</w:t>
            </w:r>
            <w:r w:rsidRPr="00EE7A3B">
              <w:rPr>
                <w:rFonts w:ascii="Arial" w:hAnsi="Arial" w:cs="Arial"/>
                <w:spacing w:val="-7"/>
              </w:rPr>
              <w:t xml:space="preserve"> </w:t>
            </w:r>
            <w:r w:rsidRPr="00EE7A3B">
              <w:rPr>
                <w:rFonts w:ascii="Arial" w:hAnsi="Arial" w:cs="Arial"/>
              </w:rPr>
              <w:t>visits</w:t>
            </w:r>
          </w:p>
          <w:p w14:paraId="188B4C88" w14:textId="6D96FA71" w:rsidR="00270F16" w:rsidRPr="00EE7A3B" w:rsidRDefault="00CB46D3" w:rsidP="00270F16">
            <w:pPr>
              <w:pStyle w:val="TableParagraph"/>
              <w:numPr>
                <w:ilvl w:val="0"/>
                <w:numId w:val="14"/>
              </w:numPr>
              <w:tabs>
                <w:tab w:val="left" w:pos="654"/>
              </w:tabs>
              <w:spacing w:after="100" w:line="265" w:lineRule="exact"/>
              <w:ind w:left="907"/>
              <w:rPr>
                <w:rFonts w:ascii="Arial" w:hAnsi="Arial" w:cs="Arial"/>
              </w:rPr>
            </w:pPr>
            <w:r w:rsidRPr="00EE7A3B">
              <w:rPr>
                <w:rFonts w:ascii="Arial" w:hAnsi="Arial" w:cs="Arial"/>
                <w:b/>
              </w:rPr>
              <w:t>0 points</w:t>
            </w:r>
            <w:r w:rsidRPr="00EE7A3B">
              <w:rPr>
                <w:rFonts w:ascii="Arial" w:hAnsi="Arial" w:cs="Arial"/>
              </w:rPr>
              <w:t>: restrictive exclusion criteria, e.g., only age 60+ adults</w:t>
            </w:r>
            <w:r w:rsidR="002523A3" w:rsidRPr="00EE7A3B">
              <w:rPr>
                <w:rFonts w:ascii="Arial" w:hAnsi="Arial" w:cs="Arial"/>
              </w:rPr>
              <w:t xml:space="preserve"> with </w:t>
            </w:r>
            <w:r w:rsidR="00772532" w:rsidRPr="00EE7A3B">
              <w:rPr>
                <w:rFonts w:ascii="Arial" w:hAnsi="Arial" w:cs="Arial"/>
              </w:rPr>
              <w:t>MDD</w:t>
            </w:r>
            <w:r w:rsidR="002523A3" w:rsidRPr="00EE7A3B">
              <w:rPr>
                <w:rFonts w:ascii="Arial" w:hAnsi="Arial" w:cs="Arial"/>
              </w:rPr>
              <w:t xml:space="preserve">, </w:t>
            </w:r>
            <w:r w:rsidRPr="00EE7A3B">
              <w:rPr>
                <w:rFonts w:ascii="Arial" w:hAnsi="Arial" w:cs="Arial"/>
              </w:rPr>
              <w:t>only unmedicated patients</w:t>
            </w:r>
            <w:r w:rsidR="002523A3" w:rsidRPr="00EE7A3B">
              <w:rPr>
                <w:rFonts w:ascii="Arial" w:hAnsi="Arial" w:cs="Arial"/>
              </w:rPr>
              <w:t xml:space="preserve"> with </w:t>
            </w:r>
            <w:r w:rsidR="00772532" w:rsidRPr="00EE7A3B">
              <w:rPr>
                <w:rFonts w:ascii="Arial" w:hAnsi="Arial" w:cs="Arial"/>
              </w:rPr>
              <w:t>MD</w:t>
            </w:r>
            <w:r w:rsidR="002523A3" w:rsidRPr="00EE7A3B">
              <w:rPr>
                <w:rFonts w:ascii="Arial" w:hAnsi="Arial" w:cs="Arial"/>
              </w:rPr>
              <w:t>D,</w:t>
            </w:r>
            <w:r w:rsidRPr="00EE7A3B">
              <w:rPr>
                <w:rFonts w:ascii="Arial" w:hAnsi="Arial" w:cs="Arial"/>
              </w:rPr>
              <w:t xml:space="preserve"> only patients </w:t>
            </w:r>
            <w:r w:rsidR="002523A3" w:rsidRPr="00EE7A3B">
              <w:rPr>
                <w:rFonts w:ascii="Arial" w:hAnsi="Arial" w:cs="Arial"/>
              </w:rPr>
              <w:t xml:space="preserve">with </w:t>
            </w:r>
            <w:r w:rsidR="00772532" w:rsidRPr="00EE7A3B">
              <w:rPr>
                <w:rFonts w:ascii="Arial" w:hAnsi="Arial" w:cs="Arial"/>
              </w:rPr>
              <w:t>MD</w:t>
            </w:r>
            <w:r w:rsidR="002523A3" w:rsidRPr="00EE7A3B">
              <w:rPr>
                <w:rFonts w:ascii="Arial" w:hAnsi="Arial" w:cs="Arial"/>
              </w:rPr>
              <w:t xml:space="preserve">D </w:t>
            </w:r>
            <w:r w:rsidRPr="00EE7A3B">
              <w:rPr>
                <w:rFonts w:ascii="Arial" w:hAnsi="Arial" w:cs="Arial"/>
              </w:rPr>
              <w:t xml:space="preserve">taking </w:t>
            </w:r>
            <w:r w:rsidR="00772532" w:rsidRPr="00EE7A3B">
              <w:rPr>
                <w:rFonts w:ascii="Arial" w:hAnsi="Arial" w:cs="Arial"/>
              </w:rPr>
              <w:t xml:space="preserve">antidepressants, </w:t>
            </w:r>
            <w:r w:rsidR="002523A3" w:rsidRPr="00EE7A3B">
              <w:rPr>
                <w:rFonts w:ascii="Arial" w:hAnsi="Arial" w:cs="Arial"/>
              </w:rPr>
              <w:t xml:space="preserve">or </w:t>
            </w:r>
            <w:r w:rsidR="00D25851" w:rsidRPr="00EE7A3B">
              <w:rPr>
                <w:rFonts w:ascii="Arial" w:hAnsi="Arial" w:cs="Arial"/>
              </w:rPr>
              <w:t xml:space="preserve">only </w:t>
            </w:r>
            <w:r w:rsidRPr="00EE7A3B">
              <w:rPr>
                <w:rFonts w:ascii="Arial" w:hAnsi="Arial" w:cs="Arial"/>
              </w:rPr>
              <w:t xml:space="preserve">patients with </w:t>
            </w:r>
            <w:r w:rsidR="00772532" w:rsidRPr="00EE7A3B">
              <w:rPr>
                <w:rFonts w:ascii="Arial" w:hAnsi="Arial" w:cs="Arial"/>
              </w:rPr>
              <w:t>MD</w:t>
            </w:r>
            <w:r w:rsidR="00D25851" w:rsidRPr="00EE7A3B">
              <w:rPr>
                <w:rFonts w:ascii="Arial" w:hAnsi="Arial" w:cs="Arial"/>
              </w:rPr>
              <w:t xml:space="preserve">D with no </w:t>
            </w:r>
            <w:r w:rsidRPr="00EE7A3B">
              <w:rPr>
                <w:rFonts w:ascii="Arial" w:hAnsi="Arial" w:cs="Arial"/>
              </w:rPr>
              <w:t>other psychiatric comorbidities</w:t>
            </w:r>
          </w:p>
          <w:p w14:paraId="428DDDBD" w14:textId="4157D7AF" w:rsidR="00800C73" w:rsidRPr="00EE7A3B" w:rsidRDefault="00270F16" w:rsidP="00270F16">
            <w:pPr>
              <w:pStyle w:val="TableParagraph"/>
              <w:tabs>
                <w:tab w:val="left" w:pos="654"/>
              </w:tabs>
              <w:spacing w:line="265" w:lineRule="exact"/>
              <w:rPr>
                <w:rFonts w:ascii="Arial" w:hAnsi="Arial" w:cs="Arial"/>
              </w:rPr>
            </w:pPr>
            <w:r w:rsidRPr="00EE7A3B">
              <w:rPr>
                <w:rFonts w:ascii="Arial" w:hAnsi="Arial" w:cs="Arial"/>
                <w:b/>
              </w:rPr>
              <w:t xml:space="preserve">       </w:t>
            </w:r>
            <w:r w:rsidR="00800C73" w:rsidRPr="00EE7A3B">
              <w:rPr>
                <w:rFonts w:ascii="Arial" w:hAnsi="Arial" w:cs="Arial"/>
                <w:u w:val="single"/>
              </w:rPr>
              <w:t xml:space="preserve">Representativeness of </w:t>
            </w:r>
            <w:r w:rsidRPr="00EE7A3B">
              <w:rPr>
                <w:rFonts w:ascii="Arial" w:hAnsi="Arial" w:cs="Arial"/>
                <w:u w:val="single"/>
              </w:rPr>
              <w:t>case</w:t>
            </w:r>
            <w:r w:rsidR="00800C73" w:rsidRPr="00EE7A3B">
              <w:rPr>
                <w:rFonts w:ascii="Arial" w:hAnsi="Arial" w:cs="Arial"/>
                <w:u w:val="single"/>
              </w:rPr>
              <w:t>s</w:t>
            </w:r>
            <w:r w:rsidRPr="00EE7A3B">
              <w:rPr>
                <w:rFonts w:ascii="Arial" w:hAnsi="Arial" w:cs="Arial"/>
                <w:u w:val="single"/>
              </w:rPr>
              <w:t xml:space="preserve"> (relative of </w:t>
            </w:r>
            <w:r w:rsidR="00161050" w:rsidRPr="00EE7A3B">
              <w:rPr>
                <w:rFonts w:ascii="Arial" w:hAnsi="Arial" w:cs="Arial"/>
                <w:u w:val="single"/>
              </w:rPr>
              <w:t>individual with depression</w:t>
            </w:r>
            <w:r w:rsidRPr="00EE7A3B">
              <w:rPr>
                <w:rFonts w:ascii="Arial" w:hAnsi="Arial" w:cs="Arial"/>
                <w:u w:val="single"/>
              </w:rPr>
              <w:t>)</w:t>
            </w:r>
          </w:p>
          <w:p w14:paraId="5D7C4F9F" w14:textId="04612B0A" w:rsidR="00800C73" w:rsidRPr="00EE7A3B" w:rsidRDefault="00800C73" w:rsidP="00800C73">
            <w:pPr>
              <w:pStyle w:val="TableParagraph"/>
              <w:numPr>
                <w:ilvl w:val="0"/>
                <w:numId w:val="9"/>
              </w:numPr>
              <w:tabs>
                <w:tab w:val="left" w:pos="1014"/>
              </w:tabs>
              <w:spacing w:before="1"/>
              <w:ind w:right="172"/>
              <w:rPr>
                <w:rFonts w:ascii="Arial" w:hAnsi="Arial" w:cs="Arial"/>
              </w:rPr>
            </w:pPr>
            <w:r w:rsidRPr="00EE7A3B">
              <w:rPr>
                <w:rFonts w:ascii="Arial" w:hAnsi="Arial" w:cs="Arial"/>
                <w:b/>
                <w:color w:val="006FC0"/>
              </w:rPr>
              <w:t>1 point: broad inclusion criteria</w:t>
            </w:r>
            <w:r w:rsidRPr="00EE7A3B">
              <w:rPr>
                <w:rFonts w:ascii="Arial" w:hAnsi="Arial" w:cs="Arial"/>
                <w:b/>
              </w:rPr>
              <w:t xml:space="preserve">, </w:t>
            </w:r>
            <w:r w:rsidRPr="00EE7A3B">
              <w:rPr>
                <w:rFonts w:ascii="Arial" w:hAnsi="Arial" w:cs="Arial"/>
              </w:rPr>
              <w:t xml:space="preserve">e.g., </w:t>
            </w:r>
            <w:r w:rsidRPr="00EE7A3B">
              <w:rPr>
                <w:rFonts w:ascii="Arial" w:hAnsi="Arial" w:cs="Arial"/>
                <w:i/>
                <w:iCs/>
              </w:rPr>
              <w:t xml:space="preserve">all </w:t>
            </w:r>
            <w:r w:rsidRPr="00EE7A3B">
              <w:rPr>
                <w:rFonts w:ascii="Arial" w:hAnsi="Arial" w:cs="Arial"/>
              </w:rPr>
              <w:t xml:space="preserve">first-degree relatives </w:t>
            </w:r>
          </w:p>
          <w:p w14:paraId="574565F8" w14:textId="03097463" w:rsidR="00800C73" w:rsidRPr="00EE7A3B" w:rsidRDefault="00800C73" w:rsidP="00800C73">
            <w:pPr>
              <w:pStyle w:val="TableParagraph"/>
              <w:numPr>
                <w:ilvl w:val="0"/>
                <w:numId w:val="9"/>
              </w:numPr>
              <w:tabs>
                <w:tab w:val="left" w:pos="1014"/>
              </w:tabs>
              <w:spacing w:before="1"/>
              <w:ind w:right="172"/>
              <w:rPr>
                <w:rFonts w:ascii="Arial" w:hAnsi="Arial" w:cs="Arial"/>
              </w:rPr>
            </w:pPr>
            <w:r w:rsidRPr="00EE7A3B">
              <w:rPr>
                <w:rFonts w:ascii="Arial" w:hAnsi="Arial" w:cs="Arial"/>
              </w:rPr>
              <w:t xml:space="preserve"> </w:t>
            </w:r>
            <w:r w:rsidRPr="00EE7A3B">
              <w:rPr>
                <w:rFonts w:ascii="Arial" w:hAnsi="Arial" w:cs="Arial"/>
                <w:b/>
                <w:bCs/>
              </w:rPr>
              <w:t>0 points:</w:t>
            </w:r>
            <w:r w:rsidRPr="00EE7A3B">
              <w:rPr>
                <w:rFonts w:ascii="Arial" w:hAnsi="Arial" w:cs="Arial"/>
              </w:rPr>
              <w:t xml:space="preserve"> restrictive exclusion criteria, e.g., only siblings; only offspring</w:t>
            </w:r>
          </w:p>
          <w:p w14:paraId="415093F1" w14:textId="77777777" w:rsidR="00CB46D3" w:rsidRPr="00EE7A3B" w:rsidRDefault="00CB46D3" w:rsidP="00B729E7">
            <w:pPr>
              <w:pStyle w:val="TableParagraph"/>
              <w:spacing w:before="2"/>
              <w:rPr>
                <w:rFonts w:ascii="Arial" w:hAnsi="Arial" w:cs="Arial"/>
              </w:rPr>
            </w:pPr>
          </w:p>
          <w:p w14:paraId="4B486C1A" w14:textId="75B5E6DE" w:rsidR="00CB46D3" w:rsidRPr="00EE7A3B" w:rsidRDefault="00CB46D3" w:rsidP="000F3BE6">
            <w:pPr>
              <w:pStyle w:val="TableParagraph"/>
              <w:numPr>
                <w:ilvl w:val="0"/>
                <w:numId w:val="4"/>
              </w:numPr>
              <w:tabs>
                <w:tab w:val="left" w:pos="654"/>
              </w:tabs>
              <w:rPr>
                <w:rFonts w:ascii="Arial" w:hAnsi="Arial" w:cs="Arial"/>
              </w:rPr>
            </w:pPr>
            <w:r w:rsidRPr="00EE7A3B">
              <w:rPr>
                <w:rFonts w:ascii="Arial" w:hAnsi="Arial" w:cs="Arial"/>
                <w:u w:val="single"/>
              </w:rPr>
              <w:t>Selection of</w:t>
            </w:r>
            <w:r w:rsidRPr="00EE7A3B">
              <w:rPr>
                <w:rFonts w:ascii="Arial" w:hAnsi="Arial" w:cs="Arial"/>
                <w:spacing w:val="-4"/>
                <w:u w:val="single"/>
              </w:rPr>
              <w:t xml:space="preserve"> </w:t>
            </w:r>
            <w:r w:rsidR="00953F6A" w:rsidRPr="00EE7A3B">
              <w:rPr>
                <w:rFonts w:ascii="Arial" w:hAnsi="Arial" w:cs="Arial"/>
                <w:spacing w:val="-4"/>
                <w:u w:val="single"/>
              </w:rPr>
              <w:t xml:space="preserve">healthy </w:t>
            </w:r>
            <w:r w:rsidR="00D943C1" w:rsidRPr="00EE7A3B">
              <w:rPr>
                <w:rFonts w:ascii="Arial" w:hAnsi="Arial" w:cs="Arial"/>
                <w:u w:val="single"/>
              </w:rPr>
              <w:t>controls</w:t>
            </w:r>
          </w:p>
          <w:p w14:paraId="3467FC56" w14:textId="47A34817" w:rsidR="00CB46D3" w:rsidRPr="00EE7A3B" w:rsidRDefault="00CB46D3" w:rsidP="00270F16">
            <w:pPr>
              <w:pStyle w:val="TableParagraph"/>
              <w:numPr>
                <w:ilvl w:val="0"/>
                <w:numId w:val="12"/>
              </w:numPr>
              <w:tabs>
                <w:tab w:val="left" w:pos="1014"/>
              </w:tabs>
              <w:spacing w:before="1"/>
              <w:ind w:right="172"/>
              <w:rPr>
                <w:rFonts w:ascii="Arial" w:hAnsi="Arial" w:cs="Arial"/>
                <w:b/>
              </w:rPr>
            </w:pPr>
            <w:r w:rsidRPr="00EE7A3B">
              <w:rPr>
                <w:rFonts w:ascii="Arial" w:hAnsi="Arial" w:cs="Arial"/>
                <w:b/>
                <w:color w:val="006FC0"/>
              </w:rPr>
              <w:t xml:space="preserve">1 point: </w:t>
            </w:r>
            <w:r w:rsidR="00953F6A" w:rsidRPr="00EE7A3B">
              <w:rPr>
                <w:rFonts w:ascii="Arial" w:hAnsi="Arial" w:cs="Arial"/>
                <w:b/>
                <w:color w:val="006FC0"/>
                <w:spacing w:val="-4"/>
              </w:rPr>
              <w:t xml:space="preserve">healthy </w:t>
            </w:r>
            <w:r w:rsidR="00D943C1" w:rsidRPr="00EE7A3B">
              <w:rPr>
                <w:rFonts w:ascii="Arial" w:hAnsi="Arial" w:cs="Arial"/>
                <w:b/>
                <w:color w:val="006FC0"/>
              </w:rPr>
              <w:t>controls</w:t>
            </w:r>
            <w:r w:rsidR="00953F6A" w:rsidRPr="00EE7A3B">
              <w:rPr>
                <w:rFonts w:ascii="Arial" w:hAnsi="Arial" w:cs="Arial"/>
                <w:b/>
                <w:color w:val="006FC0"/>
              </w:rPr>
              <w:t xml:space="preserve"> from the community</w:t>
            </w:r>
          </w:p>
          <w:p w14:paraId="14482F62" w14:textId="6D1ACB9F" w:rsidR="00CB46D3" w:rsidRPr="00EE7A3B" w:rsidRDefault="00CB46D3" w:rsidP="00270F16">
            <w:pPr>
              <w:pStyle w:val="TableParagraph"/>
              <w:numPr>
                <w:ilvl w:val="0"/>
                <w:numId w:val="12"/>
              </w:numPr>
              <w:tabs>
                <w:tab w:val="left" w:pos="1014"/>
              </w:tabs>
              <w:spacing w:before="1"/>
              <w:ind w:right="172"/>
              <w:rPr>
                <w:rFonts w:ascii="Arial" w:hAnsi="Arial" w:cs="Arial"/>
              </w:rPr>
            </w:pPr>
            <w:r w:rsidRPr="00EE7A3B">
              <w:rPr>
                <w:rFonts w:ascii="Arial" w:hAnsi="Arial" w:cs="Arial"/>
                <w:b/>
              </w:rPr>
              <w:t xml:space="preserve">0 points: </w:t>
            </w:r>
            <w:r w:rsidR="00D943C1" w:rsidRPr="00EE7A3B">
              <w:rPr>
                <w:rFonts w:ascii="Arial" w:hAnsi="Arial" w:cs="Arial"/>
              </w:rPr>
              <w:t>healthy controls from the hospital;</w:t>
            </w:r>
            <w:r w:rsidRPr="00EE7A3B">
              <w:rPr>
                <w:rFonts w:ascii="Arial" w:hAnsi="Arial" w:cs="Arial"/>
              </w:rPr>
              <w:t xml:space="preserve"> no</w:t>
            </w:r>
            <w:r w:rsidRPr="00EE7A3B">
              <w:rPr>
                <w:rFonts w:ascii="Arial" w:hAnsi="Arial" w:cs="Arial"/>
                <w:spacing w:val="-7"/>
              </w:rPr>
              <w:t xml:space="preserve"> </w:t>
            </w:r>
            <w:r w:rsidRPr="00EE7A3B">
              <w:rPr>
                <w:rFonts w:ascii="Arial" w:hAnsi="Arial" w:cs="Arial"/>
              </w:rPr>
              <w:t>description</w:t>
            </w:r>
            <w:r w:rsidR="00D943C1" w:rsidRPr="00EE7A3B">
              <w:rPr>
                <w:rFonts w:ascii="Arial" w:hAnsi="Arial" w:cs="Arial"/>
              </w:rPr>
              <w:t xml:space="preserve"> about healthy controls</w:t>
            </w:r>
          </w:p>
          <w:p w14:paraId="304E88A9" w14:textId="77777777" w:rsidR="00CB46D3" w:rsidRPr="00EE7A3B" w:rsidRDefault="00CB46D3" w:rsidP="00B729E7">
            <w:pPr>
              <w:pStyle w:val="TableParagraph"/>
              <w:spacing w:before="11"/>
              <w:rPr>
                <w:rFonts w:ascii="Arial" w:hAnsi="Arial" w:cs="Arial"/>
              </w:rPr>
            </w:pPr>
          </w:p>
          <w:p w14:paraId="4FDD8EDD" w14:textId="64956AC4" w:rsidR="00CB46D3" w:rsidRPr="00EE7A3B" w:rsidRDefault="00CB46D3" w:rsidP="000F3BE6">
            <w:pPr>
              <w:pStyle w:val="TableParagraph"/>
              <w:numPr>
                <w:ilvl w:val="0"/>
                <w:numId w:val="4"/>
              </w:numPr>
              <w:tabs>
                <w:tab w:val="left" w:pos="654"/>
              </w:tabs>
              <w:rPr>
                <w:rFonts w:ascii="Arial" w:hAnsi="Arial" w:cs="Arial"/>
              </w:rPr>
            </w:pPr>
            <w:r w:rsidRPr="00EE7A3B">
              <w:rPr>
                <w:rFonts w:ascii="Arial" w:hAnsi="Arial" w:cs="Arial"/>
                <w:u w:val="single"/>
              </w:rPr>
              <w:t>Definition of</w:t>
            </w:r>
            <w:r w:rsidRPr="00EE7A3B">
              <w:rPr>
                <w:rFonts w:ascii="Arial" w:hAnsi="Arial" w:cs="Arial"/>
                <w:spacing w:val="-4"/>
                <w:u w:val="single"/>
              </w:rPr>
              <w:t xml:space="preserve"> </w:t>
            </w:r>
            <w:r w:rsidR="00953F6A" w:rsidRPr="00EE7A3B">
              <w:rPr>
                <w:rFonts w:ascii="Arial" w:hAnsi="Arial" w:cs="Arial"/>
                <w:u w:val="single"/>
              </w:rPr>
              <w:t xml:space="preserve">healthy </w:t>
            </w:r>
            <w:r w:rsidR="00D943C1" w:rsidRPr="00EE7A3B">
              <w:rPr>
                <w:rFonts w:ascii="Arial" w:hAnsi="Arial" w:cs="Arial"/>
                <w:u w:val="single"/>
              </w:rPr>
              <w:t>controls</w:t>
            </w:r>
          </w:p>
          <w:p w14:paraId="01BE9B77" w14:textId="6F2F9150" w:rsidR="00CB46D3" w:rsidRPr="00EE7A3B" w:rsidRDefault="00CB46D3" w:rsidP="00270F16">
            <w:pPr>
              <w:pStyle w:val="TableParagraph"/>
              <w:numPr>
                <w:ilvl w:val="0"/>
                <w:numId w:val="13"/>
              </w:numPr>
              <w:tabs>
                <w:tab w:val="left" w:pos="1014"/>
              </w:tabs>
              <w:spacing w:before="1"/>
              <w:ind w:right="172"/>
              <w:rPr>
                <w:rFonts w:ascii="Arial" w:hAnsi="Arial" w:cs="Arial"/>
                <w:b/>
              </w:rPr>
            </w:pPr>
            <w:r w:rsidRPr="00EE7A3B">
              <w:rPr>
                <w:rFonts w:ascii="Arial" w:hAnsi="Arial" w:cs="Arial"/>
                <w:b/>
                <w:color w:val="006FC0"/>
              </w:rPr>
              <w:t xml:space="preserve">1 point: no history of </w:t>
            </w:r>
            <w:r w:rsidR="00772532" w:rsidRPr="00EE7A3B">
              <w:rPr>
                <w:rFonts w:ascii="Arial" w:hAnsi="Arial" w:cs="Arial"/>
                <w:b/>
                <w:color w:val="006FC0"/>
              </w:rPr>
              <w:t xml:space="preserve">depression </w:t>
            </w:r>
            <w:r w:rsidRPr="00EE7A3B">
              <w:rPr>
                <w:rFonts w:ascii="Arial" w:hAnsi="Arial" w:cs="Arial"/>
                <w:b/>
                <w:color w:val="006FC0"/>
              </w:rPr>
              <w:t>or other psychiatric</w:t>
            </w:r>
            <w:r w:rsidRPr="00EE7A3B">
              <w:rPr>
                <w:rFonts w:ascii="Arial" w:hAnsi="Arial" w:cs="Arial"/>
                <w:b/>
                <w:color w:val="006FC0"/>
                <w:spacing w:val="-11"/>
              </w:rPr>
              <w:t xml:space="preserve"> </w:t>
            </w:r>
            <w:r w:rsidRPr="00EE7A3B">
              <w:rPr>
                <w:rFonts w:ascii="Arial" w:hAnsi="Arial" w:cs="Arial"/>
                <w:b/>
                <w:color w:val="006FC0"/>
              </w:rPr>
              <w:t>disorder</w:t>
            </w:r>
            <w:r w:rsidR="006D573A" w:rsidRPr="00EE7A3B">
              <w:rPr>
                <w:rFonts w:ascii="Arial" w:hAnsi="Arial" w:cs="Arial"/>
                <w:b/>
                <w:color w:val="006FC0"/>
              </w:rPr>
              <w:t>s</w:t>
            </w:r>
          </w:p>
          <w:p w14:paraId="085EDC48" w14:textId="77777777" w:rsidR="00CB46D3" w:rsidRPr="00EE7A3B" w:rsidRDefault="00CB46D3" w:rsidP="00270F16">
            <w:pPr>
              <w:pStyle w:val="TableParagraph"/>
              <w:numPr>
                <w:ilvl w:val="0"/>
                <w:numId w:val="13"/>
              </w:numPr>
              <w:tabs>
                <w:tab w:val="left" w:pos="1014"/>
              </w:tabs>
              <w:spacing w:before="1" w:after="40"/>
              <w:ind w:left="907" w:right="173"/>
              <w:rPr>
                <w:rFonts w:ascii="Arial" w:hAnsi="Arial" w:cs="Arial"/>
              </w:rPr>
            </w:pPr>
            <w:r w:rsidRPr="00EE7A3B">
              <w:rPr>
                <w:rFonts w:ascii="Arial" w:hAnsi="Arial" w:cs="Arial"/>
                <w:b/>
              </w:rPr>
              <w:t>0 points</w:t>
            </w:r>
            <w:r w:rsidRPr="00EE7A3B">
              <w:rPr>
                <w:rFonts w:ascii="Arial" w:hAnsi="Arial" w:cs="Arial"/>
                <w:b/>
                <w:bCs/>
              </w:rPr>
              <w:t>:</w:t>
            </w:r>
            <w:r w:rsidRPr="00EE7A3B">
              <w:rPr>
                <w:rFonts w:ascii="Arial" w:hAnsi="Arial" w:cs="Arial"/>
              </w:rPr>
              <w:t xml:space="preserve"> no description</w:t>
            </w:r>
          </w:p>
        </w:tc>
      </w:tr>
      <w:tr w:rsidR="00CB46D3" w:rsidRPr="00EE7A3B" w14:paraId="0F9E11B7" w14:textId="77777777" w:rsidTr="00F748D4">
        <w:trPr>
          <w:trHeight w:val="2539"/>
        </w:trPr>
        <w:tc>
          <w:tcPr>
            <w:tcW w:w="1710" w:type="dxa"/>
            <w:gridSpan w:val="2"/>
            <w:tcBorders>
              <w:top w:val="single" w:sz="4" w:space="0" w:color="auto"/>
              <w:left w:val="single" w:sz="4" w:space="0" w:color="auto"/>
              <w:bottom w:val="single" w:sz="4" w:space="0" w:color="auto"/>
              <w:right w:val="nil"/>
            </w:tcBorders>
          </w:tcPr>
          <w:p w14:paraId="2D5EDD50" w14:textId="77777777" w:rsidR="00CB46D3" w:rsidRPr="00EE7A3B" w:rsidRDefault="00CB46D3" w:rsidP="00B729E7">
            <w:pPr>
              <w:pStyle w:val="TableParagraph"/>
              <w:spacing w:line="292" w:lineRule="exact"/>
              <w:ind w:left="107"/>
              <w:rPr>
                <w:rFonts w:ascii="Arial" w:hAnsi="Arial" w:cs="Arial"/>
                <w:b/>
              </w:rPr>
            </w:pPr>
            <w:r w:rsidRPr="00EE7A3B">
              <w:rPr>
                <w:rFonts w:ascii="Arial" w:hAnsi="Arial" w:cs="Arial"/>
                <w:b/>
              </w:rPr>
              <w:t>Comparability</w:t>
            </w:r>
          </w:p>
        </w:tc>
        <w:tc>
          <w:tcPr>
            <w:tcW w:w="9450" w:type="dxa"/>
            <w:gridSpan w:val="2"/>
            <w:tcBorders>
              <w:top w:val="single" w:sz="4" w:space="0" w:color="auto"/>
              <w:left w:val="nil"/>
              <w:bottom w:val="single" w:sz="4" w:space="0" w:color="auto"/>
              <w:right w:val="single" w:sz="4" w:space="0" w:color="auto"/>
            </w:tcBorders>
          </w:tcPr>
          <w:p w14:paraId="2B5D12CA" w14:textId="7DBA2EDE" w:rsidR="00CB46D3" w:rsidRPr="00EE7A3B" w:rsidRDefault="00CB46D3" w:rsidP="00CB46D3">
            <w:pPr>
              <w:pStyle w:val="TableParagraph"/>
              <w:numPr>
                <w:ilvl w:val="0"/>
                <w:numId w:val="3"/>
              </w:numPr>
              <w:tabs>
                <w:tab w:val="left" w:pos="654"/>
              </w:tabs>
              <w:spacing w:line="265" w:lineRule="exact"/>
              <w:ind w:hanging="362"/>
              <w:jc w:val="both"/>
              <w:rPr>
                <w:rFonts w:ascii="Arial" w:hAnsi="Arial" w:cs="Arial"/>
              </w:rPr>
            </w:pPr>
            <w:r w:rsidRPr="00EE7A3B">
              <w:rPr>
                <w:rFonts w:ascii="Arial" w:hAnsi="Arial" w:cs="Arial"/>
                <w:u w:val="single"/>
              </w:rPr>
              <w:t xml:space="preserve">Comparability of cases and </w:t>
            </w:r>
            <w:r w:rsidR="00953F6A" w:rsidRPr="00EE7A3B">
              <w:rPr>
                <w:rFonts w:ascii="Arial" w:hAnsi="Arial" w:cs="Arial"/>
                <w:u w:val="single"/>
              </w:rPr>
              <w:t xml:space="preserve">healthy </w:t>
            </w:r>
            <w:r w:rsidR="00D943C1" w:rsidRPr="00EE7A3B">
              <w:rPr>
                <w:rFonts w:ascii="Arial" w:hAnsi="Arial" w:cs="Arial"/>
                <w:u w:val="single"/>
              </w:rPr>
              <w:t>control</w:t>
            </w:r>
            <w:r w:rsidR="00953F6A" w:rsidRPr="00EE7A3B">
              <w:rPr>
                <w:rFonts w:ascii="Arial" w:hAnsi="Arial" w:cs="Arial"/>
                <w:u w:val="single"/>
              </w:rPr>
              <w:t>s</w:t>
            </w:r>
            <w:r w:rsidRPr="00EE7A3B">
              <w:rPr>
                <w:rFonts w:ascii="Arial" w:hAnsi="Arial" w:cs="Arial"/>
                <w:u w:val="single"/>
              </w:rPr>
              <w:t xml:space="preserve"> on basis of design or</w:t>
            </w:r>
            <w:r w:rsidRPr="00EE7A3B">
              <w:rPr>
                <w:rFonts w:ascii="Arial" w:hAnsi="Arial" w:cs="Arial"/>
                <w:spacing w:val="-19"/>
                <w:u w:val="single"/>
              </w:rPr>
              <w:t xml:space="preserve"> </w:t>
            </w:r>
            <w:r w:rsidRPr="00EE7A3B">
              <w:rPr>
                <w:rFonts w:ascii="Arial" w:hAnsi="Arial" w:cs="Arial"/>
                <w:u w:val="single"/>
              </w:rPr>
              <w:t>analysis</w:t>
            </w:r>
          </w:p>
          <w:p w14:paraId="2CA6A939" w14:textId="2BF149A2" w:rsidR="00CB46D3" w:rsidRPr="00EE7A3B" w:rsidRDefault="00CB46D3" w:rsidP="00CB46D3">
            <w:pPr>
              <w:pStyle w:val="TableParagraph"/>
              <w:numPr>
                <w:ilvl w:val="1"/>
                <w:numId w:val="3"/>
              </w:numPr>
              <w:tabs>
                <w:tab w:val="left" w:pos="1014"/>
              </w:tabs>
              <w:ind w:right="150"/>
              <w:jc w:val="both"/>
              <w:rPr>
                <w:rFonts w:ascii="Arial" w:hAnsi="Arial" w:cs="Arial"/>
              </w:rPr>
            </w:pPr>
            <w:r w:rsidRPr="00EE7A3B">
              <w:rPr>
                <w:rFonts w:ascii="Arial" w:hAnsi="Arial" w:cs="Arial"/>
                <w:b/>
                <w:color w:val="006FC0"/>
              </w:rPr>
              <w:t xml:space="preserve">2 points: study controls for </w:t>
            </w:r>
            <w:r w:rsidR="00F26487" w:rsidRPr="00EE7A3B">
              <w:rPr>
                <w:rFonts w:ascii="Arial" w:hAnsi="Arial" w:cs="Arial"/>
                <w:b/>
                <w:color w:val="006FC0"/>
              </w:rPr>
              <w:t>two confounding variables (e.g., age and sex)</w:t>
            </w:r>
            <w:r w:rsidRPr="00EE7A3B">
              <w:rPr>
                <w:rFonts w:ascii="Arial" w:hAnsi="Arial" w:cs="Arial"/>
                <w:b/>
                <w:color w:val="006FC0"/>
              </w:rPr>
              <w:t xml:space="preserve"> </w:t>
            </w:r>
            <w:r w:rsidRPr="00EE7A3B">
              <w:rPr>
                <w:rFonts w:ascii="Arial" w:hAnsi="Arial" w:cs="Arial"/>
              </w:rPr>
              <w:t>either by matching during patient and control recruitment</w:t>
            </w:r>
            <w:r w:rsidR="00800C73" w:rsidRPr="00EE7A3B">
              <w:rPr>
                <w:rFonts w:ascii="Arial" w:hAnsi="Arial" w:cs="Arial"/>
              </w:rPr>
              <w:t>,</w:t>
            </w:r>
            <w:r w:rsidRPr="00EE7A3B">
              <w:rPr>
                <w:rFonts w:ascii="Arial" w:hAnsi="Arial" w:cs="Arial"/>
              </w:rPr>
              <w:t xml:space="preserve"> by adjusting for </w:t>
            </w:r>
            <w:r w:rsidR="00F26487" w:rsidRPr="00EE7A3B">
              <w:rPr>
                <w:rFonts w:ascii="Arial" w:hAnsi="Arial" w:cs="Arial"/>
              </w:rPr>
              <w:t xml:space="preserve">them </w:t>
            </w:r>
            <w:r w:rsidRPr="00EE7A3B">
              <w:rPr>
                <w:rFonts w:ascii="Arial" w:hAnsi="Arial" w:cs="Arial"/>
              </w:rPr>
              <w:t>in the</w:t>
            </w:r>
            <w:r w:rsidRPr="00EE7A3B">
              <w:rPr>
                <w:rFonts w:ascii="Arial" w:hAnsi="Arial" w:cs="Arial"/>
                <w:spacing w:val="-5"/>
              </w:rPr>
              <w:t xml:space="preserve"> </w:t>
            </w:r>
            <w:r w:rsidRPr="00EE7A3B">
              <w:rPr>
                <w:rFonts w:ascii="Arial" w:hAnsi="Arial" w:cs="Arial"/>
              </w:rPr>
              <w:t>analysis</w:t>
            </w:r>
            <w:r w:rsidR="00800C73" w:rsidRPr="00EE7A3B">
              <w:rPr>
                <w:rFonts w:ascii="Arial" w:hAnsi="Arial" w:cs="Arial"/>
              </w:rPr>
              <w:t xml:space="preserve">, </w:t>
            </w:r>
            <w:r w:rsidR="00270F16" w:rsidRPr="00EE7A3B">
              <w:rPr>
                <w:rFonts w:ascii="Arial" w:hAnsi="Arial" w:cs="Arial"/>
              </w:rPr>
              <w:t>or</w:t>
            </w:r>
            <w:r w:rsidR="00800C73" w:rsidRPr="00EE7A3B">
              <w:rPr>
                <w:rFonts w:ascii="Arial" w:hAnsi="Arial" w:cs="Arial"/>
              </w:rPr>
              <w:t xml:space="preserve"> by </w:t>
            </w:r>
            <w:r w:rsidR="00F26487" w:rsidRPr="00EE7A3B">
              <w:rPr>
                <w:rFonts w:ascii="Arial" w:hAnsi="Arial" w:cs="Arial"/>
              </w:rPr>
              <w:t>including them as</w:t>
            </w:r>
            <w:r w:rsidR="00800C73" w:rsidRPr="00EE7A3B">
              <w:rPr>
                <w:rFonts w:ascii="Arial" w:hAnsi="Arial" w:cs="Arial"/>
              </w:rPr>
              <w:t xml:space="preserve"> dependent variables in the analysis</w:t>
            </w:r>
            <w:r w:rsidR="00270F16" w:rsidRPr="00EE7A3B">
              <w:rPr>
                <w:rFonts w:ascii="Arial" w:hAnsi="Arial" w:cs="Arial"/>
              </w:rPr>
              <w:t xml:space="preserve"> </w:t>
            </w:r>
            <w:r w:rsidR="00270F16" w:rsidRPr="00EE7A3B">
              <w:rPr>
                <w:rFonts w:ascii="Arial" w:hAnsi="Arial" w:cs="Arial"/>
                <w:b/>
                <w:bCs/>
              </w:rPr>
              <w:t xml:space="preserve">OR </w:t>
            </w:r>
            <w:r w:rsidR="00800C73" w:rsidRPr="00EE7A3B">
              <w:rPr>
                <w:rFonts w:ascii="Arial" w:hAnsi="Arial" w:cs="Arial"/>
              </w:rPr>
              <w:t>study states that there is no significant difference between the groups for confounders (i.e., age and sex)</w:t>
            </w:r>
          </w:p>
          <w:p w14:paraId="38671752" w14:textId="62A2A2B1" w:rsidR="00800C73" w:rsidRPr="00EE7A3B" w:rsidRDefault="00CB46D3" w:rsidP="00800C73">
            <w:pPr>
              <w:pStyle w:val="TableParagraph"/>
              <w:numPr>
                <w:ilvl w:val="1"/>
                <w:numId w:val="3"/>
              </w:numPr>
              <w:tabs>
                <w:tab w:val="left" w:pos="1014"/>
              </w:tabs>
              <w:spacing w:before="1"/>
              <w:ind w:hanging="361"/>
              <w:jc w:val="both"/>
              <w:rPr>
                <w:rFonts w:ascii="Arial" w:hAnsi="Arial" w:cs="Arial"/>
              </w:rPr>
            </w:pPr>
            <w:r w:rsidRPr="00EE7A3B">
              <w:rPr>
                <w:rFonts w:ascii="Arial" w:hAnsi="Arial" w:cs="Arial"/>
                <w:b/>
                <w:color w:val="006FC0"/>
              </w:rPr>
              <w:t xml:space="preserve">1 point: </w:t>
            </w:r>
            <w:r w:rsidR="00800C73" w:rsidRPr="00EE7A3B">
              <w:rPr>
                <w:rFonts w:ascii="Arial" w:hAnsi="Arial" w:cs="Arial"/>
                <w:b/>
                <w:color w:val="006FC0"/>
              </w:rPr>
              <w:t xml:space="preserve">no significant difference between groups for only one </w:t>
            </w:r>
            <w:r w:rsidR="00F26487" w:rsidRPr="00EE7A3B">
              <w:rPr>
                <w:rFonts w:ascii="Arial" w:hAnsi="Arial" w:cs="Arial"/>
                <w:b/>
                <w:color w:val="006FC0"/>
              </w:rPr>
              <w:t xml:space="preserve">confounding </w:t>
            </w:r>
            <w:r w:rsidR="00800C73" w:rsidRPr="00EE7A3B">
              <w:rPr>
                <w:rFonts w:ascii="Arial" w:hAnsi="Arial" w:cs="Arial"/>
                <w:b/>
                <w:color w:val="006FC0"/>
              </w:rPr>
              <w:t xml:space="preserve">variable </w:t>
            </w:r>
            <w:r w:rsidR="00800C73" w:rsidRPr="00EE7A3B">
              <w:rPr>
                <w:rFonts w:ascii="Arial" w:hAnsi="Arial" w:cs="Arial"/>
                <w:bCs/>
              </w:rPr>
              <w:t>(</w:t>
            </w:r>
            <w:r w:rsidR="00F26487" w:rsidRPr="00EE7A3B">
              <w:rPr>
                <w:rFonts w:ascii="Arial" w:hAnsi="Arial" w:cs="Arial"/>
                <w:bCs/>
              </w:rPr>
              <w:t>e.g.,</w:t>
            </w:r>
            <w:r w:rsidR="00800C73" w:rsidRPr="00EE7A3B">
              <w:rPr>
                <w:rFonts w:ascii="Arial" w:hAnsi="Arial" w:cs="Arial"/>
                <w:bCs/>
              </w:rPr>
              <w:t xml:space="preserve"> </w:t>
            </w:r>
            <w:r w:rsidR="00F26487" w:rsidRPr="00EE7A3B">
              <w:rPr>
                <w:rFonts w:ascii="Arial" w:hAnsi="Arial" w:cs="Arial"/>
                <w:bCs/>
              </w:rPr>
              <w:t>age</w:t>
            </w:r>
            <w:r w:rsidR="00800C73" w:rsidRPr="00EE7A3B">
              <w:rPr>
                <w:rFonts w:ascii="Arial" w:hAnsi="Arial" w:cs="Arial"/>
                <w:bCs/>
              </w:rPr>
              <w:t xml:space="preserve">) but not </w:t>
            </w:r>
            <w:r w:rsidR="00F26487" w:rsidRPr="00EE7A3B">
              <w:rPr>
                <w:rFonts w:ascii="Arial" w:hAnsi="Arial" w:cs="Arial"/>
                <w:bCs/>
              </w:rPr>
              <w:t xml:space="preserve">a second confounding variable (e.g., sex) </w:t>
            </w:r>
            <w:r w:rsidR="00F26487" w:rsidRPr="00EE7A3B">
              <w:rPr>
                <w:rFonts w:ascii="Arial" w:hAnsi="Arial" w:cs="Arial"/>
                <w:b/>
              </w:rPr>
              <w:t>OR</w:t>
            </w:r>
            <w:r w:rsidR="00F26487" w:rsidRPr="00EE7A3B">
              <w:rPr>
                <w:rFonts w:ascii="Arial" w:hAnsi="Arial" w:cs="Arial"/>
                <w:bCs/>
              </w:rPr>
              <w:t xml:space="preserve"> only one confounding variable (e.g., age) is used</w:t>
            </w:r>
            <w:r w:rsidR="00800C73" w:rsidRPr="00EE7A3B">
              <w:rPr>
                <w:rFonts w:ascii="Arial" w:hAnsi="Arial" w:cs="Arial"/>
                <w:bCs/>
              </w:rPr>
              <w:t xml:space="preserve"> as a covariate in the analysis</w:t>
            </w:r>
          </w:p>
          <w:p w14:paraId="4E257FA1" w14:textId="60E27D31" w:rsidR="00CB46D3" w:rsidRPr="00EE7A3B" w:rsidRDefault="00CB46D3" w:rsidP="00800C73">
            <w:pPr>
              <w:pStyle w:val="TableParagraph"/>
              <w:numPr>
                <w:ilvl w:val="1"/>
                <w:numId w:val="3"/>
              </w:numPr>
              <w:tabs>
                <w:tab w:val="left" w:pos="1014"/>
              </w:tabs>
              <w:spacing w:before="1"/>
              <w:ind w:hanging="361"/>
              <w:jc w:val="both"/>
              <w:rPr>
                <w:rFonts w:ascii="Arial" w:hAnsi="Arial" w:cs="Arial"/>
              </w:rPr>
            </w:pPr>
            <w:r w:rsidRPr="00EE7A3B">
              <w:rPr>
                <w:rFonts w:ascii="Arial" w:hAnsi="Arial" w:cs="Arial"/>
                <w:b/>
              </w:rPr>
              <w:t>0 points</w:t>
            </w:r>
            <w:r w:rsidRPr="00EE7A3B">
              <w:rPr>
                <w:rFonts w:ascii="Arial" w:hAnsi="Arial" w:cs="Arial"/>
              </w:rPr>
              <w:t xml:space="preserve">: no </w:t>
            </w:r>
            <w:r w:rsidR="00800C73" w:rsidRPr="00EE7A3B">
              <w:rPr>
                <w:rFonts w:ascii="Arial" w:hAnsi="Arial" w:cs="Arial"/>
              </w:rPr>
              <w:t>mention of whether there is a significant difference in</w:t>
            </w:r>
            <w:r w:rsidR="00F26487" w:rsidRPr="00EE7A3B">
              <w:rPr>
                <w:rFonts w:ascii="Arial" w:hAnsi="Arial" w:cs="Arial"/>
              </w:rPr>
              <w:t xml:space="preserve"> two confounding variables (e.g.,</w:t>
            </w:r>
            <w:r w:rsidR="00800C73" w:rsidRPr="00EE7A3B">
              <w:rPr>
                <w:rFonts w:ascii="Arial" w:hAnsi="Arial" w:cs="Arial"/>
              </w:rPr>
              <w:t xml:space="preserve"> age and sex) between groups, and the </w:t>
            </w:r>
            <w:r w:rsidR="003C6A06" w:rsidRPr="00EE7A3B">
              <w:rPr>
                <w:rFonts w:ascii="Arial" w:hAnsi="Arial" w:cs="Arial"/>
              </w:rPr>
              <w:t>confounding variables a</w:t>
            </w:r>
            <w:r w:rsidR="00800C73" w:rsidRPr="00EE7A3B">
              <w:rPr>
                <w:rFonts w:ascii="Arial" w:hAnsi="Arial" w:cs="Arial"/>
              </w:rPr>
              <w:t xml:space="preserve">re not included in statistical analyses </w:t>
            </w:r>
          </w:p>
        </w:tc>
      </w:tr>
      <w:tr w:rsidR="00CB46D3" w:rsidRPr="00EE7A3B" w14:paraId="70FA7C4B" w14:textId="77777777" w:rsidTr="00F748D4">
        <w:trPr>
          <w:trHeight w:val="2780"/>
        </w:trPr>
        <w:tc>
          <w:tcPr>
            <w:tcW w:w="1710" w:type="dxa"/>
            <w:gridSpan w:val="2"/>
            <w:tcBorders>
              <w:top w:val="single" w:sz="4" w:space="0" w:color="auto"/>
              <w:left w:val="single" w:sz="4" w:space="0" w:color="auto"/>
              <w:bottom w:val="single" w:sz="4" w:space="0" w:color="auto"/>
              <w:right w:val="nil"/>
            </w:tcBorders>
          </w:tcPr>
          <w:p w14:paraId="3E1A653C" w14:textId="77777777" w:rsidR="00CB46D3" w:rsidRPr="00EE7A3B" w:rsidRDefault="00CB46D3" w:rsidP="00B729E7">
            <w:pPr>
              <w:pStyle w:val="TableParagraph"/>
              <w:spacing w:line="292" w:lineRule="exact"/>
              <w:ind w:left="107"/>
              <w:rPr>
                <w:rFonts w:ascii="Arial" w:hAnsi="Arial" w:cs="Arial"/>
                <w:b/>
              </w:rPr>
            </w:pPr>
            <w:r w:rsidRPr="00EE7A3B">
              <w:rPr>
                <w:rFonts w:ascii="Arial" w:hAnsi="Arial" w:cs="Arial"/>
                <w:b/>
              </w:rPr>
              <w:t>Exposure</w:t>
            </w:r>
          </w:p>
        </w:tc>
        <w:tc>
          <w:tcPr>
            <w:tcW w:w="9450" w:type="dxa"/>
            <w:gridSpan w:val="2"/>
            <w:tcBorders>
              <w:top w:val="single" w:sz="4" w:space="0" w:color="auto"/>
              <w:left w:val="nil"/>
              <w:bottom w:val="single" w:sz="4" w:space="0" w:color="auto"/>
              <w:right w:val="single" w:sz="4" w:space="0" w:color="auto"/>
            </w:tcBorders>
          </w:tcPr>
          <w:p w14:paraId="15AA7AC7" w14:textId="77777777" w:rsidR="00CB46D3" w:rsidRPr="00EE7A3B" w:rsidRDefault="00CB46D3" w:rsidP="00CB46D3">
            <w:pPr>
              <w:pStyle w:val="TableParagraph"/>
              <w:numPr>
                <w:ilvl w:val="0"/>
                <w:numId w:val="2"/>
              </w:numPr>
              <w:tabs>
                <w:tab w:val="left" w:pos="654"/>
              </w:tabs>
              <w:spacing w:line="265" w:lineRule="exact"/>
              <w:ind w:hanging="362"/>
              <w:rPr>
                <w:rFonts w:ascii="Arial" w:hAnsi="Arial" w:cs="Arial"/>
              </w:rPr>
            </w:pPr>
            <w:r w:rsidRPr="00EE7A3B">
              <w:rPr>
                <w:rFonts w:ascii="Arial" w:hAnsi="Arial" w:cs="Arial"/>
                <w:u w:val="single"/>
              </w:rPr>
              <w:t>Ascertainment of</w:t>
            </w:r>
            <w:r w:rsidRPr="00EE7A3B">
              <w:rPr>
                <w:rFonts w:ascii="Arial" w:hAnsi="Arial" w:cs="Arial"/>
                <w:spacing w:val="-5"/>
                <w:u w:val="single"/>
              </w:rPr>
              <w:t xml:space="preserve"> </w:t>
            </w:r>
            <w:r w:rsidRPr="00EE7A3B">
              <w:rPr>
                <w:rFonts w:ascii="Arial" w:hAnsi="Arial" w:cs="Arial"/>
                <w:u w:val="single"/>
              </w:rPr>
              <w:t>exposure</w:t>
            </w:r>
          </w:p>
          <w:p w14:paraId="4834DED0" w14:textId="77777777" w:rsidR="00CB46D3" w:rsidRPr="00EE7A3B" w:rsidRDefault="00CB46D3" w:rsidP="00CB46D3">
            <w:pPr>
              <w:pStyle w:val="TableParagraph"/>
              <w:numPr>
                <w:ilvl w:val="1"/>
                <w:numId w:val="2"/>
              </w:numPr>
              <w:tabs>
                <w:tab w:val="left" w:pos="1014"/>
              </w:tabs>
              <w:ind w:right="566"/>
              <w:rPr>
                <w:rFonts w:ascii="Arial" w:hAnsi="Arial" w:cs="Arial"/>
              </w:rPr>
            </w:pPr>
            <w:r w:rsidRPr="00EE7A3B">
              <w:rPr>
                <w:rFonts w:ascii="Arial" w:hAnsi="Arial" w:cs="Arial"/>
                <w:b/>
                <w:color w:val="006FC0"/>
              </w:rPr>
              <w:t>1 point</w:t>
            </w:r>
            <w:r w:rsidRPr="00EE7A3B">
              <w:rPr>
                <w:rFonts w:ascii="Arial" w:hAnsi="Arial" w:cs="Arial"/>
              </w:rPr>
              <w:t>: DTI data acquired; data processed and analyzed in blinded fashion</w:t>
            </w:r>
          </w:p>
          <w:p w14:paraId="2F54A615" w14:textId="77777777" w:rsidR="00CB46D3" w:rsidRPr="00EE7A3B" w:rsidRDefault="00CB46D3" w:rsidP="00B729E7">
            <w:pPr>
              <w:pStyle w:val="TableParagraph"/>
              <w:ind w:left="1013"/>
              <w:rPr>
                <w:rFonts w:ascii="Arial" w:hAnsi="Arial" w:cs="Arial"/>
                <w:b/>
              </w:rPr>
            </w:pPr>
            <w:r w:rsidRPr="00EE7A3B">
              <w:rPr>
                <w:rFonts w:ascii="Arial" w:hAnsi="Arial" w:cs="Arial"/>
                <w:b/>
              </w:rPr>
              <w:t xml:space="preserve"> Note: ALL studies received 1 point for this criterion</w:t>
            </w:r>
          </w:p>
          <w:p w14:paraId="5D744945" w14:textId="77777777" w:rsidR="00CB46D3" w:rsidRPr="00EE7A3B" w:rsidRDefault="00CB46D3" w:rsidP="00270F16">
            <w:pPr>
              <w:pStyle w:val="TableParagraph"/>
              <w:tabs>
                <w:tab w:val="left" w:pos="1014"/>
              </w:tabs>
              <w:spacing w:before="1"/>
              <w:ind w:left="900" w:right="172"/>
              <w:rPr>
                <w:rFonts w:ascii="Arial" w:hAnsi="Arial" w:cs="Arial"/>
              </w:rPr>
            </w:pPr>
          </w:p>
          <w:p w14:paraId="512BCD82" w14:textId="530233EE" w:rsidR="00CB46D3" w:rsidRPr="00EE7A3B" w:rsidRDefault="00CB46D3" w:rsidP="00CB46D3">
            <w:pPr>
              <w:pStyle w:val="TableParagraph"/>
              <w:numPr>
                <w:ilvl w:val="0"/>
                <w:numId w:val="2"/>
              </w:numPr>
              <w:tabs>
                <w:tab w:val="left" w:pos="654"/>
              </w:tabs>
              <w:ind w:hanging="362"/>
              <w:rPr>
                <w:rFonts w:ascii="Arial" w:hAnsi="Arial" w:cs="Arial"/>
              </w:rPr>
            </w:pPr>
            <w:r w:rsidRPr="00EE7A3B">
              <w:rPr>
                <w:rFonts w:ascii="Arial" w:hAnsi="Arial" w:cs="Arial"/>
                <w:u w:val="single"/>
              </w:rPr>
              <w:t>Same method of ascertainment (i.e.</w:t>
            </w:r>
            <w:r w:rsidR="00161050" w:rsidRPr="00EE7A3B">
              <w:rPr>
                <w:rFonts w:ascii="Arial" w:hAnsi="Arial" w:cs="Arial"/>
                <w:u w:val="single"/>
              </w:rPr>
              <w:t>,</w:t>
            </w:r>
            <w:r w:rsidRPr="00EE7A3B">
              <w:rPr>
                <w:rFonts w:ascii="Arial" w:hAnsi="Arial" w:cs="Arial"/>
                <w:u w:val="single"/>
              </w:rPr>
              <w:t xml:space="preserve"> DTI imaging) for cases and</w:t>
            </w:r>
            <w:r w:rsidRPr="00EE7A3B">
              <w:rPr>
                <w:rFonts w:ascii="Arial" w:hAnsi="Arial" w:cs="Arial"/>
                <w:spacing w:val="-13"/>
                <w:u w:val="single"/>
              </w:rPr>
              <w:t xml:space="preserve"> </w:t>
            </w:r>
            <w:r w:rsidR="00953F6A" w:rsidRPr="00EE7A3B">
              <w:rPr>
                <w:rFonts w:ascii="Arial" w:hAnsi="Arial" w:cs="Arial"/>
                <w:u w:val="single"/>
              </w:rPr>
              <w:t xml:space="preserve">healthy </w:t>
            </w:r>
            <w:r w:rsidR="00D943C1" w:rsidRPr="00EE7A3B">
              <w:rPr>
                <w:rFonts w:ascii="Arial" w:hAnsi="Arial" w:cs="Arial"/>
                <w:u w:val="single"/>
              </w:rPr>
              <w:t>controls</w:t>
            </w:r>
          </w:p>
          <w:p w14:paraId="1877CE38" w14:textId="77777777" w:rsidR="00CB46D3" w:rsidRPr="00EE7A3B" w:rsidRDefault="00CB46D3" w:rsidP="00CB46D3">
            <w:pPr>
              <w:pStyle w:val="TableParagraph"/>
              <w:numPr>
                <w:ilvl w:val="1"/>
                <w:numId w:val="2"/>
              </w:numPr>
              <w:tabs>
                <w:tab w:val="left" w:pos="1014"/>
              </w:tabs>
              <w:ind w:hanging="361"/>
              <w:jc w:val="both"/>
              <w:rPr>
                <w:rFonts w:ascii="Arial" w:hAnsi="Arial" w:cs="Arial"/>
                <w:b/>
              </w:rPr>
            </w:pPr>
            <w:r w:rsidRPr="00EE7A3B">
              <w:rPr>
                <w:rFonts w:ascii="Arial" w:hAnsi="Arial" w:cs="Arial"/>
                <w:b/>
                <w:color w:val="006FC0"/>
              </w:rPr>
              <w:t>1 point</w:t>
            </w:r>
            <w:r w:rsidRPr="00EE7A3B">
              <w:rPr>
                <w:rFonts w:ascii="Arial" w:hAnsi="Arial" w:cs="Arial"/>
              </w:rPr>
              <w:t xml:space="preserve">: </w:t>
            </w:r>
            <w:r w:rsidRPr="00EE7A3B">
              <w:rPr>
                <w:rFonts w:ascii="Arial" w:hAnsi="Arial" w:cs="Arial"/>
                <w:b/>
              </w:rPr>
              <w:t>ALL studies received 1 point for this</w:t>
            </w:r>
            <w:r w:rsidRPr="00EE7A3B">
              <w:rPr>
                <w:rFonts w:ascii="Arial" w:hAnsi="Arial" w:cs="Arial"/>
                <w:b/>
                <w:spacing w:val="-7"/>
              </w:rPr>
              <w:t xml:space="preserve"> </w:t>
            </w:r>
            <w:r w:rsidRPr="00EE7A3B">
              <w:rPr>
                <w:rFonts w:ascii="Arial" w:hAnsi="Arial" w:cs="Arial"/>
                <w:b/>
              </w:rPr>
              <w:t>criterion</w:t>
            </w:r>
          </w:p>
          <w:p w14:paraId="472EF397" w14:textId="77777777" w:rsidR="00CB46D3" w:rsidRPr="00EE7A3B" w:rsidRDefault="00CB46D3" w:rsidP="00B729E7">
            <w:pPr>
              <w:pStyle w:val="TableParagraph"/>
              <w:spacing w:before="1"/>
              <w:rPr>
                <w:rFonts w:ascii="Arial" w:hAnsi="Arial" w:cs="Arial"/>
              </w:rPr>
            </w:pPr>
          </w:p>
          <w:p w14:paraId="6F43B900" w14:textId="77777777" w:rsidR="00CB46D3" w:rsidRPr="00EE7A3B" w:rsidRDefault="00CB46D3" w:rsidP="00CB46D3">
            <w:pPr>
              <w:pStyle w:val="TableParagraph"/>
              <w:numPr>
                <w:ilvl w:val="0"/>
                <w:numId w:val="2"/>
              </w:numPr>
              <w:tabs>
                <w:tab w:val="left" w:pos="654"/>
              </w:tabs>
              <w:spacing w:line="267" w:lineRule="exact"/>
              <w:ind w:hanging="362"/>
              <w:jc w:val="both"/>
              <w:rPr>
                <w:rFonts w:ascii="Arial" w:hAnsi="Arial" w:cs="Arial"/>
              </w:rPr>
            </w:pPr>
            <w:r w:rsidRPr="00EE7A3B">
              <w:rPr>
                <w:rFonts w:ascii="Arial" w:hAnsi="Arial" w:cs="Arial"/>
                <w:u w:val="single"/>
              </w:rPr>
              <w:t>Non-response rate</w:t>
            </w:r>
          </w:p>
          <w:p w14:paraId="141D2A57" w14:textId="6FE71004" w:rsidR="00CB46D3" w:rsidRPr="00EE7A3B" w:rsidRDefault="00CB46D3" w:rsidP="00CB46D3">
            <w:pPr>
              <w:pStyle w:val="TableParagraph"/>
              <w:numPr>
                <w:ilvl w:val="1"/>
                <w:numId w:val="2"/>
              </w:numPr>
              <w:tabs>
                <w:tab w:val="left" w:pos="1014"/>
              </w:tabs>
              <w:ind w:right="358"/>
              <w:jc w:val="both"/>
              <w:rPr>
                <w:rFonts w:ascii="Arial" w:hAnsi="Arial" w:cs="Arial"/>
              </w:rPr>
            </w:pPr>
            <w:r w:rsidRPr="00EE7A3B">
              <w:rPr>
                <w:rFonts w:ascii="Arial" w:hAnsi="Arial" w:cs="Arial"/>
                <w:b/>
                <w:color w:val="006FC0"/>
              </w:rPr>
              <w:t>1 point: no patient DTI data was excluded due to motion artifact or other reasons</w:t>
            </w:r>
            <w:r w:rsidRPr="00EE7A3B">
              <w:rPr>
                <w:rFonts w:ascii="Arial" w:hAnsi="Arial" w:cs="Arial"/>
              </w:rPr>
              <w:t xml:space="preserve"> </w:t>
            </w:r>
            <w:r w:rsidR="003C6A06" w:rsidRPr="00EE7A3B">
              <w:rPr>
                <w:rFonts w:ascii="Arial" w:hAnsi="Arial" w:cs="Arial"/>
                <w:b/>
                <w:bCs/>
              </w:rPr>
              <w:t xml:space="preserve">OR </w:t>
            </w:r>
            <w:r w:rsidRPr="00EE7A3B">
              <w:rPr>
                <w:rFonts w:ascii="Arial" w:hAnsi="Arial" w:cs="Arial"/>
              </w:rPr>
              <w:t>an equal proportion of data was excluded for</w:t>
            </w:r>
            <w:r w:rsidR="00953F6A" w:rsidRPr="00EE7A3B">
              <w:rPr>
                <w:rFonts w:ascii="Arial" w:hAnsi="Arial" w:cs="Arial"/>
              </w:rPr>
              <w:t xml:space="preserve"> each study group</w:t>
            </w:r>
          </w:p>
          <w:p w14:paraId="3DEE1077" w14:textId="77777777" w:rsidR="00CB46D3" w:rsidRPr="00EE7A3B" w:rsidRDefault="00CB46D3" w:rsidP="00CB46D3">
            <w:pPr>
              <w:pStyle w:val="TableParagraph"/>
              <w:numPr>
                <w:ilvl w:val="1"/>
                <w:numId w:val="2"/>
              </w:numPr>
              <w:tabs>
                <w:tab w:val="left" w:pos="1014"/>
              </w:tabs>
              <w:ind w:hanging="361"/>
              <w:jc w:val="both"/>
              <w:rPr>
                <w:rFonts w:ascii="Arial" w:hAnsi="Arial" w:cs="Arial"/>
              </w:rPr>
            </w:pPr>
            <w:r w:rsidRPr="00EE7A3B">
              <w:rPr>
                <w:rFonts w:ascii="Arial" w:hAnsi="Arial" w:cs="Arial"/>
                <w:b/>
              </w:rPr>
              <w:t>0 points</w:t>
            </w:r>
            <w:r w:rsidRPr="00EE7A3B">
              <w:rPr>
                <w:rFonts w:ascii="Arial" w:hAnsi="Arial" w:cs="Arial"/>
              </w:rPr>
              <w:t>: inverse of the above</w:t>
            </w:r>
            <w:r w:rsidRPr="00EE7A3B">
              <w:rPr>
                <w:rFonts w:ascii="Arial" w:hAnsi="Arial" w:cs="Arial"/>
                <w:spacing w:val="-4"/>
              </w:rPr>
              <w:t xml:space="preserve"> </w:t>
            </w:r>
            <w:r w:rsidRPr="00EE7A3B">
              <w:rPr>
                <w:rFonts w:ascii="Arial" w:hAnsi="Arial" w:cs="Arial"/>
              </w:rPr>
              <w:t>statement</w:t>
            </w:r>
          </w:p>
        </w:tc>
      </w:tr>
      <w:tr w:rsidR="00F748D4" w:rsidRPr="00EE7A3B" w14:paraId="27DF1BFD" w14:textId="77777777" w:rsidTr="00150F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Before w:val="1"/>
          <w:gridAfter w:val="1"/>
          <w:wBefore w:w="895" w:type="dxa"/>
          <w:wAfter w:w="819" w:type="dxa"/>
          <w:trHeight w:val="5480"/>
        </w:trPr>
        <w:tc>
          <w:tcPr>
            <w:tcW w:w="9446" w:type="dxa"/>
            <w:gridSpan w:val="2"/>
            <w:shd w:val="clear" w:color="auto" w:fill="auto"/>
            <w:noWrap/>
            <w:vAlign w:val="bottom"/>
          </w:tcPr>
          <w:tbl>
            <w:tblPr>
              <w:tblStyle w:val="TableGrid"/>
              <w:tblpPr w:leftFromText="180" w:rightFromText="180" w:horzAnchor="margin" w:tblpY="552"/>
              <w:tblOverlap w:val="never"/>
              <w:tblW w:w="9321" w:type="dxa"/>
              <w:tblLayout w:type="fixed"/>
              <w:tblLook w:val="04A0" w:firstRow="1" w:lastRow="0" w:firstColumn="1" w:lastColumn="0" w:noHBand="0" w:noVBand="1"/>
            </w:tblPr>
            <w:tblGrid>
              <w:gridCol w:w="1653"/>
              <w:gridCol w:w="790"/>
              <w:gridCol w:w="911"/>
              <w:gridCol w:w="587"/>
              <w:gridCol w:w="587"/>
              <w:gridCol w:w="587"/>
              <w:gridCol w:w="587"/>
              <w:gridCol w:w="587"/>
              <w:gridCol w:w="587"/>
              <w:gridCol w:w="587"/>
              <w:gridCol w:w="587"/>
              <w:gridCol w:w="1256"/>
              <w:gridCol w:w="15"/>
            </w:tblGrid>
            <w:tr w:rsidR="002F2AB9" w:rsidRPr="00EE7A3B" w14:paraId="6856DCEB" w14:textId="77777777" w:rsidTr="002F2AB9">
              <w:trPr>
                <w:trHeight w:val="144"/>
              </w:trPr>
              <w:tc>
                <w:tcPr>
                  <w:tcW w:w="3354" w:type="dxa"/>
                  <w:gridSpan w:val="3"/>
                  <w:vAlign w:val="center"/>
                </w:tcPr>
                <w:p w14:paraId="56758FE4" w14:textId="5D362AEA" w:rsidR="002F2AB9" w:rsidRPr="00EE7A3B" w:rsidRDefault="002F2AB9" w:rsidP="002F2AB9">
                  <w:pPr>
                    <w:spacing w:line="240" w:lineRule="auto"/>
                    <w:jc w:val="center"/>
                    <w:rPr>
                      <w:b/>
                      <w:bCs/>
                      <w:sz w:val="18"/>
                      <w:szCs w:val="18"/>
                    </w:rPr>
                  </w:pPr>
                  <w:r w:rsidRPr="00EE7A3B">
                    <w:rPr>
                      <w:b/>
                      <w:bCs/>
                      <w:sz w:val="18"/>
                      <w:szCs w:val="18"/>
                    </w:rPr>
                    <w:lastRenderedPageBreak/>
                    <w:t xml:space="preserve">Study </w:t>
                  </w:r>
                  <w:r w:rsidR="0049324F" w:rsidRPr="00EE7A3B">
                    <w:rPr>
                      <w:b/>
                      <w:bCs/>
                      <w:sz w:val="18"/>
                      <w:szCs w:val="18"/>
                    </w:rPr>
                    <w:t>I</w:t>
                  </w:r>
                  <w:r w:rsidRPr="00EE7A3B">
                    <w:rPr>
                      <w:b/>
                      <w:bCs/>
                      <w:sz w:val="18"/>
                      <w:szCs w:val="18"/>
                    </w:rPr>
                    <w:t>nformation</w:t>
                  </w:r>
                </w:p>
              </w:tc>
              <w:tc>
                <w:tcPr>
                  <w:tcW w:w="5967" w:type="dxa"/>
                  <w:gridSpan w:val="10"/>
                  <w:vAlign w:val="center"/>
                </w:tcPr>
                <w:p w14:paraId="7602E6A2" w14:textId="220FBAB2" w:rsidR="002F2AB9" w:rsidRPr="00EE7A3B" w:rsidRDefault="002F2AB9" w:rsidP="002F2AB9">
                  <w:pPr>
                    <w:spacing w:line="240" w:lineRule="auto"/>
                    <w:jc w:val="center"/>
                    <w:rPr>
                      <w:b/>
                      <w:bCs/>
                      <w:sz w:val="18"/>
                      <w:szCs w:val="18"/>
                    </w:rPr>
                  </w:pPr>
                  <w:r w:rsidRPr="00EE7A3B">
                    <w:rPr>
                      <w:b/>
                      <w:bCs/>
                      <w:sz w:val="18"/>
                      <w:szCs w:val="18"/>
                    </w:rPr>
                    <w:t>Quality Indications</w:t>
                  </w:r>
                </w:p>
              </w:tc>
            </w:tr>
            <w:tr w:rsidR="002F2AB9" w:rsidRPr="00EE7A3B" w14:paraId="2F89B135" w14:textId="77777777" w:rsidTr="002F2AB9">
              <w:trPr>
                <w:gridAfter w:val="1"/>
                <w:wAfter w:w="15" w:type="dxa"/>
                <w:trHeight w:val="144"/>
              </w:trPr>
              <w:tc>
                <w:tcPr>
                  <w:tcW w:w="1653" w:type="dxa"/>
                  <w:vAlign w:val="center"/>
                </w:tcPr>
                <w:p w14:paraId="67661E2D" w14:textId="7D864482" w:rsidR="002F2AB9" w:rsidRPr="00EE7A3B" w:rsidRDefault="006511EA" w:rsidP="002F2AB9">
                  <w:pPr>
                    <w:spacing w:line="240" w:lineRule="auto"/>
                    <w:jc w:val="center"/>
                    <w:rPr>
                      <w:b/>
                      <w:bCs/>
                      <w:sz w:val="18"/>
                      <w:szCs w:val="18"/>
                    </w:rPr>
                  </w:pPr>
                  <w:r w:rsidRPr="00EE7A3B">
                    <w:rPr>
                      <w:b/>
                      <w:bCs/>
                      <w:sz w:val="18"/>
                      <w:szCs w:val="18"/>
                    </w:rPr>
                    <w:t xml:space="preserve">First </w:t>
                  </w:r>
                  <w:r w:rsidR="002F2AB9" w:rsidRPr="00EE7A3B">
                    <w:rPr>
                      <w:b/>
                      <w:bCs/>
                      <w:sz w:val="18"/>
                      <w:szCs w:val="18"/>
                    </w:rPr>
                    <w:t>Author</w:t>
                  </w:r>
                </w:p>
              </w:tc>
              <w:tc>
                <w:tcPr>
                  <w:tcW w:w="790" w:type="dxa"/>
                  <w:vAlign w:val="center"/>
                </w:tcPr>
                <w:p w14:paraId="2F84E81C" w14:textId="5BC27161" w:rsidR="002F2AB9" w:rsidRPr="00EE7A3B" w:rsidRDefault="002F2AB9" w:rsidP="002F2AB9">
                  <w:pPr>
                    <w:spacing w:line="240" w:lineRule="auto"/>
                    <w:jc w:val="center"/>
                    <w:rPr>
                      <w:b/>
                      <w:bCs/>
                      <w:sz w:val="18"/>
                      <w:szCs w:val="18"/>
                    </w:rPr>
                  </w:pPr>
                  <w:r w:rsidRPr="00EE7A3B">
                    <w:rPr>
                      <w:b/>
                      <w:bCs/>
                      <w:sz w:val="18"/>
                      <w:szCs w:val="18"/>
                    </w:rPr>
                    <w:t>Year</w:t>
                  </w:r>
                </w:p>
              </w:tc>
              <w:tc>
                <w:tcPr>
                  <w:tcW w:w="911" w:type="dxa"/>
                  <w:vAlign w:val="center"/>
                </w:tcPr>
                <w:p w14:paraId="56370FD3" w14:textId="26968DF3" w:rsidR="002F2AB9" w:rsidRPr="00EE7A3B" w:rsidRDefault="002F2AB9" w:rsidP="002F2AB9">
                  <w:pPr>
                    <w:spacing w:line="240" w:lineRule="auto"/>
                    <w:jc w:val="center"/>
                    <w:rPr>
                      <w:b/>
                      <w:bCs/>
                      <w:sz w:val="18"/>
                      <w:szCs w:val="18"/>
                    </w:rPr>
                  </w:pPr>
                  <w:r w:rsidRPr="00EE7A3B">
                    <w:rPr>
                      <w:b/>
                      <w:bCs/>
                      <w:sz w:val="18"/>
                      <w:szCs w:val="18"/>
                    </w:rPr>
                    <w:t>Group</w:t>
                  </w:r>
                </w:p>
              </w:tc>
              <w:tc>
                <w:tcPr>
                  <w:tcW w:w="587" w:type="dxa"/>
                  <w:vAlign w:val="center"/>
                </w:tcPr>
                <w:p w14:paraId="53A09963" w14:textId="771E0873" w:rsidR="002F2AB9" w:rsidRPr="00EE7A3B" w:rsidRDefault="002F2AB9" w:rsidP="002F2AB9">
                  <w:pPr>
                    <w:spacing w:line="240" w:lineRule="auto"/>
                    <w:jc w:val="center"/>
                    <w:rPr>
                      <w:b/>
                      <w:bCs/>
                      <w:sz w:val="18"/>
                      <w:szCs w:val="18"/>
                    </w:rPr>
                  </w:pPr>
                  <w:r w:rsidRPr="00EE7A3B">
                    <w:rPr>
                      <w:b/>
                      <w:bCs/>
                      <w:sz w:val="18"/>
                      <w:szCs w:val="18"/>
                    </w:rPr>
                    <w:t>A</w:t>
                  </w:r>
                </w:p>
              </w:tc>
              <w:tc>
                <w:tcPr>
                  <w:tcW w:w="587" w:type="dxa"/>
                  <w:vAlign w:val="center"/>
                </w:tcPr>
                <w:p w14:paraId="53293A2A" w14:textId="3B91D3A6" w:rsidR="002F2AB9" w:rsidRPr="00EE7A3B" w:rsidRDefault="002F2AB9" w:rsidP="002F2AB9">
                  <w:pPr>
                    <w:spacing w:line="240" w:lineRule="auto"/>
                    <w:jc w:val="center"/>
                    <w:rPr>
                      <w:b/>
                      <w:bCs/>
                      <w:sz w:val="18"/>
                      <w:szCs w:val="18"/>
                    </w:rPr>
                  </w:pPr>
                  <w:r w:rsidRPr="00EE7A3B">
                    <w:rPr>
                      <w:b/>
                      <w:bCs/>
                      <w:sz w:val="18"/>
                      <w:szCs w:val="18"/>
                    </w:rPr>
                    <w:t>B</w:t>
                  </w:r>
                </w:p>
              </w:tc>
              <w:tc>
                <w:tcPr>
                  <w:tcW w:w="587" w:type="dxa"/>
                  <w:vAlign w:val="center"/>
                </w:tcPr>
                <w:p w14:paraId="6FA936DF" w14:textId="0D4155F2" w:rsidR="002F2AB9" w:rsidRPr="00EE7A3B" w:rsidRDefault="002F2AB9" w:rsidP="002F2AB9">
                  <w:pPr>
                    <w:spacing w:line="240" w:lineRule="auto"/>
                    <w:jc w:val="center"/>
                    <w:rPr>
                      <w:b/>
                      <w:bCs/>
                      <w:sz w:val="18"/>
                      <w:szCs w:val="18"/>
                    </w:rPr>
                  </w:pPr>
                  <w:r w:rsidRPr="00EE7A3B">
                    <w:rPr>
                      <w:b/>
                      <w:bCs/>
                      <w:sz w:val="18"/>
                      <w:szCs w:val="18"/>
                    </w:rPr>
                    <w:t>C</w:t>
                  </w:r>
                </w:p>
              </w:tc>
              <w:tc>
                <w:tcPr>
                  <w:tcW w:w="587" w:type="dxa"/>
                  <w:vAlign w:val="center"/>
                </w:tcPr>
                <w:p w14:paraId="49AAEC24" w14:textId="1E8AE847" w:rsidR="002F2AB9" w:rsidRPr="00EE7A3B" w:rsidRDefault="002F2AB9" w:rsidP="002F2AB9">
                  <w:pPr>
                    <w:spacing w:line="240" w:lineRule="auto"/>
                    <w:jc w:val="center"/>
                    <w:rPr>
                      <w:b/>
                      <w:bCs/>
                      <w:sz w:val="18"/>
                      <w:szCs w:val="18"/>
                    </w:rPr>
                  </w:pPr>
                  <w:r w:rsidRPr="00EE7A3B">
                    <w:rPr>
                      <w:b/>
                      <w:bCs/>
                      <w:sz w:val="18"/>
                      <w:szCs w:val="18"/>
                    </w:rPr>
                    <w:t>D</w:t>
                  </w:r>
                </w:p>
              </w:tc>
              <w:tc>
                <w:tcPr>
                  <w:tcW w:w="587" w:type="dxa"/>
                  <w:vAlign w:val="center"/>
                </w:tcPr>
                <w:p w14:paraId="3D3206E8" w14:textId="51FDAA95" w:rsidR="002F2AB9" w:rsidRPr="00EE7A3B" w:rsidRDefault="002F2AB9" w:rsidP="002F2AB9">
                  <w:pPr>
                    <w:spacing w:line="240" w:lineRule="auto"/>
                    <w:jc w:val="center"/>
                    <w:rPr>
                      <w:b/>
                      <w:bCs/>
                      <w:sz w:val="18"/>
                      <w:szCs w:val="18"/>
                    </w:rPr>
                  </w:pPr>
                  <w:r w:rsidRPr="00EE7A3B">
                    <w:rPr>
                      <w:b/>
                      <w:bCs/>
                      <w:sz w:val="18"/>
                      <w:szCs w:val="18"/>
                    </w:rPr>
                    <w:t>E</w:t>
                  </w:r>
                </w:p>
              </w:tc>
              <w:tc>
                <w:tcPr>
                  <w:tcW w:w="587" w:type="dxa"/>
                  <w:vAlign w:val="center"/>
                </w:tcPr>
                <w:p w14:paraId="433FC65A" w14:textId="0B85F837" w:rsidR="002F2AB9" w:rsidRPr="00EE7A3B" w:rsidRDefault="002F2AB9" w:rsidP="002F2AB9">
                  <w:pPr>
                    <w:spacing w:line="240" w:lineRule="auto"/>
                    <w:jc w:val="center"/>
                    <w:rPr>
                      <w:b/>
                      <w:bCs/>
                      <w:sz w:val="18"/>
                      <w:szCs w:val="18"/>
                    </w:rPr>
                  </w:pPr>
                  <w:r w:rsidRPr="00EE7A3B">
                    <w:rPr>
                      <w:b/>
                      <w:bCs/>
                      <w:sz w:val="18"/>
                      <w:szCs w:val="18"/>
                    </w:rPr>
                    <w:t>F</w:t>
                  </w:r>
                </w:p>
              </w:tc>
              <w:tc>
                <w:tcPr>
                  <w:tcW w:w="587" w:type="dxa"/>
                  <w:vAlign w:val="center"/>
                </w:tcPr>
                <w:p w14:paraId="00A93CE5" w14:textId="2D90008B" w:rsidR="002F2AB9" w:rsidRPr="00EE7A3B" w:rsidRDefault="002F2AB9" w:rsidP="002F2AB9">
                  <w:pPr>
                    <w:spacing w:line="240" w:lineRule="auto"/>
                    <w:jc w:val="center"/>
                    <w:rPr>
                      <w:b/>
                      <w:bCs/>
                      <w:sz w:val="18"/>
                      <w:szCs w:val="18"/>
                    </w:rPr>
                  </w:pPr>
                  <w:r w:rsidRPr="00EE7A3B">
                    <w:rPr>
                      <w:b/>
                      <w:bCs/>
                      <w:sz w:val="18"/>
                      <w:szCs w:val="18"/>
                    </w:rPr>
                    <w:t>G</w:t>
                  </w:r>
                </w:p>
              </w:tc>
              <w:tc>
                <w:tcPr>
                  <w:tcW w:w="587" w:type="dxa"/>
                  <w:vAlign w:val="center"/>
                </w:tcPr>
                <w:p w14:paraId="7791DAA1" w14:textId="08718E92" w:rsidR="002F2AB9" w:rsidRPr="00EE7A3B" w:rsidRDefault="002F2AB9" w:rsidP="002F2AB9">
                  <w:pPr>
                    <w:spacing w:line="240" w:lineRule="auto"/>
                    <w:jc w:val="center"/>
                    <w:rPr>
                      <w:b/>
                      <w:bCs/>
                      <w:sz w:val="18"/>
                      <w:szCs w:val="18"/>
                    </w:rPr>
                  </w:pPr>
                  <w:r w:rsidRPr="00EE7A3B">
                    <w:rPr>
                      <w:b/>
                      <w:bCs/>
                      <w:sz w:val="18"/>
                      <w:szCs w:val="18"/>
                    </w:rPr>
                    <w:t>H</w:t>
                  </w:r>
                </w:p>
              </w:tc>
              <w:tc>
                <w:tcPr>
                  <w:tcW w:w="1256" w:type="dxa"/>
                  <w:vAlign w:val="center"/>
                </w:tcPr>
                <w:p w14:paraId="317D5098" w14:textId="15B6C0A9" w:rsidR="002F2AB9" w:rsidRPr="00EE7A3B" w:rsidRDefault="002F2AB9" w:rsidP="002F2AB9">
                  <w:pPr>
                    <w:spacing w:line="240" w:lineRule="auto"/>
                    <w:jc w:val="center"/>
                    <w:rPr>
                      <w:b/>
                      <w:bCs/>
                      <w:sz w:val="18"/>
                      <w:szCs w:val="18"/>
                    </w:rPr>
                  </w:pPr>
                  <w:r w:rsidRPr="00EE7A3B">
                    <w:rPr>
                      <w:b/>
                      <w:bCs/>
                      <w:sz w:val="18"/>
                      <w:szCs w:val="18"/>
                    </w:rPr>
                    <w:t>Total</w:t>
                  </w:r>
                </w:p>
              </w:tc>
            </w:tr>
            <w:tr w:rsidR="0049324F" w:rsidRPr="00EE7A3B" w14:paraId="184FE831" w14:textId="77777777" w:rsidTr="002F2AB9">
              <w:trPr>
                <w:gridAfter w:val="1"/>
                <w:wAfter w:w="15" w:type="dxa"/>
                <w:trHeight w:val="144"/>
              </w:trPr>
              <w:tc>
                <w:tcPr>
                  <w:tcW w:w="1653" w:type="dxa"/>
                  <w:vAlign w:val="bottom"/>
                </w:tcPr>
                <w:p w14:paraId="50601DDD" w14:textId="1FE594BB" w:rsidR="0049324F" w:rsidRPr="00EE7A3B" w:rsidRDefault="0049324F" w:rsidP="0049324F">
                  <w:pPr>
                    <w:spacing w:line="240" w:lineRule="auto"/>
                    <w:jc w:val="center"/>
                    <w:rPr>
                      <w:sz w:val="18"/>
                      <w:szCs w:val="18"/>
                    </w:rPr>
                  </w:pPr>
                  <w:r w:rsidRPr="00EE7A3B">
                    <w:rPr>
                      <w:color w:val="000000"/>
                      <w:sz w:val="18"/>
                      <w:szCs w:val="18"/>
                    </w:rPr>
                    <w:t>Aghajani</w:t>
                  </w:r>
                </w:p>
              </w:tc>
              <w:tc>
                <w:tcPr>
                  <w:tcW w:w="790" w:type="dxa"/>
                  <w:vAlign w:val="bottom"/>
                </w:tcPr>
                <w:p w14:paraId="7F6C3FF7" w14:textId="7DF947BD" w:rsidR="0049324F" w:rsidRPr="00EE7A3B" w:rsidRDefault="0049324F" w:rsidP="0049324F">
                  <w:pPr>
                    <w:spacing w:line="240" w:lineRule="auto"/>
                    <w:jc w:val="center"/>
                    <w:rPr>
                      <w:sz w:val="18"/>
                      <w:szCs w:val="18"/>
                    </w:rPr>
                  </w:pPr>
                  <w:r w:rsidRPr="00EE7A3B">
                    <w:rPr>
                      <w:color w:val="000000"/>
                      <w:sz w:val="18"/>
                      <w:szCs w:val="18"/>
                    </w:rPr>
                    <w:t>2014</w:t>
                  </w:r>
                </w:p>
              </w:tc>
              <w:tc>
                <w:tcPr>
                  <w:tcW w:w="911" w:type="dxa"/>
                  <w:vAlign w:val="bottom"/>
                </w:tcPr>
                <w:p w14:paraId="1BFD971B" w14:textId="05D9C089" w:rsidR="0049324F" w:rsidRPr="00EE7A3B" w:rsidRDefault="0049324F" w:rsidP="0049324F">
                  <w:pPr>
                    <w:spacing w:line="240" w:lineRule="auto"/>
                    <w:jc w:val="center"/>
                    <w:rPr>
                      <w:sz w:val="18"/>
                      <w:szCs w:val="18"/>
                    </w:rPr>
                  </w:pPr>
                  <w:r w:rsidRPr="00EE7A3B">
                    <w:rPr>
                      <w:color w:val="000000"/>
                      <w:sz w:val="18"/>
                      <w:szCs w:val="18"/>
                    </w:rPr>
                    <w:t>MDD</w:t>
                  </w:r>
                </w:p>
              </w:tc>
              <w:tc>
                <w:tcPr>
                  <w:tcW w:w="587" w:type="dxa"/>
                  <w:vAlign w:val="bottom"/>
                </w:tcPr>
                <w:p w14:paraId="12667870" w14:textId="01EFB70D" w:rsidR="0049324F" w:rsidRPr="00EE7A3B" w:rsidRDefault="0049324F" w:rsidP="0049324F">
                  <w:pPr>
                    <w:spacing w:line="240" w:lineRule="auto"/>
                    <w:jc w:val="center"/>
                    <w:rPr>
                      <w:sz w:val="18"/>
                      <w:szCs w:val="18"/>
                    </w:rPr>
                  </w:pPr>
                  <w:r w:rsidRPr="00EE7A3B">
                    <w:rPr>
                      <w:sz w:val="18"/>
                      <w:szCs w:val="18"/>
                    </w:rPr>
                    <w:t>0.5</w:t>
                  </w:r>
                </w:p>
              </w:tc>
              <w:tc>
                <w:tcPr>
                  <w:tcW w:w="587" w:type="dxa"/>
                  <w:vAlign w:val="bottom"/>
                </w:tcPr>
                <w:p w14:paraId="0027094E" w14:textId="242B9567" w:rsidR="0049324F" w:rsidRPr="00EE7A3B" w:rsidRDefault="0049324F" w:rsidP="0049324F">
                  <w:pPr>
                    <w:spacing w:line="240" w:lineRule="auto"/>
                    <w:jc w:val="center"/>
                    <w:rPr>
                      <w:sz w:val="18"/>
                      <w:szCs w:val="18"/>
                    </w:rPr>
                  </w:pPr>
                  <w:r w:rsidRPr="00EE7A3B">
                    <w:rPr>
                      <w:color w:val="000000"/>
                      <w:sz w:val="18"/>
                      <w:szCs w:val="18"/>
                    </w:rPr>
                    <w:t>0</w:t>
                  </w:r>
                </w:p>
              </w:tc>
              <w:tc>
                <w:tcPr>
                  <w:tcW w:w="587" w:type="dxa"/>
                  <w:vAlign w:val="bottom"/>
                </w:tcPr>
                <w:p w14:paraId="749C93AE" w14:textId="620DDE72" w:rsidR="0049324F" w:rsidRPr="00EE7A3B" w:rsidRDefault="0049324F" w:rsidP="0049324F">
                  <w:pPr>
                    <w:spacing w:line="240" w:lineRule="auto"/>
                    <w:jc w:val="center"/>
                    <w:rPr>
                      <w:sz w:val="18"/>
                      <w:szCs w:val="18"/>
                    </w:rPr>
                  </w:pPr>
                  <w:r w:rsidRPr="00EE7A3B">
                    <w:rPr>
                      <w:color w:val="000000"/>
                      <w:sz w:val="18"/>
                      <w:szCs w:val="18"/>
                    </w:rPr>
                    <w:t>1</w:t>
                  </w:r>
                </w:p>
              </w:tc>
              <w:tc>
                <w:tcPr>
                  <w:tcW w:w="587" w:type="dxa"/>
                  <w:vAlign w:val="bottom"/>
                </w:tcPr>
                <w:p w14:paraId="35DA69B5" w14:textId="4375E20F" w:rsidR="0049324F" w:rsidRPr="00EE7A3B" w:rsidRDefault="0049324F" w:rsidP="0049324F">
                  <w:pPr>
                    <w:spacing w:line="240" w:lineRule="auto"/>
                    <w:jc w:val="center"/>
                    <w:rPr>
                      <w:sz w:val="18"/>
                      <w:szCs w:val="18"/>
                    </w:rPr>
                  </w:pPr>
                  <w:r w:rsidRPr="00EE7A3B">
                    <w:rPr>
                      <w:color w:val="000000"/>
                      <w:sz w:val="18"/>
                      <w:szCs w:val="18"/>
                    </w:rPr>
                    <w:t>1</w:t>
                  </w:r>
                </w:p>
              </w:tc>
              <w:tc>
                <w:tcPr>
                  <w:tcW w:w="587" w:type="dxa"/>
                  <w:vAlign w:val="bottom"/>
                </w:tcPr>
                <w:p w14:paraId="17161169" w14:textId="4BAF642C" w:rsidR="0049324F" w:rsidRPr="00EE7A3B" w:rsidRDefault="0049324F" w:rsidP="0049324F">
                  <w:pPr>
                    <w:spacing w:line="240" w:lineRule="auto"/>
                    <w:jc w:val="center"/>
                    <w:rPr>
                      <w:sz w:val="18"/>
                      <w:szCs w:val="18"/>
                    </w:rPr>
                  </w:pPr>
                  <w:r w:rsidRPr="00EE7A3B">
                    <w:rPr>
                      <w:color w:val="000000"/>
                      <w:sz w:val="18"/>
                      <w:szCs w:val="18"/>
                    </w:rPr>
                    <w:t>2</w:t>
                  </w:r>
                </w:p>
              </w:tc>
              <w:tc>
                <w:tcPr>
                  <w:tcW w:w="587" w:type="dxa"/>
                  <w:vAlign w:val="bottom"/>
                </w:tcPr>
                <w:p w14:paraId="44A695A7" w14:textId="5C9F9DE3" w:rsidR="0049324F" w:rsidRPr="00EE7A3B" w:rsidRDefault="0049324F" w:rsidP="0049324F">
                  <w:pPr>
                    <w:spacing w:line="240" w:lineRule="auto"/>
                    <w:jc w:val="center"/>
                    <w:rPr>
                      <w:sz w:val="18"/>
                      <w:szCs w:val="18"/>
                    </w:rPr>
                  </w:pPr>
                  <w:r w:rsidRPr="00EE7A3B">
                    <w:rPr>
                      <w:color w:val="000000"/>
                      <w:sz w:val="18"/>
                      <w:szCs w:val="18"/>
                    </w:rPr>
                    <w:t>1</w:t>
                  </w:r>
                </w:p>
              </w:tc>
              <w:tc>
                <w:tcPr>
                  <w:tcW w:w="587" w:type="dxa"/>
                  <w:vAlign w:val="bottom"/>
                </w:tcPr>
                <w:p w14:paraId="45C7FD76" w14:textId="267EC848" w:rsidR="0049324F" w:rsidRPr="00EE7A3B" w:rsidRDefault="0049324F" w:rsidP="0049324F">
                  <w:pPr>
                    <w:spacing w:line="240" w:lineRule="auto"/>
                    <w:jc w:val="center"/>
                    <w:rPr>
                      <w:sz w:val="18"/>
                      <w:szCs w:val="18"/>
                    </w:rPr>
                  </w:pPr>
                  <w:r w:rsidRPr="00EE7A3B">
                    <w:rPr>
                      <w:color w:val="000000"/>
                      <w:sz w:val="18"/>
                      <w:szCs w:val="18"/>
                    </w:rPr>
                    <w:t>1</w:t>
                  </w:r>
                </w:p>
              </w:tc>
              <w:tc>
                <w:tcPr>
                  <w:tcW w:w="587" w:type="dxa"/>
                  <w:vAlign w:val="bottom"/>
                </w:tcPr>
                <w:p w14:paraId="245370E2" w14:textId="7D376972" w:rsidR="0049324F" w:rsidRPr="00EE7A3B" w:rsidRDefault="0049324F" w:rsidP="0049324F">
                  <w:pPr>
                    <w:spacing w:line="240" w:lineRule="auto"/>
                    <w:jc w:val="center"/>
                    <w:rPr>
                      <w:sz w:val="18"/>
                      <w:szCs w:val="18"/>
                    </w:rPr>
                  </w:pPr>
                  <w:r w:rsidRPr="00EE7A3B">
                    <w:rPr>
                      <w:sz w:val="18"/>
                      <w:szCs w:val="18"/>
                    </w:rPr>
                    <w:t>1</w:t>
                  </w:r>
                </w:p>
              </w:tc>
              <w:tc>
                <w:tcPr>
                  <w:tcW w:w="1256" w:type="dxa"/>
                  <w:vAlign w:val="bottom"/>
                </w:tcPr>
                <w:p w14:paraId="301E5FDA" w14:textId="7E363A1F" w:rsidR="0049324F" w:rsidRPr="00EE7A3B" w:rsidRDefault="0049324F" w:rsidP="0049324F">
                  <w:pPr>
                    <w:spacing w:line="240" w:lineRule="auto"/>
                    <w:jc w:val="center"/>
                    <w:rPr>
                      <w:sz w:val="18"/>
                      <w:szCs w:val="18"/>
                    </w:rPr>
                  </w:pPr>
                  <w:r w:rsidRPr="00EE7A3B">
                    <w:rPr>
                      <w:color w:val="000000"/>
                      <w:sz w:val="18"/>
                      <w:szCs w:val="18"/>
                    </w:rPr>
                    <w:t>7.5</w:t>
                  </w:r>
                </w:p>
              </w:tc>
            </w:tr>
            <w:tr w:rsidR="0049324F" w:rsidRPr="00EE7A3B" w14:paraId="738FD7CF" w14:textId="77777777" w:rsidTr="002F2AB9">
              <w:trPr>
                <w:gridAfter w:val="1"/>
                <w:wAfter w:w="15" w:type="dxa"/>
                <w:trHeight w:val="144"/>
              </w:trPr>
              <w:tc>
                <w:tcPr>
                  <w:tcW w:w="1653" w:type="dxa"/>
                  <w:vAlign w:val="bottom"/>
                </w:tcPr>
                <w:p w14:paraId="4C8B69E8" w14:textId="76B2FEAB" w:rsidR="0049324F" w:rsidRPr="00EE7A3B" w:rsidRDefault="0049324F" w:rsidP="0049324F">
                  <w:pPr>
                    <w:spacing w:line="240" w:lineRule="auto"/>
                    <w:jc w:val="center"/>
                    <w:rPr>
                      <w:sz w:val="18"/>
                      <w:szCs w:val="18"/>
                    </w:rPr>
                  </w:pPr>
                  <w:r w:rsidRPr="00EE7A3B">
                    <w:rPr>
                      <w:color w:val="000000"/>
                      <w:sz w:val="18"/>
                      <w:szCs w:val="18"/>
                    </w:rPr>
                    <w:t>Benedetti</w:t>
                  </w:r>
                </w:p>
              </w:tc>
              <w:tc>
                <w:tcPr>
                  <w:tcW w:w="790" w:type="dxa"/>
                  <w:vAlign w:val="bottom"/>
                </w:tcPr>
                <w:p w14:paraId="5E7C8585" w14:textId="09EEA989" w:rsidR="0049324F" w:rsidRPr="00EE7A3B" w:rsidRDefault="0049324F" w:rsidP="0049324F">
                  <w:pPr>
                    <w:spacing w:line="240" w:lineRule="auto"/>
                    <w:jc w:val="center"/>
                    <w:rPr>
                      <w:sz w:val="18"/>
                      <w:szCs w:val="18"/>
                    </w:rPr>
                  </w:pPr>
                  <w:r w:rsidRPr="00EE7A3B">
                    <w:rPr>
                      <w:color w:val="000000"/>
                      <w:sz w:val="18"/>
                      <w:szCs w:val="18"/>
                    </w:rPr>
                    <w:t>2011</w:t>
                  </w:r>
                </w:p>
              </w:tc>
              <w:tc>
                <w:tcPr>
                  <w:tcW w:w="911" w:type="dxa"/>
                  <w:vAlign w:val="bottom"/>
                </w:tcPr>
                <w:p w14:paraId="4748FDC3" w14:textId="7CDB6DFE" w:rsidR="0049324F" w:rsidRPr="00EE7A3B" w:rsidRDefault="0049324F" w:rsidP="0049324F">
                  <w:pPr>
                    <w:spacing w:line="240" w:lineRule="auto"/>
                    <w:jc w:val="center"/>
                    <w:rPr>
                      <w:sz w:val="18"/>
                      <w:szCs w:val="18"/>
                    </w:rPr>
                  </w:pPr>
                  <w:r w:rsidRPr="00EE7A3B">
                    <w:rPr>
                      <w:color w:val="000000"/>
                      <w:sz w:val="18"/>
                      <w:szCs w:val="18"/>
                    </w:rPr>
                    <w:t>MDD</w:t>
                  </w:r>
                </w:p>
              </w:tc>
              <w:tc>
                <w:tcPr>
                  <w:tcW w:w="587" w:type="dxa"/>
                  <w:vAlign w:val="bottom"/>
                </w:tcPr>
                <w:p w14:paraId="1B6AB569" w14:textId="6B466511"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67BE4599" w14:textId="4C96219A" w:rsidR="0049324F" w:rsidRPr="00EE7A3B" w:rsidRDefault="0049324F" w:rsidP="0049324F">
                  <w:pPr>
                    <w:spacing w:line="240" w:lineRule="auto"/>
                    <w:jc w:val="center"/>
                    <w:rPr>
                      <w:sz w:val="18"/>
                      <w:szCs w:val="18"/>
                    </w:rPr>
                  </w:pPr>
                  <w:r w:rsidRPr="00EE7A3B">
                    <w:rPr>
                      <w:color w:val="000000"/>
                      <w:sz w:val="18"/>
                      <w:szCs w:val="18"/>
                    </w:rPr>
                    <w:t>0</w:t>
                  </w:r>
                </w:p>
              </w:tc>
              <w:tc>
                <w:tcPr>
                  <w:tcW w:w="587" w:type="dxa"/>
                  <w:vAlign w:val="bottom"/>
                </w:tcPr>
                <w:p w14:paraId="0980F13A" w14:textId="656BFE20" w:rsidR="0049324F" w:rsidRPr="00EE7A3B" w:rsidRDefault="0049324F" w:rsidP="0049324F">
                  <w:pPr>
                    <w:spacing w:line="240" w:lineRule="auto"/>
                    <w:jc w:val="center"/>
                    <w:rPr>
                      <w:sz w:val="18"/>
                      <w:szCs w:val="18"/>
                    </w:rPr>
                  </w:pPr>
                  <w:r w:rsidRPr="00EE7A3B">
                    <w:rPr>
                      <w:color w:val="000000"/>
                      <w:sz w:val="18"/>
                      <w:szCs w:val="18"/>
                    </w:rPr>
                    <w:t>0</w:t>
                  </w:r>
                </w:p>
              </w:tc>
              <w:tc>
                <w:tcPr>
                  <w:tcW w:w="587" w:type="dxa"/>
                  <w:vAlign w:val="bottom"/>
                </w:tcPr>
                <w:p w14:paraId="32B2EE1A" w14:textId="728EA9C3" w:rsidR="0049324F" w:rsidRPr="00EE7A3B" w:rsidRDefault="0049324F" w:rsidP="0049324F">
                  <w:pPr>
                    <w:spacing w:line="240" w:lineRule="auto"/>
                    <w:jc w:val="center"/>
                    <w:rPr>
                      <w:sz w:val="18"/>
                      <w:szCs w:val="18"/>
                    </w:rPr>
                  </w:pPr>
                  <w:r w:rsidRPr="00EE7A3B">
                    <w:rPr>
                      <w:color w:val="000000"/>
                      <w:sz w:val="18"/>
                      <w:szCs w:val="18"/>
                    </w:rPr>
                    <w:t>1</w:t>
                  </w:r>
                </w:p>
              </w:tc>
              <w:tc>
                <w:tcPr>
                  <w:tcW w:w="587" w:type="dxa"/>
                  <w:vAlign w:val="bottom"/>
                </w:tcPr>
                <w:p w14:paraId="15651F7C" w14:textId="19DC5B29" w:rsidR="0049324F" w:rsidRPr="00EE7A3B" w:rsidRDefault="0049324F" w:rsidP="0049324F">
                  <w:pPr>
                    <w:spacing w:line="240" w:lineRule="auto"/>
                    <w:jc w:val="center"/>
                    <w:rPr>
                      <w:sz w:val="18"/>
                      <w:szCs w:val="18"/>
                    </w:rPr>
                  </w:pPr>
                  <w:r w:rsidRPr="00EE7A3B">
                    <w:rPr>
                      <w:color w:val="000000"/>
                      <w:sz w:val="18"/>
                      <w:szCs w:val="18"/>
                    </w:rPr>
                    <w:t>2</w:t>
                  </w:r>
                </w:p>
              </w:tc>
              <w:tc>
                <w:tcPr>
                  <w:tcW w:w="587" w:type="dxa"/>
                  <w:vAlign w:val="bottom"/>
                </w:tcPr>
                <w:p w14:paraId="637588D3" w14:textId="1F5597C3" w:rsidR="0049324F" w:rsidRPr="00EE7A3B" w:rsidRDefault="0049324F" w:rsidP="0049324F">
                  <w:pPr>
                    <w:spacing w:line="240" w:lineRule="auto"/>
                    <w:jc w:val="center"/>
                    <w:rPr>
                      <w:sz w:val="18"/>
                      <w:szCs w:val="18"/>
                    </w:rPr>
                  </w:pPr>
                  <w:r w:rsidRPr="00EE7A3B">
                    <w:rPr>
                      <w:color w:val="000000"/>
                      <w:sz w:val="18"/>
                      <w:szCs w:val="18"/>
                    </w:rPr>
                    <w:t>1</w:t>
                  </w:r>
                </w:p>
              </w:tc>
              <w:tc>
                <w:tcPr>
                  <w:tcW w:w="587" w:type="dxa"/>
                  <w:vAlign w:val="bottom"/>
                </w:tcPr>
                <w:p w14:paraId="2F0EEA02" w14:textId="2AAD6AB0" w:rsidR="0049324F" w:rsidRPr="00EE7A3B" w:rsidRDefault="0049324F" w:rsidP="0049324F">
                  <w:pPr>
                    <w:spacing w:line="240" w:lineRule="auto"/>
                    <w:jc w:val="center"/>
                    <w:rPr>
                      <w:sz w:val="18"/>
                      <w:szCs w:val="18"/>
                    </w:rPr>
                  </w:pPr>
                  <w:r w:rsidRPr="00EE7A3B">
                    <w:rPr>
                      <w:color w:val="000000"/>
                      <w:sz w:val="18"/>
                      <w:szCs w:val="18"/>
                    </w:rPr>
                    <w:t>1</w:t>
                  </w:r>
                </w:p>
              </w:tc>
              <w:tc>
                <w:tcPr>
                  <w:tcW w:w="587" w:type="dxa"/>
                  <w:vAlign w:val="bottom"/>
                </w:tcPr>
                <w:p w14:paraId="6A342305" w14:textId="681FCBEC" w:rsidR="0049324F" w:rsidRPr="00EE7A3B" w:rsidRDefault="0049324F" w:rsidP="0049324F">
                  <w:pPr>
                    <w:spacing w:line="240" w:lineRule="auto"/>
                    <w:jc w:val="center"/>
                    <w:rPr>
                      <w:sz w:val="18"/>
                      <w:szCs w:val="18"/>
                    </w:rPr>
                  </w:pPr>
                  <w:r w:rsidRPr="00EE7A3B">
                    <w:rPr>
                      <w:color w:val="000000"/>
                      <w:sz w:val="18"/>
                      <w:szCs w:val="18"/>
                    </w:rPr>
                    <w:t>1</w:t>
                  </w:r>
                </w:p>
              </w:tc>
              <w:tc>
                <w:tcPr>
                  <w:tcW w:w="1256" w:type="dxa"/>
                  <w:vAlign w:val="bottom"/>
                </w:tcPr>
                <w:p w14:paraId="6D305DEA" w14:textId="56CAE75A" w:rsidR="0049324F" w:rsidRPr="00EE7A3B" w:rsidRDefault="0049324F" w:rsidP="0049324F">
                  <w:pPr>
                    <w:spacing w:line="240" w:lineRule="auto"/>
                    <w:jc w:val="center"/>
                    <w:rPr>
                      <w:sz w:val="18"/>
                      <w:szCs w:val="18"/>
                    </w:rPr>
                  </w:pPr>
                  <w:r w:rsidRPr="00EE7A3B">
                    <w:rPr>
                      <w:color w:val="000000"/>
                      <w:sz w:val="18"/>
                      <w:szCs w:val="18"/>
                    </w:rPr>
                    <w:t>7</w:t>
                  </w:r>
                </w:p>
              </w:tc>
            </w:tr>
            <w:tr w:rsidR="0049324F" w:rsidRPr="00EE7A3B" w14:paraId="6819E048" w14:textId="77777777" w:rsidTr="002F2AB9">
              <w:trPr>
                <w:gridAfter w:val="1"/>
                <w:wAfter w:w="15" w:type="dxa"/>
                <w:trHeight w:val="144"/>
              </w:trPr>
              <w:tc>
                <w:tcPr>
                  <w:tcW w:w="1653" w:type="dxa"/>
                  <w:vAlign w:val="bottom"/>
                </w:tcPr>
                <w:p w14:paraId="70571F80" w14:textId="29537F4B" w:rsidR="0049324F" w:rsidRPr="00EE7A3B" w:rsidRDefault="0049324F" w:rsidP="0049324F">
                  <w:pPr>
                    <w:spacing w:line="240" w:lineRule="auto"/>
                    <w:jc w:val="center"/>
                    <w:rPr>
                      <w:sz w:val="18"/>
                      <w:szCs w:val="18"/>
                    </w:rPr>
                  </w:pPr>
                  <w:r w:rsidRPr="00EE7A3B">
                    <w:rPr>
                      <w:color w:val="000000"/>
                      <w:sz w:val="18"/>
                      <w:szCs w:val="18"/>
                    </w:rPr>
                    <w:t>Bhatia</w:t>
                  </w:r>
                </w:p>
              </w:tc>
              <w:tc>
                <w:tcPr>
                  <w:tcW w:w="790" w:type="dxa"/>
                  <w:vAlign w:val="bottom"/>
                </w:tcPr>
                <w:p w14:paraId="2FEDFF2F" w14:textId="5D2A9F92" w:rsidR="0049324F" w:rsidRPr="00EE7A3B" w:rsidRDefault="0049324F" w:rsidP="0049324F">
                  <w:pPr>
                    <w:spacing w:line="240" w:lineRule="auto"/>
                    <w:jc w:val="center"/>
                    <w:rPr>
                      <w:sz w:val="18"/>
                      <w:szCs w:val="18"/>
                    </w:rPr>
                  </w:pPr>
                  <w:r w:rsidRPr="00EE7A3B">
                    <w:rPr>
                      <w:color w:val="000000"/>
                      <w:sz w:val="18"/>
                      <w:szCs w:val="18"/>
                    </w:rPr>
                    <w:t>2018</w:t>
                  </w:r>
                </w:p>
              </w:tc>
              <w:tc>
                <w:tcPr>
                  <w:tcW w:w="911" w:type="dxa"/>
                  <w:vAlign w:val="bottom"/>
                </w:tcPr>
                <w:p w14:paraId="55D71805" w14:textId="5E6A1C17" w:rsidR="0049324F" w:rsidRPr="00EE7A3B" w:rsidRDefault="0049324F" w:rsidP="0049324F">
                  <w:pPr>
                    <w:spacing w:line="240" w:lineRule="auto"/>
                    <w:jc w:val="center"/>
                    <w:rPr>
                      <w:sz w:val="18"/>
                      <w:szCs w:val="18"/>
                    </w:rPr>
                  </w:pPr>
                  <w:r w:rsidRPr="00EE7A3B">
                    <w:rPr>
                      <w:color w:val="000000"/>
                      <w:sz w:val="18"/>
                      <w:szCs w:val="18"/>
                    </w:rPr>
                    <w:t>MDD</w:t>
                  </w:r>
                </w:p>
              </w:tc>
              <w:tc>
                <w:tcPr>
                  <w:tcW w:w="587" w:type="dxa"/>
                  <w:vAlign w:val="bottom"/>
                </w:tcPr>
                <w:p w14:paraId="596062B7" w14:textId="3B37BA50" w:rsidR="0049324F" w:rsidRPr="00EE7A3B" w:rsidRDefault="0049324F" w:rsidP="0049324F">
                  <w:pPr>
                    <w:spacing w:line="240" w:lineRule="auto"/>
                    <w:jc w:val="center"/>
                    <w:rPr>
                      <w:sz w:val="18"/>
                      <w:szCs w:val="18"/>
                    </w:rPr>
                  </w:pPr>
                  <w:r w:rsidRPr="00EE7A3B">
                    <w:rPr>
                      <w:sz w:val="18"/>
                      <w:szCs w:val="18"/>
                    </w:rPr>
                    <w:t>0.5</w:t>
                  </w:r>
                </w:p>
              </w:tc>
              <w:tc>
                <w:tcPr>
                  <w:tcW w:w="587" w:type="dxa"/>
                  <w:vAlign w:val="bottom"/>
                </w:tcPr>
                <w:p w14:paraId="61B7F200" w14:textId="0D0EEBF4" w:rsidR="0049324F" w:rsidRPr="00EE7A3B" w:rsidRDefault="0049324F" w:rsidP="0049324F">
                  <w:pPr>
                    <w:spacing w:line="240" w:lineRule="auto"/>
                    <w:jc w:val="center"/>
                    <w:rPr>
                      <w:sz w:val="18"/>
                      <w:szCs w:val="18"/>
                    </w:rPr>
                  </w:pPr>
                  <w:r w:rsidRPr="00EE7A3B">
                    <w:rPr>
                      <w:color w:val="000000"/>
                      <w:sz w:val="18"/>
                      <w:szCs w:val="18"/>
                    </w:rPr>
                    <w:t>0</w:t>
                  </w:r>
                </w:p>
              </w:tc>
              <w:tc>
                <w:tcPr>
                  <w:tcW w:w="587" w:type="dxa"/>
                  <w:vAlign w:val="bottom"/>
                </w:tcPr>
                <w:p w14:paraId="68CBDCF0" w14:textId="671BF25C" w:rsidR="0049324F" w:rsidRPr="00EE7A3B" w:rsidRDefault="0049324F" w:rsidP="0049324F">
                  <w:pPr>
                    <w:spacing w:line="240" w:lineRule="auto"/>
                    <w:jc w:val="center"/>
                    <w:rPr>
                      <w:sz w:val="18"/>
                      <w:szCs w:val="18"/>
                    </w:rPr>
                  </w:pPr>
                  <w:r w:rsidRPr="00EE7A3B">
                    <w:rPr>
                      <w:color w:val="000000"/>
                      <w:sz w:val="18"/>
                      <w:szCs w:val="18"/>
                    </w:rPr>
                    <w:t>1</w:t>
                  </w:r>
                </w:p>
              </w:tc>
              <w:tc>
                <w:tcPr>
                  <w:tcW w:w="587" w:type="dxa"/>
                  <w:vAlign w:val="bottom"/>
                </w:tcPr>
                <w:p w14:paraId="6FE7D573" w14:textId="0EB33C71" w:rsidR="0049324F" w:rsidRPr="00EE7A3B" w:rsidRDefault="0049324F" w:rsidP="0049324F">
                  <w:pPr>
                    <w:spacing w:line="240" w:lineRule="auto"/>
                    <w:jc w:val="center"/>
                    <w:rPr>
                      <w:sz w:val="18"/>
                      <w:szCs w:val="18"/>
                    </w:rPr>
                  </w:pPr>
                  <w:r w:rsidRPr="00EE7A3B">
                    <w:rPr>
                      <w:color w:val="000000"/>
                      <w:sz w:val="18"/>
                      <w:szCs w:val="18"/>
                    </w:rPr>
                    <w:t>0</w:t>
                  </w:r>
                </w:p>
              </w:tc>
              <w:tc>
                <w:tcPr>
                  <w:tcW w:w="587" w:type="dxa"/>
                  <w:vAlign w:val="bottom"/>
                </w:tcPr>
                <w:p w14:paraId="2BF49D0E" w14:textId="0049DC70" w:rsidR="0049324F" w:rsidRPr="00EE7A3B" w:rsidRDefault="0049324F" w:rsidP="0049324F">
                  <w:pPr>
                    <w:spacing w:line="240" w:lineRule="auto"/>
                    <w:jc w:val="center"/>
                    <w:rPr>
                      <w:sz w:val="18"/>
                      <w:szCs w:val="18"/>
                    </w:rPr>
                  </w:pPr>
                  <w:r w:rsidRPr="00EE7A3B">
                    <w:rPr>
                      <w:color w:val="000000"/>
                      <w:sz w:val="18"/>
                      <w:szCs w:val="18"/>
                    </w:rPr>
                    <w:t>2</w:t>
                  </w:r>
                </w:p>
              </w:tc>
              <w:tc>
                <w:tcPr>
                  <w:tcW w:w="587" w:type="dxa"/>
                  <w:vAlign w:val="bottom"/>
                </w:tcPr>
                <w:p w14:paraId="6239FAB9" w14:textId="3BB49842" w:rsidR="0049324F" w:rsidRPr="00EE7A3B" w:rsidRDefault="0049324F" w:rsidP="0049324F">
                  <w:pPr>
                    <w:spacing w:line="240" w:lineRule="auto"/>
                    <w:jc w:val="center"/>
                    <w:rPr>
                      <w:sz w:val="18"/>
                      <w:szCs w:val="18"/>
                    </w:rPr>
                  </w:pPr>
                  <w:r w:rsidRPr="00EE7A3B">
                    <w:rPr>
                      <w:color w:val="000000"/>
                      <w:sz w:val="18"/>
                      <w:szCs w:val="18"/>
                    </w:rPr>
                    <w:t>1</w:t>
                  </w:r>
                </w:p>
              </w:tc>
              <w:tc>
                <w:tcPr>
                  <w:tcW w:w="587" w:type="dxa"/>
                  <w:vAlign w:val="bottom"/>
                </w:tcPr>
                <w:p w14:paraId="655486D6" w14:textId="6E8EAF75" w:rsidR="0049324F" w:rsidRPr="00EE7A3B" w:rsidRDefault="0049324F" w:rsidP="0049324F">
                  <w:pPr>
                    <w:spacing w:line="240" w:lineRule="auto"/>
                    <w:jc w:val="center"/>
                    <w:rPr>
                      <w:sz w:val="18"/>
                      <w:szCs w:val="18"/>
                    </w:rPr>
                  </w:pPr>
                  <w:r w:rsidRPr="00EE7A3B">
                    <w:rPr>
                      <w:color w:val="000000"/>
                      <w:sz w:val="18"/>
                      <w:szCs w:val="18"/>
                    </w:rPr>
                    <w:t>1</w:t>
                  </w:r>
                </w:p>
              </w:tc>
              <w:tc>
                <w:tcPr>
                  <w:tcW w:w="587" w:type="dxa"/>
                  <w:vAlign w:val="bottom"/>
                </w:tcPr>
                <w:p w14:paraId="76C5B4B4" w14:textId="33BAFFBA" w:rsidR="0049324F" w:rsidRPr="00EE7A3B" w:rsidRDefault="0049324F" w:rsidP="0049324F">
                  <w:pPr>
                    <w:spacing w:line="240" w:lineRule="auto"/>
                    <w:jc w:val="center"/>
                    <w:rPr>
                      <w:sz w:val="18"/>
                      <w:szCs w:val="18"/>
                    </w:rPr>
                  </w:pPr>
                  <w:r w:rsidRPr="00EE7A3B">
                    <w:rPr>
                      <w:color w:val="000000"/>
                      <w:sz w:val="18"/>
                      <w:szCs w:val="18"/>
                    </w:rPr>
                    <w:t>0</w:t>
                  </w:r>
                </w:p>
              </w:tc>
              <w:tc>
                <w:tcPr>
                  <w:tcW w:w="1256" w:type="dxa"/>
                  <w:vAlign w:val="bottom"/>
                </w:tcPr>
                <w:p w14:paraId="19B24BFD" w14:textId="6EBB591C" w:rsidR="0049324F" w:rsidRPr="00EE7A3B" w:rsidRDefault="0049324F" w:rsidP="0049324F">
                  <w:pPr>
                    <w:spacing w:line="240" w:lineRule="auto"/>
                    <w:jc w:val="center"/>
                    <w:rPr>
                      <w:sz w:val="18"/>
                      <w:szCs w:val="18"/>
                    </w:rPr>
                  </w:pPr>
                  <w:r w:rsidRPr="00EE7A3B">
                    <w:rPr>
                      <w:color w:val="000000"/>
                      <w:sz w:val="18"/>
                      <w:szCs w:val="18"/>
                    </w:rPr>
                    <w:t>5.5</w:t>
                  </w:r>
                </w:p>
              </w:tc>
            </w:tr>
            <w:tr w:rsidR="0049324F" w:rsidRPr="00EE7A3B" w14:paraId="64A45B3B" w14:textId="77777777" w:rsidTr="002F2AB9">
              <w:trPr>
                <w:gridAfter w:val="1"/>
                <w:wAfter w:w="15" w:type="dxa"/>
                <w:trHeight w:val="144"/>
              </w:trPr>
              <w:tc>
                <w:tcPr>
                  <w:tcW w:w="1653" w:type="dxa"/>
                  <w:vAlign w:val="bottom"/>
                </w:tcPr>
                <w:p w14:paraId="43BE0CE9" w14:textId="267D40A9" w:rsidR="0049324F" w:rsidRPr="00EE7A3B" w:rsidRDefault="0049324F" w:rsidP="0049324F">
                  <w:pPr>
                    <w:spacing w:line="240" w:lineRule="auto"/>
                    <w:jc w:val="center"/>
                    <w:rPr>
                      <w:sz w:val="18"/>
                      <w:szCs w:val="18"/>
                    </w:rPr>
                  </w:pPr>
                  <w:r w:rsidRPr="00EE7A3B">
                    <w:rPr>
                      <w:color w:val="000000"/>
                      <w:sz w:val="18"/>
                      <w:szCs w:val="18"/>
                    </w:rPr>
                    <w:t>Canu</w:t>
                  </w:r>
                </w:p>
              </w:tc>
              <w:tc>
                <w:tcPr>
                  <w:tcW w:w="790" w:type="dxa"/>
                  <w:vAlign w:val="bottom"/>
                </w:tcPr>
                <w:p w14:paraId="79F814FE" w14:textId="0DA4C8BF" w:rsidR="0049324F" w:rsidRPr="00EE7A3B" w:rsidRDefault="0049324F" w:rsidP="0049324F">
                  <w:pPr>
                    <w:spacing w:line="240" w:lineRule="auto"/>
                    <w:jc w:val="center"/>
                    <w:rPr>
                      <w:sz w:val="18"/>
                      <w:szCs w:val="18"/>
                    </w:rPr>
                  </w:pPr>
                  <w:r w:rsidRPr="00EE7A3B">
                    <w:rPr>
                      <w:color w:val="000000"/>
                      <w:sz w:val="18"/>
                      <w:szCs w:val="18"/>
                    </w:rPr>
                    <w:t>2015</w:t>
                  </w:r>
                </w:p>
              </w:tc>
              <w:tc>
                <w:tcPr>
                  <w:tcW w:w="911" w:type="dxa"/>
                  <w:vAlign w:val="bottom"/>
                </w:tcPr>
                <w:p w14:paraId="10D90F83" w14:textId="33908900" w:rsidR="0049324F" w:rsidRPr="00EE7A3B" w:rsidRDefault="0049324F" w:rsidP="0049324F">
                  <w:pPr>
                    <w:spacing w:line="240" w:lineRule="auto"/>
                    <w:jc w:val="center"/>
                    <w:rPr>
                      <w:sz w:val="18"/>
                      <w:szCs w:val="18"/>
                    </w:rPr>
                  </w:pPr>
                  <w:r w:rsidRPr="00EE7A3B">
                    <w:rPr>
                      <w:color w:val="000000"/>
                      <w:sz w:val="18"/>
                      <w:szCs w:val="18"/>
                    </w:rPr>
                    <w:t>MDD</w:t>
                  </w:r>
                </w:p>
              </w:tc>
              <w:tc>
                <w:tcPr>
                  <w:tcW w:w="587" w:type="dxa"/>
                  <w:vAlign w:val="bottom"/>
                </w:tcPr>
                <w:p w14:paraId="6D022FEB" w14:textId="3B67410D"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07F52C15" w14:textId="7F5DF08B" w:rsidR="0049324F" w:rsidRPr="00EE7A3B" w:rsidRDefault="0049324F" w:rsidP="0049324F">
                  <w:pPr>
                    <w:spacing w:line="240" w:lineRule="auto"/>
                    <w:jc w:val="center"/>
                    <w:rPr>
                      <w:sz w:val="18"/>
                      <w:szCs w:val="18"/>
                    </w:rPr>
                  </w:pPr>
                  <w:r w:rsidRPr="00EE7A3B">
                    <w:rPr>
                      <w:color w:val="000000"/>
                      <w:sz w:val="18"/>
                      <w:szCs w:val="18"/>
                    </w:rPr>
                    <w:t>0</w:t>
                  </w:r>
                </w:p>
              </w:tc>
              <w:tc>
                <w:tcPr>
                  <w:tcW w:w="587" w:type="dxa"/>
                  <w:vAlign w:val="bottom"/>
                </w:tcPr>
                <w:p w14:paraId="63A8CFB5" w14:textId="649969C5" w:rsidR="0049324F" w:rsidRPr="00EE7A3B" w:rsidRDefault="0049324F" w:rsidP="0049324F">
                  <w:pPr>
                    <w:spacing w:line="240" w:lineRule="auto"/>
                    <w:jc w:val="center"/>
                    <w:rPr>
                      <w:sz w:val="18"/>
                      <w:szCs w:val="18"/>
                    </w:rPr>
                  </w:pPr>
                  <w:r w:rsidRPr="00EE7A3B">
                    <w:rPr>
                      <w:color w:val="000000"/>
                      <w:sz w:val="18"/>
                      <w:szCs w:val="18"/>
                    </w:rPr>
                    <w:t>1</w:t>
                  </w:r>
                </w:p>
              </w:tc>
              <w:tc>
                <w:tcPr>
                  <w:tcW w:w="587" w:type="dxa"/>
                  <w:vAlign w:val="bottom"/>
                </w:tcPr>
                <w:p w14:paraId="5E3547CA" w14:textId="5C9898AA" w:rsidR="0049324F" w:rsidRPr="00EE7A3B" w:rsidRDefault="0049324F" w:rsidP="0049324F">
                  <w:pPr>
                    <w:spacing w:line="240" w:lineRule="auto"/>
                    <w:jc w:val="center"/>
                    <w:rPr>
                      <w:sz w:val="18"/>
                      <w:szCs w:val="18"/>
                    </w:rPr>
                  </w:pPr>
                  <w:r w:rsidRPr="00EE7A3B">
                    <w:rPr>
                      <w:color w:val="000000"/>
                      <w:sz w:val="18"/>
                      <w:szCs w:val="18"/>
                    </w:rPr>
                    <w:t>1</w:t>
                  </w:r>
                </w:p>
              </w:tc>
              <w:tc>
                <w:tcPr>
                  <w:tcW w:w="587" w:type="dxa"/>
                  <w:vAlign w:val="bottom"/>
                </w:tcPr>
                <w:p w14:paraId="3D1005F2" w14:textId="6CF3380B" w:rsidR="0049324F" w:rsidRPr="00EE7A3B" w:rsidRDefault="0049324F" w:rsidP="0049324F">
                  <w:pPr>
                    <w:spacing w:line="240" w:lineRule="auto"/>
                    <w:jc w:val="center"/>
                    <w:rPr>
                      <w:sz w:val="18"/>
                      <w:szCs w:val="18"/>
                    </w:rPr>
                  </w:pPr>
                  <w:r w:rsidRPr="00EE7A3B">
                    <w:rPr>
                      <w:color w:val="000000"/>
                      <w:sz w:val="18"/>
                      <w:szCs w:val="18"/>
                    </w:rPr>
                    <w:t>2</w:t>
                  </w:r>
                </w:p>
              </w:tc>
              <w:tc>
                <w:tcPr>
                  <w:tcW w:w="587" w:type="dxa"/>
                  <w:vAlign w:val="bottom"/>
                </w:tcPr>
                <w:p w14:paraId="2AC0EE88" w14:textId="7E628765" w:rsidR="0049324F" w:rsidRPr="00EE7A3B" w:rsidRDefault="0049324F" w:rsidP="0049324F">
                  <w:pPr>
                    <w:spacing w:line="240" w:lineRule="auto"/>
                    <w:jc w:val="center"/>
                    <w:rPr>
                      <w:sz w:val="18"/>
                      <w:szCs w:val="18"/>
                    </w:rPr>
                  </w:pPr>
                  <w:r w:rsidRPr="00EE7A3B">
                    <w:rPr>
                      <w:color w:val="000000"/>
                      <w:sz w:val="18"/>
                      <w:szCs w:val="18"/>
                    </w:rPr>
                    <w:t>1</w:t>
                  </w:r>
                </w:p>
              </w:tc>
              <w:tc>
                <w:tcPr>
                  <w:tcW w:w="587" w:type="dxa"/>
                  <w:vAlign w:val="bottom"/>
                </w:tcPr>
                <w:p w14:paraId="468B942C" w14:textId="5013830C" w:rsidR="0049324F" w:rsidRPr="00EE7A3B" w:rsidRDefault="0049324F" w:rsidP="0049324F">
                  <w:pPr>
                    <w:spacing w:line="240" w:lineRule="auto"/>
                    <w:jc w:val="center"/>
                    <w:rPr>
                      <w:sz w:val="18"/>
                      <w:szCs w:val="18"/>
                    </w:rPr>
                  </w:pPr>
                  <w:r w:rsidRPr="00EE7A3B">
                    <w:rPr>
                      <w:color w:val="000000"/>
                      <w:sz w:val="18"/>
                      <w:szCs w:val="18"/>
                    </w:rPr>
                    <w:t>1</w:t>
                  </w:r>
                </w:p>
              </w:tc>
              <w:tc>
                <w:tcPr>
                  <w:tcW w:w="587" w:type="dxa"/>
                  <w:vAlign w:val="bottom"/>
                </w:tcPr>
                <w:p w14:paraId="73C041BC" w14:textId="232A1BA3" w:rsidR="0049324F" w:rsidRPr="00EE7A3B" w:rsidRDefault="0049324F" w:rsidP="0049324F">
                  <w:pPr>
                    <w:spacing w:line="240" w:lineRule="auto"/>
                    <w:jc w:val="center"/>
                    <w:rPr>
                      <w:sz w:val="18"/>
                      <w:szCs w:val="18"/>
                    </w:rPr>
                  </w:pPr>
                  <w:r w:rsidRPr="00EE7A3B">
                    <w:rPr>
                      <w:color w:val="000000"/>
                      <w:sz w:val="18"/>
                      <w:szCs w:val="18"/>
                    </w:rPr>
                    <w:t>1</w:t>
                  </w:r>
                </w:p>
              </w:tc>
              <w:tc>
                <w:tcPr>
                  <w:tcW w:w="1256" w:type="dxa"/>
                  <w:vAlign w:val="bottom"/>
                </w:tcPr>
                <w:p w14:paraId="31A6BCC3" w14:textId="53F46D5B" w:rsidR="0049324F" w:rsidRPr="00EE7A3B" w:rsidRDefault="0049324F" w:rsidP="0049324F">
                  <w:pPr>
                    <w:spacing w:line="240" w:lineRule="auto"/>
                    <w:jc w:val="center"/>
                    <w:rPr>
                      <w:sz w:val="18"/>
                      <w:szCs w:val="18"/>
                    </w:rPr>
                  </w:pPr>
                  <w:r w:rsidRPr="00EE7A3B">
                    <w:rPr>
                      <w:color w:val="000000"/>
                      <w:sz w:val="18"/>
                      <w:szCs w:val="18"/>
                    </w:rPr>
                    <w:t>8</w:t>
                  </w:r>
                </w:p>
              </w:tc>
            </w:tr>
            <w:tr w:rsidR="0049324F" w:rsidRPr="00EE7A3B" w14:paraId="07A3C9C1" w14:textId="77777777" w:rsidTr="002F2AB9">
              <w:trPr>
                <w:gridAfter w:val="1"/>
                <w:wAfter w:w="15" w:type="dxa"/>
                <w:trHeight w:val="144"/>
              </w:trPr>
              <w:tc>
                <w:tcPr>
                  <w:tcW w:w="1653" w:type="dxa"/>
                  <w:vAlign w:val="bottom"/>
                </w:tcPr>
                <w:p w14:paraId="104CD0D6" w14:textId="16D4F07E" w:rsidR="0049324F" w:rsidRPr="00EE7A3B" w:rsidRDefault="0049324F" w:rsidP="0049324F">
                  <w:pPr>
                    <w:spacing w:line="240" w:lineRule="auto"/>
                    <w:jc w:val="center"/>
                    <w:rPr>
                      <w:sz w:val="18"/>
                      <w:szCs w:val="18"/>
                    </w:rPr>
                  </w:pPr>
                  <w:r w:rsidRPr="00EE7A3B">
                    <w:rPr>
                      <w:color w:val="000000"/>
                      <w:sz w:val="18"/>
                      <w:szCs w:val="18"/>
                    </w:rPr>
                    <w:t>Carballedo</w:t>
                  </w:r>
                </w:p>
              </w:tc>
              <w:tc>
                <w:tcPr>
                  <w:tcW w:w="790" w:type="dxa"/>
                  <w:vAlign w:val="bottom"/>
                </w:tcPr>
                <w:p w14:paraId="658C759A" w14:textId="5B91B171" w:rsidR="0049324F" w:rsidRPr="00EE7A3B" w:rsidRDefault="0049324F" w:rsidP="0049324F">
                  <w:pPr>
                    <w:spacing w:line="240" w:lineRule="auto"/>
                    <w:jc w:val="center"/>
                    <w:rPr>
                      <w:sz w:val="18"/>
                      <w:szCs w:val="18"/>
                    </w:rPr>
                  </w:pPr>
                  <w:r w:rsidRPr="00EE7A3B">
                    <w:rPr>
                      <w:color w:val="000000"/>
                      <w:sz w:val="18"/>
                      <w:szCs w:val="18"/>
                    </w:rPr>
                    <w:t>2012</w:t>
                  </w:r>
                </w:p>
              </w:tc>
              <w:tc>
                <w:tcPr>
                  <w:tcW w:w="911" w:type="dxa"/>
                  <w:vAlign w:val="bottom"/>
                </w:tcPr>
                <w:p w14:paraId="71336015" w14:textId="66DB3C51" w:rsidR="0049324F" w:rsidRPr="00EE7A3B" w:rsidRDefault="0049324F" w:rsidP="0049324F">
                  <w:pPr>
                    <w:spacing w:line="240" w:lineRule="auto"/>
                    <w:jc w:val="center"/>
                    <w:rPr>
                      <w:sz w:val="18"/>
                      <w:szCs w:val="18"/>
                    </w:rPr>
                  </w:pPr>
                  <w:r w:rsidRPr="00EE7A3B">
                    <w:rPr>
                      <w:color w:val="000000"/>
                      <w:sz w:val="18"/>
                      <w:szCs w:val="18"/>
                    </w:rPr>
                    <w:t>MDD</w:t>
                  </w:r>
                </w:p>
              </w:tc>
              <w:tc>
                <w:tcPr>
                  <w:tcW w:w="587" w:type="dxa"/>
                  <w:vAlign w:val="bottom"/>
                </w:tcPr>
                <w:p w14:paraId="6DF45285" w14:textId="0DF85B68"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510E9BAC" w14:textId="620DCEDE" w:rsidR="0049324F" w:rsidRPr="00EE7A3B" w:rsidRDefault="0049324F" w:rsidP="0049324F">
                  <w:pPr>
                    <w:spacing w:line="240" w:lineRule="auto"/>
                    <w:jc w:val="center"/>
                    <w:rPr>
                      <w:sz w:val="18"/>
                      <w:szCs w:val="18"/>
                    </w:rPr>
                  </w:pPr>
                  <w:r w:rsidRPr="00EE7A3B">
                    <w:rPr>
                      <w:color w:val="000000"/>
                      <w:sz w:val="18"/>
                      <w:szCs w:val="18"/>
                    </w:rPr>
                    <w:t>0</w:t>
                  </w:r>
                </w:p>
              </w:tc>
              <w:tc>
                <w:tcPr>
                  <w:tcW w:w="587" w:type="dxa"/>
                  <w:vAlign w:val="bottom"/>
                </w:tcPr>
                <w:p w14:paraId="3876E9EE" w14:textId="35AE1526" w:rsidR="0049324F" w:rsidRPr="00EE7A3B" w:rsidRDefault="0049324F" w:rsidP="0049324F">
                  <w:pPr>
                    <w:spacing w:line="240" w:lineRule="auto"/>
                    <w:jc w:val="center"/>
                    <w:rPr>
                      <w:sz w:val="18"/>
                      <w:szCs w:val="18"/>
                    </w:rPr>
                  </w:pPr>
                  <w:r w:rsidRPr="00EE7A3B">
                    <w:rPr>
                      <w:color w:val="000000"/>
                      <w:sz w:val="18"/>
                      <w:szCs w:val="18"/>
                    </w:rPr>
                    <w:t>1</w:t>
                  </w:r>
                </w:p>
              </w:tc>
              <w:tc>
                <w:tcPr>
                  <w:tcW w:w="587" w:type="dxa"/>
                  <w:vAlign w:val="bottom"/>
                </w:tcPr>
                <w:p w14:paraId="44F91E23" w14:textId="067755D8" w:rsidR="0049324F" w:rsidRPr="00EE7A3B" w:rsidRDefault="0049324F" w:rsidP="0049324F">
                  <w:pPr>
                    <w:spacing w:line="240" w:lineRule="auto"/>
                    <w:jc w:val="center"/>
                    <w:rPr>
                      <w:sz w:val="18"/>
                      <w:szCs w:val="18"/>
                    </w:rPr>
                  </w:pPr>
                  <w:r w:rsidRPr="00EE7A3B">
                    <w:rPr>
                      <w:color w:val="000000"/>
                      <w:sz w:val="18"/>
                      <w:szCs w:val="18"/>
                    </w:rPr>
                    <w:t>1</w:t>
                  </w:r>
                </w:p>
              </w:tc>
              <w:tc>
                <w:tcPr>
                  <w:tcW w:w="587" w:type="dxa"/>
                  <w:vAlign w:val="bottom"/>
                </w:tcPr>
                <w:p w14:paraId="2405F3EB" w14:textId="42698C85" w:rsidR="0049324F" w:rsidRPr="00EE7A3B" w:rsidRDefault="0049324F" w:rsidP="0049324F">
                  <w:pPr>
                    <w:spacing w:line="240" w:lineRule="auto"/>
                    <w:jc w:val="center"/>
                    <w:rPr>
                      <w:sz w:val="18"/>
                      <w:szCs w:val="18"/>
                    </w:rPr>
                  </w:pPr>
                  <w:r w:rsidRPr="00EE7A3B">
                    <w:rPr>
                      <w:color w:val="000000"/>
                      <w:sz w:val="18"/>
                      <w:szCs w:val="18"/>
                    </w:rPr>
                    <w:t>2</w:t>
                  </w:r>
                </w:p>
              </w:tc>
              <w:tc>
                <w:tcPr>
                  <w:tcW w:w="587" w:type="dxa"/>
                  <w:vAlign w:val="bottom"/>
                </w:tcPr>
                <w:p w14:paraId="136B31A0" w14:textId="5759B60D" w:rsidR="0049324F" w:rsidRPr="00EE7A3B" w:rsidRDefault="0049324F" w:rsidP="0049324F">
                  <w:pPr>
                    <w:spacing w:line="240" w:lineRule="auto"/>
                    <w:jc w:val="center"/>
                    <w:rPr>
                      <w:sz w:val="18"/>
                      <w:szCs w:val="18"/>
                    </w:rPr>
                  </w:pPr>
                  <w:r w:rsidRPr="00EE7A3B">
                    <w:rPr>
                      <w:color w:val="000000"/>
                      <w:sz w:val="18"/>
                      <w:szCs w:val="18"/>
                    </w:rPr>
                    <w:t>1</w:t>
                  </w:r>
                </w:p>
              </w:tc>
              <w:tc>
                <w:tcPr>
                  <w:tcW w:w="587" w:type="dxa"/>
                  <w:vAlign w:val="bottom"/>
                </w:tcPr>
                <w:p w14:paraId="125B83E5" w14:textId="3B847466" w:rsidR="0049324F" w:rsidRPr="00EE7A3B" w:rsidRDefault="0049324F" w:rsidP="0049324F">
                  <w:pPr>
                    <w:spacing w:line="240" w:lineRule="auto"/>
                    <w:jc w:val="center"/>
                    <w:rPr>
                      <w:sz w:val="18"/>
                      <w:szCs w:val="18"/>
                    </w:rPr>
                  </w:pPr>
                  <w:r w:rsidRPr="00EE7A3B">
                    <w:rPr>
                      <w:color w:val="000000"/>
                      <w:sz w:val="18"/>
                      <w:szCs w:val="18"/>
                    </w:rPr>
                    <w:t>1</w:t>
                  </w:r>
                </w:p>
              </w:tc>
              <w:tc>
                <w:tcPr>
                  <w:tcW w:w="587" w:type="dxa"/>
                  <w:vAlign w:val="bottom"/>
                </w:tcPr>
                <w:p w14:paraId="5BDFA794" w14:textId="33D13CF3" w:rsidR="0049324F" w:rsidRPr="00EE7A3B" w:rsidRDefault="0049324F" w:rsidP="0049324F">
                  <w:pPr>
                    <w:spacing w:line="240" w:lineRule="auto"/>
                    <w:jc w:val="center"/>
                    <w:rPr>
                      <w:sz w:val="18"/>
                      <w:szCs w:val="18"/>
                    </w:rPr>
                  </w:pPr>
                  <w:r w:rsidRPr="00EE7A3B">
                    <w:rPr>
                      <w:color w:val="000000"/>
                      <w:sz w:val="18"/>
                      <w:szCs w:val="18"/>
                    </w:rPr>
                    <w:t>1</w:t>
                  </w:r>
                </w:p>
              </w:tc>
              <w:tc>
                <w:tcPr>
                  <w:tcW w:w="1256" w:type="dxa"/>
                  <w:vAlign w:val="bottom"/>
                </w:tcPr>
                <w:p w14:paraId="2E2CCC3B" w14:textId="3572C54D" w:rsidR="0049324F" w:rsidRPr="00EE7A3B" w:rsidRDefault="0049324F" w:rsidP="0049324F">
                  <w:pPr>
                    <w:spacing w:line="240" w:lineRule="auto"/>
                    <w:jc w:val="center"/>
                    <w:rPr>
                      <w:sz w:val="18"/>
                      <w:szCs w:val="18"/>
                    </w:rPr>
                  </w:pPr>
                  <w:r w:rsidRPr="00EE7A3B">
                    <w:rPr>
                      <w:color w:val="000000"/>
                      <w:sz w:val="18"/>
                      <w:szCs w:val="18"/>
                    </w:rPr>
                    <w:t>8</w:t>
                  </w:r>
                </w:p>
              </w:tc>
            </w:tr>
            <w:tr w:rsidR="0049324F" w:rsidRPr="00EE7A3B" w14:paraId="178DA2B5" w14:textId="77777777" w:rsidTr="002F2AB9">
              <w:trPr>
                <w:gridAfter w:val="1"/>
                <w:wAfter w:w="15" w:type="dxa"/>
                <w:trHeight w:val="144"/>
              </w:trPr>
              <w:tc>
                <w:tcPr>
                  <w:tcW w:w="1653" w:type="dxa"/>
                  <w:vAlign w:val="bottom"/>
                </w:tcPr>
                <w:p w14:paraId="317FAE2E" w14:textId="3C67C258" w:rsidR="0049324F" w:rsidRPr="00EE7A3B" w:rsidRDefault="0049324F" w:rsidP="0049324F">
                  <w:pPr>
                    <w:spacing w:line="240" w:lineRule="auto"/>
                    <w:jc w:val="center"/>
                    <w:rPr>
                      <w:sz w:val="18"/>
                      <w:szCs w:val="18"/>
                    </w:rPr>
                  </w:pPr>
                  <w:r w:rsidRPr="00EE7A3B">
                    <w:rPr>
                      <w:color w:val="000000"/>
                      <w:sz w:val="18"/>
                      <w:szCs w:val="18"/>
                    </w:rPr>
                    <w:t>Charlton</w:t>
                  </w:r>
                </w:p>
              </w:tc>
              <w:tc>
                <w:tcPr>
                  <w:tcW w:w="790" w:type="dxa"/>
                  <w:vAlign w:val="bottom"/>
                </w:tcPr>
                <w:p w14:paraId="093396F9" w14:textId="13B74FC2" w:rsidR="0049324F" w:rsidRPr="00EE7A3B" w:rsidRDefault="0049324F" w:rsidP="0049324F">
                  <w:pPr>
                    <w:spacing w:line="240" w:lineRule="auto"/>
                    <w:jc w:val="center"/>
                    <w:rPr>
                      <w:sz w:val="18"/>
                      <w:szCs w:val="18"/>
                    </w:rPr>
                  </w:pPr>
                  <w:r w:rsidRPr="00EE7A3B">
                    <w:rPr>
                      <w:color w:val="000000"/>
                      <w:sz w:val="18"/>
                      <w:szCs w:val="18"/>
                    </w:rPr>
                    <w:t>2014</w:t>
                  </w:r>
                </w:p>
              </w:tc>
              <w:tc>
                <w:tcPr>
                  <w:tcW w:w="911" w:type="dxa"/>
                  <w:vAlign w:val="bottom"/>
                </w:tcPr>
                <w:p w14:paraId="4296A6F5" w14:textId="6E9F7184" w:rsidR="0049324F" w:rsidRPr="00EE7A3B" w:rsidRDefault="0049324F" w:rsidP="0049324F">
                  <w:pPr>
                    <w:spacing w:line="240" w:lineRule="auto"/>
                    <w:jc w:val="center"/>
                    <w:rPr>
                      <w:sz w:val="18"/>
                      <w:szCs w:val="18"/>
                    </w:rPr>
                  </w:pPr>
                  <w:r w:rsidRPr="00EE7A3B">
                    <w:rPr>
                      <w:color w:val="000000"/>
                      <w:sz w:val="18"/>
                      <w:szCs w:val="18"/>
                    </w:rPr>
                    <w:t>MDD</w:t>
                  </w:r>
                </w:p>
              </w:tc>
              <w:tc>
                <w:tcPr>
                  <w:tcW w:w="587" w:type="dxa"/>
                  <w:vAlign w:val="bottom"/>
                </w:tcPr>
                <w:p w14:paraId="0A49F5FA" w14:textId="327C45F9"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526E3470" w14:textId="4861CEB3" w:rsidR="0049324F" w:rsidRPr="00EE7A3B" w:rsidRDefault="0049324F" w:rsidP="0049324F">
                  <w:pPr>
                    <w:spacing w:line="240" w:lineRule="auto"/>
                    <w:jc w:val="center"/>
                    <w:rPr>
                      <w:sz w:val="18"/>
                      <w:szCs w:val="18"/>
                    </w:rPr>
                  </w:pPr>
                  <w:r w:rsidRPr="00EE7A3B">
                    <w:rPr>
                      <w:color w:val="000000"/>
                      <w:sz w:val="18"/>
                      <w:szCs w:val="18"/>
                    </w:rPr>
                    <w:t>0</w:t>
                  </w:r>
                </w:p>
              </w:tc>
              <w:tc>
                <w:tcPr>
                  <w:tcW w:w="587" w:type="dxa"/>
                  <w:vAlign w:val="bottom"/>
                </w:tcPr>
                <w:p w14:paraId="68DE8480" w14:textId="19480194" w:rsidR="0049324F" w:rsidRPr="00EE7A3B" w:rsidRDefault="0049324F" w:rsidP="0049324F">
                  <w:pPr>
                    <w:spacing w:line="240" w:lineRule="auto"/>
                    <w:jc w:val="center"/>
                    <w:rPr>
                      <w:sz w:val="18"/>
                      <w:szCs w:val="18"/>
                    </w:rPr>
                  </w:pPr>
                  <w:r w:rsidRPr="00EE7A3B">
                    <w:rPr>
                      <w:color w:val="000000"/>
                      <w:sz w:val="18"/>
                      <w:szCs w:val="18"/>
                    </w:rPr>
                    <w:t>1</w:t>
                  </w:r>
                </w:p>
              </w:tc>
              <w:tc>
                <w:tcPr>
                  <w:tcW w:w="587" w:type="dxa"/>
                  <w:vAlign w:val="bottom"/>
                </w:tcPr>
                <w:p w14:paraId="3B8E1E35" w14:textId="69B1F10D" w:rsidR="0049324F" w:rsidRPr="00EE7A3B" w:rsidRDefault="0049324F" w:rsidP="0049324F">
                  <w:pPr>
                    <w:spacing w:line="240" w:lineRule="auto"/>
                    <w:jc w:val="center"/>
                    <w:rPr>
                      <w:sz w:val="18"/>
                      <w:szCs w:val="18"/>
                    </w:rPr>
                  </w:pPr>
                  <w:r w:rsidRPr="00EE7A3B">
                    <w:rPr>
                      <w:color w:val="000000"/>
                      <w:sz w:val="18"/>
                      <w:szCs w:val="18"/>
                    </w:rPr>
                    <w:t>1</w:t>
                  </w:r>
                </w:p>
              </w:tc>
              <w:tc>
                <w:tcPr>
                  <w:tcW w:w="587" w:type="dxa"/>
                  <w:vAlign w:val="bottom"/>
                </w:tcPr>
                <w:p w14:paraId="5629ACD2" w14:textId="4D6AAF9A" w:rsidR="0049324F" w:rsidRPr="00EE7A3B" w:rsidRDefault="0049324F" w:rsidP="0049324F">
                  <w:pPr>
                    <w:spacing w:line="240" w:lineRule="auto"/>
                    <w:jc w:val="center"/>
                    <w:rPr>
                      <w:sz w:val="18"/>
                      <w:szCs w:val="18"/>
                    </w:rPr>
                  </w:pPr>
                  <w:r w:rsidRPr="00EE7A3B">
                    <w:rPr>
                      <w:color w:val="000000"/>
                      <w:sz w:val="18"/>
                      <w:szCs w:val="18"/>
                    </w:rPr>
                    <w:t>2</w:t>
                  </w:r>
                </w:p>
              </w:tc>
              <w:tc>
                <w:tcPr>
                  <w:tcW w:w="587" w:type="dxa"/>
                  <w:vAlign w:val="bottom"/>
                </w:tcPr>
                <w:p w14:paraId="17D7DEC4" w14:textId="6C700D41" w:rsidR="0049324F" w:rsidRPr="00EE7A3B" w:rsidRDefault="0049324F" w:rsidP="0049324F">
                  <w:pPr>
                    <w:spacing w:line="240" w:lineRule="auto"/>
                    <w:jc w:val="center"/>
                    <w:rPr>
                      <w:sz w:val="18"/>
                      <w:szCs w:val="18"/>
                    </w:rPr>
                  </w:pPr>
                  <w:r w:rsidRPr="00EE7A3B">
                    <w:rPr>
                      <w:color w:val="000000"/>
                      <w:sz w:val="18"/>
                      <w:szCs w:val="18"/>
                    </w:rPr>
                    <w:t>1</w:t>
                  </w:r>
                </w:p>
              </w:tc>
              <w:tc>
                <w:tcPr>
                  <w:tcW w:w="587" w:type="dxa"/>
                  <w:vAlign w:val="bottom"/>
                </w:tcPr>
                <w:p w14:paraId="4F89BCF3" w14:textId="60809F28" w:rsidR="0049324F" w:rsidRPr="00EE7A3B" w:rsidRDefault="0049324F" w:rsidP="0049324F">
                  <w:pPr>
                    <w:spacing w:line="240" w:lineRule="auto"/>
                    <w:jc w:val="center"/>
                    <w:rPr>
                      <w:sz w:val="18"/>
                      <w:szCs w:val="18"/>
                    </w:rPr>
                  </w:pPr>
                  <w:r w:rsidRPr="00EE7A3B">
                    <w:rPr>
                      <w:color w:val="000000"/>
                      <w:sz w:val="18"/>
                      <w:szCs w:val="18"/>
                    </w:rPr>
                    <w:t>1</w:t>
                  </w:r>
                </w:p>
              </w:tc>
              <w:tc>
                <w:tcPr>
                  <w:tcW w:w="587" w:type="dxa"/>
                  <w:vAlign w:val="bottom"/>
                </w:tcPr>
                <w:p w14:paraId="72229582" w14:textId="1C31D158" w:rsidR="0049324F" w:rsidRPr="00EE7A3B" w:rsidRDefault="0049324F" w:rsidP="0049324F">
                  <w:pPr>
                    <w:spacing w:line="240" w:lineRule="auto"/>
                    <w:jc w:val="center"/>
                    <w:rPr>
                      <w:sz w:val="18"/>
                      <w:szCs w:val="18"/>
                    </w:rPr>
                  </w:pPr>
                  <w:r w:rsidRPr="00EE7A3B">
                    <w:rPr>
                      <w:color w:val="000000"/>
                      <w:sz w:val="18"/>
                      <w:szCs w:val="18"/>
                    </w:rPr>
                    <w:t>0</w:t>
                  </w:r>
                </w:p>
              </w:tc>
              <w:tc>
                <w:tcPr>
                  <w:tcW w:w="1256" w:type="dxa"/>
                  <w:vAlign w:val="bottom"/>
                </w:tcPr>
                <w:p w14:paraId="33CE9743" w14:textId="27EBB132" w:rsidR="0049324F" w:rsidRPr="00EE7A3B" w:rsidRDefault="0049324F" w:rsidP="0049324F">
                  <w:pPr>
                    <w:spacing w:line="240" w:lineRule="auto"/>
                    <w:jc w:val="center"/>
                    <w:rPr>
                      <w:sz w:val="18"/>
                      <w:szCs w:val="18"/>
                    </w:rPr>
                  </w:pPr>
                  <w:r w:rsidRPr="00EE7A3B">
                    <w:rPr>
                      <w:color w:val="000000"/>
                      <w:sz w:val="18"/>
                      <w:szCs w:val="18"/>
                    </w:rPr>
                    <w:t>7</w:t>
                  </w:r>
                </w:p>
              </w:tc>
            </w:tr>
            <w:tr w:rsidR="0049324F" w:rsidRPr="00EE7A3B" w14:paraId="498A86F5" w14:textId="77777777" w:rsidTr="002F2AB9">
              <w:trPr>
                <w:gridAfter w:val="1"/>
                <w:wAfter w:w="15" w:type="dxa"/>
                <w:trHeight w:val="144"/>
              </w:trPr>
              <w:tc>
                <w:tcPr>
                  <w:tcW w:w="1653" w:type="dxa"/>
                  <w:vAlign w:val="bottom"/>
                </w:tcPr>
                <w:p w14:paraId="452DA577" w14:textId="5C70293C" w:rsidR="0049324F" w:rsidRPr="00EE7A3B" w:rsidRDefault="0049324F" w:rsidP="0049324F">
                  <w:pPr>
                    <w:spacing w:line="240" w:lineRule="auto"/>
                    <w:jc w:val="center"/>
                    <w:rPr>
                      <w:color w:val="000000"/>
                      <w:sz w:val="18"/>
                      <w:szCs w:val="18"/>
                    </w:rPr>
                  </w:pPr>
                  <w:r w:rsidRPr="00EE7A3B">
                    <w:rPr>
                      <w:color w:val="000000"/>
                      <w:sz w:val="18"/>
                      <w:szCs w:val="18"/>
                    </w:rPr>
                    <w:t>Choi</w:t>
                  </w:r>
                </w:p>
              </w:tc>
              <w:tc>
                <w:tcPr>
                  <w:tcW w:w="790" w:type="dxa"/>
                  <w:vAlign w:val="bottom"/>
                </w:tcPr>
                <w:p w14:paraId="033198F5" w14:textId="2D8F3A22" w:rsidR="0049324F" w:rsidRPr="00EE7A3B" w:rsidRDefault="0049324F" w:rsidP="0049324F">
                  <w:pPr>
                    <w:spacing w:line="240" w:lineRule="auto"/>
                    <w:jc w:val="center"/>
                    <w:rPr>
                      <w:color w:val="000000"/>
                      <w:sz w:val="18"/>
                      <w:szCs w:val="18"/>
                    </w:rPr>
                  </w:pPr>
                  <w:r w:rsidRPr="00EE7A3B">
                    <w:rPr>
                      <w:color w:val="000000"/>
                      <w:sz w:val="18"/>
                      <w:szCs w:val="18"/>
                    </w:rPr>
                    <w:t>2016</w:t>
                  </w:r>
                </w:p>
              </w:tc>
              <w:tc>
                <w:tcPr>
                  <w:tcW w:w="911" w:type="dxa"/>
                  <w:vAlign w:val="bottom"/>
                </w:tcPr>
                <w:p w14:paraId="20C59080" w14:textId="60DD5F3A"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56453965" w14:textId="0296D3A4"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38B7BFB1" w14:textId="4CFD9BCA"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7C41C7A2" w14:textId="3420CFCB"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029485FF" w14:textId="7CC32EC4"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16E529BB" w14:textId="22A515FB"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707EB736" w14:textId="3562BB6F"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48478003" w14:textId="29DBCF63"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A06D46B" w14:textId="24218717"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73100B33" w14:textId="31B93CAF" w:rsidR="0049324F" w:rsidRPr="00EE7A3B" w:rsidRDefault="0049324F" w:rsidP="0049324F">
                  <w:pPr>
                    <w:spacing w:line="240" w:lineRule="auto"/>
                    <w:jc w:val="center"/>
                    <w:rPr>
                      <w:color w:val="000000"/>
                      <w:sz w:val="18"/>
                      <w:szCs w:val="18"/>
                    </w:rPr>
                  </w:pPr>
                  <w:r w:rsidRPr="00EE7A3B">
                    <w:rPr>
                      <w:color w:val="000000"/>
                      <w:sz w:val="18"/>
                      <w:szCs w:val="18"/>
                    </w:rPr>
                    <w:t>8</w:t>
                  </w:r>
                </w:p>
              </w:tc>
            </w:tr>
            <w:tr w:rsidR="0049324F" w:rsidRPr="00EE7A3B" w14:paraId="1FEA775C" w14:textId="77777777" w:rsidTr="002F2AB9">
              <w:trPr>
                <w:gridAfter w:val="1"/>
                <w:wAfter w:w="15" w:type="dxa"/>
                <w:trHeight w:val="144"/>
              </w:trPr>
              <w:tc>
                <w:tcPr>
                  <w:tcW w:w="1653" w:type="dxa"/>
                  <w:vAlign w:val="bottom"/>
                </w:tcPr>
                <w:p w14:paraId="2936248E" w14:textId="53C8C398" w:rsidR="0049324F" w:rsidRPr="00EE7A3B" w:rsidRDefault="0049324F" w:rsidP="0049324F">
                  <w:pPr>
                    <w:spacing w:line="240" w:lineRule="auto"/>
                    <w:jc w:val="center"/>
                    <w:rPr>
                      <w:color w:val="000000"/>
                      <w:sz w:val="18"/>
                      <w:szCs w:val="18"/>
                    </w:rPr>
                  </w:pPr>
                  <w:r w:rsidRPr="00EE7A3B">
                    <w:rPr>
                      <w:color w:val="000000"/>
                      <w:sz w:val="18"/>
                      <w:szCs w:val="18"/>
                    </w:rPr>
                    <w:t>Cullen</w:t>
                  </w:r>
                </w:p>
              </w:tc>
              <w:tc>
                <w:tcPr>
                  <w:tcW w:w="790" w:type="dxa"/>
                  <w:vAlign w:val="bottom"/>
                </w:tcPr>
                <w:p w14:paraId="1D252E62" w14:textId="40395535" w:rsidR="0049324F" w:rsidRPr="00EE7A3B" w:rsidRDefault="0049324F" w:rsidP="0049324F">
                  <w:pPr>
                    <w:spacing w:line="240" w:lineRule="auto"/>
                    <w:jc w:val="center"/>
                    <w:rPr>
                      <w:color w:val="000000"/>
                      <w:sz w:val="18"/>
                      <w:szCs w:val="18"/>
                    </w:rPr>
                  </w:pPr>
                  <w:r w:rsidRPr="00EE7A3B">
                    <w:rPr>
                      <w:color w:val="000000"/>
                      <w:sz w:val="18"/>
                      <w:szCs w:val="18"/>
                    </w:rPr>
                    <w:t>2020</w:t>
                  </w:r>
                </w:p>
              </w:tc>
              <w:tc>
                <w:tcPr>
                  <w:tcW w:w="911" w:type="dxa"/>
                  <w:vAlign w:val="bottom"/>
                </w:tcPr>
                <w:p w14:paraId="3671346D" w14:textId="30548B1F"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2FF516BC" w14:textId="18661E3A"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6875FBAB" w14:textId="0FE14E34"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1144B301" w14:textId="7D806306"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1393E5B6" w14:textId="2D5F1F4D"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BE0415F" w14:textId="09D6C78F"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5538B393" w14:textId="4DEA6142"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B4DF4FA" w14:textId="669BE70E"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8BC0E35" w14:textId="2D4F1E4F"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1256" w:type="dxa"/>
                  <w:vAlign w:val="bottom"/>
                </w:tcPr>
                <w:p w14:paraId="6179FCF7" w14:textId="7BA35C1F" w:rsidR="0049324F" w:rsidRPr="00EE7A3B" w:rsidRDefault="0049324F" w:rsidP="0049324F">
                  <w:pPr>
                    <w:spacing w:line="240" w:lineRule="auto"/>
                    <w:jc w:val="center"/>
                    <w:rPr>
                      <w:color w:val="000000"/>
                      <w:sz w:val="18"/>
                      <w:szCs w:val="18"/>
                    </w:rPr>
                  </w:pPr>
                  <w:r w:rsidRPr="00EE7A3B">
                    <w:rPr>
                      <w:color w:val="000000"/>
                      <w:sz w:val="18"/>
                      <w:szCs w:val="18"/>
                    </w:rPr>
                    <w:t>7</w:t>
                  </w:r>
                </w:p>
              </w:tc>
            </w:tr>
            <w:tr w:rsidR="0049324F" w:rsidRPr="00EE7A3B" w14:paraId="2F7A9B2F" w14:textId="77777777" w:rsidTr="002F2AB9">
              <w:trPr>
                <w:gridAfter w:val="1"/>
                <w:wAfter w:w="15" w:type="dxa"/>
                <w:trHeight w:val="144"/>
              </w:trPr>
              <w:tc>
                <w:tcPr>
                  <w:tcW w:w="1653" w:type="dxa"/>
                  <w:vAlign w:val="bottom"/>
                </w:tcPr>
                <w:p w14:paraId="10C9F6B3" w14:textId="5EDC0F14" w:rsidR="0049324F" w:rsidRPr="00EE7A3B" w:rsidRDefault="0049324F" w:rsidP="0049324F">
                  <w:pPr>
                    <w:spacing w:line="240" w:lineRule="auto"/>
                    <w:jc w:val="center"/>
                    <w:rPr>
                      <w:color w:val="000000"/>
                      <w:sz w:val="18"/>
                      <w:szCs w:val="18"/>
                    </w:rPr>
                  </w:pPr>
                  <w:r w:rsidRPr="00EE7A3B">
                    <w:rPr>
                      <w:color w:val="000000"/>
                      <w:sz w:val="18"/>
                      <w:szCs w:val="18"/>
                    </w:rPr>
                    <w:t>Davis</w:t>
                  </w:r>
                </w:p>
              </w:tc>
              <w:tc>
                <w:tcPr>
                  <w:tcW w:w="790" w:type="dxa"/>
                  <w:vAlign w:val="bottom"/>
                </w:tcPr>
                <w:p w14:paraId="2F09FE0E" w14:textId="7180E453" w:rsidR="0049324F" w:rsidRPr="00EE7A3B" w:rsidRDefault="0049324F" w:rsidP="0049324F">
                  <w:pPr>
                    <w:spacing w:line="240" w:lineRule="auto"/>
                    <w:jc w:val="center"/>
                    <w:rPr>
                      <w:color w:val="000000"/>
                      <w:sz w:val="18"/>
                      <w:szCs w:val="18"/>
                    </w:rPr>
                  </w:pPr>
                  <w:r w:rsidRPr="00EE7A3B">
                    <w:rPr>
                      <w:color w:val="000000"/>
                      <w:sz w:val="18"/>
                      <w:szCs w:val="18"/>
                    </w:rPr>
                    <w:t>2019</w:t>
                  </w:r>
                </w:p>
              </w:tc>
              <w:tc>
                <w:tcPr>
                  <w:tcW w:w="911" w:type="dxa"/>
                  <w:vAlign w:val="bottom"/>
                </w:tcPr>
                <w:p w14:paraId="2D642E70" w14:textId="1B909378"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77563FDF" w14:textId="10AF886C" w:rsidR="0049324F" w:rsidRPr="00EE7A3B" w:rsidRDefault="0049324F" w:rsidP="0049324F">
                  <w:pPr>
                    <w:spacing w:line="240" w:lineRule="auto"/>
                    <w:jc w:val="center"/>
                    <w:rPr>
                      <w:sz w:val="18"/>
                      <w:szCs w:val="18"/>
                    </w:rPr>
                  </w:pPr>
                  <w:r w:rsidRPr="00EE7A3B">
                    <w:rPr>
                      <w:sz w:val="18"/>
                      <w:szCs w:val="18"/>
                    </w:rPr>
                    <w:t>0</w:t>
                  </w:r>
                </w:p>
              </w:tc>
              <w:tc>
                <w:tcPr>
                  <w:tcW w:w="587" w:type="dxa"/>
                  <w:vAlign w:val="bottom"/>
                </w:tcPr>
                <w:p w14:paraId="42DD4F43" w14:textId="6840B037"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3F36A3EB" w14:textId="05F3102A"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E3B3B66" w14:textId="507F1E93"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31628768" w14:textId="11F174A6"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2BF161F8" w14:textId="71C6FAB8"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664841FB" w14:textId="4172C335"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D1820AF" w14:textId="237BB141"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1256" w:type="dxa"/>
                  <w:vAlign w:val="bottom"/>
                </w:tcPr>
                <w:p w14:paraId="21AAC5FF" w14:textId="044C8415" w:rsidR="0049324F" w:rsidRPr="00EE7A3B" w:rsidRDefault="0049324F" w:rsidP="0049324F">
                  <w:pPr>
                    <w:spacing w:line="240" w:lineRule="auto"/>
                    <w:jc w:val="center"/>
                    <w:rPr>
                      <w:color w:val="000000"/>
                      <w:sz w:val="18"/>
                      <w:szCs w:val="18"/>
                    </w:rPr>
                  </w:pPr>
                  <w:r w:rsidRPr="00EE7A3B">
                    <w:rPr>
                      <w:color w:val="000000"/>
                      <w:sz w:val="18"/>
                      <w:szCs w:val="18"/>
                    </w:rPr>
                    <w:t>6</w:t>
                  </w:r>
                </w:p>
              </w:tc>
            </w:tr>
            <w:tr w:rsidR="0049324F" w:rsidRPr="00EE7A3B" w14:paraId="5A9C31D9" w14:textId="77777777" w:rsidTr="00E34187">
              <w:trPr>
                <w:gridAfter w:val="1"/>
                <w:wAfter w:w="15" w:type="dxa"/>
                <w:trHeight w:val="144"/>
              </w:trPr>
              <w:tc>
                <w:tcPr>
                  <w:tcW w:w="1653" w:type="dxa"/>
                  <w:vAlign w:val="bottom"/>
                </w:tcPr>
                <w:p w14:paraId="2EC4C3FF" w14:textId="23D55361" w:rsidR="0049324F" w:rsidRPr="00EE7A3B" w:rsidRDefault="0049324F" w:rsidP="0049324F">
                  <w:pPr>
                    <w:spacing w:line="240" w:lineRule="auto"/>
                    <w:jc w:val="center"/>
                    <w:rPr>
                      <w:color w:val="000000"/>
                      <w:sz w:val="18"/>
                      <w:szCs w:val="18"/>
                    </w:rPr>
                  </w:pPr>
                  <w:r w:rsidRPr="00EE7A3B">
                    <w:rPr>
                      <w:color w:val="000000"/>
                      <w:sz w:val="18"/>
                      <w:szCs w:val="18"/>
                    </w:rPr>
                    <w:t>de Kwaasteniet</w:t>
                  </w:r>
                </w:p>
              </w:tc>
              <w:tc>
                <w:tcPr>
                  <w:tcW w:w="790" w:type="dxa"/>
                  <w:vAlign w:val="bottom"/>
                </w:tcPr>
                <w:p w14:paraId="4D9FEB39" w14:textId="0F15D9FF" w:rsidR="0049324F" w:rsidRPr="00EE7A3B" w:rsidRDefault="0049324F" w:rsidP="0049324F">
                  <w:pPr>
                    <w:spacing w:line="240" w:lineRule="auto"/>
                    <w:jc w:val="center"/>
                    <w:rPr>
                      <w:color w:val="000000"/>
                      <w:sz w:val="18"/>
                      <w:szCs w:val="18"/>
                    </w:rPr>
                  </w:pPr>
                  <w:r w:rsidRPr="00EE7A3B">
                    <w:rPr>
                      <w:color w:val="000000"/>
                      <w:sz w:val="18"/>
                      <w:szCs w:val="18"/>
                    </w:rPr>
                    <w:t>2013</w:t>
                  </w:r>
                </w:p>
              </w:tc>
              <w:tc>
                <w:tcPr>
                  <w:tcW w:w="911" w:type="dxa"/>
                  <w:vAlign w:val="bottom"/>
                </w:tcPr>
                <w:p w14:paraId="0B0FBE88" w14:textId="6E20F0C1"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760D0C31" w14:textId="07B38BDB" w:rsidR="0049324F" w:rsidRPr="00EE7A3B" w:rsidRDefault="0049324F" w:rsidP="0049324F">
                  <w:pPr>
                    <w:spacing w:line="240" w:lineRule="auto"/>
                    <w:jc w:val="center"/>
                    <w:rPr>
                      <w:sz w:val="18"/>
                      <w:szCs w:val="18"/>
                    </w:rPr>
                  </w:pPr>
                  <w:r w:rsidRPr="00EE7A3B">
                    <w:rPr>
                      <w:sz w:val="18"/>
                      <w:szCs w:val="18"/>
                    </w:rPr>
                    <w:t>0.5</w:t>
                  </w:r>
                </w:p>
              </w:tc>
              <w:tc>
                <w:tcPr>
                  <w:tcW w:w="587" w:type="dxa"/>
                  <w:vAlign w:val="bottom"/>
                </w:tcPr>
                <w:p w14:paraId="6D99BB1E" w14:textId="08BC23AA"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3DAC6FE6" w14:textId="0303BE75"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1B4DAA17" w14:textId="555579B9"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0D82FE8A" w14:textId="61DDD135"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756BA0DD" w14:textId="1532B47C"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3D0728FC" w14:textId="7909CC0C"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56BC1833" w14:textId="1A59CB2A"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08F92F67" w14:textId="32734EDC" w:rsidR="0049324F" w:rsidRPr="00EE7A3B" w:rsidRDefault="0049324F" w:rsidP="0049324F">
                  <w:pPr>
                    <w:spacing w:line="240" w:lineRule="auto"/>
                    <w:jc w:val="center"/>
                    <w:rPr>
                      <w:color w:val="000000"/>
                      <w:sz w:val="18"/>
                      <w:szCs w:val="18"/>
                    </w:rPr>
                  </w:pPr>
                  <w:r w:rsidRPr="00EE7A3B">
                    <w:rPr>
                      <w:color w:val="000000"/>
                      <w:sz w:val="18"/>
                      <w:szCs w:val="18"/>
                    </w:rPr>
                    <w:t>7.5</w:t>
                  </w:r>
                </w:p>
              </w:tc>
            </w:tr>
            <w:tr w:rsidR="0049324F" w:rsidRPr="00EE7A3B" w14:paraId="10078EC9" w14:textId="77777777" w:rsidTr="00E34187">
              <w:trPr>
                <w:gridAfter w:val="1"/>
                <w:wAfter w:w="15" w:type="dxa"/>
                <w:trHeight w:val="144"/>
              </w:trPr>
              <w:tc>
                <w:tcPr>
                  <w:tcW w:w="1653" w:type="dxa"/>
                  <w:vAlign w:val="bottom"/>
                </w:tcPr>
                <w:p w14:paraId="1206C502" w14:textId="344FCAE8" w:rsidR="0049324F" w:rsidRPr="00EE7A3B" w:rsidRDefault="0049324F" w:rsidP="0049324F">
                  <w:pPr>
                    <w:spacing w:line="240" w:lineRule="auto"/>
                    <w:jc w:val="center"/>
                    <w:rPr>
                      <w:color w:val="000000"/>
                      <w:sz w:val="18"/>
                      <w:szCs w:val="18"/>
                    </w:rPr>
                  </w:pPr>
                  <w:r w:rsidRPr="00EE7A3B">
                    <w:rPr>
                      <w:color w:val="000000"/>
                      <w:sz w:val="18"/>
                      <w:szCs w:val="18"/>
                    </w:rPr>
                    <w:t>Deng</w:t>
                  </w:r>
                </w:p>
              </w:tc>
              <w:tc>
                <w:tcPr>
                  <w:tcW w:w="790" w:type="dxa"/>
                  <w:vAlign w:val="bottom"/>
                </w:tcPr>
                <w:p w14:paraId="28C0A596" w14:textId="3D93B731" w:rsidR="0049324F" w:rsidRPr="00EE7A3B" w:rsidRDefault="0049324F" w:rsidP="0049324F">
                  <w:pPr>
                    <w:spacing w:line="240" w:lineRule="auto"/>
                    <w:jc w:val="center"/>
                    <w:rPr>
                      <w:color w:val="000000"/>
                      <w:sz w:val="18"/>
                      <w:szCs w:val="18"/>
                    </w:rPr>
                  </w:pPr>
                  <w:r w:rsidRPr="00EE7A3B">
                    <w:rPr>
                      <w:color w:val="000000"/>
                      <w:sz w:val="18"/>
                      <w:szCs w:val="18"/>
                    </w:rPr>
                    <w:t>2018</w:t>
                  </w:r>
                </w:p>
              </w:tc>
              <w:tc>
                <w:tcPr>
                  <w:tcW w:w="911" w:type="dxa"/>
                  <w:vAlign w:val="bottom"/>
                </w:tcPr>
                <w:p w14:paraId="019D2664" w14:textId="6201D3CC"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04D674F7" w14:textId="29C04FE5"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3251E8C5" w14:textId="29A2671B"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0B5BA605" w14:textId="5D9632DC"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55FCB6D7" w14:textId="77161232"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5AFF2DF5" w14:textId="3207BC20"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0A92FC0E" w14:textId="505D19FB"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43DC55B7" w14:textId="75D41143"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6D122E5" w14:textId="201EEBDA"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1256" w:type="dxa"/>
                  <w:vAlign w:val="bottom"/>
                </w:tcPr>
                <w:p w14:paraId="5034AE17" w14:textId="173BA295" w:rsidR="0049324F" w:rsidRPr="00EE7A3B" w:rsidRDefault="0049324F" w:rsidP="0049324F">
                  <w:pPr>
                    <w:spacing w:line="240" w:lineRule="auto"/>
                    <w:jc w:val="center"/>
                    <w:rPr>
                      <w:color w:val="000000"/>
                      <w:sz w:val="18"/>
                      <w:szCs w:val="18"/>
                    </w:rPr>
                  </w:pPr>
                  <w:r w:rsidRPr="00EE7A3B">
                    <w:rPr>
                      <w:color w:val="000000"/>
                      <w:sz w:val="18"/>
                      <w:szCs w:val="18"/>
                    </w:rPr>
                    <w:t>6</w:t>
                  </w:r>
                </w:p>
              </w:tc>
            </w:tr>
            <w:tr w:rsidR="0049324F" w:rsidRPr="00EE7A3B" w14:paraId="7781F248" w14:textId="77777777" w:rsidTr="00E34187">
              <w:trPr>
                <w:gridAfter w:val="1"/>
                <w:wAfter w:w="15" w:type="dxa"/>
                <w:trHeight w:val="144"/>
              </w:trPr>
              <w:tc>
                <w:tcPr>
                  <w:tcW w:w="1653" w:type="dxa"/>
                  <w:vAlign w:val="bottom"/>
                </w:tcPr>
                <w:p w14:paraId="4891856C" w14:textId="4D4DDDBB" w:rsidR="0049324F" w:rsidRPr="00EE7A3B" w:rsidRDefault="0049324F" w:rsidP="0049324F">
                  <w:pPr>
                    <w:spacing w:line="240" w:lineRule="auto"/>
                    <w:jc w:val="center"/>
                    <w:rPr>
                      <w:color w:val="000000"/>
                      <w:sz w:val="18"/>
                      <w:szCs w:val="18"/>
                    </w:rPr>
                  </w:pPr>
                  <w:r w:rsidRPr="00EE7A3B">
                    <w:rPr>
                      <w:color w:val="000000"/>
                      <w:sz w:val="18"/>
                      <w:szCs w:val="18"/>
                    </w:rPr>
                    <w:t>Dillon</w:t>
                  </w:r>
                </w:p>
              </w:tc>
              <w:tc>
                <w:tcPr>
                  <w:tcW w:w="790" w:type="dxa"/>
                  <w:vAlign w:val="bottom"/>
                </w:tcPr>
                <w:p w14:paraId="11B84E50" w14:textId="195AFD45" w:rsidR="0049324F" w:rsidRPr="00EE7A3B" w:rsidRDefault="0049324F" w:rsidP="0049324F">
                  <w:pPr>
                    <w:spacing w:line="240" w:lineRule="auto"/>
                    <w:jc w:val="center"/>
                    <w:rPr>
                      <w:color w:val="000000"/>
                      <w:sz w:val="18"/>
                      <w:szCs w:val="18"/>
                    </w:rPr>
                  </w:pPr>
                  <w:r w:rsidRPr="00EE7A3B">
                    <w:rPr>
                      <w:color w:val="000000"/>
                      <w:sz w:val="18"/>
                      <w:szCs w:val="18"/>
                    </w:rPr>
                    <w:t>2018</w:t>
                  </w:r>
                </w:p>
              </w:tc>
              <w:tc>
                <w:tcPr>
                  <w:tcW w:w="911" w:type="dxa"/>
                  <w:vAlign w:val="bottom"/>
                </w:tcPr>
                <w:p w14:paraId="66A110E0" w14:textId="39ED625D"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4C115BF5" w14:textId="452D486E"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5101A623" w14:textId="479402B8"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474F6847" w14:textId="718D8239"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4C604448" w14:textId="42D07930"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4286BDA" w14:textId="0E003842"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3DBE610A" w14:textId="3B976E71"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4B9D841D" w14:textId="0AAC0CE8"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4E23150" w14:textId="614B67EA"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1256" w:type="dxa"/>
                  <w:vAlign w:val="bottom"/>
                </w:tcPr>
                <w:p w14:paraId="248AAFAB" w14:textId="024DC376" w:rsidR="0049324F" w:rsidRPr="00EE7A3B" w:rsidRDefault="0049324F" w:rsidP="0049324F">
                  <w:pPr>
                    <w:spacing w:line="240" w:lineRule="auto"/>
                    <w:jc w:val="center"/>
                    <w:rPr>
                      <w:color w:val="000000"/>
                      <w:sz w:val="18"/>
                      <w:szCs w:val="18"/>
                    </w:rPr>
                  </w:pPr>
                  <w:r w:rsidRPr="00EE7A3B">
                    <w:rPr>
                      <w:color w:val="000000"/>
                      <w:sz w:val="18"/>
                      <w:szCs w:val="18"/>
                    </w:rPr>
                    <w:t>6</w:t>
                  </w:r>
                </w:p>
              </w:tc>
            </w:tr>
            <w:tr w:rsidR="0049324F" w:rsidRPr="00EE7A3B" w14:paraId="70136DF1" w14:textId="77777777" w:rsidTr="00E34187">
              <w:trPr>
                <w:gridAfter w:val="1"/>
                <w:wAfter w:w="15" w:type="dxa"/>
                <w:trHeight w:val="144"/>
              </w:trPr>
              <w:tc>
                <w:tcPr>
                  <w:tcW w:w="1653" w:type="dxa"/>
                  <w:vAlign w:val="bottom"/>
                </w:tcPr>
                <w:p w14:paraId="460E4C66" w14:textId="2EA60045" w:rsidR="0049324F" w:rsidRPr="00EE7A3B" w:rsidRDefault="0049324F" w:rsidP="0049324F">
                  <w:pPr>
                    <w:spacing w:line="240" w:lineRule="auto"/>
                    <w:jc w:val="center"/>
                    <w:rPr>
                      <w:color w:val="000000"/>
                      <w:sz w:val="18"/>
                      <w:szCs w:val="18"/>
                    </w:rPr>
                  </w:pPr>
                  <w:r w:rsidRPr="00EE7A3B">
                    <w:rPr>
                      <w:color w:val="000000"/>
                      <w:sz w:val="18"/>
                      <w:szCs w:val="18"/>
                    </w:rPr>
                    <w:t>Doolin</w:t>
                  </w:r>
                </w:p>
              </w:tc>
              <w:tc>
                <w:tcPr>
                  <w:tcW w:w="790" w:type="dxa"/>
                  <w:vAlign w:val="bottom"/>
                </w:tcPr>
                <w:p w14:paraId="2D95CFC1" w14:textId="1217C5B3" w:rsidR="0049324F" w:rsidRPr="00EE7A3B" w:rsidRDefault="0049324F" w:rsidP="0049324F">
                  <w:pPr>
                    <w:spacing w:line="240" w:lineRule="auto"/>
                    <w:jc w:val="center"/>
                    <w:rPr>
                      <w:color w:val="000000"/>
                      <w:sz w:val="18"/>
                      <w:szCs w:val="18"/>
                    </w:rPr>
                  </w:pPr>
                  <w:r w:rsidRPr="00EE7A3B">
                    <w:rPr>
                      <w:color w:val="000000"/>
                      <w:sz w:val="18"/>
                      <w:szCs w:val="18"/>
                    </w:rPr>
                    <w:t>2019</w:t>
                  </w:r>
                </w:p>
              </w:tc>
              <w:tc>
                <w:tcPr>
                  <w:tcW w:w="911" w:type="dxa"/>
                  <w:vAlign w:val="bottom"/>
                </w:tcPr>
                <w:p w14:paraId="674FEBC3" w14:textId="112D108A"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00149114" w14:textId="1E71219A" w:rsidR="0049324F" w:rsidRPr="00EE7A3B" w:rsidRDefault="0049324F" w:rsidP="0049324F">
                  <w:pPr>
                    <w:spacing w:line="240" w:lineRule="auto"/>
                    <w:jc w:val="center"/>
                    <w:rPr>
                      <w:sz w:val="18"/>
                      <w:szCs w:val="18"/>
                    </w:rPr>
                  </w:pPr>
                  <w:r w:rsidRPr="00EE7A3B">
                    <w:rPr>
                      <w:sz w:val="18"/>
                      <w:szCs w:val="18"/>
                    </w:rPr>
                    <w:t>0.5</w:t>
                  </w:r>
                </w:p>
              </w:tc>
              <w:tc>
                <w:tcPr>
                  <w:tcW w:w="587" w:type="dxa"/>
                  <w:vAlign w:val="bottom"/>
                </w:tcPr>
                <w:p w14:paraId="300E5BB2" w14:textId="53742248"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31E094AE" w14:textId="19464EA7"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0FB4B699" w14:textId="04515FED"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22CDC7D4" w14:textId="7C056900"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4B77C4FD" w14:textId="141EBBCB"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4CCD07DC" w14:textId="63891B5B"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0B3569D" w14:textId="6BC7CECE"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2B0EC11E" w14:textId="4DFE8132" w:rsidR="0049324F" w:rsidRPr="00EE7A3B" w:rsidRDefault="0049324F" w:rsidP="0049324F">
                  <w:pPr>
                    <w:spacing w:line="240" w:lineRule="auto"/>
                    <w:jc w:val="center"/>
                    <w:rPr>
                      <w:color w:val="000000"/>
                      <w:sz w:val="18"/>
                      <w:szCs w:val="18"/>
                    </w:rPr>
                  </w:pPr>
                  <w:r w:rsidRPr="00EE7A3B">
                    <w:rPr>
                      <w:color w:val="000000"/>
                      <w:sz w:val="18"/>
                      <w:szCs w:val="18"/>
                    </w:rPr>
                    <w:t>6.5</w:t>
                  </w:r>
                </w:p>
              </w:tc>
            </w:tr>
            <w:tr w:rsidR="0049324F" w:rsidRPr="00EE7A3B" w14:paraId="02A39892" w14:textId="77777777" w:rsidTr="00E34187">
              <w:trPr>
                <w:gridAfter w:val="1"/>
                <w:wAfter w:w="15" w:type="dxa"/>
                <w:trHeight w:val="144"/>
              </w:trPr>
              <w:tc>
                <w:tcPr>
                  <w:tcW w:w="1653" w:type="dxa"/>
                  <w:vAlign w:val="bottom"/>
                </w:tcPr>
                <w:p w14:paraId="6D0AF027" w14:textId="57E77527" w:rsidR="0049324F" w:rsidRPr="00EE7A3B" w:rsidRDefault="0049324F" w:rsidP="0049324F">
                  <w:pPr>
                    <w:spacing w:line="240" w:lineRule="auto"/>
                    <w:jc w:val="center"/>
                    <w:rPr>
                      <w:color w:val="000000"/>
                      <w:sz w:val="18"/>
                      <w:szCs w:val="18"/>
                    </w:rPr>
                  </w:pPr>
                  <w:r w:rsidRPr="00EE7A3B">
                    <w:rPr>
                      <w:color w:val="000000"/>
                      <w:sz w:val="18"/>
                      <w:szCs w:val="18"/>
                    </w:rPr>
                    <w:t>Green</w:t>
                  </w:r>
                </w:p>
              </w:tc>
              <w:tc>
                <w:tcPr>
                  <w:tcW w:w="790" w:type="dxa"/>
                  <w:vAlign w:val="bottom"/>
                </w:tcPr>
                <w:p w14:paraId="57ABEF7E" w14:textId="6CC672B3" w:rsidR="0049324F" w:rsidRPr="00EE7A3B" w:rsidRDefault="0049324F" w:rsidP="0049324F">
                  <w:pPr>
                    <w:spacing w:line="240" w:lineRule="auto"/>
                    <w:jc w:val="center"/>
                    <w:rPr>
                      <w:color w:val="000000"/>
                      <w:sz w:val="18"/>
                      <w:szCs w:val="18"/>
                    </w:rPr>
                  </w:pPr>
                  <w:r w:rsidRPr="00EE7A3B">
                    <w:rPr>
                      <w:color w:val="000000"/>
                      <w:sz w:val="18"/>
                      <w:szCs w:val="18"/>
                    </w:rPr>
                    <w:t>2021</w:t>
                  </w:r>
                </w:p>
              </w:tc>
              <w:tc>
                <w:tcPr>
                  <w:tcW w:w="911" w:type="dxa"/>
                  <w:vAlign w:val="bottom"/>
                </w:tcPr>
                <w:p w14:paraId="7A0FA131" w14:textId="59269A33"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44A7CEA2" w14:textId="60478312"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74AF042D" w14:textId="61519BCB"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9401EB1" w14:textId="372A472B"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BE65F51" w14:textId="4D80A2CE"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3FE3795F" w14:textId="2A056516"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14B40E47" w14:textId="27C6188A"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5A946852" w14:textId="4FAE6787"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0A730A47" w14:textId="0D60AD88"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7A5DFC43" w14:textId="531C4527" w:rsidR="0049324F" w:rsidRPr="00EE7A3B" w:rsidRDefault="0049324F" w:rsidP="0049324F">
                  <w:pPr>
                    <w:spacing w:line="240" w:lineRule="auto"/>
                    <w:jc w:val="center"/>
                    <w:rPr>
                      <w:color w:val="000000"/>
                      <w:sz w:val="18"/>
                      <w:szCs w:val="18"/>
                    </w:rPr>
                  </w:pPr>
                  <w:r w:rsidRPr="00EE7A3B">
                    <w:rPr>
                      <w:color w:val="000000"/>
                      <w:sz w:val="18"/>
                      <w:szCs w:val="18"/>
                    </w:rPr>
                    <w:t>9</w:t>
                  </w:r>
                </w:p>
              </w:tc>
            </w:tr>
            <w:tr w:rsidR="0049324F" w:rsidRPr="00EE7A3B" w14:paraId="576776F4" w14:textId="77777777" w:rsidTr="00E34187">
              <w:trPr>
                <w:gridAfter w:val="1"/>
                <w:wAfter w:w="15" w:type="dxa"/>
                <w:trHeight w:val="144"/>
              </w:trPr>
              <w:tc>
                <w:tcPr>
                  <w:tcW w:w="1653" w:type="dxa"/>
                  <w:vAlign w:val="bottom"/>
                </w:tcPr>
                <w:p w14:paraId="2BE5A7C3" w14:textId="524A36B1" w:rsidR="0049324F" w:rsidRPr="00EE7A3B" w:rsidRDefault="0049324F" w:rsidP="0049324F">
                  <w:pPr>
                    <w:spacing w:line="240" w:lineRule="auto"/>
                    <w:jc w:val="center"/>
                    <w:rPr>
                      <w:color w:val="000000"/>
                      <w:sz w:val="18"/>
                      <w:szCs w:val="18"/>
                    </w:rPr>
                  </w:pPr>
                  <w:r w:rsidRPr="00EE7A3B">
                    <w:rPr>
                      <w:color w:val="000000"/>
                      <w:sz w:val="18"/>
                      <w:szCs w:val="18"/>
                    </w:rPr>
                    <w:t>Han</w:t>
                  </w:r>
                </w:p>
              </w:tc>
              <w:tc>
                <w:tcPr>
                  <w:tcW w:w="790" w:type="dxa"/>
                  <w:vAlign w:val="bottom"/>
                </w:tcPr>
                <w:p w14:paraId="2461BA02" w14:textId="011E789E" w:rsidR="0049324F" w:rsidRPr="00EE7A3B" w:rsidRDefault="0049324F" w:rsidP="0049324F">
                  <w:pPr>
                    <w:spacing w:line="240" w:lineRule="auto"/>
                    <w:jc w:val="center"/>
                    <w:rPr>
                      <w:color w:val="000000"/>
                      <w:sz w:val="18"/>
                      <w:szCs w:val="18"/>
                    </w:rPr>
                  </w:pPr>
                  <w:r w:rsidRPr="00EE7A3B">
                    <w:rPr>
                      <w:color w:val="000000"/>
                      <w:sz w:val="18"/>
                      <w:szCs w:val="18"/>
                    </w:rPr>
                    <w:t>2018</w:t>
                  </w:r>
                </w:p>
              </w:tc>
              <w:tc>
                <w:tcPr>
                  <w:tcW w:w="911" w:type="dxa"/>
                  <w:vAlign w:val="bottom"/>
                </w:tcPr>
                <w:p w14:paraId="5429B438" w14:textId="429458CB"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5EF3ABD9" w14:textId="59834586"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45148610" w14:textId="086D0BF9"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3F67F2AC" w14:textId="3BC6E54A"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11D588AE" w14:textId="2364B47B"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47E926AB" w14:textId="086B6AA2"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567D5572" w14:textId="73733D3D"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143E2C3" w14:textId="752D5B1E"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445F1F57" w14:textId="6C72DD5C"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104237E8" w14:textId="3F1AAEFB" w:rsidR="0049324F" w:rsidRPr="00EE7A3B" w:rsidRDefault="0049324F" w:rsidP="0049324F">
                  <w:pPr>
                    <w:spacing w:line="240" w:lineRule="auto"/>
                    <w:jc w:val="center"/>
                    <w:rPr>
                      <w:color w:val="000000"/>
                      <w:sz w:val="18"/>
                      <w:szCs w:val="18"/>
                    </w:rPr>
                  </w:pPr>
                  <w:r w:rsidRPr="00EE7A3B">
                    <w:rPr>
                      <w:color w:val="000000"/>
                      <w:sz w:val="18"/>
                      <w:szCs w:val="18"/>
                    </w:rPr>
                    <w:t>8</w:t>
                  </w:r>
                </w:p>
              </w:tc>
            </w:tr>
            <w:tr w:rsidR="0049324F" w:rsidRPr="00EE7A3B" w14:paraId="15C04006" w14:textId="77777777" w:rsidTr="00E34187">
              <w:trPr>
                <w:gridAfter w:val="1"/>
                <w:wAfter w:w="15" w:type="dxa"/>
                <w:trHeight w:val="144"/>
              </w:trPr>
              <w:tc>
                <w:tcPr>
                  <w:tcW w:w="1653" w:type="dxa"/>
                  <w:vAlign w:val="bottom"/>
                </w:tcPr>
                <w:p w14:paraId="204C583D" w14:textId="08E04317" w:rsidR="0049324F" w:rsidRPr="00EE7A3B" w:rsidRDefault="0049324F" w:rsidP="0049324F">
                  <w:pPr>
                    <w:spacing w:line="240" w:lineRule="auto"/>
                    <w:jc w:val="center"/>
                    <w:rPr>
                      <w:color w:val="000000"/>
                      <w:sz w:val="18"/>
                      <w:szCs w:val="18"/>
                    </w:rPr>
                  </w:pPr>
                  <w:r w:rsidRPr="00EE7A3B">
                    <w:rPr>
                      <w:color w:val="000000"/>
                      <w:sz w:val="18"/>
                      <w:szCs w:val="18"/>
                    </w:rPr>
                    <w:t>Harada</w:t>
                  </w:r>
                </w:p>
              </w:tc>
              <w:tc>
                <w:tcPr>
                  <w:tcW w:w="790" w:type="dxa"/>
                  <w:vAlign w:val="bottom"/>
                </w:tcPr>
                <w:p w14:paraId="2BE1DBA0" w14:textId="5CDCFFFF" w:rsidR="0049324F" w:rsidRPr="00EE7A3B" w:rsidRDefault="0049324F" w:rsidP="0049324F">
                  <w:pPr>
                    <w:spacing w:line="240" w:lineRule="auto"/>
                    <w:jc w:val="center"/>
                    <w:rPr>
                      <w:color w:val="000000"/>
                      <w:sz w:val="18"/>
                      <w:szCs w:val="18"/>
                    </w:rPr>
                  </w:pPr>
                  <w:r w:rsidRPr="00EE7A3B">
                    <w:rPr>
                      <w:color w:val="000000"/>
                      <w:sz w:val="18"/>
                      <w:szCs w:val="18"/>
                    </w:rPr>
                    <w:t>2016</w:t>
                  </w:r>
                </w:p>
              </w:tc>
              <w:tc>
                <w:tcPr>
                  <w:tcW w:w="911" w:type="dxa"/>
                  <w:vAlign w:val="bottom"/>
                </w:tcPr>
                <w:p w14:paraId="12B35D33" w14:textId="668501F4"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060B195D" w14:textId="422A3DA6" w:rsidR="0049324F" w:rsidRPr="00EE7A3B" w:rsidRDefault="0049324F" w:rsidP="0049324F">
                  <w:pPr>
                    <w:spacing w:line="240" w:lineRule="auto"/>
                    <w:jc w:val="center"/>
                    <w:rPr>
                      <w:sz w:val="18"/>
                      <w:szCs w:val="18"/>
                    </w:rPr>
                  </w:pPr>
                  <w:r w:rsidRPr="00EE7A3B">
                    <w:rPr>
                      <w:sz w:val="18"/>
                      <w:szCs w:val="18"/>
                    </w:rPr>
                    <w:t>0</w:t>
                  </w:r>
                </w:p>
              </w:tc>
              <w:tc>
                <w:tcPr>
                  <w:tcW w:w="587" w:type="dxa"/>
                  <w:vAlign w:val="bottom"/>
                </w:tcPr>
                <w:p w14:paraId="72D8C239" w14:textId="344B6E7F"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00A002D1" w14:textId="020CA9F6"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1598B404" w14:textId="65551958"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1E3EB7C0" w14:textId="5FF6E66C"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671C0BDD" w14:textId="02FE7303"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3A000DF1" w14:textId="64288641"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F23A0E2" w14:textId="57706E4F"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04DFB8C6" w14:textId="596AD126" w:rsidR="0049324F" w:rsidRPr="00EE7A3B" w:rsidRDefault="0049324F" w:rsidP="0049324F">
                  <w:pPr>
                    <w:spacing w:line="240" w:lineRule="auto"/>
                    <w:jc w:val="center"/>
                    <w:rPr>
                      <w:color w:val="000000"/>
                      <w:sz w:val="18"/>
                      <w:szCs w:val="18"/>
                    </w:rPr>
                  </w:pPr>
                  <w:r w:rsidRPr="00EE7A3B">
                    <w:rPr>
                      <w:color w:val="000000"/>
                      <w:sz w:val="18"/>
                      <w:szCs w:val="18"/>
                    </w:rPr>
                    <w:t>6</w:t>
                  </w:r>
                </w:p>
              </w:tc>
            </w:tr>
            <w:tr w:rsidR="0049324F" w:rsidRPr="00EE7A3B" w14:paraId="13A53532" w14:textId="77777777" w:rsidTr="00E34187">
              <w:trPr>
                <w:gridAfter w:val="1"/>
                <w:wAfter w:w="15" w:type="dxa"/>
                <w:trHeight w:val="144"/>
              </w:trPr>
              <w:tc>
                <w:tcPr>
                  <w:tcW w:w="1653" w:type="dxa"/>
                  <w:vAlign w:val="bottom"/>
                </w:tcPr>
                <w:p w14:paraId="6E268B5D" w14:textId="341EE78D" w:rsidR="0049324F" w:rsidRPr="00EE7A3B" w:rsidRDefault="0049324F" w:rsidP="0049324F">
                  <w:pPr>
                    <w:spacing w:line="240" w:lineRule="auto"/>
                    <w:jc w:val="center"/>
                    <w:rPr>
                      <w:color w:val="000000"/>
                      <w:sz w:val="18"/>
                      <w:szCs w:val="18"/>
                    </w:rPr>
                  </w:pPr>
                  <w:r w:rsidRPr="00EE7A3B">
                    <w:rPr>
                      <w:color w:val="000000"/>
                      <w:sz w:val="18"/>
                      <w:szCs w:val="18"/>
                    </w:rPr>
                    <w:t>Heij</w:t>
                  </w:r>
                </w:p>
              </w:tc>
              <w:tc>
                <w:tcPr>
                  <w:tcW w:w="790" w:type="dxa"/>
                  <w:vAlign w:val="bottom"/>
                </w:tcPr>
                <w:p w14:paraId="57BD707C" w14:textId="15A05AB2" w:rsidR="0049324F" w:rsidRPr="00EE7A3B" w:rsidRDefault="0049324F" w:rsidP="0049324F">
                  <w:pPr>
                    <w:spacing w:line="240" w:lineRule="auto"/>
                    <w:jc w:val="center"/>
                    <w:rPr>
                      <w:color w:val="000000"/>
                      <w:sz w:val="18"/>
                      <w:szCs w:val="18"/>
                    </w:rPr>
                  </w:pPr>
                  <w:r w:rsidRPr="00EE7A3B">
                    <w:rPr>
                      <w:color w:val="000000"/>
                      <w:sz w:val="18"/>
                      <w:szCs w:val="18"/>
                    </w:rPr>
                    <w:t>2019</w:t>
                  </w:r>
                </w:p>
              </w:tc>
              <w:tc>
                <w:tcPr>
                  <w:tcW w:w="911" w:type="dxa"/>
                  <w:vAlign w:val="bottom"/>
                </w:tcPr>
                <w:p w14:paraId="19912F13" w14:textId="5773D8A8"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71C7A033" w14:textId="7942D528" w:rsidR="0049324F" w:rsidRPr="00EE7A3B" w:rsidRDefault="0049324F" w:rsidP="0049324F">
                  <w:pPr>
                    <w:spacing w:line="240" w:lineRule="auto"/>
                    <w:jc w:val="center"/>
                    <w:rPr>
                      <w:sz w:val="18"/>
                      <w:szCs w:val="18"/>
                    </w:rPr>
                  </w:pPr>
                  <w:r w:rsidRPr="00EE7A3B">
                    <w:rPr>
                      <w:sz w:val="18"/>
                      <w:szCs w:val="18"/>
                    </w:rPr>
                    <w:t>0.5</w:t>
                  </w:r>
                </w:p>
              </w:tc>
              <w:tc>
                <w:tcPr>
                  <w:tcW w:w="587" w:type="dxa"/>
                  <w:vAlign w:val="bottom"/>
                </w:tcPr>
                <w:p w14:paraId="1259BC7E" w14:textId="3B803568"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17A0D9E9" w14:textId="13E0966A"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10D47299" w14:textId="08F70301"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413D1ED7" w14:textId="7B72970F"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60D4EDFA" w14:textId="60F37C35"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63BA81C9" w14:textId="6DE000BB"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0511E06D" w14:textId="35753630"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1256" w:type="dxa"/>
                  <w:vAlign w:val="bottom"/>
                </w:tcPr>
                <w:p w14:paraId="19DB785D" w14:textId="32D92927" w:rsidR="0049324F" w:rsidRPr="00EE7A3B" w:rsidRDefault="0049324F" w:rsidP="0049324F">
                  <w:pPr>
                    <w:spacing w:line="240" w:lineRule="auto"/>
                    <w:jc w:val="center"/>
                    <w:rPr>
                      <w:color w:val="000000"/>
                      <w:sz w:val="18"/>
                      <w:szCs w:val="18"/>
                    </w:rPr>
                  </w:pPr>
                  <w:r w:rsidRPr="00EE7A3B">
                    <w:rPr>
                      <w:color w:val="000000"/>
                      <w:sz w:val="18"/>
                      <w:szCs w:val="18"/>
                    </w:rPr>
                    <w:t>6.5</w:t>
                  </w:r>
                </w:p>
              </w:tc>
            </w:tr>
            <w:tr w:rsidR="0049324F" w:rsidRPr="00EE7A3B" w14:paraId="0AE7C527" w14:textId="77777777" w:rsidTr="00E34187">
              <w:trPr>
                <w:gridAfter w:val="1"/>
                <w:wAfter w:w="15" w:type="dxa"/>
                <w:trHeight w:val="144"/>
              </w:trPr>
              <w:tc>
                <w:tcPr>
                  <w:tcW w:w="1653" w:type="dxa"/>
                  <w:vAlign w:val="bottom"/>
                </w:tcPr>
                <w:p w14:paraId="62846906" w14:textId="0CB6C8AA" w:rsidR="0049324F" w:rsidRPr="00EE7A3B" w:rsidRDefault="0049324F" w:rsidP="0049324F">
                  <w:pPr>
                    <w:spacing w:line="240" w:lineRule="auto"/>
                    <w:jc w:val="center"/>
                    <w:rPr>
                      <w:color w:val="000000"/>
                      <w:sz w:val="18"/>
                      <w:szCs w:val="18"/>
                    </w:rPr>
                  </w:pPr>
                  <w:r w:rsidRPr="00EE7A3B">
                    <w:rPr>
                      <w:color w:val="000000"/>
                      <w:sz w:val="18"/>
                      <w:szCs w:val="18"/>
                    </w:rPr>
                    <w:t>Hermens</w:t>
                  </w:r>
                </w:p>
              </w:tc>
              <w:tc>
                <w:tcPr>
                  <w:tcW w:w="790" w:type="dxa"/>
                  <w:vAlign w:val="bottom"/>
                </w:tcPr>
                <w:p w14:paraId="0CBDFB0D" w14:textId="45DEC6B6" w:rsidR="0049324F" w:rsidRPr="00EE7A3B" w:rsidRDefault="0049324F" w:rsidP="0049324F">
                  <w:pPr>
                    <w:spacing w:line="240" w:lineRule="auto"/>
                    <w:jc w:val="center"/>
                    <w:rPr>
                      <w:color w:val="000000"/>
                      <w:sz w:val="18"/>
                      <w:szCs w:val="18"/>
                    </w:rPr>
                  </w:pPr>
                  <w:r w:rsidRPr="00EE7A3B">
                    <w:rPr>
                      <w:color w:val="000000"/>
                      <w:sz w:val="18"/>
                      <w:szCs w:val="18"/>
                    </w:rPr>
                    <w:t>2018</w:t>
                  </w:r>
                </w:p>
              </w:tc>
              <w:tc>
                <w:tcPr>
                  <w:tcW w:w="911" w:type="dxa"/>
                  <w:vAlign w:val="bottom"/>
                </w:tcPr>
                <w:p w14:paraId="6F54DC77" w14:textId="7E2262E5"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259AAAA8" w14:textId="075879B9"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3991B863" w14:textId="55796A72"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265B8123" w14:textId="3AF58892"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1F75E705" w14:textId="27B4769C"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092C735A" w14:textId="45FF95F0"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0951F095" w14:textId="0F00AB40"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787300A" w14:textId="1B9B5AE7"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084AB40C" w14:textId="04E954F0"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34E9DD9E" w14:textId="7EEB0591" w:rsidR="0049324F" w:rsidRPr="00EE7A3B" w:rsidRDefault="0049324F" w:rsidP="0049324F">
                  <w:pPr>
                    <w:spacing w:line="240" w:lineRule="auto"/>
                    <w:jc w:val="center"/>
                    <w:rPr>
                      <w:color w:val="000000"/>
                      <w:sz w:val="18"/>
                      <w:szCs w:val="18"/>
                    </w:rPr>
                  </w:pPr>
                  <w:r w:rsidRPr="00EE7A3B">
                    <w:rPr>
                      <w:color w:val="000000"/>
                      <w:sz w:val="18"/>
                      <w:szCs w:val="18"/>
                    </w:rPr>
                    <w:t>8</w:t>
                  </w:r>
                </w:p>
              </w:tc>
            </w:tr>
            <w:tr w:rsidR="0049324F" w:rsidRPr="00EE7A3B" w14:paraId="30EF6733" w14:textId="77777777" w:rsidTr="00E34187">
              <w:trPr>
                <w:gridAfter w:val="1"/>
                <w:wAfter w:w="15" w:type="dxa"/>
                <w:trHeight w:val="144"/>
              </w:trPr>
              <w:tc>
                <w:tcPr>
                  <w:tcW w:w="1653" w:type="dxa"/>
                  <w:vAlign w:val="bottom"/>
                </w:tcPr>
                <w:p w14:paraId="291FD8F1" w14:textId="7F52EE81" w:rsidR="0049324F" w:rsidRPr="00EE7A3B" w:rsidRDefault="0049324F" w:rsidP="0049324F">
                  <w:pPr>
                    <w:spacing w:line="240" w:lineRule="auto"/>
                    <w:jc w:val="center"/>
                    <w:rPr>
                      <w:color w:val="000000"/>
                      <w:sz w:val="18"/>
                      <w:szCs w:val="18"/>
                    </w:rPr>
                  </w:pPr>
                  <w:r w:rsidRPr="00EE7A3B">
                    <w:rPr>
                      <w:color w:val="000000"/>
                      <w:sz w:val="18"/>
                      <w:szCs w:val="18"/>
                    </w:rPr>
                    <w:t>Ho</w:t>
                  </w:r>
                </w:p>
              </w:tc>
              <w:tc>
                <w:tcPr>
                  <w:tcW w:w="790" w:type="dxa"/>
                  <w:vAlign w:val="bottom"/>
                </w:tcPr>
                <w:p w14:paraId="45D25E02" w14:textId="04D20D47" w:rsidR="0049324F" w:rsidRPr="00EE7A3B" w:rsidRDefault="0049324F" w:rsidP="0049324F">
                  <w:pPr>
                    <w:spacing w:line="240" w:lineRule="auto"/>
                    <w:jc w:val="center"/>
                    <w:rPr>
                      <w:color w:val="000000"/>
                      <w:sz w:val="18"/>
                      <w:szCs w:val="18"/>
                    </w:rPr>
                  </w:pPr>
                  <w:r w:rsidRPr="00EE7A3B">
                    <w:rPr>
                      <w:color w:val="000000"/>
                      <w:sz w:val="18"/>
                      <w:szCs w:val="18"/>
                    </w:rPr>
                    <w:t>2021</w:t>
                  </w:r>
                </w:p>
              </w:tc>
              <w:tc>
                <w:tcPr>
                  <w:tcW w:w="911" w:type="dxa"/>
                  <w:vAlign w:val="bottom"/>
                </w:tcPr>
                <w:p w14:paraId="326D3F01" w14:textId="76E1B12E"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2416DFC2" w14:textId="670F3E9F"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1C92D984" w14:textId="5C884B91"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48AF4DBB" w14:textId="53C82399"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0845E24B" w14:textId="70472862"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C07052C" w14:textId="168403A4"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345E7673" w14:textId="61E146AB"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6F2F138" w14:textId="163071B1"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511CCA35" w14:textId="4C0DB2AB"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58863D6D" w14:textId="4F40E68E" w:rsidR="0049324F" w:rsidRPr="00EE7A3B" w:rsidRDefault="0049324F" w:rsidP="0049324F">
                  <w:pPr>
                    <w:spacing w:line="240" w:lineRule="auto"/>
                    <w:jc w:val="center"/>
                    <w:rPr>
                      <w:color w:val="000000"/>
                      <w:sz w:val="18"/>
                      <w:szCs w:val="18"/>
                    </w:rPr>
                  </w:pPr>
                  <w:r w:rsidRPr="00EE7A3B">
                    <w:rPr>
                      <w:color w:val="000000"/>
                      <w:sz w:val="18"/>
                      <w:szCs w:val="18"/>
                    </w:rPr>
                    <w:t>8</w:t>
                  </w:r>
                </w:p>
              </w:tc>
            </w:tr>
            <w:tr w:rsidR="0049324F" w:rsidRPr="00EE7A3B" w14:paraId="2B9C9F28" w14:textId="77777777" w:rsidTr="00E34187">
              <w:trPr>
                <w:gridAfter w:val="1"/>
                <w:wAfter w:w="15" w:type="dxa"/>
                <w:trHeight w:val="144"/>
              </w:trPr>
              <w:tc>
                <w:tcPr>
                  <w:tcW w:w="1653" w:type="dxa"/>
                  <w:vAlign w:val="bottom"/>
                </w:tcPr>
                <w:p w14:paraId="2C92733C" w14:textId="4792DE98" w:rsidR="0049324F" w:rsidRPr="00EE7A3B" w:rsidRDefault="0049324F" w:rsidP="0049324F">
                  <w:pPr>
                    <w:spacing w:line="240" w:lineRule="auto"/>
                    <w:jc w:val="center"/>
                    <w:rPr>
                      <w:color w:val="000000"/>
                      <w:sz w:val="18"/>
                      <w:szCs w:val="18"/>
                    </w:rPr>
                  </w:pPr>
                  <w:r w:rsidRPr="00EE7A3B">
                    <w:rPr>
                      <w:color w:val="000000"/>
                      <w:sz w:val="18"/>
                      <w:szCs w:val="18"/>
                    </w:rPr>
                    <w:t>Jiang</w:t>
                  </w:r>
                </w:p>
              </w:tc>
              <w:tc>
                <w:tcPr>
                  <w:tcW w:w="790" w:type="dxa"/>
                  <w:vAlign w:val="bottom"/>
                </w:tcPr>
                <w:p w14:paraId="095B80E5" w14:textId="031CDC20" w:rsidR="0049324F" w:rsidRPr="00EE7A3B" w:rsidRDefault="0049324F" w:rsidP="0049324F">
                  <w:pPr>
                    <w:spacing w:line="240" w:lineRule="auto"/>
                    <w:jc w:val="center"/>
                    <w:rPr>
                      <w:color w:val="000000"/>
                      <w:sz w:val="18"/>
                      <w:szCs w:val="18"/>
                    </w:rPr>
                  </w:pPr>
                  <w:r w:rsidRPr="00EE7A3B">
                    <w:rPr>
                      <w:color w:val="000000"/>
                      <w:sz w:val="18"/>
                      <w:szCs w:val="18"/>
                    </w:rPr>
                    <w:t>2015</w:t>
                  </w:r>
                </w:p>
              </w:tc>
              <w:tc>
                <w:tcPr>
                  <w:tcW w:w="911" w:type="dxa"/>
                  <w:vAlign w:val="bottom"/>
                </w:tcPr>
                <w:p w14:paraId="166C783B" w14:textId="6D4956E5"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5A4D3B42" w14:textId="19FADE54"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5FE74C49" w14:textId="750AB2EE"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47666948" w14:textId="4C5BC0E3"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3EE1C40D" w14:textId="63AE678C"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62AF8D7" w14:textId="5B0BC5E3"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6999534D" w14:textId="1A8AB4F0"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3A1DB346" w14:textId="40E0CA27"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0735967" w14:textId="50E4B96B"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04397726" w14:textId="25FD6B8C" w:rsidR="0049324F" w:rsidRPr="00EE7A3B" w:rsidRDefault="0049324F" w:rsidP="0049324F">
                  <w:pPr>
                    <w:spacing w:line="240" w:lineRule="auto"/>
                    <w:jc w:val="center"/>
                    <w:rPr>
                      <w:color w:val="000000"/>
                      <w:sz w:val="18"/>
                      <w:szCs w:val="18"/>
                    </w:rPr>
                  </w:pPr>
                  <w:r w:rsidRPr="00EE7A3B">
                    <w:rPr>
                      <w:color w:val="000000"/>
                      <w:sz w:val="18"/>
                      <w:szCs w:val="18"/>
                    </w:rPr>
                    <w:t>8</w:t>
                  </w:r>
                </w:p>
              </w:tc>
            </w:tr>
            <w:tr w:rsidR="0049324F" w:rsidRPr="00EE7A3B" w14:paraId="1010C710" w14:textId="77777777" w:rsidTr="00E34187">
              <w:trPr>
                <w:gridAfter w:val="1"/>
                <w:wAfter w:w="15" w:type="dxa"/>
                <w:trHeight w:val="144"/>
              </w:trPr>
              <w:tc>
                <w:tcPr>
                  <w:tcW w:w="1653" w:type="dxa"/>
                  <w:vAlign w:val="bottom"/>
                </w:tcPr>
                <w:p w14:paraId="25399820" w14:textId="3CBF2D40" w:rsidR="0049324F" w:rsidRPr="00EE7A3B" w:rsidRDefault="0049324F" w:rsidP="0049324F">
                  <w:pPr>
                    <w:spacing w:line="240" w:lineRule="auto"/>
                    <w:jc w:val="center"/>
                    <w:rPr>
                      <w:color w:val="000000"/>
                      <w:sz w:val="18"/>
                      <w:szCs w:val="18"/>
                    </w:rPr>
                  </w:pPr>
                  <w:r w:rsidRPr="00EE7A3B">
                    <w:rPr>
                      <w:color w:val="000000"/>
                      <w:sz w:val="18"/>
                      <w:szCs w:val="18"/>
                    </w:rPr>
                    <w:t>Kochunov</w:t>
                  </w:r>
                </w:p>
              </w:tc>
              <w:tc>
                <w:tcPr>
                  <w:tcW w:w="790" w:type="dxa"/>
                  <w:vAlign w:val="bottom"/>
                </w:tcPr>
                <w:p w14:paraId="2D8DCC28" w14:textId="31E8D3AA" w:rsidR="0049324F" w:rsidRPr="00EE7A3B" w:rsidRDefault="0049324F" w:rsidP="0049324F">
                  <w:pPr>
                    <w:spacing w:line="240" w:lineRule="auto"/>
                    <w:jc w:val="center"/>
                    <w:rPr>
                      <w:color w:val="000000"/>
                      <w:sz w:val="18"/>
                      <w:szCs w:val="18"/>
                    </w:rPr>
                  </w:pPr>
                  <w:r w:rsidRPr="00EE7A3B">
                    <w:rPr>
                      <w:color w:val="000000"/>
                      <w:sz w:val="18"/>
                      <w:szCs w:val="18"/>
                    </w:rPr>
                    <w:t>2021</w:t>
                  </w:r>
                </w:p>
              </w:tc>
              <w:tc>
                <w:tcPr>
                  <w:tcW w:w="911" w:type="dxa"/>
                  <w:vAlign w:val="bottom"/>
                </w:tcPr>
                <w:p w14:paraId="33DDEDC7" w14:textId="276FA2D8"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63F7BD90" w14:textId="6DC60D02" w:rsidR="0049324F" w:rsidRPr="00EE7A3B" w:rsidRDefault="0049324F" w:rsidP="0049324F">
                  <w:pPr>
                    <w:spacing w:line="240" w:lineRule="auto"/>
                    <w:jc w:val="center"/>
                    <w:rPr>
                      <w:sz w:val="18"/>
                      <w:szCs w:val="18"/>
                    </w:rPr>
                  </w:pPr>
                  <w:r w:rsidRPr="00EE7A3B">
                    <w:rPr>
                      <w:sz w:val="18"/>
                      <w:szCs w:val="18"/>
                    </w:rPr>
                    <w:t>0</w:t>
                  </w:r>
                </w:p>
              </w:tc>
              <w:tc>
                <w:tcPr>
                  <w:tcW w:w="587" w:type="dxa"/>
                  <w:vAlign w:val="bottom"/>
                </w:tcPr>
                <w:p w14:paraId="32302816" w14:textId="0412D0FE"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C7EA79C" w14:textId="4A243278"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1F100C9" w14:textId="44304EEC"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35B7F543" w14:textId="0887FB43"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6D48E7CD" w14:textId="2C599914"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0F182DC" w14:textId="64746BBC"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6C35EE3D" w14:textId="3B6331ED"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1256" w:type="dxa"/>
                  <w:vAlign w:val="bottom"/>
                </w:tcPr>
                <w:p w14:paraId="6C017C77" w14:textId="121E07B4" w:rsidR="0049324F" w:rsidRPr="00EE7A3B" w:rsidRDefault="0049324F" w:rsidP="0049324F">
                  <w:pPr>
                    <w:spacing w:line="240" w:lineRule="auto"/>
                    <w:jc w:val="center"/>
                    <w:rPr>
                      <w:color w:val="000000"/>
                      <w:sz w:val="18"/>
                      <w:szCs w:val="18"/>
                    </w:rPr>
                  </w:pPr>
                  <w:r w:rsidRPr="00EE7A3B">
                    <w:rPr>
                      <w:color w:val="000000"/>
                      <w:sz w:val="18"/>
                      <w:szCs w:val="18"/>
                    </w:rPr>
                    <w:t>6</w:t>
                  </w:r>
                </w:p>
              </w:tc>
            </w:tr>
            <w:tr w:rsidR="0049324F" w:rsidRPr="00EE7A3B" w14:paraId="075B045F" w14:textId="77777777" w:rsidTr="00E34187">
              <w:trPr>
                <w:gridAfter w:val="1"/>
                <w:wAfter w:w="15" w:type="dxa"/>
                <w:trHeight w:val="144"/>
              </w:trPr>
              <w:tc>
                <w:tcPr>
                  <w:tcW w:w="1653" w:type="dxa"/>
                  <w:vAlign w:val="bottom"/>
                </w:tcPr>
                <w:p w14:paraId="70A1ABE0" w14:textId="798AB511" w:rsidR="0049324F" w:rsidRPr="00EE7A3B" w:rsidRDefault="0049324F" w:rsidP="0049324F">
                  <w:pPr>
                    <w:spacing w:line="240" w:lineRule="auto"/>
                    <w:jc w:val="center"/>
                    <w:rPr>
                      <w:color w:val="000000"/>
                      <w:sz w:val="18"/>
                      <w:szCs w:val="18"/>
                    </w:rPr>
                  </w:pPr>
                  <w:r w:rsidRPr="00EE7A3B">
                    <w:rPr>
                      <w:color w:val="000000"/>
                      <w:sz w:val="18"/>
                      <w:szCs w:val="18"/>
                    </w:rPr>
                    <w:t>Koreki</w:t>
                  </w:r>
                </w:p>
              </w:tc>
              <w:tc>
                <w:tcPr>
                  <w:tcW w:w="790" w:type="dxa"/>
                  <w:vAlign w:val="bottom"/>
                </w:tcPr>
                <w:p w14:paraId="054BAA96" w14:textId="1FAAAD0F" w:rsidR="0049324F" w:rsidRPr="00EE7A3B" w:rsidRDefault="0049324F" w:rsidP="0049324F">
                  <w:pPr>
                    <w:spacing w:line="240" w:lineRule="auto"/>
                    <w:jc w:val="center"/>
                    <w:rPr>
                      <w:color w:val="000000"/>
                      <w:sz w:val="18"/>
                      <w:szCs w:val="18"/>
                    </w:rPr>
                  </w:pPr>
                  <w:r w:rsidRPr="00EE7A3B">
                    <w:rPr>
                      <w:color w:val="000000"/>
                      <w:sz w:val="18"/>
                      <w:szCs w:val="18"/>
                    </w:rPr>
                    <w:t>2022</w:t>
                  </w:r>
                </w:p>
              </w:tc>
              <w:tc>
                <w:tcPr>
                  <w:tcW w:w="911" w:type="dxa"/>
                  <w:vAlign w:val="bottom"/>
                </w:tcPr>
                <w:p w14:paraId="42DBF9DC" w14:textId="1AF7213E"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0C0D3DB3" w14:textId="78908DB7"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7304A828" w14:textId="0B879292"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14B40636" w14:textId="28DBB709"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595F0CDF" w14:textId="5B279F59"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E7DBD40" w14:textId="4B04A758"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28D20BDB" w14:textId="415EEA0F"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1D1D8E9A" w14:textId="29B43601"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11F46CB6" w14:textId="6F751638"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68FB2F86" w14:textId="78FD5F68" w:rsidR="0049324F" w:rsidRPr="00EE7A3B" w:rsidRDefault="0049324F" w:rsidP="0049324F">
                  <w:pPr>
                    <w:spacing w:line="240" w:lineRule="auto"/>
                    <w:jc w:val="center"/>
                    <w:rPr>
                      <w:color w:val="000000"/>
                      <w:sz w:val="18"/>
                      <w:szCs w:val="18"/>
                    </w:rPr>
                  </w:pPr>
                  <w:r w:rsidRPr="00EE7A3B">
                    <w:rPr>
                      <w:color w:val="000000"/>
                      <w:sz w:val="18"/>
                      <w:szCs w:val="18"/>
                    </w:rPr>
                    <w:t>7</w:t>
                  </w:r>
                </w:p>
              </w:tc>
            </w:tr>
            <w:tr w:rsidR="0049324F" w:rsidRPr="00EE7A3B" w14:paraId="1C857051" w14:textId="77777777" w:rsidTr="00E34187">
              <w:trPr>
                <w:gridAfter w:val="1"/>
                <w:wAfter w:w="15" w:type="dxa"/>
                <w:trHeight w:val="144"/>
              </w:trPr>
              <w:tc>
                <w:tcPr>
                  <w:tcW w:w="1653" w:type="dxa"/>
                  <w:vAlign w:val="bottom"/>
                </w:tcPr>
                <w:p w14:paraId="7598E59F" w14:textId="2049DE5E" w:rsidR="0049324F" w:rsidRPr="00EE7A3B" w:rsidRDefault="0049324F" w:rsidP="0049324F">
                  <w:pPr>
                    <w:spacing w:line="240" w:lineRule="auto"/>
                    <w:jc w:val="center"/>
                    <w:rPr>
                      <w:color w:val="000000"/>
                      <w:sz w:val="18"/>
                      <w:szCs w:val="18"/>
                    </w:rPr>
                  </w:pPr>
                  <w:r w:rsidRPr="00EE7A3B">
                    <w:rPr>
                      <w:color w:val="000000"/>
                      <w:sz w:val="18"/>
                      <w:szCs w:val="18"/>
                    </w:rPr>
                    <w:t>Korgaonkar</w:t>
                  </w:r>
                </w:p>
              </w:tc>
              <w:tc>
                <w:tcPr>
                  <w:tcW w:w="790" w:type="dxa"/>
                  <w:vAlign w:val="bottom"/>
                </w:tcPr>
                <w:p w14:paraId="05ADF3CF" w14:textId="749DA7A5" w:rsidR="0049324F" w:rsidRPr="00EE7A3B" w:rsidRDefault="0049324F" w:rsidP="0049324F">
                  <w:pPr>
                    <w:spacing w:line="240" w:lineRule="auto"/>
                    <w:jc w:val="center"/>
                    <w:rPr>
                      <w:color w:val="000000"/>
                      <w:sz w:val="18"/>
                      <w:szCs w:val="18"/>
                    </w:rPr>
                  </w:pPr>
                  <w:r w:rsidRPr="00EE7A3B">
                    <w:rPr>
                      <w:color w:val="000000"/>
                      <w:sz w:val="18"/>
                      <w:szCs w:val="18"/>
                    </w:rPr>
                    <w:t>2014</w:t>
                  </w:r>
                </w:p>
              </w:tc>
              <w:tc>
                <w:tcPr>
                  <w:tcW w:w="911" w:type="dxa"/>
                  <w:vAlign w:val="bottom"/>
                </w:tcPr>
                <w:p w14:paraId="7D6F072A" w14:textId="1D147E06"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2772D497" w14:textId="6D119461" w:rsidR="0049324F" w:rsidRPr="00EE7A3B" w:rsidRDefault="0049324F" w:rsidP="0049324F">
                  <w:pPr>
                    <w:spacing w:line="240" w:lineRule="auto"/>
                    <w:jc w:val="center"/>
                    <w:rPr>
                      <w:sz w:val="18"/>
                      <w:szCs w:val="18"/>
                    </w:rPr>
                  </w:pPr>
                  <w:r w:rsidRPr="00EE7A3B">
                    <w:rPr>
                      <w:sz w:val="18"/>
                      <w:szCs w:val="18"/>
                    </w:rPr>
                    <w:t>0</w:t>
                  </w:r>
                </w:p>
              </w:tc>
              <w:tc>
                <w:tcPr>
                  <w:tcW w:w="587" w:type="dxa"/>
                  <w:vAlign w:val="bottom"/>
                </w:tcPr>
                <w:p w14:paraId="7B5261EB" w14:textId="13159EC5"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22837600" w14:textId="127FCEE7"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8529AC5" w14:textId="15FA7145"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040836F6" w14:textId="55A70EAC"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4A31221B" w14:textId="3EFC1650"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59F63C20" w14:textId="1A4D3450"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566D7B0E" w14:textId="102F98D1"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4116A359" w14:textId="429C9388" w:rsidR="0049324F" w:rsidRPr="00EE7A3B" w:rsidRDefault="0049324F" w:rsidP="0049324F">
                  <w:pPr>
                    <w:spacing w:line="240" w:lineRule="auto"/>
                    <w:jc w:val="center"/>
                    <w:rPr>
                      <w:color w:val="000000"/>
                      <w:sz w:val="18"/>
                      <w:szCs w:val="18"/>
                    </w:rPr>
                  </w:pPr>
                  <w:r w:rsidRPr="00EE7A3B">
                    <w:rPr>
                      <w:color w:val="000000"/>
                      <w:sz w:val="18"/>
                      <w:szCs w:val="18"/>
                    </w:rPr>
                    <w:t>6</w:t>
                  </w:r>
                </w:p>
              </w:tc>
            </w:tr>
            <w:tr w:rsidR="0049324F" w:rsidRPr="00EE7A3B" w14:paraId="5F2B7620" w14:textId="77777777" w:rsidTr="00E34187">
              <w:trPr>
                <w:gridAfter w:val="1"/>
                <w:wAfter w:w="15" w:type="dxa"/>
                <w:trHeight w:val="144"/>
              </w:trPr>
              <w:tc>
                <w:tcPr>
                  <w:tcW w:w="1653" w:type="dxa"/>
                  <w:vAlign w:val="bottom"/>
                </w:tcPr>
                <w:p w14:paraId="652B4700" w14:textId="766707CF" w:rsidR="0049324F" w:rsidRPr="00EE7A3B" w:rsidRDefault="0049324F" w:rsidP="0049324F">
                  <w:pPr>
                    <w:spacing w:line="240" w:lineRule="auto"/>
                    <w:jc w:val="center"/>
                    <w:rPr>
                      <w:color w:val="000000"/>
                      <w:sz w:val="18"/>
                      <w:szCs w:val="18"/>
                    </w:rPr>
                  </w:pPr>
                  <w:r w:rsidRPr="00EE7A3B">
                    <w:rPr>
                      <w:color w:val="000000"/>
                      <w:sz w:val="18"/>
                      <w:szCs w:val="18"/>
                    </w:rPr>
                    <w:t>Koshiyama</w:t>
                  </w:r>
                </w:p>
              </w:tc>
              <w:tc>
                <w:tcPr>
                  <w:tcW w:w="790" w:type="dxa"/>
                  <w:vAlign w:val="bottom"/>
                </w:tcPr>
                <w:p w14:paraId="484FBA0B" w14:textId="3F135D57" w:rsidR="0049324F" w:rsidRPr="00EE7A3B" w:rsidRDefault="0049324F" w:rsidP="0049324F">
                  <w:pPr>
                    <w:spacing w:line="240" w:lineRule="auto"/>
                    <w:jc w:val="center"/>
                    <w:rPr>
                      <w:color w:val="000000"/>
                      <w:sz w:val="18"/>
                      <w:szCs w:val="18"/>
                    </w:rPr>
                  </w:pPr>
                  <w:r w:rsidRPr="00EE7A3B">
                    <w:rPr>
                      <w:color w:val="000000"/>
                      <w:sz w:val="18"/>
                      <w:szCs w:val="18"/>
                    </w:rPr>
                    <w:t>2020</w:t>
                  </w:r>
                </w:p>
              </w:tc>
              <w:tc>
                <w:tcPr>
                  <w:tcW w:w="911" w:type="dxa"/>
                  <w:vAlign w:val="bottom"/>
                </w:tcPr>
                <w:p w14:paraId="35A1192E" w14:textId="7FFA843F"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004FC3BF" w14:textId="31E0D801"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0F151530" w14:textId="2AB2F863"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36DA78A7" w14:textId="3E586C73"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65378EF" w14:textId="3BB20810"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B536C2C" w14:textId="77C2F9F8"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4A69BDDC" w14:textId="2E3EA687"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55A56DB9" w14:textId="494265C4"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466F3304" w14:textId="2096704D"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1256" w:type="dxa"/>
                  <w:vAlign w:val="bottom"/>
                </w:tcPr>
                <w:p w14:paraId="3304EE01" w14:textId="474E9255" w:rsidR="0049324F" w:rsidRPr="00EE7A3B" w:rsidRDefault="0049324F" w:rsidP="0049324F">
                  <w:pPr>
                    <w:spacing w:line="240" w:lineRule="auto"/>
                    <w:jc w:val="center"/>
                    <w:rPr>
                      <w:color w:val="000000"/>
                      <w:sz w:val="18"/>
                      <w:szCs w:val="18"/>
                    </w:rPr>
                  </w:pPr>
                  <w:r w:rsidRPr="00EE7A3B">
                    <w:rPr>
                      <w:color w:val="000000"/>
                      <w:sz w:val="18"/>
                      <w:szCs w:val="18"/>
                    </w:rPr>
                    <w:t>7</w:t>
                  </w:r>
                </w:p>
              </w:tc>
            </w:tr>
            <w:tr w:rsidR="0049324F" w:rsidRPr="00EE7A3B" w14:paraId="505A845A" w14:textId="77777777" w:rsidTr="00E34187">
              <w:trPr>
                <w:gridAfter w:val="1"/>
                <w:wAfter w:w="15" w:type="dxa"/>
                <w:trHeight w:val="144"/>
              </w:trPr>
              <w:tc>
                <w:tcPr>
                  <w:tcW w:w="1653" w:type="dxa"/>
                  <w:vAlign w:val="bottom"/>
                </w:tcPr>
                <w:p w14:paraId="21297528" w14:textId="2A74F890" w:rsidR="0049324F" w:rsidRPr="00EE7A3B" w:rsidRDefault="0049324F" w:rsidP="0049324F">
                  <w:pPr>
                    <w:spacing w:line="240" w:lineRule="auto"/>
                    <w:jc w:val="center"/>
                    <w:rPr>
                      <w:color w:val="000000"/>
                      <w:sz w:val="18"/>
                      <w:szCs w:val="18"/>
                    </w:rPr>
                  </w:pPr>
                  <w:r w:rsidRPr="00EE7A3B">
                    <w:rPr>
                      <w:color w:val="000000"/>
                      <w:sz w:val="18"/>
                      <w:szCs w:val="18"/>
                    </w:rPr>
                    <w:t>Lamar</w:t>
                  </w:r>
                </w:p>
              </w:tc>
              <w:tc>
                <w:tcPr>
                  <w:tcW w:w="790" w:type="dxa"/>
                  <w:vAlign w:val="bottom"/>
                </w:tcPr>
                <w:p w14:paraId="4E80485C" w14:textId="49C38FC4" w:rsidR="0049324F" w:rsidRPr="00EE7A3B" w:rsidRDefault="0049324F" w:rsidP="0049324F">
                  <w:pPr>
                    <w:spacing w:line="240" w:lineRule="auto"/>
                    <w:jc w:val="center"/>
                    <w:rPr>
                      <w:color w:val="000000"/>
                      <w:sz w:val="18"/>
                      <w:szCs w:val="18"/>
                    </w:rPr>
                  </w:pPr>
                  <w:r w:rsidRPr="00EE7A3B">
                    <w:rPr>
                      <w:color w:val="000000"/>
                      <w:sz w:val="18"/>
                      <w:szCs w:val="18"/>
                    </w:rPr>
                    <w:t>2013</w:t>
                  </w:r>
                </w:p>
              </w:tc>
              <w:tc>
                <w:tcPr>
                  <w:tcW w:w="911" w:type="dxa"/>
                  <w:vAlign w:val="bottom"/>
                </w:tcPr>
                <w:p w14:paraId="2A64E08B" w14:textId="392D5CDA"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7B06F648" w14:textId="3FAB514A" w:rsidR="0049324F" w:rsidRPr="00EE7A3B" w:rsidRDefault="0049324F" w:rsidP="0049324F">
                  <w:pPr>
                    <w:spacing w:line="240" w:lineRule="auto"/>
                    <w:jc w:val="center"/>
                    <w:rPr>
                      <w:sz w:val="18"/>
                      <w:szCs w:val="18"/>
                    </w:rPr>
                  </w:pPr>
                  <w:r w:rsidRPr="00EE7A3B">
                    <w:rPr>
                      <w:sz w:val="18"/>
                      <w:szCs w:val="18"/>
                    </w:rPr>
                    <w:t>0.5</w:t>
                  </w:r>
                </w:p>
              </w:tc>
              <w:tc>
                <w:tcPr>
                  <w:tcW w:w="587" w:type="dxa"/>
                  <w:vAlign w:val="bottom"/>
                </w:tcPr>
                <w:p w14:paraId="5523146D" w14:textId="68099108"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3DD38592" w14:textId="77337CAC"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6B8020F" w14:textId="5560554A"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0C33F95B" w14:textId="15653AC9"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40F1CDEF" w14:textId="221E39B5"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1776144E" w14:textId="07B1176E"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7F5BCF1" w14:textId="3B2AB730"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1256" w:type="dxa"/>
                  <w:vAlign w:val="bottom"/>
                </w:tcPr>
                <w:p w14:paraId="195E43C4" w14:textId="6FDFF7E5" w:rsidR="0049324F" w:rsidRPr="00EE7A3B" w:rsidRDefault="0049324F" w:rsidP="0049324F">
                  <w:pPr>
                    <w:spacing w:line="240" w:lineRule="auto"/>
                    <w:jc w:val="center"/>
                    <w:rPr>
                      <w:color w:val="000000"/>
                      <w:sz w:val="18"/>
                      <w:szCs w:val="18"/>
                    </w:rPr>
                  </w:pPr>
                  <w:r w:rsidRPr="00EE7A3B">
                    <w:rPr>
                      <w:color w:val="000000"/>
                      <w:sz w:val="18"/>
                      <w:szCs w:val="18"/>
                    </w:rPr>
                    <w:t>5.5</w:t>
                  </w:r>
                </w:p>
              </w:tc>
            </w:tr>
            <w:tr w:rsidR="0049324F" w:rsidRPr="00EE7A3B" w14:paraId="307628B2" w14:textId="77777777" w:rsidTr="00E34187">
              <w:trPr>
                <w:gridAfter w:val="1"/>
                <w:wAfter w:w="15" w:type="dxa"/>
                <w:trHeight w:val="144"/>
              </w:trPr>
              <w:tc>
                <w:tcPr>
                  <w:tcW w:w="1653" w:type="dxa"/>
                  <w:vAlign w:val="bottom"/>
                </w:tcPr>
                <w:p w14:paraId="3CCE374F" w14:textId="7A4CD305" w:rsidR="0049324F" w:rsidRPr="00EE7A3B" w:rsidRDefault="0049324F" w:rsidP="0049324F">
                  <w:pPr>
                    <w:spacing w:line="240" w:lineRule="auto"/>
                    <w:jc w:val="center"/>
                    <w:rPr>
                      <w:color w:val="000000"/>
                      <w:sz w:val="18"/>
                      <w:szCs w:val="18"/>
                    </w:rPr>
                  </w:pPr>
                  <w:r w:rsidRPr="00EE7A3B">
                    <w:rPr>
                      <w:color w:val="000000"/>
                      <w:sz w:val="18"/>
                      <w:szCs w:val="18"/>
                    </w:rPr>
                    <w:t>Liang</w:t>
                  </w:r>
                </w:p>
              </w:tc>
              <w:tc>
                <w:tcPr>
                  <w:tcW w:w="790" w:type="dxa"/>
                  <w:vAlign w:val="bottom"/>
                </w:tcPr>
                <w:p w14:paraId="4E2CAC49" w14:textId="267C675B" w:rsidR="0049324F" w:rsidRPr="00EE7A3B" w:rsidRDefault="0049324F" w:rsidP="0049324F">
                  <w:pPr>
                    <w:spacing w:line="240" w:lineRule="auto"/>
                    <w:jc w:val="center"/>
                    <w:rPr>
                      <w:color w:val="000000"/>
                      <w:sz w:val="18"/>
                      <w:szCs w:val="18"/>
                    </w:rPr>
                  </w:pPr>
                  <w:r w:rsidRPr="00EE7A3B">
                    <w:rPr>
                      <w:color w:val="000000"/>
                      <w:sz w:val="18"/>
                      <w:szCs w:val="18"/>
                    </w:rPr>
                    <w:t>2019</w:t>
                  </w:r>
                </w:p>
              </w:tc>
              <w:tc>
                <w:tcPr>
                  <w:tcW w:w="911" w:type="dxa"/>
                  <w:vAlign w:val="bottom"/>
                </w:tcPr>
                <w:p w14:paraId="22DA5D83" w14:textId="485ED1B6"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2E424122" w14:textId="31E104DD"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3EC98753" w14:textId="10B0F645"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54594A0D" w14:textId="28D62ACF"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007AB8D5" w14:textId="7BA10395"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7F116A43" w14:textId="64739D54"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5A2696F5" w14:textId="1A507F93"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157A1BBC" w14:textId="7630D47A"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0886AFE6" w14:textId="1D5955D4"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3216D1AA" w14:textId="7F9CD5B1" w:rsidR="0049324F" w:rsidRPr="00EE7A3B" w:rsidRDefault="0049324F" w:rsidP="0049324F">
                  <w:pPr>
                    <w:spacing w:line="240" w:lineRule="auto"/>
                    <w:jc w:val="center"/>
                    <w:rPr>
                      <w:color w:val="000000"/>
                      <w:sz w:val="18"/>
                      <w:szCs w:val="18"/>
                    </w:rPr>
                  </w:pPr>
                  <w:r w:rsidRPr="00EE7A3B">
                    <w:rPr>
                      <w:color w:val="000000"/>
                      <w:sz w:val="18"/>
                      <w:szCs w:val="18"/>
                    </w:rPr>
                    <w:t>6</w:t>
                  </w:r>
                </w:p>
              </w:tc>
            </w:tr>
            <w:tr w:rsidR="0049324F" w:rsidRPr="00EE7A3B" w14:paraId="7746AC67" w14:textId="77777777" w:rsidTr="00E34187">
              <w:trPr>
                <w:gridAfter w:val="1"/>
                <w:wAfter w:w="15" w:type="dxa"/>
                <w:trHeight w:val="144"/>
              </w:trPr>
              <w:tc>
                <w:tcPr>
                  <w:tcW w:w="1653" w:type="dxa"/>
                  <w:vAlign w:val="bottom"/>
                </w:tcPr>
                <w:p w14:paraId="5869E8A4" w14:textId="3962D89D" w:rsidR="0049324F" w:rsidRPr="00EE7A3B" w:rsidRDefault="0049324F" w:rsidP="0049324F">
                  <w:pPr>
                    <w:spacing w:line="240" w:lineRule="auto"/>
                    <w:jc w:val="center"/>
                    <w:rPr>
                      <w:color w:val="000000"/>
                      <w:sz w:val="18"/>
                      <w:szCs w:val="18"/>
                    </w:rPr>
                  </w:pPr>
                  <w:r w:rsidRPr="00EE7A3B">
                    <w:rPr>
                      <w:color w:val="000000"/>
                      <w:sz w:val="18"/>
                      <w:szCs w:val="18"/>
                    </w:rPr>
                    <w:t>Liu</w:t>
                  </w:r>
                </w:p>
              </w:tc>
              <w:tc>
                <w:tcPr>
                  <w:tcW w:w="790" w:type="dxa"/>
                  <w:vAlign w:val="bottom"/>
                </w:tcPr>
                <w:p w14:paraId="720ECDC4" w14:textId="0BEA0FDF" w:rsidR="0049324F" w:rsidRPr="00EE7A3B" w:rsidRDefault="0049324F" w:rsidP="0049324F">
                  <w:pPr>
                    <w:spacing w:line="240" w:lineRule="auto"/>
                    <w:jc w:val="center"/>
                    <w:rPr>
                      <w:color w:val="000000"/>
                      <w:sz w:val="18"/>
                      <w:szCs w:val="18"/>
                    </w:rPr>
                  </w:pPr>
                  <w:r w:rsidRPr="00EE7A3B">
                    <w:rPr>
                      <w:color w:val="000000"/>
                      <w:sz w:val="18"/>
                      <w:szCs w:val="18"/>
                    </w:rPr>
                    <w:t>2021</w:t>
                  </w:r>
                </w:p>
              </w:tc>
              <w:tc>
                <w:tcPr>
                  <w:tcW w:w="911" w:type="dxa"/>
                  <w:vAlign w:val="bottom"/>
                </w:tcPr>
                <w:p w14:paraId="3CF8D183" w14:textId="2DCE0755"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308A6B6D" w14:textId="07452872"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49481076" w14:textId="7E5F5728"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6CAC4CDD" w14:textId="495DB896"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290DBDDC" w14:textId="4B4FCDF8"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0F397944" w14:textId="693BBE12"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2AEDDF1A" w14:textId="3DB42E05"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0294A12C" w14:textId="3E155363"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1AF7B55B" w14:textId="76AFF73E"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2BF52985" w14:textId="22C1ADE7" w:rsidR="0049324F" w:rsidRPr="00EE7A3B" w:rsidRDefault="0049324F" w:rsidP="0049324F">
                  <w:pPr>
                    <w:spacing w:line="240" w:lineRule="auto"/>
                    <w:jc w:val="center"/>
                    <w:rPr>
                      <w:color w:val="000000"/>
                      <w:sz w:val="18"/>
                      <w:szCs w:val="18"/>
                    </w:rPr>
                  </w:pPr>
                  <w:r w:rsidRPr="00EE7A3B">
                    <w:rPr>
                      <w:color w:val="000000"/>
                      <w:sz w:val="18"/>
                      <w:szCs w:val="18"/>
                    </w:rPr>
                    <w:t>6</w:t>
                  </w:r>
                </w:p>
              </w:tc>
            </w:tr>
            <w:tr w:rsidR="00263A71" w:rsidRPr="00EE7A3B" w14:paraId="79C55DAD" w14:textId="77777777" w:rsidTr="00E34187">
              <w:trPr>
                <w:gridAfter w:val="1"/>
                <w:wAfter w:w="15" w:type="dxa"/>
                <w:trHeight w:val="144"/>
              </w:trPr>
              <w:tc>
                <w:tcPr>
                  <w:tcW w:w="1653" w:type="dxa"/>
                  <w:vAlign w:val="bottom"/>
                </w:tcPr>
                <w:p w14:paraId="240D9A0F" w14:textId="63E0505A" w:rsidR="00263A71" w:rsidRPr="00EE7A3B" w:rsidRDefault="00263A71" w:rsidP="0049324F">
                  <w:pPr>
                    <w:spacing w:line="240" w:lineRule="auto"/>
                    <w:jc w:val="center"/>
                    <w:rPr>
                      <w:color w:val="000000"/>
                      <w:sz w:val="18"/>
                      <w:szCs w:val="18"/>
                    </w:rPr>
                  </w:pPr>
                  <w:r w:rsidRPr="00EE7A3B">
                    <w:rPr>
                      <w:color w:val="000000"/>
                      <w:sz w:val="18"/>
                      <w:szCs w:val="18"/>
                    </w:rPr>
                    <w:t>Long</w:t>
                  </w:r>
                </w:p>
              </w:tc>
              <w:tc>
                <w:tcPr>
                  <w:tcW w:w="790" w:type="dxa"/>
                  <w:vAlign w:val="bottom"/>
                </w:tcPr>
                <w:p w14:paraId="38DC024C" w14:textId="5F5A5215" w:rsidR="00263A71" w:rsidRPr="00EE7A3B" w:rsidRDefault="00263A71" w:rsidP="0049324F">
                  <w:pPr>
                    <w:spacing w:line="240" w:lineRule="auto"/>
                    <w:jc w:val="center"/>
                    <w:rPr>
                      <w:color w:val="000000"/>
                      <w:sz w:val="18"/>
                      <w:szCs w:val="18"/>
                    </w:rPr>
                  </w:pPr>
                  <w:r w:rsidRPr="00EE7A3B">
                    <w:rPr>
                      <w:color w:val="000000"/>
                      <w:sz w:val="18"/>
                      <w:szCs w:val="18"/>
                    </w:rPr>
                    <w:t>2022</w:t>
                  </w:r>
                </w:p>
              </w:tc>
              <w:tc>
                <w:tcPr>
                  <w:tcW w:w="911" w:type="dxa"/>
                  <w:vAlign w:val="bottom"/>
                </w:tcPr>
                <w:p w14:paraId="6B50F712" w14:textId="6FE2B254" w:rsidR="00263A71" w:rsidRPr="00EE7A3B" w:rsidRDefault="00263A71"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1C236919" w14:textId="0BC0DCB7" w:rsidR="00263A71" w:rsidRPr="00EE7A3B" w:rsidRDefault="007041B3" w:rsidP="0049324F">
                  <w:pPr>
                    <w:spacing w:line="240" w:lineRule="auto"/>
                    <w:jc w:val="center"/>
                    <w:rPr>
                      <w:sz w:val="18"/>
                      <w:szCs w:val="18"/>
                    </w:rPr>
                  </w:pPr>
                  <w:r w:rsidRPr="00EE7A3B">
                    <w:rPr>
                      <w:sz w:val="18"/>
                      <w:szCs w:val="18"/>
                    </w:rPr>
                    <w:t>0.5</w:t>
                  </w:r>
                </w:p>
              </w:tc>
              <w:tc>
                <w:tcPr>
                  <w:tcW w:w="587" w:type="dxa"/>
                  <w:vAlign w:val="bottom"/>
                </w:tcPr>
                <w:p w14:paraId="1583ABCB" w14:textId="409ECCF1" w:rsidR="00263A71" w:rsidRPr="00EE7A3B" w:rsidRDefault="00263A71"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776237B3" w14:textId="27290754" w:rsidR="00263A71" w:rsidRPr="00EE7A3B" w:rsidRDefault="00263A71"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0DFFCDA2" w14:textId="6C0AE9D2" w:rsidR="00263A71" w:rsidRPr="00EE7A3B" w:rsidRDefault="00263A71"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9808037" w14:textId="79B901FD" w:rsidR="00263A71" w:rsidRPr="00EE7A3B" w:rsidRDefault="00263A71"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41C398F2" w14:textId="498E4BE8" w:rsidR="00263A71" w:rsidRPr="00EE7A3B" w:rsidRDefault="00263A71"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07CF4306" w14:textId="7302ED01" w:rsidR="00263A71" w:rsidRPr="00EE7A3B" w:rsidRDefault="00263A71"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354AFF1E" w14:textId="2E03CA01" w:rsidR="00263A71" w:rsidRPr="00EE7A3B" w:rsidRDefault="007041B3"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1929F5BF" w14:textId="131B4CCA" w:rsidR="00263A71" w:rsidRPr="00EE7A3B" w:rsidRDefault="007041B3" w:rsidP="0049324F">
                  <w:pPr>
                    <w:spacing w:line="240" w:lineRule="auto"/>
                    <w:jc w:val="center"/>
                    <w:rPr>
                      <w:color w:val="000000"/>
                      <w:sz w:val="18"/>
                      <w:szCs w:val="18"/>
                    </w:rPr>
                  </w:pPr>
                  <w:r w:rsidRPr="00EE7A3B">
                    <w:rPr>
                      <w:color w:val="000000"/>
                      <w:sz w:val="18"/>
                      <w:szCs w:val="18"/>
                    </w:rPr>
                    <w:t>6.5</w:t>
                  </w:r>
                </w:p>
              </w:tc>
            </w:tr>
            <w:tr w:rsidR="0049324F" w:rsidRPr="00EE7A3B" w14:paraId="08FDDA0F" w14:textId="77777777" w:rsidTr="00E34187">
              <w:trPr>
                <w:gridAfter w:val="1"/>
                <w:wAfter w:w="15" w:type="dxa"/>
                <w:trHeight w:val="144"/>
              </w:trPr>
              <w:tc>
                <w:tcPr>
                  <w:tcW w:w="1653" w:type="dxa"/>
                  <w:vAlign w:val="bottom"/>
                </w:tcPr>
                <w:p w14:paraId="558D87D8" w14:textId="605A99F7" w:rsidR="0049324F" w:rsidRPr="00EE7A3B" w:rsidRDefault="0049324F" w:rsidP="0049324F">
                  <w:pPr>
                    <w:spacing w:line="240" w:lineRule="auto"/>
                    <w:jc w:val="center"/>
                    <w:rPr>
                      <w:color w:val="000000"/>
                      <w:sz w:val="18"/>
                      <w:szCs w:val="18"/>
                    </w:rPr>
                  </w:pPr>
                  <w:r w:rsidRPr="00EE7A3B">
                    <w:rPr>
                      <w:color w:val="000000"/>
                      <w:sz w:val="18"/>
                      <w:szCs w:val="18"/>
                    </w:rPr>
                    <w:t>Mak</w:t>
                  </w:r>
                </w:p>
              </w:tc>
              <w:tc>
                <w:tcPr>
                  <w:tcW w:w="790" w:type="dxa"/>
                  <w:vAlign w:val="bottom"/>
                </w:tcPr>
                <w:p w14:paraId="31A14F73" w14:textId="18E22623" w:rsidR="0049324F" w:rsidRPr="00EE7A3B" w:rsidRDefault="0049324F" w:rsidP="0049324F">
                  <w:pPr>
                    <w:spacing w:line="240" w:lineRule="auto"/>
                    <w:jc w:val="center"/>
                    <w:rPr>
                      <w:color w:val="000000"/>
                      <w:sz w:val="18"/>
                      <w:szCs w:val="18"/>
                    </w:rPr>
                  </w:pPr>
                  <w:r w:rsidRPr="00EE7A3B">
                    <w:rPr>
                      <w:color w:val="000000"/>
                      <w:sz w:val="18"/>
                      <w:szCs w:val="18"/>
                    </w:rPr>
                    <w:t>2021</w:t>
                  </w:r>
                </w:p>
              </w:tc>
              <w:tc>
                <w:tcPr>
                  <w:tcW w:w="911" w:type="dxa"/>
                  <w:vAlign w:val="bottom"/>
                </w:tcPr>
                <w:p w14:paraId="1471AA6C" w14:textId="77E8BE04"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67A3BB30" w14:textId="2F3488C3"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0F5104FF" w14:textId="089718D4"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323954F9" w14:textId="4523DDF5"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5C7D9FFC" w14:textId="7DEE647E"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5A6F63FB" w14:textId="2A05CDFC"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7E5B816D" w14:textId="370A644A"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17812C5C" w14:textId="7C49C37A"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518F7F57" w14:textId="1E8B71FC"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0915161C" w14:textId="36D04D89" w:rsidR="0049324F" w:rsidRPr="00EE7A3B" w:rsidRDefault="0049324F" w:rsidP="0049324F">
                  <w:pPr>
                    <w:spacing w:line="240" w:lineRule="auto"/>
                    <w:jc w:val="center"/>
                    <w:rPr>
                      <w:color w:val="000000"/>
                      <w:sz w:val="18"/>
                      <w:szCs w:val="18"/>
                    </w:rPr>
                  </w:pPr>
                  <w:r w:rsidRPr="00EE7A3B">
                    <w:rPr>
                      <w:color w:val="000000"/>
                      <w:sz w:val="18"/>
                      <w:szCs w:val="18"/>
                    </w:rPr>
                    <w:t>8</w:t>
                  </w:r>
                </w:p>
              </w:tc>
            </w:tr>
            <w:tr w:rsidR="0049324F" w:rsidRPr="00EE7A3B" w14:paraId="179AE604" w14:textId="77777777" w:rsidTr="00E34187">
              <w:trPr>
                <w:gridAfter w:val="1"/>
                <w:wAfter w:w="15" w:type="dxa"/>
                <w:trHeight w:val="144"/>
              </w:trPr>
              <w:tc>
                <w:tcPr>
                  <w:tcW w:w="1653" w:type="dxa"/>
                  <w:vAlign w:val="bottom"/>
                </w:tcPr>
                <w:p w14:paraId="5FEC38F1" w14:textId="2C866D15" w:rsidR="0049324F" w:rsidRPr="00EE7A3B" w:rsidRDefault="0049324F" w:rsidP="0049324F">
                  <w:pPr>
                    <w:spacing w:line="240" w:lineRule="auto"/>
                    <w:jc w:val="center"/>
                    <w:rPr>
                      <w:color w:val="000000"/>
                      <w:sz w:val="18"/>
                      <w:szCs w:val="18"/>
                    </w:rPr>
                  </w:pPr>
                  <w:r w:rsidRPr="00EE7A3B">
                    <w:rPr>
                      <w:color w:val="000000"/>
                      <w:sz w:val="18"/>
                      <w:szCs w:val="18"/>
                    </w:rPr>
                    <w:t>Mettenburg</w:t>
                  </w:r>
                </w:p>
              </w:tc>
              <w:tc>
                <w:tcPr>
                  <w:tcW w:w="790" w:type="dxa"/>
                  <w:vAlign w:val="bottom"/>
                </w:tcPr>
                <w:p w14:paraId="04515709" w14:textId="55D010A5" w:rsidR="0049324F" w:rsidRPr="00EE7A3B" w:rsidRDefault="0049324F" w:rsidP="0049324F">
                  <w:pPr>
                    <w:spacing w:line="240" w:lineRule="auto"/>
                    <w:jc w:val="center"/>
                    <w:rPr>
                      <w:color w:val="000000"/>
                      <w:sz w:val="18"/>
                      <w:szCs w:val="18"/>
                    </w:rPr>
                  </w:pPr>
                  <w:r w:rsidRPr="00EE7A3B">
                    <w:rPr>
                      <w:color w:val="000000"/>
                      <w:sz w:val="18"/>
                      <w:szCs w:val="18"/>
                    </w:rPr>
                    <w:t>2012</w:t>
                  </w:r>
                </w:p>
              </w:tc>
              <w:tc>
                <w:tcPr>
                  <w:tcW w:w="911" w:type="dxa"/>
                  <w:vAlign w:val="bottom"/>
                </w:tcPr>
                <w:p w14:paraId="3F84B3CF" w14:textId="7A596419"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60F2E73C" w14:textId="15E13C69"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619DDD3C" w14:textId="687BAFE8" w:rsidR="0049324F" w:rsidRPr="00EE7A3B" w:rsidRDefault="0049324F" w:rsidP="0049324F">
                  <w:pPr>
                    <w:spacing w:line="240" w:lineRule="auto"/>
                    <w:jc w:val="center"/>
                    <w:rPr>
                      <w:color w:val="000000"/>
                      <w:sz w:val="18"/>
                      <w:szCs w:val="18"/>
                    </w:rPr>
                  </w:pPr>
                  <w:r w:rsidRPr="00EE7A3B">
                    <w:rPr>
                      <w:sz w:val="18"/>
                      <w:szCs w:val="18"/>
                    </w:rPr>
                    <w:t>0</w:t>
                  </w:r>
                </w:p>
              </w:tc>
              <w:tc>
                <w:tcPr>
                  <w:tcW w:w="587" w:type="dxa"/>
                  <w:vAlign w:val="bottom"/>
                </w:tcPr>
                <w:p w14:paraId="003D2AFB" w14:textId="787474AC"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45A68D0A" w14:textId="4EC06135"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17D98C5" w14:textId="434F738E"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6A5A8126" w14:textId="556F523E"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D1988DD" w14:textId="3012B911"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47A45C01" w14:textId="4F992B11"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076A646A" w14:textId="6224581D" w:rsidR="0049324F" w:rsidRPr="00EE7A3B" w:rsidRDefault="0049324F" w:rsidP="0049324F">
                  <w:pPr>
                    <w:spacing w:line="240" w:lineRule="auto"/>
                    <w:jc w:val="center"/>
                    <w:rPr>
                      <w:color w:val="000000"/>
                      <w:sz w:val="18"/>
                      <w:szCs w:val="18"/>
                    </w:rPr>
                  </w:pPr>
                  <w:r w:rsidRPr="00EE7A3B">
                    <w:rPr>
                      <w:color w:val="000000"/>
                      <w:sz w:val="18"/>
                      <w:szCs w:val="18"/>
                    </w:rPr>
                    <w:t>7</w:t>
                  </w:r>
                </w:p>
              </w:tc>
            </w:tr>
            <w:tr w:rsidR="0049324F" w:rsidRPr="00EE7A3B" w14:paraId="6CBBF62C" w14:textId="77777777" w:rsidTr="00E34187">
              <w:trPr>
                <w:gridAfter w:val="1"/>
                <w:wAfter w:w="15" w:type="dxa"/>
                <w:trHeight w:val="144"/>
              </w:trPr>
              <w:tc>
                <w:tcPr>
                  <w:tcW w:w="1653" w:type="dxa"/>
                  <w:vAlign w:val="bottom"/>
                </w:tcPr>
                <w:p w14:paraId="2FBBAD19" w14:textId="0D102AF8" w:rsidR="0049324F" w:rsidRPr="00EE7A3B" w:rsidRDefault="0049324F" w:rsidP="0049324F">
                  <w:pPr>
                    <w:spacing w:line="240" w:lineRule="auto"/>
                    <w:jc w:val="center"/>
                    <w:rPr>
                      <w:color w:val="000000"/>
                      <w:sz w:val="18"/>
                      <w:szCs w:val="18"/>
                    </w:rPr>
                  </w:pPr>
                  <w:r w:rsidRPr="00EE7A3B">
                    <w:rPr>
                      <w:color w:val="000000"/>
                      <w:sz w:val="18"/>
                      <w:szCs w:val="18"/>
                    </w:rPr>
                    <w:t>Na</w:t>
                  </w:r>
                </w:p>
              </w:tc>
              <w:tc>
                <w:tcPr>
                  <w:tcW w:w="790" w:type="dxa"/>
                  <w:vAlign w:val="bottom"/>
                </w:tcPr>
                <w:p w14:paraId="4DEC6A34" w14:textId="6887A3CE" w:rsidR="0049324F" w:rsidRPr="00EE7A3B" w:rsidRDefault="0049324F" w:rsidP="0049324F">
                  <w:pPr>
                    <w:spacing w:line="240" w:lineRule="auto"/>
                    <w:jc w:val="center"/>
                    <w:rPr>
                      <w:color w:val="000000"/>
                      <w:sz w:val="18"/>
                      <w:szCs w:val="18"/>
                    </w:rPr>
                  </w:pPr>
                  <w:r w:rsidRPr="00EE7A3B">
                    <w:rPr>
                      <w:color w:val="000000"/>
                      <w:sz w:val="18"/>
                      <w:szCs w:val="18"/>
                    </w:rPr>
                    <w:t>2018</w:t>
                  </w:r>
                </w:p>
              </w:tc>
              <w:tc>
                <w:tcPr>
                  <w:tcW w:w="911" w:type="dxa"/>
                  <w:vAlign w:val="bottom"/>
                </w:tcPr>
                <w:p w14:paraId="01B329BB" w14:textId="4E30C35A"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5154A06F" w14:textId="3BA2EA5E"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369B9054" w14:textId="225531C4"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08FCB45F" w14:textId="24B83F05"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61A0496C" w14:textId="4A788A13"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5D2D94D1" w14:textId="2EA76787"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38B2F4F0" w14:textId="6E6CAC61"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446B5AF4" w14:textId="487F42F1"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658D0C38" w14:textId="5E25FBA5"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6F1AA86B" w14:textId="49C9818A" w:rsidR="0049324F" w:rsidRPr="00EE7A3B" w:rsidRDefault="0049324F" w:rsidP="0049324F">
                  <w:pPr>
                    <w:spacing w:line="240" w:lineRule="auto"/>
                    <w:jc w:val="center"/>
                    <w:rPr>
                      <w:color w:val="000000"/>
                      <w:sz w:val="18"/>
                      <w:szCs w:val="18"/>
                    </w:rPr>
                  </w:pPr>
                  <w:r w:rsidRPr="00EE7A3B">
                    <w:rPr>
                      <w:color w:val="000000"/>
                      <w:sz w:val="18"/>
                      <w:szCs w:val="18"/>
                    </w:rPr>
                    <w:t>7</w:t>
                  </w:r>
                </w:p>
              </w:tc>
            </w:tr>
            <w:tr w:rsidR="0049324F" w:rsidRPr="00EE7A3B" w14:paraId="27DA08D6" w14:textId="77777777" w:rsidTr="00E34187">
              <w:trPr>
                <w:gridAfter w:val="1"/>
                <w:wAfter w:w="15" w:type="dxa"/>
                <w:trHeight w:val="144"/>
              </w:trPr>
              <w:tc>
                <w:tcPr>
                  <w:tcW w:w="1653" w:type="dxa"/>
                  <w:vAlign w:val="bottom"/>
                </w:tcPr>
                <w:p w14:paraId="688776BF" w14:textId="63676FEB" w:rsidR="0049324F" w:rsidRPr="00EE7A3B" w:rsidRDefault="0049324F" w:rsidP="0049324F">
                  <w:pPr>
                    <w:spacing w:line="240" w:lineRule="auto"/>
                    <w:jc w:val="center"/>
                    <w:rPr>
                      <w:color w:val="000000"/>
                      <w:sz w:val="18"/>
                      <w:szCs w:val="18"/>
                    </w:rPr>
                  </w:pPr>
                  <w:r w:rsidRPr="00EE7A3B">
                    <w:rPr>
                      <w:color w:val="000000"/>
                      <w:sz w:val="18"/>
                      <w:szCs w:val="18"/>
                    </w:rPr>
                    <w:t>Niida</w:t>
                  </w:r>
                </w:p>
              </w:tc>
              <w:tc>
                <w:tcPr>
                  <w:tcW w:w="790" w:type="dxa"/>
                  <w:vAlign w:val="bottom"/>
                </w:tcPr>
                <w:p w14:paraId="2FE35B59" w14:textId="5D02C632" w:rsidR="0049324F" w:rsidRPr="00EE7A3B" w:rsidRDefault="0049324F" w:rsidP="0049324F">
                  <w:pPr>
                    <w:spacing w:line="240" w:lineRule="auto"/>
                    <w:jc w:val="center"/>
                    <w:rPr>
                      <w:color w:val="000000"/>
                      <w:sz w:val="18"/>
                      <w:szCs w:val="18"/>
                    </w:rPr>
                  </w:pPr>
                  <w:r w:rsidRPr="00EE7A3B">
                    <w:rPr>
                      <w:color w:val="000000"/>
                      <w:sz w:val="18"/>
                      <w:szCs w:val="18"/>
                    </w:rPr>
                    <w:t>2013</w:t>
                  </w:r>
                </w:p>
              </w:tc>
              <w:tc>
                <w:tcPr>
                  <w:tcW w:w="911" w:type="dxa"/>
                  <w:vAlign w:val="bottom"/>
                </w:tcPr>
                <w:p w14:paraId="403436A1" w14:textId="4529D709"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2E209B67" w14:textId="22A8B925" w:rsidR="0049324F" w:rsidRPr="00EE7A3B" w:rsidRDefault="0049324F" w:rsidP="0049324F">
                  <w:pPr>
                    <w:spacing w:line="240" w:lineRule="auto"/>
                    <w:jc w:val="center"/>
                    <w:rPr>
                      <w:sz w:val="18"/>
                      <w:szCs w:val="18"/>
                    </w:rPr>
                  </w:pPr>
                  <w:r w:rsidRPr="00EE7A3B">
                    <w:rPr>
                      <w:sz w:val="18"/>
                      <w:szCs w:val="18"/>
                    </w:rPr>
                    <w:t>0.5</w:t>
                  </w:r>
                </w:p>
              </w:tc>
              <w:tc>
                <w:tcPr>
                  <w:tcW w:w="587" w:type="dxa"/>
                  <w:vAlign w:val="bottom"/>
                </w:tcPr>
                <w:p w14:paraId="33F67AE3" w14:textId="73FBD113"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11D52059" w14:textId="322C95A5"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3846AD8E" w14:textId="030D2C35"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0A7CF569" w14:textId="73B4848A"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6DF61EE" w14:textId="0C7F9B47"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2BCEEC7" w14:textId="132A019B"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55214A4B" w14:textId="1A2F11EB"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792BFEC7" w14:textId="17CC9ABF" w:rsidR="0049324F" w:rsidRPr="00EE7A3B" w:rsidRDefault="0049324F" w:rsidP="0049324F">
                  <w:pPr>
                    <w:spacing w:line="240" w:lineRule="auto"/>
                    <w:jc w:val="center"/>
                    <w:rPr>
                      <w:color w:val="000000"/>
                      <w:sz w:val="18"/>
                      <w:szCs w:val="18"/>
                    </w:rPr>
                  </w:pPr>
                  <w:r w:rsidRPr="00EE7A3B">
                    <w:rPr>
                      <w:color w:val="9C0006"/>
                      <w:sz w:val="18"/>
                      <w:szCs w:val="18"/>
                    </w:rPr>
                    <w:t>4.5</w:t>
                  </w:r>
                </w:p>
              </w:tc>
            </w:tr>
            <w:tr w:rsidR="0049324F" w:rsidRPr="00EE7A3B" w14:paraId="715F4B33" w14:textId="77777777" w:rsidTr="00E34187">
              <w:trPr>
                <w:gridAfter w:val="1"/>
                <w:wAfter w:w="15" w:type="dxa"/>
                <w:trHeight w:val="144"/>
              </w:trPr>
              <w:tc>
                <w:tcPr>
                  <w:tcW w:w="1653" w:type="dxa"/>
                  <w:vAlign w:val="bottom"/>
                </w:tcPr>
                <w:p w14:paraId="3A0EA6F1" w14:textId="3F2C5E87" w:rsidR="0049324F" w:rsidRPr="00EE7A3B" w:rsidRDefault="0049324F" w:rsidP="0049324F">
                  <w:pPr>
                    <w:spacing w:line="240" w:lineRule="auto"/>
                    <w:jc w:val="center"/>
                    <w:rPr>
                      <w:color w:val="000000"/>
                      <w:sz w:val="18"/>
                      <w:szCs w:val="18"/>
                    </w:rPr>
                  </w:pPr>
                  <w:r w:rsidRPr="00EE7A3B">
                    <w:rPr>
                      <w:color w:val="000000"/>
                      <w:sz w:val="18"/>
                      <w:szCs w:val="18"/>
                    </w:rPr>
                    <w:t>Ota</w:t>
                  </w:r>
                </w:p>
              </w:tc>
              <w:tc>
                <w:tcPr>
                  <w:tcW w:w="790" w:type="dxa"/>
                  <w:vAlign w:val="bottom"/>
                </w:tcPr>
                <w:p w14:paraId="5F2732F5" w14:textId="195AE438" w:rsidR="0049324F" w:rsidRPr="00EE7A3B" w:rsidRDefault="0049324F" w:rsidP="0049324F">
                  <w:pPr>
                    <w:spacing w:line="240" w:lineRule="auto"/>
                    <w:jc w:val="center"/>
                    <w:rPr>
                      <w:color w:val="000000"/>
                      <w:sz w:val="18"/>
                      <w:szCs w:val="18"/>
                    </w:rPr>
                  </w:pPr>
                  <w:r w:rsidRPr="00EE7A3B">
                    <w:rPr>
                      <w:color w:val="000000"/>
                      <w:sz w:val="18"/>
                      <w:szCs w:val="18"/>
                    </w:rPr>
                    <w:t>201</w:t>
                  </w:r>
                  <w:r w:rsidR="00F92BBF" w:rsidRPr="00EE7A3B">
                    <w:rPr>
                      <w:color w:val="000000"/>
                      <w:sz w:val="18"/>
                      <w:szCs w:val="18"/>
                    </w:rPr>
                    <w:t>5</w:t>
                  </w:r>
                </w:p>
              </w:tc>
              <w:tc>
                <w:tcPr>
                  <w:tcW w:w="911" w:type="dxa"/>
                  <w:vAlign w:val="bottom"/>
                </w:tcPr>
                <w:p w14:paraId="7DDABED0" w14:textId="3D8FFBAC"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4BD71B49" w14:textId="1C95654F" w:rsidR="0049324F" w:rsidRPr="00EE7A3B" w:rsidRDefault="0049324F" w:rsidP="0049324F">
                  <w:pPr>
                    <w:spacing w:line="240" w:lineRule="auto"/>
                    <w:jc w:val="center"/>
                    <w:rPr>
                      <w:sz w:val="18"/>
                      <w:szCs w:val="18"/>
                    </w:rPr>
                  </w:pPr>
                  <w:r w:rsidRPr="00EE7A3B">
                    <w:rPr>
                      <w:sz w:val="18"/>
                      <w:szCs w:val="18"/>
                    </w:rPr>
                    <w:t>0.5</w:t>
                  </w:r>
                </w:p>
              </w:tc>
              <w:tc>
                <w:tcPr>
                  <w:tcW w:w="587" w:type="dxa"/>
                  <w:vAlign w:val="bottom"/>
                </w:tcPr>
                <w:p w14:paraId="163EA4C0" w14:textId="2FE6B88E"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C431C6F" w14:textId="3F34359E"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35A6C17D" w14:textId="19C2DAFD"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5959B94B" w14:textId="3E53B141"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622646C3" w14:textId="12E6E16C"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175A2D8" w14:textId="6A1149B7"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48F529E9" w14:textId="793BE4EB"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0055A9CA" w14:textId="2461F839" w:rsidR="0049324F" w:rsidRPr="00EE7A3B" w:rsidRDefault="0049324F" w:rsidP="0049324F">
                  <w:pPr>
                    <w:spacing w:line="240" w:lineRule="auto"/>
                    <w:jc w:val="center"/>
                    <w:rPr>
                      <w:color w:val="000000"/>
                      <w:sz w:val="18"/>
                      <w:szCs w:val="18"/>
                    </w:rPr>
                  </w:pPr>
                  <w:r w:rsidRPr="00EE7A3B">
                    <w:rPr>
                      <w:color w:val="000000"/>
                      <w:sz w:val="18"/>
                      <w:szCs w:val="18"/>
                    </w:rPr>
                    <w:t>8.5</w:t>
                  </w:r>
                </w:p>
              </w:tc>
            </w:tr>
            <w:tr w:rsidR="0049324F" w:rsidRPr="00EE7A3B" w14:paraId="1AC3A3A9" w14:textId="77777777" w:rsidTr="00E34187">
              <w:trPr>
                <w:gridAfter w:val="1"/>
                <w:wAfter w:w="15" w:type="dxa"/>
                <w:trHeight w:val="144"/>
              </w:trPr>
              <w:tc>
                <w:tcPr>
                  <w:tcW w:w="1653" w:type="dxa"/>
                  <w:vAlign w:val="bottom"/>
                </w:tcPr>
                <w:p w14:paraId="41D87A28" w14:textId="0AAC0514" w:rsidR="0049324F" w:rsidRPr="00EE7A3B" w:rsidRDefault="0049324F" w:rsidP="0049324F">
                  <w:pPr>
                    <w:spacing w:line="240" w:lineRule="auto"/>
                    <w:jc w:val="center"/>
                    <w:rPr>
                      <w:color w:val="000000"/>
                      <w:sz w:val="18"/>
                      <w:szCs w:val="18"/>
                    </w:rPr>
                  </w:pPr>
                  <w:r w:rsidRPr="00EE7A3B">
                    <w:rPr>
                      <w:color w:val="000000"/>
                      <w:sz w:val="18"/>
                      <w:szCs w:val="18"/>
                    </w:rPr>
                    <w:t>Pines</w:t>
                  </w:r>
                </w:p>
              </w:tc>
              <w:tc>
                <w:tcPr>
                  <w:tcW w:w="790" w:type="dxa"/>
                  <w:vAlign w:val="bottom"/>
                </w:tcPr>
                <w:p w14:paraId="28D32F9E" w14:textId="6262A6AA" w:rsidR="0049324F" w:rsidRPr="00EE7A3B" w:rsidRDefault="0049324F" w:rsidP="0049324F">
                  <w:pPr>
                    <w:spacing w:line="240" w:lineRule="auto"/>
                    <w:jc w:val="center"/>
                    <w:rPr>
                      <w:color w:val="000000"/>
                      <w:sz w:val="18"/>
                      <w:szCs w:val="18"/>
                    </w:rPr>
                  </w:pPr>
                  <w:r w:rsidRPr="00EE7A3B">
                    <w:rPr>
                      <w:color w:val="000000"/>
                      <w:sz w:val="18"/>
                      <w:szCs w:val="18"/>
                    </w:rPr>
                    <w:t>2018</w:t>
                  </w:r>
                </w:p>
              </w:tc>
              <w:tc>
                <w:tcPr>
                  <w:tcW w:w="911" w:type="dxa"/>
                  <w:vAlign w:val="bottom"/>
                </w:tcPr>
                <w:p w14:paraId="48D68721" w14:textId="197AB8B1"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690AE8CF" w14:textId="30A7F339" w:rsidR="0049324F" w:rsidRPr="00EE7A3B" w:rsidRDefault="0049324F" w:rsidP="0049324F">
                  <w:pPr>
                    <w:spacing w:line="240" w:lineRule="auto"/>
                    <w:jc w:val="center"/>
                    <w:rPr>
                      <w:sz w:val="18"/>
                      <w:szCs w:val="18"/>
                    </w:rPr>
                  </w:pPr>
                  <w:r w:rsidRPr="00EE7A3B">
                    <w:rPr>
                      <w:sz w:val="18"/>
                      <w:szCs w:val="18"/>
                    </w:rPr>
                    <w:t>0</w:t>
                  </w:r>
                </w:p>
              </w:tc>
              <w:tc>
                <w:tcPr>
                  <w:tcW w:w="587" w:type="dxa"/>
                  <w:vAlign w:val="bottom"/>
                </w:tcPr>
                <w:p w14:paraId="629235A6" w14:textId="19E21B20"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1E210317" w14:textId="71B8AAB7"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3803E67" w14:textId="6AFF681E"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19E6E656" w14:textId="301E4A3B"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4A1F40E4" w14:textId="020AF43D"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C0947E4" w14:textId="6CD5CCB9"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B17C03B" w14:textId="01A947FC"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1256" w:type="dxa"/>
                  <w:vAlign w:val="bottom"/>
                </w:tcPr>
                <w:p w14:paraId="59367F6F" w14:textId="3A6F1135" w:rsidR="0049324F" w:rsidRPr="00EE7A3B" w:rsidRDefault="0049324F" w:rsidP="0049324F">
                  <w:pPr>
                    <w:spacing w:line="240" w:lineRule="auto"/>
                    <w:jc w:val="center"/>
                    <w:rPr>
                      <w:color w:val="000000"/>
                      <w:sz w:val="18"/>
                      <w:szCs w:val="18"/>
                    </w:rPr>
                  </w:pPr>
                  <w:r w:rsidRPr="00EE7A3B">
                    <w:rPr>
                      <w:color w:val="9C0006"/>
                      <w:sz w:val="18"/>
                      <w:szCs w:val="18"/>
                    </w:rPr>
                    <w:t>4</w:t>
                  </w:r>
                </w:p>
              </w:tc>
            </w:tr>
            <w:tr w:rsidR="0049324F" w:rsidRPr="00EE7A3B" w14:paraId="0A9CEA93" w14:textId="77777777" w:rsidTr="00E34187">
              <w:trPr>
                <w:gridAfter w:val="1"/>
                <w:wAfter w:w="15" w:type="dxa"/>
                <w:trHeight w:val="144"/>
              </w:trPr>
              <w:tc>
                <w:tcPr>
                  <w:tcW w:w="1653" w:type="dxa"/>
                  <w:vAlign w:val="bottom"/>
                </w:tcPr>
                <w:p w14:paraId="27086403" w14:textId="161192F2" w:rsidR="0049324F" w:rsidRPr="00EE7A3B" w:rsidRDefault="0049324F" w:rsidP="0049324F">
                  <w:pPr>
                    <w:spacing w:line="240" w:lineRule="auto"/>
                    <w:jc w:val="center"/>
                    <w:rPr>
                      <w:color w:val="000000"/>
                      <w:sz w:val="18"/>
                      <w:szCs w:val="18"/>
                    </w:rPr>
                  </w:pPr>
                  <w:r w:rsidRPr="00EE7A3B">
                    <w:rPr>
                      <w:color w:val="000000"/>
                      <w:sz w:val="18"/>
                      <w:szCs w:val="18"/>
                    </w:rPr>
                    <w:t>Shakeel</w:t>
                  </w:r>
                </w:p>
              </w:tc>
              <w:tc>
                <w:tcPr>
                  <w:tcW w:w="790" w:type="dxa"/>
                  <w:vAlign w:val="bottom"/>
                </w:tcPr>
                <w:p w14:paraId="07F19ED6" w14:textId="7F63BA1C" w:rsidR="0049324F" w:rsidRPr="00EE7A3B" w:rsidRDefault="0049324F" w:rsidP="0049324F">
                  <w:pPr>
                    <w:spacing w:line="240" w:lineRule="auto"/>
                    <w:jc w:val="center"/>
                    <w:rPr>
                      <w:color w:val="000000"/>
                      <w:sz w:val="18"/>
                      <w:szCs w:val="18"/>
                    </w:rPr>
                  </w:pPr>
                  <w:r w:rsidRPr="00EE7A3B">
                    <w:rPr>
                      <w:color w:val="000000"/>
                      <w:sz w:val="18"/>
                      <w:szCs w:val="18"/>
                    </w:rPr>
                    <w:t>2021</w:t>
                  </w:r>
                </w:p>
              </w:tc>
              <w:tc>
                <w:tcPr>
                  <w:tcW w:w="911" w:type="dxa"/>
                  <w:vAlign w:val="bottom"/>
                </w:tcPr>
                <w:p w14:paraId="5B671FC1" w14:textId="6B98CF46"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1E3A08CE" w14:textId="26F2E342" w:rsidR="0049324F" w:rsidRPr="00EE7A3B" w:rsidRDefault="0049324F" w:rsidP="0049324F">
                  <w:pPr>
                    <w:spacing w:line="240" w:lineRule="auto"/>
                    <w:jc w:val="center"/>
                    <w:rPr>
                      <w:sz w:val="18"/>
                      <w:szCs w:val="18"/>
                    </w:rPr>
                  </w:pPr>
                  <w:r w:rsidRPr="00EE7A3B">
                    <w:rPr>
                      <w:sz w:val="18"/>
                      <w:szCs w:val="18"/>
                    </w:rPr>
                    <w:t>0.5</w:t>
                  </w:r>
                </w:p>
              </w:tc>
              <w:tc>
                <w:tcPr>
                  <w:tcW w:w="587" w:type="dxa"/>
                  <w:vAlign w:val="bottom"/>
                </w:tcPr>
                <w:p w14:paraId="33708A92" w14:textId="15DC26B2"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7F80E4AB" w14:textId="5DE3BD1A"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0ED167F7" w14:textId="49D12AD6"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128E1B51" w14:textId="5F97BC03"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70BAA8D2" w14:textId="40C5ADED"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43EB7B8C" w14:textId="078731FC"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3BEF7C0E" w14:textId="42ACDCDA"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1256" w:type="dxa"/>
                  <w:vAlign w:val="bottom"/>
                </w:tcPr>
                <w:p w14:paraId="6D7708E3" w14:textId="55C2973D" w:rsidR="0049324F" w:rsidRPr="00EE7A3B" w:rsidRDefault="0049324F" w:rsidP="0049324F">
                  <w:pPr>
                    <w:spacing w:line="240" w:lineRule="auto"/>
                    <w:jc w:val="center"/>
                    <w:rPr>
                      <w:color w:val="000000"/>
                      <w:sz w:val="18"/>
                      <w:szCs w:val="18"/>
                    </w:rPr>
                  </w:pPr>
                  <w:r w:rsidRPr="00EE7A3B">
                    <w:rPr>
                      <w:color w:val="000000"/>
                      <w:sz w:val="18"/>
                      <w:szCs w:val="18"/>
                    </w:rPr>
                    <w:t>6.5</w:t>
                  </w:r>
                </w:p>
              </w:tc>
            </w:tr>
            <w:tr w:rsidR="0049324F" w:rsidRPr="00EE7A3B" w14:paraId="1408F222" w14:textId="77777777" w:rsidTr="00E34187">
              <w:trPr>
                <w:gridAfter w:val="1"/>
                <w:wAfter w:w="15" w:type="dxa"/>
                <w:trHeight w:val="144"/>
              </w:trPr>
              <w:tc>
                <w:tcPr>
                  <w:tcW w:w="1653" w:type="dxa"/>
                  <w:vAlign w:val="bottom"/>
                </w:tcPr>
                <w:p w14:paraId="2259C241" w14:textId="5DEAA7B4" w:rsidR="0049324F" w:rsidRPr="00EE7A3B" w:rsidRDefault="0049324F" w:rsidP="0049324F">
                  <w:pPr>
                    <w:spacing w:line="240" w:lineRule="auto"/>
                    <w:jc w:val="center"/>
                    <w:rPr>
                      <w:color w:val="000000"/>
                      <w:sz w:val="18"/>
                      <w:szCs w:val="18"/>
                    </w:rPr>
                  </w:pPr>
                  <w:r w:rsidRPr="00EE7A3B">
                    <w:rPr>
                      <w:color w:val="000000"/>
                      <w:sz w:val="18"/>
                      <w:szCs w:val="18"/>
                    </w:rPr>
                    <w:t>Tatham</w:t>
                  </w:r>
                </w:p>
              </w:tc>
              <w:tc>
                <w:tcPr>
                  <w:tcW w:w="790" w:type="dxa"/>
                  <w:vAlign w:val="bottom"/>
                </w:tcPr>
                <w:p w14:paraId="687E0CBB" w14:textId="7A46F6FA" w:rsidR="0049324F" w:rsidRPr="00EE7A3B" w:rsidRDefault="0049324F" w:rsidP="0049324F">
                  <w:pPr>
                    <w:spacing w:line="240" w:lineRule="auto"/>
                    <w:jc w:val="center"/>
                    <w:rPr>
                      <w:color w:val="000000"/>
                      <w:sz w:val="18"/>
                      <w:szCs w:val="18"/>
                    </w:rPr>
                  </w:pPr>
                  <w:r w:rsidRPr="00EE7A3B">
                    <w:rPr>
                      <w:color w:val="000000"/>
                      <w:sz w:val="18"/>
                      <w:szCs w:val="18"/>
                    </w:rPr>
                    <w:t>2016</w:t>
                  </w:r>
                </w:p>
              </w:tc>
              <w:tc>
                <w:tcPr>
                  <w:tcW w:w="911" w:type="dxa"/>
                  <w:vAlign w:val="bottom"/>
                </w:tcPr>
                <w:p w14:paraId="46BB48F6" w14:textId="65BEC2D3"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19EAD5D8" w14:textId="0FB1FCEA"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611A7617" w14:textId="5292BD3E"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4F313A27" w14:textId="683D65F7"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E90D64A" w14:textId="6CFB045E"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0579B2D9" w14:textId="571D1D94"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28CED9C5" w14:textId="32574E88"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285111E" w14:textId="10FEBBB8"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65EE685D" w14:textId="60ACD6C5"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0626A808" w14:textId="70CE1F1F" w:rsidR="0049324F" w:rsidRPr="00EE7A3B" w:rsidRDefault="0049324F" w:rsidP="0049324F">
                  <w:pPr>
                    <w:spacing w:line="240" w:lineRule="auto"/>
                    <w:jc w:val="center"/>
                    <w:rPr>
                      <w:color w:val="000000"/>
                      <w:sz w:val="18"/>
                      <w:szCs w:val="18"/>
                    </w:rPr>
                  </w:pPr>
                  <w:r w:rsidRPr="00EE7A3B">
                    <w:rPr>
                      <w:color w:val="000000"/>
                      <w:sz w:val="18"/>
                      <w:szCs w:val="18"/>
                    </w:rPr>
                    <w:t>7</w:t>
                  </w:r>
                </w:p>
              </w:tc>
            </w:tr>
            <w:tr w:rsidR="0049324F" w:rsidRPr="00EE7A3B" w14:paraId="66DBBB8C" w14:textId="77777777" w:rsidTr="00E34187">
              <w:trPr>
                <w:gridAfter w:val="1"/>
                <w:wAfter w:w="15" w:type="dxa"/>
                <w:trHeight w:val="144"/>
              </w:trPr>
              <w:tc>
                <w:tcPr>
                  <w:tcW w:w="1653" w:type="dxa"/>
                  <w:vAlign w:val="bottom"/>
                </w:tcPr>
                <w:p w14:paraId="226F1A5D" w14:textId="6C6909E0" w:rsidR="0049324F" w:rsidRPr="00EE7A3B" w:rsidRDefault="0049324F" w:rsidP="0049324F">
                  <w:pPr>
                    <w:spacing w:line="240" w:lineRule="auto"/>
                    <w:jc w:val="center"/>
                    <w:rPr>
                      <w:color w:val="000000"/>
                      <w:sz w:val="18"/>
                      <w:szCs w:val="18"/>
                    </w:rPr>
                  </w:pPr>
                  <w:r w:rsidRPr="00EE7A3B">
                    <w:rPr>
                      <w:color w:val="000000"/>
                      <w:sz w:val="18"/>
                      <w:szCs w:val="18"/>
                    </w:rPr>
                    <w:t>Taylor</w:t>
                  </w:r>
                </w:p>
              </w:tc>
              <w:tc>
                <w:tcPr>
                  <w:tcW w:w="790" w:type="dxa"/>
                  <w:vAlign w:val="bottom"/>
                </w:tcPr>
                <w:p w14:paraId="1B532A2B" w14:textId="42E4FDCA" w:rsidR="0049324F" w:rsidRPr="00EE7A3B" w:rsidRDefault="0049324F" w:rsidP="0049324F">
                  <w:pPr>
                    <w:spacing w:line="240" w:lineRule="auto"/>
                    <w:jc w:val="center"/>
                    <w:rPr>
                      <w:color w:val="000000"/>
                      <w:sz w:val="18"/>
                      <w:szCs w:val="18"/>
                    </w:rPr>
                  </w:pPr>
                  <w:r w:rsidRPr="00EE7A3B">
                    <w:rPr>
                      <w:color w:val="000000"/>
                      <w:sz w:val="18"/>
                      <w:szCs w:val="18"/>
                    </w:rPr>
                    <w:t>2007</w:t>
                  </w:r>
                </w:p>
              </w:tc>
              <w:tc>
                <w:tcPr>
                  <w:tcW w:w="911" w:type="dxa"/>
                  <w:vAlign w:val="bottom"/>
                </w:tcPr>
                <w:p w14:paraId="608578EE" w14:textId="387FDDC9"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7B7D1CF9" w14:textId="7D55E70D"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09CD667C" w14:textId="543FC227"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27E1576C" w14:textId="2DC3B7F1"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0AE3A2CE" w14:textId="36079B7E"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59E960C5" w14:textId="59312214"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69325EA6" w14:textId="765A3D1B"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4C65F486" w14:textId="06232ED7"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E6299EF" w14:textId="4092B252"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27B85D30" w14:textId="7C5E332D" w:rsidR="0049324F" w:rsidRPr="00EE7A3B" w:rsidRDefault="0049324F" w:rsidP="0049324F">
                  <w:pPr>
                    <w:spacing w:line="240" w:lineRule="auto"/>
                    <w:jc w:val="center"/>
                    <w:rPr>
                      <w:color w:val="000000"/>
                      <w:sz w:val="18"/>
                      <w:szCs w:val="18"/>
                    </w:rPr>
                  </w:pPr>
                  <w:r w:rsidRPr="00EE7A3B">
                    <w:rPr>
                      <w:color w:val="000000"/>
                      <w:sz w:val="18"/>
                      <w:szCs w:val="18"/>
                    </w:rPr>
                    <w:t>7</w:t>
                  </w:r>
                </w:p>
              </w:tc>
            </w:tr>
            <w:tr w:rsidR="0049324F" w:rsidRPr="00EE7A3B" w14:paraId="0F020C1F" w14:textId="77777777" w:rsidTr="00E34187">
              <w:trPr>
                <w:gridAfter w:val="1"/>
                <w:wAfter w:w="15" w:type="dxa"/>
                <w:trHeight w:val="144"/>
              </w:trPr>
              <w:tc>
                <w:tcPr>
                  <w:tcW w:w="1653" w:type="dxa"/>
                  <w:vAlign w:val="bottom"/>
                </w:tcPr>
                <w:p w14:paraId="12086569" w14:textId="1C199B40" w:rsidR="0049324F" w:rsidRPr="00EE7A3B" w:rsidRDefault="0049324F" w:rsidP="0049324F">
                  <w:pPr>
                    <w:spacing w:line="240" w:lineRule="auto"/>
                    <w:jc w:val="center"/>
                    <w:rPr>
                      <w:color w:val="000000"/>
                      <w:sz w:val="18"/>
                      <w:szCs w:val="18"/>
                    </w:rPr>
                  </w:pPr>
                  <w:r w:rsidRPr="00EE7A3B">
                    <w:rPr>
                      <w:color w:val="000000"/>
                      <w:sz w:val="18"/>
                      <w:szCs w:val="18"/>
                    </w:rPr>
                    <w:t>Thomas</w:t>
                  </w:r>
                </w:p>
              </w:tc>
              <w:tc>
                <w:tcPr>
                  <w:tcW w:w="790" w:type="dxa"/>
                  <w:vAlign w:val="bottom"/>
                </w:tcPr>
                <w:p w14:paraId="672735D3" w14:textId="60AFC4BF" w:rsidR="0049324F" w:rsidRPr="00EE7A3B" w:rsidRDefault="0049324F" w:rsidP="0049324F">
                  <w:pPr>
                    <w:spacing w:line="240" w:lineRule="auto"/>
                    <w:jc w:val="center"/>
                    <w:rPr>
                      <w:color w:val="000000"/>
                      <w:sz w:val="18"/>
                      <w:szCs w:val="18"/>
                    </w:rPr>
                  </w:pPr>
                  <w:r w:rsidRPr="00EE7A3B">
                    <w:rPr>
                      <w:color w:val="000000"/>
                      <w:sz w:val="18"/>
                      <w:szCs w:val="18"/>
                    </w:rPr>
                    <w:t>2020</w:t>
                  </w:r>
                </w:p>
              </w:tc>
              <w:tc>
                <w:tcPr>
                  <w:tcW w:w="911" w:type="dxa"/>
                  <w:vAlign w:val="bottom"/>
                </w:tcPr>
                <w:p w14:paraId="6648C0D5" w14:textId="0BC5B0C1"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101A9BC6" w14:textId="27318EF8" w:rsidR="0049324F" w:rsidRPr="00EE7A3B" w:rsidRDefault="0049324F" w:rsidP="0049324F">
                  <w:pPr>
                    <w:spacing w:line="240" w:lineRule="auto"/>
                    <w:jc w:val="center"/>
                    <w:rPr>
                      <w:sz w:val="18"/>
                      <w:szCs w:val="18"/>
                    </w:rPr>
                  </w:pPr>
                  <w:r w:rsidRPr="00EE7A3B">
                    <w:rPr>
                      <w:sz w:val="18"/>
                      <w:szCs w:val="18"/>
                    </w:rPr>
                    <w:t>0.5</w:t>
                  </w:r>
                </w:p>
              </w:tc>
              <w:tc>
                <w:tcPr>
                  <w:tcW w:w="587" w:type="dxa"/>
                  <w:vAlign w:val="bottom"/>
                </w:tcPr>
                <w:p w14:paraId="67D6C016" w14:textId="359222C0"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3493FEEF" w14:textId="73DEB3A0"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CA7E2BA" w14:textId="63753E67"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3FB1D37C" w14:textId="1467CAB4"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240B14B0" w14:textId="3ACFE904"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58257934" w14:textId="6F615D29"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30A7B4DB" w14:textId="7D8A6A43"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2CD1FDCA" w14:textId="33A3FC6C" w:rsidR="0049324F" w:rsidRPr="00EE7A3B" w:rsidRDefault="0049324F" w:rsidP="0049324F">
                  <w:pPr>
                    <w:spacing w:line="240" w:lineRule="auto"/>
                    <w:jc w:val="center"/>
                    <w:rPr>
                      <w:color w:val="000000"/>
                      <w:sz w:val="18"/>
                      <w:szCs w:val="18"/>
                    </w:rPr>
                  </w:pPr>
                  <w:r w:rsidRPr="00EE7A3B">
                    <w:rPr>
                      <w:color w:val="000000"/>
                      <w:sz w:val="18"/>
                      <w:szCs w:val="18"/>
                    </w:rPr>
                    <w:t>6.5</w:t>
                  </w:r>
                </w:p>
              </w:tc>
            </w:tr>
            <w:tr w:rsidR="0049324F" w:rsidRPr="00EE7A3B" w14:paraId="51FCAA5B" w14:textId="77777777" w:rsidTr="00E34187">
              <w:trPr>
                <w:gridAfter w:val="1"/>
                <w:wAfter w:w="15" w:type="dxa"/>
                <w:trHeight w:val="144"/>
              </w:trPr>
              <w:tc>
                <w:tcPr>
                  <w:tcW w:w="1653" w:type="dxa"/>
                  <w:vAlign w:val="bottom"/>
                </w:tcPr>
                <w:p w14:paraId="7CD92892" w14:textId="6390F927" w:rsidR="0049324F" w:rsidRPr="00EE7A3B" w:rsidRDefault="0049324F" w:rsidP="0049324F">
                  <w:pPr>
                    <w:spacing w:line="240" w:lineRule="auto"/>
                    <w:jc w:val="center"/>
                    <w:rPr>
                      <w:color w:val="000000"/>
                      <w:sz w:val="18"/>
                      <w:szCs w:val="18"/>
                    </w:rPr>
                  </w:pPr>
                  <w:r w:rsidRPr="00EE7A3B">
                    <w:rPr>
                      <w:color w:val="000000"/>
                      <w:sz w:val="18"/>
                      <w:szCs w:val="18"/>
                    </w:rPr>
                    <w:t>Victoria</w:t>
                  </w:r>
                </w:p>
              </w:tc>
              <w:tc>
                <w:tcPr>
                  <w:tcW w:w="790" w:type="dxa"/>
                  <w:vAlign w:val="bottom"/>
                </w:tcPr>
                <w:p w14:paraId="31F652FD" w14:textId="347617AF" w:rsidR="0049324F" w:rsidRPr="00EE7A3B" w:rsidRDefault="0049324F" w:rsidP="0049324F">
                  <w:pPr>
                    <w:spacing w:line="240" w:lineRule="auto"/>
                    <w:jc w:val="center"/>
                    <w:rPr>
                      <w:color w:val="000000"/>
                      <w:sz w:val="18"/>
                      <w:szCs w:val="18"/>
                    </w:rPr>
                  </w:pPr>
                  <w:r w:rsidRPr="00EE7A3B">
                    <w:rPr>
                      <w:color w:val="000000"/>
                      <w:sz w:val="18"/>
                      <w:szCs w:val="18"/>
                    </w:rPr>
                    <w:t>2019</w:t>
                  </w:r>
                </w:p>
              </w:tc>
              <w:tc>
                <w:tcPr>
                  <w:tcW w:w="911" w:type="dxa"/>
                  <w:vAlign w:val="bottom"/>
                </w:tcPr>
                <w:p w14:paraId="51DA87C1" w14:textId="49A37A6B"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4796DAC5" w14:textId="46F2580A"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01538160" w14:textId="570F8909"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7B96F020" w14:textId="14F7FDC9"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6886FAED" w14:textId="27CB411B"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1D5552DB" w14:textId="3EE84B55"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6D585F97" w14:textId="155209DC"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258215C" w14:textId="4825FF16"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3A04A9DA" w14:textId="4B77CFD7"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5FF4EB88" w14:textId="5322B0C1" w:rsidR="0049324F" w:rsidRPr="00EE7A3B" w:rsidRDefault="0049324F" w:rsidP="0049324F">
                  <w:pPr>
                    <w:spacing w:line="240" w:lineRule="auto"/>
                    <w:jc w:val="center"/>
                    <w:rPr>
                      <w:color w:val="000000"/>
                      <w:sz w:val="18"/>
                      <w:szCs w:val="18"/>
                    </w:rPr>
                  </w:pPr>
                  <w:r w:rsidRPr="00EE7A3B">
                    <w:rPr>
                      <w:color w:val="000000"/>
                      <w:sz w:val="18"/>
                      <w:szCs w:val="18"/>
                    </w:rPr>
                    <w:t>8</w:t>
                  </w:r>
                </w:p>
              </w:tc>
            </w:tr>
            <w:tr w:rsidR="0049324F" w:rsidRPr="00EE7A3B" w14:paraId="3097CE5B" w14:textId="77777777" w:rsidTr="00E34187">
              <w:trPr>
                <w:gridAfter w:val="1"/>
                <w:wAfter w:w="15" w:type="dxa"/>
                <w:trHeight w:val="144"/>
              </w:trPr>
              <w:tc>
                <w:tcPr>
                  <w:tcW w:w="1653" w:type="dxa"/>
                  <w:vAlign w:val="bottom"/>
                </w:tcPr>
                <w:p w14:paraId="488CCB2B" w14:textId="60DECB42" w:rsidR="0049324F" w:rsidRPr="00EE7A3B" w:rsidRDefault="0049324F" w:rsidP="0049324F">
                  <w:pPr>
                    <w:spacing w:line="240" w:lineRule="auto"/>
                    <w:jc w:val="center"/>
                    <w:rPr>
                      <w:color w:val="000000"/>
                      <w:sz w:val="18"/>
                      <w:szCs w:val="18"/>
                    </w:rPr>
                  </w:pPr>
                  <w:r w:rsidRPr="00EE7A3B">
                    <w:rPr>
                      <w:color w:val="000000"/>
                      <w:sz w:val="18"/>
                      <w:szCs w:val="18"/>
                    </w:rPr>
                    <w:t>Vilgis</w:t>
                  </w:r>
                </w:p>
              </w:tc>
              <w:tc>
                <w:tcPr>
                  <w:tcW w:w="790" w:type="dxa"/>
                  <w:vAlign w:val="bottom"/>
                </w:tcPr>
                <w:p w14:paraId="5C5AFC72" w14:textId="5254AF14" w:rsidR="0049324F" w:rsidRPr="00EE7A3B" w:rsidRDefault="0049324F" w:rsidP="0049324F">
                  <w:pPr>
                    <w:spacing w:line="240" w:lineRule="auto"/>
                    <w:jc w:val="center"/>
                    <w:rPr>
                      <w:color w:val="000000"/>
                      <w:sz w:val="18"/>
                      <w:szCs w:val="18"/>
                    </w:rPr>
                  </w:pPr>
                  <w:r w:rsidRPr="00EE7A3B">
                    <w:rPr>
                      <w:color w:val="000000"/>
                      <w:sz w:val="18"/>
                      <w:szCs w:val="18"/>
                    </w:rPr>
                    <w:t>2017</w:t>
                  </w:r>
                </w:p>
              </w:tc>
              <w:tc>
                <w:tcPr>
                  <w:tcW w:w="911" w:type="dxa"/>
                  <w:vAlign w:val="bottom"/>
                </w:tcPr>
                <w:p w14:paraId="29939ABA" w14:textId="07EF347F"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1EA387F8" w14:textId="4D280A1E"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02A409FE" w14:textId="1F8B5CFD"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6A200108" w14:textId="4AC23109"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68D46CBE" w14:textId="28601BA4"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385CA7E4" w14:textId="50DD76D6"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55A19AC3" w14:textId="30588825"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33BB08E0" w14:textId="711489D9"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95051A4" w14:textId="65C80AF2"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0958D95F" w14:textId="585922E9" w:rsidR="0049324F" w:rsidRPr="00EE7A3B" w:rsidRDefault="0049324F" w:rsidP="0049324F">
                  <w:pPr>
                    <w:spacing w:line="240" w:lineRule="auto"/>
                    <w:jc w:val="center"/>
                    <w:rPr>
                      <w:color w:val="000000"/>
                      <w:sz w:val="18"/>
                      <w:szCs w:val="18"/>
                    </w:rPr>
                  </w:pPr>
                  <w:r w:rsidRPr="00EE7A3B">
                    <w:rPr>
                      <w:color w:val="000000"/>
                      <w:sz w:val="18"/>
                      <w:szCs w:val="18"/>
                    </w:rPr>
                    <w:t>7</w:t>
                  </w:r>
                </w:p>
              </w:tc>
            </w:tr>
            <w:tr w:rsidR="0049324F" w:rsidRPr="00EE7A3B" w14:paraId="3DB8FAEE" w14:textId="77777777" w:rsidTr="00E34187">
              <w:trPr>
                <w:gridAfter w:val="1"/>
                <w:wAfter w:w="15" w:type="dxa"/>
                <w:trHeight w:val="144"/>
              </w:trPr>
              <w:tc>
                <w:tcPr>
                  <w:tcW w:w="1653" w:type="dxa"/>
                  <w:vAlign w:val="bottom"/>
                </w:tcPr>
                <w:p w14:paraId="49BC7D31" w14:textId="1DA72136" w:rsidR="0049324F" w:rsidRPr="00EE7A3B" w:rsidRDefault="0049324F" w:rsidP="0049324F">
                  <w:pPr>
                    <w:spacing w:line="240" w:lineRule="auto"/>
                    <w:jc w:val="center"/>
                    <w:rPr>
                      <w:color w:val="000000"/>
                      <w:sz w:val="18"/>
                      <w:szCs w:val="18"/>
                    </w:rPr>
                  </w:pPr>
                  <w:r w:rsidRPr="00EE7A3B">
                    <w:rPr>
                      <w:color w:val="000000"/>
                      <w:sz w:val="18"/>
                      <w:szCs w:val="18"/>
                    </w:rPr>
                    <w:t>Won</w:t>
                  </w:r>
                </w:p>
              </w:tc>
              <w:tc>
                <w:tcPr>
                  <w:tcW w:w="790" w:type="dxa"/>
                  <w:vAlign w:val="bottom"/>
                </w:tcPr>
                <w:p w14:paraId="5F1BAB1F" w14:textId="54CE75F0" w:rsidR="0049324F" w:rsidRPr="00EE7A3B" w:rsidRDefault="0049324F" w:rsidP="0049324F">
                  <w:pPr>
                    <w:spacing w:line="240" w:lineRule="auto"/>
                    <w:jc w:val="center"/>
                    <w:rPr>
                      <w:color w:val="000000"/>
                      <w:sz w:val="18"/>
                      <w:szCs w:val="18"/>
                    </w:rPr>
                  </w:pPr>
                  <w:r w:rsidRPr="00EE7A3B">
                    <w:rPr>
                      <w:color w:val="000000"/>
                      <w:sz w:val="18"/>
                      <w:szCs w:val="18"/>
                    </w:rPr>
                    <w:t>2017</w:t>
                  </w:r>
                </w:p>
              </w:tc>
              <w:tc>
                <w:tcPr>
                  <w:tcW w:w="911" w:type="dxa"/>
                  <w:vAlign w:val="bottom"/>
                </w:tcPr>
                <w:p w14:paraId="4380BACC" w14:textId="0A55D0AE"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3C8B0B96" w14:textId="641552A3"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3D484D6A" w14:textId="05BD9A76"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19CE9FC5" w14:textId="5AA700FC"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26D40E40" w14:textId="789DE89E"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3033843E" w14:textId="458B132E"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436513F1" w14:textId="546FFBBF"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17BAE117" w14:textId="5F9C5C20"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759EF57" w14:textId="39983BA5"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503FE174" w14:textId="2E36D321" w:rsidR="0049324F" w:rsidRPr="00EE7A3B" w:rsidRDefault="0049324F" w:rsidP="0049324F">
                  <w:pPr>
                    <w:spacing w:line="240" w:lineRule="auto"/>
                    <w:jc w:val="center"/>
                    <w:rPr>
                      <w:color w:val="000000"/>
                      <w:sz w:val="18"/>
                      <w:szCs w:val="18"/>
                    </w:rPr>
                  </w:pPr>
                  <w:r w:rsidRPr="00EE7A3B">
                    <w:rPr>
                      <w:color w:val="000000"/>
                      <w:sz w:val="18"/>
                      <w:szCs w:val="18"/>
                    </w:rPr>
                    <w:t>7</w:t>
                  </w:r>
                </w:p>
              </w:tc>
            </w:tr>
            <w:tr w:rsidR="0049324F" w:rsidRPr="00EE7A3B" w14:paraId="593B4909" w14:textId="77777777" w:rsidTr="00E34187">
              <w:trPr>
                <w:gridAfter w:val="1"/>
                <w:wAfter w:w="15" w:type="dxa"/>
                <w:trHeight w:val="144"/>
              </w:trPr>
              <w:tc>
                <w:tcPr>
                  <w:tcW w:w="1653" w:type="dxa"/>
                  <w:vAlign w:val="bottom"/>
                </w:tcPr>
                <w:p w14:paraId="3F212DB3" w14:textId="084E675E" w:rsidR="0049324F" w:rsidRPr="00EE7A3B" w:rsidRDefault="0049324F" w:rsidP="0049324F">
                  <w:pPr>
                    <w:spacing w:line="240" w:lineRule="auto"/>
                    <w:jc w:val="center"/>
                    <w:rPr>
                      <w:color w:val="000000"/>
                      <w:sz w:val="18"/>
                      <w:szCs w:val="18"/>
                    </w:rPr>
                  </w:pPr>
                  <w:r w:rsidRPr="00EE7A3B">
                    <w:rPr>
                      <w:color w:val="000000"/>
                      <w:sz w:val="18"/>
                      <w:szCs w:val="18"/>
                    </w:rPr>
                    <w:t>Wu</w:t>
                  </w:r>
                </w:p>
              </w:tc>
              <w:tc>
                <w:tcPr>
                  <w:tcW w:w="790" w:type="dxa"/>
                  <w:vAlign w:val="bottom"/>
                </w:tcPr>
                <w:p w14:paraId="76E309D6" w14:textId="522AD72D" w:rsidR="0049324F" w:rsidRPr="00EE7A3B" w:rsidRDefault="0049324F" w:rsidP="0049324F">
                  <w:pPr>
                    <w:spacing w:line="240" w:lineRule="auto"/>
                    <w:jc w:val="center"/>
                    <w:rPr>
                      <w:color w:val="000000"/>
                      <w:sz w:val="18"/>
                      <w:szCs w:val="18"/>
                    </w:rPr>
                  </w:pPr>
                  <w:r w:rsidRPr="00EE7A3B">
                    <w:rPr>
                      <w:color w:val="000000"/>
                      <w:sz w:val="18"/>
                      <w:szCs w:val="18"/>
                    </w:rPr>
                    <w:t>20</w:t>
                  </w:r>
                  <w:r w:rsidR="005D3654" w:rsidRPr="00EE7A3B">
                    <w:rPr>
                      <w:color w:val="000000"/>
                      <w:sz w:val="18"/>
                      <w:szCs w:val="18"/>
                    </w:rPr>
                    <w:t>20</w:t>
                  </w:r>
                </w:p>
              </w:tc>
              <w:tc>
                <w:tcPr>
                  <w:tcW w:w="911" w:type="dxa"/>
                  <w:vAlign w:val="bottom"/>
                </w:tcPr>
                <w:p w14:paraId="7EFD4076" w14:textId="2E49F00F"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549EFA75" w14:textId="658B2AB7"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71FB43A0" w14:textId="26F2A252"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4F5E4B42" w14:textId="4549F696"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6F79FFCF" w14:textId="4185A751"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3657AA6D" w14:textId="3F70AB90"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5C31E5BF" w14:textId="607284AF"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0147BB8A" w14:textId="24591175"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37F246DE" w14:textId="07FF6DDB"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64959328" w14:textId="6D260E72" w:rsidR="0049324F" w:rsidRPr="00EE7A3B" w:rsidRDefault="0049324F" w:rsidP="0049324F">
                  <w:pPr>
                    <w:spacing w:line="240" w:lineRule="auto"/>
                    <w:jc w:val="center"/>
                    <w:rPr>
                      <w:color w:val="000000"/>
                      <w:sz w:val="18"/>
                      <w:szCs w:val="18"/>
                    </w:rPr>
                  </w:pPr>
                  <w:r w:rsidRPr="00EE7A3B">
                    <w:rPr>
                      <w:color w:val="000000"/>
                      <w:sz w:val="18"/>
                      <w:szCs w:val="18"/>
                    </w:rPr>
                    <w:t>7</w:t>
                  </w:r>
                </w:p>
              </w:tc>
            </w:tr>
            <w:tr w:rsidR="0049324F" w:rsidRPr="00EE7A3B" w14:paraId="43E543B8" w14:textId="77777777" w:rsidTr="00E34187">
              <w:trPr>
                <w:gridAfter w:val="1"/>
                <w:wAfter w:w="15" w:type="dxa"/>
                <w:trHeight w:val="144"/>
              </w:trPr>
              <w:tc>
                <w:tcPr>
                  <w:tcW w:w="1653" w:type="dxa"/>
                  <w:vAlign w:val="bottom"/>
                </w:tcPr>
                <w:p w14:paraId="65A4B50D" w14:textId="68052BD7" w:rsidR="0049324F" w:rsidRPr="00EE7A3B" w:rsidRDefault="0049324F" w:rsidP="0049324F">
                  <w:pPr>
                    <w:spacing w:line="240" w:lineRule="auto"/>
                    <w:jc w:val="center"/>
                    <w:rPr>
                      <w:color w:val="000000"/>
                      <w:sz w:val="18"/>
                      <w:szCs w:val="18"/>
                    </w:rPr>
                  </w:pPr>
                  <w:r w:rsidRPr="00EE7A3B">
                    <w:rPr>
                      <w:color w:val="000000"/>
                      <w:sz w:val="18"/>
                      <w:szCs w:val="18"/>
                    </w:rPr>
                    <w:t>Wu</w:t>
                  </w:r>
                </w:p>
              </w:tc>
              <w:tc>
                <w:tcPr>
                  <w:tcW w:w="790" w:type="dxa"/>
                  <w:vAlign w:val="bottom"/>
                </w:tcPr>
                <w:p w14:paraId="7AC29EF1" w14:textId="296FBDD5" w:rsidR="0049324F" w:rsidRPr="00EE7A3B" w:rsidRDefault="0049324F" w:rsidP="0049324F">
                  <w:pPr>
                    <w:spacing w:line="240" w:lineRule="auto"/>
                    <w:jc w:val="center"/>
                    <w:rPr>
                      <w:color w:val="000000"/>
                      <w:sz w:val="18"/>
                      <w:szCs w:val="18"/>
                    </w:rPr>
                  </w:pPr>
                  <w:r w:rsidRPr="00EE7A3B">
                    <w:rPr>
                      <w:color w:val="000000"/>
                      <w:sz w:val="18"/>
                      <w:szCs w:val="18"/>
                    </w:rPr>
                    <w:t>2018</w:t>
                  </w:r>
                </w:p>
              </w:tc>
              <w:tc>
                <w:tcPr>
                  <w:tcW w:w="911" w:type="dxa"/>
                  <w:vAlign w:val="bottom"/>
                </w:tcPr>
                <w:p w14:paraId="175880FC" w14:textId="3ED26F58"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3958F9B9" w14:textId="2A064A14"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2570EE33" w14:textId="4E54A334"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786ED2A5" w14:textId="2005D5BD"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4E940604" w14:textId="1AE570F4"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1FB7ADE2" w14:textId="6F2B0A71"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64967630" w14:textId="613C8E08"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B410D63" w14:textId="6B21A1D8"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09AB9C22" w14:textId="044ACC9D"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17917FEC" w14:textId="4498614D" w:rsidR="0049324F" w:rsidRPr="00EE7A3B" w:rsidRDefault="0049324F" w:rsidP="0049324F">
                  <w:pPr>
                    <w:spacing w:line="240" w:lineRule="auto"/>
                    <w:jc w:val="center"/>
                    <w:rPr>
                      <w:color w:val="000000"/>
                      <w:sz w:val="18"/>
                      <w:szCs w:val="18"/>
                    </w:rPr>
                  </w:pPr>
                  <w:r w:rsidRPr="00EE7A3B">
                    <w:rPr>
                      <w:color w:val="000000"/>
                      <w:sz w:val="18"/>
                      <w:szCs w:val="18"/>
                    </w:rPr>
                    <w:t>7</w:t>
                  </w:r>
                </w:p>
              </w:tc>
            </w:tr>
            <w:tr w:rsidR="0049324F" w:rsidRPr="00EE7A3B" w14:paraId="31967796" w14:textId="77777777" w:rsidTr="00E34187">
              <w:trPr>
                <w:gridAfter w:val="1"/>
                <w:wAfter w:w="15" w:type="dxa"/>
                <w:trHeight w:val="144"/>
              </w:trPr>
              <w:tc>
                <w:tcPr>
                  <w:tcW w:w="1653" w:type="dxa"/>
                  <w:vAlign w:val="bottom"/>
                </w:tcPr>
                <w:p w14:paraId="436EEFA3" w14:textId="24D99EA4" w:rsidR="0049324F" w:rsidRPr="00EE7A3B" w:rsidRDefault="0049324F" w:rsidP="0049324F">
                  <w:pPr>
                    <w:spacing w:line="240" w:lineRule="auto"/>
                    <w:jc w:val="center"/>
                    <w:rPr>
                      <w:color w:val="000000"/>
                      <w:sz w:val="18"/>
                      <w:szCs w:val="18"/>
                    </w:rPr>
                  </w:pPr>
                  <w:r w:rsidRPr="00EE7A3B">
                    <w:rPr>
                      <w:color w:val="000000"/>
                      <w:sz w:val="18"/>
                      <w:szCs w:val="18"/>
                    </w:rPr>
                    <w:t>Yuen</w:t>
                  </w:r>
                </w:p>
              </w:tc>
              <w:tc>
                <w:tcPr>
                  <w:tcW w:w="790" w:type="dxa"/>
                  <w:vAlign w:val="bottom"/>
                </w:tcPr>
                <w:p w14:paraId="11EC1F74" w14:textId="4BA7C0FC" w:rsidR="0049324F" w:rsidRPr="00EE7A3B" w:rsidRDefault="0049324F" w:rsidP="0049324F">
                  <w:pPr>
                    <w:spacing w:line="240" w:lineRule="auto"/>
                    <w:jc w:val="center"/>
                    <w:rPr>
                      <w:color w:val="000000"/>
                      <w:sz w:val="18"/>
                      <w:szCs w:val="18"/>
                    </w:rPr>
                  </w:pPr>
                  <w:r w:rsidRPr="00EE7A3B">
                    <w:rPr>
                      <w:color w:val="000000"/>
                      <w:sz w:val="18"/>
                      <w:szCs w:val="18"/>
                    </w:rPr>
                    <w:t>2014</w:t>
                  </w:r>
                </w:p>
              </w:tc>
              <w:tc>
                <w:tcPr>
                  <w:tcW w:w="911" w:type="dxa"/>
                  <w:vAlign w:val="bottom"/>
                </w:tcPr>
                <w:p w14:paraId="2A7F5373" w14:textId="7DA3615B"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71B11FFE" w14:textId="7FDAC9C7" w:rsidR="0049324F" w:rsidRPr="00EE7A3B" w:rsidRDefault="0049324F" w:rsidP="0049324F">
                  <w:pPr>
                    <w:spacing w:line="240" w:lineRule="auto"/>
                    <w:jc w:val="center"/>
                    <w:rPr>
                      <w:sz w:val="18"/>
                      <w:szCs w:val="18"/>
                    </w:rPr>
                  </w:pPr>
                  <w:r w:rsidRPr="00EE7A3B">
                    <w:rPr>
                      <w:sz w:val="18"/>
                      <w:szCs w:val="18"/>
                    </w:rPr>
                    <w:t>0</w:t>
                  </w:r>
                </w:p>
              </w:tc>
              <w:tc>
                <w:tcPr>
                  <w:tcW w:w="587" w:type="dxa"/>
                  <w:vAlign w:val="bottom"/>
                </w:tcPr>
                <w:p w14:paraId="33253C79" w14:textId="077BE2E3"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368DC8B2" w14:textId="36BBE13A"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8592D3A" w14:textId="60BC41D7"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1028FEBD" w14:textId="3136B1CB"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0FC14519" w14:textId="1A4F86AD"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0484788C" w14:textId="77EE4AB9"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691149A1" w14:textId="0BB59E09"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57429D39" w14:textId="517C7870" w:rsidR="0049324F" w:rsidRPr="00EE7A3B" w:rsidRDefault="0049324F" w:rsidP="0049324F">
                  <w:pPr>
                    <w:spacing w:line="240" w:lineRule="auto"/>
                    <w:jc w:val="center"/>
                    <w:rPr>
                      <w:color w:val="000000"/>
                      <w:sz w:val="18"/>
                      <w:szCs w:val="18"/>
                    </w:rPr>
                  </w:pPr>
                  <w:r w:rsidRPr="00EE7A3B">
                    <w:rPr>
                      <w:color w:val="000000"/>
                      <w:sz w:val="18"/>
                      <w:szCs w:val="18"/>
                    </w:rPr>
                    <w:t>7</w:t>
                  </w:r>
                </w:p>
              </w:tc>
            </w:tr>
            <w:tr w:rsidR="0049324F" w:rsidRPr="00EE7A3B" w14:paraId="773178D8" w14:textId="77777777" w:rsidTr="00E34187">
              <w:trPr>
                <w:gridAfter w:val="1"/>
                <w:wAfter w:w="15" w:type="dxa"/>
                <w:trHeight w:val="144"/>
              </w:trPr>
              <w:tc>
                <w:tcPr>
                  <w:tcW w:w="1653" w:type="dxa"/>
                  <w:vAlign w:val="bottom"/>
                </w:tcPr>
                <w:p w14:paraId="009A4E44" w14:textId="2F25513B" w:rsidR="0049324F" w:rsidRPr="00EE7A3B" w:rsidRDefault="0049324F" w:rsidP="0049324F">
                  <w:pPr>
                    <w:spacing w:line="240" w:lineRule="auto"/>
                    <w:jc w:val="center"/>
                    <w:rPr>
                      <w:color w:val="000000"/>
                      <w:sz w:val="18"/>
                      <w:szCs w:val="18"/>
                    </w:rPr>
                  </w:pPr>
                  <w:r w:rsidRPr="00EE7A3B">
                    <w:rPr>
                      <w:color w:val="000000"/>
                      <w:sz w:val="18"/>
                      <w:szCs w:val="18"/>
                    </w:rPr>
                    <w:t>Zhang</w:t>
                  </w:r>
                </w:p>
              </w:tc>
              <w:tc>
                <w:tcPr>
                  <w:tcW w:w="790" w:type="dxa"/>
                  <w:vAlign w:val="bottom"/>
                </w:tcPr>
                <w:p w14:paraId="3AB94711" w14:textId="45AA1787" w:rsidR="0049324F" w:rsidRPr="00EE7A3B" w:rsidRDefault="0049324F" w:rsidP="0049324F">
                  <w:pPr>
                    <w:spacing w:line="240" w:lineRule="auto"/>
                    <w:jc w:val="center"/>
                    <w:rPr>
                      <w:color w:val="000000"/>
                      <w:sz w:val="18"/>
                      <w:szCs w:val="18"/>
                    </w:rPr>
                  </w:pPr>
                  <w:r w:rsidRPr="00EE7A3B">
                    <w:rPr>
                      <w:color w:val="000000"/>
                      <w:sz w:val="18"/>
                      <w:szCs w:val="18"/>
                    </w:rPr>
                    <w:t>2012</w:t>
                  </w:r>
                </w:p>
              </w:tc>
              <w:tc>
                <w:tcPr>
                  <w:tcW w:w="911" w:type="dxa"/>
                  <w:vAlign w:val="bottom"/>
                </w:tcPr>
                <w:p w14:paraId="70E83223" w14:textId="295580BE"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16D861A7" w14:textId="5038C5AD" w:rsidR="0049324F" w:rsidRPr="00EE7A3B" w:rsidRDefault="0049324F" w:rsidP="0049324F">
                  <w:pPr>
                    <w:spacing w:line="240" w:lineRule="auto"/>
                    <w:jc w:val="center"/>
                    <w:rPr>
                      <w:sz w:val="18"/>
                      <w:szCs w:val="18"/>
                    </w:rPr>
                  </w:pPr>
                  <w:r w:rsidRPr="00EE7A3B">
                    <w:rPr>
                      <w:sz w:val="18"/>
                      <w:szCs w:val="18"/>
                    </w:rPr>
                    <w:t>0.5</w:t>
                  </w:r>
                </w:p>
              </w:tc>
              <w:tc>
                <w:tcPr>
                  <w:tcW w:w="587" w:type="dxa"/>
                  <w:vAlign w:val="bottom"/>
                </w:tcPr>
                <w:p w14:paraId="0626FDBE" w14:textId="2D0450B8"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20E10CBC" w14:textId="199978A4"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4B2504D" w14:textId="2FB5DE3B"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77BF892A" w14:textId="6F1B4F2E"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09FDFF61" w14:textId="05B97813"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03AEE19" w14:textId="374014CB"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1FCD2853" w14:textId="306A89D0"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1C90B9B8" w14:textId="0235B0C8" w:rsidR="0049324F" w:rsidRPr="00EE7A3B" w:rsidRDefault="0049324F" w:rsidP="0049324F">
                  <w:pPr>
                    <w:spacing w:line="240" w:lineRule="auto"/>
                    <w:jc w:val="center"/>
                    <w:rPr>
                      <w:color w:val="000000"/>
                      <w:sz w:val="18"/>
                      <w:szCs w:val="18"/>
                    </w:rPr>
                  </w:pPr>
                  <w:r w:rsidRPr="00EE7A3B">
                    <w:rPr>
                      <w:color w:val="000000"/>
                      <w:sz w:val="18"/>
                      <w:szCs w:val="18"/>
                    </w:rPr>
                    <w:t>6.5</w:t>
                  </w:r>
                </w:p>
              </w:tc>
            </w:tr>
            <w:tr w:rsidR="0049324F" w:rsidRPr="00EE7A3B" w14:paraId="0B97D3C3" w14:textId="77777777" w:rsidTr="00E34187">
              <w:trPr>
                <w:gridAfter w:val="1"/>
                <w:wAfter w:w="15" w:type="dxa"/>
                <w:trHeight w:val="144"/>
              </w:trPr>
              <w:tc>
                <w:tcPr>
                  <w:tcW w:w="1653" w:type="dxa"/>
                  <w:vAlign w:val="bottom"/>
                </w:tcPr>
                <w:p w14:paraId="7321DB59" w14:textId="60CB8F51" w:rsidR="0049324F" w:rsidRPr="00EE7A3B" w:rsidRDefault="0049324F" w:rsidP="0049324F">
                  <w:pPr>
                    <w:spacing w:line="240" w:lineRule="auto"/>
                    <w:jc w:val="center"/>
                    <w:rPr>
                      <w:color w:val="000000"/>
                      <w:sz w:val="18"/>
                      <w:szCs w:val="18"/>
                    </w:rPr>
                  </w:pPr>
                  <w:r w:rsidRPr="00EE7A3B">
                    <w:rPr>
                      <w:color w:val="000000"/>
                      <w:sz w:val="18"/>
                      <w:szCs w:val="18"/>
                    </w:rPr>
                    <w:t>Zhang</w:t>
                  </w:r>
                </w:p>
              </w:tc>
              <w:tc>
                <w:tcPr>
                  <w:tcW w:w="790" w:type="dxa"/>
                  <w:vAlign w:val="bottom"/>
                </w:tcPr>
                <w:p w14:paraId="74E8C8FC" w14:textId="7C460C23" w:rsidR="0049324F" w:rsidRPr="00EE7A3B" w:rsidRDefault="0049324F" w:rsidP="0049324F">
                  <w:pPr>
                    <w:spacing w:line="240" w:lineRule="auto"/>
                    <w:jc w:val="center"/>
                    <w:rPr>
                      <w:color w:val="000000"/>
                      <w:sz w:val="18"/>
                      <w:szCs w:val="18"/>
                    </w:rPr>
                  </w:pPr>
                  <w:r w:rsidRPr="00EE7A3B">
                    <w:rPr>
                      <w:color w:val="000000"/>
                      <w:sz w:val="18"/>
                      <w:szCs w:val="18"/>
                    </w:rPr>
                    <w:t>2022</w:t>
                  </w:r>
                </w:p>
              </w:tc>
              <w:tc>
                <w:tcPr>
                  <w:tcW w:w="911" w:type="dxa"/>
                  <w:vAlign w:val="bottom"/>
                </w:tcPr>
                <w:p w14:paraId="21735BDE" w14:textId="264C9945"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619811EA" w14:textId="63A0BDF6"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21F415AD" w14:textId="28A474AA"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2BF05542" w14:textId="481C5F9F"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3E037C6D" w14:textId="038D23A4"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6C924F6" w14:textId="589D0BFD"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0D9BB029" w14:textId="1BE1D8B5"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8C1D09D" w14:textId="42434B88"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E6CE7F6" w14:textId="2AB56797"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1256" w:type="dxa"/>
                  <w:vAlign w:val="bottom"/>
                </w:tcPr>
                <w:p w14:paraId="230B8270" w14:textId="0C53D4C4" w:rsidR="0049324F" w:rsidRPr="00EE7A3B" w:rsidRDefault="0049324F" w:rsidP="0049324F">
                  <w:pPr>
                    <w:spacing w:line="240" w:lineRule="auto"/>
                    <w:jc w:val="center"/>
                    <w:rPr>
                      <w:color w:val="000000"/>
                      <w:sz w:val="18"/>
                      <w:szCs w:val="18"/>
                    </w:rPr>
                  </w:pPr>
                  <w:r w:rsidRPr="00EE7A3B">
                    <w:rPr>
                      <w:color w:val="000000"/>
                      <w:sz w:val="18"/>
                      <w:szCs w:val="18"/>
                    </w:rPr>
                    <w:t>7</w:t>
                  </w:r>
                </w:p>
              </w:tc>
            </w:tr>
            <w:tr w:rsidR="0049324F" w:rsidRPr="00EE7A3B" w14:paraId="27E80EFF" w14:textId="77777777" w:rsidTr="00E34187">
              <w:trPr>
                <w:gridAfter w:val="1"/>
                <w:wAfter w:w="15" w:type="dxa"/>
                <w:trHeight w:val="144"/>
              </w:trPr>
              <w:tc>
                <w:tcPr>
                  <w:tcW w:w="1653" w:type="dxa"/>
                  <w:vAlign w:val="bottom"/>
                </w:tcPr>
                <w:p w14:paraId="38306231" w14:textId="07160C91" w:rsidR="0049324F" w:rsidRPr="00EE7A3B" w:rsidRDefault="0049324F" w:rsidP="0049324F">
                  <w:pPr>
                    <w:spacing w:line="240" w:lineRule="auto"/>
                    <w:jc w:val="center"/>
                    <w:rPr>
                      <w:color w:val="000000"/>
                      <w:sz w:val="18"/>
                      <w:szCs w:val="18"/>
                    </w:rPr>
                  </w:pPr>
                  <w:r w:rsidRPr="00EE7A3B">
                    <w:rPr>
                      <w:color w:val="000000"/>
                      <w:sz w:val="18"/>
                      <w:szCs w:val="18"/>
                    </w:rPr>
                    <w:t>Zheng</w:t>
                  </w:r>
                </w:p>
              </w:tc>
              <w:tc>
                <w:tcPr>
                  <w:tcW w:w="790" w:type="dxa"/>
                  <w:vAlign w:val="bottom"/>
                </w:tcPr>
                <w:p w14:paraId="3333BF21" w14:textId="73ECD457" w:rsidR="0049324F" w:rsidRPr="00EE7A3B" w:rsidRDefault="0049324F" w:rsidP="0049324F">
                  <w:pPr>
                    <w:spacing w:line="240" w:lineRule="auto"/>
                    <w:jc w:val="center"/>
                    <w:rPr>
                      <w:color w:val="000000"/>
                      <w:sz w:val="18"/>
                      <w:szCs w:val="18"/>
                    </w:rPr>
                  </w:pPr>
                  <w:r w:rsidRPr="00EE7A3B">
                    <w:rPr>
                      <w:color w:val="000000"/>
                      <w:sz w:val="18"/>
                      <w:szCs w:val="18"/>
                    </w:rPr>
                    <w:t>2018</w:t>
                  </w:r>
                </w:p>
              </w:tc>
              <w:tc>
                <w:tcPr>
                  <w:tcW w:w="911" w:type="dxa"/>
                  <w:vAlign w:val="bottom"/>
                </w:tcPr>
                <w:p w14:paraId="633819D8" w14:textId="5F9AFA40" w:rsidR="0049324F" w:rsidRPr="00EE7A3B" w:rsidRDefault="0049324F" w:rsidP="0049324F">
                  <w:pPr>
                    <w:spacing w:line="240" w:lineRule="auto"/>
                    <w:jc w:val="center"/>
                    <w:rPr>
                      <w:color w:val="000000"/>
                      <w:sz w:val="18"/>
                      <w:szCs w:val="18"/>
                    </w:rPr>
                  </w:pPr>
                  <w:r w:rsidRPr="00EE7A3B">
                    <w:rPr>
                      <w:color w:val="000000"/>
                      <w:sz w:val="18"/>
                      <w:szCs w:val="18"/>
                    </w:rPr>
                    <w:t>MDD</w:t>
                  </w:r>
                </w:p>
              </w:tc>
              <w:tc>
                <w:tcPr>
                  <w:tcW w:w="587" w:type="dxa"/>
                  <w:vAlign w:val="bottom"/>
                </w:tcPr>
                <w:p w14:paraId="7A4470E5" w14:textId="577F51C6"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2EAC03F1" w14:textId="4A7101AE"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18200D0B" w14:textId="6C5A4780"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20A12654" w14:textId="5E75EACA"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61483B5B" w14:textId="6CBD39CC"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2B19FFE8" w14:textId="325F2EF6"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1F7B25B3" w14:textId="089963EB"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52620344" w14:textId="7F9AEBF5"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15242D3C" w14:textId="755B220B" w:rsidR="0049324F" w:rsidRPr="00EE7A3B" w:rsidRDefault="0049324F" w:rsidP="0049324F">
                  <w:pPr>
                    <w:spacing w:line="240" w:lineRule="auto"/>
                    <w:jc w:val="center"/>
                    <w:rPr>
                      <w:color w:val="000000"/>
                      <w:sz w:val="18"/>
                      <w:szCs w:val="18"/>
                    </w:rPr>
                  </w:pPr>
                  <w:r w:rsidRPr="00EE7A3B">
                    <w:rPr>
                      <w:color w:val="000000"/>
                      <w:sz w:val="18"/>
                      <w:szCs w:val="18"/>
                    </w:rPr>
                    <w:t>7</w:t>
                  </w:r>
                </w:p>
              </w:tc>
            </w:tr>
            <w:tr w:rsidR="00B23610" w:rsidRPr="00EE7A3B" w14:paraId="14090A53" w14:textId="77777777" w:rsidTr="00E34187">
              <w:trPr>
                <w:gridAfter w:val="1"/>
                <w:wAfter w:w="15" w:type="dxa"/>
                <w:trHeight w:val="144"/>
              </w:trPr>
              <w:tc>
                <w:tcPr>
                  <w:tcW w:w="1653" w:type="dxa"/>
                  <w:vAlign w:val="bottom"/>
                </w:tcPr>
                <w:p w14:paraId="0BE125DC" w14:textId="13CA9B1B" w:rsidR="00B23610" w:rsidRPr="00EE7A3B" w:rsidRDefault="00B23610" w:rsidP="0049324F">
                  <w:pPr>
                    <w:spacing w:line="240" w:lineRule="auto"/>
                    <w:jc w:val="center"/>
                    <w:rPr>
                      <w:color w:val="000000"/>
                      <w:sz w:val="18"/>
                      <w:szCs w:val="18"/>
                    </w:rPr>
                  </w:pPr>
                  <w:r w:rsidRPr="00EE7A3B">
                    <w:rPr>
                      <w:color w:val="000000"/>
                      <w:sz w:val="18"/>
                      <w:szCs w:val="18"/>
                    </w:rPr>
                    <w:t>Borchers</w:t>
                  </w:r>
                </w:p>
              </w:tc>
              <w:tc>
                <w:tcPr>
                  <w:tcW w:w="790" w:type="dxa"/>
                  <w:vAlign w:val="bottom"/>
                </w:tcPr>
                <w:p w14:paraId="57762A55" w14:textId="1582C2F0" w:rsidR="00B23610" w:rsidRPr="00EE7A3B" w:rsidRDefault="00B23610" w:rsidP="0049324F">
                  <w:pPr>
                    <w:spacing w:line="240" w:lineRule="auto"/>
                    <w:jc w:val="center"/>
                    <w:rPr>
                      <w:color w:val="000000"/>
                      <w:sz w:val="18"/>
                      <w:szCs w:val="18"/>
                    </w:rPr>
                  </w:pPr>
                  <w:r w:rsidRPr="00EE7A3B">
                    <w:rPr>
                      <w:color w:val="000000"/>
                      <w:sz w:val="18"/>
                      <w:szCs w:val="18"/>
                    </w:rPr>
                    <w:t>2021</w:t>
                  </w:r>
                </w:p>
              </w:tc>
              <w:tc>
                <w:tcPr>
                  <w:tcW w:w="911" w:type="dxa"/>
                  <w:vAlign w:val="bottom"/>
                </w:tcPr>
                <w:p w14:paraId="6B42EEAB" w14:textId="5E6B0366" w:rsidR="00B23610" w:rsidRPr="00EE7A3B" w:rsidRDefault="00B23610" w:rsidP="0049324F">
                  <w:pPr>
                    <w:spacing w:line="240" w:lineRule="auto"/>
                    <w:jc w:val="center"/>
                    <w:rPr>
                      <w:color w:val="000000"/>
                      <w:sz w:val="18"/>
                      <w:szCs w:val="18"/>
                    </w:rPr>
                  </w:pPr>
                  <w:r w:rsidRPr="00EE7A3B">
                    <w:rPr>
                      <w:color w:val="000000"/>
                      <w:sz w:val="18"/>
                      <w:szCs w:val="18"/>
                    </w:rPr>
                    <w:t>REL</w:t>
                  </w:r>
                </w:p>
              </w:tc>
              <w:tc>
                <w:tcPr>
                  <w:tcW w:w="587" w:type="dxa"/>
                  <w:vAlign w:val="bottom"/>
                </w:tcPr>
                <w:p w14:paraId="01CB16A1" w14:textId="74F69F4A" w:rsidR="00B23610" w:rsidRPr="00EE7A3B" w:rsidRDefault="00B23610" w:rsidP="0049324F">
                  <w:pPr>
                    <w:spacing w:line="240" w:lineRule="auto"/>
                    <w:jc w:val="center"/>
                    <w:rPr>
                      <w:sz w:val="18"/>
                      <w:szCs w:val="18"/>
                    </w:rPr>
                  </w:pPr>
                  <w:r w:rsidRPr="00EE7A3B">
                    <w:rPr>
                      <w:sz w:val="18"/>
                      <w:szCs w:val="18"/>
                    </w:rPr>
                    <w:t>0</w:t>
                  </w:r>
                </w:p>
              </w:tc>
              <w:tc>
                <w:tcPr>
                  <w:tcW w:w="587" w:type="dxa"/>
                  <w:vAlign w:val="bottom"/>
                </w:tcPr>
                <w:p w14:paraId="672FBF61" w14:textId="2B75A980" w:rsidR="00B23610" w:rsidRPr="00EE7A3B" w:rsidRDefault="00B23610"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2DCDE27B" w14:textId="4B640878" w:rsidR="00B23610" w:rsidRPr="00EE7A3B" w:rsidRDefault="00B23610"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4E7644ED" w14:textId="537BEE05" w:rsidR="00B23610" w:rsidRPr="00EE7A3B" w:rsidRDefault="008B34C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A3F1370" w14:textId="0EC84153" w:rsidR="00B23610" w:rsidRPr="00EE7A3B" w:rsidRDefault="00B23610"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50D97346" w14:textId="337EC0A1" w:rsidR="00B23610" w:rsidRPr="00EE7A3B" w:rsidRDefault="00B23610"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41281820" w14:textId="20B0B22A" w:rsidR="00B23610" w:rsidRPr="00EE7A3B" w:rsidRDefault="00B23610"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3A325958" w14:textId="4D81ADBC" w:rsidR="00B23610" w:rsidRPr="00EE7A3B" w:rsidRDefault="00850F30"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389A5704" w14:textId="104C37A8" w:rsidR="00B23610" w:rsidRPr="00EE7A3B" w:rsidRDefault="008B34CF" w:rsidP="0049324F">
                  <w:pPr>
                    <w:spacing w:line="240" w:lineRule="auto"/>
                    <w:jc w:val="center"/>
                    <w:rPr>
                      <w:color w:val="000000"/>
                      <w:sz w:val="18"/>
                      <w:szCs w:val="18"/>
                    </w:rPr>
                  </w:pPr>
                  <w:r w:rsidRPr="00EE7A3B">
                    <w:rPr>
                      <w:color w:val="000000"/>
                      <w:sz w:val="18"/>
                      <w:szCs w:val="18"/>
                    </w:rPr>
                    <w:t>7</w:t>
                  </w:r>
                </w:p>
              </w:tc>
            </w:tr>
            <w:tr w:rsidR="00B23610" w:rsidRPr="00EE7A3B" w14:paraId="6FFA1BE0" w14:textId="77777777" w:rsidTr="00E34187">
              <w:trPr>
                <w:gridAfter w:val="1"/>
                <w:wAfter w:w="15" w:type="dxa"/>
                <w:trHeight w:val="144"/>
              </w:trPr>
              <w:tc>
                <w:tcPr>
                  <w:tcW w:w="1653" w:type="dxa"/>
                  <w:vAlign w:val="bottom"/>
                </w:tcPr>
                <w:p w14:paraId="27748C1C" w14:textId="3478CCDD" w:rsidR="00B23610" w:rsidRPr="00EE7A3B" w:rsidRDefault="00B23610" w:rsidP="0049324F">
                  <w:pPr>
                    <w:spacing w:line="240" w:lineRule="auto"/>
                    <w:jc w:val="center"/>
                    <w:rPr>
                      <w:color w:val="000000"/>
                      <w:sz w:val="18"/>
                      <w:szCs w:val="18"/>
                    </w:rPr>
                  </w:pPr>
                  <w:r w:rsidRPr="00EE7A3B">
                    <w:rPr>
                      <w:color w:val="000000"/>
                      <w:sz w:val="18"/>
                      <w:szCs w:val="18"/>
                    </w:rPr>
                    <w:t>Hay</w:t>
                  </w:r>
                </w:p>
              </w:tc>
              <w:tc>
                <w:tcPr>
                  <w:tcW w:w="790" w:type="dxa"/>
                  <w:vAlign w:val="bottom"/>
                </w:tcPr>
                <w:p w14:paraId="3D2FE04B" w14:textId="11333AB4" w:rsidR="00B23610" w:rsidRPr="00EE7A3B" w:rsidRDefault="00B23610" w:rsidP="0049324F">
                  <w:pPr>
                    <w:spacing w:line="240" w:lineRule="auto"/>
                    <w:jc w:val="center"/>
                    <w:rPr>
                      <w:color w:val="000000"/>
                      <w:sz w:val="18"/>
                      <w:szCs w:val="18"/>
                    </w:rPr>
                  </w:pPr>
                  <w:r w:rsidRPr="00EE7A3B">
                    <w:rPr>
                      <w:color w:val="000000"/>
                      <w:sz w:val="18"/>
                      <w:szCs w:val="18"/>
                    </w:rPr>
                    <w:t>2020</w:t>
                  </w:r>
                </w:p>
              </w:tc>
              <w:tc>
                <w:tcPr>
                  <w:tcW w:w="911" w:type="dxa"/>
                  <w:vAlign w:val="bottom"/>
                </w:tcPr>
                <w:p w14:paraId="70BC7A14" w14:textId="38668E06" w:rsidR="00B23610" w:rsidRPr="00EE7A3B" w:rsidRDefault="00B23610" w:rsidP="0049324F">
                  <w:pPr>
                    <w:spacing w:line="240" w:lineRule="auto"/>
                    <w:jc w:val="center"/>
                    <w:rPr>
                      <w:color w:val="000000"/>
                      <w:sz w:val="18"/>
                      <w:szCs w:val="18"/>
                    </w:rPr>
                  </w:pPr>
                  <w:r w:rsidRPr="00EE7A3B">
                    <w:rPr>
                      <w:color w:val="000000"/>
                      <w:sz w:val="18"/>
                      <w:szCs w:val="18"/>
                    </w:rPr>
                    <w:t>REL</w:t>
                  </w:r>
                </w:p>
              </w:tc>
              <w:tc>
                <w:tcPr>
                  <w:tcW w:w="587" w:type="dxa"/>
                  <w:vAlign w:val="bottom"/>
                </w:tcPr>
                <w:p w14:paraId="09A4537F" w14:textId="3449D704" w:rsidR="00B23610" w:rsidRPr="00EE7A3B" w:rsidRDefault="00B23610" w:rsidP="0049324F">
                  <w:pPr>
                    <w:spacing w:line="240" w:lineRule="auto"/>
                    <w:jc w:val="center"/>
                    <w:rPr>
                      <w:sz w:val="18"/>
                      <w:szCs w:val="18"/>
                    </w:rPr>
                  </w:pPr>
                  <w:r w:rsidRPr="00EE7A3B">
                    <w:rPr>
                      <w:sz w:val="18"/>
                      <w:szCs w:val="18"/>
                    </w:rPr>
                    <w:t>0</w:t>
                  </w:r>
                </w:p>
              </w:tc>
              <w:tc>
                <w:tcPr>
                  <w:tcW w:w="587" w:type="dxa"/>
                  <w:vAlign w:val="bottom"/>
                </w:tcPr>
                <w:p w14:paraId="0023D6EE" w14:textId="5BF456EF" w:rsidR="00B23610" w:rsidRPr="00EE7A3B" w:rsidRDefault="00B23610"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79F906E1" w14:textId="6FF2A9AB" w:rsidR="00B23610" w:rsidRPr="00EE7A3B" w:rsidRDefault="00B23610"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6189DC33" w14:textId="302D608E" w:rsidR="00B23610" w:rsidRPr="00EE7A3B" w:rsidRDefault="008B34C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00D17F80" w14:textId="48ACA2C7" w:rsidR="00B23610" w:rsidRPr="00EE7A3B" w:rsidRDefault="00850F30"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0015055B" w14:textId="6D5DF5D3" w:rsidR="00B23610" w:rsidRPr="00EE7A3B" w:rsidRDefault="00850F30"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417B1BD9" w14:textId="41657C4A" w:rsidR="00B23610" w:rsidRPr="00EE7A3B" w:rsidRDefault="00850F30"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AE8241E" w14:textId="7D3283E4" w:rsidR="00B23610" w:rsidRPr="00EE7A3B" w:rsidRDefault="00850F30"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26BE5CC8" w14:textId="7A14CDD6" w:rsidR="00B23610" w:rsidRPr="00EE7A3B" w:rsidRDefault="008B34CF" w:rsidP="0049324F">
                  <w:pPr>
                    <w:spacing w:line="240" w:lineRule="auto"/>
                    <w:jc w:val="center"/>
                    <w:rPr>
                      <w:color w:val="000000"/>
                      <w:sz w:val="18"/>
                      <w:szCs w:val="18"/>
                    </w:rPr>
                  </w:pPr>
                  <w:r w:rsidRPr="00EE7A3B">
                    <w:rPr>
                      <w:color w:val="000000"/>
                      <w:sz w:val="18"/>
                      <w:szCs w:val="18"/>
                    </w:rPr>
                    <w:t>7</w:t>
                  </w:r>
                </w:p>
              </w:tc>
            </w:tr>
            <w:tr w:rsidR="0049324F" w:rsidRPr="00EE7A3B" w14:paraId="61238726" w14:textId="77777777" w:rsidTr="00E34187">
              <w:trPr>
                <w:gridAfter w:val="1"/>
                <w:wAfter w:w="15" w:type="dxa"/>
                <w:trHeight w:val="144"/>
              </w:trPr>
              <w:tc>
                <w:tcPr>
                  <w:tcW w:w="1653" w:type="dxa"/>
                  <w:vAlign w:val="bottom"/>
                </w:tcPr>
                <w:p w14:paraId="793566DB" w14:textId="4435EC91" w:rsidR="0049324F" w:rsidRPr="00EE7A3B" w:rsidRDefault="0049324F" w:rsidP="0049324F">
                  <w:pPr>
                    <w:spacing w:line="240" w:lineRule="auto"/>
                    <w:jc w:val="center"/>
                    <w:rPr>
                      <w:color w:val="000000"/>
                      <w:sz w:val="18"/>
                      <w:szCs w:val="18"/>
                    </w:rPr>
                  </w:pPr>
                  <w:r w:rsidRPr="00EE7A3B">
                    <w:rPr>
                      <w:color w:val="000000"/>
                      <w:sz w:val="18"/>
                      <w:szCs w:val="18"/>
                    </w:rPr>
                    <w:t>Hung</w:t>
                  </w:r>
                </w:p>
              </w:tc>
              <w:tc>
                <w:tcPr>
                  <w:tcW w:w="790" w:type="dxa"/>
                  <w:vAlign w:val="bottom"/>
                </w:tcPr>
                <w:p w14:paraId="10B7C53D" w14:textId="63C15828" w:rsidR="0049324F" w:rsidRPr="00EE7A3B" w:rsidRDefault="0049324F" w:rsidP="0049324F">
                  <w:pPr>
                    <w:spacing w:line="240" w:lineRule="auto"/>
                    <w:jc w:val="center"/>
                    <w:rPr>
                      <w:color w:val="000000"/>
                      <w:sz w:val="18"/>
                      <w:szCs w:val="18"/>
                    </w:rPr>
                  </w:pPr>
                  <w:r w:rsidRPr="00EE7A3B">
                    <w:rPr>
                      <w:color w:val="000000"/>
                      <w:sz w:val="18"/>
                      <w:szCs w:val="18"/>
                    </w:rPr>
                    <w:t>2017</w:t>
                  </w:r>
                </w:p>
              </w:tc>
              <w:tc>
                <w:tcPr>
                  <w:tcW w:w="911" w:type="dxa"/>
                  <w:vAlign w:val="bottom"/>
                </w:tcPr>
                <w:p w14:paraId="75167B5D" w14:textId="0B5FDC70" w:rsidR="0049324F" w:rsidRPr="00EE7A3B" w:rsidRDefault="0049324F" w:rsidP="0049324F">
                  <w:pPr>
                    <w:spacing w:line="240" w:lineRule="auto"/>
                    <w:jc w:val="center"/>
                    <w:rPr>
                      <w:color w:val="000000"/>
                      <w:sz w:val="18"/>
                      <w:szCs w:val="18"/>
                    </w:rPr>
                  </w:pPr>
                  <w:r w:rsidRPr="00EE7A3B">
                    <w:rPr>
                      <w:color w:val="000000"/>
                      <w:sz w:val="18"/>
                      <w:szCs w:val="18"/>
                    </w:rPr>
                    <w:t>REL</w:t>
                  </w:r>
                </w:p>
              </w:tc>
              <w:tc>
                <w:tcPr>
                  <w:tcW w:w="587" w:type="dxa"/>
                  <w:vAlign w:val="bottom"/>
                </w:tcPr>
                <w:p w14:paraId="7A87A68D" w14:textId="7798695C"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410D7485" w14:textId="2D0EE2DD"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3C3BF18D" w14:textId="2F21F641"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62AE82E4" w14:textId="44F0D768"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5BE04868" w14:textId="668488AC"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4646A6FB" w14:textId="057C0ACD"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1F80C5ED" w14:textId="02B7058F"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A35C74D" w14:textId="425D036F"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1256" w:type="dxa"/>
                  <w:vAlign w:val="bottom"/>
                </w:tcPr>
                <w:p w14:paraId="6C2BA345" w14:textId="055993EB" w:rsidR="0049324F" w:rsidRPr="00EE7A3B" w:rsidRDefault="0049324F" w:rsidP="0049324F">
                  <w:pPr>
                    <w:spacing w:line="240" w:lineRule="auto"/>
                    <w:jc w:val="center"/>
                    <w:rPr>
                      <w:color w:val="000000"/>
                      <w:sz w:val="18"/>
                      <w:szCs w:val="18"/>
                    </w:rPr>
                  </w:pPr>
                  <w:r w:rsidRPr="00EE7A3B">
                    <w:rPr>
                      <w:color w:val="000000"/>
                      <w:sz w:val="18"/>
                      <w:szCs w:val="18"/>
                    </w:rPr>
                    <w:t>7</w:t>
                  </w:r>
                </w:p>
              </w:tc>
            </w:tr>
            <w:tr w:rsidR="00ED2843" w:rsidRPr="00EE7A3B" w14:paraId="626C3FC1" w14:textId="77777777" w:rsidTr="00E34187">
              <w:trPr>
                <w:gridAfter w:val="1"/>
                <w:wAfter w:w="15" w:type="dxa"/>
                <w:trHeight w:val="144"/>
              </w:trPr>
              <w:tc>
                <w:tcPr>
                  <w:tcW w:w="1653" w:type="dxa"/>
                  <w:vAlign w:val="bottom"/>
                </w:tcPr>
                <w:p w14:paraId="6A4F86A2" w14:textId="30F65381" w:rsidR="00ED2843" w:rsidRPr="00EE7A3B" w:rsidRDefault="00ED2843" w:rsidP="0049324F">
                  <w:pPr>
                    <w:spacing w:line="240" w:lineRule="auto"/>
                    <w:jc w:val="center"/>
                    <w:rPr>
                      <w:color w:val="000000"/>
                      <w:sz w:val="18"/>
                      <w:szCs w:val="18"/>
                    </w:rPr>
                  </w:pPr>
                  <w:r w:rsidRPr="00EE7A3B">
                    <w:rPr>
                      <w:color w:val="000000"/>
                      <w:sz w:val="18"/>
                      <w:szCs w:val="18"/>
                    </w:rPr>
                    <w:t>Lautarescu</w:t>
                  </w:r>
                </w:p>
              </w:tc>
              <w:tc>
                <w:tcPr>
                  <w:tcW w:w="790" w:type="dxa"/>
                  <w:vAlign w:val="bottom"/>
                </w:tcPr>
                <w:p w14:paraId="07ECE6BF" w14:textId="7CDBF184" w:rsidR="00ED2843" w:rsidRPr="00EE7A3B" w:rsidRDefault="00ED2843" w:rsidP="0049324F">
                  <w:pPr>
                    <w:spacing w:line="240" w:lineRule="auto"/>
                    <w:jc w:val="center"/>
                    <w:rPr>
                      <w:color w:val="000000"/>
                      <w:sz w:val="18"/>
                      <w:szCs w:val="18"/>
                    </w:rPr>
                  </w:pPr>
                  <w:r w:rsidRPr="00EE7A3B">
                    <w:rPr>
                      <w:color w:val="000000"/>
                      <w:sz w:val="18"/>
                      <w:szCs w:val="18"/>
                    </w:rPr>
                    <w:t>2022</w:t>
                  </w:r>
                </w:p>
              </w:tc>
              <w:tc>
                <w:tcPr>
                  <w:tcW w:w="911" w:type="dxa"/>
                  <w:vAlign w:val="bottom"/>
                </w:tcPr>
                <w:p w14:paraId="265CE476" w14:textId="544C3DDF" w:rsidR="00ED2843" w:rsidRPr="00EE7A3B" w:rsidRDefault="00ED2843" w:rsidP="0049324F">
                  <w:pPr>
                    <w:spacing w:line="240" w:lineRule="auto"/>
                    <w:jc w:val="center"/>
                    <w:rPr>
                      <w:color w:val="000000"/>
                      <w:sz w:val="18"/>
                      <w:szCs w:val="18"/>
                    </w:rPr>
                  </w:pPr>
                  <w:r w:rsidRPr="00EE7A3B">
                    <w:rPr>
                      <w:color w:val="000000"/>
                      <w:sz w:val="18"/>
                      <w:szCs w:val="18"/>
                    </w:rPr>
                    <w:t>REL</w:t>
                  </w:r>
                </w:p>
              </w:tc>
              <w:tc>
                <w:tcPr>
                  <w:tcW w:w="587" w:type="dxa"/>
                  <w:vAlign w:val="bottom"/>
                </w:tcPr>
                <w:p w14:paraId="54B549C0" w14:textId="0BEE7ECA" w:rsidR="00ED2843" w:rsidRPr="00EE7A3B" w:rsidRDefault="00ED2843" w:rsidP="0049324F">
                  <w:pPr>
                    <w:spacing w:line="240" w:lineRule="auto"/>
                    <w:jc w:val="center"/>
                    <w:rPr>
                      <w:sz w:val="18"/>
                      <w:szCs w:val="18"/>
                    </w:rPr>
                  </w:pPr>
                  <w:r w:rsidRPr="00EE7A3B">
                    <w:rPr>
                      <w:sz w:val="18"/>
                      <w:szCs w:val="18"/>
                    </w:rPr>
                    <w:t>0</w:t>
                  </w:r>
                </w:p>
              </w:tc>
              <w:tc>
                <w:tcPr>
                  <w:tcW w:w="587" w:type="dxa"/>
                  <w:vAlign w:val="bottom"/>
                </w:tcPr>
                <w:p w14:paraId="49DB1E25" w14:textId="5782B8A3" w:rsidR="00ED2843" w:rsidRPr="00EE7A3B" w:rsidRDefault="00ED2843"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762051A5" w14:textId="4CF23A54" w:rsidR="00ED2843" w:rsidRPr="00EE7A3B" w:rsidRDefault="00ED2843"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50E92FD6" w14:textId="03B47EB0" w:rsidR="00ED2843" w:rsidRPr="00EE7A3B" w:rsidRDefault="00ED2843"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1CDCF930" w14:textId="033C1EFD" w:rsidR="00ED2843" w:rsidRPr="00EE7A3B" w:rsidRDefault="00ED2843"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6450751C" w14:textId="3E6CD511" w:rsidR="00ED2843" w:rsidRPr="00EE7A3B" w:rsidRDefault="00ED2843"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DA9A8BB" w14:textId="7036D0AE" w:rsidR="00ED2843" w:rsidRPr="00EE7A3B" w:rsidRDefault="00ED2843"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0BB0DE9" w14:textId="01F08572" w:rsidR="00ED2843" w:rsidRPr="00EE7A3B" w:rsidRDefault="00ED2843"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531186C6" w14:textId="347D88B6" w:rsidR="00ED2843" w:rsidRPr="00EE7A3B" w:rsidRDefault="00ED2843" w:rsidP="0049324F">
                  <w:pPr>
                    <w:spacing w:line="240" w:lineRule="auto"/>
                    <w:jc w:val="center"/>
                    <w:rPr>
                      <w:color w:val="000000"/>
                      <w:sz w:val="18"/>
                      <w:szCs w:val="18"/>
                    </w:rPr>
                  </w:pPr>
                  <w:r w:rsidRPr="00EE7A3B">
                    <w:rPr>
                      <w:color w:val="000000"/>
                      <w:sz w:val="18"/>
                      <w:szCs w:val="18"/>
                    </w:rPr>
                    <w:t>7</w:t>
                  </w:r>
                </w:p>
              </w:tc>
            </w:tr>
            <w:tr w:rsidR="0049324F" w:rsidRPr="00EE7A3B" w14:paraId="7EDE4DA1" w14:textId="77777777" w:rsidTr="00E34187">
              <w:trPr>
                <w:gridAfter w:val="1"/>
                <w:wAfter w:w="15" w:type="dxa"/>
                <w:trHeight w:val="144"/>
              </w:trPr>
              <w:tc>
                <w:tcPr>
                  <w:tcW w:w="1653" w:type="dxa"/>
                  <w:vAlign w:val="bottom"/>
                </w:tcPr>
                <w:p w14:paraId="48021CF5" w14:textId="588C59A3" w:rsidR="0049324F" w:rsidRPr="00EE7A3B" w:rsidRDefault="0049324F" w:rsidP="0049324F">
                  <w:pPr>
                    <w:spacing w:line="240" w:lineRule="auto"/>
                    <w:jc w:val="center"/>
                    <w:rPr>
                      <w:color w:val="000000"/>
                      <w:sz w:val="18"/>
                      <w:szCs w:val="18"/>
                    </w:rPr>
                  </w:pPr>
                  <w:r w:rsidRPr="00EE7A3B">
                    <w:rPr>
                      <w:color w:val="000000"/>
                      <w:sz w:val="18"/>
                      <w:szCs w:val="18"/>
                    </w:rPr>
                    <w:t>Liu</w:t>
                  </w:r>
                </w:p>
              </w:tc>
              <w:tc>
                <w:tcPr>
                  <w:tcW w:w="790" w:type="dxa"/>
                  <w:vAlign w:val="bottom"/>
                </w:tcPr>
                <w:p w14:paraId="141DC96F" w14:textId="1B57B60E" w:rsidR="0049324F" w:rsidRPr="00EE7A3B" w:rsidRDefault="0049324F" w:rsidP="0049324F">
                  <w:pPr>
                    <w:spacing w:line="240" w:lineRule="auto"/>
                    <w:jc w:val="center"/>
                    <w:rPr>
                      <w:color w:val="000000"/>
                      <w:sz w:val="18"/>
                      <w:szCs w:val="18"/>
                    </w:rPr>
                  </w:pPr>
                  <w:r w:rsidRPr="00EE7A3B">
                    <w:rPr>
                      <w:color w:val="000000"/>
                      <w:sz w:val="18"/>
                      <w:szCs w:val="18"/>
                    </w:rPr>
                    <w:t>2021</w:t>
                  </w:r>
                </w:p>
              </w:tc>
              <w:tc>
                <w:tcPr>
                  <w:tcW w:w="911" w:type="dxa"/>
                  <w:vAlign w:val="bottom"/>
                </w:tcPr>
                <w:p w14:paraId="55C5666A" w14:textId="0EF009E3" w:rsidR="0049324F" w:rsidRPr="00EE7A3B" w:rsidRDefault="0049324F" w:rsidP="0049324F">
                  <w:pPr>
                    <w:spacing w:line="240" w:lineRule="auto"/>
                    <w:jc w:val="center"/>
                    <w:rPr>
                      <w:color w:val="000000"/>
                      <w:sz w:val="18"/>
                      <w:szCs w:val="18"/>
                    </w:rPr>
                  </w:pPr>
                  <w:r w:rsidRPr="00EE7A3B">
                    <w:rPr>
                      <w:color w:val="000000"/>
                      <w:sz w:val="18"/>
                      <w:szCs w:val="18"/>
                    </w:rPr>
                    <w:t>REL</w:t>
                  </w:r>
                </w:p>
              </w:tc>
              <w:tc>
                <w:tcPr>
                  <w:tcW w:w="587" w:type="dxa"/>
                  <w:vAlign w:val="bottom"/>
                </w:tcPr>
                <w:p w14:paraId="10F6C81A" w14:textId="29B7F1EE"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66674DE2" w14:textId="10C8EE3D"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2423B909" w14:textId="0768452C"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097E5142" w14:textId="46326680"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4E00134A" w14:textId="16931B36"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73F0CE34" w14:textId="2487B0E0"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7823964D" w14:textId="04993514"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0849FA18" w14:textId="0496007C"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1256" w:type="dxa"/>
                  <w:vAlign w:val="bottom"/>
                </w:tcPr>
                <w:p w14:paraId="190C1069" w14:textId="099D3BB7" w:rsidR="0049324F" w:rsidRPr="00EE7A3B" w:rsidRDefault="0049324F" w:rsidP="0049324F">
                  <w:pPr>
                    <w:spacing w:line="240" w:lineRule="auto"/>
                    <w:jc w:val="center"/>
                    <w:rPr>
                      <w:color w:val="000000"/>
                      <w:sz w:val="18"/>
                      <w:szCs w:val="18"/>
                    </w:rPr>
                  </w:pPr>
                  <w:r w:rsidRPr="00EE7A3B">
                    <w:rPr>
                      <w:color w:val="000000"/>
                      <w:sz w:val="18"/>
                      <w:szCs w:val="18"/>
                    </w:rPr>
                    <w:t>7</w:t>
                  </w:r>
                </w:p>
              </w:tc>
            </w:tr>
            <w:tr w:rsidR="0049324F" w:rsidRPr="00EE7A3B" w14:paraId="2B10AD60" w14:textId="77777777" w:rsidTr="00E34187">
              <w:trPr>
                <w:gridAfter w:val="1"/>
                <w:wAfter w:w="15" w:type="dxa"/>
                <w:trHeight w:val="144"/>
              </w:trPr>
              <w:tc>
                <w:tcPr>
                  <w:tcW w:w="1653" w:type="dxa"/>
                  <w:vAlign w:val="bottom"/>
                </w:tcPr>
                <w:p w14:paraId="7EB688B3" w14:textId="418F0769" w:rsidR="0049324F" w:rsidRPr="00EE7A3B" w:rsidRDefault="0049324F" w:rsidP="0049324F">
                  <w:pPr>
                    <w:spacing w:line="240" w:lineRule="auto"/>
                    <w:jc w:val="center"/>
                    <w:rPr>
                      <w:color w:val="000000"/>
                      <w:sz w:val="18"/>
                      <w:szCs w:val="18"/>
                    </w:rPr>
                  </w:pPr>
                  <w:r w:rsidRPr="00EE7A3B">
                    <w:rPr>
                      <w:color w:val="000000"/>
                      <w:sz w:val="18"/>
                      <w:szCs w:val="18"/>
                    </w:rPr>
                    <w:t>Versace</w:t>
                  </w:r>
                </w:p>
              </w:tc>
              <w:tc>
                <w:tcPr>
                  <w:tcW w:w="790" w:type="dxa"/>
                  <w:vAlign w:val="bottom"/>
                </w:tcPr>
                <w:p w14:paraId="3BA73D2E" w14:textId="271C1226" w:rsidR="0049324F" w:rsidRPr="00EE7A3B" w:rsidRDefault="0049324F" w:rsidP="0049324F">
                  <w:pPr>
                    <w:spacing w:line="240" w:lineRule="auto"/>
                    <w:jc w:val="center"/>
                    <w:rPr>
                      <w:color w:val="000000"/>
                      <w:sz w:val="18"/>
                      <w:szCs w:val="18"/>
                    </w:rPr>
                  </w:pPr>
                  <w:r w:rsidRPr="00EE7A3B">
                    <w:rPr>
                      <w:color w:val="000000"/>
                      <w:sz w:val="18"/>
                      <w:szCs w:val="18"/>
                    </w:rPr>
                    <w:t>2018</w:t>
                  </w:r>
                </w:p>
              </w:tc>
              <w:tc>
                <w:tcPr>
                  <w:tcW w:w="911" w:type="dxa"/>
                  <w:vAlign w:val="bottom"/>
                </w:tcPr>
                <w:p w14:paraId="19E2D4D2" w14:textId="7AF10ED2" w:rsidR="0049324F" w:rsidRPr="00EE7A3B" w:rsidRDefault="0049324F" w:rsidP="0049324F">
                  <w:pPr>
                    <w:spacing w:line="240" w:lineRule="auto"/>
                    <w:jc w:val="center"/>
                    <w:rPr>
                      <w:color w:val="000000"/>
                      <w:sz w:val="18"/>
                      <w:szCs w:val="18"/>
                    </w:rPr>
                  </w:pPr>
                  <w:r w:rsidRPr="00EE7A3B">
                    <w:rPr>
                      <w:color w:val="000000"/>
                      <w:sz w:val="18"/>
                      <w:szCs w:val="18"/>
                    </w:rPr>
                    <w:t>REL</w:t>
                  </w:r>
                </w:p>
              </w:tc>
              <w:tc>
                <w:tcPr>
                  <w:tcW w:w="587" w:type="dxa"/>
                  <w:vAlign w:val="bottom"/>
                </w:tcPr>
                <w:p w14:paraId="2E0B3E3A" w14:textId="0CD29863" w:rsidR="0049324F" w:rsidRPr="00EE7A3B" w:rsidRDefault="0049324F" w:rsidP="0049324F">
                  <w:pPr>
                    <w:spacing w:line="240" w:lineRule="auto"/>
                    <w:jc w:val="center"/>
                    <w:rPr>
                      <w:sz w:val="18"/>
                      <w:szCs w:val="18"/>
                    </w:rPr>
                  </w:pPr>
                  <w:r w:rsidRPr="00EE7A3B">
                    <w:rPr>
                      <w:sz w:val="18"/>
                      <w:szCs w:val="18"/>
                    </w:rPr>
                    <w:t>1</w:t>
                  </w:r>
                </w:p>
              </w:tc>
              <w:tc>
                <w:tcPr>
                  <w:tcW w:w="587" w:type="dxa"/>
                  <w:vAlign w:val="bottom"/>
                </w:tcPr>
                <w:p w14:paraId="005F0AEB" w14:textId="062CB874"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593296A9" w14:textId="7CACED3D"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04CAC191" w14:textId="111638B8"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587" w:type="dxa"/>
                  <w:vAlign w:val="bottom"/>
                </w:tcPr>
                <w:p w14:paraId="71709650" w14:textId="1C8AB28D" w:rsidR="0049324F" w:rsidRPr="00EE7A3B" w:rsidRDefault="0049324F" w:rsidP="0049324F">
                  <w:pPr>
                    <w:spacing w:line="240" w:lineRule="auto"/>
                    <w:jc w:val="center"/>
                    <w:rPr>
                      <w:color w:val="000000"/>
                      <w:sz w:val="18"/>
                      <w:szCs w:val="18"/>
                    </w:rPr>
                  </w:pPr>
                  <w:r w:rsidRPr="00EE7A3B">
                    <w:rPr>
                      <w:color w:val="000000"/>
                      <w:sz w:val="18"/>
                      <w:szCs w:val="18"/>
                    </w:rPr>
                    <w:t>2</w:t>
                  </w:r>
                </w:p>
              </w:tc>
              <w:tc>
                <w:tcPr>
                  <w:tcW w:w="587" w:type="dxa"/>
                  <w:vAlign w:val="bottom"/>
                </w:tcPr>
                <w:p w14:paraId="07437593" w14:textId="0FF09E8C"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42023B47" w14:textId="1CFF13BD" w:rsidR="0049324F" w:rsidRPr="00EE7A3B" w:rsidRDefault="0049324F" w:rsidP="0049324F">
                  <w:pPr>
                    <w:spacing w:line="240" w:lineRule="auto"/>
                    <w:jc w:val="center"/>
                    <w:rPr>
                      <w:color w:val="000000"/>
                      <w:sz w:val="18"/>
                      <w:szCs w:val="18"/>
                    </w:rPr>
                  </w:pPr>
                  <w:r w:rsidRPr="00EE7A3B">
                    <w:rPr>
                      <w:color w:val="000000"/>
                      <w:sz w:val="18"/>
                      <w:szCs w:val="18"/>
                    </w:rPr>
                    <w:t>1</w:t>
                  </w:r>
                </w:p>
              </w:tc>
              <w:tc>
                <w:tcPr>
                  <w:tcW w:w="587" w:type="dxa"/>
                  <w:vAlign w:val="bottom"/>
                </w:tcPr>
                <w:p w14:paraId="6AA8F971" w14:textId="00A4F9F4" w:rsidR="0049324F" w:rsidRPr="00EE7A3B" w:rsidRDefault="0049324F" w:rsidP="0049324F">
                  <w:pPr>
                    <w:spacing w:line="240" w:lineRule="auto"/>
                    <w:jc w:val="center"/>
                    <w:rPr>
                      <w:color w:val="000000"/>
                      <w:sz w:val="18"/>
                      <w:szCs w:val="18"/>
                    </w:rPr>
                  </w:pPr>
                  <w:r w:rsidRPr="00EE7A3B">
                    <w:rPr>
                      <w:color w:val="000000"/>
                      <w:sz w:val="18"/>
                      <w:szCs w:val="18"/>
                    </w:rPr>
                    <w:t>0</w:t>
                  </w:r>
                </w:p>
              </w:tc>
              <w:tc>
                <w:tcPr>
                  <w:tcW w:w="1256" w:type="dxa"/>
                  <w:vAlign w:val="bottom"/>
                </w:tcPr>
                <w:p w14:paraId="6F765E68" w14:textId="5415B345" w:rsidR="0049324F" w:rsidRPr="00EE7A3B" w:rsidRDefault="0049324F" w:rsidP="0049324F">
                  <w:pPr>
                    <w:spacing w:line="240" w:lineRule="auto"/>
                    <w:jc w:val="center"/>
                    <w:rPr>
                      <w:color w:val="000000"/>
                      <w:sz w:val="18"/>
                      <w:szCs w:val="18"/>
                    </w:rPr>
                  </w:pPr>
                  <w:r w:rsidRPr="00EE7A3B">
                    <w:rPr>
                      <w:color w:val="000000"/>
                      <w:sz w:val="18"/>
                      <w:szCs w:val="18"/>
                    </w:rPr>
                    <w:t>6</w:t>
                  </w:r>
                </w:p>
              </w:tc>
            </w:tr>
          </w:tbl>
          <w:p w14:paraId="090BBFDB" w14:textId="5E9E4E3D" w:rsidR="00F748D4" w:rsidRPr="00EE7A3B" w:rsidRDefault="00150FE6" w:rsidP="009F52C7">
            <w:pPr>
              <w:spacing w:line="480" w:lineRule="auto"/>
              <w:rPr>
                <w:rFonts w:eastAsia="Times New Roman"/>
                <w:color w:val="000000"/>
              </w:rPr>
            </w:pPr>
            <w:r w:rsidRPr="00EE7A3B">
              <w:rPr>
                <w:rFonts w:eastAsia="Times New Roman"/>
                <w:b/>
                <w:bCs/>
                <w:color w:val="000000"/>
              </w:rPr>
              <w:t>Table S</w:t>
            </w:r>
            <w:r w:rsidR="00536AD7" w:rsidRPr="00EE7A3B">
              <w:rPr>
                <w:rFonts w:eastAsia="Times New Roman"/>
                <w:b/>
                <w:bCs/>
                <w:color w:val="000000"/>
              </w:rPr>
              <w:t>3</w:t>
            </w:r>
            <w:r w:rsidRPr="00EE7A3B">
              <w:rPr>
                <w:rFonts w:eastAsia="Times New Roman"/>
                <w:b/>
                <w:bCs/>
                <w:color w:val="000000"/>
              </w:rPr>
              <w:t>.</w:t>
            </w:r>
            <w:r w:rsidRPr="00EE7A3B">
              <w:rPr>
                <w:rFonts w:eastAsia="Times New Roman"/>
                <w:color w:val="000000"/>
              </w:rPr>
              <w:t xml:space="preserve"> </w:t>
            </w:r>
            <w:r w:rsidR="0049324F" w:rsidRPr="00EE7A3B">
              <w:rPr>
                <w:rFonts w:eastAsia="Times New Roman"/>
                <w:color w:val="000000"/>
              </w:rPr>
              <w:t>Quality assessment</w:t>
            </w:r>
            <w:r w:rsidRPr="00EE7A3B">
              <w:rPr>
                <w:rFonts w:eastAsia="Times New Roman"/>
                <w:color w:val="000000"/>
              </w:rPr>
              <w:t xml:space="preserve"> using the Newcastle-Ottawa Scale.</w:t>
            </w:r>
          </w:p>
          <w:p w14:paraId="56FDF364" w14:textId="77777777" w:rsidR="00150FE6" w:rsidRPr="00EE7A3B" w:rsidRDefault="00150FE6" w:rsidP="00150FE6">
            <w:pPr>
              <w:rPr>
                <w:rFonts w:eastAsia="Times New Roman"/>
                <w:b/>
                <w:bCs/>
                <w:color w:val="000000"/>
                <w:vertAlign w:val="superscript"/>
              </w:rPr>
            </w:pPr>
          </w:p>
          <w:p w14:paraId="0D08DF10" w14:textId="79155D37" w:rsidR="00150FE6" w:rsidRPr="00EE7A3B" w:rsidRDefault="00150FE6" w:rsidP="00150FE6">
            <w:pPr>
              <w:rPr>
                <w:rFonts w:eastAsia="Times New Roman"/>
                <w:color w:val="000000"/>
                <w:vertAlign w:val="superscript"/>
              </w:rPr>
            </w:pPr>
            <w:r w:rsidRPr="00EE7A3B">
              <w:rPr>
                <w:rFonts w:eastAsia="Times New Roman"/>
                <w:b/>
                <w:bCs/>
                <w:color w:val="000000"/>
                <w:vertAlign w:val="superscript"/>
              </w:rPr>
              <w:t>Abbreviations: A</w:t>
            </w:r>
            <w:r w:rsidR="0049324F" w:rsidRPr="00EE7A3B">
              <w:rPr>
                <w:rFonts w:eastAsia="Times New Roman"/>
                <w:b/>
                <w:bCs/>
                <w:color w:val="000000"/>
                <w:vertAlign w:val="superscript"/>
              </w:rPr>
              <w:t>.</w:t>
            </w:r>
            <w:r w:rsidRPr="00EE7A3B">
              <w:rPr>
                <w:rFonts w:eastAsia="Times New Roman"/>
                <w:color w:val="000000"/>
                <w:vertAlign w:val="superscript"/>
              </w:rPr>
              <w:t xml:space="preserve"> </w:t>
            </w:r>
            <w:r w:rsidR="0049324F" w:rsidRPr="00EE7A3B">
              <w:rPr>
                <w:rFonts w:eastAsia="Times New Roman"/>
                <w:color w:val="000000"/>
                <w:vertAlign w:val="superscript"/>
              </w:rPr>
              <w:t>Adequate case definition</w:t>
            </w:r>
            <w:r w:rsidRPr="00EE7A3B">
              <w:rPr>
                <w:rFonts w:eastAsia="Times New Roman"/>
                <w:color w:val="000000"/>
                <w:vertAlign w:val="superscript"/>
              </w:rPr>
              <w:t xml:space="preserve">; </w:t>
            </w:r>
            <w:r w:rsidRPr="00EE7A3B">
              <w:rPr>
                <w:rFonts w:eastAsia="Times New Roman"/>
                <w:b/>
                <w:bCs/>
                <w:color w:val="000000"/>
                <w:vertAlign w:val="superscript"/>
              </w:rPr>
              <w:t>B</w:t>
            </w:r>
            <w:r w:rsidR="0049324F" w:rsidRPr="00EE7A3B">
              <w:rPr>
                <w:rFonts w:eastAsia="Times New Roman"/>
                <w:b/>
                <w:bCs/>
                <w:color w:val="000000"/>
                <w:vertAlign w:val="superscript"/>
              </w:rPr>
              <w:t>.</w:t>
            </w:r>
            <w:r w:rsidRPr="00EE7A3B">
              <w:rPr>
                <w:rFonts w:eastAsia="Times New Roman"/>
                <w:color w:val="000000"/>
                <w:vertAlign w:val="superscript"/>
              </w:rPr>
              <w:t xml:space="preserve"> Representativeness of cases; </w:t>
            </w:r>
            <w:r w:rsidRPr="00EE7A3B">
              <w:rPr>
                <w:rFonts w:eastAsia="Times New Roman"/>
                <w:b/>
                <w:bCs/>
                <w:color w:val="000000"/>
                <w:vertAlign w:val="superscript"/>
              </w:rPr>
              <w:t>C</w:t>
            </w:r>
            <w:r w:rsidR="0049324F" w:rsidRPr="00EE7A3B">
              <w:rPr>
                <w:rFonts w:eastAsia="Times New Roman"/>
                <w:b/>
                <w:bCs/>
                <w:color w:val="000000"/>
                <w:vertAlign w:val="superscript"/>
              </w:rPr>
              <w:t>.</w:t>
            </w:r>
            <w:r w:rsidRPr="00EE7A3B">
              <w:rPr>
                <w:rFonts w:eastAsia="Times New Roman"/>
                <w:b/>
                <w:bCs/>
                <w:color w:val="000000"/>
                <w:vertAlign w:val="superscript"/>
              </w:rPr>
              <w:t xml:space="preserve"> </w:t>
            </w:r>
            <w:r w:rsidRPr="00EE7A3B">
              <w:rPr>
                <w:rFonts w:eastAsia="Times New Roman"/>
                <w:color w:val="000000"/>
                <w:vertAlign w:val="superscript"/>
              </w:rPr>
              <w:t xml:space="preserve">Selection </w:t>
            </w:r>
            <w:r w:rsidR="0049324F" w:rsidRPr="00EE7A3B">
              <w:rPr>
                <w:rFonts w:eastAsia="Times New Roman"/>
                <w:color w:val="000000"/>
                <w:vertAlign w:val="superscript"/>
              </w:rPr>
              <w:t xml:space="preserve">of healthy </w:t>
            </w:r>
            <w:r w:rsidR="00D943C1" w:rsidRPr="00EE7A3B">
              <w:rPr>
                <w:rFonts w:eastAsia="Times New Roman"/>
                <w:color w:val="000000"/>
                <w:vertAlign w:val="superscript"/>
              </w:rPr>
              <w:t>controls</w:t>
            </w:r>
            <w:r w:rsidRPr="00EE7A3B">
              <w:rPr>
                <w:rFonts w:eastAsia="Times New Roman"/>
                <w:color w:val="000000"/>
                <w:vertAlign w:val="superscript"/>
              </w:rPr>
              <w:t xml:space="preserve">; </w:t>
            </w:r>
            <w:r w:rsidRPr="00EE7A3B">
              <w:rPr>
                <w:rFonts w:eastAsia="Times New Roman"/>
                <w:b/>
                <w:bCs/>
                <w:color w:val="000000"/>
                <w:vertAlign w:val="superscript"/>
              </w:rPr>
              <w:t>D</w:t>
            </w:r>
            <w:r w:rsidR="0049324F" w:rsidRPr="00EE7A3B">
              <w:rPr>
                <w:rFonts w:eastAsia="Times New Roman"/>
                <w:b/>
                <w:bCs/>
                <w:color w:val="000000"/>
                <w:vertAlign w:val="superscript"/>
              </w:rPr>
              <w:t>.</w:t>
            </w:r>
            <w:r w:rsidRPr="00EE7A3B">
              <w:rPr>
                <w:rFonts w:eastAsia="Times New Roman"/>
                <w:b/>
                <w:bCs/>
                <w:color w:val="000000"/>
                <w:vertAlign w:val="superscript"/>
              </w:rPr>
              <w:t xml:space="preserve"> </w:t>
            </w:r>
            <w:r w:rsidRPr="00EE7A3B">
              <w:rPr>
                <w:rFonts w:eastAsia="Times New Roman"/>
                <w:color w:val="000000"/>
                <w:vertAlign w:val="superscript"/>
              </w:rPr>
              <w:t xml:space="preserve">Definition of </w:t>
            </w:r>
            <w:r w:rsidR="0049324F" w:rsidRPr="00EE7A3B">
              <w:rPr>
                <w:rFonts w:eastAsia="Times New Roman"/>
                <w:color w:val="000000"/>
                <w:vertAlign w:val="superscript"/>
              </w:rPr>
              <w:t xml:space="preserve">healthy </w:t>
            </w:r>
            <w:r w:rsidR="00D943C1" w:rsidRPr="00EE7A3B">
              <w:rPr>
                <w:rFonts w:eastAsia="Times New Roman"/>
                <w:color w:val="000000"/>
                <w:vertAlign w:val="superscript"/>
              </w:rPr>
              <w:t>controls</w:t>
            </w:r>
            <w:r w:rsidRPr="00EE7A3B">
              <w:rPr>
                <w:rFonts w:eastAsia="Times New Roman"/>
                <w:color w:val="000000"/>
                <w:vertAlign w:val="superscript"/>
              </w:rPr>
              <w:t>;</w:t>
            </w:r>
            <w:r w:rsidRPr="00EE7A3B">
              <w:rPr>
                <w:rFonts w:eastAsia="Times New Roman"/>
                <w:b/>
                <w:bCs/>
                <w:color w:val="000000"/>
                <w:vertAlign w:val="superscript"/>
              </w:rPr>
              <w:t xml:space="preserve"> E</w:t>
            </w:r>
            <w:r w:rsidR="0049324F" w:rsidRPr="00EE7A3B">
              <w:rPr>
                <w:rFonts w:eastAsia="Times New Roman"/>
                <w:b/>
                <w:bCs/>
                <w:color w:val="000000"/>
                <w:vertAlign w:val="superscript"/>
              </w:rPr>
              <w:t>.</w:t>
            </w:r>
            <w:r w:rsidRPr="00EE7A3B">
              <w:rPr>
                <w:rFonts w:eastAsia="Times New Roman"/>
                <w:color w:val="000000"/>
                <w:vertAlign w:val="superscript"/>
              </w:rPr>
              <w:t xml:space="preserve"> </w:t>
            </w:r>
            <w:r w:rsidR="0049324F" w:rsidRPr="00EE7A3B">
              <w:rPr>
                <w:rFonts w:eastAsia="Times New Roman"/>
                <w:color w:val="000000"/>
                <w:vertAlign w:val="superscript"/>
              </w:rPr>
              <w:t xml:space="preserve">Comparability of patients and healthy </w:t>
            </w:r>
            <w:r w:rsidR="00D943C1" w:rsidRPr="00EE7A3B">
              <w:rPr>
                <w:rFonts w:eastAsia="Times New Roman"/>
                <w:color w:val="000000"/>
                <w:vertAlign w:val="superscript"/>
              </w:rPr>
              <w:t>controls</w:t>
            </w:r>
            <w:r w:rsidR="0049324F" w:rsidRPr="00EE7A3B">
              <w:rPr>
                <w:rFonts w:eastAsia="Times New Roman"/>
                <w:color w:val="000000"/>
                <w:vertAlign w:val="superscript"/>
              </w:rPr>
              <w:t xml:space="preserve"> based on study design or analysis</w:t>
            </w:r>
            <w:r w:rsidRPr="00EE7A3B">
              <w:rPr>
                <w:rFonts w:eastAsia="Times New Roman"/>
                <w:color w:val="000000"/>
                <w:vertAlign w:val="superscript"/>
              </w:rPr>
              <w:t xml:space="preserve">; </w:t>
            </w:r>
            <w:r w:rsidRPr="00EE7A3B">
              <w:rPr>
                <w:rFonts w:eastAsia="Times New Roman"/>
                <w:b/>
                <w:bCs/>
                <w:color w:val="000000"/>
                <w:vertAlign w:val="superscript"/>
              </w:rPr>
              <w:t>F</w:t>
            </w:r>
            <w:r w:rsidR="0049324F" w:rsidRPr="00EE7A3B">
              <w:rPr>
                <w:rFonts w:eastAsia="Times New Roman"/>
                <w:b/>
                <w:bCs/>
                <w:color w:val="000000"/>
                <w:vertAlign w:val="superscript"/>
              </w:rPr>
              <w:t>.</w:t>
            </w:r>
            <w:r w:rsidRPr="00EE7A3B">
              <w:rPr>
                <w:rFonts w:eastAsia="Times New Roman"/>
                <w:color w:val="000000"/>
                <w:vertAlign w:val="superscript"/>
              </w:rPr>
              <w:t xml:space="preserve"> </w:t>
            </w:r>
            <w:r w:rsidR="0049324F" w:rsidRPr="00EE7A3B">
              <w:rPr>
                <w:rFonts w:eastAsia="Times New Roman"/>
                <w:color w:val="000000"/>
                <w:vertAlign w:val="superscript"/>
              </w:rPr>
              <w:t>Ascertainment of exposure;</w:t>
            </w:r>
            <w:r w:rsidRPr="00EE7A3B">
              <w:rPr>
                <w:rFonts w:eastAsia="Times New Roman"/>
                <w:color w:val="000000"/>
                <w:vertAlign w:val="superscript"/>
              </w:rPr>
              <w:t xml:space="preserve"> </w:t>
            </w:r>
            <w:r w:rsidRPr="00EE7A3B">
              <w:rPr>
                <w:rFonts w:eastAsia="Times New Roman"/>
                <w:b/>
                <w:bCs/>
                <w:color w:val="000000"/>
                <w:vertAlign w:val="superscript"/>
              </w:rPr>
              <w:t>G</w:t>
            </w:r>
            <w:r w:rsidR="0049324F" w:rsidRPr="00EE7A3B">
              <w:rPr>
                <w:rFonts w:eastAsia="Times New Roman"/>
                <w:b/>
                <w:bCs/>
                <w:color w:val="000000"/>
                <w:vertAlign w:val="superscript"/>
              </w:rPr>
              <w:t>.</w:t>
            </w:r>
            <w:r w:rsidRPr="00EE7A3B">
              <w:rPr>
                <w:rFonts w:eastAsia="Times New Roman"/>
                <w:color w:val="000000"/>
                <w:vertAlign w:val="superscript"/>
              </w:rPr>
              <w:t xml:space="preserve"> Same method of ascertainment for </w:t>
            </w:r>
            <w:r w:rsidR="00023688" w:rsidRPr="00EE7A3B">
              <w:rPr>
                <w:rFonts w:eastAsia="Times New Roman"/>
                <w:color w:val="000000"/>
                <w:vertAlign w:val="superscript"/>
              </w:rPr>
              <w:t>cases</w:t>
            </w:r>
            <w:r w:rsidR="0049324F" w:rsidRPr="00EE7A3B">
              <w:rPr>
                <w:rFonts w:eastAsia="Times New Roman"/>
                <w:color w:val="000000"/>
                <w:vertAlign w:val="superscript"/>
              </w:rPr>
              <w:t xml:space="preserve"> and healthy </w:t>
            </w:r>
            <w:r w:rsidR="00D943C1" w:rsidRPr="00EE7A3B">
              <w:rPr>
                <w:rFonts w:eastAsia="Times New Roman"/>
                <w:color w:val="000000"/>
                <w:vertAlign w:val="superscript"/>
              </w:rPr>
              <w:t>controls</w:t>
            </w:r>
            <w:r w:rsidRPr="00EE7A3B">
              <w:rPr>
                <w:rFonts w:eastAsia="Times New Roman"/>
                <w:color w:val="000000"/>
                <w:vertAlign w:val="superscript"/>
              </w:rPr>
              <w:t xml:space="preserve">; </w:t>
            </w:r>
            <w:r w:rsidRPr="00EE7A3B">
              <w:rPr>
                <w:rFonts w:eastAsia="Times New Roman"/>
                <w:b/>
                <w:bCs/>
                <w:color w:val="000000"/>
                <w:vertAlign w:val="superscript"/>
              </w:rPr>
              <w:t>H</w:t>
            </w:r>
            <w:r w:rsidR="0049324F" w:rsidRPr="00EE7A3B">
              <w:rPr>
                <w:rFonts w:eastAsia="Times New Roman"/>
                <w:b/>
                <w:bCs/>
                <w:color w:val="000000"/>
                <w:vertAlign w:val="superscript"/>
              </w:rPr>
              <w:t>.</w:t>
            </w:r>
            <w:r w:rsidRPr="00EE7A3B">
              <w:rPr>
                <w:rFonts w:eastAsia="Times New Roman"/>
                <w:color w:val="000000"/>
                <w:vertAlign w:val="superscript"/>
              </w:rPr>
              <w:t xml:space="preserve"> Comparable </w:t>
            </w:r>
            <w:r w:rsidR="0049324F" w:rsidRPr="00EE7A3B">
              <w:rPr>
                <w:rFonts w:eastAsia="Times New Roman"/>
                <w:color w:val="000000"/>
                <w:vertAlign w:val="superscript"/>
              </w:rPr>
              <w:t xml:space="preserve">proportion of diffusion tensor imaging data excluded in </w:t>
            </w:r>
            <w:r w:rsidR="00023688" w:rsidRPr="00EE7A3B">
              <w:rPr>
                <w:rFonts w:eastAsia="Times New Roman"/>
                <w:color w:val="000000"/>
                <w:vertAlign w:val="superscript"/>
              </w:rPr>
              <w:t xml:space="preserve">cases </w:t>
            </w:r>
            <w:r w:rsidR="0049324F" w:rsidRPr="00EE7A3B">
              <w:rPr>
                <w:rFonts w:eastAsia="Times New Roman"/>
                <w:color w:val="000000"/>
                <w:vertAlign w:val="superscript"/>
              </w:rPr>
              <w:t xml:space="preserve">versus healthy </w:t>
            </w:r>
            <w:r w:rsidR="00D943C1" w:rsidRPr="00EE7A3B">
              <w:rPr>
                <w:rFonts w:eastAsia="Times New Roman"/>
                <w:color w:val="000000"/>
                <w:vertAlign w:val="superscript"/>
              </w:rPr>
              <w:t>controls</w:t>
            </w:r>
            <w:r w:rsidR="0049324F" w:rsidRPr="00EE7A3B">
              <w:rPr>
                <w:rFonts w:eastAsia="Times New Roman"/>
                <w:color w:val="000000"/>
                <w:vertAlign w:val="superscript"/>
              </w:rPr>
              <w:t>.</w:t>
            </w:r>
          </w:p>
          <w:p w14:paraId="5893598B" w14:textId="77777777" w:rsidR="00F748D4" w:rsidRPr="00EE7A3B" w:rsidRDefault="00F748D4" w:rsidP="009F52C7">
            <w:pPr>
              <w:rPr>
                <w:rFonts w:eastAsia="Times New Roman"/>
                <w:b/>
                <w:bCs/>
                <w:color w:val="000000"/>
              </w:rPr>
            </w:pPr>
          </w:p>
        </w:tc>
      </w:tr>
    </w:tbl>
    <w:p w14:paraId="0D0AFA46" w14:textId="77777777" w:rsidR="008438D9" w:rsidRPr="00EE7A3B" w:rsidRDefault="008438D9" w:rsidP="00850C1C">
      <w:pPr>
        <w:spacing w:line="240" w:lineRule="auto"/>
        <w:rPr>
          <w:b/>
          <w:bCs/>
        </w:rPr>
        <w:sectPr w:rsidR="008438D9" w:rsidRPr="00EE7A3B" w:rsidSect="008438D9">
          <w:pgSz w:w="11894" w:h="16834"/>
          <w:pgMar w:top="1440" w:right="1440" w:bottom="1440" w:left="1440" w:header="720" w:footer="720" w:gutter="0"/>
          <w:pgNumType w:start="1"/>
          <w:cols w:space="720"/>
          <w:docGrid w:linePitch="299"/>
        </w:sectPr>
      </w:pPr>
    </w:p>
    <w:p w14:paraId="55D6A06F" w14:textId="3F6AE90B" w:rsidR="00F748D4" w:rsidRPr="00EE7A3B" w:rsidRDefault="00F748D4" w:rsidP="00850C1C">
      <w:pPr>
        <w:spacing w:line="240" w:lineRule="auto"/>
      </w:pPr>
      <w:r w:rsidRPr="00EE7A3B">
        <w:rPr>
          <w:b/>
          <w:bCs/>
        </w:rPr>
        <w:lastRenderedPageBreak/>
        <w:t>Table S</w:t>
      </w:r>
      <w:r w:rsidR="00F34273" w:rsidRPr="00EE7A3B">
        <w:rPr>
          <w:b/>
          <w:bCs/>
        </w:rPr>
        <w:t>4</w:t>
      </w:r>
      <w:r w:rsidRPr="00EE7A3B">
        <w:rPr>
          <w:b/>
          <w:bCs/>
        </w:rPr>
        <w:t xml:space="preserve">. </w:t>
      </w:r>
      <w:r w:rsidR="00850C1C" w:rsidRPr="00EE7A3B">
        <w:t>Coefficient estimates and u</w:t>
      </w:r>
      <w:r w:rsidRPr="00EE7A3B">
        <w:t xml:space="preserve">ncorrected p-values for null findings </w:t>
      </w:r>
      <w:r w:rsidR="00850C1C" w:rsidRPr="00EE7A3B">
        <w:t>on demographic and clinical characteristics as sources of heterogeneity in UNC findings.</w:t>
      </w:r>
    </w:p>
    <w:tbl>
      <w:tblPr>
        <w:tblpPr w:leftFromText="180" w:rightFromText="180" w:vertAnchor="text" w:horzAnchor="margin" w:tblpY="407"/>
        <w:tblOverlap w:val="never"/>
        <w:tblW w:w="0" w:type="auto"/>
        <w:tblLayout w:type="fixed"/>
        <w:tblCellMar>
          <w:left w:w="0" w:type="dxa"/>
          <w:right w:w="0" w:type="dxa"/>
        </w:tblCellMar>
        <w:tblLook w:val="01E0" w:firstRow="1" w:lastRow="1" w:firstColumn="1" w:lastColumn="1" w:noHBand="0" w:noVBand="0"/>
      </w:tblPr>
      <w:tblGrid>
        <w:gridCol w:w="3722"/>
        <w:gridCol w:w="1132"/>
        <w:gridCol w:w="1086"/>
        <w:gridCol w:w="177"/>
        <w:gridCol w:w="1173"/>
        <w:gridCol w:w="1153"/>
      </w:tblGrid>
      <w:tr w:rsidR="00F748D4" w:rsidRPr="00EE7A3B" w14:paraId="4219CE37" w14:textId="77777777" w:rsidTr="008E3AF4">
        <w:trPr>
          <w:trHeight w:val="396"/>
        </w:trPr>
        <w:tc>
          <w:tcPr>
            <w:tcW w:w="3722" w:type="dxa"/>
          </w:tcPr>
          <w:p w14:paraId="25D5A24F" w14:textId="77777777" w:rsidR="00F748D4" w:rsidRPr="00EE7A3B" w:rsidRDefault="00F748D4" w:rsidP="00850C1C">
            <w:pPr>
              <w:pStyle w:val="TableParagraph"/>
              <w:rPr>
                <w:rFonts w:ascii="Arial" w:hAnsi="Arial" w:cs="Arial"/>
              </w:rPr>
            </w:pPr>
          </w:p>
        </w:tc>
        <w:tc>
          <w:tcPr>
            <w:tcW w:w="2218" w:type="dxa"/>
            <w:gridSpan w:val="2"/>
          </w:tcPr>
          <w:p w14:paraId="0FC07E54" w14:textId="7C9AF4C8" w:rsidR="00F748D4" w:rsidRPr="00EE7A3B" w:rsidRDefault="00F748D4" w:rsidP="00850C1C">
            <w:pPr>
              <w:pStyle w:val="TableParagraph"/>
              <w:tabs>
                <w:tab w:val="left" w:pos="1428"/>
              </w:tabs>
              <w:spacing w:before="10" w:line="252" w:lineRule="exact"/>
              <w:rPr>
                <w:rFonts w:ascii="Arial" w:hAnsi="Arial" w:cs="Arial"/>
                <w:b/>
              </w:rPr>
            </w:pPr>
            <w:r w:rsidRPr="00EE7A3B">
              <w:rPr>
                <w:rFonts w:ascii="Arial" w:hAnsi="Arial" w:cs="Arial"/>
                <w:b/>
              </w:rPr>
              <w:t xml:space="preserve">      Left U</w:t>
            </w:r>
            <w:r w:rsidR="006870FF" w:rsidRPr="00EE7A3B">
              <w:rPr>
                <w:rFonts w:ascii="Arial" w:hAnsi="Arial" w:cs="Arial"/>
                <w:b/>
              </w:rPr>
              <w:t>NC</w:t>
            </w:r>
          </w:p>
          <w:p w14:paraId="66BB16E2" w14:textId="49C7D7D3" w:rsidR="00F748D4" w:rsidRPr="00EE7A3B" w:rsidRDefault="00F748D4" w:rsidP="008E3AF4">
            <w:pPr>
              <w:pStyle w:val="TableParagraph"/>
              <w:tabs>
                <w:tab w:val="left" w:pos="1428"/>
              </w:tabs>
              <w:spacing w:before="10" w:line="252" w:lineRule="exact"/>
              <w:rPr>
                <w:rFonts w:ascii="Arial" w:hAnsi="Arial" w:cs="Arial"/>
                <w:b/>
                <w:u w:val="single"/>
              </w:rPr>
            </w:pPr>
            <w:r w:rsidRPr="00EE7A3B">
              <w:rPr>
                <w:rFonts w:ascii="Arial" w:hAnsi="Arial" w:cs="Arial"/>
                <w:b/>
                <w:u w:val="single"/>
              </w:rPr>
              <w:t xml:space="preserve">  </w:t>
            </w:r>
            <w:r w:rsidR="008E3AF4" w:rsidRPr="00EE7A3B">
              <w:rPr>
                <w:rFonts w:ascii="Arial" w:hAnsi="Arial" w:cs="Arial"/>
                <w:b/>
                <w:u w:val="single"/>
              </w:rPr>
              <w:t xml:space="preserve"> </w:t>
            </w:r>
            <w:r w:rsidRPr="00EE7A3B">
              <w:rPr>
                <w:rFonts w:ascii="Arial" w:hAnsi="Arial" w:cs="Arial"/>
                <w:b/>
                <w:u w:val="single"/>
              </w:rPr>
              <w:t xml:space="preserve">β             </w:t>
            </w:r>
            <w:r w:rsidR="008E3AF4" w:rsidRPr="00EE7A3B">
              <w:rPr>
                <w:rFonts w:ascii="Arial" w:hAnsi="Arial" w:cs="Arial"/>
                <w:b/>
                <w:u w:val="single"/>
              </w:rPr>
              <w:t xml:space="preserve">   </w:t>
            </w:r>
            <w:r w:rsidRPr="00EE7A3B">
              <w:rPr>
                <w:rFonts w:ascii="Arial" w:hAnsi="Arial" w:cs="Arial"/>
                <w:b/>
                <w:u w:val="single"/>
              </w:rPr>
              <w:t>p    </w:t>
            </w:r>
          </w:p>
        </w:tc>
        <w:tc>
          <w:tcPr>
            <w:tcW w:w="2503" w:type="dxa"/>
            <w:gridSpan w:val="3"/>
          </w:tcPr>
          <w:p w14:paraId="320ABB88" w14:textId="1F50DF80" w:rsidR="008E3AF4" w:rsidRPr="00EE7A3B" w:rsidRDefault="00F748D4" w:rsidP="008E3AF4">
            <w:pPr>
              <w:pStyle w:val="TableParagraph"/>
              <w:tabs>
                <w:tab w:val="left" w:pos="1428"/>
              </w:tabs>
              <w:spacing w:before="10" w:line="252" w:lineRule="exact"/>
              <w:ind w:left="180"/>
              <w:rPr>
                <w:rFonts w:ascii="Arial" w:hAnsi="Arial" w:cs="Arial"/>
                <w:b/>
              </w:rPr>
            </w:pPr>
            <w:r w:rsidRPr="00EE7A3B">
              <w:rPr>
                <w:rFonts w:ascii="Arial" w:hAnsi="Arial" w:cs="Arial"/>
                <w:b/>
              </w:rPr>
              <w:t xml:space="preserve">  </w:t>
            </w:r>
            <w:r w:rsidR="008E3AF4" w:rsidRPr="00EE7A3B">
              <w:rPr>
                <w:rFonts w:ascii="Arial" w:hAnsi="Arial" w:cs="Arial"/>
                <w:b/>
              </w:rPr>
              <w:t xml:space="preserve">   </w:t>
            </w:r>
            <w:r w:rsidRPr="00EE7A3B">
              <w:rPr>
                <w:rFonts w:ascii="Arial" w:hAnsi="Arial" w:cs="Arial"/>
                <w:b/>
              </w:rPr>
              <w:t>Right U</w:t>
            </w:r>
            <w:r w:rsidR="006870FF" w:rsidRPr="00EE7A3B">
              <w:rPr>
                <w:rFonts w:ascii="Arial" w:hAnsi="Arial" w:cs="Arial"/>
                <w:b/>
              </w:rPr>
              <w:t>NC</w:t>
            </w:r>
          </w:p>
          <w:p w14:paraId="1F52AF3F" w14:textId="12102C1A" w:rsidR="00F748D4" w:rsidRPr="00EE7A3B" w:rsidRDefault="00F748D4" w:rsidP="008E3AF4">
            <w:pPr>
              <w:pStyle w:val="TableParagraph"/>
              <w:tabs>
                <w:tab w:val="left" w:pos="1428"/>
              </w:tabs>
              <w:spacing w:before="10" w:line="252" w:lineRule="exact"/>
              <w:ind w:left="180"/>
              <w:rPr>
                <w:rFonts w:ascii="Arial" w:hAnsi="Arial" w:cs="Arial"/>
                <w:b/>
              </w:rPr>
            </w:pPr>
            <w:r w:rsidRPr="00EE7A3B">
              <w:rPr>
                <w:rFonts w:ascii="Arial" w:hAnsi="Arial" w:cs="Arial"/>
                <w:b/>
                <w:u w:val="single"/>
              </w:rPr>
              <w:t xml:space="preserve">   β          </w:t>
            </w:r>
            <w:r w:rsidR="008E3AF4" w:rsidRPr="00EE7A3B">
              <w:rPr>
                <w:rFonts w:ascii="Arial" w:hAnsi="Arial" w:cs="Arial"/>
                <w:b/>
                <w:u w:val="single"/>
              </w:rPr>
              <w:t xml:space="preserve">  </w:t>
            </w:r>
            <w:r w:rsidRPr="00EE7A3B">
              <w:rPr>
                <w:rFonts w:ascii="Arial" w:hAnsi="Arial" w:cs="Arial"/>
                <w:b/>
                <w:u w:val="single"/>
              </w:rPr>
              <w:t xml:space="preserve">   </w:t>
            </w:r>
            <w:r w:rsidR="00700A59" w:rsidRPr="00EE7A3B">
              <w:rPr>
                <w:rFonts w:ascii="Arial" w:hAnsi="Arial" w:cs="Arial"/>
                <w:b/>
                <w:u w:val="single"/>
              </w:rPr>
              <w:t xml:space="preserve"> </w:t>
            </w:r>
            <w:r w:rsidRPr="00EE7A3B">
              <w:rPr>
                <w:rFonts w:ascii="Arial" w:hAnsi="Arial" w:cs="Arial"/>
                <w:b/>
                <w:u w:val="single"/>
              </w:rPr>
              <w:t xml:space="preserve"> p         </w:t>
            </w:r>
          </w:p>
        </w:tc>
      </w:tr>
      <w:tr w:rsidR="00700A59" w:rsidRPr="00EE7A3B" w14:paraId="0EF40FD9" w14:textId="77777777" w:rsidTr="00700A59">
        <w:trPr>
          <w:trHeight w:val="234"/>
        </w:trPr>
        <w:tc>
          <w:tcPr>
            <w:tcW w:w="3722" w:type="dxa"/>
          </w:tcPr>
          <w:p w14:paraId="7308F503" w14:textId="77777777" w:rsidR="00F748D4" w:rsidRPr="00EE7A3B" w:rsidRDefault="00F748D4" w:rsidP="00850C1C">
            <w:pPr>
              <w:pStyle w:val="TableParagraph"/>
              <w:spacing w:before="42"/>
              <w:ind w:left="107"/>
              <w:rPr>
                <w:rFonts w:ascii="Arial" w:hAnsi="Arial" w:cs="Arial"/>
                <w:b/>
              </w:rPr>
            </w:pPr>
            <w:r w:rsidRPr="00EE7A3B">
              <w:rPr>
                <w:rFonts w:ascii="Arial" w:hAnsi="Arial" w:cs="Arial"/>
                <w:b/>
              </w:rPr>
              <w:t>Age</w:t>
            </w:r>
          </w:p>
        </w:tc>
        <w:tc>
          <w:tcPr>
            <w:tcW w:w="1132" w:type="dxa"/>
          </w:tcPr>
          <w:p w14:paraId="39AC568C" w14:textId="258E4482" w:rsidR="00F748D4" w:rsidRPr="00EE7A3B" w:rsidRDefault="002560A1" w:rsidP="00850C1C">
            <w:pPr>
              <w:pStyle w:val="TableParagraph"/>
              <w:spacing w:before="42"/>
              <w:ind w:right="393"/>
              <w:rPr>
                <w:rFonts w:ascii="Arial" w:hAnsi="Arial" w:cs="Arial"/>
              </w:rPr>
            </w:pPr>
            <w:r w:rsidRPr="00EE7A3B">
              <w:rPr>
                <w:rFonts w:ascii="Arial" w:hAnsi="Arial" w:cs="Arial"/>
              </w:rPr>
              <w:t>-0.01</w:t>
            </w:r>
          </w:p>
        </w:tc>
        <w:tc>
          <w:tcPr>
            <w:tcW w:w="1263" w:type="dxa"/>
            <w:gridSpan w:val="2"/>
          </w:tcPr>
          <w:p w14:paraId="2381066A" w14:textId="5A100CFF" w:rsidR="00F748D4" w:rsidRPr="00EE7A3B" w:rsidRDefault="002560A1" w:rsidP="00850C1C">
            <w:pPr>
              <w:pStyle w:val="TableParagraph"/>
              <w:spacing w:before="42"/>
              <w:ind w:right="393"/>
              <w:rPr>
                <w:rFonts w:ascii="Arial" w:hAnsi="Arial" w:cs="Arial"/>
              </w:rPr>
            </w:pPr>
            <w:r w:rsidRPr="00EE7A3B">
              <w:rPr>
                <w:rFonts w:ascii="Arial" w:hAnsi="Arial" w:cs="Arial"/>
              </w:rPr>
              <w:t>0.484</w:t>
            </w:r>
          </w:p>
        </w:tc>
        <w:tc>
          <w:tcPr>
            <w:tcW w:w="1173" w:type="dxa"/>
          </w:tcPr>
          <w:p w14:paraId="27DFC3E9" w14:textId="1F7BB582" w:rsidR="00F748D4" w:rsidRPr="00EE7A3B" w:rsidRDefault="002560A1" w:rsidP="00850C1C">
            <w:pPr>
              <w:pStyle w:val="TableParagraph"/>
              <w:spacing w:before="42"/>
              <w:ind w:right="308"/>
              <w:rPr>
                <w:rFonts w:ascii="Arial" w:hAnsi="Arial" w:cs="Arial"/>
              </w:rPr>
            </w:pPr>
            <w:r w:rsidRPr="00EE7A3B">
              <w:rPr>
                <w:rFonts w:ascii="Arial" w:hAnsi="Arial" w:cs="Arial"/>
              </w:rPr>
              <w:t>-0.01</w:t>
            </w:r>
          </w:p>
        </w:tc>
        <w:tc>
          <w:tcPr>
            <w:tcW w:w="1153" w:type="dxa"/>
          </w:tcPr>
          <w:p w14:paraId="4E6B8C59" w14:textId="623F7E94" w:rsidR="00F748D4" w:rsidRPr="00EE7A3B" w:rsidRDefault="002560A1" w:rsidP="00850C1C">
            <w:pPr>
              <w:pStyle w:val="TableParagraph"/>
              <w:spacing w:before="42"/>
              <w:ind w:right="308"/>
              <w:rPr>
                <w:rFonts w:ascii="Arial" w:hAnsi="Arial" w:cs="Arial"/>
              </w:rPr>
            </w:pPr>
            <w:r w:rsidRPr="00EE7A3B">
              <w:rPr>
                <w:rFonts w:ascii="Arial" w:hAnsi="Arial" w:cs="Arial"/>
              </w:rPr>
              <w:t>0.206</w:t>
            </w:r>
          </w:p>
        </w:tc>
      </w:tr>
      <w:tr w:rsidR="00700A59" w:rsidRPr="00EE7A3B" w14:paraId="5D60C01C" w14:textId="77777777" w:rsidTr="00700A59">
        <w:trPr>
          <w:trHeight w:val="261"/>
        </w:trPr>
        <w:tc>
          <w:tcPr>
            <w:tcW w:w="3722" w:type="dxa"/>
          </w:tcPr>
          <w:p w14:paraId="44109F52" w14:textId="70A5A67E" w:rsidR="00F748D4" w:rsidRPr="00EE7A3B" w:rsidRDefault="00F748D4" w:rsidP="00850C1C">
            <w:pPr>
              <w:pStyle w:val="TableParagraph"/>
              <w:spacing w:before="25"/>
              <w:ind w:left="107"/>
              <w:rPr>
                <w:rFonts w:ascii="Arial" w:hAnsi="Arial" w:cs="Arial"/>
                <w:b/>
              </w:rPr>
            </w:pPr>
            <w:r w:rsidRPr="00EE7A3B">
              <w:rPr>
                <w:rFonts w:ascii="Arial" w:hAnsi="Arial" w:cs="Arial"/>
                <w:b/>
              </w:rPr>
              <w:t>Sex</w:t>
            </w:r>
            <w:r w:rsidR="006870FF" w:rsidRPr="00EE7A3B">
              <w:rPr>
                <w:rFonts w:ascii="Arial" w:hAnsi="Arial" w:cs="Arial"/>
                <w:b/>
              </w:rPr>
              <w:t xml:space="preserve"> Ratio</w:t>
            </w:r>
            <w:r w:rsidR="00AF2AB0" w:rsidRPr="00EE7A3B">
              <w:rPr>
                <w:rFonts w:ascii="Arial" w:hAnsi="Arial" w:cs="Arial"/>
                <w:b/>
              </w:rPr>
              <w:t xml:space="preserve"> (% Women)</w:t>
            </w:r>
          </w:p>
        </w:tc>
        <w:tc>
          <w:tcPr>
            <w:tcW w:w="1132" w:type="dxa"/>
          </w:tcPr>
          <w:p w14:paraId="4CBCDC10" w14:textId="6D94EDDC" w:rsidR="00F748D4" w:rsidRPr="00EE7A3B" w:rsidRDefault="00A46FE1" w:rsidP="00850C1C">
            <w:pPr>
              <w:pStyle w:val="TableParagraph"/>
              <w:spacing w:before="25"/>
              <w:ind w:right="396"/>
              <w:rPr>
                <w:rFonts w:ascii="Arial" w:hAnsi="Arial" w:cs="Arial"/>
              </w:rPr>
            </w:pPr>
            <w:r w:rsidRPr="00EE7A3B">
              <w:rPr>
                <w:rFonts w:ascii="Arial" w:hAnsi="Arial" w:cs="Arial"/>
              </w:rPr>
              <w:t xml:space="preserve"> </w:t>
            </w:r>
            <w:r w:rsidR="002560A1" w:rsidRPr="00EE7A3B">
              <w:rPr>
                <w:rFonts w:ascii="Arial" w:hAnsi="Arial" w:cs="Arial"/>
              </w:rPr>
              <w:t>0.01</w:t>
            </w:r>
          </w:p>
        </w:tc>
        <w:tc>
          <w:tcPr>
            <w:tcW w:w="1263" w:type="dxa"/>
            <w:gridSpan w:val="2"/>
          </w:tcPr>
          <w:p w14:paraId="04533266" w14:textId="4F0155D2" w:rsidR="00F748D4" w:rsidRPr="00EE7A3B" w:rsidRDefault="002560A1" w:rsidP="00850C1C">
            <w:pPr>
              <w:pStyle w:val="TableParagraph"/>
              <w:spacing w:before="25"/>
              <w:ind w:right="396"/>
              <w:rPr>
                <w:rFonts w:ascii="Arial" w:hAnsi="Arial" w:cs="Arial"/>
              </w:rPr>
            </w:pPr>
            <w:r w:rsidRPr="00EE7A3B">
              <w:rPr>
                <w:rFonts w:ascii="Arial" w:hAnsi="Arial" w:cs="Arial"/>
              </w:rPr>
              <w:t>0.218</w:t>
            </w:r>
          </w:p>
        </w:tc>
        <w:tc>
          <w:tcPr>
            <w:tcW w:w="1173" w:type="dxa"/>
          </w:tcPr>
          <w:p w14:paraId="06C12BB4" w14:textId="1C8A553D" w:rsidR="00F748D4" w:rsidRPr="00EE7A3B" w:rsidRDefault="00A46FE1" w:rsidP="00850C1C">
            <w:pPr>
              <w:pStyle w:val="TableParagraph"/>
              <w:spacing w:before="25"/>
              <w:ind w:right="309"/>
              <w:rPr>
                <w:rFonts w:ascii="Arial" w:hAnsi="Arial" w:cs="Arial"/>
              </w:rPr>
            </w:pPr>
            <w:r w:rsidRPr="00EE7A3B">
              <w:rPr>
                <w:rFonts w:ascii="Arial" w:hAnsi="Arial" w:cs="Arial"/>
              </w:rPr>
              <w:t xml:space="preserve"> </w:t>
            </w:r>
            <w:r w:rsidR="002560A1" w:rsidRPr="00EE7A3B">
              <w:rPr>
                <w:rFonts w:ascii="Arial" w:hAnsi="Arial" w:cs="Arial"/>
              </w:rPr>
              <w:t>0.00</w:t>
            </w:r>
          </w:p>
        </w:tc>
        <w:tc>
          <w:tcPr>
            <w:tcW w:w="1153" w:type="dxa"/>
          </w:tcPr>
          <w:p w14:paraId="3BB65828" w14:textId="61A03EBD" w:rsidR="00F748D4" w:rsidRPr="00EE7A3B" w:rsidRDefault="002560A1" w:rsidP="00850C1C">
            <w:pPr>
              <w:pStyle w:val="TableParagraph"/>
              <w:spacing w:before="25"/>
              <w:ind w:right="309"/>
              <w:rPr>
                <w:rFonts w:ascii="Arial" w:hAnsi="Arial" w:cs="Arial"/>
              </w:rPr>
            </w:pPr>
            <w:r w:rsidRPr="00EE7A3B">
              <w:rPr>
                <w:rFonts w:ascii="Arial" w:hAnsi="Arial" w:cs="Arial"/>
              </w:rPr>
              <w:t>0.368</w:t>
            </w:r>
          </w:p>
        </w:tc>
      </w:tr>
      <w:tr w:rsidR="00700A59" w:rsidRPr="00EE7A3B" w14:paraId="029F19E7" w14:textId="77777777" w:rsidTr="00700A59">
        <w:trPr>
          <w:trHeight w:val="212"/>
        </w:trPr>
        <w:tc>
          <w:tcPr>
            <w:tcW w:w="3722" w:type="dxa"/>
          </w:tcPr>
          <w:p w14:paraId="63B6DA3F" w14:textId="4860CF8D" w:rsidR="00F748D4" w:rsidRPr="00EE7A3B" w:rsidRDefault="006870FF" w:rsidP="00850C1C">
            <w:pPr>
              <w:pStyle w:val="TableParagraph"/>
              <w:spacing w:before="25"/>
              <w:ind w:left="107"/>
              <w:rPr>
                <w:rFonts w:ascii="Arial" w:hAnsi="Arial" w:cs="Arial"/>
                <w:b/>
              </w:rPr>
            </w:pPr>
            <w:r w:rsidRPr="00EE7A3B">
              <w:rPr>
                <w:rFonts w:ascii="Arial" w:hAnsi="Arial" w:cs="Arial"/>
                <w:b/>
              </w:rPr>
              <w:t>Illness Duration</w:t>
            </w:r>
          </w:p>
        </w:tc>
        <w:tc>
          <w:tcPr>
            <w:tcW w:w="1132" w:type="dxa"/>
          </w:tcPr>
          <w:p w14:paraId="78DF8830" w14:textId="7DE7E094" w:rsidR="00F748D4" w:rsidRPr="00EE7A3B" w:rsidRDefault="002560A1" w:rsidP="00850C1C">
            <w:pPr>
              <w:pStyle w:val="TableParagraph"/>
              <w:spacing w:before="25"/>
              <w:ind w:right="396"/>
              <w:rPr>
                <w:rFonts w:ascii="Arial" w:hAnsi="Arial" w:cs="Arial"/>
              </w:rPr>
            </w:pPr>
            <w:r w:rsidRPr="00EE7A3B">
              <w:rPr>
                <w:rFonts w:ascii="Arial" w:hAnsi="Arial" w:cs="Arial"/>
              </w:rPr>
              <w:t>-0.03</w:t>
            </w:r>
          </w:p>
        </w:tc>
        <w:tc>
          <w:tcPr>
            <w:tcW w:w="1263" w:type="dxa"/>
            <w:gridSpan w:val="2"/>
          </w:tcPr>
          <w:p w14:paraId="32788975" w14:textId="703D1F0D" w:rsidR="00F748D4" w:rsidRPr="00EE7A3B" w:rsidRDefault="002560A1" w:rsidP="00850C1C">
            <w:pPr>
              <w:pStyle w:val="TableParagraph"/>
              <w:spacing w:before="25"/>
              <w:ind w:right="396"/>
              <w:rPr>
                <w:rFonts w:ascii="Arial" w:hAnsi="Arial" w:cs="Arial"/>
              </w:rPr>
            </w:pPr>
            <w:r w:rsidRPr="00EE7A3B">
              <w:rPr>
                <w:rFonts w:ascii="Arial" w:hAnsi="Arial" w:cs="Arial"/>
              </w:rPr>
              <w:t>0.167</w:t>
            </w:r>
          </w:p>
        </w:tc>
        <w:tc>
          <w:tcPr>
            <w:tcW w:w="1173" w:type="dxa"/>
          </w:tcPr>
          <w:p w14:paraId="553E1642" w14:textId="1492D6F8" w:rsidR="00F748D4" w:rsidRPr="00EE7A3B" w:rsidRDefault="002560A1" w:rsidP="00850C1C">
            <w:pPr>
              <w:pStyle w:val="TableParagraph"/>
              <w:spacing w:before="25"/>
              <w:ind w:right="309"/>
              <w:rPr>
                <w:rFonts w:ascii="Arial" w:hAnsi="Arial" w:cs="Arial"/>
              </w:rPr>
            </w:pPr>
            <w:r w:rsidRPr="00EE7A3B">
              <w:rPr>
                <w:rFonts w:ascii="Arial" w:hAnsi="Arial" w:cs="Arial"/>
              </w:rPr>
              <w:t>-0.02</w:t>
            </w:r>
          </w:p>
        </w:tc>
        <w:tc>
          <w:tcPr>
            <w:tcW w:w="1153" w:type="dxa"/>
          </w:tcPr>
          <w:p w14:paraId="49E8CA20" w14:textId="37C163E6" w:rsidR="00F748D4" w:rsidRPr="00EE7A3B" w:rsidRDefault="002560A1" w:rsidP="00850C1C">
            <w:pPr>
              <w:pStyle w:val="TableParagraph"/>
              <w:spacing w:before="25"/>
              <w:ind w:right="309"/>
              <w:rPr>
                <w:rFonts w:ascii="Arial" w:hAnsi="Arial" w:cs="Arial"/>
              </w:rPr>
            </w:pPr>
            <w:r w:rsidRPr="00EE7A3B">
              <w:rPr>
                <w:rFonts w:ascii="Arial" w:hAnsi="Arial" w:cs="Arial"/>
              </w:rPr>
              <w:t>0.124</w:t>
            </w:r>
          </w:p>
        </w:tc>
      </w:tr>
      <w:tr w:rsidR="00700A59" w:rsidRPr="00EE7A3B" w14:paraId="12B34731" w14:textId="77777777" w:rsidTr="00700A59">
        <w:trPr>
          <w:trHeight w:val="172"/>
        </w:trPr>
        <w:tc>
          <w:tcPr>
            <w:tcW w:w="3722" w:type="dxa"/>
          </w:tcPr>
          <w:p w14:paraId="2CB15217" w14:textId="25C37F46" w:rsidR="00F748D4" w:rsidRPr="00EE7A3B" w:rsidRDefault="006870FF" w:rsidP="00850C1C">
            <w:pPr>
              <w:pStyle w:val="TableParagraph"/>
              <w:spacing w:before="25"/>
              <w:ind w:left="107"/>
              <w:rPr>
                <w:rFonts w:ascii="Arial" w:hAnsi="Arial" w:cs="Arial"/>
                <w:b/>
              </w:rPr>
            </w:pPr>
            <w:r w:rsidRPr="00EE7A3B">
              <w:rPr>
                <w:rFonts w:ascii="Arial" w:hAnsi="Arial" w:cs="Arial"/>
                <w:b/>
              </w:rPr>
              <w:t>Depressive Symptom Severity</w:t>
            </w:r>
          </w:p>
        </w:tc>
        <w:tc>
          <w:tcPr>
            <w:tcW w:w="1132" w:type="dxa"/>
          </w:tcPr>
          <w:p w14:paraId="29A7056A" w14:textId="52B79E62" w:rsidR="00F748D4" w:rsidRPr="00EE7A3B" w:rsidRDefault="002560A1" w:rsidP="00850C1C">
            <w:pPr>
              <w:pStyle w:val="TableParagraph"/>
              <w:spacing w:before="25"/>
              <w:ind w:right="393"/>
              <w:rPr>
                <w:rFonts w:ascii="Arial" w:hAnsi="Arial" w:cs="Arial"/>
              </w:rPr>
            </w:pPr>
            <w:r w:rsidRPr="00EE7A3B">
              <w:rPr>
                <w:rFonts w:ascii="Arial" w:hAnsi="Arial" w:cs="Arial"/>
              </w:rPr>
              <w:t>-0.00</w:t>
            </w:r>
          </w:p>
        </w:tc>
        <w:tc>
          <w:tcPr>
            <w:tcW w:w="1263" w:type="dxa"/>
            <w:gridSpan w:val="2"/>
          </w:tcPr>
          <w:p w14:paraId="078781D0" w14:textId="3E8CBC63" w:rsidR="00F748D4" w:rsidRPr="00EE7A3B" w:rsidRDefault="002560A1" w:rsidP="00850C1C">
            <w:pPr>
              <w:pStyle w:val="TableParagraph"/>
              <w:spacing w:before="25"/>
              <w:ind w:right="393"/>
              <w:rPr>
                <w:rFonts w:ascii="Arial" w:hAnsi="Arial" w:cs="Arial"/>
              </w:rPr>
            </w:pPr>
            <w:r w:rsidRPr="00EE7A3B">
              <w:rPr>
                <w:rFonts w:ascii="Arial" w:hAnsi="Arial" w:cs="Arial"/>
              </w:rPr>
              <w:t>0.970</w:t>
            </w:r>
          </w:p>
        </w:tc>
        <w:tc>
          <w:tcPr>
            <w:tcW w:w="1173" w:type="dxa"/>
          </w:tcPr>
          <w:p w14:paraId="748BB4EB" w14:textId="01F4C00F" w:rsidR="00F748D4" w:rsidRPr="00EE7A3B" w:rsidRDefault="00A46FE1" w:rsidP="00850C1C">
            <w:pPr>
              <w:pStyle w:val="TableParagraph"/>
              <w:spacing w:before="25"/>
              <w:ind w:right="309"/>
              <w:rPr>
                <w:rFonts w:ascii="Arial" w:hAnsi="Arial" w:cs="Arial"/>
              </w:rPr>
            </w:pPr>
            <w:r w:rsidRPr="00EE7A3B">
              <w:rPr>
                <w:rFonts w:ascii="Arial" w:hAnsi="Arial" w:cs="Arial"/>
              </w:rPr>
              <w:t xml:space="preserve"> </w:t>
            </w:r>
            <w:r w:rsidR="002560A1" w:rsidRPr="00EE7A3B">
              <w:rPr>
                <w:rFonts w:ascii="Arial" w:hAnsi="Arial" w:cs="Arial"/>
              </w:rPr>
              <w:t>0.02</w:t>
            </w:r>
          </w:p>
        </w:tc>
        <w:tc>
          <w:tcPr>
            <w:tcW w:w="1153" w:type="dxa"/>
          </w:tcPr>
          <w:p w14:paraId="2EA88998" w14:textId="22704F38" w:rsidR="00F748D4" w:rsidRPr="00EE7A3B" w:rsidRDefault="002560A1" w:rsidP="00850C1C">
            <w:pPr>
              <w:pStyle w:val="TableParagraph"/>
              <w:spacing w:before="25"/>
              <w:ind w:right="309"/>
              <w:rPr>
                <w:rFonts w:ascii="Arial" w:hAnsi="Arial" w:cs="Arial"/>
              </w:rPr>
            </w:pPr>
            <w:r w:rsidRPr="00EE7A3B">
              <w:rPr>
                <w:rFonts w:ascii="Arial" w:hAnsi="Arial" w:cs="Arial"/>
              </w:rPr>
              <w:t>0.136</w:t>
            </w:r>
          </w:p>
        </w:tc>
      </w:tr>
      <w:tr w:rsidR="00ED3496" w:rsidRPr="00EE7A3B" w14:paraId="27FE0095" w14:textId="77777777" w:rsidTr="00700A59">
        <w:trPr>
          <w:trHeight w:val="172"/>
        </w:trPr>
        <w:tc>
          <w:tcPr>
            <w:tcW w:w="3722" w:type="dxa"/>
          </w:tcPr>
          <w:p w14:paraId="22E589E6" w14:textId="2F4973CC" w:rsidR="00ED3496" w:rsidRPr="00EE7A3B" w:rsidRDefault="00ED3496" w:rsidP="00850C1C">
            <w:pPr>
              <w:pStyle w:val="TableParagraph"/>
              <w:spacing w:before="25"/>
              <w:ind w:left="107"/>
              <w:rPr>
                <w:rFonts w:ascii="Arial" w:hAnsi="Arial" w:cs="Arial"/>
                <w:b/>
              </w:rPr>
            </w:pPr>
            <w:r w:rsidRPr="00EE7A3B">
              <w:rPr>
                <w:rFonts w:ascii="Arial" w:hAnsi="Arial" w:cs="Arial"/>
                <w:b/>
              </w:rPr>
              <w:t>Medication Use</w:t>
            </w:r>
          </w:p>
        </w:tc>
        <w:tc>
          <w:tcPr>
            <w:tcW w:w="1132" w:type="dxa"/>
          </w:tcPr>
          <w:p w14:paraId="5AE80948" w14:textId="1536204B" w:rsidR="00ED3496" w:rsidRPr="00EE7A3B" w:rsidRDefault="00ED3496" w:rsidP="00850C1C">
            <w:pPr>
              <w:pStyle w:val="TableParagraph"/>
              <w:spacing w:before="25"/>
              <w:ind w:right="393"/>
              <w:rPr>
                <w:rFonts w:ascii="Arial" w:hAnsi="Arial" w:cs="Arial"/>
              </w:rPr>
            </w:pPr>
            <w:r w:rsidRPr="00EE7A3B">
              <w:rPr>
                <w:rFonts w:ascii="Arial" w:hAnsi="Arial" w:cs="Arial"/>
              </w:rPr>
              <w:t xml:space="preserve"> 0.00</w:t>
            </w:r>
          </w:p>
        </w:tc>
        <w:tc>
          <w:tcPr>
            <w:tcW w:w="1263" w:type="dxa"/>
            <w:gridSpan w:val="2"/>
          </w:tcPr>
          <w:p w14:paraId="12B8E900" w14:textId="07AEBC23" w:rsidR="00ED3496" w:rsidRPr="00EE7A3B" w:rsidRDefault="00ED3496" w:rsidP="00850C1C">
            <w:pPr>
              <w:pStyle w:val="TableParagraph"/>
              <w:spacing w:before="25"/>
              <w:ind w:right="393"/>
              <w:rPr>
                <w:rFonts w:ascii="Arial" w:hAnsi="Arial" w:cs="Arial"/>
              </w:rPr>
            </w:pPr>
            <w:r w:rsidRPr="00EE7A3B">
              <w:rPr>
                <w:rFonts w:ascii="Arial" w:hAnsi="Arial" w:cs="Arial"/>
              </w:rPr>
              <w:t>0.493</w:t>
            </w:r>
          </w:p>
        </w:tc>
        <w:tc>
          <w:tcPr>
            <w:tcW w:w="1173" w:type="dxa"/>
          </w:tcPr>
          <w:p w14:paraId="5ACF504F" w14:textId="6E894D53" w:rsidR="00ED3496" w:rsidRPr="00EE7A3B" w:rsidRDefault="00ED3496" w:rsidP="00850C1C">
            <w:pPr>
              <w:pStyle w:val="TableParagraph"/>
              <w:spacing w:before="25"/>
              <w:ind w:right="309"/>
              <w:rPr>
                <w:rFonts w:ascii="Arial" w:hAnsi="Arial" w:cs="Arial"/>
              </w:rPr>
            </w:pPr>
            <w:r w:rsidRPr="00EE7A3B">
              <w:rPr>
                <w:rFonts w:ascii="Arial" w:hAnsi="Arial" w:cs="Arial"/>
              </w:rPr>
              <w:t xml:space="preserve"> 0.00</w:t>
            </w:r>
          </w:p>
        </w:tc>
        <w:tc>
          <w:tcPr>
            <w:tcW w:w="1153" w:type="dxa"/>
          </w:tcPr>
          <w:p w14:paraId="5E48C016" w14:textId="1BF65991" w:rsidR="00ED3496" w:rsidRPr="00EE7A3B" w:rsidRDefault="00ED3496" w:rsidP="00850C1C">
            <w:pPr>
              <w:pStyle w:val="TableParagraph"/>
              <w:spacing w:before="25"/>
              <w:ind w:right="309"/>
              <w:rPr>
                <w:rFonts w:ascii="Arial" w:hAnsi="Arial" w:cs="Arial"/>
              </w:rPr>
            </w:pPr>
            <w:r w:rsidRPr="00EE7A3B">
              <w:rPr>
                <w:rFonts w:ascii="Arial" w:hAnsi="Arial" w:cs="Arial"/>
              </w:rPr>
              <w:t>0.351</w:t>
            </w:r>
          </w:p>
        </w:tc>
      </w:tr>
      <w:tr w:rsidR="00700A59" w:rsidRPr="00EE7A3B" w14:paraId="53615666" w14:textId="77777777" w:rsidTr="00700A59">
        <w:trPr>
          <w:trHeight w:val="203"/>
        </w:trPr>
        <w:tc>
          <w:tcPr>
            <w:tcW w:w="3722" w:type="dxa"/>
          </w:tcPr>
          <w:p w14:paraId="02BED468" w14:textId="2DC117C7" w:rsidR="00F748D4" w:rsidRPr="00EE7A3B" w:rsidRDefault="00F748D4" w:rsidP="00850C1C">
            <w:pPr>
              <w:pStyle w:val="TableParagraph"/>
              <w:spacing w:before="25"/>
              <w:ind w:left="107"/>
              <w:rPr>
                <w:rFonts w:ascii="Arial" w:hAnsi="Arial" w:cs="Arial"/>
                <w:b/>
              </w:rPr>
            </w:pPr>
            <w:r w:rsidRPr="00EE7A3B">
              <w:rPr>
                <w:rFonts w:ascii="Arial" w:hAnsi="Arial" w:cs="Arial"/>
                <w:b/>
              </w:rPr>
              <w:t xml:space="preserve">Comorbid </w:t>
            </w:r>
            <w:r w:rsidR="006870FF" w:rsidRPr="00EE7A3B">
              <w:rPr>
                <w:rFonts w:ascii="Arial" w:hAnsi="Arial" w:cs="Arial"/>
                <w:b/>
              </w:rPr>
              <w:t xml:space="preserve">Lifetime </w:t>
            </w:r>
            <w:r w:rsidRPr="00EE7A3B">
              <w:rPr>
                <w:rFonts w:ascii="Arial" w:hAnsi="Arial" w:cs="Arial"/>
                <w:b/>
              </w:rPr>
              <w:t>Anxiety</w:t>
            </w:r>
          </w:p>
        </w:tc>
        <w:tc>
          <w:tcPr>
            <w:tcW w:w="1132" w:type="dxa"/>
          </w:tcPr>
          <w:p w14:paraId="6DE756B2" w14:textId="05760AD6" w:rsidR="00F748D4" w:rsidRPr="00EE7A3B" w:rsidRDefault="00A46FE1" w:rsidP="00850C1C">
            <w:pPr>
              <w:pStyle w:val="TableParagraph"/>
              <w:spacing w:before="25"/>
              <w:ind w:right="393"/>
              <w:rPr>
                <w:rFonts w:ascii="Arial" w:hAnsi="Arial" w:cs="Arial"/>
              </w:rPr>
            </w:pPr>
            <w:r w:rsidRPr="00EE7A3B">
              <w:rPr>
                <w:rFonts w:ascii="Arial" w:hAnsi="Arial" w:cs="Arial"/>
              </w:rPr>
              <w:t xml:space="preserve"> </w:t>
            </w:r>
            <w:r w:rsidR="002560A1" w:rsidRPr="00EE7A3B">
              <w:rPr>
                <w:rFonts w:ascii="Arial" w:hAnsi="Arial" w:cs="Arial"/>
              </w:rPr>
              <w:t>0.01</w:t>
            </w:r>
          </w:p>
        </w:tc>
        <w:tc>
          <w:tcPr>
            <w:tcW w:w="1263" w:type="dxa"/>
            <w:gridSpan w:val="2"/>
          </w:tcPr>
          <w:p w14:paraId="5EF5DE5B" w14:textId="1F14C402" w:rsidR="00F748D4" w:rsidRPr="00EE7A3B" w:rsidRDefault="002560A1" w:rsidP="00850C1C">
            <w:pPr>
              <w:pStyle w:val="TableParagraph"/>
              <w:spacing w:before="25"/>
              <w:ind w:right="393"/>
              <w:rPr>
                <w:rFonts w:ascii="Arial" w:hAnsi="Arial" w:cs="Arial"/>
              </w:rPr>
            </w:pPr>
            <w:r w:rsidRPr="00EE7A3B">
              <w:rPr>
                <w:rFonts w:ascii="Arial" w:hAnsi="Arial" w:cs="Arial"/>
              </w:rPr>
              <w:t>0.046</w:t>
            </w:r>
          </w:p>
        </w:tc>
        <w:tc>
          <w:tcPr>
            <w:tcW w:w="1173" w:type="dxa"/>
          </w:tcPr>
          <w:p w14:paraId="19602500" w14:textId="2578AA16" w:rsidR="00F748D4" w:rsidRPr="00EE7A3B" w:rsidRDefault="00A46FE1" w:rsidP="00850C1C">
            <w:pPr>
              <w:pStyle w:val="TableParagraph"/>
              <w:spacing w:before="25"/>
              <w:ind w:right="308"/>
              <w:rPr>
                <w:rFonts w:ascii="Arial" w:hAnsi="Arial" w:cs="Arial"/>
              </w:rPr>
            </w:pPr>
            <w:r w:rsidRPr="00EE7A3B">
              <w:rPr>
                <w:rFonts w:ascii="Arial" w:hAnsi="Arial" w:cs="Arial"/>
              </w:rPr>
              <w:t xml:space="preserve"> </w:t>
            </w:r>
            <w:r w:rsidR="00CC2A84" w:rsidRPr="00EE7A3B">
              <w:rPr>
                <w:rFonts w:ascii="Arial" w:hAnsi="Arial" w:cs="Arial"/>
              </w:rPr>
              <w:t>0.00</w:t>
            </w:r>
          </w:p>
        </w:tc>
        <w:tc>
          <w:tcPr>
            <w:tcW w:w="1153" w:type="dxa"/>
          </w:tcPr>
          <w:p w14:paraId="18781F9C" w14:textId="49B5F596" w:rsidR="00F748D4" w:rsidRPr="00EE7A3B" w:rsidRDefault="00CC2A84" w:rsidP="00850C1C">
            <w:pPr>
              <w:pStyle w:val="TableParagraph"/>
              <w:spacing w:before="25"/>
              <w:ind w:right="308"/>
              <w:rPr>
                <w:rFonts w:ascii="Arial" w:hAnsi="Arial" w:cs="Arial"/>
              </w:rPr>
            </w:pPr>
            <w:r w:rsidRPr="00EE7A3B">
              <w:rPr>
                <w:rFonts w:ascii="Arial" w:hAnsi="Arial" w:cs="Arial"/>
              </w:rPr>
              <w:t>0.146</w:t>
            </w:r>
          </w:p>
        </w:tc>
      </w:tr>
      <w:tr w:rsidR="00700A59" w:rsidRPr="00EE7A3B" w14:paraId="2714C949" w14:textId="77777777" w:rsidTr="00700A59">
        <w:trPr>
          <w:trHeight w:val="269"/>
        </w:trPr>
        <w:tc>
          <w:tcPr>
            <w:tcW w:w="3722" w:type="dxa"/>
            <w:tcBorders>
              <w:bottom w:val="single" w:sz="4" w:space="0" w:color="auto"/>
            </w:tcBorders>
          </w:tcPr>
          <w:p w14:paraId="583C5FC5" w14:textId="59EE2C57" w:rsidR="00F748D4" w:rsidRPr="00EE7A3B" w:rsidRDefault="00F748D4" w:rsidP="00850C1C">
            <w:pPr>
              <w:pStyle w:val="TableParagraph"/>
              <w:spacing w:before="25"/>
              <w:ind w:left="107"/>
              <w:rPr>
                <w:rFonts w:ascii="Arial" w:hAnsi="Arial" w:cs="Arial"/>
                <w:b/>
              </w:rPr>
            </w:pPr>
            <w:r w:rsidRPr="00EE7A3B">
              <w:rPr>
                <w:rFonts w:ascii="Arial" w:hAnsi="Arial" w:cs="Arial"/>
                <w:b/>
              </w:rPr>
              <w:t>DTI Processing Pipeline</w:t>
            </w:r>
            <w:r w:rsidR="002560A1" w:rsidRPr="00EE7A3B">
              <w:rPr>
                <w:rFonts w:ascii="Arial" w:hAnsi="Arial" w:cs="Arial"/>
                <w:b/>
              </w:rPr>
              <w:t xml:space="preserve"> (TBSS)</w:t>
            </w:r>
          </w:p>
        </w:tc>
        <w:tc>
          <w:tcPr>
            <w:tcW w:w="1132" w:type="dxa"/>
            <w:tcBorders>
              <w:bottom w:val="single" w:sz="4" w:space="0" w:color="auto"/>
            </w:tcBorders>
          </w:tcPr>
          <w:p w14:paraId="1F32E4CE" w14:textId="28FDD5E3" w:rsidR="00F748D4" w:rsidRPr="00EE7A3B" w:rsidRDefault="002560A1" w:rsidP="00850C1C">
            <w:pPr>
              <w:pStyle w:val="TableParagraph"/>
              <w:spacing w:before="25"/>
              <w:ind w:right="393"/>
              <w:rPr>
                <w:rFonts w:ascii="Arial" w:hAnsi="Arial" w:cs="Arial"/>
              </w:rPr>
            </w:pPr>
            <w:r w:rsidRPr="00EE7A3B">
              <w:rPr>
                <w:rFonts w:ascii="Arial" w:hAnsi="Arial" w:cs="Arial"/>
              </w:rPr>
              <w:t>-0.08</w:t>
            </w:r>
          </w:p>
        </w:tc>
        <w:tc>
          <w:tcPr>
            <w:tcW w:w="1263" w:type="dxa"/>
            <w:gridSpan w:val="2"/>
            <w:tcBorders>
              <w:bottom w:val="single" w:sz="4" w:space="0" w:color="auto"/>
            </w:tcBorders>
          </w:tcPr>
          <w:p w14:paraId="7E807D50" w14:textId="653D3A06" w:rsidR="00F748D4" w:rsidRPr="00EE7A3B" w:rsidRDefault="002560A1" w:rsidP="00850C1C">
            <w:pPr>
              <w:pStyle w:val="TableParagraph"/>
              <w:spacing w:before="25"/>
              <w:ind w:right="393"/>
              <w:rPr>
                <w:rFonts w:ascii="Arial" w:hAnsi="Arial" w:cs="Arial"/>
              </w:rPr>
            </w:pPr>
            <w:r w:rsidRPr="00EE7A3B">
              <w:rPr>
                <w:rFonts w:ascii="Arial" w:hAnsi="Arial" w:cs="Arial"/>
              </w:rPr>
              <w:t>0.770</w:t>
            </w:r>
          </w:p>
        </w:tc>
        <w:tc>
          <w:tcPr>
            <w:tcW w:w="1173" w:type="dxa"/>
            <w:tcBorders>
              <w:bottom w:val="single" w:sz="4" w:space="0" w:color="auto"/>
            </w:tcBorders>
          </w:tcPr>
          <w:p w14:paraId="22545509" w14:textId="7491FE3D" w:rsidR="00F748D4" w:rsidRPr="00EE7A3B" w:rsidRDefault="002560A1" w:rsidP="00850C1C">
            <w:pPr>
              <w:pStyle w:val="TableParagraph"/>
              <w:spacing w:before="25"/>
              <w:ind w:right="309"/>
              <w:rPr>
                <w:rFonts w:ascii="Arial" w:hAnsi="Arial" w:cs="Arial"/>
              </w:rPr>
            </w:pPr>
            <w:r w:rsidRPr="00EE7A3B">
              <w:rPr>
                <w:rFonts w:ascii="Arial" w:hAnsi="Arial" w:cs="Arial"/>
              </w:rPr>
              <w:t>-0.03</w:t>
            </w:r>
          </w:p>
        </w:tc>
        <w:tc>
          <w:tcPr>
            <w:tcW w:w="1153" w:type="dxa"/>
            <w:tcBorders>
              <w:bottom w:val="single" w:sz="4" w:space="0" w:color="auto"/>
            </w:tcBorders>
          </w:tcPr>
          <w:p w14:paraId="184EEE33" w14:textId="7200B525" w:rsidR="00F748D4" w:rsidRPr="00EE7A3B" w:rsidRDefault="002560A1" w:rsidP="00850C1C">
            <w:pPr>
              <w:pStyle w:val="TableParagraph"/>
              <w:spacing w:before="25"/>
              <w:ind w:right="309"/>
              <w:rPr>
                <w:rFonts w:ascii="Arial" w:hAnsi="Arial" w:cs="Arial"/>
              </w:rPr>
            </w:pPr>
            <w:r w:rsidRPr="00EE7A3B">
              <w:rPr>
                <w:rFonts w:ascii="Arial" w:hAnsi="Arial" w:cs="Arial"/>
              </w:rPr>
              <w:t>0.899</w:t>
            </w:r>
          </w:p>
        </w:tc>
      </w:tr>
      <w:tr w:rsidR="00F748D4" w:rsidRPr="00EE7A3B" w14:paraId="75ABF98B" w14:textId="77777777" w:rsidTr="00700A59">
        <w:trPr>
          <w:trHeight w:val="81"/>
        </w:trPr>
        <w:tc>
          <w:tcPr>
            <w:tcW w:w="8443" w:type="dxa"/>
            <w:gridSpan w:val="6"/>
            <w:tcBorders>
              <w:top w:val="single" w:sz="4" w:space="0" w:color="auto"/>
            </w:tcBorders>
          </w:tcPr>
          <w:p w14:paraId="7C66BB8C" w14:textId="412E69DE" w:rsidR="00F748D4" w:rsidRPr="00EE7A3B" w:rsidRDefault="00F748D4" w:rsidP="00850C1C">
            <w:pPr>
              <w:pStyle w:val="TableParagraph"/>
              <w:spacing w:before="40"/>
              <w:ind w:right="302"/>
              <w:contextualSpacing/>
              <w:rPr>
                <w:rFonts w:ascii="Arial" w:hAnsi="Arial" w:cs="Arial"/>
                <w:sz w:val="20"/>
                <w:szCs w:val="20"/>
                <w:vertAlign w:val="superscript"/>
              </w:rPr>
            </w:pPr>
            <w:r w:rsidRPr="00EE7A3B">
              <w:rPr>
                <w:rFonts w:ascii="Arial" w:hAnsi="Arial" w:cs="Arial"/>
                <w:b/>
                <w:bCs/>
                <w:sz w:val="20"/>
                <w:szCs w:val="20"/>
              </w:rPr>
              <w:t xml:space="preserve">  </w:t>
            </w:r>
            <w:r w:rsidRPr="00EE7A3B">
              <w:rPr>
                <w:rFonts w:ascii="Arial" w:hAnsi="Arial" w:cs="Arial"/>
                <w:b/>
                <w:bCs/>
                <w:sz w:val="20"/>
                <w:szCs w:val="20"/>
                <w:vertAlign w:val="superscript"/>
              </w:rPr>
              <w:t>Abbreviations:</w:t>
            </w:r>
            <w:r w:rsidRPr="00EE7A3B">
              <w:rPr>
                <w:rFonts w:ascii="Arial" w:hAnsi="Arial" w:cs="Arial"/>
                <w:sz w:val="20"/>
                <w:szCs w:val="20"/>
                <w:vertAlign w:val="superscript"/>
              </w:rPr>
              <w:t xml:space="preserve"> </w:t>
            </w:r>
            <w:r w:rsidRPr="00EE7A3B">
              <w:rPr>
                <w:rFonts w:ascii="Arial" w:hAnsi="Arial" w:cs="Arial"/>
                <w:b/>
                <w:bCs/>
                <w:sz w:val="20"/>
                <w:szCs w:val="20"/>
                <w:vertAlign w:val="superscript"/>
              </w:rPr>
              <w:t>DTI</w:t>
            </w:r>
            <w:r w:rsidRPr="00EE7A3B">
              <w:rPr>
                <w:rFonts w:ascii="Arial" w:hAnsi="Arial" w:cs="Arial"/>
                <w:sz w:val="20"/>
                <w:szCs w:val="20"/>
                <w:vertAlign w:val="superscript"/>
              </w:rPr>
              <w:t>, diffusion tensor imaging</w:t>
            </w:r>
            <w:r w:rsidR="00C25205" w:rsidRPr="00EE7A3B">
              <w:rPr>
                <w:rFonts w:ascii="Arial" w:hAnsi="Arial" w:cs="Arial"/>
                <w:sz w:val="20"/>
                <w:szCs w:val="20"/>
                <w:vertAlign w:val="superscript"/>
              </w:rPr>
              <w:t xml:space="preserve">; </w:t>
            </w:r>
            <w:r w:rsidR="00C25205" w:rsidRPr="00EE7A3B">
              <w:rPr>
                <w:rFonts w:ascii="Arial" w:hAnsi="Arial" w:cs="Arial"/>
                <w:b/>
                <w:bCs/>
                <w:sz w:val="20"/>
                <w:szCs w:val="20"/>
                <w:vertAlign w:val="superscript"/>
              </w:rPr>
              <w:t xml:space="preserve">TBSS, </w:t>
            </w:r>
            <w:r w:rsidR="00C25205" w:rsidRPr="00EE7A3B">
              <w:rPr>
                <w:rFonts w:ascii="Arial" w:hAnsi="Arial" w:cs="Arial"/>
                <w:sz w:val="20"/>
                <w:szCs w:val="20"/>
                <w:vertAlign w:val="superscript"/>
              </w:rPr>
              <w:t>tract-based spatial statistics</w:t>
            </w:r>
            <w:r w:rsidR="00A77093" w:rsidRPr="00EE7A3B">
              <w:rPr>
                <w:rFonts w:ascii="Arial" w:hAnsi="Arial" w:cs="Arial"/>
                <w:sz w:val="20"/>
                <w:szCs w:val="20"/>
                <w:vertAlign w:val="superscript"/>
              </w:rPr>
              <w:t xml:space="preserve">; </w:t>
            </w:r>
            <w:r w:rsidR="00A77093" w:rsidRPr="00EE7A3B">
              <w:rPr>
                <w:rFonts w:ascii="Arial" w:hAnsi="Arial" w:cs="Arial"/>
                <w:b/>
                <w:bCs/>
                <w:sz w:val="20"/>
                <w:szCs w:val="20"/>
                <w:vertAlign w:val="superscript"/>
              </w:rPr>
              <w:t>UNC</w:t>
            </w:r>
            <w:r w:rsidR="00A77093" w:rsidRPr="00EE7A3B">
              <w:rPr>
                <w:rFonts w:ascii="Arial" w:hAnsi="Arial" w:cs="Arial"/>
                <w:sz w:val="20"/>
                <w:szCs w:val="20"/>
                <w:vertAlign w:val="superscript"/>
              </w:rPr>
              <w:t>, uncinate fasciculus.</w:t>
            </w:r>
          </w:p>
          <w:p w14:paraId="637AB62E" w14:textId="06EAE52E" w:rsidR="0014709D" w:rsidRPr="00EE7A3B" w:rsidRDefault="0014709D" w:rsidP="00850C1C">
            <w:pPr>
              <w:pStyle w:val="TableParagraph"/>
              <w:spacing w:before="40"/>
              <w:ind w:right="302"/>
              <w:contextualSpacing/>
              <w:rPr>
                <w:rFonts w:ascii="Arial" w:hAnsi="Arial" w:cs="Arial"/>
                <w:b/>
                <w:bCs/>
                <w:sz w:val="20"/>
                <w:szCs w:val="20"/>
              </w:rPr>
            </w:pPr>
          </w:p>
        </w:tc>
      </w:tr>
    </w:tbl>
    <w:p w14:paraId="1E3DE458" w14:textId="36AFD100" w:rsidR="00F748D4" w:rsidRPr="00EE7A3B" w:rsidRDefault="00F748D4" w:rsidP="00F748D4">
      <w:pPr>
        <w:spacing w:after="160" w:line="259" w:lineRule="auto"/>
        <w:rPr>
          <w:sz w:val="14"/>
          <w:szCs w:val="14"/>
          <w:lang w:val="en-US"/>
        </w:rPr>
      </w:pPr>
    </w:p>
    <w:p w14:paraId="2F0EE14B" w14:textId="50E425BF" w:rsidR="00836936" w:rsidRPr="00EE7A3B" w:rsidRDefault="0014709D" w:rsidP="00836936">
      <w:pPr>
        <w:spacing w:after="160" w:line="259" w:lineRule="auto"/>
        <w:rPr>
          <w:b/>
        </w:rPr>
      </w:pPr>
      <w:r w:rsidRPr="00EE7A3B">
        <w:rPr>
          <w:b/>
        </w:rPr>
        <w:br w:type="page"/>
      </w:r>
    </w:p>
    <w:p w14:paraId="5DE7E0CD" w14:textId="68E5BF2E" w:rsidR="00307936" w:rsidRPr="00EE7A3B" w:rsidRDefault="00836936" w:rsidP="00ED0CE9">
      <w:pPr>
        <w:spacing w:line="480" w:lineRule="auto"/>
        <w:rPr>
          <w:vertAlign w:val="superscript"/>
        </w:rPr>
      </w:pPr>
      <w:r w:rsidRPr="00EE7A3B">
        <w:rPr>
          <w:rFonts w:eastAsia="Times New Roman"/>
          <w:b/>
          <w:bCs/>
          <w:color w:val="000000"/>
          <w:lang w:val="en-US"/>
        </w:rPr>
        <w:lastRenderedPageBreak/>
        <w:t xml:space="preserve">Figure S1. Tract-of-interest meta-analysis comparing radial diffusivity in the uncinate fasciculus between individuals with depression and healthy controls. Here, the left uncinate fasciculus (in orange) and right uncinate fasciculus (in red) are depicted. These tracts interconnect the amygdala (in green) to the orbitofrontal cortex (in blue). </w:t>
      </w:r>
      <w:r w:rsidR="00ED0CE9" w:rsidRPr="00EE7A3B">
        <w:rPr>
          <w:noProof/>
          <w:vertAlign w:val="superscript"/>
        </w:rPr>
        <w:drawing>
          <wp:inline distT="0" distB="0" distL="0" distR="0" wp14:anchorId="53700596" wp14:editId="48523EA6">
            <wp:extent cx="6181090" cy="4531360"/>
            <wp:effectExtent l="0" t="0" r="3810" b="254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81090" cy="4531360"/>
                    </a:xfrm>
                    <a:prstGeom prst="rect">
                      <a:avLst/>
                    </a:prstGeom>
                  </pic:spPr>
                </pic:pic>
              </a:graphicData>
            </a:graphic>
          </wp:inline>
        </w:drawing>
      </w:r>
    </w:p>
    <w:p w14:paraId="6C5C25BD" w14:textId="620A054D" w:rsidR="00A41C5E" w:rsidRPr="00EE7A3B" w:rsidRDefault="00A41C5E" w:rsidP="00A41C5E">
      <w:pPr>
        <w:spacing w:line="480" w:lineRule="auto"/>
        <w:rPr>
          <w:rFonts w:ascii="Times New Roman" w:eastAsia="Times New Roman" w:hAnsi="Times New Roman" w:cs="Times New Roman"/>
          <w:sz w:val="24"/>
          <w:szCs w:val="24"/>
          <w:lang w:val="en-US"/>
        </w:rPr>
      </w:pPr>
      <w:r w:rsidRPr="00EE7A3B">
        <w:rPr>
          <w:rFonts w:eastAsia="Times New Roman"/>
          <w:b/>
          <w:bCs/>
          <w:color w:val="000000"/>
          <w:lang w:val="en-US"/>
        </w:rPr>
        <w:t xml:space="preserve">A. </w:t>
      </w:r>
      <w:r w:rsidRPr="00EE7A3B">
        <w:rPr>
          <w:rFonts w:eastAsia="Times New Roman"/>
          <w:color w:val="000000"/>
          <w:lang w:val="en-US"/>
        </w:rPr>
        <w:t>Forest plots, with the black diamond representing the overall effect size</w:t>
      </w:r>
      <w:r w:rsidR="00B26DFA" w:rsidRPr="00EE7A3B">
        <w:rPr>
          <w:rFonts w:eastAsia="Times New Roman"/>
          <w:color w:val="000000"/>
          <w:lang w:val="en-US"/>
        </w:rPr>
        <w:t xml:space="preserve"> of each study</w:t>
      </w:r>
      <w:r w:rsidRPr="00EE7A3B">
        <w:rPr>
          <w:rFonts w:eastAsia="Times New Roman"/>
          <w:color w:val="000000"/>
          <w:lang w:val="en-US"/>
        </w:rPr>
        <w:t>.</w:t>
      </w:r>
      <w:r w:rsidRPr="00EE7A3B">
        <w:rPr>
          <w:rFonts w:eastAsia="Times New Roman"/>
          <w:b/>
          <w:bCs/>
          <w:color w:val="000000"/>
          <w:lang w:val="en-US"/>
        </w:rPr>
        <w:t xml:space="preserve"> B. </w:t>
      </w:r>
      <w:r w:rsidRPr="00EE7A3B">
        <w:rPr>
          <w:rFonts w:eastAsia="Times New Roman"/>
          <w:color w:val="000000"/>
          <w:lang w:val="en-US"/>
        </w:rPr>
        <w:t>Funnel plots, with the dotted line representing the overall effect size. Symmetric funnel plots indicate an absence of publication bias, with a majority of studies falling in the area of statistical non-significance (p&gt;0.1). The five most extreme points on each funnel plot are labeled with the study author and year.</w:t>
      </w:r>
    </w:p>
    <w:p w14:paraId="2620B75A" w14:textId="7660A4D1" w:rsidR="00A41C5E" w:rsidRPr="00EE7A3B" w:rsidRDefault="00A41C5E" w:rsidP="00A41C5E">
      <w:pPr>
        <w:spacing w:line="240" w:lineRule="auto"/>
        <w:rPr>
          <w:rFonts w:ascii="Times New Roman" w:eastAsia="Times New Roman" w:hAnsi="Times New Roman" w:cs="Times New Roman"/>
          <w:sz w:val="40"/>
          <w:szCs w:val="40"/>
          <w:lang w:val="en-US"/>
        </w:rPr>
      </w:pPr>
      <w:r w:rsidRPr="00EE7A3B">
        <w:rPr>
          <w:rFonts w:eastAsia="Times New Roman"/>
          <w:b/>
          <w:bCs/>
          <w:color w:val="000000"/>
          <w:sz w:val="20"/>
          <w:szCs w:val="20"/>
          <w:vertAlign w:val="superscript"/>
          <w:lang w:val="en-US"/>
        </w:rPr>
        <w:t>Abbreviations: CI</w:t>
      </w:r>
      <w:r w:rsidRPr="00EE7A3B">
        <w:rPr>
          <w:rFonts w:eastAsia="Times New Roman"/>
          <w:color w:val="000000"/>
          <w:sz w:val="20"/>
          <w:szCs w:val="20"/>
          <w:vertAlign w:val="superscript"/>
          <w:lang w:val="en-US"/>
        </w:rPr>
        <w:t xml:space="preserve">, confidence interval; </w:t>
      </w:r>
      <w:r w:rsidRPr="00EE7A3B">
        <w:rPr>
          <w:rFonts w:eastAsia="Times New Roman"/>
          <w:b/>
          <w:bCs/>
          <w:color w:val="000000"/>
          <w:sz w:val="20"/>
          <w:szCs w:val="20"/>
          <w:vertAlign w:val="superscript"/>
          <w:lang w:val="en-US"/>
        </w:rPr>
        <w:t>RD,</w:t>
      </w:r>
      <w:r w:rsidRPr="00EE7A3B">
        <w:rPr>
          <w:rFonts w:eastAsia="Times New Roman"/>
          <w:color w:val="000000"/>
          <w:sz w:val="20"/>
          <w:szCs w:val="20"/>
          <w:vertAlign w:val="superscript"/>
          <w:lang w:val="en-US"/>
        </w:rPr>
        <w:t xml:space="preserve"> radial diffusivity; </w:t>
      </w:r>
      <w:r w:rsidRPr="00EE7A3B">
        <w:rPr>
          <w:rFonts w:eastAsia="Times New Roman"/>
          <w:b/>
          <w:bCs/>
          <w:color w:val="000000"/>
          <w:sz w:val="20"/>
          <w:szCs w:val="20"/>
          <w:vertAlign w:val="superscript"/>
          <w:lang w:val="en-US"/>
        </w:rPr>
        <w:t>RE model</w:t>
      </w:r>
      <w:r w:rsidRPr="00EE7A3B">
        <w:rPr>
          <w:rFonts w:eastAsia="Times New Roman"/>
          <w:color w:val="000000"/>
          <w:sz w:val="20"/>
          <w:szCs w:val="20"/>
          <w:vertAlign w:val="superscript"/>
          <w:lang w:val="en-US"/>
        </w:rPr>
        <w:t xml:space="preserve">, random-effect model; </w:t>
      </w:r>
      <w:r w:rsidRPr="00EE7A3B">
        <w:rPr>
          <w:rFonts w:eastAsia="Times New Roman"/>
          <w:b/>
          <w:bCs/>
          <w:color w:val="000000"/>
          <w:sz w:val="20"/>
          <w:szCs w:val="20"/>
          <w:vertAlign w:val="superscript"/>
          <w:lang w:val="en-US"/>
        </w:rPr>
        <w:t>SE,</w:t>
      </w:r>
      <w:r w:rsidRPr="00EE7A3B">
        <w:rPr>
          <w:rFonts w:eastAsia="Times New Roman"/>
          <w:color w:val="000000"/>
          <w:sz w:val="20"/>
          <w:szCs w:val="20"/>
          <w:vertAlign w:val="superscript"/>
          <w:lang w:val="en-US"/>
        </w:rPr>
        <w:t xml:space="preserve"> standard error.</w:t>
      </w:r>
    </w:p>
    <w:p w14:paraId="590E20D7" w14:textId="29EF44AB" w:rsidR="00307936" w:rsidRPr="00EE7A3B" w:rsidRDefault="00307936" w:rsidP="00307936">
      <w:pPr>
        <w:spacing w:line="480" w:lineRule="auto"/>
        <w:rPr>
          <w:vertAlign w:val="superscript"/>
        </w:rPr>
      </w:pPr>
    </w:p>
    <w:p w14:paraId="5B2A1AC7" w14:textId="79522925" w:rsidR="00836936" w:rsidRPr="00EE7A3B" w:rsidRDefault="00836936" w:rsidP="00307936">
      <w:pPr>
        <w:spacing w:line="480" w:lineRule="auto"/>
        <w:rPr>
          <w:vertAlign w:val="superscript"/>
        </w:rPr>
      </w:pPr>
    </w:p>
    <w:p w14:paraId="60015D03" w14:textId="77777777" w:rsidR="00836936" w:rsidRPr="00EE7A3B" w:rsidRDefault="00836936" w:rsidP="00307936">
      <w:pPr>
        <w:spacing w:line="480" w:lineRule="auto"/>
        <w:rPr>
          <w:vertAlign w:val="superscript"/>
        </w:rPr>
      </w:pPr>
    </w:p>
    <w:p w14:paraId="70F035AB" w14:textId="77777777" w:rsidR="00E52DB6" w:rsidRPr="00EE7A3B" w:rsidRDefault="00E52DB6" w:rsidP="00307936">
      <w:pPr>
        <w:spacing w:line="480" w:lineRule="auto"/>
        <w:rPr>
          <w:rFonts w:eastAsia="Times New Roman"/>
          <w:b/>
          <w:bCs/>
          <w:color w:val="000000"/>
          <w:lang w:val="en-US"/>
        </w:rPr>
      </w:pPr>
    </w:p>
    <w:p w14:paraId="2427E7AB" w14:textId="45F510CD" w:rsidR="00836936" w:rsidRPr="00EE7A3B" w:rsidRDefault="00836936" w:rsidP="00307936">
      <w:pPr>
        <w:spacing w:line="480" w:lineRule="auto"/>
        <w:rPr>
          <w:rFonts w:eastAsia="Times New Roman"/>
          <w:b/>
          <w:bCs/>
          <w:color w:val="000000"/>
          <w:lang w:val="en-US"/>
        </w:rPr>
      </w:pPr>
      <w:r w:rsidRPr="00EE7A3B">
        <w:rPr>
          <w:rFonts w:eastAsia="Times New Roman"/>
          <w:b/>
          <w:bCs/>
          <w:color w:val="000000"/>
          <w:lang w:val="en-US"/>
        </w:rPr>
        <w:lastRenderedPageBreak/>
        <w:t>Figure S2. Tract-of-interest meta-analysis comparing fractional anisotropy in the uncinate fasciculus between first-degree relatives of individuals w</w:t>
      </w:r>
      <w:r w:rsidR="00531F82" w:rsidRPr="00EE7A3B">
        <w:rPr>
          <w:rFonts w:eastAsia="Times New Roman"/>
          <w:b/>
          <w:bCs/>
          <w:color w:val="000000"/>
          <w:lang w:val="en-US"/>
        </w:rPr>
        <w:t xml:space="preserve">ho either (1) met criteria for </w:t>
      </w:r>
      <w:r w:rsidRPr="00EE7A3B">
        <w:rPr>
          <w:rFonts w:eastAsia="Times New Roman"/>
          <w:b/>
          <w:bCs/>
          <w:color w:val="000000"/>
          <w:lang w:val="en-US"/>
        </w:rPr>
        <w:t>depression</w:t>
      </w:r>
      <w:r w:rsidR="00531F82" w:rsidRPr="00EE7A3B">
        <w:rPr>
          <w:rFonts w:eastAsia="Times New Roman"/>
          <w:b/>
          <w:bCs/>
          <w:color w:val="000000"/>
          <w:lang w:val="en-US"/>
        </w:rPr>
        <w:t xml:space="preserve"> or (2) scored higher than the clinical cut-off on a dimensional depression rating scale,</w:t>
      </w:r>
      <w:r w:rsidRPr="00EE7A3B">
        <w:rPr>
          <w:rFonts w:eastAsia="Times New Roman"/>
          <w:b/>
          <w:bCs/>
          <w:color w:val="000000"/>
          <w:lang w:val="en-US"/>
        </w:rPr>
        <w:t xml:space="preserve"> and healthy controls. Here, the left uncinate fasciculus (in orange) and right uncinate fasciculus (in red) are depicted. These tracts interconnect the amygdala (in green) to the orbitofrontal cortex (in blue).</w:t>
      </w:r>
    </w:p>
    <w:p w14:paraId="6ACAF7EF" w14:textId="4D6FE3BC" w:rsidR="00307936" w:rsidRPr="00EE7A3B" w:rsidRDefault="00ED2843" w:rsidP="00307936">
      <w:pPr>
        <w:spacing w:line="480" w:lineRule="auto"/>
        <w:rPr>
          <w:vertAlign w:val="superscript"/>
        </w:rPr>
      </w:pPr>
      <w:r w:rsidRPr="00EE7A3B">
        <w:rPr>
          <w:noProof/>
          <w:vertAlign w:val="superscript"/>
        </w:rPr>
        <w:drawing>
          <wp:inline distT="0" distB="0" distL="0" distR="0" wp14:anchorId="588080F5" wp14:editId="637E7517">
            <wp:extent cx="6181090" cy="412051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1090" cy="4120515"/>
                    </a:xfrm>
                    <a:prstGeom prst="rect">
                      <a:avLst/>
                    </a:prstGeom>
                  </pic:spPr>
                </pic:pic>
              </a:graphicData>
            </a:graphic>
          </wp:inline>
        </w:drawing>
      </w:r>
    </w:p>
    <w:p w14:paraId="7B5D9C55" w14:textId="20C096B6" w:rsidR="00B26DFA" w:rsidRPr="00EE7A3B" w:rsidRDefault="00B26DFA" w:rsidP="00B26DFA">
      <w:pPr>
        <w:spacing w:line="480" w:lineRule="auto"/>
        <w:rPr>
          <w:rFonts w:ascii="Times New Roman" w:eastAsia="Times New Roman" w:hAnsi="Times New Roman" w:cs="Times New Roman"/>
          <w:sz w:val="24"/>
          <w:szCs w:val="24"/>
          <w:lang w:val="en-US"/>
        </w:rPr>
      </w:pPr>
      <w:r w:rsidRPr="00EE7A3B">
        <w:rPr>
          <w:rFonts w:eastAsia="Times New Roman"/>
          <w:b/>
          <w:bCs/>
          <w:color w:val="000000"/>
          <w:lang w:val="en-US"/>
        </w:rPr>
        <w:t xml:space="preserve">A. </w:t>
      </w:r>
      <w:r w:rsidRPr="00EE7A3B">
        <w:rPr>
          <w:rFonts w:eastAsia="Times New Roman"/>
          <w:color w:val="000000"/>
          <w:lang w:val="en-US"/>
        </w:rPr>
        <w:t>Forest plots, with the black diamond representing the overall effect size of each study.</w:t>
      </w:r>
      <w:r w:rsidRPr="00EE7A3B">
        <w:rPr>
          <w:rFonts w:eastAsia="Times New Roman"/>
          <w:b/>
          <w:bCs/>
          <w:color w:val="000000"/>
          <w:lang w:val="en-US"/>
        </w:rPr>
        <w:t xml:space="preserve"> B. </w:t>
      </w:r>
      <w:r w:rsidRPr="00EE7A3B">
        <w:rPr>
          <w:rFonts w:eastAsia="Times New Roman"/>
          <w:color w:val="000000"/>
          <w:lang w:val="en-US"/>
        </w:rPr>
        <w:t>Funnel plots, with the dotted line representing the overall effect size. Symmetric funnel plots indicate an absence of publication bias, with all studies falling in the area of statistical non-significance (p&gt;0.1).</w:t>
      </w:r>
    </w:p>
    <w:p w14:paraId="514350A7" w14:textId="6FAE3D6C" w:rsidR="00B26DFA" w:rsidRPr="00EE7A3B" w:rsidRDefault="00B26DFA" w:rsidP="00B26DFA">
      <w:pPr>
        <w:spacing w:line="240" w:lineRule="auto"/>
        <w:rPr>
          <w:rFonts w:ascii="Times New Roman" w:eastAsia="Times New Roman" w:hAnsi="Times New Roman" w:cs="Times New Roman"/>
          <w:sz w:val="15"/>
          <w:szCs w:val="15"/>
          <w:lang w:val="en-US"/>
        </w:rPr>
      </w:pPr>
      <w:r w:rsidRPr="00EE7A3B">
        <w:rPr>
          <w:rFonts w:eastAsia="Times New Roman"/>
          <w:b/>
          <w:bCs/>
          <w:color w:val="000000"/>
          <w:sz w:val="15"/>
          <w:szCs w:val="15"/>
          <w:lang w:val="en-US"/>
        </w:rPr>
        <w:t>Abbreviations: CI</w:t>
      </w:r>
      <w:r w:rsidRPr="00EE7A3B">
        <w:rPr>
          <w:rFonts w:eastAsia="Times New Roman"/>
          <w:color w:val="000000"/>
          <w:sz w:val="15"/>
          <w:szCs w:val="15"/>
          <w:lang w:val="en-US"/>
        </w:rPr>
        <w:t xml:space="preserve">, confidence interval; </w:t>
      </w:r>
      <w:r w:rsidRPr="00EE7A3B">
        <w:rPr>
          <w:rFonts w:eastAsia="Times New Roman"/>
          <w:b/>
          <w:bCs/>
          <w:color w:val="000000"/>
          <w:sz w:val="15"/>
          <w:szCs w:val="15"/>
          <w:lang w:val="en-US"/>
        </w:rPr>
        <w:t>FA,</w:t>
      </w:r>
      <w:r w:rsidRPr="00EE7A3B">
        <w:rPr>
          <w:rFonts w:eastAsia="Times New Roman"/>
          <w:color w:val="000000"/>
          <w:sz w:val="15"/>
          <w:szCs w:val="15"/>
          <w:lang w:val="en-US"/>
        </w:rPr>
        <w:t xml:space="preserve"> fractional anisotropy; </w:t>
      </w:r>
      <w:r w:rsidRPr="00EE7A3B">
        <w:rPr>
          <w:rFonts w:eastAsia="Times New Roman"/>
          <w:b/>
          <w:bCs/>
          <w:color w:val="000000"/>
          <w:sz w:val="15"/>
          <w:szCs w:val="15"/>
          <w:lang w:val="en-US"/>
        </w:rPr>
        <w:t>RE model</w:t>
      </w:r>
      <w:r w:rsidRPr="00EE7A3B">
        <w:rPr>
          <w:rFonts w:eastAsia="Times New Roman"/>
          <w:color w:val="000000"/>
          <w:sz w:val="15"/>
          <w:szCs w:val="15"/>
          <w:lang w:val="en-US"/>
        </w:rPr>
        <w:t xml:space="preserve">, random-effect model; </w:t>
      </w:r>
      <w:r w:rsidRPr="00EE7A3B">
        <w:rPr>
          <w:rFonts w:eastAsia="Times New Roman"/>
          <w:b/>
          <w:bCs/>
          <w:color w:val="000000"/>
          <w:sz w:val="15"/>
          <w:szCs w:val="15"/>
          <w:lang w:val="en-US"/>
        </w:rPr>
        <w:t>SE,</w:t>
      </w:r>
      <w:r w:rsidRPr="00EE7A3B">
        <w:rPr>
          <w:rFonts w:eastAsia="Times New Roman"/>
          <w:color w:val="000000"/>
          <w:sz w:val="15"/>
          <w:szCs w:val="15"/>
          <w:lang w:val="en-US"/>
        </w:rPr>
        <w:t xml:space="preserve"> standard error.</w:t>
      </w:r>
    </w:p>
    <w:p w14:paraId="45096F76" w14:textId="5848FB91" w:rsidR="00E52DB6" w:rsidRPr="00EE7A3B" w:rsidRDefault="003A2149">
      <w:pPr>
        <w:spacing w:after="160" w:line="259" w:lineRule="auto"/>
        <w:rPr>
          <w:vertAlign w:val="superscript"/>
        </w:rPr>
      </w:pPr>
      <w:r w:rsidRPr="00EE7A3B">
        <w:rPr>
          <w:vertAlign w:val="superscript"/>
        </w:rPr>
        <w:br w:type="page"/>
      </w:r>
    </w:p>
    <w:p w14:paraId="2E5E6613" w14:textId="19AB6427" w:rsidR="003A2149" w:rsidRPr="00EE7A3B" w:rsidRDefault="003A2149" w:rsidP="003A2149">
      <w:pPr>
        <w:spacing w:line="480" w:lineRule="auto"/>
        <w:rPr>
          <w:rFonts w:eastAsia="Times New Roman"/>
          <w:b/>
          <w:bCs/>
          <w:color w:val="000000"/>
          <w:lang w:val="en-US"/>
        </w:rPr>
      </w:pPr>
      <w:r w:rsidRPr="00EE7A3B">
        <w:rPr>
          <w:rFonts w:eastAsia="Times New Roman"/>
          <w:b/>
          <w:bCs/>
          <w:color w:val="000000"/>
          <w:lang w:val="en-US"/>
        </w:rPr>
        <w:lastRenderedPageBreak/>
        <w:t>Figure S3. Tract-of-interest meta-analysis comparing mean diffusivity in the uncinate fasciculus between individuals with depression and healthy controls. Here, the left uncinate fasciculus (in orange) and right uncinate fasciculus (in red) are depicted. These tracts interconnect the amygdala (in green) to the orbitofrontal cortex (in blue).</w:t>
      </w:r>
      <w:r w:rsidRPr="00EE7A3B">
        <w:rPr>
          <w:rFonts w:eastAsia="Times New Roman"/>
          <w:b/>
          <w:bCs/>
          <w:noProof/>
          <w:color w:val="000000"/>
          <w:lang w:val="en-US"/>
        </w:rPr>
        <w:drawing>
          <wp:inline distT="0" distB="0" distL="0" distR="0" wp14:anchorId="228DA62C" wp14:editId="4B682482">
            <wp:extent cx="6181090" cy="4533265"/>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1090" cy="4533265"/>
                    </a:xfrm>
                    <a:prstGeom prst="rect">
                      <a:avLst/>
                    </a:prstGeom>
                  </pic:spPr>
                </pic:pic>
              </a:graphicData>
            </a:graphic>
          </wp:inline>
        </w:drawing>
      </w:r>
    </w:p>
    <w:p w14:paraId="360DAB52" w14:textId="77777777" w:rsidR="003A2149" w:rsidRPr="00EE7A3B" w:rsidRDefault="003A2149" w:rsidP="003A2149">
      <w:pPr>
        <w:spacing w:line="480" w:lineRule="auto"/>
        <w:rPr>
          <w:rFonts w:ascii="Times New Roman" w:eastAsia="Times New Roman" w:hAnsi="Times New Roman" w:cs="Times New Roman"/>
          <w:sz w:val="24"/>
          <w:szCs w:val="24"/>
          <w:lang w:val="en-US"/>
        </w:rPr>
      </w:pPr>
      <w:r w:rsidRPr="00EE7A3B">
        <w:rPr>
          <w:rFonts w:eastAsia="Times New Roman"/>
          <w:b/>
          <w:bCs/>
          <w:color w:val="000000"/>
          <w:lang w:val="en-US"/>
        </w:rPr>
        <w:t xml:space="preserve">A. </w:t>
      </w:r>
      <w:r w:rsidRPr="00EE7A3B">
        <w:rPr>
          <w:rFonts w:eastAsia="Times New Roman"/>
          <w:color w:val="000000"/>
          <w:lang w:val="en-US"/>
        </w:rPr>
        <w:t>Forest plots, with the black diamond representing the overall effect size of each study.</w:t>
      </w:r>
      <w:r w:rsidRPr="00EE7A3B">
        <w:rPr>
          <w:rFonts w:eastAsia="Times New Roman"/>
          <w:b/>
          <w:bCs/>
          <w:color w:val="000000"/>
          <w:lang w:val="en-US"/>
        </w:rPr>
        <w:t xml:space="preserve"> B. </w:t>
      </w:r>
      <w:r w:rsidRPr="00EE7A3B">
        <w:rPr>
          <w:rFonts w:eastAsia="Times New Roman"/>
          <w:color w:val="000000"/>
          <w:lang w:val="en-US"/>
        </w:rPr>
        <w:t>Funnel plots, with the dotted line representing the overall effect size. Symmetric funnel plots indicate an absence of publication bias, with all studies falling in the area of statistical non-significance (p&gt;0.1).</w:t>
      </w:r>
    </w:p>
    <w:p w14:paraId="45723045" w14:textId="2C818AAA" w:rsidR="003A2149" w:rsidRPr="00EE7A3B" w:rsidRDefault="003A2149" w:rsidP="003A2149">
      <w:pPr>
        <w:spacing w:line="240" w:lineRule="auto"/>
        <w:rPr>
          <w:rFonts w:ascii="Times New Roman" w:eastAsia="Times New Roman" w:hAnsi="Times New Roman" w:cs="Times New Roman"/>
          <w:sz w:val="40"/>
          <w:szCs w:val="40"/>
          <w:lang w:val="en-US"/>
        </w:rPr>
      </w:pPr>
      <w:r w:rsidRPr="00EE7A3B">
        <w:rPr>
          <w:rFonts w:eastAsia="Times New Roman"/>
          <w:b/>
          <w:bCs/>
          <w:color w:val="000000"/>
          <w:sz w:val="20"/>
          <w:szCs w:val="20"/>
          <w:vertAlign w:val="superscript"/>
          <w:lang w:val="en-US"/>
        </w:rPr>
        <w:t>Abbreviations: CI</w:t>
      </w:r>
      <w:r w:rsidRPr="00EE7A3B">
        <w:rPr>
          <w:rFonts w:eastAsia="Times New Roman"/>
          <w:color w:val="000000"/>
          <w:sz w:val="20"/>
          <w:szCs w:val="20"/>
          <w:vertAlign w:val="superscript"/>
          <w:lang w:val="en-US"/>
        </w:rPr>
        <w:t xml:space="preserve">, confidence interval; </w:t>
      </w:r>
      <w:r w:rsidRPr="00EE7A3B">
        <w:rPr>
          <w:rFonts w:eastAsia="Times New Roman"/>
          <w:b/>
          <w:bCs/>
          <w:color w:val="000000"/>
          <w:sz w:val="20"/>
          <w:szCs w:val="20"/>
          <w:vertAlign w:val="superscript"/>
          <w:lang w:val="en-US"/>
        </w:rPr>
        <w:t>MD,</w:t>
      </w:r>
      <w:r w:rsidRPr="00EE7A3B">
        <w:rPr>
          <w:rFonts w:eastAsia="Times New Roman"/>
          <w:color w:val="000000"/>
          <w:sz w:val="20"/>
          <w:szCs w:val="20"/>
          <w:vertAlign w:val="superscript"/>
          <w:lang w:val="en-US"/>
        </w:rPr>
        <w:t xml:space="preserve"> mean diffusivity; </w:t>
      </w:r>
      <w:r w:rsidRPr="00EE7A3B">
        <w:rPr>
          <w:rFonts w:eastAsia="Times New Roman"/>
          <w:b/>
          <w:bCs/>
          <w:color w:val="000000"/>
          <w:sz w:val="20"/>
          <w:szCs w:val="20"/>
          <w:vertAlign w:val="superscript"/>
          <w:lang w:val="en-US"/>
        </w:rPr>
        <w:t>RE model</w:t>
      </w:r>
      <w:r w:rsidRPr="00EE7A3B">
        <w:rPr>
          <w:rFonts w:eastAsia="Times New Roman"/>
          <w:color w:val="000000"/>
          <w:sz w:val="20"/>
          <w:szCs w:val="20"/>
          <w:vertAlign w:val="superscript"/>
          <w:lang w:val="en-US"/>
        </w:rPr>
        <w:t xml:space="preserve">, random-effect model; </w:t>
      </w:r>
      <w:r w:rsidRPr="00EE7A3B">
        <w:rPr>
          <w:rFonts w:eastAsia="Times New Roman"/>
          <w:b/>
          <w:bCs/>
          <w:color w:val="000000"/>
          <w:sz w:val="20"/>
          <w:szCs w:val="20"/>
          <w:vertAlign w:val="superscript"/>
          <w:lang w:val="en-US"/>
        </w:rPr>
        <w:t>SE,</w:t>
      </w:r>
      <w:r w:rsidRPr="00EE7A3B">
        <w:rPr>
          <w:rFonts w:eastAsia="Times New Roman"/>
          <w:color w:val="000000"/>
          <w:sz w:val="20"/>
          <w:szCs w:val="20"/>
          <w:vertAlign w:val="superscript"/>
          <w:lang w:val="en-US"/>
        </w:rPr>
        <w:t xml:space="preserve"> standard error.</w:t>
      </w:r>
    </w:p>
    <w:p w14:paraId="37B180A4" w14:textId="301D5DBD" w:rsidR="00F748D4" w:rsidRPr="00EE7A3B" w:rsidRDefault="00F748D4" w:rsidP="00F748D4">
      <w:pPr>
        <w:spacing w:after="160" w:line="259" w:lineRule="auto"/>
        <w:rPr>
          <w:vertAlign w:val="superscript"/>
        </w:rPr>
      </w:pPr>
    </w:p>
    <w:p w14:paraId="71A1D7FA" w14:textId="68E77420" w:rsidR="003A2149" w:rsidRPr="00EE7A3B" w:rsidRDefault="003A2149" w:rsidP="00F748D4">
      <w:pPr>
        <w:spacing w:after="160" w:line="259" w:lineRule="auto"/>
        <w:rPr>
          <w:vertAlign w:val="superscript"/>
        </w:rPr>
      </w:pPr>
    </w:p>
    <w:p w14:paraId="125ED575" w14:textId="5B2F9735" w:rsidR="003A2149" w:rsidRPr="00EE7A3B" w:rsidRDefault="003A2149" w:rsidP="00F748D4">
      <w:pPr>
        <w:spacing w:after="160" w:line="259" w:lineRule="auto"/>
        <w:rPr>
          <w:vertAlign w:val="superscript"/>
        </w:rPr>
      </w:pPr>
    </w:p>
    <w:p w14:paraId="4BC8C4D0" w14:textId="7033435D" w:rsidR="003A2149" w:rsidRPr="00EE7A3B" w:rsidRDefault="003A2149" w:rsidP="00F748D4">
      <w:pPr>
        <w:spacing w:after="160" w:line="259" w:lineRule="auto"/>
        <w:rPr>
          <w:vertAlign w:val="superscript"/>
        </w:rPr>
      </w:pPr>
    </w:p>
    <w:p w14:paraId="79AC44E3" w14:textId="77777777" w:rsidR="003A2149" w:rsidRPr="00EE7A3B" w:rsidRDefault="003A2149" w:rsidP="00F748D4">
      <w:pPr>
        <w:spacing w:after="160" w:line="259" w:lineRule="auto"/>
        <w:rPr>
          <w:vertAlign w:val="superscript"/>
        </w:rPr>
      </w:pPr>
    </w:p>
    <w:p w14:paraId="00204D91" w14:textId="724C7430" w:rsidR="00E91F13" w:rsidRPr="00EE7A3B" w:rsidRDefault="00E91F13">
      <w:pPr>
        <w:spacing w:after="160" w:line="259" w:lineRule="auto"/>
        <w:rPr>
          <w:rFonts w:ascii="ArialMT" w:hAnsi="ArialMT"/>
          <w:b/>
          <w:bCs/>
          <w:sz w:val="26"/>
          <w:szCs w:val="26"/>
        </w:rPr>
      </w:pPr>
    </w:p>
    <w:p w14:paraId="28EE5CDC" w14:textId="72920443" w:rsidR="00E91F13" w:rsidRPr="00EE7A3B" w:rsidRDefault="00E91F13" w:rsidP="00E91F13">
      <w:pPr>
        <w:spacing w:line="480" w:lineRule="auto"/>
        <w:rPr>
          <w:rFonts w:eastAsia="Times New Roman"/>
          <w:b/>
          <w:bCs/>
          <w:color w:val="000000"/>
          <w:lang w:val="en-US"/>
        </w:rPr>
      </w:pPr>
      <w:r w:rsidRPr="00EE7A3B">
        <w:rPr>
          <w:rFonts w:eastAsia="Times New Roman"/>
          <w:b/>
          <w:bCs/>
          <w:color w:val="000000"/>
          <w:lang w:val="en-US"/>
        </w:rPr>
        <w:lastRenderedPageBreak/>
        <w:t>Figure S4. Tract-of-interest meta-analysis comparing axial diffusivity in the uncinate fasciculus between individuals with depression and healthy controls. Here, the left uncinate fasciculus (in orange) and right uncinate fasciculus (in red) are depicted. These tracts interconnect the amygdala (in green) to the orbitofrontal cortex (in blue).</w:t>
      </w:r>
    </w:p>
    <w:p w14:paraId="66BA837C" w14:textId="40D120EC" w:rsidR="00E91F13" w:rsidRPr="00EE7A3B" w:rsidRDefault="00E91F13" w:rsidP="00E91F13">
      <w:pPr>
        <w:spacing w:line="480" w:lineRule="auto"/>
        <w:rPr>
          <w:rFonts w:eastAsia="Times New Roman"/>
          <w:b/>
          <w:bCs/>
          <w:color w:val="000000"/>
          <w:lang w:val="en-US"/>
        </w:rPr>
      </w:pPr>
      <w:r w:rsidRPr="00EE7A3B">
        <w:rPr>
          <w:rFonts w:eastAsia="Times New Roman"/>
          <w:b/>
          <w:bCs/>
          <w:noProof/>
          <w:color w:val="000000"/>
          <w:lang w:val="en-US"/>
        </w:rPr>
        <w:drawing>
          <wp:inline distT="0" distB="0" distL="0" distR="0" wp14:anchorId="31E8C8E3" wp14:editId="7EE38E62">
            <wp:extent cx="6181090" cy="4533265"/>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1090" cy="4533265"/>
                    </a:xfrm>
                    <a:prstGeom prst="rect">
                      <a:avLst/>
                    </a:prstGeom>
                  </pic:spPr>
                </pic:pic>
              </a:graphicData>
            </a:graphic>
          </wp:inline>
        </w:drawing>
      </w:r>
    </w:p>
    <w:p w14:paraId="5B6D21E3" w14:textId="77777777" w:rsidR="00E91F13" w:rsidRPr="00EE7A3B" w:rsidRDefault="00E91F13" w:rsidP="00E91F13">
      <w:pPr>
        <w:spacing w:line="480" w:lineRule="auto"/>
        <w:rPr>
          <w:rFonts w:ascii="Times New Roman" w:eastAsia="Times New Roman" w:hAnsi="Times New Roman" w:cs="Times New Roman"/>
          <w:sz w:val="24"/>
          <w:szCs w:val="24"/>
          <w:lang w:val="en-US"/>
        </w:rPr>
      </w:pPr>
      <w:r w:rsidRPr="00EE7A3B">
        <w:rPr>
          <w:rFonts w:eastAsia="Times New Roman"/>
          <w:b/>
          <w:bCs/>
          <w:color w:val="000000"/>
          <w:lang w:val="en-US"/>
        </w:rPr>
        <w:t xml:space="preserve">A. </w:t>
      </w:r>
      <w:r w:rsidRPr="00EE7A3B">
        <w:rPr>
          <w:rFonts w:eastAsia="Times New Roman"/>
          <w:color w:val="000000"/>
          <w:lang w:val="en-US"/>
        </w:rPr>
        <w:t>Forest plots, with the black diamond representing the overall effect size of each study.</w:t>
      </w:r>
      <w:r w:rsidRPr="00EE7A3B">
        <w:rPr>
          <w:rFonts w:eastAsia="Times New Roman"/>
          <w:b/>
          <w:bCs/>
          <w:color w:val="000000"/>
          <w:lang w:val="en-US"/>
        </w:rPr>
        <w:t xml:space="preserve"> B. </w:t>
      </w:r>
      <w:r w:rsidRPr="00EE7A3B">
        <w:rPr>
          <w:rFonts w:eastAsia="Times New Roman"/>
          <w:color w:val="000000"/>
          <w:lang w:val="en-US"/>
        </w:rPr>
        <w:t>Funnel plots, with the dotted line representing the overall effect size. Symmetric funnel plots indicate an absence of publication bias, with all studies falling in the area of statistical non-significance (p&gt;0.1).</w:t>
      </w:r>
    </w:p>
    <w:p w14:paraId="04B9E3A0" w14:textId="0B50CDAA" w:rsidR="00E91F13" w:rsidRPr="00EE7A3B" w:rsidRDefault="00E91F13" w:rsidP="00E91F13">
      <w:pPr>
        <w:spacing w:line="240" w:lineRule="auto"/>
        <w:rPr>
          <w:rFonts w:ascii="Times New Roman" w:eastAsia="Times New Roman" w:hAnsi="Times New Roman" w:cs="Times New Roman"/>
          <w:sz w:val="40"/>
          <w:szCs w:val="40"/>
          <w:lang w:val="en-US"/>
        </w:rPr>
      </w:pPr>
      <w:r w:rsidRPr="00EE7A3B">
        <w:rPr>
          <w:rFonts w:eastAsia="Times New Roman"/>
          <w:b/>
          <w:bCs/>
          <w:color w:val="000000"/>
          <w:sz w:val="20"/>
          <w:szCs w:val="20"/>
          <w:vertAlign w:val="superscript"/>
          <w:lang w:val="en-US"/>
        </w:rPr>
        <w:t xml:space="preserve">Abbreviations: AD, </w:t>
      </w:r>
      <w:r w:rsidRPr="00EE7A3B">
        <w:rPr>
          <w:rFonts w:eastAsia="Times New Roman"/>
          <w:color w:val="000000"/>
          <w:sz w:val="20"/>
          <w:szCs w:val="20"/>
          <w:vertAlign w:val="superscript"/>
          <w:lang w:val="en-US"/>
        </w:rPr>
        <w:t xml:space="preserve">axial diffusivity; </w:t>
      </w:r>
      <w:r w:rsidRPr="00EE7A3B">
        <w:rPr>
          <w:rFonts w:eastAsia="Times New Roman"/>
          <w:b/>
          <w:bCs/>
          <w:color w:val="000000"/>
          <w:sz w:val="20"/>
          <w:szCs w:val="20"/>
          <w:vertAlign w:val="superscript"/>
          <w:lang w:val="en-US"/>
        </w:rPr>
        <w:t>CI</w:t>
      </w:r>
      <w:r w:rsidRPr="00EE7A3B">
        <w:rPr>
          <w:rFonts w:eastAsia="Times New Roman"/>
          <w:color w:val="000000"/>
          <w:sz w:val="20"/>
          <w:szCs w:val="20"/>
          <w:vertAlign w:val="superscript"/>
          <w:lang w:val="en-US"/>
        </w:rPr>
        <w:t xml:space="preserve">, confidence interval; </w:t>
      </w:r>
      <w:r w:rsidRPr="00EE7A3B">
        <w:rPr>
          <w:rFonts w:eastAsia="Times New Roman"/>
          <w:b/>
          <w:bCs/>
          <w:color w:val="000000"/>
          <w:sz w:val="20"/>
          <w:szCs w:val="20"/>
          <w:vertAlign w:val="superscript"/>
          <w:lang w:val="en-US"/>
        </w:rPr>
        <w:t>RE model</w:t>
      </w:r>
      <w:r w:rsidRPr="00EE7A3B">
        <w:rPr>
          <w:rFonts w:eastAsia="Times New Roman"/>
          <w:color w:val="000000"/>
          <w:sz w:val="20"/>
          <w:szCs w:val="20"/>
          <w:vertAlign w:val="superscript"/>
          <w:lang w:val="en-US"/>
        </w:rPr>
        <w:t xml:space="preserve">, random-effect model; </w:t>
      </w:r>
      <w:r w:rsidRPr="00EE7A3B">
        <w:rPr>
          <w:rFonts w:eastAsia="Times New Roman"/>
          <w:b/>
          <w:bCs/>
          <w:color w:val="000000"/>
          <w:sz w:val="20"/>
          <w:szCs w:val="20"/>
          <w:vertAlign w:val="superscript"/>
          <w:lang w:val="en-US"/>
        </w:rPr>
        <w:t>SE,</w:t>
      </w:r>
      <w:r w:rsidRPr="00EE7A3B">
        <w:rPr>
          <w:rFonts w:eastAsia="Times New Roman"/>
          <w:color w:val="000000"/>
          <w:sz w:val="20"/>
          <w:szCs w:val="20"/>
          <w:vertAlign w:val="superscript"/>
          <w:lang w:val="en-US"/>
        </w:rPr>
        <w:t xml:space="preserve"> standard error.</w:t>
      </w:r>
    </w:p>
    <w:p w14:paraId="7A123E56" w14:textId="78843AA1" w:rsidR="00E91F13" w:rsidRPr="00EE7A3B" w:rsidRDefault="00E91F13">
      <w:pPr>
        <w:spacing w:after="160" w:line="259" w:lineRule="auto"/>
        <w:rPr>
          <w:rFonts w:ascii="ArialMT" w:hAnsi="ArialMT"/>
          <w:b/>
          <w:bCs/>
          <w:sz w:val="26"/>
          <w:szCs w:val="26"/>
        </w:rPr>
      </w:pPr>
    </w:p>
    <w:p w14:paraId="03CA1D57" w14:textId="77777777" w:rsidR="00E91F13" w:rsidRPr="00EE7A3B" w:rsidRDefault="00E91F13">
      <w:pPr>
        <w:spacing w:after="160" w:line="259" w:lineRule="auto"/>
        <w:rPr>
          <w:rFonts w:ascii="ArialMT" w:hAnsi="ArialMT"/>
          <w:b/>
          <w:bCs/>
          <w:sz w:val="26"/>
          <w:szCs w:val="26"/>
        </w:rPr>
      </w:pPr>
    </w:p>
    <w:p w14:paraId="19B3E3C0" w14:textId="77777777" w:rsidR="00E91F13" w:rsidRPr="00EE7A3B" w:rsidRDefault="00E91F13">
      <w:pPr>
        <w:spacing w:after="160" w:line="259" w:lineRule="auto"/>
        <w:rPr>
          <w:rFonts w:ascii="ArialMT" w:hAnsi="ArialMT"/>
          <w:b/>
          <w:bCs/>
          <w:sz w:val="26"/>
          <w:szCs w:val="26"/>
        </w:rPr>
      </w:pPr>
      <w:r w:rsidRPr="00EE7A3B">
        <w:rPr>
          <w:rFonts w:ascii="ArialMT" w:hAnsi="ArialMT"/>
          <w:b/>
          <w:bCs/>
          <w:sz w:val="26"/>
          <w:szCs w:val="26"/>
        </w:rPr>
        <w:br w:type="page"/>
      </w:r>
    </w:p>
    <w:p w14:paraId="4E20389C" w14:textId="3A850E9F" w:rsidR="000945E9" w:rsidRPr="00EE7A3B" w:rsidRDefault="009D7811" w:rsidP="006511EA">
      <w:pPr>
        <w:spacing w:line="480" w:lineRule="auto"/>
        <w:rPr>
          <w:vertAlign w:val="superscript"/>
        </w:rPr>
      </w:pPr>
      <w:r w:rsidRPr="00EE7A3B">
        <w:rPr>
          <w:rFonts w:ascii="ArialMT" w:hAnsi="ArialMT"/>
          <w:b/>
          <w:bCs/>
          <w:sz w:val="26"/>
          <w:szCs w:val="26"/>
        </w:rPr>
        <w:lastRenderedPageBreak/>
        <w:t>References</w:t>
      </w:r>
      <w:r w:rsidR="00C740F0" w:rsidRPr="00EE7A3B">
        <w:fldChar w:fldCharType="begin"/>
      </w:r>
      <w:r w:rsidR="00C740F0" w:rsidRPr="00EE7A3B">
        <w:instrText xml:space="preserve"> ADDIN ZOTERO_BIBL {"uncited":[],"omitted":[],"custom":[]} CSL_BIBLIOGRAPHY </w:instrText>
      </w:r>
      <w:r w:rsidR="00C740F0" w:rsidRPr="00EE7A3B">
        <w:fldChar w:fldCharType="separate"/>
      </w:r>
    </w:p>
    <w:p w14:paraId="29A0FF6E" w14:textId="7B5AFA46" w:rsidR="00582F58" w:rsidRPr="00EE7A3B" w:rsidRDefault="006511EA" w:rsidP="00582F58">
      <w:pPr>
        <w:pStyle w:val="Bibliography"/>
      </w:pPr>
      <w:r w:rsidRPr="00EE7A3B">
        <w:t>1.</w:t>
      </w:r>
      <w:r w:rsidRPr="00EE7A3B">
        <w:tab/>
      </w:r>
      <w:r w:rsidR="00582F58" w:rsidRPr="00EE7A3B">
        <w:t>Shakeel, M. K., Hassel, S., Davis, A. D., Metzak, P. D., MacQueen, G. M., Arnott, S. R., ... &amp; Lebel, C. (2021). White matter microstructure in youth at risk for serious mental illness: A comparative analysis. P</w:t>
      </w:r>
      <w:r w:rsidR="00582F58" w:rsidRPr="00EE7A3B">
        <w:rPr>
          <w:i/>
          <w:iCs/>
        </w:rPr>
        <w:t>sychiatry Research: Neuroimaging</w:t>
      </w:r>
      <w:r w:rsidR="00582F58" w:rsidRPr="00EE7A3B">
        <w:t>, </w:t>
      </w:r>
      <w:r w:rsidR="00582F58" w:rsidRPr="00EE7A3B">
        <w:rPr>
          <w:i/>
          <w:iCs/>
        </w:rPr>
        <w:t>312</w:t>
      </w:r>
      <w:r w:rsidR="00582F58" w:rsidRPr="00EE7A3B">
        <w:t>, 111289.</w:t>
      </w:r>
    </w:p>
    <w:p w14:paraId="27A1AB39" w14:textId="404437A5" w:rsidR="00B23610" w:rsidRPr="00EE7A3B" w:rsidRDefault="00B23610" w:rsidP="006511EA">
      <w:pPr>
        <w:pStyle w:val="Bibliography"/>
      </w:pPr>
      <w:r w:rsidRPr="00EE7A3B">
        <w:t>2.</w:t>
      </w:r>
      <w:r w:rsidRPr="00EE7A3B">
        <w:tab/>
        <w:t>Borchers, L. R., Dennis, E. L., King, L. S., Humphreys, K. L., &amp; Gotlib, I. H. (2021). Prenatal and postnatal depressive symptoms, infant white matter, and toddler behavioral problems. </w:t>
      </w:r>
      <w:r w:rsidRPr="00EE7A3B">
        <w:rPr>
          <w:i/>
          <w:iCs/>
        </w:rPr>
        <w:t>Journal of Affective Disorders, 282</w:t>
      </w:r>
      <w:r w:rsidRPr="00EE7A3B">
        <w:t>, 465-471.</w:t>
      </w:r>
    </w:p>
    <w:p w14:paraId="2D188198" w14:textId="1AA78351" w:rsidR="00B23610" w:rsidRPr="00EE7A3B" w:rsidRDefault="00B23610" w:rsidP="006511EA">
      <w:pPr>
        <w:pStyle w:val="Bibliography"/>
      </w:pPr>
      <w:r w:rsidRPr="00EE7A3B">
        <w:t>3.</w:t>
      </w:r>
      <w:r w:rsidRPr="00EE7A3B">
        <w:tab/>
        <w:t>Hay, R. E., Reynolds, J. E., Grohs, M. N., Paniukov, D., Giesbrecht, G. F., Letourneau, N., ... &amp; Lebel, C. (2020). Amygdala-prefrontal structural connectivity mediates the relationship between prenatal depression and behavior in preschool boys. </w:t>
      </w:r>
      <w:r w:rsidRPr="00EE7A3B">
        <w:rPr>
          <w:i/>
          <w:iCs/>
        </w:rPr>
        <w:t>Journal of Neuroscience, 40</w:t>
      </w:r>
      <w:r w:rsidRPr="00EE7A3B">
        <w:t>(36), 6969-6977.</w:t>
      </w:r>
    </w:p>
    <w:p w14:paraId="269E8171" w14:textId="7BCBEEC2" w:rsidR="006511EA" w:rsidRPr="00EE7A3B" w:rsidRDefault="00B23610" w:rsidP="006511EA">
      <w:pPr>
        <w:pStyle w:val="Bibliography"/>
      </w:pPr>
      <w:r w:rsidRPr="00EE7A3B">
        <w:t>4</w:t>
      </w:r>
      <w:r w:rsidR="00582F58" w:rsidRPr="00EE7A3B">
        <w:t xml:space="preserve">. </w:t>
      </w:r>
      <w:r w:rsidR="00582F58" w:rsidRPr="00EE7A3B">
        <w:tab/>
      </w:r>
      <w:r w:rsidR="00592D76" w:rsidRPr="00EE7A3B">
        <w:rPr>
          <w:shd w:val="clear" w:color="auto" w:fill="FFFFFF"/>
        </w:rPr>
        <w:t>Hung, Y., Saygin, Z. M., Biederman, J., Hirshfeld-Becker, D., Uchida, M., Doehrmann, O., ... &amp; Gabrieli, J. D. (2017). Impaired frontal-limbic white matter maturation in children at risk for major depression.</w:t>
      </w:r>
      <w:r w:rsidR="00592D76" w:rsidRPr="00EE7A3B">
        <w:rPr>
          <w:rStyle w:val="apple-converted-space"/>
          <w:shd w:val="clear" w:color="auto" w:fill="FFFFFF"/>
        </w:rPr>
        <w:t> </w:t>
      </w:r>
      <w:r w:rsidR="00592D76" w:rsidRPr="00EE7A3B">
        <w:rPr>
          <w:i/>
          <w:iCs/>
        </w:rPr>
        <w:t>Cerebral Cortex</w:t>
      </w:r>
      <w:r w:rsidR="00592D76" w:rsidRPr="00EE7A3B">
        <w:rPr>
          <w:shd w:val="clear" w:color="auto" w:fill="FFFFFF"/>
        </w:rPr>
        <w:t>,</w:t>
      </w:r>
      <w:r w:rsidR="00592D76" w:rsidRPr="00EE7A3B">
        <w:rPr>
          <w:rStyle w:val="apple-converted-space"/>
          <w:shd w:val="clear" w:color="auto" w:fill="FFFFFF"/>
        </w:rPr>
        <w:t> </w:t>
      </w:r>
      <w:r w:rsidR="00592D76" w:rsidRPr="00EE7A3B">
        <w:rPr>
          <w:i/>
          <w:iCs/>
        </w:rPr>
        <w:t>27</w:t>
      </w:r>
      <w:r w:rsidR="00592D76" w:rsidRPr="00EE7A3B">
        <w:rPr>
          <w:shd w:val="clear" w:color="auto" w:fill="FFFFFF"/>
        </w:rPr>
        <w:t>(9), 4478-4491.</w:t>
      </w:r>
    </w:p>
    <w:p w14:paraId="44C9BEF3" w14:textId="77777777" w:rsidR="00A51F63" w:rsidRPr="00EE7A3B" w:rsidRDefault="00A51F63" w:rsidP="000945E9">
      <w:pPr>
        <w:pStyle w:val="Bibliography"/>
        <w:rPr>
          <w:color w:val="000000"/>
          <w:sz w:val="20"/>
          <w:szCs w:val="20"/>
        </w:rPr>
      </w:pPr>
      <w:r w:rsidRPr="00EE7A3B">
        <w:t>5.</w:t>
      </w:r>
      <w:r w:rsidRPr="00EE7A3B">
        <w:tab/>
        <w:t>Lautarescu, A., Bonthrone, A. F., Pietsch, M., Batalle, D., Cordero-Grande, L., Tournier, J., ... &amp; Counsell, S. J. (2022). Maternal depressive symptoms, neonatal white matter, and toddler social-emotional development. </w:t>
      </w:r>
      <w:r w:rsidRPr="00EE7A3B">
        <w:rPr>
          <w:i/>
          <w:iCs/>
        </w:rPr>
        <w:t>Translational psychiatry</w:t>
      </w:r>
      <w:r w:rsidRPr="00EE7A3B">
        <w:t>, </w:t>
      </w:r>
      <w:r w:rsidRPr="00EE7A3B">
        <w:rPr>
          <w:i/>
          <w:iCs/>
        </w:rPr>
        <w:t>12</w:t>
      </w:r>
      <w:r w:rsidRPr="00EE7A3B">
        <w:t>(1), 1-12.</w:t>
      </w:r>
    </w:p>
    <w:p w14:paraId="19043EC8" w14:textId="5A3BD791" w:rsidR="00592D76" w:rsidRPr="00EE7A3B" w:rsidRDefault="00A51F63" w:rsidP="000945E9">
      <w:pPr>
        <w:pStyle w:val="Bibliography"/>
        <w:rPr>
          <w:shd w:val="clear" w:color="auto" w:fill="FFFFFF"/>
        </w:rPr>
      </w:pPr>
      <w:r w:rsidRPr="00EE7A3B">
        <w:t>6</w:t>
      </w:r>
      <w:r w:rsidR="006511EA" w:rsidRPr="00EE7A3B">
        <w:t>.</w:t>
      </w:r>
      <w:r w:rsidR="006511EA" w:rsidRPr="00EE7A3B">
        <w:tab/>
      </w:r>
      <w:r w:rsidR="00592D76" w:rsidRPr="00EE7A3B">
        <w:rPr>
          <w:shd w:val="clear" w:color="auto" w:fill="FFFFFF"/>
        </w:rPr>
        <w:t>Liu, Z., Kang, L., Zhang, A., Yang, C., Liu, M., Wang, J., ... &amp; Sun, N. (2021). Injuries in Left Corticospinal Tracts, Forceps Major, and Left Superior Longitudinal Fasciculus (Temporal) as the Quality Indicators for Major Depressive Disorder.</w:t>
      </w:r>
      <w:r w:rsidR="00592D76" w:rsidRPr="00EE7A3B">
        <w:rPr>
          <w:rStyle w:val="apple-converted-space"/>
          <w:shd w:val="clear" w:color="auto" w:fill="FFFFFF"/>
        </w:rPr>
        <w:t> </w:t>
      </w:r>
      <w:r w:rsidR="00592D76" w:rsidRPr="00EE7A3B">
        <w:rPr>
          <w:i/>
          <w:iCs/>
        </w:rPr>
        <w:t>Neural Plasticity</w:t>
      </w:r>
      <w:r w:rsidR="00592D76" w:rsidRPr="00EE7A3B">
        <w:rPr>
          <w:shd w:val="clear" w:color="auto" w:fill="FFFFFF"/>
        </w:rPr>
        <w:t>,</w:t>
      </w:r>
      <w:r w:rsidR="00592D76" w:rsidRPr="00EE7A3B">
        <w:rPr>
          <w:rStyle w:val="apple-converted-space"/>
          <w:shd w:val="clear" w:color="auto" w:fill="FFFFFF"/>
        </w:rPr>
        <w:t> </w:t>
      </w:r>
      <w:r w:rsidR="00592D76" w:rsidRPr="00EE7A3B">
        <w:rPr>
          <w:i/>
          <w:iCs/>
        </w:rPr>
        <w:t>2021</w:t>
      </w:r>
      <w:r w:rsidR="00592D76" w:rsidRPr="00EE7A3B">
        <w:rPr>
          <w:shd w:val="clear" w:color="auto" w:fill="FFFFFF"/>
        </w:rPr>
        <w:t>.</w:t>
      </w:r>
    </w:p>
    <w:p w14:paraId="670E0681" w14:textId="0E9E0154" w:rsidR="000945E9" w:rsidRPr="00EE7A3B" w:rsidRDefault="00A51F63" w:rsidP="00582F58">
      <w:pPr>
        <w:pStyle w:val="Bibliography"/>
      </w:pPr>
      <w:r w:rsidRPr="00EE7A3B">
        <w:rPr>
          <w:shd w:val="clear" w:color="auto" w:fill="FFFFFF"/>
        </w:rPr>
        <w:t>7</w:t>
      </w:r>
      <w:r w:rsidR="00D82C18" w:rsidRPr="00EE7A3B">
        <w:rPr>
          <w:shd w:val="clear" w:color="auto" w:fill="FFFFFF"/>
        </w:rPr>
        <w:t xml:space="preserve">. </w:t>
      </w:r>
      <w:r w:rsidR="00D82C18" w:rsidRPr="00EE7A3B">
        <w:rPr>
          <w:shd w:val="clear" w:color="auto" w:fill="FFFFFF"/>
        </w:rPr>
        <w:tab/>
      </w:r>
      <w:r w:rsidR="00592D76" w:rsidRPr="00EE7A3B">
        <w:rPr>
          <w:shd w:val="clear" w:color="auto" w:fill="FFFFFF"/>
        </w:rPr>
        <w:t>Versace, A., Ladouceur, C. D., Graur, S., Acuff, H. E., Bonar, L. K., Monk, K., ... &amp; Phillips, M. L. (2018). Diffusion imaging markers of bipolar versus general psychopathology risk in youth at-risk.</w:t>
      </w:r>
      <w:r w:rsidR="00592D76" w:rsidRPr="00EE7A3B">
        <w:rPr>
          <w:rStyle w:val="apple-converted-space"/>
          <w:shd w:val="clear" w:color="auto" w:fill="FFFFFF"/>
        </w:rPr>
        <w:t> </w:t>
      </w:r>
      <w:r w:rsidR="00592D76" w:rsidRPr="00EE7A3B">
        <w:rPr>
          <w:i/>
          <w:iCs/>
        </w:rPr>
        <w:t>Neuropsychopharmacology</w:t>
      </w:r>
      <w:r w:rsidR="00592D76" w:rsidRPr="00EE7A3B">
        <w:rPr>
          <w:shd w:val="clear" w:color="auto" w:fill="FFFFFF"/>
        </w:rPr>
        <w:t>,</w:t>
      </w:r>
      <w:r w:rsidR="00592D76" w:rsidRPr="00EE7A3B">
        <w:rPr>
          <w:rStyle w:val="apple-converted-space"/>
          <w:shd w:val="clear" w:color="auto" w:fill="FFFFFF"/>
        </w:rPr>
        <w:t> </w:t>
      </w:r>
      <w:r w:rsidR="00592D76" w:rsidRPr="00EE7A3B">
        <w:rPr>
          <w:i/>
          <w:iCs/>
        </w:rPr>
        <w:t>43</w:t>
      </w:r>
      <w:r w:rsidR="00592D76" w:rsidRPr="00EE7A3B">
        <w:rPr>
          <w:shd w:val="clear" w:color="auto" w:fill="FFFFFF"/>
        </w:rPr>
        <w:t>(11), 2212-2220.</w:t>
      </w:r>
    </w:p>
    <w:p w14:paraId="43AA448F" w14:textId="387201FB" w:rsidR="008578E9" w:rsidRPr="00EE7A3B" w:rsidRDefault="008578E9" w:rsidP="008578E9">
      <w:pPr>
        <w:pStyle w:val="Bibliography"/>
      </w:pPr>
    </w:p>
    <w:p w14:paraId="53337D8E" w14:textId="7614F80A" w:rsidR="008578E9" w:rsidRPr="00EE7A3B" w:rsidRDefault="008578E9" w:rsidP="008578E9">
      <w:pPr>
        <w:pStyle w:val="Bibliography"/>
      </w:pPr>
    </w:p>
    <w:p w14:paraId="136D80E9" w14:textId="77777777" w:rsidR="008578E9" w:rsidRPr="00EE7A3B" w:rsidRDefault="008578E9" w:rsidP="008578E9">
      <w:pPr>
        <w:rPr>
          <w:shd w:val="clear" w:color="auto" w:fill="FFFFFF"/>
        </w:rPr>
      </w:pPr>
    </w:p>
    <w:p w14:paraId="2FFC34C2" w14:textId="1FF1B446" w:rsidR="0032125A" w:rsidRDefault="00C740F0" w:rsidP="00CB46D3">
      <w:pPr>
        <w:spacing w:line="480" w:lineRule="auto"/>
      </w:pPr>
      <w:r w:rsidRPr="00EE7A3B">
        <w:fldChar w:fldCharType="end"/>
      </w:r>
    </w:p>
    <w:sectPr w:rsidR="0032125A" w:rsidSect="008438D9">
      <w:pgSz w:w="11894" w:h="16834"/>
      <w:pgMar w:top="1440" w:right="1440" w:bottom="144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AD35F" w14:textId="77777777" w:rsidR="008906C6" w:rsidRDefault="008906C6">
      <w:pPr>
        <w:spacing w:line="240" w:lineRule="auto"/>
      </w:pPr>
      <w:r>
        <w:separator/>
      </w:r>
    </w:p>
  </w:endnote>
  <w:endnote w:type="continuationSeparator" w:id="0">
    <w:p w14:paraId="52D5A27A" w14:textId="77777777" w:rsidR="008906C6" w:rsidRDefault="008906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20B0604020202020204"/>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F675B" w14:textId="77777777" w:rsidR="008906C6" w:rsidRDefault="008906C6">
      <w:pPr>
        <w:spacing w:line="240" w:lineRule="auto"/>
      </w:pPr>
      <w:r>
        <w:separator/>
      </w:r>
    </w:p>
  </w:footnote>
  <w:footnote w:type="continuationSeparator" w:id="0">
    <w:p w14:paraId="12F95B7D" w14:textId="77777777" w:rsidR="008906C6" w:rsidRDefault="008906C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C60"/>
    <w:multiLevelType w:val="multilevel"/>
    <w:tmpl w:val="B8ECC2D8"/>
    <w:lvl w:ilvl="0">
      <w:start w:val="1"/>
      <w:numFmt w:val="decimal"/>
      <w:lvlText w:val="%1."/>
      <w:lvlJc w:val="left"/>
      <w:pPr>
        <w:ind w:left="3150" w:hanging="360"/>
      </w:pPr>
      <w:rPr>
        <w:u w:val="none"/>
      </w:rPr>
    </w:lvl>
    <w:lvl w:ilvl="1">
      <w:start w:val="1"/>
      <w:numFmt w:val="lowerLetter"/>
      <w:lvlText w:val="%2."/>
      <w:lvlJc w:val="left"/>
      <w:pPr>
        <w:ind w:left="3870" w:hanging="360"/>
      </w:pPr>
      <w:rPr>
        <w:u w:val="none"/>
      </w:rPr>
    </w:lvl>
    <w:lvl w:ilvl="2">
      <w:start w:val="1"/>
      <w:numFmt w:val="lowerRoman"/>
      <w:lvlText w:val="%3."/>
      <w:lvlJc w:val="right"/>
      <w:pPr>
        <w:ind w:left="4590" w:hanging="360"/>
      </w:pPr>
      <w:rPr>
        <w:u w:val="none"/>
      </w:rPr>
    </w:lvl>
    <w:lvl w:ilvl="3">
      <w:start w:val="1"/>
      <w:numFmt w:val="decimal"/>
      <w:lvlText w:val="%4."/>
      <w:lvlJc w:val="left"/>
      <w:pPr>
        <w:ind w:left="5310" w:hanging="360"/>
      </w:pPr>
      <w:rPr>
        <w:u w:val="none"/>
      </w:rPr>
    </w:lvl>
    <w:lvl w:ilvl="4">
      <w:start w:val="1"/>
      <w:numFmt w:val="lowerLetter"/>
      <w:lvlText w:val="%5."/>
      <w:lvlJc w:val="left"/>
      <w:pPr>
        <w:ind w:left="6030" w:hanging="360"/>
      </w:pPr>
      <w:rPr>
        <w:u w:val="none"/>
      </w:rPr>
    </w:lvl>
    <w:lvl w:ilvl="5">
      <w:start w:val="1"/>
      <w:numFmt w:val="lowerRoman"/>
      <w:lvlText w:val="%6."/>
      <w:lvlJc w:val="right"/>
      <w:pPr>
        <w:ind w:left="6750" w:hanging="360"/>
      </w:pPr>
      <w:rPr>
        <w:u w:val="none"/>
      </w:rPr>
    </w:lvl>
    <w:lvl w:ilvl="6">
      <w:start w:val="1"/>
      <w:numFmt w:val="decimal"/>
      <w:lvlText w:val="%7."/>
      <w:lvlJc w:val="left"/>
      <w:pPr>
        <w:ind w:left="7470" w:hanging="360"/>
      </w:pPr>
      <w:rPr>
        <w:u w:val="none"/>
      </w:rPr>
    </w:lvl>
    <w:lvl w:ilvl="7">
      <w:start w:val="1"/>
      <w:numFmt w:val="lowerLetter"/>
      <w:lvlText w:val="%8."/>
      <w:lvlJc w:val="left"/>
      <w:pPr>
        <w:ind w:left="8190" w:hanging="360"/>
      </w:pPr>
      <w:rPr>
        <w:u w:val="none"/>
      </w:rPr>
    </w:lvl>
    <w:lvl w:ilvl="8">
      <w:start w:val="1"/>
      <w:numFmt w:val="lowerRoman"/>
      <w:lvlText w:val="%9."/>
      <w:lvlJc w:val="right"/>
      <w:pPr>
        <w:ind w:left="8910" w:hanging="360"/>
      </w:pPr>
      <w:rPr>
        <w:u w:val="none"/>
      </w:rPr>
    </w:lvl>
  </w:abstractNum>
  <w:abstractNum w:abstractNumId="1" w15:restartNumberingAfterBreak="0">
    <w:nsid w:val="0C9740E0"/>
    <w:multiLevelType w:val="hybridMultilevel"/>
    <w:tmpl w:val="CA907AD8"/>
    <w:lvl w:ilvl="0" w:tplc="04090017">
      <w:start w:val="1"/>
      <w:numFmt w:val="lowerLetter"/>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28435CC2"/>
    <w:multiLevelType w:val="hybridMultilevel"/>
    <w:tmpl w:val="70C0F4B6"/>
    <w:lvl w:ilvl="0" w:tplc="4BC663A0">
      <w:start w:val="1"/>
      <w:numFmt w:val="lowerLetter"/>
      <w:lvlText w:val="%1)"/>
      <w:lvlJc w:val="left"/>
      <w:pPr>
        <w:ind w:left="1013" w:hanging="360"/>
      </w:pPr>
      <w:rPr>
        <w:rFonts w:hint="default"/>
        <w:u w:val="single"/>
      </w:rPr>
    </w:lvl>
    <w:lvl w:ilvl="1" w:tplc="04090019" w:tentative="1">
      <w:start w:val="1"/>
      <w:numFmt w:val="lowerLetter"/>
      <w:lvlText w:val="%2."/>
      <w:lvlJc w:val="left"/>
      <w:pPr>
        <w:ind w:left="1733" w:hanging="360"/>
      </w:pPr>
    </w:lvl>
    <w:lvl w:ilvl="2" w:tplc="0409001B" w:tentative="1">
      <w:start w:val="1"/>
      <w:numFmt w:val="lowerRoman"/>
      <w:lvlText w:val="%3."/>
      <w:lvlJc w:val="right"/>
      <w:pPr>
        <w:ind w:left="2453" w:hanging="180"/>
      </w:pPr>
    </w:lvl>
    <w:lvl w:ilvl="3" w:tplc="0409000F" w:tentative="1">
      <w:start w:val="1"/>
      <w:numFmt w:val="decimal"/>
      <w:lvlText w:val="%4."/>
      <w:lvlJc w:val="left"/>
      <w:pPr>
        <w:ind w:left="3173" w:hanging="360"/>
      </w:pPr>
    </w:lvl>
    <w:lvl w:ilvl="4" w:tplc="04090019" w:tentative="1">
      <w:start w:val="1"/>
      <w:numFmt w:val="lowerLetter"/>
      <w:lvlText w:val="%5."/>
      <w:lvlJc w:val="left"/>
      <w:pPr>
        <w:ind w:left="3893" w:hanging="360"/>
      </w:pPr>
    </w:lvl>
    <w:lvl w:ilvl="5" w:tplc="0409001B" w:tentative="1">
      <w:start w:val="1"/>
      <w:numFmt w:val="lowerRoman"/>
      <w:lvlText w:val="%6."/>
      <w:lvlJc w:val="right"/>
      <w:pPr>
        <w:ind w:left="4613" w:hanging="180"/>
      </w:pPr>
    </w:lvl>
    <w:lvl w:ilvl="6" w:tplc="0409000F" w:tentative="1">
      <w:start w:val="1"/>
      <w:numFmt w:val="decimal"/>
      <w:lvlText w:val="%7."/>
      <w:lvlJc w:val="left"/>
      <w:pPr>
        <w:ind w:left="5333" w:hanging="360"/>
      </w:pPr>
    </w:lvl>
    <w:lvl w:ilvl="7" w:tplc="04090019" w:tentative="1">
      <w:start w:val="1"/>
      <w:numFmt w:val="lowerLetter"/>
      <w:lvlText w:val="%8."/>
      <w:lvlJc w:val="left"/>
      <w:pPr>
        <w:ind w:left="6053" w:hanging="360"/>
      </w:pPr>
    </w:lvl>
    <w:lvl w:ilvl="8" w:tplc="0409001B" w:tentative="1">
      <w:start w:val="1"/>
      <w:numFmt w:val="lowerRoman"/>
      <w:lvlText w:val="%9."/>
      <w:lvlJc w:val="right"/>
      <w:pPr>
        <w:ind w:left="6773" w:hanging="180"/>
      </w:pPr>
    </w:lvl>
  </w:abstractNum>
  <w:abstractNum w:abstractNumId="3" w15:restartNumberingAfterBreak="0">
    <w:nsid w:val="2D4F5A02"/>
    <w:multiLevelType w:val="hybridMultilevel"/>
    <w:tmpl w:val="E71EE5AC"/>
    <w:lvl w:ilvl="0" w:tplc="AFAAA392">
      <w:start w:val="1"/>
      <w:numFmt w:val="lowerLetter"/>
      <w:lvlText w:val="%1)"/>
      <w:lvlJc w:val="left"/>
      <w:pPr>
        <w:ind w:left="900" w:hanging="360"/>
      </w:pPr>
      <w:rPr>
        <w:rFonts w:hint="default"/>
        <w:color w:val="auto"/>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387762A9"/>
    <w:multiLevelType w:val="hybridMultilevel"/>
    <w:tmpl w:val="E23A8760"/>
    <w:lvl w:ilvl="0" w:tplc="DD1E6226">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9570702"/>
    <w:multiLevelType w:val="hybridMultilevel"/>
    <w:tmpl w:val="080AAD2C"/>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402A4903"/>
    <w:multiLevelType w:val="hybridMultilevel"/>
    <w:tmpl w:val="AA4A594E"/>
    <w:lvl w:ilvl="0" w:tplc="4E3603EA">
      <w:start w:val="70"/>
      <w:numFmt w:val="bullet"/>
      <w:lvlText w:val=""/>
      <w:lvlJc w:val="left"/>
      <w:pPr>
        <w:ind w:left="1080" w:hanging="360"/>
      </w:pPr>
      <w:rPr>
        <w:rFonts w:ascii="Symbol" w:eastAsia="Arial" w:hAnsi="Symbo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27D650D"/>
    <w:multiLevelType w:val="hybridMultilevel"/>
    <w:tmpl w:val="CF14B610"/>
    <w:lvl w:ilvl="0" w:tplc="7722B714">
      <w:start w:val="1"/>
      <w:numFmt w:val="decimal"/>
      <w:lvlText w:val="%1)"/>
      <w:lvlJc w:val="left"/>
      <w:pPr>
        <w:ind w:left="361" w:hanging="361"/>
      </w:pPr>
      <w:rPr>
        <w:rFonts w:ascii="Calibri" w:eastAsia="Calibri" w:hAnsi="Calibri" w:cs="Calibri" w:hint="default"/>
        <w:w w:val="100"/>
        <w:sz w:val="22"/>
        <w:szCs w:val="22"/>
      </w:rPr>
    </w:lvl>
    <w:lvl w:ilvl="1" w:tplc="2206AF9E">
      <w:start w:val="1"/>
      <w:numFmt w:val="lowerLetter"/>
      <w:lvlText w:val="%2)"/>
      <w:lvlJc w:val="left"/>
      <w:pPr>
        <w:ind w:left="721" w:hanging="360"/>
      </w:pPr>
      <w:rPr>
        <w:rFonts w:ascii="Calibri" w:eastAsia="Calibri" w:hAnsi="Calibri" w:cs="Calibri" w:hint="default"/>
        <w:b w:val="0"/>
        <w:bCs/>
        <w:color w:val="auto"/>
        <w:spacing w:val="-1"/>
        <w:w w:val="100"/>
        <w:sz w:val="22"/>
        <w:szCs w:val="22"/>
      </w:rPr>
    </w:lvl>
    <w:lvl w:ilvl="2" w:tplc="294820B0">
      <w:numFmt w:val="bullet"/>
      <w:lvlText w:val="•"/>
      <w:lvlJc w:val="left"/>
      <w:pPr>
        <w:ind w:left="1453" w:hanging="360"/>
      </w:pPr>
      <w:rPr>
        <w:rFonts w:hint="default"/>
      </w:rPr>
    </w:lvl>
    <w:lvl w:ilvl="3" w:tplc="5BA4383C">
      <w:numFmt w:val="bullet"/>
      <w:lvlText w:val="•"/>
      <w:lvlJc w:val="left"/>
      <w:pPr>
        <w:ind w:left="2178" w:hanging="360"/>
      </w:pPr>
      <w:rPr>
        <w:rFonts w:hint="default"/>
      </w:rPr>
    </w:lvl>
    <w:lvl w:ilvl="4" w:tplc="B2167746">
      <w:numFmt w:val="bullet"/>
      <w:lvlText w:val="•"/>
      <w:lvlJc w:val="left"/>
      <w:pPr>
        <w:ind w:left="2903" w:hanging="360"/>
      </w:pPr>
      <w:rPr>
        <w:rFonts w:hint="default"/>
      </w:rPr>
    </w:lvl>
    <w:lvl w:ilvl="5" w:tplc="4EEC287A">
      <w:numFmt w:val="bullet"/>
      <w:lvlText w:val="•"/>
      <w:lvlJc w:val="left"/>
      <w:pPr>
        <w:ind w:left="3628" w:hanging="360"/>
      </w:pPr>
      <w:rPr>
        <w:rFonts w:hint="default"/>
      </w:rPr>
    </w:lvl>
    <w:lvl w:ilvl="6" w:tplc="3640AEF8">
      <w:numFmt w:val="bullet"/>
      <w:lvlText w:val="•"/>
      <w:lvlJc w:val="left"/>
      <w:pPr>
        <w:ind w:left="4353" w:hanging="360"/>
      </w:pPr>
      <w:rPr>
        <w:rFonts w:hint="default"/>
      </w:rPr>
    </w:lvl>
    <w:lvl w:ilvl="7" w:tplc="E69EDFE8">
      <w:numFmt w:val="bullet"/>
      <w:lvlText w:val="•"/>
      <w:lvlJc w:val="left"/>
      <w:pPr>
        <w:ind w:left="5078" w:hanging="360"/>
      </w:pPr>
      <w:rPr>
        <w:rFonts w:hint="default"/>
      </w:rPr>
    </w:lvl>
    <w:lvl w:ilvl="8" w:tplc="48D22506">
      <w:numFmt w:val="bullet"/>
      <w:lvlText w:val="•"/>
      <w:lvlJc w:val="left"/>
      <w:pPr>
        <w:ind w:left="5803" w:hanging="360"/>
      </w:pPr>
      <w:rPr>
        <w:rFonts w:hint="default"/>
      </w:rPr>
    </w:lvl>
  </w:abstractNum>
  <w:abstractNum w:abstractNumId="8" w15:restartNumberingAfterBreak="0">
    <w:nsid w:val="4F98459F"/>
    <w:multiLevelType w:val="hybridMultilevel"/>
    <w:tmpl w:val="D0528C26"/>
    <w:lvl w:ilvl="0" w:tplc="15ACBF90">
      <w:start w:val="1"/>
      <w:numFmt w:val="lowerLetter"/>
      <w:lvlText w:val="%1)"/>
      <w:lvlJc w:val="left"/>
      <w:pPr>
        <w:ind w:left="900" w:hanging="360"/>
      </w:pPr>
      <w:rPr>
        <w:b w:val="0"/>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54D656B2"/>
    <w:multiLevelType w:val="hybridMultilevel"/>
    <w:tmpl w:val="CA907AD8"/>
    <w:lvl w:ilvl="0" w:tplc="04090017">
      <w:start w:val="1"/>
      <w:numFmt w:val="lowerLetter"/>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5EAC40D3"/>
    <w:multiLevelType w:val="hybridMultilevel"/>
    <w:tmpl w:val="E5C087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5E7F57"/>
    <w:multiLevelType w:val="hybridMultilevel"/>
    <w:tmpl w:val="C64E2604"/>
    <w:lvl w:ilvl="0" w:tplc="DFCC1FC2">
      <w:start w:val="1"/>
      <w:numFmt w:val="decimal"/>
      <w:lvlText w:val="%1)"/>
      <w:lvlJc w:val="left"/>
      <w:pPr>
        <w:ind w:left="361" w:hanging="361"/>
      </w:pPr>
      <w:rPr>
        <w:rFonts w:ascii="Calibri" w:eastAsia="Calibri" w:hAnsi="Calibri" w:cs="Calibri" w:hint="default"/>
        <w:w w:val="100"/>
        <w:sz w:val="22"/>
        <w:szCs w:val="22"/>
      </w:rPr>
    </w:lvl>
    <w:lvl w:ilvl="1" w:tplc="BD2A6864">
      <w:start w:val="1"/>
      <w:numFmt w:val="lowerLetter"/>
      <w:lvlText w:val="%2)"/>
      <w:lvlJc w:val="left"/>
      <w:pPr>
        <w:ind w:left="900" w:hanging="360"/>
      </w:pPr>
      <w:rPr>
        <w:rFonts w:ascii="Calibri" w:eastAsia="Calibri" w:hAnsi="Calibri" w:cs="Calibri" w:hint="default"/>
        <w:b w:val="0"/>
        <w:bCs/>
        <w:spacing w:val="-1"/>
        <w:w w:val="100"/>
        <w:sz w:val="22"/>
        <w:szCs w:val="22"/>
      </w:rPr>
    </w:lvl>
    <w:lvl w:ilvl="2" w:tplc="3834ADC4">
      <w:numFmt w:val="bullet"/>
      <w:lvlText w:val="•"/>
      <w:lvlJc w:val="left"/>
      <w:pPr>
        <w:ind w:left="1453" w:hanging="360"/>
      </w:pPr>
      <w:rPr>
        <w:rFonts w:hint="default"/>
      </w:rPr>
    </w:lvl>
    <w:lvl w:ilvl="3" w:tplc="D88CFB3E">
      <w:numFmt w:val="bullet"/>
      <w:lvlText w:val="•"/>
      <w:lvlJc w:val="left"/>
      <w:pPr>
        <w:ind w:left="2178" w:hanging="360"/>
      </w:pPr>
      <w:rPr>
        <w:rFonts w:hint="default"/>
      </w:rPr>
    </w:lvl>
    <w:lvl w:ilvl="4" w:tplc="3228A148">
      <w:numFmt w:val="bullet"/>
      <w:lvlText w:val="•"/>
      <w:lvlJc w:val="left"/>
      <w:pPr>
        <w:ind w:left="2903" w:hanging="360"/>
      </w:pPr>
      <w:rPr>
        <w:rFonts w:hint="default"/>
      </w:rPr>
    </w:lvl>
    <w:lvl w:ilvl="5" w:tplc="B1BCF986">
      <w:numFmt w:val="bullet"/>
      <w:lvlText w:val="•"/>
      <w:lvlJc w:val="left"/>
      <w:pPr>
        <w:ind w:left="3628" w:hanging="360"/>
      </w:pPr>
      <w:rPr>
        <w:rFonts w:hint="default"/>
      </w:rPr>
    </w:lvl>
    <w:lvl w:ilvl="6" w:tplc="1116C55C">
      <w:numFmt w:val="bullet"/>
      <w:lvlText w:val="•"/>
      <w:lvlJc w:val="left"/>
      <w:pPr>
        <w:ind w:left="4353" w:hanging="360"/>
      </w:pPr>
      <w:rPr>
        <w:rFonts w:hint="default"/>
      </w:rPr>
    </w:lvl>
    <w:lvl w:ilvl="7" w:tplc="E15ACC74">
      <w:numFmt w:val="bullet"/>
      <w:lvlText w:val="•"/>
      <w:lvlJc w:val="left"/>
      <w:pPr>
        <w:ind w:left="5078" w:hanging="360"/>
      </w:pPr>
      <w:rPr>
        <w:rFonts w:hint="default"/>
      </w:rPr>
    </w:lvl>
    <w:lvl w:ilvl="8" w:tplc="27C409F2">
      <w:numFmt w:val="bullet"/>
      <w:lvlText w:val="•"/>
      <w:lvlJc w:val="left"/>
      <w:pPr>
        <w:ind w:left="5803" w:hanging="360"/>
      </w:pPr>
      <w:rPr>
        <w:rFonts w:hint="default"/>
      </w:rPr>
    </w:lvl>
  </w:abstractNum>
  <w:abstractNum w:abstractNumId="12" w15:restartNumberingAfterBreak="0">
    <w:nsid w:val="695D6251"/>
    <w:multiLevelType w:val="hybridMultilevel"/>
    <w:tmpl w:val="D0528C26"/>
    <w:lvl w:ilvl="0" w:tplc="15ACBF90">
      <w:start w:val="1"/>
      <w:numFmt w:val="lowerLetter"/>
      <w:lvlText w:val="%1)"/>
      <w:lvlJc w:val="left"/>
      <w:pPr>
        <w:ind w:left="900" w:hanging="360"/>
      </w:pPr>
      <w:rPr>
        <w:b w:val="0"/>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6E5332A1"/>
    <w:multiLevelType w:val="hybridMultilevel"/>
    <w:tmpl w:val="CA907AD8"/>
    <w:lvl w:ilvl="0" w:tplc="04090017">
      <w:start w:val="1"/>
      <w:numFmt w:val="lowerLetter"/>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6F5E2C2F"/>
    <w:multiLevelType w:val="hybridMultilevel"/>
    <w:tmpl w:val="7F8A5CE4"/>
    <w:lvl w:ilvl="0" w:tplc="21E4855A">
      <w:start w:val="1"/>
      <w:numFmt w:val="decimal"/>
      <w:lvlText w:val="%1)"/>
      <w:lvlJc w:val="left"/>
      <w:pPr>
        <w:ind w:left="361" w:hanging="361"/>
      </w:pPr>
      <w:rPr>
        <w:rFonts w:ascii="Calibri" w:eastAsia="Calibri" w:hAnsi="Calibri" w:cs="Calibri" w:hint="default"/>
        <w:w w:val="100"/>
        <w:sz w:val="22"/>
        <w:szCs w:val="22"/>
      </w:rPr>
    </w:lvl>
    <w:lvl w:ilvl="1" w:tplc="65C2192C">
      <w:start w:val="1"/>
      <w:numFmt w:val="lowerLetter"/>
      <w:lvlText w:val="%2)"/>
      <w:lvlJc w:val="left"/>
      <w:pPr>
        <w:ind w:left="900" w:hanging="360"/>
      </w:pPr>
      <w:rPr>
        <w:rFonts w:ascii="Calibri" w:eastAsia="Calibri" w:hAnsi="Calibri" w:cs="Calibri" w:hint="default"/>
        <w:spacing w:val="-1"/>
        <w:w w:val="100"/>
        <w:sz w:val="22"/>
        <w:szCs w:val="22"/>
      </w:rPr>
    </w:lvl>
    <w:lvl w:ilvl="2" w:tplc="EE5853B4">
      <w:numFmt w:val="bullet"/>
      <w:lvlText w:val="•"/>
      <w:lvlJc w:val="left"/>
      <w:pPr>
        <w:ind w:left="1453" w:hanging="360"/>
      </w:pPr>
      <w:rPr>
        <w:rFonts w:hint="default"/>
      </w:rPr>
    </w:lvl>
    <w:lvl w:ilvl="3" w:tplc="A426F4B2">
      <w:numFmt w:val="bullet"/>
      <w:lvlText w:val="•"/>
      <w:lvlJc w:val="left"/>
      <w:pPr>
        <w:ind w:left="2178" w:hanging="360"/>
      </w:pPr>
      <w:rPr>
        <w:rFonts w:hint="default"/>
      </w:rPr>
    </w:lvl>
    <w:lvl w:ilvl="4" w:tplc="FA005744">
      <w:numFmt w:val="bullet"/>
      <w:lvlText w:val="•"/>
      <w:lvlJc w:val="left"/>
      <w:pPr>
        <w:ind w:left="2903" w:hanging="360"/>
      </w:pPr>
      <w:rPr>
        <w:rFonts w:hint="default"/>
      </w:rPr>
    </w:lvl>
    <w:lvl w:ilvl="5" w:tplc="5A221C80">
      <w:numFmt w:val="bullet"/>
      <w:lvlText w:val="•"/>
      <w:lvlJc w:val="left"/>
      <w:pPr>
        <w:ind w:left="3628" w:hanging="360"/>
      </w:pPr>
      <w:rPr>
        <w:rFonts w:hint="default"/>
      </w:rPr>
    </w:lvl>
    <w:lvl w:ilvl="6" w:tplc="C0D68104">
      <w:numFmt w:val="bullet"/>
      <w:lvlText w:val="•"/>
      <w:lvlJc w:val="left"/>
      <w:pPr>
        <w:ind w:left="4353" w:hanging="360"/>
      </w:pPr>
      <w:rPr>
        <w:rFonts w:hint="default"/>
      </w:rPr>
    </w:lvl>
    <w:lvl w:ilvl="7" w:tplc="0052B2FC">
      <w:numFmt w:val="bullet"/>
      <w:lvlText w:val="•"/>
      <w:lvlJc w:val="left"/>
      <w:pPr>
        <w:ind w:left="5078" w:hanging="360"/>
      </w:pPr>
      <w:rPr>
        <w:rFonts w:hint="default"/>
      </w:rPr>
    </w:lvl>
    <w:lvl w:ilvl="8" w:tplc="1DC0BCFC">
      <w:numFmt w:val="bullet"/>
      <w:lvlText w:val="•"/>
      <w:lvlJc w:val="left"/>
      <w:pPr>
        <w:ind w:left="5803" w:hanging="360"/>
      </w:pPr>
      <w:rPr>
        <w:rFonts w:hint="default"/>
      </w:rPr>
    </w:lvl>
  </w:abstractNum>
  <w:num w:numId="1" w16cid:durableId="49694272">
    <w:abstractNumId w:val="0"/>
  </w:num>
  <w:num w:numId="2" w16cid:durableId="572273754">
    <w:abstractNumId w:val="11"/>
  </w:num>
  <w:num w:numId="3" w16cid:durableId="1905215525">
    <w:abstractNumId w:val="14"/>
  </w:num>
  <w:num w:numId="4" w16cid:durableId="2106686393">
    <w:abstractNumId w:val="7"/>
  </w:num>
  <w:num w:numId="5" w16cid:durableId="1513908001">
    <w:abstractNumId w:val="4"/>
  </w:num>
  <w:num w:numId="6" w16cid:durableId="1580823687">
    <w:abstractNumId w:val="2"/>
  </w:num>
  <w:num w:numId="7" w16cid:durableId="1212957648">
    <w:abstractNumId w:val="3"/>
  </w:num>
  <w:num w:numId="8" w16cid:durableId="967786272">
    <w:abstractNumId w:val="13"/>
  </w:num>
  <w:num w:numId="9" w16cid:durableId="1400597360">
    <w:abstractNumId w:val="5"/>
  </w:num>
  <w:num w:numId="10" w16cid:durableId="869991441">
    <w:abstractNumId w:val="10"/>
  </w:num>
  <w:num w:numId="11" w16cid:durableId="226692272">
    <w:abstractNumId w:val="1"/>
  </w:num>
  <w:num w:numId="12" w16cid:durableId="299727250">
    <w:abstractNumId w:val="8"/>
  </w:num>
  <w:num w:numId="13" w16cid:durableId="781613405">
    <w:abstractNumId w:val="12"/>
  </w:num>
  <w:num w:numId="14" w16cid:durableId="384793587">
    <w:abstractNumId w:val="9"/>
  </w:num>
  <w:num w:numId="15" w16cid:durableId="3082895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967"/>
    <w:rsid w:val="00023688"/>
    <w:rsid w:val="00064B49"/>
    <w:rsid w:val="000668E9"/>
    <w:rsid w:val="0008561E"/>
    <w:rsid w:val="00086354"/>
    <w:rsid w:val="000945E9"/>
    <w:rsid w:val="00095D02"/>
    <w:rsid w:val="000B1976"/>
    <w:rsid w:val="000B2E93"/>
    <w:rsid w:val="000F3BE6"/>
    <w:rsid w:val="000F42B3"/>
    <w:rsid w:val="000F4A24"/>
    <w:rsid w:val="00137586"/>
    <w:rsid w:val="0014709D"/>
    <w:rsid w:val="00150FE6"/>
    <w:rsid w:val="00152D71"/>
    <w:rsid w:val="00161050"/>
    <w:rsid w:val="0016370F"/>
    <w:rsid w:val="00167114"/>
    <w:rsid w:val="001775A6"/>
    <w:rsid w:val="001B0A18"/>
    <w:rsid w:val="001B2EC5"/>
    <w:rsid w:val="001C358D"/>
    <w:rsid w:val="001C44CA"/>
    <w:rsid w:val="001F4546"/>
    <w:rsid w:val="002043CE"/>
    <w:rsid w:val="0022239A"/>
    <w:rsid w:val="002523A3"/>
    <w:rsid w:val="002560A1"/>
    <w:rsid w:val="00263A71"/>
    <w:rsid w:val="00270F16"/>
    <w:rsid w:val="002B321C"/>
    <w:rsid w:val="002D3CF3"/>
    <w:rsid w:val="002F2AB9"/>
    <w:rsid w:val="002F79F1"/>
    <w:rsid w:val="00307936"/>
    <w:rsid w:val="0032125A"/>
    <w:rsid w:val="0036205A"/>
    <w:rsid w:val="003901B9"/>
    <w:rsid w:val="00395A6C"/>
    <w:rsid w:val="00396C32"/>
    <w:rsid w:val="003A2149"/>
    <w:rsid w:val="003C05FF"/>
    <w:rsid w:val="003C6A06"/>
    <w:rsid w:val="003D6C66"/>
    <w:rsid w:val="003E28A6"/>
    <w:rsid w:val="00402DC6"/>
    <w:rsid w:val="00410F8A"/>
    <w:rsid w:val="004322BC"/>
    <w:rsid w:val="0049324F"/>
    <w:rsid w:val="004B0BFE"/>
    <w:rsid w:val="004D7173"/>
    <w:rsid w:val="004E1A9B"/>
    <w:rsid w:val="00510859"/>
    <w:rsid w:val="00513F5E"/>
    <w:rsid w:val="00515D11"/>
    <w:rsid w:val="00531F82"/>
    <w:rsid w:val="00536AD7"/>
    <w:rsid w:val="005449D2"/>
    <w:rsid w:val="00547F47"/>
    <w:rsid w:val="00562DF9"/>
    <w:rsid w:val="00563C43"/>
    <w:rsid w:val="00564F7E"/>
    <w:rsid w:val="00574418"/>
    <w:rsid w:val="00582F58"/>
    <w:rsid w:val="00592D76"/>
    <w:rsid w:val="005D3654"/>
    <w:rsid w:val="005F55E6"/>
    <w:rsid w:val="006511EA"/>
    <w:rsid w:val="00662748"/>
    <w:rsid w:val="00681C51"/>
    <w:rsid w:val="006870FF"/>
    <w:rsid w:val="006B5A56"/>
    <w:rsid w:val="006B7F15"/>
    <w:rsid w:val="006C43DB"/>
    <w:rsid w:val="006D1CC0"/>
    <w:rsid w:val="006D573A"/>
    <w:rsid w:val="00700A59"/>
    <w:rsid w:val="0070134A"/>
    <w:rsid w:val="007041B3"/>
    <w:rsid w:val="0072412D"/>
    <w:rsid w:val="0074207E"/>
    <w:rsid w:val="00772532"/>
    <w:rsid w:val="007B1291"/>
    <w:rsid w:val="007D47F3"/>
    <w:rsid w:val="00800C73"/>
    <w:rsid w:val="00836936"/>
    <w:rsid w:val="008438D9"/>
    <w:rsid w:val="00844BEC"/>
    <w:rsid w:val="00850C1C"/>
    <w:rsid w:val="00850F30"/>
    <w:rsid w:val="008578E9"/>
    <w:rsid w:val="00870082"/>
    <w:rsid w:val="008906C6"/>
    <w:rsid w:val="008B34CF"/>
    <w:rsid w:val="008C130F"/>
    <w:rsid w:val="008E3AF4"/>
    <w:rsid w:val="008F198A"/>
    <w:rsid w:val="00907C01"/>
    <w:rsid w:val="0094469E"/>
    <w:rsid w:val="00953F6A"/>
    <w:rsid w:val="00990165"/>
    <w:rsid w:val="00993D20"/>
    <w:rsid w:val="009D7811"/>
    <w:rsid w:val="00A21BB0"/>
    <w:rsid w:val="00A41C5E"/>
    <w:rsid w:val="00A46FE1"/>
    <w:rsid w:val="00A51F63"/>
    <w:rsid w:val="00A529C0"/>
    <w:rsid w:val="00A606F0"/>
    <w:rsid w:val="00A678E2"/>
    <w:rsid w:val="00A77093"/>
    <w:rsid w:val="00A85D7F"/>
    <w:rsid w:val="00AA356E"/>
    <w:rsid w:val="00AB7CC4"/>
    <w:rsid w:val="00AC063E"/>
    <w:rsid w:val="00AE7418"/>
    <w:rsid w:val="00AF2AB0"/>
    <w:rsid w:val="00AF2ED7"/>
    <w:rsid w:val="00B0702E"/>
    <w:rsid w:val="00B23610"/>
    <w:rsid w:val="00B26DFA"/>
    <w:rsid w:val="00B4545E"/>
    <w:rsid w:val="00B47156"/>
    <w:rsid w:val="00B729E7"/>
    <w:rsid w:val="00B766FD"/>
    <w:rsid w:val="00BB60A7"/>
    <w:rsid w:val="00BE3C7F"/>
    <w:rsid w:val="00BF7619"/>
    <w:rsid w:val="00C25205"/>
    <w:rsid w:val="00C740F0"/>
    <w:rsid w:val="00CB46D3"/>
    <w:rsid w:val="00CC2A84"/>
    <w:rsid w:val="00CD40EB"/>
    <w:rsid w:val="00CD478A"/>
    <w:rsid w:val="00CE41F7"/>
    <w:rsid w:val="00D035C5"/>
    <w:rsid w:val="00D25851"/>
    <w:rsid w:val="00D36967"/>
    <w:rsid w:val="00D41F0E"/>
    <w:rsid w:val="00D45632"/>
    <w:rsid w:val="00D57982"/>
    <w:rsid w:val="00D82C18"/>
    <w:rsid w:val="00D943C1"/>
    <w:rsid w:val="00E03C5F"/>
    <w:rsid w:val="00E13A35"/>
    <w:rsid w:val="00E440C5"/>
    <w:rsid w:val="00E52DB6"/>
    <w:rsid w:val="00E91F13"/>
    <w:rsid w:val="00ED0CE9"/>
    <w:rsid w:val="00ED2843"/>
    <w:rsid w:val="00ED3496"/>
    <w:rsid w:val="00EE7A3B"/>
    <w:rsid w:val="00F12A51"/>
    <w:rsid w:val="00F25B18"/>
    <w:rsid w:val="00F26487"/>
    <w:rsid w:val="00F34273"/>
    <w:rsid w:val="00F40BDB"/>
    <w:rsid w:val="00F71AB4"/>
    <w:rsid w:val="00F748D4"/>
    <w:rsid w:val="00F85BE8"/>
    <w:rsid w:val="00F86573"/>
    <w:rsid w:val="00F92BBF"/>
    <w:rsid w:val="00FA679F"/>
    <w:rsid w:val="00FB3423"/>
    <w:rsid w:val="00FD0196"/>
    <w:rsid w:val="00FE761F"/>
    <w:rsid w:val="00FF4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D414B9"/>
  <w15:chartTrackingRefBased/>
  <w15:docId w15:val="{C06A2E2F-DDD1-433C-8F04-AEE8B472C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967"/>
    <w:pPr>
      <w:spacing w:after="0" w:line="276" w:lineRule="auto"/>
    </w:pPr>
    <w:rPr>
      <w:rFonts w:ascii="Arial" w:eastAsia="Arial" w:hAnsi="Arial" w:cs="Arial"/>
      <w:lang w:val="de"/>
    </w:rPr>
  </w:style>
  <w:style w:type="paragraph" w:styleId="Heading1">
    <w:name w:val="heading 1"/>
    <w:basedOn w:val="Normal"/>
    <w:next w:val="Normal"/>
    <w:link w:val="Heading1Char"/>
    <w:uiPriority w:val="9"/>
    <w:qFormat/>
    <w:rsid w:val="00D36967"/>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CB46D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6967"/>
    <w:rPr>
      <w:rFonts w:ascii="Arial" w:eastAsia="Arial" w:hAnsi="Arial" w:cs="Arial"/>
      <w:sz w:val="40"/>
      <w:szCs w:val="40"/>
      <w:lang w:val="de"/>
    </w:rPr>
  </w:style>
  <w:style w:type="character" w:customStyle="1" w:styleId="Heading2Char">
    <w:name w:val="Heading 2 Char"/>
    <w:basedOn w:val="DefaultParagraphFont"/>
    <w:link w:val="Heading2"/>
    <w:uiPriority w:val="9"/>
    <w:rsid w:val="00CB46D3"/>
    <w:rPr>
      <w:rFonts w:asciiTheme="majorHAnsi" w:eastAsiaTheme="majorEastAsia" w:hAnsiTheme="majorHAnsi" w:cstheme="majorBidi"/>
      <w:color w:val="2F5496" w:themeColor="accent1" w:themeShade="BF"/>
      <w:sz w:val="26"/>
      <w:szCs w:val="26"/>
      <w:lang w:val="de"/>
    </w:rPr>
  </w:style>
  <w:style w:type="paragraph" w:styleId="BodyText">
    <w:name w:val="Body Text"/>
    <w:basedOn w:val="Normal"/>
    <w:link w:val="BodyTextChar"/>
    <w:uiPriority w:val="1"/>
    <w:qFormat/>
    <w:rsid w:val="00CB46D3"/>
    <w:pPr>
      <w:widowControl w:val="0"/>
      <w:autoSpaceDE w:val="0"/>
      <w:autoSpaceDN w:val="0"/>
      <w:spacing w:line="240" w:lineRule="auto"/>
    </w:pPr>
    <w:rPr>
      <w:lang w:val="en-US"/>
    </w:rPr>
  </w:style>
  <w:style w:type="character" w:customStyle="1" w:styleId="BodyTextChar">
    <w:name w:val="Body Text Char"/>
    <w:basedOn w:val="DefaultParagraphFont"/>
    <w:link w:val="BodyText"/>
    <w:uiPriority w:val="1"/>
    <w:rsid w:val="00CB46D3"/>
    <w:rPr>
      <w:rFonts w:ascii="Arial" w:eastAsia="Arial" w:hAnsi="Arial" w:cs="Arial"/>
    </w:rPr>
  </w:style>
  <w:style w:type="table" w:styleId="PlainTable2">
    <w:name w:val="Plain Table 2"/>
    <w:basedOn w:val="TableNormal"/>
    <w:uiPriority w:val="42"/>
    <w:rsid w:val="00CB46D3"/>
    <w:pPr>
      <w:widowControl w:val="0"/>
      <w:autoSpaceDE w:val="0"/>
      <w:autoSpaceDN w:val="0"/>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CB46D3"/>
    <w:pPr>
      <w:widowControl w:val="0"/>
      <w:autoSpaceDE w:val="0"/>
      <w:autoSpaceDN w:val="0"/>
      <w:spacing w:line="240" w:lineRule="auto"/>
    </w:pPr>
    <w:rPr>
      <w:rFonts w:ascii="Calibri" w:eastAsia="Calibri" w:hAnsi="Calibri" w:cs="Calibri"/>
      <w:lang w:val="en-US"/>
    </w:rPr>
  </w:style>
  <w:style w:type="paragraph" w:styleId="Title">
    <w:name w:val="Title"/>
    <w:basedOn w:val="Normal"/>
    <w:next w:val="Normal"/>
    <w:link w:val="TitleChar"/>
    <w:uiPriority w:val="10"/>
    <w:qFormat/>
    <w:rsid w:val="009D7811"/>
    <w:pPr>
      <w:keepNext/>
      <w:keepLines/>
      <w:spacing w:after="60"/>
    </w:pPr>
    <w:rPr>
      <w:sz w:val="52"/>
      <w:szCs w:val="52"/>
    </w:rPr>
  </w:style>
  <w:style w:type="character" w:customStyle="1" w:styleId="TitleChar">
    <w:name w:val="Title Char"/>
    <w:basedOn w:val="DefaultParagraphFont"/>
    <w:link w:val="Title"/>
    <w:uiPriority w:val="10"/>
    <w:rsid w:val="009D7811"/>
    <w:rPr>
      <w:rFonts w:ascii="Arial" w:eastAsia="Arial" w:hAnsi="Arial" w:cs="Arial"/>
      <w:sz w:val="52"/>
      <w:szCs w:val="52"/>
      <w:lang w:val="de"/>
    </w:rPr>
  </w:style>
  <w:style w:type="paragraph" w:styleId="Bibliography">
    <w:name w:val="Bibliography"/>
    <w:basedOn w:val="Normal"/>
    <w:next w:val="Normal"/>
    <w:uiPriority w:val="37"/>
    <w:unhideWhenUsed/>
    <w:rsid w:val="009D7811"/>
    <w:pPr>
      <w:tabs>
        <w:tab w:val="left" w:pos="380"/>
      </w:tabs>
      <w:spacing w:after="240" w:line="240" w:lineRule="auto"/>
      <w:ind w:left="384" w:hanging="384"/>
    </w:pPr>
  </w:style>
  <w:style w:type="character" w:styleId="Hyperlink">
    <w:name w:val="Hyperlink"/>
    <w:basedOn w:val="DefaultParagraphFont"/>
    <w:uiPriority w:val="99"/>
    <w:unhideWhenUsed/>
    <w:rsid w:val="00907C01"/>
    <w:rPr>
      <w:color w:val="0563C1" w:themeColor="hyperlink"/>
      <w:u w:val="single"/>
    </w:rPr>
  </w:style>
  <w:style w:type="character" w:styleId="UnresolvedMention">
    <w:name w:val="Unresolved Mention"/>
    <w:basedOn w:val="DefaultParagraphFont"/>
    <w:uiPriority w:val="99"/>
    <w:semiHidden/>
    <w:unhideWhenUsed/>
    <w:rsid w:val="00907C01"/>
    <w:rPr>
      <w:color w:val="605E5C"/>
      <w:shd w:val="clear" w:color="auto" w:fill="E1DFDD"/>
    </w:rPr>
  </w:style>
  <w:style w:type="character" w:styleId="CommentReference">
    <w:name w:val="annotation reference"/>
    <w:basedOn w:val="DefaultParagraphFont"/>
    <w:uiPriority w:val="99"/>
    <w:unhideWhenUsed/>
    <w:rsid w:val="00772532"/>
    <w:rPr>
      <w:sz w:val="16"/>
      <w:szCs w:val="16"/>
    </w:rPr>
  </w:style>
  <w:style w:type="paragraph" w:styleId="CommentText">
    <w:name w:val="annotation text"/>
    <w:basedOn w:val="Normal"/>
    <w:link w:val="CommentTextChar"/>
    <w:uiPriority w:val="99"/>
    <w:unhideWhenUsed/>
    <w:rsid w:val="00772532"/>
    <w:pPr>
      <w:spacing w:line="240" w:lineRule="auto"/>
    </w:pPr>
    <w:rPr>
      <w:sz w:val="20"/>
      <w:szCs w:val="20"/>
    </w:rPr>
  </w:style>
  <w:style w:type="character" w:customStyle="1" w:styleId="CommentTextChar">
    <w:name w:val="Comment Text Char"/>
    <w:basedOn w:val="DefaultParagraphFont"/>
    <w:link w:val="CommentText"/>
    <w:uiPriority w:val="99"/>
    <w:rsid w:val="00772532"/>
    <w:rPr>
      <w:rFonts w:ascii="Arial" w:eastAsia="Arial" w:hAnsi="Arial" w:cs="Arial"/>
      <w:sz w:val="20"/>
      <w:szCs w:val="20"/>
      <w:lang w:val="de"/>
    </w:rPr>
  </w:style>
  <w:style w:type="paragraph" w:styleId="CommentSubject">
    <w:name w:val="annotation subject"/>
    <w:basedOn w:val="CommentText"/>
    <w:next w:val="CommentText"/>
    <w:link w:val="CommentSubjectChar"/>
    <w:uiPriority w:val="99"/>
    <w:semiHidden/>
    <w:unhideWhenUsed/>
    <w:rsid w:val="00772532"/>
    <w:rPr>
      <w:b/>
      <w:bCs/>
    </w:rPr>
  </w:style>
  <w:style w:type="character" w:customStyle="1" w:styleId="CommentSubjectChar">
    <w:name w:val="Comment Subject Char"/>
    <w:basedOn w:val="CommentTextChar"/>
    <w:link w:val="CommentSubject"/>
    <w:uiPriority w:val="99"/>
    <w:semiHidden/>
    <w:rsid w:val="00772532"/>
    <w:rPr>
      <w:rFonts w:ascii="Arial" w:eastAsia="Arial" w:hAnsi="Arial" w:cs="Arial"/>
      <w:b/>
      <w:bCs/>
      <w:sz w:val="20"/>
      <w:szCs w:val="20"/>
      <w:lang w:val="de"/>
    </w:rPr>
  </w:style>
  <w:style w:type="paragraph" w:styleId="ListParagraph">
    <w:name w:val="List Paragraph"/>
    <w:basedOn w:val="Normal"/>
    <w:uiPriority w:val="34"/>
    <w:qFormat/>
    <w:rsid w:val="000F3BE6"/>
    <w:pPr>
      <w:spacing w:line="240" w:lineRule="auto"/>
      <w:ind w:left="720"/>
      <w:contextualSpacing/>
    </w:pPr>
    <w:rPr>
      <w:rFonts w:asciiTheme="minorHAnsi" w:eastAsiaTheme="minorHAnsi" w:hAnsiTheme="minorHAnsi" w:cstheme="minorBidi"/>
      <w:sz w:val="24"/>
      <w:szCs w:val="24"/>
      <w:lang w:val="en-US"/>
    </w:rPr>
  </w:style>
  <w:style w:type="table" w:styleId="TableGrid">
    <w:name w:val="Table Grid"/>
    <w:basedOn w:val="TableNormal"/>
    <w:uiPriority w:val="39"/>
    <w:rsid w:val="00150F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41C5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592D76"/>
  </w:style>
  <w:style w:type="character" w:customStyle="1" w:styleId="il">
    <w:name w:val="il"/>
    <w:basedOn w:val="DefaultParagraphFont"/>
    <w:rsid w:val="00B236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24284">
      <w:bodyDiv w:val="1"/>
      <w:marLeft w:val="0"/>
      <w:marRight w:val="0"/>
      <w:marTop w:val="0"/>
      <w:marBottom w:val="0"/>
      <w:divBdr>
        <w:top w:val="none" w:sz="0" w:space="0" w:color="auto"/>
        <w:left w:val="none" w:sz="0" w:space="0" w:color="auto"/>
        <w:bottom w:val="none" w:sz="0" w:space="0" w:color="auto"/>
        <w:right w:val="none" w:sz="0" w:space="0" w:color="auto"/>
      </w:divBdr>
    </w:div>
    <w:div w:id="127094862">
      <w:bodyDiv w:val="1"/>
      <w:marLeft w:val="0"/>
      <w:marRight w:val="0"/>
      <w:marTop w:val="0"/>
      <w:marBottom w:val="0"/>
      <w:divBdr>
        <w:top w:val="none" w:sz="0" w:space="0" w:color="auto"/>
        <w:left w:val="none" w:sz="0" w:space="0" w:color="auto"/>
        <w:bottom w:val="none" w:sz="0" w:space="0" w:color="auto"/>
        <w:right w:val="none" w:sz="0" w:space="0" w:color="auto"/>
      </w:divBdr>
    </w:div>
    <w:div w:id="325986453">
      <w:bodyDiv w:val="1"/>
      <w:marLeft w:val="0"/>
      <w:marRight w:val="0"/>
      <w:marTop w:val="0"/>
      <w:marBottom w:val="0"/>
      <w:divBdr>
        <w:top w:val="none" w:sz="0" w:space="0" w:color="auto"/>
        <w:left w:val="none" w:sz="0" w:space="0" w:color="auto"/>
        <w:bottom w:val="none" w:sz="0" w:space="0" w:color="auto"/>
        <w:right w:val="none" w:sz="0" w:space="0" w:color="auto"/>
      </w:divBdr>
    </w:div>
    <w:div w:id="1218124530">
      <w:bodyDiv w:val="1"/>
      <w:marLeft w:val="0"/>
      <w:marRight w:val="0"/>
      <w:marTop w:val="0"/>
      <w:marBottom w:val="0"/>
      <w:divBdr>
        <w:top w:val="none" w:sz="0" w:space="0" w:color="auto"/>
        <w:left w:val="none" w:sz="0" w:space="0" w:color="auto"/>
        <w:bottom w:val="none" w:sz="0" w:space="0" w:color="auto"/>
        <w:right w:val="none" w:sz="0" w:space="0" w:color="auto"/>
      </w:divBdr>
    </w:div>
    <w:div w:id="193563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1997</Words>
  <Characters>11386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Ellie (NIH/NIMH) [F]</dc:creator>
  <cp:keywords/>
  <dc:description/>
  <cp:lastModifiedBy>Ellie Xu</cp:lastModifiedBy>
  <cp:revision>2</cp:revision>
  <dcterms:created xsi:type="dcterms:W3CDTF">2022-12-29T17:36:00Z</dcterms:created>
  <dcterms:modified xsi:type="dcterms:W3CDTF">2022-12-29T17:36:00Z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zotero-version="6.0.9"&gt;&lt;session id="ypWZLjSV"/&gt;&lt;style id="http://www.zotero.org/styles/american-medical-association" hasBibliography="1" bibliographyStyleHasBeenSet="1"/&gt;&lt;prefs&gt;&lt;pref name="fieldType" value="Field"/&gt;&lt;pref name="autom</vt:lpwstr>
  </property>
  <property fmtid="{D5CDD505-2E9C-101B-9397-08002B2CF9AE}" pid="3" name="ZOTERO_PREF_2">
    <vt:lpwstr>aticJournalAbbreviations" value="true"/&gt;&lt;pref name="dontAskDelayCitationUpdates" value="true"/&gt;&lt;/prefs&gt;&lt;/data&gt;</vt:lpwstr>
  </property>
</Properties>
</file>