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E400" w14:textId="7B364AA5" w:rsidR="004F5963" w:rsidRPr="00DA371A" w:rsidRDefault="004F5963" w:rsidP="004F5963">
      <w:pPr>
        <w:spacing w:line="240" w:lineRule="auto"/>
        <w:rPr>
          <w:rFonts w:ascii="Arial" w:hAnsi="Arial" w:cs="Arial"/>
          <w:sz w:val="16"/>
          <w:szCs w:val="16"/>
        </w:rPr>
      </w:pPr>
      <w:r w:rsidRPr="00DA371A">
        <w:rPr>
          <w:rFonts w:ascii="Arial" w:hAnsi="Arial" w:cs="Arial"/>
          <w:sz w:val="16"/>
          <w:szCs w:val="16"/>
        </w:rPr>
        <w:t xml:space="preserve">Supplementary </w:t>
      </w:r>
      <w:r w:rsidR="009C27F2">
        <w:rPr>
          <w:rFonts w:ascii="Arial" w:hAnsi="Arial" w:cs="Arial"/>
          <w:sz w:val="16"/>
          <w:szCs w:val="16"/>
        </w:rPr>
        <w:t xml:space="preserve">1. </w:t>
      </w:r>
      <w:r w:rsidRPr="00DA371A">
        <w:rPr>
          <w:rFonts w:ascii="Arial" w:hAnsi="Arial" w:cs="Arial"/>
          <w:sz w:val="16"/>
          <w:szCs w:val="16"/>
        </w:rPr>
        <w:t>Table</w:t>
      </w:r>
      <w:r w:rsidR="009C27F2">
        <w:rPr>
          <w:rFonts w:ascii="Arial" w:hAnsi="Arial" w:cs="Arial"/>
          <w:sz w:val="16"/>
          <w:szCs w:val="16"/>
        </w:rPr>
        <w:t xml:space="preserve"> of</w:t>
      </w:r>
      <w:r w:rsidRPr="00DA371A">
        <w:rPr>
          <w:rFonts w:ascii="Arial" w:hAnsi="Arial" w:cs="Arial"/>
          <w:sz w:val="16"/>
          <w:szCs w:val="16"/>
        </w:rPr>
        <w:t xml:space="preserve"> Study Assessment Tool for Causal Inference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5850"/>
      </w:tblGrid>
      <w:tr w:rsidR="004F5963" w:rsidRPr="00DA371A" w14:paraId="246FB728" w14:textId="77777777" w:rsidTr="00AD60FB">
        <w:trPr>
          <w:trHeight w:val="655"/>
        </w:trPr>
        <w:tc>
          <w:tcPr>
            <w:tcW w:w="9085" w:type="dxa"/>
            <w:gridSpan w:val="2"/>
          </w:tcPr>
          <w:p w14:paraId="014A8F7F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371A">
              <w:rPr>
                <w:rFonts w:ascii="Arial" w:hAnsi="Arial" w:cs="Arial"/>
                <w:b/>
                <w:bCs/>
                <w:sz w:val="16"/>
                <w:szCs w:val="16"/>
              </w:rPr>
              <w:t>Factors</w:t>
            </w:r>
          </w:p>
        </w:tc>
      </w:tr>
      <w:tr w:rsidR="004F5963" w:rsidRPr="00DA371A" w14:paraId="0DE2400C" w14:textId="77777777" w:rsidTr="00AD60FB">
        <w:trPr>
          <w:trHeight w:val="655"/>
        </w:trPr>
        <w:tc>
          <w:tcPr>
            <w:tcW w:w="3235" w:type="dxa"/>
          </w:tcPr>
          <w:p w14:paraId="6CD23FF6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 xml:space="preserve">Study Design </w:t>
            </w:r>
          </w:p>
        </w:tc>
        <w:tc>
          <w:tcPr>
            <w:tcW w:w="5850" w:type="dxa"/>
          </w:tcPr>
          <w:p w14:paraId="58ECC22E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>Cross-sectional (0)</w:t>
            </w: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br/>
              <w:t>Longitudinal (1)</w:t>
            </w:r>
          </w:p>
        </w:tc>
      </w:tr>
      <w:tr w:rsidR="004F5963" w:rsidRPr="00DA371A" w14:paraId="59CCD2A1" w14:textId="77777777" w:rsidTr="00AD60FB">
        <w:trPr>
          <w:trHeight w:val="612"/>
        </w:trPr>
        <w:tc>
          <w:tcPr>
            <w:tcW w:w="3235" w:type="dxa"/>
          </w:tcPr>
          <w:p w14:paraId="3BBFBDF6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>Sample size</w:t>
            </w:r>
          </w:p>
        </w:tc>
        <w:tc>
          <w:tcPr>
            <w:tcW w:w="5850" w:type="dxa"/>
          </w:tcPr>
          <w:p w14:paraId="45E769A6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>Small sample, &lt;1000 (0)</w:t>
            </w: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br/>
              <w:t>Larger sample, &gt;=1000 (1)</w:t>
            </w:r>
          </w:p>
        </w:tc>
      </w:tr>
      <w:tr w:rsidR="004F5963" w:rsidRPr="00DA371A" w14:paraId="26392D76" w14:textId="77777777" w:rsidTr="00AD60FB">
        <w:trPr>
          <w:trHeight w:val="612"/>
        </w:trPr>
        <w:tc>
          <w:tcPr>
            <w:tcW w:w="3235" w:type="dxa"/>
          </w:tcPr>
          <w:p w14:paraId="21B955B6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 xml:space="preserve">Network Analytic Design </w:t>
            </w:r>
          </w:p>
        </w:tc>
        <w:tc>
          <w:tcPr>
            <w:tcW w:w="5850" w:type="dxa"/>
          </w:tcPr>
          <w:p w14:paraId="5E19FE2F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>Un-directed (0)</w:t>
            </w: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br/>
              <w:t>Un-directed across time (1)</w:t>
            </w: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br/>
              <w:t>Directed network (2)</w:t>
            </w:r>
          </w:p>
        </w:tc>
      </w:tr>
      <w:tr w:rsidR="004F5963" w:rsidRPr="00DA371A" w14:paraId="05D28925" w14:textId="77777777" w:rsidTr="00AD60FB">
        <w:trPr>
          <w:trHeight w:val="612"/>
        </w:trPr>
        <w:tc>
          <w:tcPr>
            <w:tcW w:w="3235" w:type="dxa"/>
          </w:tcPr>
          <w:p w14:paraId="7A91E048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>Discussed Causal Assumptions (i.e., exchangeability and positivity)</w:t>
            </w:r>
            <w:r w:rsidRPr="00DA371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50" w:type="dxa"/>
          </w:tcPr>
          <w:p w14:paraId="495610E2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>Discussed 0 assumptions (0)</w:t>
            </w: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br/>
              <w:t>Discussed 1 assumption (1)</w:t>
            </w: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br/>
              <w:t>Discussed 2 assumption (2)</w:t>
            </w:r>
          </w:p>
        </w:tc>
      </w:tr>
      <w:tr w:rsidR="004F5963" w:rsidRPr="00DA371A" w14:paraId="79E62EA0" w14:textId="77777777" w:rsidTr="00AD60FB">
        <w:trPr>
          <w:trHeight w:val="612"/>
        </w:trPr>
        <w:tc>
          <w:tcPr>
            <w:tcW w:w="3235" w:type="dxa"/>
          </w:tcPr>
          <w:p w14:paraId="78E3F826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>Assessed Positivity</w:t>
            </w:r>
          </w:p>
        </w:tc>
        <w:tc>
          <w:tcPr>
            <w:tcW w:w="5850" w:type="dxa"/>
          </w:tcPr>
          <w:p w14:paraId="5CB3D458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>Did not assess (0)</w:t>
            </w: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br/>
              <w:t>Did assess (1)</w:t>
            </w:r>
          </w:p>
        </w:tc>
      </w:tr>
      <w:tr w:rsidR="004F5963" w:rsidRPr="00DA371A" w14:paraId="2CA37175" w14:textId="77777777" w:rsidTr="00AD60FB">
        <w:trPr>
          <w:trHeight w:val="612"/>
        </w:trPr>
        <w:tc>
          <w:tcPr>
            <w:tcW w:w="3235" w:type="dxa"/>
          </w:tcPr>
          <w:p w14:paraId="0E97973B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>Adjustments for non-exchangeability</w:t>
            </w:r>
            <w:r w:rsidRPr="00DA371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850" w:type="dxa"/>
          </w:tcPr>
          <w:p w14:paraId="68916382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>Did not assess (0)</w:t>
            </w: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br/>
              <w:t>Did assess (1)</w:t>
            </w:r>
          </w:p>
        </w:tc>
      </w:tr>
      <w:tr w:rsidR="004F5963" w:rsidRPr="00DA371A" w14:paraId="348E551D" w14:textId="77777777" w:rsidTr="00AD60FB">
        <w:trPr>
          <w:trHeight w:val="612"/>
        </w:trPr>
        <w:tc>
          <w:tcPr>
            <w:tcW w:w="3235" w:type="dxa"/>
          </w:tcPr>
          <w:p w14:paraId="15445951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>Made causal claims in conclusion</w:t>
            </w:r>
          </w:p>
        </w:tc>
        <w:tc>
          <w:tcPr>
            <w:tcW w:w="5850" w:type="dxa"/>
          </w:tcPr>
          <w:p w14:paraId="7A233AA9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>No (0)</w:t>
            </w: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br/>
              <w:t>Yes (1)</w:t>
            </w:r>
          </w:p>
        </w:tc>
      </w:tr>
      <w:tr w:rsidR="004F5963" w:rsidRPr="00DA371A" w14:paraId="1E213CDF" w14:textId="77777777" w:rsidTr="00AD60FB">
        <w:trPr>
          <w:trHeight w:val="612"/>
        </w:trPr>
        <w:tc>
          <w:tcPr>
            <w:tcW w:w="3235" w:type="dxa"/>
          </w:tcPr>
          <w:p w14:paraId="53640CC8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>Mentioned causality in limitation</w:t>
            </w:r>
          </w:p>
        </w:tc>
        <w:tc>
          <w:tcPr>
            <w:tcW w:w="5850" w:type="dxa"/>
          </w:tcPr>
          <w:p w14:paraId="404B26EE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>No (1)</w:t>
            </w: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br/>
              <w:t>Yes (0)</w:t>
            </w:r>
          </w:p>
        </w:tc>
      </w:tr>
      <w:tr w:rsidR="004F5963" w:rsidRPr="00DA371A" w14:paraId="44035CF0" w14:textId="77777777" w:rsidTr="00AD60FB">
        <w:trPr>
          <w:trHeight w:val="612"/>
        </w:trPr>
        <w:tc>
          <w:tcPr>
            <w:tcW w:w="3235" w:type="dxa"/>
          </w:tcPr>
          <w:p w14:paraId="7C290AA1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</w:tcPr>
          <w:p w14:paraId="4D89B79A" w14:textId="77777777" w:rsidR="004F5963" w:rsidRPr="00DA371A" w:rsidRDefault="004F5963" w:rsidP="00AD60FB">
            <w:pPr>
              <w:spacing w:line="240" w:lineRule="auto"/>
              <w:ind w:right="40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7556530" w14:textId="77777777" w:rsidR="004F5963" w:rsidRPr="00DA371A" w:rsidRDefault="004F5963" w:rsidP="00AD60FB">
            <w:pPr>
              <w:spacing w:line="240" w:lineRule="auto"/>
              <w:ind w:right="4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371A">
              <w:rPr>
                <w:rFonts w:ascii="Arial" w:hAnsi="Arial" w:cs="Arial"/>
                <w:color w:val="000000"/>
                <w:sz w:val="16"/>
                <w:szCs w:val="16"/>
              </w:rPr>
              <w:t>Sum Score (Max=10)</w:t>
            </w:r>
          </w:p>
          <w:p w14:paraId="6217BEE6" w14:textId="77777777" w:rsidR="004F5963" w:rsidRPr="00DA371A" w:rsidRDefault="004F5963" w:rsidP="00AD60F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01145CB" w14:textId="77777777" w:rsidR="004F5963" w:rsidRPr="00DA371A" w:rsidRDefault="004F5963" w:rsidP="004F5963">
      <w:pPr>
        <w:spacing w:line="240" w:lineRule="auto"/>
        <w:rPr>
          <w:rFonts w:ascii="Arial" w:hAnsi="Arial" w:cs="Arial"/>
          <w:sz w:val="16"/>
          <w:szCs w:val="16"/>
        </w:rPr>
      </w:pPr>
    </w:p>
    <w:p w14:paraId="41AF5815" w14:textId="77777777" w:rsidR="004F5963" w:rsidRPr="00DA371A" w:rsidRDefault="004F5963" w:rsidP="004F5963">
      <w:pPr>
        <w:spacing w:line="240" w:lineRule="auto"/>
        <w:rPr>
          <w:rFonts w:ascii="Arial" w:hAnsi="Arial" w:cs="Arial"/>
          <w:sz w:val="16"/>
          <w:szCs w:val="16"/>
        </w:rPr>
      </w:pPr>
      <w:r w:rsidRPr="00DA371A">
        <w:rPr>
          <w:rFonts w:ascii="Arial" w:hAnsi="Arial" w:cs="Arial"/>
          <w:sz w:val="16"/>
          <w:szCs w:val="16"/>
        </w:rPr>
        <w:t xml:space="preserve">Note: </w:t>
      </w:r>
      <w:r w:rsidRPr="00DA371A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A371A">
        <w:rPr>
          <w:rFonts w:ascii="Arial" w:hAnsi="Arial" w:cs="Arial"/>
          <w:color w:val="000000"/>
          <w:sz w:val="16"/>
          <w:szCs w:val="16"/>
        </w:rPr>
        <w:t xml:space="preserve">Discussion of exchangeability included any discussions about the validity and reliability of instruments (i.e., psychometrics) and any potential sources of measurement error (e.g., recall bias). </w:t>
      </w:r>
      <w:r w:rsidRPr="00DA371A">
        <w:rPr>
          <w:rFonts w:ascii="Arial" w:hAnsi="Arial" w:cs="Arial"/>
          <w:color w:val="000000"/>
          <w:sz w:val="16"/>
          <w:szCs w:val="16"/>
          <w:vertAlign w:val="superscript"/>
        </w:rPr>
        <w:t xml:space="preserve"> 2</w:t>
      </w:r>
      <w:r w:rsidRPr="00DA371A">
        <w:rPr>
          <w:rFonts w:ascii="Arial" w:hAnsi="Arial" w:cs="Arial"/>
          <w:color w:val="000000"/>
          <w:sz w:val="16"/>
          <w:szCs w:val="16"/>
        </w:rPr>
        <w:t xml:space="preserve">Adjustements for non-exchange included any post-hoc/sensitivity analysis to address measurement error. </w:t>
      </w:r>
    </w:p>
    <w:p w14:paraId="7ED30793" w14:textId="77777777" w:rsidR="004F5963" w:rsidRPr="00DA371A" w:rsidRDefault="004F5963" w:rsidP="004F5963">
      <w:pPr>
        <w:spacing w:line="240" w:lineRule="auto"/>
        <w:rPr>
          <w:rFonts w:ascii="Arial" w:hAnsi="Arial" w:cs="Arial"/>
          <w:sz w:val="16"/>
          <w:szCs w:val="16"/>
        </w:rPr>
      </w:pPr>
    </w:p>
    <w:p w14:paraId="00D68C77" w14:textId="77777777" w:rsidR="004F5963" w:rsidRPr="00DA371A" w:rsidRDefault="004F5963" w:rsidP="004F5963">
      <w:pPr>
        <w:spacing w:line="240" w:lineRule="auto"/>
        <w:contextualSpacing w:val="0"/>
        <w:rPr>
          <w:rFonts w:ascii="Arial" w:hAnsi="Arial" w:cs="Arial"/>
          <w:b/>
          <w:bCs/>
          <w:sz w:val="16"/>
          <w:szCs w:val="16"/>
        </w:rPr>
      </w:pPr>
      <w:r w:rsidRPr="00DA371A">
        <w:rPr>
          <w:rFonts w:ascii="Arial" w:hAnsi="Arial" w:cs="Arial"/>
          <w:b/>
          <w:bCs/>
          <w:sz w:val="16"/>
          <w:szCs w:val="16"/>
        </w:rPr>
        <w:br w:type="page"/>
      </w:r>
    </w:p>
    <w:p w14:paraId="7E617355" w14:textId="77777777" w:rsidR="00B30342" w:rsidRPr="00DA371A" w:rsidRDefault="00B30342">
      <w:pPr>
        <w:rPr>
          <w:rFonts w:ascii="Arial" w:hAnsi="Arial" w:cs="Arial"/>
          <w:sz w:val="16"/>
          <w:szCs w:val="16"/>
        </w:rPr>
      </w:pPr>
    </w:p>
    <w:sectPr w:rsidR="00B30342" w:rsidRPr="00DA3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63"/>
    <w:rsid w:val="000C1DBE"/>
    <w:rsid w:val="00136DC5"/>
    <w:rsid w:val="002702ED"/>
    <w:rsid w:val="00285969"/>
    <w:rsid w:val="00492A06"/>
    <w:rsid w:val="004F2AC3"/>
    <w:rsid w:val="004F5963"/>
    <w:rsid w:val="005C6D03"/>
    <w:rsid w:val="00677882"/>
    <w:rsid w:val="006A30D3"/>
    <w:rsid w:val="006A3573"/>
    <w:rsid w:val="00711A8D"/>
    <w:rsid w:val="00752BBE"/>
    <w:rsid w:val="00776F8F"/>
    <w:rsid w:val="007E2D5F"/>
    <w:rsid w:val="00935E17"/>
    <w:rsid w:val="009C27F2"/>
    <w:rsid w:val="009F33D4"/>
    <w:rsid w:val="00A870F3"/>
    <w:rsid w:val="00A9467C"/>
    <w:rsid w:val="00AF303F"/>
    <w:rsid w:val="00B30342"/>
    <w:rsid w:val="00B468A9"/>
    <w:rsid w:val="00BD115A"/>
    <w:rsid w:val="00C318ED"/>
    <w:rsid w:val="00D47874"/>
    <w:rsid w:val="00DA371A"/>
    <w:rsid w:val="00E8440A"/>
    <w:rsid w:val="00EC3846"/>
    <w:rsid w:val="00F12ECB"/>
    <w:rsid w:val="00F359E0"/>
    <w:rsid w:val="00FE5161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B11C5"/>
  <w15:chartTrackingRefBased/>
  <w15:docId w15:val="{E65E70E8-B277-8543-94FC-448ECC14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in Body Text"/>
    <w:qFormat/>
    <w:rsid w:val="004F5963"/>
    <w:pPr>
      <w:spacing w:line="480" w:lineRule="auto"/>
      <w:contextualSpacing/>
    </w:pPr>
    <w:rPr>
      <w:rFonts w:ascii="Times New Roman" w:eastAsia="PMingLiU" w:hAnsi="Times New Roman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Debbie</dc:creator>
  <cp:keywords/>
  <dc:description/>
  <cp:lastModifiedBy>Huang, Debbie</cp:lastModifiedBy>
  <cp:revision>3</cp:revision>
  <dcterms:created xsi:type="dcterms:W3CDTF">2021-11-12T16:50:00Z</dcterms:created>
  <dcterms:modified xsi:type="dcterms:W3CDTF">2022-10-14T17:14:00Z</dcterms:modified>
</cp:coreProperties>
</file>