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0" w:type="dxa"/>
        <w:tblLook w:val="04A0" w:firstRow="1" w:lastRow="0" w:firstColumn="1" w:lastColumn="0" w:noHBand="0" w:noVBand="1"/>
      </w:tblPr>
      <w:tblGrid>
        <w:gridCol w:w="3160"/>
        <w:gridCol w:w="960"/>
        <w:gridCol w:w="960"/>
        <w:gridCol w:w="960"/>
        <w:gridCol w:w="960"/>
        <w:gridCol w:w="960"/>
        <w:gridCol w:w="960"/>
      </w:tblGrid>
      <w:tr w:rsidR="0080520C" w:rsidRPr="0080520C" w:rsidTr="0080520C">
        <w:trPr>
          <w:trHeight w:val="900"/>
        </w:trPr>
        <w:tc>
          <w:tcPr>
            <w:tcW w:w="31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Section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Upper Historic loop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Lower Historic Loop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Gothic Lower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Gothic Post Oak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Chief City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Haines Dome</w:t>
            </w:r>
          </w:p>
        </w:tc>
      </w:tr>
      <w:tr w:rsidR="0080520C" w:rsidRPr="0080520C" w:rsidTr="0080520C">
        <w:trPr>
          <w:trHeight w:val="900"/>
        </w:trPr>
        <w:tc>
          <w:tcPr>
            <w:tcW w:w="31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Ex. Units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AA1, GG1, M1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L1, Q1, J1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N1, N2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P1, P2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T7, T8, U2, U3, W1</w:t>
            </w:r>
          </w:p>
        </w:tc>
        <w:tc>
          <w:tcPr>
            <w:tcW w:w="960" w:type="dxa"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X1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Meleagris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gallopavo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A5743F">
              <w:rPr>
                <w:rFonts w:ascii="Calibri" w:hAnsi="Calibri"/>
                <w:i/>
                <w:color w:val="000000"/>
              </w:rPr>
              <w:t xml:space="preserve">Gallus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gallus</w:t>
            </w:r>
            <w:proofErr w:type="spellEnd"/>
            <w:r w:rsidRPr="0080520C">
              <w:rPr>
                <w:rFonts w:ascii="Calibri" w:hAnsi="Calibri"/>
                <w:color w:val="000000"/>
              </w:rPr>
              <w:t xml:space="preserve"> (cf.)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Aves (medium)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A5743F">
            <w:pPr>
              <w:rPr>
                <w:rFonts w:ascii="Calibri" w:hAnsi="Calibri"/>
                <w:i/>
                <w:color w:val="000000"/>
              </w:rPr>
            </w:pPr>
            <w:r w:rsidRPr="00A5743F">
              <w:rPr>
                <w:rFonts w:ascii="Calibri" w:hAnsi="Calibri"/>
                <w:i/>
                <w:color w:val="000000"/>
              </w:rPr>
              <w:t xml:space="preserve">Tadarida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bra</w:t>
            </w:r>
            <w:r w:rsidR="00A5743F" w:rsidRPr="00A5743F">
              <w:rPr>
                <w:rFonts w:ascii="Calibri" w:hAnsi="Calibri"/>
                <w:i/>
                <w:color w:val="000000"/>
              </w:rPr>
              <w:t>s</w:t>
            </w:r>
            <w:r w:rsidRPr="00A5743F">
              <w:rPr>
                <w:rFonts w:ascii="Calibri" w:hAnsi="Calibri"/>
                <w:i/>
                <w:color w:val="000000"/>
              </w:rPr>
              <w:t>iliensis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16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Eptesicus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fuscus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Lasiurus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borealis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Lasiurus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cinereus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Lasiurus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sp.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Myotis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grisescens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Myotis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leibii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3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Myotis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sodalis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Myotis</w:t>
            </w:r>
            <w:proofErr w:type="spellEnd"/>
            <w:r w:rsidR="00345F4A">
              <w:rPr>
                <w:rFonts w:ascii="Calibri" w:hAnsi="Calibri"/>
                <w:color w:val="000000"/>
              </w:rPr>
              <w:t xml:space="preserve"> (L</w:t>
            </w:r>
            <w:r w:rsidRPr="0080520C">
              <w:rPr>
                <w:rFonts w:ascii="Calibri" w:hAnsi="Calibri"/>
                <w:color w:val="000000"/>
              </w:rPr>
              <w:t>arge)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Myotis</w:t>
            </w:r>
            <w:proofErr w:type="spellEnd"/>
            <w:r w:rsidRPr="0080520C">
              <w:rPr>
                <w:rFonts w:ascii="Calibri" w:hAnsi="Calibri"/>
                <w:color w:val="000000"/>
              </w:rPr>
              <w:t xml:space="preserve"> (Medium)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Myotis</w:t>
            </w:r>
            <w:proofErr w:type="spellEnd"/>
            <w:r w:rsidRPr="0080520C">
              <w:rPr>
                <w:rFonts w:ascii="Calibri" w:hAnsi="Calibri"/>
                <w:color w:val="000000"/>
              </w:rPr>
              <w:t xml:space="preserve"> (Small)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Myotis</w:t>
            </w:r>
            <w:proofErr w:type="spellEnd"/>
            <w:r w:rsidR="00A5743F">
              <w:rPr>
                <w:rFonts w:ascii="Calibri" w:hAnsi="Calibri"/>
                <w:i/>
                <w:color w:val="000000"/>
              </w:rPr>
              <w:t xml:space="preserve"> </w:t>
            </w:r>
            <w:r w:rsidR="00A5743F" w:rsidRPr="00A5743F">
              <w:rPr>
                <w:rFonts w:ascii="Calibri" w:hAnsi="Calibri"/>
                <w:color w:val="000000"/>
              </w:rPr>
              <w:t>unspecified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Corynorhinus</w:t>
            </w:r>
            <w:proofErr w:type="spellEnd"/>
            <w:r w:rsidRPr="0080520C">
              <w:rPr>
                <w:rFonts w:ascii="Calibri" w:hAnsi="Calibri"/>
                <w:color w:val="000000"/>
              </w:rPr>
              <w:t xml:space="preserve"> (=</w:t>
            </w: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Plecotus</w:t>
            </w:r>
            <w:proofErr w:type="spellEnd"/>
            <w:r w:rsidRPr="0080520C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345F4A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color w:val="000000"/>
              </w:rPr>
              <w:t>Perimyotis</w:t>
            </w:r>
            <w:proofErr w:type="spellEnd"/>
            <w:r w:rsidR="0080520C" w:rsidRPr="00A5743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="0080520C" w:rsidRPr="00A5743F">
              <w:rPr>
                <w:rFonts w:ascii="Calibri" w:hAnsi="Calibri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345F4A" w:rsidP="0080520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color w:val="000000"/>
              </w:rPr>
              <w:t>Perimyotis</w:t>
            </w:r>
            <w:proofErr w:type="spellEnd"/>
            <w:r w:rsidR="0080520C" w:rsidRPr="0080520C">
              <w:rPr>
                <w:rFonts w:ascii="Calibri" w:hAnsi="Calibri"/>
                <w:color w:val="000000"/>
              </w:rPr>
              <w:t xml:space="preserve"> (cf.)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Bat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658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559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24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345F4A" w:rsidP="00805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 (L</w:t>
            </w:r>
            <w:r w:rsidR="0080520C" w:rsidRPr="0080520C">
              <w:rPr>
                <w:rFonts w:ascii="Calibri" w:hAnsi="Calibri"/>
                <w:color w:val="000000"/>
              </w:rPr>
              <w:t>arge)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345F4A" w:rsidP="00345F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 (M</w:t>
            </w:r>
            <w:r w:rsidR="0080520C" w:rsidRPr="0080520C">
              <w:rPr>
                <w:rFonts w:ascii="Calibri" w:hAnsi="Calibri"/>
                <w:color w:val="000000"/>
              </w:rPr>
              <w:t>edium/</w:t>
            </w:r>
            <w:r>
              <w:rPr>
                <w:rFonts w:ascii="Calibri" w:hAnsi="Calibri"/>
                <w:color w:val="000000"/>
              </w:rPr>
              <w:t>L</w:t>
            </w:r>
            <w:r w:rsidR="0080520C" w:rsidRPr="0080520C">
              <w:rPr>
                <w:rFonts w:ascii="Calibri" w:hAnsi="Calibri"/>
                <w:color w:val="000000"/>
              </w:rPr>
              <w:t>arge)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345F4A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Bat (</w:t>
            </w:r>
            <w:r w:rsidR="00345F4A">
              <w:rPr>
                <w:rFonts w:ascii="Calibri" w:hAnsi="Calibri"/>
                <w:color w:val="000000"/>
              </w:rPr>
              <w:t>M</w:t>
            </w:r>
            <w:r w:rsidRPr="0080520C">
              <w:rPr>
                <w:rFonts w:ascii="Calibri" w:hAnsi="Calibri"/>
                <w:color w:val="000000"/>
              </w:rPr>
              <w:t>edium)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345F4A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Bat (</w:t>
            </w:r>
            <w:r w:rsidR="00345F4A">
              <w:rPr>
                <w:rFonts w:ascii="Calibri" w:hAnsi="Calibri"/>
                <w:color w:val="000000"/>
              </w:rPr>
              <w:t>S</w:t>
            </w:r>
            <w:r w:rsidRPr="0080520C">
              <w:rPr>
                <w:rFonts w:ascii="Calibri" w:hAnsi="Calibri"/>
                <w:color w:val="000000"/>
              </w:rPr>
              <w:t>mall)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345F4A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Bat (</w:t>
            </w:r>
            <w:r w:rsidR="00345F4A">
              <w:rPr>
                <w:rFonts w:ascii="Calibri" w:hAnsi="Calibri"/>
                <w:color w:val="000000"/>
              </w:rPr>
              <w:t>V</w:t>
            </w:r>
            <w:r w:rsidRPr="0080520C">
              <w:rPr>
                <w:rFonts w:ascii="Calibri" w:hAnsi="Calibri"/>
                <w:color w:val="000000"/>
              </w:rPr>
              <w:t xml:space="preserve">ery </w:t>
            </w:r>
            <w:r w:rsidR="00345F4A">
              <w:rPr>
                <w:rFonts w:ascii="Calibri" w:hAnsi="Calibri"/>
                <w:color w:val="000000"/>
              </w:rPr>
              <w:t>S</w:t>
            </w:r>
            <w:r w:rsidRPr="0080520C">
              <w:rPr>
                <w:rFonts w:ascii="Calibri" w:hAnsi="Calibri"/>
                <w:color w:val="000000"/>
              </w:rPr>
              <w:t>mall)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345F4A">
            <w:pPr>
              <w:rPr>
                <w:rFonts w:ascii="Calibri" w:hAnsi="Calibri"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Mustela</w:t>
            </w:r>
            <w:proofErr w:type="spellEnd"/>
            <w:r w:rsidRPr="0080520C">
              <w:rPr>
                <w:rFonts w:ascii="Calibri" w:hAnsi="Calibri"/>
                <w:color w:val="000000"/>
              </w:rPr>
              <w:t xml:space="preserve"> </w:t>
            </w:r>
            <w:r w:rsidR="00345F4A">
              <w:rPr>
                <w:rFonts w:ascii="Calibri" w:hAnsi="Calibri"/>
                <w:color w:val="000000"/>
              </w:rPr>
              <w:t>sp.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69632D" w:rsidP="00805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Peromyscus</w:t>
            </w:r>
            <w:proofErr w:type="spellEnd"/>
            <w:r w:rsidRPr="0080520C">
              <w:rPr>
                <w:rFonts w:ascii="Calibri" w:hAnsi="Calibri"/>
                <w:color w:val="000000"/>
              </w:rPr>
              <w:t xml:space="preserve"> sp.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Neotoma</w:t>
            </w:r>
            <w:proofErr w:type="spellEnd"/>
            <w:r w:rsidRPr="0080520C">
              <w:rPr>
                <w:rFonts w:ascii="Calibri" w:hAnsi="Calibri"/>
                <w:color w:val="000000"/>
              </w:rPr>
              <w:t xml:space="preserve"> sp.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345F4A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Mouse (</w:t>
            </w:r>
            <w:proofErr w:type="spellStart"/>
            <w:r w:rsidRPr="0080520C">
              <w:rPr>
                <w:rFonts w:ascii="Calibri" w:hAnsi="Calibri"/>
                <w:color w:val="000000"/>
              </w:rPr>
              <w:t>cric</w:t>
            </w:r>
            <w:r w:rsidR="00345F4A">
              <w:rPr>
                <w:rFonts w:ascii="Calibri" w:hAnsi="Calibri"/>
                <w:color w:val="000000"/>
              </w:rPr>
              <w:t>e</w:t>
            </w:r>
            <w:r w:rsidRPr="0080520C">
              <w:rPr>
                <w:rFonts w:ascii="Calibri" w:hAnsi="Calibri"/>
                <w:color w:val="000000"/>
              </w:rPr>
              <w:t>tine</w:t>
            </w:r>
            <w:proofErr w:type="spellEnd"/>
            <w:r w:rsidRPr="0080520C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Mouse (non-</w:t>
            </w:r>
            <w:proofErr w:type="spellStart"/>
            <w:r w:rsidRPr="0080520C">
              <w:rPr>
                <w:rFonts w:ascii="Calibri" w:hAnsi="Calibri"/>
                <w:color w:val="000000"/>
              </w:rPr>
              <w:t>microtine</w:t>
            </w:r>
            <w:proofErr w:type="spellEnd"/>
            <w:r w:rsidRPr="0080520C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A5743F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 xml:space="preserve">Rodent (very small) 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17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A5743F" w:rsidRDefault="0080520C" w:rsidP="0080520C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Odocoileus</w:t>
            </w:r>
            <w:proofErr w:type="spellEnd"/>
            <w:r w:rsidRPr="00A5743F">
              <w:rPr>
                <w:rFonts w:ascii="Calibri" w:hAnsi="Calibri"/>
                <w:i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Pr="00A5743F">
              <w:rPr>
                <w:rFonts w:ascii="Calibri" w:hAnsi="Calibri"/>
                <w:i/>
                <w:color w:val="000000"/>
              </w:rPr>
              <w:t>virginianus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345F4A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Mammal (</w:t>
            </w:r>
            <w:r w:rsidR="00345F4A">
              <w:rPr>
                <w:rFonts w:ascii="Calibri" w:hAnsi="Calibri"/>
                <w:color w:val="000000"/>
              </w:rPr>
              <w:t>L</w:t>
            </w:r>
            <w:r w:rsidRPr="0080520C">
              <w:rPr>
                <w:rFonts w:ascii="Calibri" w:hAnsi="Calibri"/>
                <w:color w:val="000000"/>
              </w:rPr>
              <w:t>arge)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Mammal (Med/Large)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345F4A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Mammal (</w:t>
            </w:r>
            <w:r w:rsidR="00345F4A">
              <w:rPr>
                <w:rFonts w:ascii="Calibri" w:hAnsi="Calibri"/>
                <w:color w:val="000000"/>
              </w:rPr>
              <w:t>S</w:t>
            </w:r>
            <w:r w:rsidRPr="0080520C">
              <w:rPr>
                <w:rFonts w:ascii="Calibri" w:hAnsi="Calibri"/>
                <w:color w:val="000000"/>
              </w:rPr>
              <w:t>mall)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Mammal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lastRenderedPageBreak/>
              <w:t>Turtle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  <w:tr w:rsidR="0080520C" w:rsidRPr="0080520C" w:rsidTr="0080520C">
        <w:trPr>
          <w:trHeight w:val="300"/>
        </w:trPr>
        <w:tc>
          <w:tcPr>
            <w:tcW w:w="31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proofErr w:type="spellStart"/>
            <w:r w:rsidRPr="0080520C">
              <w:rPr>
                <w:rFonts w:ascii="Calibri" w:hAnsi="Calibri"/>
                <w:color w:val="000000"/>
              </w:rPr>
              <w:t>Squamata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0520C" w:rsidRPr="0080520C" w:rsidRDefault="0080520C" w:rsidP="0080520C">
            <w:pPr>
              <w:rPr>
                <w:rFonts w:ascii="Calibri" w:hAnsi="Calibri"/>
                <w:color w:val="000000"/>
              </w:rPr>
            </w:pPr>
            <w:r w:rsidRPr="0080520C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80520C" w:rsidRPr="00BC7439" w:rsidRDefault="0080520C" w:rsidP="0080520C">
      <w:r>
        <w:t xml:space="preserve">Table </w:t>
      </w:r>
      <w:r w:rsidR="009D7BBE">
        <w:t>S</w:t>
      </w:r>
      <w:r w:rsidR="00804873">
        <w:t>2</w:t>
      </w:r>
      <w:r>
        <w:t xml:space="preserve">. </w:t>
      </w:r>
      <w:proofErr w:type="gramStart"/>
      <w:r w:rsidRPr="00BC7439">
        <w:t>NISP by cave section.</w:t>
      </w:r>
      <w:proofErr w:type="gramEnd"/>
    </w:p>
    <w:p w:rsidR="0080520C" w:rsidRDefault="0080520C"/>
    <w:sectPr w:rsidR="0080520C" w:rsidSect="0033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20C"/>
    <w:rsid w:val="00004831"/>
    <w:rsid w:val="00025433"/>
    <w:rsid w:val="00060595"/>
    <w:rsid w:val="00067863"/>
    <w:rsid w:val="00084D7B"/>
    <w:rsid w:val="000877C1"/>
    <w:rsid w:val="000E30E7"/>
    <w:rsid w:val="0010070B"/>
    <w:rsid w:val="00106C63"/>
    <w:rsid w:val="00127779"/>
    <w:rsid w:val="001626E7"/>
    <w:rsid w:val="00171943"/>
    <w:rsid w:val="00175325"/>
    <w:rsid w:val="00194FE2"/>
    <w:rsid w:val="001E34BA"/>
    <w:rsid w:val="001E6C23"/>
    <w:rsid w:val="001F0034"/>
    <w:rsid w:val="00210EAE"/>
    <w:rsid w:val="00226DFD"/>
    <w:rsid w:val="00262347"/>
    <w:rsid w:val="00294D97"/>
    <w:rsid w:val="002B1FCB"/>
    <w:rsid w:val="002B7271"/>
    <w:rsid w:val="002C523A"/>
    <w:rsid w:val="002C70E9"/>
    <w:rsid w:val="002E008A"/>
    <w:rsid w:val="002F6908"/>
    <w:rsid w:val="0030796B"/>
    <w:rsid w:val="00315A17"/>
    <w:rsid w:val="0032460C"/>
    <w:rsid w:val="00333846"/>
    <w:rsid w:val="00333D4E"/>
    <w:rsid w:val="0034597E"/>
    <w:rsid w:val="00345F4A"/>
    <w:rsid w:val="003D1694"/>
    <w:rsid w:val="003F169E"/>
    <w:rsid w:val="003F42B7"/>
    <w:rsid w:val="00421993"/>
    <w:rsid w:val="00432732"/>
    <w:rsid w:val="00434A71"/>
    <w:rsid w:val="0045224E"/>
    <w:rsid w:val="00454EB8"/>
    <w:rsid w:val="00485B9A"/>
    <w:rsid w:val="00491B72"/>
    <w:rsid w:val="004A17A1"/>
    <w:rsid w:val="004A3443"/>
    <w:rsid w:val="004C23A5"/>
    <w:rsid w:val="004C3571"/>
    <w:rsid w:val="004D2CD3"/>
    <w:rsid w:val="004E01DD"/>
    <w:rsid w:val="004E2032"/>
    <w:rsid w:val="004E62CE"/>
    <w:rsid w:val="004F4218"/>
    <w:rsid w:val="005066E9"/>
    <w:rsid w:val="00515F3E"/>
    <w:rsid w:val="00524859"/>
    <w:rsid w:val="005431E0"/>
    <w:rsid w:val="00557753"/>
    <w:rsid w:val="00561090"/>
    <w:rsid w:val="0056378D"/>
    <w:rsid w:val="005709D1"/>
    <w:rsid w:val="005872C0"/>
    <w:rsid w:val="005A41B1"/>
    <w:rsid w:val="005A5CF7"/>
    <w:rsid w:val="005A68E6"/>
    <w:rsid w:val="005B0C4C"/>
    <w:rsid w:val="005D0494"/>
    <w:rsid w:val="005D077C"/>
    <w:rsid w:val="0060120C"/>
    <w:rsid w:val="00611AFB"/>
    <w:rsid w:val="00614F41"/>
    <w:rsid w:val="00615CDE"/>
    <w:rsid w:val="00620B5E"/>
    <w:rsid w:val="00642411"/>
    <w:rsid w:val="00676680"/>
    <w:rsid w:val="006910A2"/>
    <w:rsid w:val="0069632D"/>
    <w:rsid w:val="006A0990"/>
    <w:rsid w:val="006A7CD6"/>
    <w:rsid w:val="006E0325"/>
    <w:rsid w:val="006E39AC"/>
    <w:rsid w:val="006E6C01"/>
    <w:rsid w:val="006F1A5E"/>
    <w:rsid w:val="007030EA"/>
    <w:rsid w:val="007334FE"/>
    <w:rsid w:val="00775D8C"/>
    <w:rsid w:val="0078715F"/>
    <w:rsid w:val="0079686A"/>
    <w:rsid w:val="007C3ED1"/>
    <w:rsid w:val="007D6F4A"/>
    <w:rsid w:val="00804627"/>
    <w:rsid w:val="00804873"/>
    <w:rsid w:val="0080520C"/>
    <w:rsid w:val="00806B29"/>
    <w:rsid w:val="00811131"/>
    <w:rsid w:val="00817113"/>
    <w:rsid w:val="00821057"/>
    <w:rsid w:val="00822BB4"/>
    <w:rsid w:val="008618F0"/>
    <w:rsid w:val="008D4F3E"/>
    <w:rsid w:val="008E621D"/>
    <w:rsid w:val="009079C2"/>
    <w:rsid w:val="00911F39"/>
    <w:rsid w:val="00924AAC"/>
    <w:rsid w:val="0092700F"/>
    <w:rsid w:val="00932AEC"/>
    <w:rsid w:val="009707D2"/>
    <w:rsid w:val="00976941"/>
    <w:rsid w:val="009D7BBE"/>
    <w:rsid w:val="009E0395"/>
    <w:rsid w:val="009E4C33"/>
    <w:rsid w:val="00A01424"/>
    <w:rsid w:val="00A05C7C"/>
    <w:rsid w:val="00A14C05"/>
    <w:rsid w:val="00A25178"/>
    <w:rsid w:val="00A33D66"/>
    <w:rsid w:val="00A36554"/>
    <w:rsid w:val="00A5743F"/>
    <w:rsid w:val="00A915C1"/>
    <w:rsid w:val="00AB325D"/>
    <w:rsid w:val="00AB3DCC"/>
    <w:rsid w:val="00AF4A32"/>
    <w:rsid w:val="00B24A4C"/>
    <w:rsid w:val="00B45AB8"/>
    <w:rsid w:val="00B631F9"/>
    <w:rsid w:val="00B70D6C"/>
    <w:rsid w:val="00B841FE"/>
    <w:rsid w:val="00C053B4"/>
    <w:rsid w:val="00C12B7F"/>
    <w:rsid w:val="00C17390"/>
    <w:rsid w:val="00CD57B9"/>
    <w:rsid w:val="00CF4530"/>
    <w:rsid w:val="00D010F5"/>
    <w:rsid w:val="00D05683"/>
    <w:rsid w:val="00D14DD7"/>
    <w:rsid w:val="00D47180"/>
    <w:rsid w:val="00D80669"/>
    <w:rsid w:val="00DB454D"/>
    <w:rsid w:val="00DB6190"/>
    <w:rsid w:val="00DD1E57"/>
    <w:rsid w:val="00DF611F"/>
    <w:rsid w:val="00E06450"/>
    <w:rsid w:val="00E22EF7"/>
    <w:rsid w:val="00E2317A"/>
    <w:rsid w:val="00E26575"/>
    <w:rsid w:val="00E401B4"/>
    <w:rsid w:val="00E937CA"/>
    <w:rsid w:val="00EB767A"/>
    <w:rsid w:val="00ED38FE"/>
    <w:rsid w:val="00EE5114"/>
    <w:rsid w:val="00F102F0"/>
    <w:rsid w:val="00F133CE"/>
    <w:rsid w:val="00F36C17"/>
    <w:rsid w:val="00F55E25"/>
    <w:rsid w:val="00F60449"/>
    <w:rsid w:val="00FA08F9"/>
    <w:rsid w:val="00FA15BE"/>
    <w:rsid w:val="00FA6C4E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widga</dc:creator>
  <cp:lastModifiedBy>Reviewer 1</cp:lastModifiedBy>
  <cp:revision>7</cp:revision>
  <dcterms:created xsi:type="dcterms:W3CDTF">2013-12-16T04:17:00Z</dcterms:created>
  <dcterms:modified xsi:type="dcterms:W3CDTF">2015-02-09T20:06:00Z</dcterms:modified>
</cp:coreProperties>
</file>