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A3B" w:rsidRDefault="00AB04D3" w:rsidP="00AB04D3">
      <w:pPr>
        <w:snapToGrid w:val="0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Supplementary Material 2. </w:t>
      </w:r>
    </w:p>
    <w:p w:rsidR="00AB04D3" w:rsidRDefault="00AB04D3" w:rsidP="00AB04D3">
      <w:pPr>
        <w:snapToGrid w:val="0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detailed description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micromorphological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thin sections</w:t>
      </w:r>
    </w:p>
    <w:bookmarkEnd w:id="0"/>
    <w:p w:rsidR="00F913A8" w:rsidRPr="00F913A8" w:rsidRDefault="00F913A8" w:rsidP="00F913A8">
      <w:pPr>
        <w:pStyle w:val="Listaszerbekezds"/>
        <w:snapToGrid w:val="0"/>
        <w:spacing w:after="0" w:line="480" w:lineRule="auto"/>
        <w:jc w:val="both"/>
        <w:rPr>
          <w:lang w:val="en-GB"/>
        </w:rPr>
      </w:pPr>
    </w:p>
    <w:p w:rsidR="00CD7176" w:rsidRPr="002819BB" w:rsidRDefault="00CD7176" w:rsidP="00CD7176">
      <w:pPr>
        <w:pStyle w:val="Listaszerbekezds"/>
        <w:numPr>
          <w:ilvl w:val="0"/>
          <w:numId w:val="2"/>
        </w:numPr>
        <w:snapToGrid w:val="0"/>
        <w:spacing w:after="0" w:line="480" w:lineRule="auto"/>
        <w:jc w:val="both"/>
        <w:rPr>
          <w:lang w:val="en-GB"/>
        </w:rPr>
      </w:pPr>
      <w:r w:rsidRPr="002819BB">
        <w:rPr>
          <w:rFonts w:ascii="Times New Roman" w:eastAsia="Times New Roman" w:hAnsi="Times New Roman" w:cs="Times New Roman"/>
          <w:sz w:val="24"/>
          <w:szCs w:val="24"/>
          <w:lang w:val="en-GB"/>
        </w:rPr>
        <w:t>The L1red (HCV/A1, Fig. 1) sample.</w:t>
      </w:r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fabric of the sample was characterized by well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>sorted silt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>domina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ted</w:t>
      </w:r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material.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terms of the degree to which they were </w:t>
      </w:r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>spheric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al at all,</w:t>
      </w:r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locally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>moderately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>oriented platy-tabular shape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</w:t>
      </w:r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particles w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ere </w:t>
      </w:r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>sub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>spherical or ovoid. Prominent boundaries were detected between particles.</w:t>
      </w:r>
      <w:r w:rsidR="00D25B9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476A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fine </w:t>
      </w:r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material components were characterized by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</w:t>
      </w:r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>yellowish brown colour.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Few simple packing voids, </w:t>
      </w:r>
      <w:proofErr w:type="spellStart"/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>vughs</w:t>
      </w:r>
      <w:proofErr w:type="spellEnd"/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>, cha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nels, </w:t>
      </w:r>
      <w:proofErr w:type="spellStart"/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>intergrain</w:t>
      </w:r>
      <w:proofErr w:type="spellEnd"/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channels/bridged grain microstructure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>enaulic</w:t>
      </w:r>
      <w:proofErr w:type="spellEnd"/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proofErr w:type="spellStart"/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>chitonic</w:t>
      </w:r>
      <w:proofErr w:type="spellEnd"/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C/F distribution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undifferentiated, partly </w:t>
      </w:r>
      <w:proofErr w:type="spellStart"/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>porostriated</w:t>
      </w:r>
      <w:proofErr w:type="spellEnd"/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(around </w:t>
      </w:r>
      <w:proofErr w:type="spellStart"/>
      <w:proofErr w:type="gramStart"/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>chanels</w:t>
      </w:r>
      <w:proofErr w:type="spellEnd"/>
      <w:proofErr w:type="gramEnd"/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>, voids) B fabric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were observed in the groundmass of the sample. Laminated/inverse graded microstructure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were detected in the thin section also. A few types of </w:t>
      </w:r>
      <w:proofErr w:type="spellStart"/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>pedofeatures</w:t>
      </w:r>
      <w:proofErr w:type="spellEnd"/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were identified in the thin section: </w:t>
      </w:r>
      <w:r w:rsidRPr="004B0E07">
        <w:rPr>
          <w:rFonts w:ascii="Times New Roman" w:eastAsia="Times New Roman" w:hAnsi="Times New Roman" w:cs="Times New Roman"/>
          <w:sz w:val="24"/>
          <w:szCs w:val="24"/>
          <w:lang w:val="en-GB"/>
        </w:rPr>
        <w:t>(very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little</w:t>
      </w:r>
      <w:r w:rsidRPr="004B0E0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earthworm </w:t>
      </w:r>
      <w:proofErr w:type="spellStart"/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>biospheroid</w:t>
      </w:r>
      <w:proofErr w:type="spellEnd"/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excrement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with their frequency ranging between a </w:t>
      </w:r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>few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>frequent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1572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broken calcified root cells. Amorphous Fe impregnation and nodules were identified also. The organic components </w:t>
      </w:r>
      <w:r w:rsidRPr="002819BB">
        <w:rPr>
          <w:rFonts w:ascii="Times New Roman" w:eastAsia="Times New Roman" w:hAnsi="Times New Roman" w:cs="Times New Roman"/>
          <w:sz w:val="24"/>
          <w:szCs w:val="24"/>
          <w:lang w:val="en-GB"/>
        </w:rPr>
        <w:t>of the sample consisted of very few punctuation and organic pigments.</w:t>
      </w:r>
    </w:p>
    <w:p w:rsidR="00CD7176" w:rsidRPr="002E0493" w:rsidRDefault="00CD7176" w:rsidP="00CD7176">
      <w:pPr>
        <w:pStyle w:val="Listaszerbekezds"/>
        <w:numPr>
          <w:ilvl w:val="0"/>
          <w:numId w:val="2"/>
        </w:numPr>
        <w:snapToGrid w:val="0"/>
        <w:spacing w:after="0" w:line="480" w:lineRule="auto"/>
        <w:jc w:val="both"/>
        <w:rPr>
          <w:lang w:val="en-GB"/>
        </w:rPr>
      </w:pPr>
      <w:r w:rsidRPr="002819BB">
        <w:rPr>
          <w:rFonts w:ascii="Times New Roman" w:eastAsia="Times New Roman" w:hAnsi="Times New Roman" w:cs="Times New Roman"/>
          <w:sz w:val="24"/>
          <w:szCs w:val="24"/>
          <w:lang w:val="en-GB"/>
        </w:rPr>
        <w:t>The L2red (HCV/A2</w:t>
      </w:r>
      <w:proofErr w:type="gramStart"/>
      <w:r w:rsidRPr="002819BB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5761B5" w:rsidRPr="002819BB">
        <w:rPr>
          <w:rFonts w:ascii="Times New Roman" w:eastAsia="Times New Roman" w:hAnsi="Times New Roman" w:cs="Times New Roman"/>
          <w:sz w:val="24"/>
          <w:szCs w:val="24"/>
          <w:lang w:val="en-GB"/>
        </w:rPr>
        <w:t>Fig</w:t>
      </w:r>
      <w:proofErr w:type="gramEnd"/>
      <w:r w:rsidR="005761B5" w:rsidRPr="002819B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1, </w:t>
      </w:r>
      <w:proofErr w:type="spellStart"/>
      <w:r w:rsidR="005761B5" w:rsidRPr="002819BB">
        <w:rPr>
          <w:rFonts w:ascii="Times New Roman" w:eastAsia="Times New Roman" w:hAnsi="Times New Roman" w:cs="Times New Roman"/>
          <w:sz w:val="24"/>
          <w:szCs w:val="24"/>
          <w:lang w:val="en-GB"/>
        </w:rPr>
        <w:t>Supplem</w:t>
      </w:r>
      <w:proofErr w:type="spellEnd"/>
      <w:r w:rsidR="005761B5" w:rsidRPr="002819B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Mat. </w:t>
      </w:r>
      <w:r w:rsidR="007D785A"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  <w:r w:rsidRPr="002819BB">
        <w:rPr>
          <w:rFonts w:ascii="Times New Roman" w:eastAsia="Times New Roman" w:hAnsi="Times New Roman" w:cs="Times New Roman"/>
          <w:sz w:val="24"/>
          <w:szCs w:val="24"/>
          <w:lang w:val="en-GB"/>
        </w:rPr>
        <w:t>a) sample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was separated into a coarser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grain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ed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domina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ted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part and a fine matrix domina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ted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part. The fabric of the coarser grai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ed part of the sample was characterized by unsorted/poorly sorted, sandy clayey loam material. The boundar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ies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between the tabular-blocky, non-oriented particles w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ere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distinct. The coarser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grained part was characterized by yellowish pla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ma (frequent). The matrix of the fine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grained part of the sample was darker brown and oriented coarser grains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microlamination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were identified in the plasma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domina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ted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fabric.</w:t>
      </w:r>
    </w:p>
    <w:p w:rsidR="00CD7176" w:rsidRPr="00F61F77" w:rsidRDefault="00CD7176" w:rsidP="00CD7176">
      <w:pPr>
        <w:snapToGrid w:val="0"/>
        <w:spacing w:after="0" w:line="480" w:lineRule="auto"/>
        <w:ind w:left="708"/>
        <w:contextualSpacing/>
        <w:jc w:val="both"/>
        <w:rPr>
          <w:lang w:val="en-GB"/>
        </w:rPr>
      </w:pP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No organic material component was identified in the coarse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grained part of the thin section. Organic fragments and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very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little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monomorphic organic material were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identified on the surface of coarser grains or cracks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the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wall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 of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the finer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grained part of the sample. </w:t>
      </w:r>
    </w:p>
    <w:p w:rsidR="00CD7176" w:rsidRDefault="00CD7176" w:rsidP="00CD7176">
      <w:pPr>
        <w:snapToGrid w:val="0"/>
        <w:spacing w:after="0" w:line="48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Simple packing voids,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pellicular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grain-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intergrain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channel microstructure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chitonic-eualic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C/F related distribution and undifferentiated B-fabric were observed in the groundmass of the coarser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grained part of the sample. In the plasma domina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ted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part of the thin section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vughs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, channels (few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frequent), destroyed </w:t>
      </w:r>
      <w:proofErr w:type="spellStart"/>
      <w:r w:rsidRPr="004A68D7">
        <w:rPr>
          <w:rFonts w:ascii="Times New Roman" w:eastAsia="Times New Roman" w:hAnsi="Times New Roman" w:cs="Times New Roman"/>
          <w:sz w:val="24"/>
          <w:szCs w:val="24"/>
          <w:lang w:val="en-GB"/>
        </w:rPr>
        <w:t>vughy</w:t>
      </w:r>
      <w:proofErr w:type="spellEnd"/>
      <w:r w:rsidRPr="004A68D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spongy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and granular microstructure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gefuric-porphyric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C/F related distribution and destroyed aggregate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ped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structure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were identified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2819BB" w:rsidRPr="005761B5">
        <w:rPr>
          <w:rFonts w:ascii="Times New Roman" w:eastAsia="Times New Roman" w:hAnsi="Times New Roman" w:cs="Times New Roman"/>
          <w:sz w:val="24"/>
          <w:szCs w:val="24"/>
          <w:lang w:val="en-GB"/>
        </w:rPr>
        <w:t>Supplem</w:t>
      </w:r>
      <w:proofErr w:type="spellEnd"/>
      <w:r w:rsidR="002819BB" w:rsidRPr="005761B5">
        <w:rPr>
          <w:rFonts w:ascii="Times New Roman" w:eastAsia="Times New Roman" w:hAnsi="Times New Roman" w:cs="Times New Roman"/>
          <w:sz w:val="24"/>
          <w:szCs w:val="24"/>
          <w:lang w:val="en-GB"/>
        </w:rPr>
        <w:t>. Mat.</w:t>
      </w:r>
      <w:r w:rsidR="002819B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7D785A"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a)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The B-fabric was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predominantly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undifferentiated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though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partly (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grano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poro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proofErr w:type="gram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)striat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B-fabric was also detected.</w:t>
      </w:r>
    </w:p>
    <w:p w:rsidR="00CD7176" w:rsidRDefault="00CD7176" w:rsidP="00CD7176">
      <w:pPr>
        <w:snapToGrid w:val="0"/>
        <w:spacing w:after="0" w:line="480" w:lineRule="auto"/>
        <w:ind w:left="708"/>
        <w:contextualSpacing/>
        <w:jc w:val="both"/>
        <w:rPr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F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requent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ly occurring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amounts of amorphous organic and Fe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hidroxide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impregnation, destroyed carbonate coatings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calcified root cells were identified during the study of the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pedofeatures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CD7176" w:rsidRPr="007B7584" w:rsidRDefault="00CD7176" w:rsidP="00CD7176">
      <w:pPr>
        <w:pStyle w:val="Listaszerbekezds"/>
        <w:numPr>
          <w:ilvl w:val="0"/>
          <w:numId w:val="2"/>
        </w:numPr>
        <w:snapToGrid w:val="0"/>
        <w:spacing w:after="0" w:line="480" w:lineRule="auto"/>
        <w:jc w:val="both"/>
        <w:rPr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 P2upper (HCV/A3,</w:t>
      </w:r>
      <w:r w:rsidR="007D785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Fig. 1, </w:t>
      </w:r>
      <w:proofErr w:type="spellStart"/>
      <w:r w:rsidR="004D1B47">
        <w:rPr>
          <w:rFonts w:ascii="Times New Roman" w:eastAsia="Times New Roman" w:hAnsi="Times New Roman" w:cs="Times New Roman"/>
          <w:sz w:val="24"/>
          <w:szCs w:val="24"/>
          <w:lang w:val="en-GB"/>
        </w:rPr>
        <w:t>Supplem</w:t>
      </w:r>
      <w:proofErr w:type="spellEnd"/>
      <w:r w:rsidR="004D1B47">
        <w:rPr>
          <w:rFonts w:ascii="Times New Roman" w:eastAsia="Times New Roman" w:hAnsi="Times New Roman" w:cs="Times New Roman"/>
          <w:sz w:val="24"/>
          <w:szCs w:val="24"/>
          <w:lang w:val="en-GB"/>
        </w:rPr>
        <w:t>. Mat.</w:t>
      </w:r>
      <w:r w:rsidR="007D785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b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sample. The fabric of the sample was characterized by well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to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moderately sorted, clay loam – silty clay material. The boundar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ies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between the tabular-blocky, </w:t>
      </w:r>
      <w:proofErr w:type="spellStart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subangular-subrounded</w:t>
      </w:r>
      <w:proofErr w:type="spellEnd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, part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ial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ly oriented particles w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ere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distinct. </w:t>
      </w:r>
      <w:r w:rsidRPr="007B7584">
        <w:rPr>
          <w:rFonts w:ascii="Times New Roman" w:eastAsia="Times New Roman" w:hAnsi="Times New Roman" w:cs="Times New Roman"/>
          <w:sz w:val="24"/>
          <w:szCs w:val="24"/>
          <w:lang w:val="en-GB"/>
        </w:rPr>
        <w:t>Vertically oriented grains could be identified in some part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7B758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the fabric. The fine material components were characterized by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</w:t>
      </w:r>
      <w:r w:rsidRPr="007B7584">
        <w:rPr>
          <w:rFonts w:ascii="Times New Roman" w:eastAsia="Times New Roman" w:hAnsi="Times New Roman" w:cs="Times New Roman"/>
          <w:sz w:val="24"/>
          <w:szCs w:val="24"/>
          <w:lang w:val="en-GB"/>
        </w:rPr>
        <w:t>dark brown (dominant) and yellow brown (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to a lesser extent</w:t>
      </w:r>
      <w:r w:rsidRPr="007B7584">
        <w:rPr>
          <w:rFonts w:ascii="Times New Roman" w:eastAsia="Times New Roman" w:hAnsi="Times New Roman" w:cs="Times New Roman"/>
          <w:sz w:val="24"/>
          <w:szCs w:val="24"/>
          <w:lang w:val="en-GB"/>
        </w:rPr>
        <w:t>) colour (</w:t>
      </w:r>
      <w:proofErr w:type="spellStart"/>
      <w:r w:rsidR="002819BB" w:rsidRPr="005761B5">
        <w:rPr>
          <w:rFonts w:ascii="Times New Roman" w:eastAsia="Times New Roman" w:hAnsi="Times New Roman" w:cs="Times New Roman"/>
          <w:sz w:val="24"/>
          <w:szCs w:val="24"/>
          <w:lang w:val="en-GB"/>
        </w:rPr>
        <w:t>Supplem</w:t>
      </w:r>
      <w:proofErr w:type="spellEnd"/>
      <w:r w:rsidR="002819BB" w:rsidRPr="005761B5">
        <w:rPr>
          <w:rFonts w:ascii="Times New Roman" w:eastAsia="Times New Roman" w:hAnsi="Times New Roman" w:cs="Times New Roman"/>
          <w:sz w:val="24"/>
          <w:szCs w:val="24"/>
          <w:lang w:val="en-GB"/>
        </w:rPr>
        <w:t>. Mat.</w:t>
      </w:r>
      <w:r w:rsidR="002819B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7D785A"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  <w:r w:rsidRPr="007B7584">
        <w:rPr>
          <w:rFonts w:ascii="Times New Roman" w:eastAsia="Times New Roman" w:hAnsi="Times New Roman" w:cs="Times New Roman"/>
          <w:sz w:val="24"/>
          <w:szCs w:val="24"/>
          <w:lang w:val="en-GB"/>
        </w:rPr>
        <w:t>b).</w:t>
      </w:r>
    </w:p>
    <w:p w:rsidR="00CD7176" w:rsidRPr="00F61F77" w:rsidRDefault="00CD7176" w:rsidP="00CD7176">
      <w:pPr>
        <w:snapToGrid w:val="0"/>
        <w:spacing w:after="0" w:line="480" w:lineRule="auto"/>
        <w:ind w:left="708"/>
        <w:contextualSpacing/>
        <w:jc w:val="both"/>
        <w:rPr>
          <w:lang w:val="en-GB"/>
        </w:rPr>
      </w:pP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The organic fine material consist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ed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little or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very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little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monomorphic amorphous organic fine material on coarser grain or on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walls of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cracks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voids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very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little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organic pigment.</w:t>
      </w:r>
    </w:p>
    <w:p w:rsidR="00CD7176" w:rsidRPr="00F61F77" w:rsidRDefault="00CD7176" w:rsidP="00CD7176">
      <w:pPr>
        <w:snapToGrid w:val="0"/>
        <w:spacing w:after="0" w:line="480" w:lineRule="auto"/>
        <w:ind w:left="708"/>
        <w:contextualSpacing/>
        <w:jc w:val="both"/>
        <w:rPr>
          <w:lang w:val="en-GB"/>
        </w:rPr>
      </w:pP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Weakly developed crumb aggregates,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weakly developed pedal structure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were described in the groundmass.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ntragrain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channel/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vughy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structure of microstructure,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porphyric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(single and double space)/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gefuric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C/F related distribution and undifferentiated B-fabric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were observed.</w:t>
      </w:r>
    </w:p>
    <w:p w:rsidR="00CD7176" w:rsidRDefault="00CD7176" w:rsidP="00CD7176">
      <w:pPr>
        <w:snapToGrid w:val="0"/>
        <w:spacing w:after="0" w:line="480" w:lineRule="auto"/>
        <w:ind w:left="708"/>
        <w:contextualSpacing/>
        <w:jc w:val="both"/>
        <w:rPr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Small to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very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small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amount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organic impregnation,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regular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amount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organic grain coatings (organic coatings around grains)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very few intercalations were described in the thin section.</w:t>
      </w:r>
    </w:p>
    <w:p w:rsidR="00CD7176" w:rsidRPr="002E0493" w:rsidRDefault="00CD7176" w:rsidP="00CD7176">
      <w:pPr>
        <w:pStyle w:val="Listaszerbekezds"/>
        <w:numPr>
          <w:ilvl w:val="0"/>
          <w:numId w:val="2"/>
        </w:numPr>
        <w:snapToGrid w:val="0"/>
        <w:spacing w:after="0" w:line="480" w:lineRule="auto"/>
        <w:jc w:val="both"/>
        <w:rPr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P2(</w:t>
      </w:r>
      <w:proofErr w:type="gramEnd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HCV/A4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1)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sample. The fabric of the sample was characterized by moderately sorted, clay loam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silt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y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loam material.  The shape of the smooth/undulating grains w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as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tabular/blocky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the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degree of 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roundness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could be characterised as </w:t>
      </w:r>
      <w:proofErr w:type="spellStart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subangular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</w:t>
      </w:r>
      <w:proofErr w:type="spellStart"/>
      <w:proofErr w:type="gramStart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subrounded</w:t>
      </w:r>
      <w:proofErr w:type="spellEnd"/>
      <w:proofErr w:type="gramEnd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CD7176" w:rsidRPr="00F61F77" w:rsidRDefault="00CD7176" w:rsidP="00CD7176">
      <w:pPr>
        <w:snapToGrid w:val="0"/>
        <w:spacing w:after="0" w:line="480" w:lineRule="auto"/>
        <w:ind w:left="708"/>
        <w:contextualSpacing/>
        <w:jc w:val="both"/>
        <w:rPr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fine material components were characterized by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dark brown colour. </w:t>
      </w:r>
    </w:p>
    <w:p w:rsidR="00CD7176" w:rsidRPr="00F61F77" w:rsidRDefault="00CD7176" w:rsidP="00CD7176">
      <w:pPr>
        <w:snapToGrid w:val="0"/>
        <w:spacing w:after="0" w:line="480" w:lineRule="auto"/>
        <w:ind w:left="708"/>
        <w:contextualSpacing/>
        <w:jc w:val="both"/>
        <w:rPr>
          <w:lang w:val="en-GB"/>
        </w:rPr>
      </w:pP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Monomorphic amorphous organic fine material on void wall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organic pigment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were detected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n the fabric of the sample.</w:t>
      </w:r>
    </w:p>
    <w:p w:rsidR="00CD7176" w:rsidRPr="00F61F77" w:rsidRDefault="00CD7176" w:rsidP="00CD7176">
      <w:pPr>
        <w:snapToGrid w:val="0"/>
        <w:spacing w:after="0" w:line="480" w:lineRule="auto"/>
        <w:ind w:left="708"/>
        <w:contextualSpacing/>
        <w:jc w:val="both"/>
        <w:rPr>
          <w:lang w:val="en-GB"/>
        </w:rPr>
      </w:pP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Intergrain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microaggregate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vughy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structure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 in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microstructure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, singl</w:t>
      </w:r>
      <w:r w:rsidRPr="006D47D1">
        <w:rPr>
          <w:rFonts w:ascii="Times New Roman" w:eastAsia="Times New Roman" w:hAnsi="Times New Roman" w:cs="Times New Roman"/>
          <w:sz w:val="24"/>
          <w:szCs w:val="24"/>
          <w:lang w:val="en-GB"/>
        </w:rPr>
        <w:t>e-space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close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porphyric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gefuric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structure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C/F related distribution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vughs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were observed.</w:t>
      </w:r>
    </w:p>
    <w:p w:rsidR="00CD7176" w:rsidRPr="00F61F77" w:rsidRDefault="00CD7176" w:rsidP="00CD7176">
      <w:pPr>
        <w:snapToGrid w:val="0"/>
        <w:spacing w:after="0" w:line="480" w:lineRule="auto"/>
        <w:ind w:left="708"/>
        <w:contextualSpacing/>
        <w:jc w:val="both"/>
        <w:rPr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Little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organic impregnation and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few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intercalations were described in the thin section.</w:t>
      </w:r>
    </w:p>
    <w:p w:rsidR="00CD7176" w:rsidRPr="00F61F77" w:rsidRDefault="00CD7176" w:rsidP="00CD7176">
      <w:pPr>
        <w:numPr>
          <w:ilvl w:val="0"/>
          <w:numId w:val="1"/>
        </w:numPr>
        <w:snapToGrid w:val="0"/>
        <w:spacing w:after="0" w:line="480" w:lineRule="auto"/>
        <w:ind w:hanging="359"/>
        <w:contextualSpacing/>
        <w:jc w:val="both"/>
        <w:rPr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Pr="003227F9">
        <w:rPr>
          <w:rFonts w:ascii="Times New Roman" w:eastAsia="Times New Roman" w:hAnsi="Times New Roman" w:cs="Times New Roman"/>
          <w:color w:val="auto"/>
          <w:sz w:val="24"/>
          <w:szCs w:val="24"/>
        </w:rPr>
        <w:t>P2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trans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(HCV/A5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Fig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1, </w:t>
      </w:r>
      <w:proofErr w:type="spellStart"/>
      <w:r w:rsidR="005761B5" w:rsidRPr="005761B5">
        <w:rPr>
          <w:rFonts w:ascii="Times New Roman" w:eastAsia="Times New Roman" w:hAnsi="Times New Roman" w:cs="Times New Roman"/>
          <w:sz w:val="24"/>
          <w:szCs w:val="24"/>
          <w:lang w:val="en-GB"/>
        </w:rPr>
        <w:t>Supplem</w:t>
      </w:r>
      <w:proofErr w:type="spellEnd"/>
      <w:r w:rsidR="005761B5" w:rsidRPr="005761B5">
        <w:rPr>
          <w:rFonts w:ascii="Times New Roman" w:eastAsia="Times New Roman" w:hAnsi="Times New Roman" w:cs="Times New Roman"/>
          <w:sz w:val="24"/>
          <w:szCs w:val="24"/>
          <w:lang w:val="en-GB"/>
        </w:rPr>
        <w:t>. Mat.</w:t>
      </w:r>
      <w:r w:rsidR="005761B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7D785A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sample. The fabric of the sample was characterized by a moderately sorted silt loam – silty clay loam material. The edge of the tabular-blocky shape particles was smooth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undulating.  Distinct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to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prominent boundaries were det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ected between particles and plas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ma.</w:t>
      </w:r>
    </w:p>
    <w:p w:rsidR="00CD7176" w:rsidRPr="00F61F77" w:rsidRDefault="00CD7176" w:rsidP="00CD7176">
      <w:pPr>
        <w:snapToGrid w:val="0"/>
        <w:spacing w:after="0" w:line="480" w:lineRule="auto"/>
        <w:ind w:left="708"/>
        <w:contextualSpacing/>
        <w:jc w:val="both"/>
        <w:rPr>
          <w:lang w:val="en-GB"/>
        </w:rPr>
      </w:pP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fine material components were characterized by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light brown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colour and shades of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grey.</w:t>
      </w:r>
    </w:p>
    <w:p w:rsidR="00CD7176" w:rsidRPr="00F61F77" w:rsidRDefault="00CD7176" w:rsidP="00CD7176">
      <w:pPr>
        <w:snapToGrid w:val="0"/>
        <w:spacing w:after="0" w:line="480" w:lineRule="auto"/>
        <w:ind w:left="708"/>
        <w:contextualSpacing/>
        <w:jc w:val="both"/>
        <w:rPr>
          <w:lang w:val="en-GB"/>
        </w:rPr>
      </w:pP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The organic components of the sample consisted of amorphous organic fine material and organic pigment (very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little in amount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).</w:t>
      </w:r>
    </w:p>
    <w:p w:rsidR="00CD7176" w:rsidRPr="00F61F77" w:rsidRDefault="00CD7176" w:rsidP="00CD7176">
      <w:pPr>
        <w:snapToGrid w:val="0"/>
        <w:spacing w:after="0" w:line="480" w:lineRule="auto"/>
        <w:ind w:left="708"/>
        <w:contextualSpacing/>
        <w:jc w:val="both"/>
        <w:rPr>
          <w:lang w:val="en-GB"/>
        </w:rPr>
      </w:pP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Few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very few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vughs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channels,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intergrain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channel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microstructure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gefuric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&gt;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porph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y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ric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(single space) C/F distribution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were observed in the groundmass of the sample.</w:t>
      </w:r>
    </w:p>
    <w:p w:rsidR="00CD7176" w:rsidRPr="00F61F77" w:rsidRDefault="00CD7176" w:rsidP="00CD7176">
      <w:pPr>
        <w:snapToGrid w:val="0"/>
        <w:spacing w:after="0" w:line="480" w:lineRule="auto"/>
        <w:ind w:left="708"/>
        <w:contextualSpacing/>
        <w:jc w:val="both"/>
        <w:rPr>
          <w:lang w:val="en-GB"/>
        </w:rPr>
      </w:pP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Different types of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pedofeatures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were identified in the thin section: clay coatings; amorphous and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impregnative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organic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pedofeatures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; organic coatings on grains and on channels and void wall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Spherical, fine-</w:t>
      </w:r>
      <w:r w:rsidR="00B8135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grained opaque material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was also identified in the thin section (</w:t>
      </w:r>
      <w:proofErr w:type="spellStart"/>
      <w:r w:rsidR="005761B5" w:rsidRPr="005761B5">
        <w:rPr>
          <w:rFonts w:ascii="Times New Roman" w:eastAsia="Times New Roman" w:hAnsi="Times New Roman" w:cs="Times New Roman"/>
          <w:sz w:val="24"/>
          <w:szCs w:val="24"/>
          <w:lang w:val="en-GB"/>
        </w:rPr>
        <w:t>Supplem</w:t>
      </w:r>
      <w:proofErr w:type="spellEnd"/>
      <w:r w:rsidR="005761B5" w:rsidRPr="005761B5">
        <w:rPr>
          <w:rFonts w:ascii="Times New Roman" w:eastAsia="Times New Roman" w:hAnsi="Times New Roman" w:cs="Times New Roman"/>
          <w:sz w:val="24"/>
          <w:szCs w:val="24"/>
          <w:lang w:val="en-GB"/>
        </w:rPr>
        <w:t>. Mat.</w:t>
      </w:r>
      <w:r w:rsidR="005761B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7D785A"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c)</w:t>
      </w:r>
      <w:r w:rsidR="00B8135D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CD7176" w:rsidRPr="00A965C2" w:rsidRDefault="00CD7176" w:rsidP="00CD7176">
      <w:pPr>
        <w:numPr>
          <w:ilvl w:val="0"/>
          <w:numId w:val="1"/>
        </w:numPr>
        <w:snapToGrid w:val="0"/>
        <w:spacing w:after="0" w:line="480" w:lineRule="auto"/>
        <w:ind w:hanging="359"/>
        <w:contextualSpacing/>
        <w:jc w:val="both"/>
        <w:rPr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 L3 (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HCV/A6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Fig. 1, </w:t>
      </w:r>
      <w:proofErr w:type="spellStart"/>
      <w:r w:rsidR="005761B5" w:rsidRPr="005761B5">
        <w:rPr>
          <w:rFonts w:ascii="Times New Roman" w:eastAsia="Times New Roman" w:hAnsi="Times New Roman" w:cs="Times New Roman"/>
          <w:sz w:val="24"/>
          <w:szCs w:val="24"/>
          <w:lang w:val="en-GB"/>
        </w:rPr>
        <w:t>Supplem</w:t>
      </w:r>
      <w:proofErr w:type="spellEnd"/>
      <w:r w:rsidR="005761B5" w:rsidRPr="005761B5">
        <w:rPr>
          <w:rFonts w:ascii="Times New Roman" w:eastAsia="Times New Roman" w:hAnsi="Times New Roman" w:cs="Times New Roman"/>
          <w:sz w:val="24"/>
          <w:szCs w:val="24"/>
          <w:lang w:val="en-GB"/>
        </w:rPr>
        <w:t>. Mat.</w:t>
      </w:r>
      <w:r w:rsidR="005761B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7D785A"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d)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sample. The fabric of the sample was a moderately sorted, silt loam / sandy silt loam material. The shape of the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subangular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subrounded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, locally oriented particles was tabular or blocky.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The fine material components were brown (dominant)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yellow brown and grey coloured.</w:t>
      </w:r>
    </w:p>
    <w:p w:rsidR="00CD7176" w:rsidRPr="00F61F77" w:rsidRDefault="00CD7176" w:rsidP="00CD7176">
      <w:pPr>
        <w:snapToGrid w:val="0"/>
        <w:spacing w:after="0" w:line="480" w:lineRule="auto"/>
        <w:ind w:left="708"/>
        <w:contextualSpacing/>
        <w:jc w:val="both"/>
        <w:rPr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fragments were described in the sample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5761B5" w:rsidRPr="005761B5">
        <w:rPr>
          <w:rFonts w:ascii="Times New Roman" w:eastAsia="Times New Roman" w:hAnsi="Times New Roman" w:cs="Times New Roman"/>
          <w:sz w:val="24"/>
          <w:szCs w:val="24"/>
          <w:lang w:val="en-GB"/>
        </w:rPr>
        <w:t>Supplem</w:t>
      </w:r>
      <w:proofErr w:type="spellEnd"/>
      <w:r w:rsidR="005761B5" w:rsidRPr="005761B5">
        <w:rPr>
          <w:rFonts w:ascii="Times New Roman" w:eastAsia="Times New Roman" w:hAnsi="Times New Roman" w:cs="Times New Roman"/>
          <w:sz w:val="24"/>
          <w:szCs w:val="24"/>
          <w:lang w:val="en-GB"/>
        </w:rPr>
        <w:t>. Mat.</w:t>
      </w:r>
      <w:r w:rsidR="005761B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7D785A"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). Very few simple packing voids were identified in the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gefuric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/single spaced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porfiric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C/F related fabric. The microstructure of the sample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had a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compact grain structure. </w:t>
      </w:r>
    </w:p>
    <w:p w:rsidR="00CD7176" w:rsidRDefault="00CD7176" w:rsidP="00CD7176">
      <w:pPr>
        <w:snapToGrid w:val="0"/>
        <w:spacing w:after="0" w:line="480" w:lineRule="auto"/>
        <w:ind w:left="708"/>
        <w:contextualSpacing/>
        <w:jc w:val="both"/>
        <w:rPr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 v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ery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small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amount of organic impregnation and coatings (organic coatings around grains) w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as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described in the thin section. Limonite impregnations/intercalations were identified around the grains of the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fabric.The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organic fine material consists of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very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small amount of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monomorphic amorphous organic fine material and very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little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organic pigment.</w:t>
      </w:r>
    </w:p>
    <w:p w:rsidR="00CD7176" w:rsidRPr="00A965C2" w:rsidRDefault="00CD7176" w:rsidP="00CD7176">
      <w:pPr>
        <w:pStyle w:val="Listaszerbekezds"/>
        <w:numPr>
          <w:ilvl w:val="0"/>
          <w:numId w:val="2"/>
        </w:numPr>
        <w:snapToGrid w:val="0"/>
        <w:spacing w:after="0" w:line="480" w:lineRule="auto"/>
        <w:jc w:val="both"/>
        <w:rPr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 L3red (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HCV/A7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Fig. 1) 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sample. The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locally and moderately oriented, 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well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sorted silty material was intercalated by less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sorted sandy silt loam. The tabular/blocky shaped, smooth surface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particles were </w:t>
      </w:r>
      <w:proofErr w:type="spellStart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subangular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</w:t>
      </w:r>
      <w:proofErr w:type="spellStart"/>
      <w:proofErr w:type="gramStart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subrounded</w:t>
      </w:r>
      <w:proofErr w:type="spellEnd"/>
      <w:proofErr w:type="gramEnd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.  Distinct contrast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were detected between the particles and plasma.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fine material components were characterized by yellowish brown (common)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gr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y and brown (C, Fr) coloured material.</w:t>
      </w:r>
    </w:p>
    <w:p w:rsidR="00CD7176" w:rsidRPr="00F61F77" w:rsidRDefault="00CD7176" w:rsidP="00CD7176">
      <w:pPr>
        <w:snapToGrid w:val="0"/>
        <w:spacing w:after="0" w:line="480" w:lineRule="auto"/>
        <w:ind w:left="708"/>
        <w:contextualSpacing/>
        <w:jc w:val="both"/>
        <w:rPr>
          <w:lang w:val="en-GB"/>
        </w:rPr>
      </w:pP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The ‘loess’ groundmass was characterized by simple packing voids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 C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omplex packing voids were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also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described in the ‘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microhorizons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’ of the fabric. Complex microstructure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were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identified in the thin section, such as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compact grain (common, dominant), bridged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grain and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intergrain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vesicular pore structure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Enaulic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chitonic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C/F distribution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were observed in the groundmass of the sample.</w:t>
      </w:r>
    </w:p>
    <w:p w:rsidR="00CD7176" w:rsidRDefault="00CD7176" w:rsidP="00CD7176">
      <w:pPr>
        <w:snapToGrid w:val="0"/>
        <w:spacing w:after="0" w:line="480" w:lineRule="auto"/>
        <w:ind w:left="708"/>
        <w:contextualSpacing/>
        <w:jc w:val="both"/>
        <w:rPr>
          <w:lang w:val="en-GB"/>
        </w:rPr>
      </w:pP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very few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pedofeatures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, Fe/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Mn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depletions and Fe impregnations were identified in the thin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section.The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organic components of the sample consisted of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small amounts of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amorphous, monomorphic material around grains.</w:t>
      </w:r>
    </w:p>
    <w:p w:rsidR="00CD7176" w:rsidRPr="002E0493" w:rsidRDefault="00CD7176" w:rsidP="00CD7176">
      <w:pPr>
        <w:pStyle w:val="Listaszerbekezds"/>
        <w:numPr>
          <w:ilvl w:val="0"/>
          <w:numId w:val="2"/>
        </w:numPr>
        <w:snapToGrid w:val="0"/>
        <w:spacing w:after="0" w:line="480" w:lineRule="auto"/>
        <w:jc w:val="both"/>
        <w:rPr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P3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HCV/A8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1, </w:t>
      </w:r>
      <w:proofErr w:type="spellStart"/>
      <w:r w:rsidR="002819BB" w:rsidRPr="005761B5">
        <w:rPr>
          <w:rFonts w:ascii="Times New Roman" w:eastAsia="Times New Roman" w:hAnsi="Times New Roman" w:cs="Times New Roman"/>
          <w:sz w:val="24"/>
          <w:szCs w:val="24"/>
          <w:lang w:val="en-GB"/>
        </w:rPr>
        <w:t>Supplem</w:t>
      </w:r>
      <w:proofErr w:type="spellEnd"/>
      <w:r w:rsidR="002819BB" w:rsidRPr="005761B5">
        <w:rPr>
          <w:rFonts w:ascii="Times New Roman" w:eastAsia="Times New Roman" w:hAnsi="Times New Roman" w:cs="Times New Roman"/>
          <w:sz w:val="24"/>
          <w:szCs w:val="24"/>
          <w:lang w:val="en-GB"/>
        </w:rPr>
        <w:t>. Mat.</w:t>
      </w:r>
      <w:r w:rsidR="002819B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7D785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sample. The fabric of the sample was characterized by moderately sorted, sandy silt loam material. The boundar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ies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between the tabular-blocky, non-oriented, </w:t>
      </w:r>
      <w:proofErr w:type="spellStart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subangular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</w:t>
      </w:r>
      <w:proofErr w:type="spellStart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subrounded</w:t>
      </w:r>
      <w:proofErr w:type="spellEnd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particles w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ere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distinct. On the other hand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fine gr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ined, locally oriented material w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as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identified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especially around the channels (voids)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also 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biogallery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infill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grains of the infills were well oriented (</w:t>
      </w:r>
      <w:proofErr w:type="spellStart"/>
      <w:r w:rsidR="002819BB" w:rsidRPr="005761B5">
        <w:rPr>
          <w:rFonts w:ascii="Times New Roman" w:eastAsia="Times New Roman" w:hAnsi="Times New Roman" w:cs="Times New Roman"/>
          <w:sz w:val="24"/>
          <w:szCs w:val="24"/>
          <w:lang w:val="en-GB"/>
        </w:rPr>
        <w:t>Supplem</w:t>
      </w:r>
      <w:proofErr w:type="spellEnd"/>
      <w:r w:rsidR="002819BB" w:rsidRPr="005761B5">
        <w:rPr>
          <w:rFonts w:ascii="Times New Roman" w:eastAsia="Times New Roman" w:hAnsi="Times New Roman" w:cs="Times New Roman"/>
          <w:sz w:val="24"/>
          <w:szCs w:val="24"/>
          <w:lang w:val="en-GB"/>
        </w:rPr>
        <w:t>. Mat.</w:t>
      </w:r>
      <w:r w:rsidR="002819B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7D785A"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e).</w:t>
      </w:r>
    </w:p>
    <w:p w:rsidR="00CD7176" w:rsidRPr="00F61F77" w:rsidRDefault="00CD7176" w:rsidP="00CD7176">
      <w:pPr>
        <w:snapToGrid w:val="0"/>
        <w:spacing w:after="0" w:line="480" w:lineRule="auto"/>
        <w:ind w:left="708"/>
        <w:contextualSpacing/>
        <w:jc w:val="both"/>
        <w:rPr>
          <w:lang w:val="en-GB"/>
        </w:rPr>
      </w:pP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sample was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mainly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characterized by yellowish brown fine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material. Otherwise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dark brown and black patches were identified around the channels. </w:t>
      </w:r>
    </w:p>
    <w:p w:rsidR="00CD7176" w:rsidRPr="00F61F77" w:rsidRDefault="00CD7176" w:rsidP="00CD7176">
      <w:pPr>
        <w:snapToGrid w:val="0"/>
        <w:spacing w:after="0" w:line="480" w:lineRule="auto"/>
        <w:ind w:left="708"/>
        <w:contextualSpacing/>
        <w:jc w:val="both"/>
        <w:rPr>
          <w:lang w:val="en-GB"/>
        </w:rPr>
      </w:pP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The groundmass of the thin section consist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ed of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simple packing voids (common), complex packing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voids (common),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vughs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Intergrain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vesicular, compact grain microstructure,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eualic-chitonic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C/F related distribution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were observed in the groundmass. </w:t>
      </w:r>
    </w:p>
    <w:p w:rsidR="00CD7176" w:rsidRDefault="00CD7176" w:rsidP="00CD7176">
      <w:pPr>
        <w:snapToGrid w:val="0"/>
        <w:spacing w:after="0" w:line="480" w:lineRule="auto"/>
        <w:ind w:left="708"/>
        <w:contextualSpacing/>
        <w:jc w:val="both"/>
        <w:rPr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Organic material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pedofeatures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such as impregnations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were identified around the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vughs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the fabric. </w:t>
      </w:r>
    </w:p>
    <w:p w:rsidR="00CD7176" w:rsidRPr="002E0493" w:rsidRDefault="00CD7176" w:rsidP="00CD7176">
      <w:pPr>
        <w:pStyle w:val="Listaszerbekezds"/>
        <w:numPr>
          <w:ilvl w:val="0"/>
          <w:numId w:val="2"/>
        </w:numPr>
        <w:snapToGrid w:val="0"/>
        <w:spacing w:after="0" w:line="480" w:lineRule="auto"/>
        <w:jc w:val="both"/>
        <w:rPr>
          <w:lang w:val="en-GB"/>
        </w:rPr>
      </w:pP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fabric of the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L4red (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HCV/B1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Fig. 1, </w:t>
      </w:r>
      <w:proofErr w:type="spellStart"/>
      <w:r w:rsidR="002819BB" w:rsidRPr="005761B5">
        <w:rPr>
          <w:rFonts w:ascii="Times New Roman" w:eastAsia="Times New Roman" w:hAnsi="Times New Roman" w:cs="Times New Roman"/>
          <w:sz w:val="24"/>
          <w:szCs w:val="24"/>
          <w:lang w:val="en-GB"/>
        </w:rPr>
        <w:t>Supplem</w:t>
      </w:r>
      <w:proofErr w:type="spellEnd"/>
      <w:r w:rsidR="002819BB" w:rsidRPr="005761B5">
        <w:rPr>
          <w:rFonts w:ascii="Times New Roman" w:eastAsia="Times New Roman" w:hAnsi="Times New Roman" w:cs="Times New Roman"/>
          <w:sz w:val="24"/>
          <w:szCs w:val="24"/>
          <w:lang w:val="en-GB"/>
        </w:rPr>
        <w:t>. Mat.</w:t>
      </w:r>
      <w:r w:rsidR="002819B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7D785A"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f, g) 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sample consists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of coarser and finer microlayers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. The fabric of the coarser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grained part of the sample was characterized by moderately sorted, (sandy) silt loam material with tabular/blocky shaped, oblate/</w:t>
      </w:r>
      <w:proofErr w:type="spellStart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prolate</w:t>
      </w:r>
      <w:proofErr w:type="spellEnd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roundness grains. The boundar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ies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between the </w:t>
      </w:r>
      <w:proofErr w:type="spellStart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subangular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</w:t>
      </w:r>
      <w:proofErr w:type="spellStart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subrounded</w:t>
      </w:r>
      <w:proofErr w:type="spellEnd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grains w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ere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distinct. Locally oriented grains were detected in </w:t>
      </w:r>
      <w:proofErr w:type="spellStart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biogalleries</w:t>
      </w:r>
      <w:proofErr w:type="spellEnd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The fabric of the fine microlayers was characterized by moderately sorted silty clay 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loam material. The grains of the fine material were tabular or blocky shaped, the roundness of the </w:t>
      </w:r>
      <w:proofErr w:type="spellStart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subangular</w:t>
      </w:r>
      <w:proofErr w:type="spellEnd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or </w:t>
      </w:r>
      <w:proofErr w:type="spellStart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subrounded</w:t>
      </w:r>
      <w:proofErr w:type="spellEnd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grains w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as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oblate or </w:t>
      </w:r>
      <w:proofErr w:type="spellStart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prolate</w:t>
      </w:r>
      <w:proofErr w:type="spellEnd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. The boundar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ies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between the particles w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ere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faint. </w:t>
      </w:r>
      <w:r w:rsidRPr="00B435D2">
        <w:rPr>
          <w:rFonts w:ascii="Times New Roman" w:eastAsia="Times New Roman" w:hAnsi="Times New Roman" w:cs="Times New Roman"/>
          <w:sz w:val="24"/>
          <w:szCs w:val="24"/>
          <w:lang w:val="en-GB"/>
        </w:rPr>
        <w:t>The coarser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B435D2">
        <w:rPr>
          <w:rFonts w:ascii="Times New Roman" w:eastAsia="Times New Roman" w:hAnsi="Times New Roman" w:cs="Times New Roman"/>
          <w:sz w:val="24"/>
          <w:szCs w:val="24"/>
          <w:lang w:val="en-GB"/>
        </w:rPr>
        <w:t>grained part was characterized by yellowish pla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B435D2">
        <w:rPr>
          <w:rFonts w:ascii="Times New Roman" w:eastAsia="Times New Roman" w:hAnsi="Times New Roman" w:cs="Times New Roman"/>
          <w:sz w:val="24"/>
          <w:szCs w:val="24"/>
          <w:lang w:val="en-GB"/>
        </w:rPr>
        <w:t>ma (frequent). The matrix of the fine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B435D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grained part of the sample was darker brown. </w:t>
      </w:r>
    </w:p>
    <w:p w:rsidR="00CD7176" w:rsidRPr="00F61F77" w:rsidRDefault="00CD7176" w:rsidP="00CD7176">
      <w:pPr>
        <w:snapToGrid w:val="0"/>
        <w:spacing w:after="0" w:line="480" w:lineRule="auto"/>
        <w:ind w:left="708"/>
        <w:contextualSpacing/>
        <w:jc w:val="both"/>
        <w:rPr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ellicular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grain microstructure,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eualic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chitonic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C/F related distribution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undifferentiated B-fabric were observed in the groundmass of the coarser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grained part of the sample. In the finer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grained part of the thin section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intergrain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microstructure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and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chitonic</w:t>
      </w:r>
      <w:proofErr w:type="spellEnd"/>
      <w:proofErr w:type="gram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/(</w:t>
      </w:r>
      <w:proofErr w:type="spellStart"/>
      <w:proofErr w:type="gram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gefuric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C/F related distribution were identified.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Laminas of redeposited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fragments were also identified in the thin section (</w:t>
      </w:r>
      <w:proofErr w:type="spellStart"/>
      <w:r w:rsidR="002819BB" w:rsidRPr="005761B5">
        <w:rPr>
          <w:rFonts w:ascii="Times New Roman" w:eastAsia="Times New Roman" w:hAnsi="Times New Roman" w:cs="Times New Roman"/>
          <w:sz w:val="24"/>
          <w:szCs w:val="24"/>
          <w:lang w:val="en-GB"/>
        </w:rPr>
        <w:t>Supplem</w:t>
      </w:r>
      <w:proofErr w:type="spellEnd"/>
      <w:r w:rsidR="002819BB" w:rsidRPr="005761B5">
        <w:rPr>
          <w:rFonts w:ascii="Times New Roman" w:eastAsia="Times New Roman" w:hAnsi="Times New Roman" w:cs="Times New Roman"/>
          <w:sz w:val="24"/>
          <w:szCs w:val="24"/>
          <w:lang w:val="en-GB"/>
        </w:rPr>
        <w:t>. Mat.</w:t>
      </w:r>
      <w:r w:rsidR="002819B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7D785A"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f).</w:t>
      </w:r>
    </w:p>
    <w:p w:rsidR="00CD7176" w:rsidRPr="00F61F77" w:rsidRDefault="00CD7176" w:rsidP="00CD7176">
      <w:pPr>
        <w:snapToGrid w:val="0"/>
        <w:spacing w:after="0" w:line="480" w:lineRule="auto"/>
        <w:ind w:left="708"/>
        <w:contextualSpacing/>
        <w:jc w:val="both"/>
        <w:rPr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morphous organic impreg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nation, limonite (coarser part),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carbonate coatings (finer part)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clay coatings (</w:t>
      </w:r>
      <w:proofErr w:type="spellStart"/>
      <w:r w:rsidR="002819BB" w:rsidRPr="005761B5">
        <w:rPr>
          <w:rFonts w:ascii="Times New Roman" w:eastAsia="Times New Roman" w:hAnsi="Times New Roman" w:cs="Times New Roman"/>
          <w:sz w:val="24"/>
          <w:szCs w:val="24"/>
          <w:lang w:val="en-GB"/>
        </w:rPr>
        <w:t>Supplem</w:t>
      </w:r>
      <w:proofErr w:type="spellEnd"/>
      <w:r w:rsidR="002819BB" w:rsidRPr="005761B5">
        <w:rPr>
          <w:rFonts w:ascii="Times New Roman" w:eastAsia="Times New Roman" w:hAnsi="Times New Roman" w:cs="Times New Roman"/>
          <w:sz w:val="24"/>
          <w:szCs w:val="24"/>
          <w:lang w:val="en-GB"/>
        </w:rPr>
        <w:t>. Mat.</w:t>
      </w:r>
      <w:r w:rsidR="002819B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7D785A"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g)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were identified during the study of the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pedofeatures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CD7176" w:rsidRPr="00A965C2" w:rsidRDefault="00CD7176" w:rsidP="00CD7176">
      <w:pPr>
        <w:numPr>
          <w:ilvl w:val="0"/>
          <w:numId w:val="1"/>
        </w:numPr>
        <w:snapToGrid w:val="0"/>
        <w:spacing w:after="0" w:line="480" w:lineRule="auto"/>
        <w:ind w:left="708" w:hanging="359"/>
        <w:contextualSpacing/>
        <w:jc w:val="both"/>
        <w:rPr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P4uppe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 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(HCV/B2, Fig. 1, </w:t>
      </w:r>
      <w:proofErr w:type="spellStart"/>
      <w:r w:rsidR="002819BB" w:rsidRPr="005761B5">
        <w:rPr>
          <w:rFonts w:ascii="Times New Roman" w:eastAsia="Times New Roman" w:hAnsi="Times New Roman" w:cs="Times New Roman"/>
          <w:sz w:val="24"/>
          <w:szCs w:val="24"/>
          <w:lang w:val="en-GB"/>
        </w:rPr>
        <w:t>Supplem</w:t>
      </w:r>
      <w:proofErr w:type="spellEnd"/>
      <w:r w:rsidR="002819BB" w:rsidRPr="005761B5">
        <w:rPr>
          <w:rFonts w:ascii="Times New Roman" w:eastAsia="Times New Roman" w:hAnsi="Times New Roman" w:cs="Times New Roman"/>
          <w:sz w:val="24"/>
          <w:szCs w:val="24"/>
          <w:lang w:val="en-GB"/>
        </w:rPr>
        <w:t>. Mat.</w:t>
      </w:r>
      <w:r w:rsidR="002819B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7D785A"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h) sample. The fabric of the sample was characterized by well sorted, silt loam material.  The shape of the smooth surface grains w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as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tabular/blocky and the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degree of 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roundness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could be characterised as </w:t>
      </w:r>
      <w:proofErr w:type="spellStart"/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subangular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</w:t>
      </w:r>
      <w:proofErr w:type="spellStart"/>
      <w:proofErr w:type="gramStart"/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subrounded</w:t>
      </w:r>
      <w:proofErr w:type="spellEnd"/>
      <w:proofErr w:type="gramEnd"/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. The boundar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ies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(contrast) between the </w:t>
      </w:r>
      <w:proofErr w:type="spellStart"/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unoriented</w:t>
      </w:r>
      <w:proofErr w:type="spellEnd"/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the 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locally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vertically-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oriented grains were prominent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2819BB" w:rsidRPr="005761B5">
        <w:rPr>
          <w:rFonts w:ascii="Times New Roman" w:eastAsia="Times New Roman" w:hAnsi="Times New Roman" w:cs="Times New Roman"/>
          <w:sz w:val="24"/>
          <w:szCs w:val="24"/>
          <w:lang w:val="en-GB"/>
        </w:rPr>
        <w:t>Supplem</w:t>
      </w:r>
      <w:proofErr w:type="spellEnd"/>
      <w:r w:rsidR="002819BB" w:rsidRPr="005761B5">
        <w:rPr>
          <w:rFonts w:ascii="Times New Roman" w:eastAsia="Times New Roman" w:hAnsi="Times New Roman" w:cs="Times New Roman"/>
          <w:sz w:val="24"/>
          <w:szCs w:val="24"/>
          <w:lang w:val="en-GB"/>
        </w:rPr>
        <w:t>. Mat.</w:t>
      </w:r>
      <w:r w:rsidR="007D785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h)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gramStart"/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The</w:t>
      </w:r>
      <w:proofErr w:type="gramEnd"/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fine material components were characterized by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yellowish brown colour. </w:t>
      </w:r>
      <w:proofErr w:type="spellStart"/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Intergrain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microaggregate</w:t>
      </w:r>
      <w:proofErr w:type="spellEnd"/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microstructure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</w:t>
      </w:r>
      <w:proofErr w:type="spellStart"/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chitonic</w:t>
      </w:r>
      <w:proofErr w:type="spellEnd"/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proofErr w:type="spellStart"/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gefuric</w:t>
      </w:r>
      <w:proofErr w:type="spellEnd"/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structure of C/F related distribution,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voids and channels (common) were observed in the non-aggregated material.</w:t>
      </w:r>
    </w:p>
    <w:p w:rsidR="00CD7176" w:rsidRPr="00F61F77" w:rsidRDefault="00CD7176" w:rsidP="00CD7176">
      <w:pPr>
        <w:snapToGrid w:val="0"/>
        <w:spacing w:after="0" w:line="480" w:lineRule="auto"/>
        <w:ind w:left="708"/>
        <w:contextualSpacing/>
        <w:jc w:val="both"/>
        <w:rPr>
          <w:lang w:val="en-GB"/>
        </w:rPr>
      </w:pP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Monomorphic amorphous organic fine material and organic pigment were detected in the fabric of the sample.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Few organic coating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pedofeatures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were described in the thin section.</w:t>
      </w:r>
    </w:p>
    <w:p w:rsidR="00CD7176" w:rsidRPr="00A965C2" w:rsidRDefault="00CD7176" w:rsidP="00CD7176">
      <w:pPr>
        <w:numPr>
          <w:ilvl w:val="0"/>
          <w:numId w:val="1"/>
        </w:numPr>
        <w:snapToGrid w:val="0"/>
        <w:spacing w:after="0" w:line="480" w:lineRule="auto"/>
        <w:ind w:hanging="359"/>
        <w:contextualSpacing/>
        <w:jc w:val="both"/>
        <w:rPr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The P4 (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HCV/B3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 Fig. 1)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sample. The moderately sorted silty clay loam – clayey silt fabric consist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ed of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tabular-blocky shape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subangular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subrounded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particles with smooth surface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Distinct boundaries were detected between the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unoriented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particles.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The fine material w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as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characterized by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brown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or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dark brown colo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u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Simple packing voids and vesicles were common in the </w:t>
      </w:r>
      <w:proofErr w:type="spellStart"/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intergrain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vesicular microstructure.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g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efuric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single space </w:t>
      </w:r>
      <w:proofErr w:type="spellStart"/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porphiric</w:t>
      </w:r>
      <w:proofErr w:type="spellEnd"/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C/F distribution w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ere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observed in the groundmass of the sample. The grade of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pedality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was weakly developed.</w:t>
      </w:r>
    </w:p>
    <w:p w:rsidR="00CD7176" w:rsidRDefault="00CD7176" w:rsidP="00CD7176">
      <w:pPr>
        <w:snapToGrid w:val="0"/>
        <w:spacing w:after="0" w:line="480" w:lineRule="auto"/>
        <w:ind w:left="708"/>
        <w:contextualSpacing/>
        <w:jc w:val="both"/>
        <w:rPr>
          <w:lang w:val="en-GB"/>
        </w:rPr>
      </w:pP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organic components of the sample consisted of amorphous and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impregnative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organic fine material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Amorphous and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impregnative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organic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pedofeatures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were identified around the weakly developed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peds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CD7176" w:rsidRPr="00A965C2" w:rsidRDefault="00CD7176" w:rsidP="00CD7176">
      <w:pPr>
        <w:pStyle w:val="Listaszerbekezds"/>
        <w:numPr>
          <w:ilvl w:val="0"/>
          <w:numId w:val="2"/>
        </w:numPr>
        <w:snapToGrid w:val="0"/>
        <w:spacing w:after="0" w:line="480" w:lineRule="auto"/>
        <w:jc w:val="both"/>
        <w:rPr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P4trans (HCV/B4, Fig. 1) 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sample. The fabric of the sample was characterized by well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to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moderately sorted, silty clay/silty clay loam material. The surface of the tabular-blocky, </w:t>
      </w:r>
      <w:proofErr w:type="spellStart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subangular</w:t>
      </w:r>
      <w:proofErr w:type="spellEnd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non-oriented particles was smooth. 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The fine material components were greyish brown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or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brown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colour.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Intergrain</w:t>
      </w:r>
      <w:proofErr w:type="spellEnd"/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vesicular structure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microstructure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gefuric</w:t>
      </w:r>
      <w:proofErr w:type="spellEnd"/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C/F related distribution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were observed.</w:t>
      </w:r>
    </w:p>
    <w:p w:rsidR="00CD7176" w:rsidRDefault="00CD7176" w:rsidP="00CD7176">
      <w:pPr>
        <w:snapToGrid w:val="0"/>
        <w:spacing w:after="0" w:line="480" w:lineRule="auto"/>
        <w:ind w:left="708"/>
        <w:contextualSpacing/>
        <w:jc w:val="both"/>
        <w:rPr>
          <w:lang w:val="en-GB"/>
        </w:rPr>
      </w:pP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pedofeatures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consist of monomorphic amorphous organic fine material on coarser grain or on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walls of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cracks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voids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 varying between few and frequent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. CaCO</w:t>
      </w:r>
      <w:r w:rsidRPr="006D47D1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impregnations, coatings and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hypocoatings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were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also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identified in the fabric.</w:t>
      </w:r>
    </w:p>
    <w:p w:rsidR="00CD7176" w:rsidRPr="00A965C2" w:rsidRDefault="00CD7176" w:rsidP="00CD7176">
      <w:pPr>
        <w:pStyle w:val="Listaszerbekezds"/>
        <w:numPr>
          <w:ilvl w:val="0"/>
          <w:numId w:val="2"/>
        </w:numPr>
        <w:snapToGrid w:val="0"/>
        <w:spacing w:after="0" w:line="480" w:lineRule="auto"/>
        <w:jc w:val="both"/>
        <w:rPr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L5(</w:t>
      </w:r>
      <w:proofErr w:type="gramEnd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HCV/C1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Fig. 1) 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sample. The fabric of the sample was a well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moderately sorted, silty clay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clayey silt material. The shape of the smooth grains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was 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tabular/blocky and the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degree of 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roundness </w:t>
      </w:r>
      <w:proofErr w:type="spellStart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subrounded</w:t>
      </w:r>
      <w:proofErr w:type="spellEnd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. The contrast between the grains and the pla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varied between 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distinct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faint. 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fine material components were characterized by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brown colour. </w:t>
      </w:r>
    </w:p>
    <w:p w:rsidR="00CD7176" w:rsidRPr="00F61F77" w:rsidRDefault="00CD7176" w:rsidP="00CD7176">
      <w:pPr>
        <w:snapToGrid w:val="0"/>
        <w:spacing w:after="0" w:line="480" w:lineRule="auto"/>
        <w:ind w:left="708"/>
        <w:contextualSpacing/>
        <w:jc w:val="both"/>
        <w:rPr>
          <w:lang w:val="en-GB"/>
        </w:rPr>
      </w:pP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Complex structure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microstructure (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intergrain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mictrostructure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crumb microstructure),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porphyric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structure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C/F related distribution, complex packing voids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(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varying from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few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frequent)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simple packing voids (common) were observed in the fabric. The grade of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pedality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was strongly developed.</w:t>
      </w:r>
    </w:p>
    <w:p w:rsidR="00CD7176" w:rsidRDefault="00CD7176" w:rsidP="00CD7176">
      <w:pPr>
        <w:snapToGrid w:val="0"/>
        <w:spacing w:after="0" w:line="480" w:lineRule="auto"/>
        <w:ind w:left="708"/>
        <w:contextualSpacing/>
        <w:jc w:val="both"/>
        <w:rPr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Some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monomorphic amorphous organic fine material and calcified root cells were detected on the fabric of the sample. Carbonate coatings,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hypocoatings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limonite impregnation were also described in the thin section.</w:t>
      </w:r>
    </w:p>
    <w:p w:rsidR="00CD7176" w:rsidRPr="00A965C2" w:rsidRDefault="00CD7176" w:rsidP="00CD7176">
      <w:pPr>
        <w:pStyle w:val="Listaszerbekezds"/>
        <w:numPr>
          <w:ilvl w:val="0"/>
          <w:numId w:val="2"/>
        </w:numPr>
        <w:snapToGrid w:val="0"/>
        <w:spacing w:after="0" w:line="480" w:lineRule="auto"/>
        <w:jc w:val="both"/>
        <w:rPr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 L5red (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HCV/C2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Fig. 1) 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sample. The fabric of the sample was characterized by a well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moderately sorted silt – silty clay material. The edge of the </w:t>
      </w:r>
      <w:proofErr w:type="spellStart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subangular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</w:t>
      </w:r>
      <w:proofErr w:type="spellStart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subrounded</w:t>
      </w:r>
      <w:proofErr w:type="spellEnd"/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tabular-blocky shape particles was smooth. Distinct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to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faint boundaries were detected between particles and pla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2E0493">
        <w:rPr>
          <w:rFonts w:ascii="Times New Roman" w:eastAsia="Times New Roman" w:hAnsi="Times New Roman" w:cs="Times New Roman"/>
          <w:sz w:val="24"/>
          <w:szCs w:val="24"/>
          <w:lang w:val="en-GB"/>
        </w:rPr>
        <w:t>ma.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The fine material components were yellowish brown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or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brown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colo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u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Common simple packing voids,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few compound- and complex packing voids, </w:t>
      </w:r>
      <w:proofErr w:type="spellStart"/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intergrain</w:t>
      </w:r>
      <w:proofErr w:type="spellEnd"/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vesicular microstructure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</w:t>
      </w:r>
      <w:proofErr w:type="spellStart"/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>chitonic</w:t>
      </w:r>
      <w:proofErr w:type="spellEnd"/>
      <w:r w:rsidRPr="00A965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C/F distribution were observed in the groundmass of the sample. </w:t>
      </w:r>
    </w:p>
    <w:p w:rsidR="00CD7176" w:rsidRDefault="00CD7176" w:rsidP="00CD7176">
      <w:pPr>
        <w:snapToGrid w:val="0"/>
        <w:spacing w:after="0" w:line="48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organic components of the sample consisted of amorphous organic fine material and organic pigment (very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little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Different types of </w:t>
      </w:r>
      <w:proofErr w:type="spellStart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pedofeatures</w:t>
      </w:r>
      <w:proofErr w:type="spellEnd"/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were identified in the thin section: organic and carbonate coatings on channel and void wall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F61F7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E97A53" w:rsidRPr="00CD7176" w:rsidRDefault="00E97A53">
      <w:pPr>
        <w:rPr>
          <w:lang w:val="en-GB"/>
        </w:rPr>
      </w:pPr>
    </w:p>
    <w:sectPr w:rsidR="00E97A53" w:rsidRPr="00CD7176" w:rsidSect="002E1F53">
      <w:type w:val="continuous"/>
      <w:pgSz w:w="11906" w:h="16838" w:code="9"/>
      <w:pgMar w:top="1417" w:right="1417" w:bottom="1417" w:left="1417" w:header="709" w:footer="709" w:gutter="0"/>
      <w:lnNumType w:countBy="1" w:restart="continuous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18C8"/>
    <w:multiLevelType w:val="multilevel"/>
    <w:tmpl w:val="DF7C4FAA"/>
    <w:lvl w:ilvl="0">
      <w:start w:val="1"/>
      <w:numFmt w:val="bullet"/>
      <w:lvlText w:val="▪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377A720A"/>
    <w:multiLevelType w:val="hybridMultilevel"/>
    <w:tmpl w:val="1ADE058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76"/>
    <w:rsid w:val="002819BB"/>
    <w:rsid w:val="002E1F53"/>
    <w:rsid w:val="00345182"/>
    <w:rsid w:val="00476A3B"/>
    <w:rsid w:val="004D1B47"/>
    <w:rsid w:val="005761B5"/>
    <w:rsid w:val="007D785A"/>
    <w:rsid w:val="008710E8"/>
    <w:rsid w:val="00AB04D3"/>
    <w:rsid w:val="00B8135D"/>
    <w:rsid w:val="00CD7176"/>
    <w:rsid w:val="00D25B90"/>
    <w:rsid w:val="00E97A53"/>
    <w:rsid w:val="00F9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21354F-CCC0-41C6-90B1-DB535631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CD7176"/>
    <w:pPr>
      <w:spacing w:after="200" w:line="276" w:lineRule="auto"/>
    </w:pPr>
    <w:rPr>
      <w:rFonts w:ascii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Sorszma">
    <w:name w:val="line number"/>
    <w:basedOn w:val="Bekezdsalapbettpusa"/>
    <w:uiPriority w:val="99"/>
    <w:semiHidden/>
    <w:unhideWhenUsed/>
    <w:rsid w:val="00CD7176"/>
  </w:style>
  <w:style w:type="paragraph" w:styleId="Listaszerbekezds">
    <w:name w:val="List Paragraph"/>
    <w:basedOn w:val="Norml"/>
    <w:uiPriority w:val="34"/>
    <w:qFormat/>
    <w:rsid w:val="00CD717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25B9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5B90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1764</Words>
  <Characters>12177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Bradák</dc:creator>
  <cp:keywords/>
  <dc:description/>
  <cp:lastModifiedBy>Bradák</cp:lastModifiedBy>
  <cp:revision>10</cp:revision>
  <cp:lastPrinted>2016-02-24T03:09:00Z</cp:lastPrinted>
  <dcterms:created xsi:type="dcterms:W3CDTF">2016-02-17T14:04:00Z</dcterms:created>
  <dcterms:modified xsi:type="dcterms:W3CDTF">2016-02-24T07:56:00Z</dcterms:modified>
</cp:coreProperties>
</file>