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AE" w:rsidRPr="00212031" w:rsidRDefault="002A55AE" w:rsidP="002A55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2031">
        <w:rPr>
          <w:rFonts w:ascii="Times New Roman" w:hAnsi="Times New Roman" w:cs="Times New Roman"/>
          <w:sz w:val="24"/>
          <w:szCs w:val="24"/>
          <w:lang w:val="en-GB"/>
        </w:rPr>
        <w:t xml:space="preserve">Supplementary Table 1. </w:t>
      </w:r>
      <w:r w:rsidRPr="00572ECE">
        <w:rPr>
          <w:rFonts w:ascii="Times New Roman" w:hAnsi="Times New Roman" w:cs="Times New Roman"/>
          <w:sz w:val="24"/>
          <w:szCs w:val="24"/>
          <w:lang w:val="en-GB"/>
        </w:rPr>
        <w:t>Statistical characteristic of the monthly precipitation totals (in mm) in western part of Pamir-Alay averaged from 10 stations (Table 1) for the period 1930-1995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657"/>
        <w:gridCol w:w="657"/>
        <w:gridCol w:w="680"/>
        <w:gridCol w:w="680"/>
        <w:gridCol w:w="680"/>
        <w:gridCol w:w="588"/>
        <w:gridCol w:w="657"/>
        <w:gridCol w:w="657"/>
        <w:gridCol w:w="658"/>
        <w:gridCol w:w="680"/>
        <w:gridCol w:w="636"/>
        <w:gridCol w:w="649"/>
      </w:tblGrid>
      <w:tr w:rsidR="002A55AE" w:rsidRPr="00572ECE" w:rsidTr="00725A7B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Months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2A55AE" w:rsidRPr="00572ECE" w:rsidTr="00725A7B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Average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78.1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E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38.4</w:t>
            </w:r>
          </w:p>
        </w:tc>
      </w:tr>
      <w:tr w:rsidR="002A55AE" w:rsidRPr="00572ECE" w:rsidTr="00725A7B">
        <w:trPr>
          <w:trHeight w:val="300"/>
        </w:trPr>
        <w:tc>
          <w:tcPr>
            <w:tcW w:w="44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75.8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92.9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158.0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203.4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128.7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61.0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77.0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32.6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29.8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103.0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76.0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92.3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Percentiles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p=99%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85.9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p=95%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73.2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p=90%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65.6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p=75%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49.9</w:t>
            </w:r>
          </w:p>
        </w:tc>
      </w:tr>
      <w:tr w:rsidR="002A55AE" w:rsidRPr="00572ECE" w:rsidTr="00725A7B">
        <w:trPr>
          <w:trHeight w:val="300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p=50%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69.4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28.0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38.0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p=25%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24.6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p=10%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p=5%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12.4</w:t>
            </w:r>
          </w:p>
        </w:tc>
      </w:tr>
      <w:tr w:rsidR="002A55AE" w:rsidRPr="00572ECE" w:rsidTr="00725A7B">
        <w:trPr>
          <w:trHeight w:val="255"/>
        </w:trPr>
        <w:tc>
          <w:tcPr>
            <w:tcW w:w="445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p=1%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11.7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20.8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25.5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21.6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</w:t>
            </w:r>
          </w:p>
        </w:tc>
      </w:tr>
      <w:tr w:rsidR="002A55AE" w:rsidRPr="00572ECE" w:rsidTr="00725A7B">
        <w:trPr>
          <w:trHeight w:val="300"/>
        </w:trPr>
        <w:tc>
          <w:tcPr>
            <w:tcW w:w="4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1.9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8.1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17.8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24.5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18.4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1.9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5AE" w:rsidRPr="00572ECE" w:rsidRDefault="002A55AE" w:rsidP="007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</w:pPr>
            <w:r w:rsidRPr="00572ECE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pl-PL"/>
              </w:rPr>
              <w:t>1.0</w:t>
            </w:r>
          </w:p>
        </w:tc>
      </w:tr>
    </w:tbl>
    <w:p w:rsidR="002A55AE" w:rsidRDefault="002A55AE" w:rsidP="002A55AE">
      <w:pPr>
        <w:rPr>
          <w:rFonts w:ascii="Times New Roman" w:hAnsi="Times New Roman" w:cs="Times New Roman"/>
          <w:lang w:val="en-GB"/>
        </w:rPr>
      </w:pPr>
    </w:p>
    <w:p w:rsidR="007D1E65" w:rsidRDefault="007D1E65">
      <w:bookmarkStart w:id="0" w:name="_GoBack"/>
      <w:bookmarkEnd w:id="0"/>
    </w:p>
    <w:sectPr w:rsidR="007D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0"/>
    <w:rsid w:val="002A55AE"/>
    <w:rsid w:val="00433C10"/>
    <w:rsid w:val="007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6DFBC-512B-4AB5-A309-E72D1AC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2018-01-12T15:42:00Z</dcterms:created>
  <dcterms:modified xsi:type="dcterms:W3CDTF">2018-01-12T15:42:00Z</dcterms:modified>
</cp:coreProperties>
</file>