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2DA" w:rsidRPr="00793FBA" w:rsidRDefault="009C398C" w:rsidP="00793F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B0D06">
        <w:rPr>
          <w:rFonts w:ascii="Times New Roman" w:hAnsi="Times New Roman" w:cs="Times New Roman"/>
          <w:b/>
          <w:sz w:val="24"/>
          <w:szCs w:val="24"/>
        </w:rPr>
        <w:t>SUPPLEMENTAL MATERIAL</w:t>
      </w:r>
      <w:bookmarkStart w:id="0" w:name="_GoBack"/>
      <w:bookmarkEnd w:id="0"/>
    </w:p>
    <w:p w:rsidR="009C398C" w:rsidRDefault="009C398C" w:rsidP="00793FB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Captions</w:t>
      </w:r>
    </w:p>
    <w:p w:rsidR="00420A1B" w:rsidRDefault="00420A1B" w:rsidP="009C3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A1B" w:rsidRPr="00420A1B" w:rsidRDefault="00420A1B" w:rsidP="00CB06C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Supplemental Figure 1. N</w:t>
      </w:r>
      <w:r>
        <w:rPr>
          <w:rFonts w:ascii="Times New Roman" w:hAnsi="Times New Roman" w:cs="Times New Roman"/>
          <w:sz w:val="24"/>
          <w:szCs w:val="24"/>
        </w:rPr>
        <w:t xml:space="preserve">umber of </w:t>
      </w:r>
      <w:r w:rsidR="00790709">
        <w:rPr>
          <w:rFonts w:ascii="Times New Roman" w:hAnsi="Times New Roman" w:cs="Times New Roman"/>
          <w:sz w:val="24"/>
          <w:szCs w:val="24"/>
        </w:rPr>
        <w:t xml:space="preserve">tree-ring </w:t>
      </w:r>
      <w:r>
        <w:rPr>
          <w:rFonts w:ascii="Times New Roman" w:hAnsi="Times New Roman" w:cs="Times New Roman"/>
          <w:sz w:val="24"/>
          <w:szCs w:val="24"/>
        </w:rPr>
        <w:t>series per year</w:t>
      </w:r>
      <w:r w:rsidR="006B7D38">
        <w:rPr>
          <w:rFonts w:ascii="Times New Roman" w:hAnsi="Times New Roman" w:cs="Times New Roman"/>
          <w:sz w:val="24"/>
          <w:szCs w:val="24"/>
        </w:rPr>
        <w:t xml:space="preserve"> over the period of record (3996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4B4603">
        <w:rPr>
          <w:rFonts w:ascii="Times New Roman" w:hAnsi="Times New Roman" w:cs="Times New Roman"/>
          <w:sz w:val="24"/>
          <w:szCs w:val="24"/>
        </w:rPr>
        <w:t xml:space="preserve">The very low numbers after 2000 </w:t>
      </w:r>
      <w:r w:rsidR="006B7D38">
        <w:rPr>
          <w:rFonts w:ascii="Times New Roman" w:hAnsi="Times New Roman" w:cs="Times New Roman"/>
          <w:sz w:val="24"/>
          <w:szCs w:val="24"/>
        </w:rPr>
        <w:t>are</w:t>
      </w:r>
      <w:r w:rsidR="004B4603">
        <w:rPr>
          <w:rFonts w:ascii="Times New Roman" w:hAnsi="Times New Roman" w:cs="Times New Roman"/>
          <w:sz w:val="24"/>
          <w:szCs w:val="24"/>
        </w:rPr>
        <w:t xml:space="preserve"> an artifact of sampling and do not reflect abundance of stems on the ground. </w:t>
      </w:r>
      <w:r w:rsidR="006B7D38">
        <w:rPr>
          <w:rFonts w:ascii="Times New Roman" w:hAnsi="Times New Roman" w:cs="Times New Roman"/>
          <w:sz w:val="24"/>
          <w:szCs w:val="24"/>
        </w:rPr>
        <w:t>Most of the field</w:t>
      </w:r>
      <w:r w:rsidR="004B4603">
        <w:rPr>
          <w:rFonts w:ascii="Times New Roman" w:hAnsi="Times New Roman" w:cs="Times New Roman"/>
          <w:sz w:val="24"/>
          <w:szCs w:val="24"/>
        </w:rPr>
        <w:t xml:space="preserve"> sampling wa</w:t>
      </w:r>
      <w:r w:rsidR="006B7D38">
        <w:rPr>
          <w:rFonts w:ascii="Times New Roman" w:hAnsi="Times New Roman" w:cs="Times New Roman"/>
          <w:sz w:val="24"/>
          <w:szCs w:val="24"/>
        </w:rPr>
        <w:t xml:space="preserve">s done prior to 2001; in 2013 a subsample of </w:t>
      </w:r>
      <w:r w:rsidR="004B4603">
        <w:rPr>
          <w:rFonts w:ascii="Times New Roman" w:hAnsi="Times New Roman" w:cs="Times New Roman"/>
          <w:sz w:val="24"/>
          <w:szCs w:val="24"/>
        </w:rPr>
        <w:t xml:space="preserve">live </w:t>
      </w:r>
      <w:r w:rsidR="006B7D38">
        <w:rPr>
          <w:rFonts w:ascii="Times New Roman" w:hAnsi="Times New Roman" w:cs="Times New Roman"/>
          <w:sz w:val="24"/>
          <w:szCs w:val="24"/>
        </w:rPr>
        <w:t>trees was conducted</w:t>
      </w:r>
      <w:r w:rsidR="004B4603">
        <w:rPr>
          <w:rFonts w:ascii="Times New Roman" w:hAnsi="Times New Roman" w:cs="Times New Roman"/>
          <w:sz w:val="24"/>
          <w:szCs w:val="24"/>
        </w:rPr>
        <w:t xml:space="preserve"> to bring the chronology up-to-date.</w:t>
      </w:r>
    </w:p>
    <w:p w:rsidR="009C398C" w:rsidRDefault="009C398C" w:rsidP="00CB06C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C398C" w:rsidRDefault="009C398C" w:rsidP="00CB06C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Supplemental Figure </w:t>
      </w:r>
      <w:r w:rsidR="00420A1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Wavelet analysis of limber pine ring-widths from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Wassuk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Range, </w:t>
      </w:r>
      <w:r w:rsidR="00E319C3">
        <w:rPr>
          <w:rFonts w:ascii="Times New Roman" w:hAnsi="Times New Roman" w:cs="Times New Roman"/>
          <w:sz w:val="24"/>
          <w:szCs w:val="24"/>
        </w:rPr>
        <w:t>showing</w:t>
      </w:r>
      <w:r>
        <w:rPr>
          <w:rFonts w:ascii="Times New Roman" w:hAnsi="Times New Roman" w:cs="Times New Roman"/>
          <w:sz w:val="24"/>
          <w:szCs w:val="24"/>
        </w:rPr>
        <w:t xml:space="preserve"> powe</w:t>
      </w:r>
      <w:r w:rsidR="00E319C3">
        <w:rPr>
          <w:rFonts w:ascii="Times New Roman" w:hAnsi="Times New Roman" w:cs="Times New Roman"/>
          <w:sz w:val="24"/>
          <w:szCs w:val="24"/>
        </w:rPr>
        <w:t xml:space="preserve">r in the range of 500—1000 </w:t>
      </w:r>
      <w:proofErr w:type="spellStart"/>
      <w:r w:rsidR="00E319C3">
        <w:rPr>
          <w:rFonts w:ascii="Times New Roman" w:hAnsi="Times New Roman" w:cs="Times New Roman"/>
          <w:sz w:val="24"/>
          <w:szCs w:val="24"/>
        </w:rPr>
        <w:t>yrs</w:t>
      </w:r>
      <w:proofErr w:type="spellEnd"/>
      <w:r w:rsidR="00E319C3">
        <w:rPr>
          <w:rFonts w:ascii="Times New Roman" w:hAnsi="Times New Roman" w:cs="Times New Roman"/>
          <w:sz w:val="24"/>
          <w:szCs w:val="24"/>
        </w:rPr>
        <w:t xml:space="preserve"> (approach of Gray et al., 2003).</w:t>
      </w:r>
      <w:r w:rsidR="00A05C09">
        <w:rPr>
          <w:rFonts w:ascii="Times New Roman" w:hAnsi="Times New Roman" w:cs="Times New Roman"/>
          <w:sz w:val="24"/>
          <w:szCs w:val="24"/>
        </w:rPr>
        <w:t xml:space="preserve"> Black lines encircle fre</w:t>
      </w:r>
      <w:r w:rsidR="006B7D38">
        <w:rPr>
          <w:rFonts w:ascii="Times New Roman" w:hAnsi="Times New Roman" w:cs="Times New Roman"/>
          <w:sz w:val="24"/>
          <w:szCs w:val="24"/>
        </w:rPr>
        <w:t>quencies with significant power</w:t>
      </w:r>
      <w:r w:rsidR="00A05C09">
        <w:rPr>
          <w:rFonts w:ascii="Times New Roman" w:hAnsi="Times New Roman" w:cs="Times New Roman"/>
          <w:sz w:val="24"/>
          <w:szCs w:val="24"/>
        </w:rPr>
        <w:t xml:space="preserve"> (99% confidence intervals; warm colors). </w:t>
      </w:r>
    </w:p>
    <w:p w:rsidR="009C398C" w:rsidRDefault="009C398C" w:rsidP="00CB06C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B52DA" w:rsidRDefault="009C398C" w:rsidP="00CB06C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Supplemental Figure</w:t>
      </w:r>
      <w:r w:rsidR="00420A1B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3B0D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7D38" w:rsidRPr="006B7D38">
        <w:rPr>
          <w:rFonts w:ascii="Times New Roman" w:hAnsi="Times New Roman" w:cs="Times New Roman"/>
          <w:sz w:val="24"/>
          <w:szCs w:val="24"/>
        </w:rPr>
        <w:t>Mid-range frequency indices</w:t>
      </w:r>
      <w:r w:rsidR="006B7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D38">
        <w:rPr>
          <w:rFonts w:ascii="Times New Roman" w:hAnsi="Times New Roman" w:cs="Times New Roman"/>
          <w:sz w:val="24"/>
          <w:szCs w:val="24"/>
        </w:rPr>
        <w:t>and radial growth</w:t>
      </w:r>
      <w:r w:rsidR="006B7D38" w:rsidRPr="006B7D38">
        <w:rPr>
          <w:rFonts w:ascii="Times New Roman" w:hAnsi="Times New Roman" w:cs="Times New Roman"/>
          <w:sz w:val="24"/>
          <w:szCs w:val="24"/>
        </w:rPr>
        <w:t xml:space="preserve"> </w:t>
      </w:r>
      <w:r w:rsidR="006B7D38">
        <w:rPr>
          <w:rFonts w:ascii="Times New Roman" w:hAnsi="Times New Roman" w:cs="Times New Roman"/>
          <w:sz w:val="24"/>
          <w:szCs w:val="24"/>
        </w:rPr>
        <w:t>plotted for the instrumental period, 1890—2013 CE.</w:t>
      </w:r>
      <w:r w:rsidR="006B7D38" w:rsidRPr="006B7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6F4" w:rsidRPr="001A06F4">
        <w:rPr>
          <w:rFonts w:ascii="Times New Roman" w:hAnsi="Times New Roman" w:cs="Times New Roman"/>
          <w:b/>
          <w:sz w:val="24"/>
          <w:szCs w:val="24"/>
        </w:rPr>
        <w:t>A</w:t>
      </w:r>
      <w:r w:rsidR="001A06F4">
        <w:rPr>
          <w:rFonts w:ascii="Times New Roman" w:hAnsi="Times New Roman" w:cs="Times New Roman"/>
          <w:b/>
          <w:sz w:val="24"/>
          <w:szCs w:val="24"/>
        </w:rPr>
        <w:t>.</w:t>
      </w:r>
      <w:r w:rsidRPr="001A06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Cumulative water deficit (CWD); data from Lorraine Flint, USGS, 2017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Wassuk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Range in the areas of limber pine samples. </w:t>
      </w:r>
      <w:r w:rsidR="001A06F4" w:rsidRPr="001A06F4">
        <w:rPr>
          <w:rFonts w:ascii="Times New Roman" w:hAnsi="Times New Roman" w:cs="Times New Roman"/>
          <w:b/>
          <w:sz w:val="24"/>
          <w:szCs w:val="24"/>
        </w:rPr>
        <w:t>B</w:t>
      </w:r>
      <w:r w:rsidR="001A06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Values of the Atlantic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Multidecadal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1A06F4">
        <w:rPr>
          <w:rFonts w:ascii="Times New Roman" w:hAnsi="Times New Roman" w:cs="Times New Roman"/>
          <w:sz w:val="24"/>
          <w:szCs w:val="24"/>
        </w:rPr>
        <w:t>scillation</w:t>
      </w:r>
      <w:r>
        <w:rPr>
          <w:rFonts w:ascii="Times New Roman" w:hAnsi="Times New Roman" w:cs="Times New Roman"/>
          <w:sz w:val="24"/>
          <w:szCs w:val="24"/>
        </w:rPr>
        <w:t xml:space="preserve"> (AMO</w:t>
      </w:r>
      <w:r w:rsidRPr="00E319C3">
        <w:rPr>
          <w:rFonts w:ascii="Times New Roman" w:hAnsi="Times New Roman" w:cs="Times New Roman"/>
          <w:sz w:val="24"/>
          <w:szCs w:val="24"/>
        </w:rPr>
        <w:t xml:space="preserve">); </w:t>
      </w:r>
      <w:r w:rsidR="006B7D38">
        <w:rPr>
          <w:rFonts w:ascii="Times New Roman" w:hAnsi="Times New Roman" w:cs="Times New Roman"/>
          <w:sz w:val="24"/>
          <w:szCs w:val="24"/>
        </w:rPr>
        <w:t xml:space="preserve">standardized </w:t>
      </w:r>
      <w:r w:rsidR="00E319C3" w:rsidRPr="00E319C3">
        <w:rPr>
          <w:rFonts w:ascii="Times New Roman" w:hAnsi="Times New Roman" w:cs="Times New Roman"/>
          <w:sz w:val="24"/>
          <w:szCs w:val="24"/>
        </w:rPr>
        <w:t>data from Kaplan et al., 1998</w:t>
      </w:r>
      <w:r w:rsidRPr="00E319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D38">
        <w:rPr>
          <w:rFonts w:ascii="Times New Roman" w:hAnsi="Times New Roman" w:cs="Times New Roman"/>
          <w:sz w:val="24"/>
          <w:szCs w:val="24"/>
        </w:rPr>
        <w:t>For A. and B. the o</w:t>
      </w:r>
      <w:r>
        <w:rPr>
          <w:rFonts w:ascii="Times New Roman" w:hAnsi="Times New Roman" w:cs="Times New Roman"/>
          <w:sz w:val="24"/>
          <w:szCs w:val="24"/>
        </w:rPr>
        <w:t>range curve is the cubic spline fit at lambda =</w:t>
      </w:r>
      <w:r w:rsidR="006B7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B7D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000; </w:t>
      </w:r>
      <w:r w:rsidR="006B7D3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green line is the linear fit, and</w:t>
      </w:r>
      <w:r w:rsidR="00FB52DA">
        <w:rPr>
          <w:rFonts w:ascii="Times New Roman" w:hAnsi="Times New Roman" w:cs="Times New Roman"/>
          <w:sz w:val="24"/>
          <w:szCs w:val="24"/>
        </w:rPr>
        <w:t xml:space="preserve"> </w:t>
      </w:r>
      <w:r w:rsidR="006B7D38">
        <w:rPr>
          <w:rFonts w:ascii="Times New Roman" w:hAnsi="Times New Roman" w:cs="Times New Roman"/>
          <w:sz w:val="24"/>
          <w:szCs w:val="24"/>
        </w:rPr>
        <w:t xml:space="preserve">the </w:t>
      </w:r>
      <w:r w:rsidR="00FB52DA">
        <w:rPr>
          <w:rFonts w:ascii="Times New Roman" w:hAnsi="Times New Roman" w:cs="Times New Roman"/>
          <w:sz w:val="24"/>
          <w:szCs w:val="24"/>
        </w:rPr>
        <w:t>red line is the mean of values.</w:t>
      </w:r>
      <w:r w:rsidR="006B7D38">
        <w:rPr>
          <w:rFonts w:ascii="Times New Roman" w:hAnsi="Times New Roman" w:cs="Times New Roman"/>
          <w:sz w:val="24"/>
          <w:szCs w:val="24"/>
        </w:rPr>
        <w:t xml:space="preserve"> </w:t>
      </w:r>
      <w:r w:rsidR="006B7D38" w:rsidRPr="006B7D38">
        <w:rPr>
          <w:rFonts w:ascii="Times New Roman" w:hAnsi="Times New Roman" w:cs="Times New Roman"/>
          <w:b/>
          <w:sz w:val="24"/>
          <w:szCs w:val="24"/>
        </w:rPr>
        <w:t>C.</w:t>
      </w:r>
      <w:r w:rsidR="006B7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D38">
        <w:rPr>
          <w:rFonts w:ascii="Times New Roman" w:hAnsi="Times New Roman" w:cs="Times New Roman"/>
          <w:sz w:val="24"/>
          <w:szCs w:val="24"/>
        </w:rPr>
        <w:t>Wassuk</w:t>
      </w:r>
      <w:proofErr w:type="spellEnd"/>
      <w:r w:rsidR="006B7D38">
        <w:rPr>
          <w:rFonts w:ascii="Times New Roman" w:hAnsi="Times New Roman" w:cs="Times New Roman"/>
          <w:sz w:val="24"/>
          <w:szCs w:val="24"/>
        </w:rPr>
        <w:t xml:space="preserve"> Range limber pine ring-width plot, with annual growth smoothed by a spline with lambda = 10 (blue line). </w:t>
      </w:r>
    </w:p>
    <w:p w:rsidR="00FB52DA" w:rsidRDefault="00FB52DA" w:rsidP="00CB06C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B52DA" w:rsidRDefault="00FB52DA" w:rsidP="00CB06C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B52DA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E319C3" w:rsidRPr="00E319C3" w:rsidRDefault="00E319C3" w:rsidP="00CB06C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319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Gray, S.T.,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Betancourt, J.L.,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Fastie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C.L., </w:t>
      </w:r>
      <w:r w:rsidRPr="00E319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Jackson, S.T., 2003. Patterns and sources of </w:t>
      </w:r>
      <w:proofErr w:type="spellStart"/>
      <w:r w:rsidRPr="00E319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multidecadal</w:t>
      </w:r>
      <w:proofErr w:type="spellEnd"/>
      <w:r w:rsidRPr="00E319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oscillations in drought</w:t>
      </w:r>
      <w:r w:rsidRPr="00E319C3">
        <w:rPr>
          <w:rFonts w:ascii="Cambria Math" w:hAnsi="Cambria Math" w:cs="Cambria Math"/>
          <w:color w:val="222222"/>
          <w:sz w:val="24"/>
          <w:szCs w:val="24"/>
          <w:shd w:val="clear" w:color="auto" w:fill="FFFFFF"/>
        </w:rPr>
        <w:t>‐</w:t>
      </w:r>
      <w:r w:rsidRPr="00E319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sensitive tree</w:t>
      </w:r>
      <w:r w:rsidRPr="00E319C3">
        <w:rPr>
          <w:rFonts w:ascii="Cambria Math" w:hAnsi="Cambria Math" w:cs="Cambria Math"/>
          <w:color w:val="222222"/>
          <w:sz w:val="24"/>
          <w:szCs w:val="24"/>
          <w:shd w:val="clear" w:color="auto" w:fill="FFFFFF"/>
        </w:rPr>
        <w:t>‐</w:t>
      </w:r>
      <w:r w:rsidRPr="00E319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ring records from the central and southern Rocky Mountains. </w:t>
      </w:r>
      <w:r w:rsidRPr="00E319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Geophysical Research Letters</w:t>
      </w:r>
      <w:r w:rsidRPr="00E319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E319C3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30</w:t>
      </w:r>
      <w:r w:rsidRPr="00E319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E319C3" w:rsidRPr="00E319C3" w:rsidRDefault="00E319C3" w:rsidP="00CB06C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B52DA" w:rsidRDefault="00E319C3" w:rsidP="00915F1C">
      <w:pPr>
        <w:autoSpaceDE w:val="0"/>
        <w:autoSpaceDN w:val="0"/>
        <w:adjustRightInd w:val="0"/>
        <w:spacing w:after="0" w:line="480" w:lineRule="auto"/>
      </w:pPr>
      <w:r w:rsidRPr="001B1AFB">
        <w:rPr>
          <w:rFonts w:ascii="Times New Roman" w:hAnsi="Times New Roman" w:cs="Times New Roman"/>
          <w:sz w:val="24"/>
          <w:szCs w:val="24"/>
        </w:rPr>
        <w:t xml:space="preserve">Kaplan, A., Cane, </w:t>
      </w:r>
      <w:r>
        <w:rPr>
          <w:rFonts w:ascii="Times New Roman" w:hAnsi="Times New Roman" w:cs="Times New Roman"/>
          <w:sz w:val="24"/>
          <w:szCs w:val="24"/>
        </w:rPr>
        <w:t xml:space="preserve">M.A., </w:t>
      </w:r>
      <w:proofErr w:type="spellStart"/>
      <w:r w:rsidRPr="001B1AFB">
        <w:rPr>
          <w:rFonts w:ascii="Times New Roman" w:hAnsi="Times New Roman" w:cs="Times New Roman"/>
          <w:sz w:val="24"/>
          <w:szCs w:val="24"/>
        </w:rPr>
        <w:t>Kushnir</w:t>
      </w:r>
      <w:proofErr w:type="spellEnd"/>
      <w:r w:rsidRPr="001B1A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Y., </w:t>
      </w:r>
      <w:r w:rsidRPr="001B1AFB">
        <w:rPr>
          <w:rFonts w:ascii="Times New Roman" w:hAnsi="Times New Roman" w:cs="Times New Roman"/>
          <w:sz w:val="24"/>
          <w:szCs w:val="24"/>
        </w:rPr>
        <w:t>Clement</w:t>
      </w:r>
      <w:r>
        <w:rPr>
          <w:rFonts w:ascii="Times New Roman" w:hAnsi="Times New Roman" w:cs="Times New Roman"/>
          <w:sz w:val="24"/>
          <w:szCs w:val="24"/>
        </w:rPr>
        <w:t xml:space="preserve">, A.C., 1998. </w:t>
      </w:r>
      <w:r w:rsidRPr="001B1AFB">
        <w:rPr>
          <w:rFonts w:ascii="Times New Roman" w:hAnsi="Times New Roman" w:cs="Times New Roman"/>
          <w:sz w:val="24"/>
          <w:szCs w:val="24"/>
        </w:rPr>
        <w:t xml:space="preserve">Analysis of global sea </w:t>
      </w:r>
      <w:r>
        <w:rPr>
          <w:rFonts w:ascii="Times New Roman" w:hAnsi="Times New Roman" w:cs="Times New Roman"/>
          <w:sz w:val="24"/>
          <w:szCs w:val="24"/>
        </w:rPr>
        <w:t>surface temperatures 1856–1991</w:t>
      </w:r>
      <w:r w:rsidRPr="001B1AFB">
        <w:rPr>
          <w:rFonts w:ascii="Times New Roman" w:hAnsi="Times New Roman" w:cs="Times New Roman"/>
          <w:i/>
          <w:sz w:val="24"/>
          <w:szCs w:val="24"/>
        </w:rPr>
        <w:t xml:space="preserve">. J. </w:t>
      </w:r>
      <w:proofErr w:type="spellStart"/>
      <w:r w:rsidRPr="001B1AFB">
        <w:rPr>
          <w:rFonts w:ascii="Times New Roman" w:hAnsi="Times New Roman" w:cs="Times New Roman"/>
          <w:i/>
          <w:sz w:val="24"/>
          <w:szCs w:val="24"/>
        </w:rPr>
        <w:t>Geophys</w:t>
      </w:r>
      <w:proofErr w:type="spellEnd"/>
      <w:r w:rsidRPr="001B1AFB">
        <w:rPr>
          <w:rFonts w:ascii="Times New Roman" w:hAnsi="Times New Roman" w:cs="Times New Roman"/>
          <w:i/>
          <w:sz w:val="24"/>
          <w:szCs w:val="24"/>
        </w:rPr>
        <w:t>. Res</w:t>
      </w:r>
      <w:r w:rsidRPr="001B1AFB">
        <w:rPr>
          <w:rFonts w:ascii="Times New Roman" w:hAnsi="Times New Roman" w:cs="Times New Roman"/>
          <w:sz w:val="24"/>
          <w:szCs w:val="24"/>
        </w:rPr>
        <w:t>. 103,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AFB">
        <w:rPr>
          <w:rFonts w:ascii="Times New Roman" w:hAnsi="Times New Roman" w:cs="Times New Roman"/>
          <w:sz w:val="24"/>
          <w:szCs w:val="24"/>
        </w:rPr>
        <w:t xml:space="preserve">18,575– 18,589. </w:t>
      </w:r>
    </w:p>
    <w:sectPr w:rsidR="00FB52DA" w:rsidSect="00CB06C4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39"/>
    <w:rsid w:val="001A06F4"/>
    <w:rsid w:val="003F31B4"/>
    <w:rsid w:val="003F52CC"/>
    <w:rsid w:val="00420A1B"/>
    <w:rsid w:val="004B4603"/>
    <w:rsid w:val="006B7D38"/>
    <w:rsid w:val="00790709"/>
    <w:rsid w:val="00793FBA"/>
    <w:rsid w:val="00915F1C"/>
    <w:rsid w:val="009C398C"/>
    <w:rsid w:val="00A05C09"/>
    <w:rsid w:val="00C7480D"/>
    <w:rsid w:val="00C77C29"/>
    <w:rsid w:val="00CB06C4"/>
    <w:rsid w:val="00E319C3"/>
    <w:rsid w:val="00EA2C39"/>
    <w:rsid w:val="00FB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B3E67-7BE1-4DBE-8A34-194DA903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9C3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CB0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Millar, Connie -FS</dc:creator>
  <cp:keywords/>
  <dc:description/>
  <cp:lastModifiedBy>Millar, Connie -FS</cp:lastModifiedBy>
  <cp:revision>14</cp:revision>
  <dcterms:created xsi:type="dcterms:W3CDTF">2018-03-04T02:19:00Z</dcterms:created>
  <dcterms:modified xsi:type="dcterms:W3CDTF">2018-03-16T00:07:00Z</dcterms:modified>
</cp:coreProperties>
</file>