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06" w:rsidRDefault="00F65A06" w:rsidP="00F65A0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D87936">
        <w:rPr>
          <w:rFonts w:ascii="Times New Roman" w:hAnsi="Times New Roman" w:cs="Times New Roman"/>
        </w:rPr>
        <w:t>Supplementary figure captions</w:t>
      </w:r>
    </w:p>
    <w:p w:rsidR="004258BF" w:rsidRPr="00D87936" w:rsidRDefault="004258BF" w:rsidP="00F65A0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65A06" w:rsidRPr="00D87936" w:rsidRDefault="00F65A06" w:rsidP="00F65A0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D87936">
        <w:rPr>
          <w:rFonts w:ascii="Times New Roman" w:hAnsi="Times New Roman" w:cs="Times New Roman"/>
        </w:rPr>
        <w:t>Figure S1. Digitized drumlins from Hess and Briner, 2009 overlain on a USGS digital elevation model (DEM). Islands within Oneida Lake as well as bathymetry from NOAA are included in the figure as well.</w:t>
      </w:r>
    </w:p>
    <w:p w:rsidR="00F65A06" w:rsidRPr="00D87936" w:rsidRDefault="00F65A06" w:rsidP="00F65A0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:rsidR="00F65A06" w:rsidRPr="00D87936" w:rsidRDefault="00F65A06" w:rsidP="00F65A06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D87936">
        <w:rPr>
          <w:rFonts w:ascii="Times New Roman" w:hAnsi="Times New Roman" w:cs="Times New Roman"/>
        </w:rPr>
        <w:t xml:space="preserve">Figure S2. Depth to top of reflection 1 or top of interpreted Paleozoic strata. On shore surficial geologic map from Muller and </w:t>
      </w:r>
      <w:proofErr w:type="spellStart"/>
      <w:r w:rsidRPr="00D87936">
        <w:rPr>
          <w:rFonts w:ascii="Times New Roman" w:hAnsi="Times New Roman" w:cs="Times New Roman"/>
        </w:rPr>
        <w:t>Cadwell</w:t>
      </w:r>
      <w:proofErr w:type="spellEnd"/>
      <w:r w:rsidRPr="00D87936">
        <w:rPr>
          <w:rFonts w:ascii="Times New Roman" w:hAnsi="Times New Roman" w:cs="Times New Roman"/>
        </w:rPr>
        <w:t xml:space="preserve"> (1986) is included in the figure.</w:t>
      </w:r>
    </w:p>
    <w:p w:rsidR="00C064FC" w:rsidRDefault="00C064FC"/>
    <w:sectPr w:rsidR="00C06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06"/>
    <w:rsid w:val="004258BF"/>
    <w:rsid w:val="00C064FC"/>
    <w:rsid w:val="00F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6AF8"/>
  <w15:chartTrackingRefBased/>
  <w15:docId w15:val="{BD68E720-7450-4D35-8082-EE8D360D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0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Cambridge University Press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Aleeya Rahman</dc:creator>
  <cp:keywords/>
  <dc:description/>
  <cp:lastModifiedBy>Aleeya Rahman</cp:lastModifiedBy>
  <cp:revision>2</cp:revision>
  <dcterms:created xsi:type="dcterms:W3CDTF">2021-07-29T16:33:00Z</dcterms:created>
  <dcterms:modified xsi:type="dcterms:W3CDTF">2021-07-29T16:34:00Z</dcterms:modified>
</cp:coreProperties>
</file>