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598D" w14:textId="77777777" w:rsidR="0001664B" w:rsidRPr="00B510AD" w:rsidRDefault="0001664B" w:rsidP="0001664B">
      <w:pPr>
        <w:tabs>
          <w:tab w:val="left" w:pos="9214"/>
        </w:tabs>
        <w:spacing w:line="480" w:lineRule="auto"/>
        <w:ind w:right="74"/>
        <w:rPr>
          <w:b/>
        </w:rPr>
      </w:pPr>
      <w:r w:rsidRPr="001508D5">
        <w:rPr>
          <w:b/>
        </w:rPr>
        <w:t>Supplementa</w:t>
      </w:r>
      <w:r>
        <w:rPr>
          <w:b/>
        </w:rPr>
        <w:t>ry</w:t>
      </w:r>
      <w:r w:rsidRPr="001508D5">
        <w:rPr>
          <w:b/>
        </w:rPr>
        <w:t xml:space="preserve"> </w:t>
      </w:r>
      <w:r>
        <w:rPr>
          <w:b/>
        </w:rPr>
        <w:t>F</w:t>
      </w:r>
      <w:r w:rsidRPr="001508D5">
        <w:rPr>
          <w:b/>
        </w:rPr>
        <w:t>iles</w:t>
      </w:r>
    </w:p>
    <w:p w14:paraId="5C3638D5" w14:textId="77777777" w:rsidR="0001664B" w:rsidRPr="00B510AD" w:rsidRDefault="0001664B" w:rsidP="0001664B">
      <w:pPr>
        <w:tabs>
          <w:tab w:val="left" w:pos="9214"/>
        </w:tabs>
        <w:spacing w:line="480" w:lineRule="auto"/>
        <w:ind w:right="74"/>
        <w:jc w:val="both"/>
        <w:rPr>
          <w:b/>
          <w:bCs/>
        </w:rPr>
      </w:pPr>
      <w:r>
        <w:rPr>
          <w:b/>
          <w:bCs/>
        </w:rPr>
        <w:t>Supplementary</w:t>
      </w:r>
      <w:r w:rsidRPr="00B510AD">
        <w:rPr>
          <w:b/>
          <w:bCs/>
        </w:rPr>
        <w:t xml:space="preserve"> Table 1. </w:t>
      </w:r>
      <w:r w:rsidRPr="001508D5">
        <w:t>Israeli soil classification and description</w:t>
      </w:r>
      <w:r>
        <w:t>.</w:t>
      </w:r>
    </w:p>
    <w:p w14:paraId="272F2F94" w14:textId="77777777" w:rsidR="0001664B" w:rsidRPr="00B510AD" w:rsidRDefault="0001664B" w:rsidP="0001664B">
      <w:pPr>
        <w:tabs>
          <w:tab w:val="left" w:pos="9214"/>
        </w:tabs>
        <w:spacing w:line="480" w:lineRule="auto"/>
        <w:ind w:right="74"/>
        <w:jc w:val="both"/>
      </w:pPr>
      <w:r>
        <w:rPr>
          <w:b/>
          <w:bCs/>
        </w:rPr>
        <w:t>Supplementary</w:t>
      </w:r>
      <w:r w:rsidRPr="00B510AD">
        <w:rPr>
          <w:b/>
          <w:bCs/>
        </w:rPr>
        <w:t xml:space="preserve"> Table 2.</w:t>
      </w:r>
      <w:r w:rsidRPr="00B510AD">
        <w:t xml:space="preserve"> XRD mineralogical data for Core LK12-22</w:t>
      </w:r>
      <w:r>
        <w:t>.</w:t>
      </w:r>
    </w:p>
    <w:p w14:paraId="5840FF54" w14:textId="77777777" w:rsidR="0001664B" w:rsidRPr="00B510AD" w:rsidRDefault="0001664B" w:rsidP="0001664B">
      <w:pPr>
        <w:tabs>
          <w:tab w:val="left" w:pos="9214"/>
        </w:tabs>
        <w:spacing w:line="480" w:lineRule="auto"/>
        <w:ind w:right="74"/>
        <w:jc w:val="both"/>
      </w:pPr>
      <w:r>
        <w:rPr>
          <w:b/>
          <w:bCs/>
        </w:rPr>
        <w:t>Supplementary</w:t>
      </w:r>
      <w:r w:rsidRPr="00B510AD">
        <w:rPr>
          <w:b/>
          <w:bCs/>
        </w:rPr>
        <w:t xml:space="preserve"> Table 3</w:t>
      </w:r>
      <w:r w:rsidRPr="001508D5">
        <w:rPr>
          <w:b/>
          <w:bCs/>
        </w:rPr>
        <w:t>.</w:t>
      </w:r>
      <w:r w:rsidRPr="00B510AD">
        <w:t xml:space="preserve"> XRD mineralogical data for soils in the </w:t>
      </w:r>
      <w:proofErr w:type="spellStart"/>
      <w:r w:rsidRPr="00B510AD">
        <w:t>Tzalmon</w:t>
      </w:r>
      <w:proofErr w:type="spellEnd"/>
      <w:r w:rsidRPr="00B510AD">
        <w:t xml:space="preserve"> and </w:t>
      </w:r>
      <w:proofErr w:type="spellStart"/>
      <w:r w:rsidRPr="00B510AD">
        <w:t>Amud</w:t>
      </w:r>
      <w:proofErr w:type="spellEnd"/>
      <w:r w:rsidRPr="00B510AD">
        <w:t xml:space="preserve"> valleys</w:t>
      </w:r>
      <w:r>
        <w:t>.</w:t>
      </w:r>
    </w:p>
    <w:p w14:paraId="50902D0E" w14:textId="77777777" w:rsidR="0001664B" w:rsidRPr="00B510AD" w:rsidRDefault="0001664B" w:rsidP="0001664B">
      <w:pPr>
        <w:tabs>
          <w:tab w:val="left" w:pos="9214"/>
        </w:tabs>
        <w:spacing w:line="480" w:lineRule="auto"/>
        <w:ind w:right="74"/>
        <w:jc w:val="both"/>
      </w:pPr>
      <w:r>
        <w:rPr>
          <w:b/>
          <w:bCs/>
        </w:rPr>
        <w:t>Supplementary</w:t>
      </w:r>
      <w:r w:rsidRPr="00B510AD">
        <w:rPr>
          <w:b/>
          <w:bCs/>
        </w:rPr>
        <w:t xml:space="preserve"> Table 4. </w:t>
      </w:r>
      <w:r w:rsidRPr="00B510AD">
        <w:t>XRF counting data (cps) for Core LK12-22 at 10-mm resolution</w:t>
      </w:r>
      <w:r>
        <w:t>.</w:t>
      </w:r>
    </w:p>
    <w:p w14:paraId="461D4F5F" w14:textId="77777777" w:rsidR="0001664B" w:rsidRPr="00B510AD" w:rsidRDefault="0001664B" w:rsidP="0001664B">
      <w:pPr>
        <w:spacing w:line="480" w:lineRule="auto"/>
      </w:pPr>
      <w:r>
        <w:rPr>
          <w:b/>
          <w:bCs/>
        </w:rPr>
        <w:t>Supplementary</w:t>
      </w:r>
      <w:r w:rsidRPr="00B510AD">
        <w:rPr>
          <w:b/>
          <w:bCs/>
        </w:rPr>
        <w:t xml:space="preserve"> Table 5.</w:t>
      </w:r>
      <w:r w:rsidRPr="00B510AD">
        <w:t xml:space="preserve"> XRF counting data (cps) for core interval 1271</w:t>
      </w:r>
      <w:r>
        <w:t>–</w:t>
      </w:r>
      <w:r w:rsidRPr="00B510AD">
        <w:t>1410 mm at 1</w:t>
      </w:r>
      <w:r>
        <w:t xml:space="preserve"> </w:t>
      </w:r>
      <w:r w:rsidRPr="00B510AD">
        <w:t>mm</w:t>
      </w:r>
      <w:r>
        <w:t>.</w:t>
      </w:r>
    </w:p>
    <w:p w14:paraId="6D7ACED1" w14:textId="77777777" w:rsidR="0001664B" w:rsidRPr="00B510AD" w:rsidRDefault="0001664B" w:rsidP="0001664B">
      <w:pPr>
        <w:tabs>
          <w:tab w:val="left" w:pos="9214"/>
        </w:tabs>
        <w:spacing w:line="480" w:lineRule="auto"/>
        <w:ind w:right="74"/>
        <w:rPr>
          <w:bCs/>
        </w:rPr>
      </w:pPr>
      <w:r>
        <w:rPr>
          <w:b/>
        </w:rPr>
        <w:t>Supplementary</w:t>
      </w:r>
      <w:r w:rsidRPr="00B510AD">
        <w:rPr>
          <w:b/>
        </w:rPr>
        <w:t xml:space="preserve"> Figure </w:t>
      </w:r>
      <w:r>
        <w:rPr>
          <w:b/>
        </w:rPr>
        <w:t>1</w:t>
      </w:r>
      <w:r w:rsidRPr="001508D5">
        <w:rPr>
          <w:b/>
        </w:rPr>
        <w:t>.</w:t>
      </w:r>
      <w:r w:rsidRPr="00B510AD">
        <w:rPr>
          <w:bCs/>
        </w:rPr>
        <w:t xml:space="preserve"> Sampling locations of surface sediments</w:t>
      </w:r>
    </w:p>
    <w:p w14:paraId="1B5D29EE" w14:textId="77777777" w:rsidR="0001664B" w:rsidRPr="00B510AD" w:rsidRDefault="0001664B" w:rsidP="0001664B">
      <w:pPr>
        <w:tabs>
          <w:tab w:val="left" w:pos="9214"/>
        </w:tabs>
        <w:spacing w:line="480" w:lineRule="auto"/>
        <w:ind w:right="74"/>
      </w:pPr>
      <w:r>
        <w:rPr>
          <w:b/>
          <w:bCs/>
        </w:rPr>
        <w:t>Supplementary</w:t>
      </w:r>
      <w:r w:rsidRPr="00B510AD">
        <w:rPr>
          <w:b/>
          <w:bCs/>
        </w:rPr>
        <w:t xml:space="preserve"> Figure </w:t>
      </w:r>
      <w:r>
        <w:rPr>
          <w:b/>
          <w:bCs/>
        </w:rPr>
        <w:t>2</w:t>
      </w:r>
      <w:r w:rsidRPr="001508D5">
        <w:rPr>
          <w:b/>
          <w:bCs/>
        </w:rPr>
        <w:t>.</w:t>
      </w:r>
      <w:r w:rsidRPr="00B510AD">
        <w:t xml:space="preserve"> High-resolution images of the core. Boundaries between different lithologic units are indicated.</w:t>
      </w:r>
    </w:p>
    <w:p w14:paraId="7A01223D" w14:textId="77777777" w:rsidR="0001664B" w:rsidRDefault="0001664B"/>
    <w:sectPr w:rsidR="0001664B" w:rsidSect="00B510AD">
      <w:footerReference w:type="even" r:id="rId4"/>
      <w:footerReference w:type="default" r:id="rId5"/>
      <w:pgSz w:w="12240" w:h="15840"/>
      <w:pgMar w:top="1440" w:right="1440" w:bottom="1440" w:left="1440" w:header="1440" w:footer="1440" w:gutter="0"/>
      <w:lnNumType w:countBy="1" w:restart="continuous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E48A1" w14:textId="77777777" w:rsidR="00191E96" w:rsidRDefault="000166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4D53909" w14:textId="77777777" w:rsidR="00191E96" w:rsidRDefault="000166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D9B3" w14:textId="77777777" w:rsidR="00191E96" w:rsidRDefault="000166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38</w:t>
    </w:r>
    <w:r>
      <w:rPr>
        <w:color w:val="000000"/>
      </w:rPr>
      <w:fldChar w:fldCharType="end"/>
    </w:r>
  </w:p>
  <w:p w14:paraId="13B774AF" w14:textId="77777777" w:rsidR="00191E96" w:rsidRDefault="000166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  <w:r>
      <w:rPr>
        <w:color w:val="000000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4B"/>
    <w:rsid w:val="0001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F464"/>
  <w15:chartTrackingRefBased/>
  <w15:docId w15:val="{9DA9B358-8501-4EE9-BC36-F6DFF29E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16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 editor</dc:creator>
  <cp:keywords/>
  <dc:description/>
  <cp:lastModifiedBy>Copy editor</cp:lastModifiedBy>
  <cp:revision>1</cp:revision>
  <dcterms:created xsi:type="dcterms:W3CDTF">2022-06-07T15:26:00Z</dcterms:created>
  <dcterms:modified xsi:type="dcterms:W3CDTF">2022-06-07T15:26:00Z</dcterms:modified>
</cp:coreProperties>
</file>