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C0" w:rsidRDefault="002B4AC0"/>
    <w:p w:rsidR="00D23459" w:rsidRDefault="00D23459" w:rsidP="00D23459">
      <w:pPr>
        <w:pStyle w:val="Ttulodelas5secciones"/>
        <w:numPr>
          <w:ilvl w:val="0"/>
          <w:numId w:val="0"/>
        </w:numPr>
        <w:spacing w:before="0" w:after="0" w:line="480" w:lineRule="auto"/>
        <w:jc w:val="both"/>
        <w:rPr>
          <w:b w:val="0"/>
        </w:rPr>
      </w:pPr>
      <w:r w:rsidRPr="008F07C2">
        <w:rPr>
          <w:lang w:val="en-US"/>
        </w:rPr>
        <w:t>Table</w:t>
      </w:r>
      <w:r w:rsidR="003758C1">
        <w:rPr>
          <w:lang w:val="en-US"/>
        </w:rPr>
        <w:t xml:space="preserve"> S1</w:t>
      </w:r>
      <w:r w:rsidRPr="008F07C2">
        <w:rPr>
          <w:lang w:val="en-US"/>
        </w:rPr>
        <w:t xml:space="preserve">. </w:t>
      </w:r>
      <w:r w:rsidRPr="008F07C2">
        <w:rPr>
          <w:b w:val="0"/>
          <w:lang w:val="en-US"/>
        </w:rPr>
        <w:t>Mean monthly temperature (</w:t>
      </w:r>
      <w:r w:rsidR="0046142E">
        <w:rPr>
          <w:b w:val="0"/>
          <w:lang w:val="en-US"/>
        </w:rPr>
        <w:t>º</w:t>
      </w:r>
      <w:r w:rsidRPr="008F07C2">
        <w:rPr>
          <w:b w:val="0"/>
          <w:lang w:val="en-US"/>
        </w:rPr>
        <w:t>C) for the different experimental sites. Mean temp</w:t>
      </w:r>
      <w:r w:rsidR="007A25A5">
        <w:rPr>
          <w:b w:val="0"/>
          <w:lang w:val="en-US"/>
        </w:rPr>
        <w:t>erature during the emergence period</w:t>
      </w:r>
      <w:r w:rsidRPr="008F07C2">
        <w:rPr>
          <w:b w:val="0"/>
          <w:lang w:val="en-US"/>
        </w:rPr>
        <w:t xml:space="preserve"> from September to April </w:t>
      </w:r>
      <w:proofErr w:type="gramStart"/>
      <w:r w:rsidRPr="008F07C2">
        <w:rPr>
          <w:b w:val="0"/>
          <w:lang w:val="en-US"/>
        </w:rPr>
        <w:t xml:space="preserve">is </w:t>
      </w:r>
      <w:r w:rsidR="008F07C2" w:rsidRPr="008F07C2">
        <w:rPr>
          <w:b w:val="0"/>
          <w:lang w:val="en-US"/>
        </w:rPr>
        <w:t xml:space="preserve">also </w:t>
      </w:r>
      <w:r w:rsidRPr="008F07C2">
        <w:rPr>
          <w:b w:val="0"/>
          <w:lang w:val="en-US"/>
        </w:rPr>
        <w:t>provided</w:t>
      </w:r>
      <w:proofErr w:type="gramEnd"/>
      <w:r w:rsidRPr="008F07C2">
        <w:rPr>
          <w:b w:val="0"/>
          <w:lang w:val="en-US"/>
        </w:rPr>
        <w:t xml:space="preserve">. </w:t>
      </w:r>
      <w:r w:rsidRPr="008F07C2">
        <w:rPr>
          <w:b w:val="0"/>
        </w:rPr>
        <w:t xml:space="preserve">COR, Córdoba; LLE, Lleida; MAD, Madrid; </w:t>
      </w:r>
      <w:r w:rsidR="008D067F" w:rsidRPr="008F07C2">
        <w:rPr>
          <w:b w:val="0"/>
        </w:rPr>
        <w:t>BAR, Barcelona</w:t>
      </w:r>
      <w:r w:rsidRPr="008F07C2">
        <w:rPr>
          <w:b w:val="0"/>
        </w:rPr>
        <w:t>; FTS, Sevilla FTS; GAR, Sevilla Garden; 2H, Sevilla 2H; ETSIA, Sevilla ETSIA; TOL, Toledo, VLL, Valladolid; ZAR, Zaragoza.</w:t>
      </w:r>
    </w:p>
    <w:p w:rsidR="0046142E" w:rsidRPr="008F07C2" w:rsidRDefault="0046142E" w:rsidP="00D23459">
      <w:pPr>
        <w:pStyle w:val="Ttulodelas5secciones"/>
        <w:numPr>
          <w:ilvl w:val="0"/>
          <w:numId w:val="0"/>
        </w:numPr>
        <w:spacing w:before="0" w:after="0" w:line="480" w:lineRule="auto"/>
        <w:jc w:val="both"/>
        <w:rPr>
          <w:b w:val="0"/>
        </w:rPr>
      </w:pPr>
    </w:p>
    <w:tbl>
      <w:tblPr>
        <w:tblW w:w="934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19"/>
        <w:gridCol w:w="719"/>
      </w:tblGrid>
      <w:tr w:rsidR="00D23459" w:rsidRPr="00635857" w:rsidTr="002B4AC0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COR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LLE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MAD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EB56E8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BAR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FTS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GAR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ETSIA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TOL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VLL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ZAR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Sep 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24.9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22.9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22.1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EB56E8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</w:t>
            </w:r>
            <w:r w:rsidR="00EB56E8">
              <w:rPr>
                <w:b w:val="0"/>
                <w:sz w:val="20"/>
                <w:szCs w:val="20"/>
                <w:lang w:val="en-US"/>
              </w:rPr>
              <w:t>3</w:t>
            </w:r>
            <w:r w:rsidRPr="00635857">
              <w:rPr>
                <w:b w:val="0"/>
                <w:sz w:val="20"/>
                <w:szCs w:val="20"/>
                <w:lang w:val="en-US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24.9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25.2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31.1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31.1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23.9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20.1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23.3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Oct 16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17.0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EB56E8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</w:t>
            </w:r>
            <w:r w:rsidR="00EB56E8">
              <w:rPr>
                <w:b w:val="0"/>
                <w:sz w:val="20"/>
                <w:szCs w:val="20"/>
                <w:lang w:val="en-US"/>
              </w:rPr>
              <w:t>8</w:t>
            </w:r>
            <w:r w:rsidRPr="00635857">
              <w:rPr>
                <w:b w:val="0"/>
                <w:sz w:val="20"/>
                <w:szCs w:val="20"/>
                <w:lang w:val="en-US"/>
              </w:rPr>
              <w:t>.</w:t>
            </w:r>
            <w:r w:rsidR="00EB56E8">
              <w:rPr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20.5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20.8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23.9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23.9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18.0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14.7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16.9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Nov 16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13.2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9.8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8.9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EB56E8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14.3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13.9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15.4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10.3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7.4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10.4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Dec 16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4.9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7.5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11.3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12.4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12.5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12.5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8.6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5.1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6.2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Jan 17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8.7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4.4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4.8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8.9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9.5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10.2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10.2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6.7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4.1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6.5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Feb 17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12.2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9.3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8.5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12.5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12.7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13.1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13.9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13.9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9.6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8.0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10.2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Mar 17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12.6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10.9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13.7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14.6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15.1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17.8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17.8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11.8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10.4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13.7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April 17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16.8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15.1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14.8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14.8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18.3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19.3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25.0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25.0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16.4</w:t>
            </w:r>
          </w:p>
        </w:tc>
        <w:tc>
          <w:tcPr>
            <w:tcW w:w="71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13.5</w:t>
            </w:r>
          </w:p>
        </w:tc>
        <w:tc>
          <w:tcPr>
            <w:tcW w:w="71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15.4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Mean 16-17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15.2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12.0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11.8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D4776E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</w:t>
            </w:r>
            <w:r w:rsidR="00D4776E">
              <w:rPr>
                <w:b w:val="0"/>
                <w:sz w:val="20"/>
                <w:szCs w:val="20"/>
                <w:lang w:val="en-US"/>
              </w:rPr>
              <w:t>4.7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15.7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16.2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18.7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18.7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13.2</w:t>
            </w:r>
          </w:p>
        </w:tc>
        <w:tc>
          <w:tcPr>
            <w:tcW w:w="7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10.4</w:t>
            </w:r>
          </w:p>
        </w:tc>
        <w:tc>
          <w:tcPr>
            <w:tcW w:w="7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12.8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Sep 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23.9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19.9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21.7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24.3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24.5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31.1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31.1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22.8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18.7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20.1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Oct 17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21.9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17.8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17.6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19.9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22.6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22.8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26.2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26.2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20.2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16.6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18.6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Nov 17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9.0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13.3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14.4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15.8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11.3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7.8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10.5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Dec 17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4.0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9.8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10.5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10.2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10.2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7.3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4.8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7.2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Jan 18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9.1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7.9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12.2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10.1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10.6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11.1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11.1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7.5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5.2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8.7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Feb 18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9.0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5.9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8.5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10.6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13.4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6.8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4.5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6.8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Mar 18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11.9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10.5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8.6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12.3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13.1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13.2</w:t>
            </w:r>
          </w:p>
        </w:tc>
        <w:tc>
          <w:tcPr>
            <w:tcW w:w="708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15.1</w:t>
            </w:r>
          </w:p>
        </w:tc>
        <w:tc>
          <w:tcPr>
            <w:tcW w:w="851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15.1</w:t>
            </w:r>
          </w:p>
        </w:tc>
        <w:tc>
          <w:tcPr>
            <w:tcW w:w="70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8.8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7.3</w:t>
            </w:r>
          </w:p>
        </w:tc>
        <w:tc>
          <w:tcPr>
            <w:tcW w:w="719" w:type="dxa"/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10.9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April 18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15.7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14.7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12.5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16.0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15.9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16.1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19.3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19.3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13.0</w:t>
            </w:r>
          </w:p>
        </w:tc>
        <w:tc>
          <w:tcPr>
            <w:tcW w:w="71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11.9</w:t>
            </w:r>
          </w:p>
        </w:tc>
        <w:tc>
          <w:tcPr>
            <w:tcW w:w="719" w:type="dxa"/>
            <w:tcBorders>
              <w:bottom w:val="dashSmallGap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14.8</w:t>
            </w:r>
          </w:p>
        </w:tc>
      </w:tr>
      <w:tr w:rsidR="00D23459" w:rsidRPr="00635857" w:rsidTr="002B4AC0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Mean 17-18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14.2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11.2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10.9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14.2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15.1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15.3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17.8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17.8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12.2</w:t>
            </w:r>
          </w:p>
        </w:tc>
        <w:tc>
          <w:tcPr>
            <w:tcW w:w="7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9.6</w:t>
            </w:r>
          </w:p>
        </w:tc>
        <w:tc>
          <w:tcPr>
            <w:tcW w:w="7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3459" w:rsidRPr="00635857" w:rsidRDefault="00D23459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12.2</w:t>
            </w:r>
          </w:p>
        </w:tc>
      </w:tr>
    </w:tbl>
    <w:p w:rsidR="00D23459" w:rsidRDefault="00D23459"/>
    <w:p w:rsidR="0046142E" w:rsidRDefault="0046142E">
      <w:r>
        <w:br w:type="page"/>
      </w:r>
    </w:p>
    <w:p w:rsidR="0046142E" w:rsidRDefault="0046142E"/>
    <w:p w:rsidR="002B4AC0" w:rsidRPr="008F07C2" w:rsidRDefault="002B4AC0" w:rsidP="002B4AC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8F07C2">
        <w:rPr>
          <w:rFonts w:ascii="Times New Roman" w:hAnsi="Times New Roman"/>
          <w:b/>
          <w:sz w:val="24"/>
          <w:szCs w:val="24"/>
        </w:rPr>
        <w:t>Table</w:t>
      </w:r>
      <w:r w:rsidR="003758C1">
        <w:rPr>
          <w:rFonts w:ascii="Times New Roman" w:hAnsi="Times New Roman"/>
          <w:b/>
          <w:sz w:val="24"/>
          <w:szCs w:val="24"/>
        </w:rPr>
        <w:t xml:space="preserve"> S2</w:t>
      </w:r>
      <w:r w:rsidRPr="008F07C2">
        <w:rPr>
          <w:rFonts w:ascii="Times New Roman" w:hAnsi="Times New Roman"/>
          <w:b/>
          <w:sz w:val="24"/>
          <w:szCs w:val="24"/>
        </w:rPr>
        <w:t xml:space="preserve">. </w:t>
      </w:r>
      <w:r w:rsidRPr="008F07C2">
        <w:rPr>
          <w:rFonts w:ascii="Times New Roman" w:hAnsi="Times New Roman"/>
          <w:sz w:val="24"/>
          <w:szCs w:val="24"/>
        </w:rPr>
        <w:t xml:space="preserve">Total monthly precipitation (mm) for the different experimental sites. Total precipitation </w:t>
      </w:r>
      <w:r w:rsidR="008F07C2">
        <w:rPr>
          <w:rFonts w:ascii="Times New Roman" w:hAnsi="Times New Roman"/>
          <w:sz w:val="24"/>
          <w:szCs w:val="24"/>
        </w:rPr>
        <w:t>during</w:t>
      </w:r>
      <w:r w:rsidRPr="008F07C2">
        <w:rPr>
          <w:rFonts w:ascii="Times New Roman" w:hAnsi="Times New Roman"/>
          <w:sz w:val="24"/>
          <w:szCs w:val="24"/>
        </w:rPr>
        <w:t xml:space="preserve"> the emergence period from September to April </w:t>
      </w:r>
      <w:proofErr w:type="gramStart"/>
      <w:r w:rsidRPr="008F07C2">
        <w:rPr>
          <w:rFonts w:ascii="Times New Roman" w:hAnsi="Times New Roman"/>
          <w:sz w:val="24"/>
          <w:szCs w:val="24"/>
        </w:rPr>
        <w:t xml:space="preserve">is </w:t>
      </w:r>
      <w:r w:rsidR="008F07C2" w:rsidRPr="008F07C2">
        <w:rPr>
          <w:rFonts w:ascii="Times New Roman" w:hAnsi="Times New Roman"/>
          <w:sz w:val="24"/>
          <w:szCs w:val="24"/>
        </w:rPr>
        <w:t xml:space="preserve">also </w:t>
      </w:r>
      <w:r w:rsidRPr="008F07C2">
        <w:rPr>
          <w:rFonts w:ascii="Times New Roman" w:hAnsi="Times New Roman"/>
          <w:sz w:val="24"/>
          <w:szCs w:val="24"/>
        </w:rPr>
        <w:t>provided</w:t>
      </w:r>
      <w:proofErr w:type="gramEnd"/>
      <w:r w:rsidRPr="008F07C2">
        <w:rPr>
          <w:rFonts w:ascii="Times New Roman" w:hAnsi="Times New Roman"/>
          <w:sz w:val="24"/>
          <w:szCs w:val="24"/>
        </w:rPr>
        <w:t xml:space="preserve">. </w:t>
      </w:r>
      <w:r w:rsidRPr="008F07C2">
        <w:rPr>
          <w:rFonts w:ascii="Times New Roman" w:hAnsi="Times New Roman"/>
          <w:sz w:val="24"/>
          <w:szCs w:val="24"/>
          <w:lang w:val="es-ES"/>
        </w:rPr>
        <w:t xml:space="preserve">COR, Córdoba; LLE, Lleida; MAD, Madrid; </w:t>
      </w:r>
      <w:r w:rsidR="008D067F" w:rsidRPr="008F07C2">
        <w:rPr>
          <w:rFonts w:ascii="Times New Roman" w:hAnsi="Times New Roman"/>
          <w:sz w:val="24"/>
          <w:szCs w:val="24"/>
          <w:lang w:val="es-ES"/>
        </w:rPr>
        <w:t>BAR</w:t>
      </w:r>
      <w:r w:rsidRPr="008F07C2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8D067F" w:rsidRPr="008F07C2">
        <w:rPr>
          <w:rFonts w:ascii="Times New Roman" w:hAnsi="Times New Roman"/>
          <w:sz w:val="24"/>
          <w:szCs w:val="24"/>
          <w:lang w:val="es-ES"/>
        </w:rPr>
        <w:t>Barcelona</w:t>
      </w:r>
      <w:r w:rsidRPr="008F07C2">
        <w:rPr>
          <w:rFonts w:ascii="Times New Roman" w:hAnsi="Times New Roman"/>
          <w:sz w:val="24"/>
          <w:szCs w:val="24"/>
          <w:lang w:val="es-ES"/>
        </w:rPr>
        <w:t>; FTS, Sevilla FTS; GAR, Sevilla Garden; 2H, Sevilla 2H; ETSIA, Sevilla ETSIA; TOL, Toledo, VLL, Valladolid; ZAR, Zaragoza.</w:t>
      </w:r>
    </w:p>
    <w:tbl>
      <w:tblPr>
        <w:tblW w:w="934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19"/>
        <w:gridCol w:w="719"/>
      </w:tblGrid>
      <w:tr w:rsidR="002B4AC0" w:rsidRPr="00635857" w:rsidTr="002B4AC0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COR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LLE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MAD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BAR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FTS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GAR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ETSIA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TOL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VLL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ZAR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Sep 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4.7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11.8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3.4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9.8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3.2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Oct 16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84.0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44.4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66.7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92.3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114.6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117.9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117.9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117.9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91.4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49.4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34.6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Nov 16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142.2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41.0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53.0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76.8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130.5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103.3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103.3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103.3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157.6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54.2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85.0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Dec 16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45.0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5.2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35.0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21.8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94.3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62.8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62.8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62.8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62.4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13.4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3.0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Jan 17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12.4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20.2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30.0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18.9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12.0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12.0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27.0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10.2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13.2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Feb 17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50.8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13.0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51.0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27.6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62.0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48.7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48.7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48.7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74.4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33.2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25.0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Mar 17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73.6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85.4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83.3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83.2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53.0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53.0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53.0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24.2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6.4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38.0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April 17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67.4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15.2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13.2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41.6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65.5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48.5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48.5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48.5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20.4</w:t>
            </w:r>
          </w:p>
        </w:tc>
        <w:tc>
          <w:tcPr>
            <w:tcW w:w="71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7.0</w:t>
            </w:r>
          </w:p>
        </w:tc>
        <w:tc>
          <w:tcPr>
            <w:tcW w:w="71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5.8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Total 16-17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486.0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227.8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262.4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378.1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583.1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458.0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458.0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458.0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460.8</w:t>
            </w:r>
          </w:p>
        </w:tc>
        <w:tc>
          <w:tcPr>
            <w:tcW w:w="7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183.6</w:t>
            </w:r>
          </w:p>
        </w:tc>
        <w:tc>
          <w:tcPr>
            <w:tcW w:w="7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207.8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Sep 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14.0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60.6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0.2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4.2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Oct 17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27.4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19.8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28.7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44.3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27.9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12.9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12.9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13.8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4.6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5.0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Nov 17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52.4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2.0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4.9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32.5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61.8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61.8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61.8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28.4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19.2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6.2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Dec 17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36.0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7.6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19.9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26.4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28.1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28.1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28.1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104.0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26.6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7.8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Jan 18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68.2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24.6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50.0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53.9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61.5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69.9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69.9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69.9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23.2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42.4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51.8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Feb 18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27.6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30.2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67.2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109.9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33.9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16.3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16.3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16.3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90.0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41.4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28.4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Mar 18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262.4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32.4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148.3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71.3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184.4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126.8</w:t>
            </w:r>
          </w:p>
        </w:tc>
        <w:tc>
          <w:tcPr>
            <w:tcW w:w="708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126.8</w:t>
            </w:r>
          </w:p>
        </w:tc>
        <w:tc>
          <w:tcPr>
            <w:tcW w:w="851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126.8</w:t>
            </w:r>
          </w:p>
        </w:tc>
        <w:tc>
          <w:tcPr>
            <w:tcW w:w="70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250.6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117.6</w:t>
            </w:r>
          </w:p>
        </w:tc>
        <w:tc>
          <w:tcPr>
            <w:tcW w:w="719" w:type="dxa"/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32.4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April 18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62.6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69.8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56.4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46.6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87.9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77.7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77.7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77.7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107.0</w:t>
            </w:r>
          </w:p>
        </w:tc>
        <w:tc>
          <w:tcPr>
            <w:tcW w:w="71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66.8</w:t>
            </w:r>
          </w:p>
        </w:tc>
        <w:tc>
          <w:tcPr>
            <w:tcW w:w="719" w:type="dxa"/>
            <w:tcBorders>
              <w:bottom w:val="dashSmallGap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114.2</w:t>
            </w:r>
          </w:p>
        </w:tc>
      </w:tr>
      <w:tr w:rsidR="002B4AC0" w:rsidRPr="00635857" w:rsidTr="002B4AC0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Total 17-18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536.8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200.4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379.4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D4776E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394.5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454.6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393.5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393.5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393.5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617.0</w:t>
            </w:r>
          </w:p>
        </w:tc>
        <w:tc>
          <w:tcPr>
            <w:tcW w:w="7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318.8</w:t>
            </w:r>
          </w:p>
        </w:tc>
        <w:tc>
          <w:tcPr>
            <w:tcW w:w="7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2B4AC0" w:rsidRPr="00635857" w:rsidRDefault="002B4AC0" w:rsidP="002B4AC0">
            <w:pPr>
              <w:pStyle w:val="Ttulodelas5secciones"/>
              <w:numPr>
                <w:ilvl w:val="0"/>
                <w:numId w:val="0"/>
              </w:numPr>
              <w:spacing w:before="0" w:after="0" w:line="276" w:lineRule="auto"/>
              <w:jc w:val="right"/>
              <w:rPr>
                <w:b w:val="0"/>
                <w:sz w:val="20"/>
                <w:szCs w:val="20"/>
                <w:lang w:val="en-US"/>
              </w:rPr>
            </w:pPr>
            <w:r w:rsidRPr="00635857">
              <w:rPr>
                <w:b w:val="0"/>
                <w:sz w:val="20"/>
                <w:szCs w:val="20"/>
                <w:lang w:val="en-US"/>
              </w:rPr>
              <w:t>250.0</w:t>
            </w:r>
          </w:p>
        </w:tc>
      </w:tr>
    </w:tbl>
    <w:p w:rsidR="002B4AC0" w:rsidRPr="00635857" w:rsidRDefault="002B4AC0" w:rsidP="002B4AC0">
      <w:pPr>
        <w:pStyle w:val="Ttulodelas5secciones"/>
        <w:numPr>
          <w:ilvl w:val="0"/>
          <w:numId w:val="0"/>
        </w:numPr>
        <w:spacing w:before="0" w:after="0" w:line="480" w:lineRule="auto"/>
        <w:jc w:val="center"/>
        <w:rPr>
          <w:b w:val="0"/>
          <w:lang w:val="en-US"/>
        </w:rPr>
      </w:pPr>
    </w:p>
    <w:p w:rsidR="00D23459" w:rsidRDefault="00D23459"/>
    <w:sectPr w:rsidR="00D23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A5AF2"/>
    <w:multiLevelType w:val="hybridMultilevel"/>
    <w:tmpl w:val="697E7DD4"/>
    <w:lvl w:ilvl="0" w:tplc="A4584FD4">
      <w:start w:val="1"/>
      <w:numFmt w:val="decimal"/>
      <w:pStyle w:val="Ttulodelas5secciones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76"/>
    <w:rsid w:val="001A7876"/>
    <w:rsid w:val="00236178"/>
    <w:rsid w:val="0024071E"/>
    <w:rsid w:val="00274BBF"/>
    <w:rsid w:val="002B4AC0"/>
    <w:rsid w:val="003758C1"/>
    <w:rsid w:val="00420675"/>
    <w:rsid w:val="0046142E"/>
    <w:rsid w:val="00761084"/>
    <w:rsid w:val="007A25A5"/>
    <w:rsid w:val="008D067F"/>
    <w:rsid w:val="008F07C2"/>
    <w:rsid w:val="00B33980"/>
    <w:rsid w:val="00CC6EBD"/>
    <w:rsid w:val="00D23459"/>
    <w:rsid w:val="00D454F4"/>
    <w:rsid w:val="00D4776E"/>
    <w:rsid w:val="00E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2264B"/>
  <w15:chartTrackingRefBased/>
  <w15:docId w15:val="{48DD7A9E-C547-40F0-A273-EB0A35B9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lacomunicacin">
    <w:name w:val="Texto de la comunicación"/>
    <w:basedOn w:val="Normal"/>
    <w:link w:val="TextodelacomunicacinCar"/>
    <w:qFormat/>
    <w:rsid w:val="00D454F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lacomunicacinCar">
    <w:name w:val="Texto de la comunicación Car"/>
    <w:basedOn w:val="Fuentedeprrafopredeter"/>
    <w:link w:val="Textodelacomunicacin"/>
    <w:rsid w:val="00D454F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454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54F4"/>
    <w:pPr>
      <w:spacing w:after="200"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54F4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4F4"/>
    <w:rPr>
      <w:rFonts w:ascii="Segoe UI" w:hAnsi="Segoe UI" w:cs="Segoe UI"/>
      <w:sz w:val="18"/>
      <w:szCs w:val="18"/>
      <w:lang w:val="en-US"/>
    </w:rPr>
  </w:style>
  <w:style w:type="paragraph" w:customStyle="1" w:styleId="Ttulodelas5secciones">
    <w:name w:val="Título de las 5 secciones"/>
    <w:basedOn w:val="Normal"/>
    <w:link w:val="Ttulodelas5seccionesCar"/>
    <w:qFormat/>
    <w:rsid w:val="00D23459"/>
    <w:pPr>
      <w:numPr>
        <w:numId w:val="1"/>
      </w:numPr>
      <w:tabs>
        <w:tab w:val="left" w:pos="567"/>
      </w:tabs>
      <w:spacing w:before="360" w:after="240" w:line="240" w:lineRule="auto"/>
      <w:ind w:left="284" w:firstLine="0"/>
      <w:outlineLvl w:val="0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tulodelas5seccionesCar">
    <w:name w:val="Título de las 5 secciones Car"/>
    <w:link w:val="Ttulodelas5secciones"/>
    <w:rsid w:val="00D23459"/>
    <w:rPr>
      <w:rFonts w:ascii="Times New Roman" w:eastAsia="Times New Roman" w:hAnsi="Times New Roman" w:cs="Times New Roman"/>
      <w:b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Sousa</dc:creator>
  <cp:keywords/>
  <dc:description/>
  <cp:lastModifiedBy>carlos sousa</cp:lastModifiedBy>
  <cp:revision>6</cp:revision>
  <dcterms:created xsi:type="dcterms:W3CDTF">2019-11-10T03:30:00Z</dcterms:created>
  <dcterms:modified xsi:type="dcterms:W3CDTF">2020-02-17T21:29:00Z</dcterms:modified>
</cp:coreProperties>
</file>