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64F73" w14:textId="2F56ABE4" w:rsidR="008D1AC1" w:rsidRPr="008D1AC1" w:rsidRDefault="008D1AC1" w:rsidP="008D1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780729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B1631">
        <w:rPr>
          <w:rFonts w:ascii="Times New Roman" w:hAnsi="Times New Roman" w:cs="Times New Roman"/>
          <w:b/>
          <w:sz w:val="24"/>
          <w:szCs w:val="24"/>
        </w:rPr>
        <w:t xml:space="preserve">oybean </w:t>
      </w:r>
      <w:r>
        <w:rPr>
          <w:rFonts w:ascii="Times New Roman" w:hAnsi="Times New Roman" w:cs="Times New Roman"/>
          <w:b/>
          <w:sz w:val="24"/>
          <w:szCs w:val="24"/>
        </w:rPr>
        <w:t>density</w:t>
      </w:r>
      <w:r w:rsidRPr="00EB1631">
        <w:rPr>
          <w:rFonts w:ascii="Times New Roman" w:hAnsi="Times New Roman" w:cs="Times New Roman"/>
          <w:b/>
          <w:sz w:val="24"/>
          <w:szCs w:val="24"/>
        </w:rPr>
        <w:t xml:space="preserve"> and Palmer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631">
        <w:rPr>
          <w:rFonts w:ascii="Times New Roman" w:hAnsi="Times New Roman" w:cs="Times New Roman"/>
          <w:b/>
          <w:sz w:val="24"/>
          <w:szCs w:val="24"/>
        </w:rPr>
        <w:t>amaranth</w:t>
      </w:r>
      <w:r w:rsidRPr="00EB16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1631">
        <w:rPr>
          <w:rFonts w:ascii="Times New Roman" w:hAnsi="Times New Roman" w:cs="Times New Roman"/>
          <w:b/>
          <w:sz w:val="24"/>
          <w:szCs w:val="24"/>
        </w:rPr>
        <w:t>(</w:t>
      </w:r>
      <w:r w:rsidRPr="00EB1631">
        <w:rPr>
          <w:rFonts w:ascii="Times New Roman" w:hAnsi="Times New Roman" w:cs="Times New Roman"/>
          <w:b/>
          <w:i/>
          <w:sz w:val="24"/>
          <w:szCs w:val="24"/>
        </w:rPr>
        <w:t>Amaranthus palmeri</w:t>
      </w:r>
      <w:r w:rsidRPr="00EB16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631">
        <w:rPr>
          <w:rFonts w:ascii="Times New Roman" w:hAnsi="Times New Roman" w:cs="Times New Roman"/>
          <w:b/>
          <w:sz w:val="24"/>
          <w:szCs w:val="24"/>
        </w:rPr>
        <w:t>esta</w:t>
      </w:r>
      <w:r>
        <w:rPr>
          <w:rFonts w:ascii="Times New Roman" w:hAnsi="Times New Roman" w:cs="Times New Roman"/>
          <w:b/>
          <w:sz w:val="24"/>
          <w:szCs w:val="24"/>
        </w:rPr>
        <w:t xml:space="preserve">blishment time: Effects on </w:t>
      </w:r>
      <w:r w:rsidRPr="00EB1631">
        <w:rPr>
          <w:rFonts w:ascii="Times New Roman" w:hAnsi="Times New Roman" w:cs="Times New Roman"/>
          <w:b/>
          <w:sz w:val="24"/>
          <w:szCs w:val="24"/>
        </w:rPr>
        <w:t>weed biology</w:t>
      </w:r>
      <w:r>
        <w:rPr>
          <w:rFonts w:ascii="Times New Roman" w:hAnsi="Times New Roman" w:cs="Times New Roman"/>
          <w:b/>
          <w:sz w:val="24"/>
          <w:szCs w:val="24"/>
        </w:rPr>
        <w:t xml:space="preserve">, crop yield and </w:t>
      </w:r>
      <w:r w:rsidRPr="008D1A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economic returns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FCE6D0" w14:textId="3AF3586E" w:rsidR="008D1AC1" w:rsidRPr="008D1AC1" w:rsidRDefault="008D1AC1" w:rsidP="008D1A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3DF1">
        <w:rPr>
          <w:rFonts w:ascii="Times New Roman" w:hAnsi="Times New Roman" w:cs="Times New Roman"/>
          <w:bCs/>
          <w:sz w:val="24"/>
          <w:szCs w:val="24"/>
        </w:rPr>
        <w:t>Nicholas E. Korres</w:t>
      </w:r>
      <w:r w:rsidRPr="00C23DF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23DF1">
        <w:rPr>
          <w:rFonts w:ascii="Times New Roman" w:hAnsi="Times New Roman" w:cs="Times New Roman"/>
          <w:bCs/>
          <w:sz w:val="24"/>
          <w:szCs w:val="24"/>
        </w:rPr>
        <w:t>, Jason K. Norsworthy</w:t>
      </w:r>
      <w:r w:rsidRPr="00C23DF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C23DF1">
        <w:rPr>
          <w:rFonts w:ascii="Times New Roman" w:hAnsi="Times New Roman" w:cs="Times New Roman"/>
          <w:bCs/>
          <w:sz w:val="24"/>
          <w:szCs w:val="24"/>
        </w:rPr>
        <w:t>, Andy Mauromoustakos</w:t>
      </w:r>
      <w:r w:rsidRPr="00C23DF1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C23DF1">
        <w:rPr>
          <w:rFonts w:ascii="Times New Roman" w:hAnsi="Times New Roman" w:cs="Times New Roman"/>
          <w:bCs/>
          <w:sz w:val="24"/>
          <w:szCs w:val="24"/>
        </w:rPr>
        <w:t>, Martin M. Williams</w:t>
      </w:r>
      <w:r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Pr="00C23DF1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2F8AB6" w14:textId="77777777" w:rsidR="008D1AC1" w:rsidRDefault="008D1AC1" w:rsidP="008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B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3863">
        <w:rPr>
          <w:rFonts w:ascii="Times New Roman" w:hAnsi="Times New Roman" w:cs="Times New Roman"/>
          <w:sz w:val="24"/>
          <w:szCs w:val="24"/>
        </w:rPr>
        <w:t xml:space="preserve">ORISE </w:t>
      </w:r>
      <w:r>
        <w:rPr>
          <w:rFonts w:ascii="Times New Roman" w:hAnsi="Times New Roman" w:cs="Times New Roman"/>
          <w:sz w:val="24"/>
          <w:szCs w:val="24"/>
        </w:rPr>
        <w:t xml:space="preserve">Research Scientist, </w:t>
      </w:r>
      <w:r w:rsidRPr="00685B62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Change and Photosynthesis Research, USDA-ARS, 1102 S. Goodwin Ave., Urbana, IL, USA, </w:t>
      </w:r>
      <w:r w:rsidRPr="00685B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Distinguished </w:t>
      </w:r>
      <w:r w:rsidRPr="002959AB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, Department of Crop, Soil and Environmental Sciences, University of Arkansas, Fayetteville, AR, USA,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Professor,</w:t>
      </w:r>
      <w:r w:rsidRPr="0029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Department of Crop, Soil and Environmental Sciences, Agricultural Statistics Annex, Fayetteville, AR, USA; </w:t>
      </w:r>
      <w:r w:rsidRPr="002959A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Ecologist, </w:t>
      </w:r>
      <w:r w:rsidRPr="00685B62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Change and Photosynthesis Research, USDA-ARS, 1102 S. Goodwin Ave., Urbana, IL, USA.</w:t>
      </w:r>
    </w:p>
    <w:p w14:paraId="26B44003" w14:textId="77777777" w:rsidR="008D1AC1" w:rsidRPr="008D1AC1" w:rsidRDefault="008D1AC1" w:rsidP="00EE7DE5">
      <w:pPr>
        <w:spacing w:after="12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B579323" w14:textId="77777777" w:rsidR="008D1AC1" w:rsidRPr="008D1AC1" w:rsidRDefault="008D1AC1" w:rsidP="00EE7DE5">
      <w:pPr>
        <w:spacing w:after="12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EA8DAE8" w14:textId="14FB7171" w:rsidR="00EE7DE5" w:rsidRPr="00331628" w:rsidRDefault="00EE7DE5" w:rsidP="00EE7DE5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62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Supplemental Table 1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Parameter estimates of the linear regression model for the effects of crop density on </w:t>
      </w:r>
      <w:r w:rsidRPr="0033162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A. palmeri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height </w:t>
      </w:r>
      <w:r w:rsidR="00E33008"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(at harvest) 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in weeks after </w:t>
      </w:r>
      <w:r w:rsidR="00E33008"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(crop) 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emergence (WAE) of the weed relative to soybean emergence</w:t>
      </w:r>
    </w:p>
    <w:tbl>
      <w:tblPr>
        <w:tblW w:w="0" w:type="auto"/>
        <w:tblInd w:w="-27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0"/>
        <w:gridCol w:w="1530"/>
        <w:gridCol w:w="1530"/>
        <w:gridCol w:w="2430"/>
        <w:gridCol w:w="2160"/>
        <w:gridCol w:w="2160"/>
        <w:gridCol w:w="1980"/>
      </w:tblGrid>
      <w:tr w:rsidR="00331628" w:rsidRPr="00331628" w14:paraId="61AC56A6" w14:textId="77777777" w:rsidTr="00EE7DE5">
        <w:trPr>
          <w:trHeight w:val="432"/>
        </w:trPr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1EE2B72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WAE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7A98620F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Intercept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2F6E5A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14D608A0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Intercept Std Error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72158F61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 Std Error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02A715A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Intercept t Ratio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374B5FF0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 t Ratio</w:t>
            </w:r>
          </w:p>
        </w:tc>
      </w:tr>
      <w:tr w:rsidR="00331628" w:rsidRPr="00331628" w14:paraId="2673EFC1" w14:textId="77777777" w:rsidTr="00EE7DE5">
        <w:trPr>
          <w:trHeight w:val="243"/>
        </w:trPr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2B84FDB1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28052B8B" w14:textId="03E53625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142.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69644ED5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-6.1E-05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8312B54" w14:textId="07EF2A38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4.54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21580936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2.03E-05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9663256" w14:textId="3C5A23E2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31.456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70A5DF49" w14:textId="3DC1AD56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-2.986</w:t>
            </w:r>
          </w:p>
        </w:tc>
      </w:tr>
      <w:tr w:rsidR="00331628" w:rsidRPr="00331628" w14:paraId="0E16543A" w14:textId="77777777" w:rsidTr="00EE7DE5">
        <w:trPr>
          <w:trHeight w:val="1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8C178E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14751AA" w14:textId="0B5AEDEE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125.5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6814BF3F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-9.8E-05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7EF9C194" w14:textId="7D335B9D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4.231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E8447F8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1.92E-05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3C9E303" w14:textId="691F5F21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29.664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3316D5D6" w14:textId="4A23A1EB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-5.068</w:t>
            </w:r>
          </w:p>
        </w:tc>
      </w:tr>
      <w:tr w:rsidR="00331628" w:rsidRPr="00331628" w14:paraId="7DCB9CB6" w14:textId="77777777" w:rsidTr="00EE7DE5">
        <w:trPr>
          <w:trHeight w:val="1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09A9F49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5819DFB5" w14:textId="3A6677B0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103.3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73A81731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-0.00016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128E96FC" w14:textId="00BE0A49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4.27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0342EF7B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2E-05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39EA026C" w14:textId="73916082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24.184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616BC0AD" w14:textId="5407A0DE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-7.901</w:t>
            </w:r>
          </w:p>
        </w:tc>
      </w:tr>
      <w:tr w:rsidR="00331628" w:rsidRPr="00331628" w14:paraId="7189CC85" w14:textId="77777777" w:rsidTr="00EE7DE5">
        <w:trPr>
          <w:trHeight w:val="1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0747F997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6F3ED8EA" w14:textId="11E74239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55.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591478A6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-0.0001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01656B06" w14:textId="159D5150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4.228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2AC77C2E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1.96E-05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1F3B0A0" w14:textId="2B304E2B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13.013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3CCBCD25" w14:textId="4E88120C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-5.22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331628" w:rsidRPr="00331628" w14:paraId="156851C7" w14:textId="77777777" w:rsidTr="00EE7DE5">
        <w:trPr>
          <w:trHeight w:val="19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E78007A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6CB73364" w14:textId="6FE43050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48.0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B3B72D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-9.4E-06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42B0C6EB" w14:textId="2AC74615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4.24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12CBFD0A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1.94E-05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36B7300A" w14:textId="10B5155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11.32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2CBACD72" w14:textId="28E89DAA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-0.48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331628" w:rsidRPr="00331628" w14:paraId="10B33229" w14:textId="77777777" w:rsidTr="00EE7DE5">
        <w:trPr>
          <w:trHeight w:val="17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5E15FE15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0CC14DB7" w14:textId="48AEEE55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51.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6ECF100A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-3.4E-05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18A73011" w14:textId="39D85C4F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4.253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60EBCD5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1.96E-05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5130B820" w14:textId="0E0054CB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12.005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69" w:type="dxa"/>
              <w:left w:w="339" w:type="dxa"/>
              <w:bottom w:w="169" w:type="dxa"/>
              <w:right w:w="254" w:type="dxa"/>
            </w:tcMar>
            <w:vAlign w:val="bottom"/>
            <w:hideMark/>
          </w:tcPr>
          <w:p w14:paraId="55148EB2" w14:textId="53F007C9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-1.74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</w:tbl>
    <w:p w14:paraId="45980D29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DBFC59" w14:textId="646D06B1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68EE4" w14:textId="21C48B75" w:rsidR="00CD1BA2" w:rsidRPr="00331628" w:rsidRDefault="00CD1BA2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6DE0D" w14:textId="77777777" w:rsidR="00CD1BA2" w:rsidRPr="00331628" w:rsidRDefault="00CD1BA2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CBB0C" w14:textId="67981CF4" w:rsidR="00EE7DE5" w:rsidRPr="00331628" w:rsidRDefault="00EE7DE5" w:rsidP="00EE7DE5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62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Supplemental Table 2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Parameter estimates of the two-parameter exponential decay model for the effects of crop density on </w:t>
      </w:r>
      <w:r w:rsidRPr="0033162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A. palmeri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dry weight</w:t>
      </w:r>
      <w:r w:rsidR="00E33008"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(at harvest)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in weeks after</w:t>
      </w:r>
      <w:r w:rsidR="00E33008"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emergence (WAE) of the weed relative to soybean emergence</w:t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620"/>
        <w:gridCol w:w="1530"/>
        <w:gridCol w:w="2520"/>
        <w:gridCol w:w="1800"/>
        <w:gridCol w:w="2160"/>
        <w:gridCol w:w="1800"/>
      </w:tblGrid>
      <w:tr w:rsidR="00331628" w:rsidRPr="00331628" w14:paraId="511FB4D5" w14:textId="77777777" w:rsidTr="00EE7DE5">
        <w:trPr>
          <w:trHeight w:val="321"/>
        </w:trPr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509798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WAE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D49310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Upper value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1A959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E8C3D3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Upper value Std Error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AD61EC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 Std Error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9286B5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Upper value t Ratio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469DC8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 t Ratio</w:t>
            </w:r>
          </w:p>
        </w:tc>
      </w:tr>
      <w:tr w:rsidR="00331628" w:rsidRPr="00331628" w14:paraId="692EC79D" w14:textId="77777777" w:rsidTr="00EE7DE5">
        <w:trPr>
          <w:trHeight w:val="294"/>
        </w:trPr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692B8A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B83703" w14:textId="2CF68FA9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175.3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231475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-4.2E-06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D47FFA" w14:textId="3D6F2D6E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9.718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3E91DB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4.92E-07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6E57F3" w14:textId="6226DA7D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18.042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30D381" w14:textId="3B206414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-8.620</w:t>
            </w:r>
          </w:p>
        </w:tc>
      </w:tr>
      <w:tr w:rsidR="00331628" w:rsidRPr="00331628" w14:paraId="4C2D2882" w14:textId="77777777" w:rsidTr="00EE7DE5">
        <w:trPr>
          <w:trHeight w:val="35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ACC460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F677C1" w14:textId="09F211C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135.4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5D21FF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-9.7E-06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EE0947" w14:textId="350E47F6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9.305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E6DA3B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1.54E-06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4F09CA" w14:textId="0C264828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14.555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3743B3" w14:textId="3D95C79C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-6.277</w:t>
            </w:r>
          </w:p>
        </w:tc>
      </w:tr>
      <w:tr w:rsidR="00331628" w:rsidRPr="00331628" w14:paraId="260AFBFF" w14:textId="77777777" w:rsidTr="00EE7DE5">
        <w:trPr>
          <w:trHeight w:val="35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77CE14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29C0B7" w14:textId="26A0A86E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94.6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D2F23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-1.6E-05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A3EC1F" w14:textId="085F4365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9.361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A63290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5.06E-06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EE74DC" w14:textId="33AAE22D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10.106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05FEC0" w14:textId="3D503C72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-3.18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  <w:tr w:rsidR="00331628" w:rsidRPr="00331628" w14:paraId="09E25FD6" w14:textId="77777777" w:rsidTr="00EE7DE5">
        <w:trPr>
          <w:trHeight w:val="3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721CD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C9F8BE" w14:textId="160245A4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585C2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-1.4E-05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D50B4D" w14:textId="49A93AF4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9.353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1F8AD4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3.15E-05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1D9240" w14:textId="3DB3A24D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1.312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8073AB" w14:textId="4A2BBE2D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-0.458</w:t>
            </w:r>
          </w:p>
        </w:tc>
      </w:tr>
      <w:tr w:rsidR="00331628" w:rsidRPr="00331628" w14:paraId="6C3CB0C3" w14:textId="77777777" w:rsidTr="00EE7DE5">
        <w:trPr>
          <w:trHeight w:val="34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8339D5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4E76D8" w14:textId="71E24B7A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322DD6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-1.5E-06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153DC4" w14:textId="5EB2DE84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8.196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EF459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4.04E-05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4CC2D0" w14:textId="2F66488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DA780F" w14:textId="22A2B1A6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-0.03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</w:tr>
      <w:tr w:rsidR="00CF5A87" w:rsidRPr="00331628" w14:paraId="67776E70" w14:textId="77777777" w:rsidTr="00EE7DE5">
        <w:trPr>
          <w:trHeight w:val="350"/>
        </w:trPr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561675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A87CD1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0.610934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C9309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-1.2E-06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59384A" w14:textId="0F0F5AD4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D1544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7.32E-05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9A5EF6" w14:textId="1C59C67D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39EE4A" w14:textId="5685E3C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-0.016</w:t>
            </w:r>
          </w:p>
        </w:tc>
      </w:tr>
    </w:tbl>
    <w:p w14:paraId="6BD4AB8E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663DD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20A19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A41BD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8D5A3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8B039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D44A9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FEBF3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B99FA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ED75A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84EC4" w14:textId="77777777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5942F" w14:textId="629BA55B" w:rsidR="00EE7DE5" w:rsidRPr="00331628" w:rsidRDefault="00EE7DE5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380A2" w14:textId="272F806F" w:rsidR="008A3C0C" w:rsidRPr="00331628" w:rsidRDefault="008A3C0C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EE04A" w14:textId="26CF590A" w:rsidR="00CD1BA2" w:rsidRPr="00331628" w:rsidRDefault="00CD1BA2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7AC85" w14:textId="04C26CFF" w:rsidR="00CD1BA2" w:rsidRPr="00331628" w:rsidRDefault="00CD1BA2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C1DB9" w14:textId="77777777" w:rsidR="00CD1BA2" w:rsidRPr="00331628" w:rsidRDefault="00CD1BA2" w:rsidP="00EE7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273F0" w14:textId="5BE27C15" w:rsidR="00EE7DE5" w:rsidRPr="00331628" w:rsidRDefault="00EE7DE5" w:rsidP="00EE7DE5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62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Supplemental Table 3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Parameter estimates of the two-parameter exponential decay model for the effects of crop density on </w:t>
      </w:r>
      <w:r w:rsidRPr="00331628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>A. palmeri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seed production </w:t>
      </w:r>
      <w:r w:rsidR="00E33008"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(at harvest) 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 weeks after</w:t>
      </w:r>
      <w:r w:rsidR="00E33008"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33162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emergence (WAE) of the weed relative to soybean emergence</w:t>
      </w:r>
    </w:p>
    <w:tbl>
      <w:tblPr>
        <w:tblW w:w="12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1710"/>
        <w:gridCol w:w="1620"/>
        <w:gridCol w:w="2430"/>
        <w:gridCol w:w="1890"/>
        <w:gridCol w:w="2160"/>
        <w:gridCol w:w="1710"/>
      </w:tblGrid>
      <w:tr w:rsidR="00331628" w:rsidRPr="00331628" w14:paraId="120A12CF" w14:textId="77777777" w:rsidTr="00EE7DE5">
        <w:trPr>
          <w:trHeight w:val="321"/>
        </w:trPr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C6A61E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WAE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DF7DE7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Upper value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EDD8D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A3A8D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Upper value Std Error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91DF14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 Std Error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27F654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Upper value t Ratio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21DC38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Slope t Ratio</w:t>
            </w:r>
          </w:p>
        </w:tc>
      </w:tr>
      <w:tr w:rsidR="00331628" w:rsidRPr="00331628" w14:paraId="0425E310" w14:textId="77777777" w:rsidTr="00EE7DE5">
        <w:trPr>
          <w:trHeight w:val="330"/>
        </w:trPr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804719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F3450E3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352817.5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10074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-5.5042E-06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F32CF2" w14:textId="471CA99A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11688.823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0FFBB4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3.87343E-07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3826A6" w14:textId="6980252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30.184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2F6441" w14:textId="60F874C3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-14.210</w:t>
            </w:r>
          </w:p>
        </w:tc>
      </w:tr>
      <w:tr w:rsidR="00331628" w:rsidRPr="00331628" w14:paraId="473D2F05" w14:textId="77777777" w:rsidTr="00EE7DE5">
        <w:trPr>
          <w:trHeight w:val="26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84A14C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2CBB33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248035.2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A165E29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-9.8853E-06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26FB12" w14:textId="31A3582E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12855.638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7AD9DF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1.13049E-06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053546" w14:textId="472B679E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19.29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BD9A288" w14:textId="36A43B1A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-8.744</w:t>
            </w:r>
          </w:p>
        </w:tc>
      </w:tr>
      <w:tr w:rsidR="00331628" w:rsidRPr="00331628" w14:paraId="62AAE747" w14:textId="77777777" w:rsidTr="00EE7DE5">
        <w:trPr>
          <w:trHeight w:val="2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141B713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1908BB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236084.7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70A395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-1.7437E-05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406710" w14:textId="627ABCD8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17110.988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BECC24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3.10137E-06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AA80AE" w14:textId="284A626C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13.79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1779DD" w14:textId="557C1B40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-5.622</w:t>
            </w:r>
          </w:p>
        </w:tc>
      </w:tr>
      <w:tr w:rsidR="00331628" w:rsidRPr="00331628" w14:paraId="24B36FEE" w14:textId="77777777" w:rsidTr="00EE7DE5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77806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851786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1830.093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E46D69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1.30592E-06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462731" w14:textId="19AB8609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13293.131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5A58AA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2.58329E-05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08781B" w14:textId="69BC5ABC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0.13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F47183" w14:textId="2E1AB8F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0.050</w:t>
            </w:r>
          </w:p>
        </w:tc>
      </w:tr>
      <w:tr w:rsidR="00331628" w:rsidRPr="00331628" w14:paraId="0DEB43C2" w14:textId="77777777" w:rsidTr="00EE7DE5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D9BFE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A49EFE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543.0582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746372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-2.4689E-06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17D8D7" w14:textId="6441B965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26062.138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E6946F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0.00023618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D9488D" w14:textId="4BE3C959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0.02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C14E72" w14:textId="52369786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-0.010</w:t>
            </w:r>
          </w:p>
        </w:tc>
      </w:tr>
      <w:tr w:rsidR="00331628" w:rsidRPr="00331628" w14:paraId="4039AEA5" w14:textId="77777777" w:rsidTr="00EE7DE5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9322E0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ADA418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108.5907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7D19D0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4.35036E-06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542C63" w14:textId="48724563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7952.0331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37940D" w14:textId="77777777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0.00022556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379881" w14:textId="102B1CB1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0.01</w:t>
            </w:r>
            <w:r w:rsidR="00874B83"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E27F47" w14:textId="135FC793" w:rsidR="00EE7DE5" w:rsidRPr="00331628" w:rsidRDefault="00EE7DE5" w:rsidP="00FF6EB9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62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0.019</w:t>
            </w:r>
          </w:p>
        </w:tc>
      </w:tr>
    </w:tbl>
    <w:p w14:paraId="01115BBF" w14:textId="654A1102" w:rsidR="00CB355C" w:rsidRPr="00331628" w:rsidRDefault="00CB35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B688B" w14:textId="4A668F23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E081B" w14:textId="72D9DE34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2E6E66" w14:textId="2F4DFC1F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E0C86" w14:textId="44C353A9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D5237" w14:textId="40F7B6F6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2D0EF" w14:textId="0A864B4D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380CB" w14:textId="6A70D1F2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327D4" w14:textId="168BAD9C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FF8FD" w14:textId="394FC80B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A286F" w14:textId="34AE0D61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42107" w14:textId="14B3B468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CA95C" w14:textId="5F9A155F" w:rsidR="00CD1BA2" w:rsidRPr="00331628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355AF" w14:textId="323E115D" w:rsidR="00CD1BA2" w:rsidRPr="00331628" w:rsidRDefault="00CD1BA2" w:rsidP="00CD1BA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AAF684" w14:textId="77777777" w:rsidR="00CD1BA2" w:rsidRDefault="00CD1BA2" w:rsidP="00CD1B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D4A005" wp14:editId="05A8095F">
            <wp:extent cx="5003800" cy="3702651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stablishment time &amp; soybean D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796" cy="37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D48F" w14:textId="77777777" w:rsidR="00CD1BA2" w:rsidRPr="00331628" w:rsidRDefault="00CD1BA2" w:rsidP="00CD1BA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Effects of </w:t>
      </w:r>
      <w:r w:rsidRPr="003316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A. palmeri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establishment time × soybean density on soybean dry weight at R2-R3 and R6 reproductive crop growth stages. Vertical bars indicate the LSD value for mean separation between soybean densities and each reproductive stage only at P&lt;0.05.</w:t>
      </w:r>
    </w:p>
    <w:p w14:paraId="58E01810" w14:textId="1A7C21F5" w:rsidR="00CD1BA2" w:rsidRPr="00331628" w:rsidRDefault="00CD1BA2" w:rsidP="00CD1BA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>Average low density achieved for 2014 was 121302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(120311, 122292) and for 2015 was 98437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(96117, 100758); average medium achieved for 2014 was 242604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(241302, 243906) and for 2015 was 198229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(193724, 202735) and finally average high density achieved for 2014 was 389333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(386401, 392266) and for 2015 was 323167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(314202, 332132). Numbers in the parentheses indicated the lower and upper 95 % mean respectively.</w:t>
      </w:r>
    </w:p>
    <w:p w14:paraId="5B140D91" w14:textId="77777777" w:rsidR="00CD1BA2" w:rsidRDefault="00CD1BA2" w:rsidP="00CD1B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8D8BD0" wp14:editId="7439951C">
            <wp:extent cx="6620256" cy="268833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tablishment time &amp; Pod per pla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256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96485" w14:textId="77777777" w:rsidR="00CD1BA2" w:rsidRPr="00331628" w:rsidRDefault="00CD1BA2" w:rsidP="00CD1BA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Figure 2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Effects of </w:t>
      </w:r>
      <w:r w:rsidRPr="003316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A. palmeri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establishment time × crop density on pod production plant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weeks after emergence (WAE) of the we</w:t>
      </w:r>
      <w:bookmarkStart w:id="1" w:name="_GoBack"/>
      <w:bookmarkEnd w:id="1"/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>ed relative to soybean emergence. Vertical bars represent LSD values for mean separation at P&lt;0.05.</w:t>
      </w:r>
    </w:p>
    <w:p w14:paraId="1F720AED" w14:textId="77777777" w:rsidR="00CD1BA2" w:rsidRPr="00331628" w:rsidRDefault="00CD1BA2" w:rsidP="00CD1BA2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>Average low density achieved for 2014 was 121302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(120311, 122292) and for 2015 was 98437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(96117, 100758); average medium achieved for 2014 was 242604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(241302, 243906) and for 2015 was 198229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(193724, 202735) and finally average high density achieved for 2014 was 389333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(386401, 392266) and for 2015 was 323167 plants ha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33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(314202, 332132). Numbers in the parentheses indicated the lower and upper 95 % mean respectively.</w:t>
      </w:r>
    </w:p>
    <w:p w14:paraId="7519D9F2" w14:textId="77777777" w:rsidR="00CD1BA2" w:rsidRDefault="00CD1BA2" w:rsidP="00CD1BA2">
      <w:pPr>
        <w:rPr>
          <w:rFonts w:ascii="Times New Roman" w:hAnsi="Times New Roman" w:cs="Times New Roman"/>
          <w:sz w:val="24"/>
          <w:szCs w:val="24"/>
        </w:rPr>
      </w:pPr>
    </w:p>
    <w:p w14:paraId="7BCB0D6D" w14:textId="77777777" w:rsidR="00CD1BA2" w:rsidRDefault="00CD1BA2" w:rsidP="00CD1BA2">
      <w:pPr>
        <w:rPr>
          <w:rFonts w:ascii="Times New Roman" w:hAnsi="Times New Roman" w:cs="Times New Roman"/>
          <w:sz w:val="24"/>
          <w:szCs w:val="24"/>
        </w:rPr>
      </w:pPr>
    </w:p>
    <w:p w14:paraId="37CEF9D2" w14:textId="77777777" w:rsidR="00CD1BA2" w:rsidRDefault="00CD1BA2" w:rsidP="00CD1BA2">
      <w:pPr>
        <w:rPr>
          <w:rFonts w:ascii="Times New Roman" w:hAnsi="Times New Roman" w:cs="Times New Roman"/>
          <w:sz w:val="24"/>
          <w:szCs w:val="24"/>
        </w:rPr>
      </w:pPr>
    </w:p>
    <w:p w14:paraId="1B7B6B88" w14:textId="77777777" w:rsidR="00CD1BA2" w:rsidRPr="008D1AC1" w:rsidRDefault="00CD1B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1BA2" w:rsidRPr="008D1AC1" w:rsidSect="00CD1BA2">
      <w:foot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0F55" w14:textId="77777777" w:rsidR="006D44CA" w:rsidRDefault="006D44CA" w:rsidP="00E33008">
      <w:pPr>
        <w:spacing w:after="0" w:line="240" w:lineRule="auto"/>
      </w:pPr>
      <w:r>
        <w:separator/>
      </w:r>
    </w:p>
  </w:endnote>
  <w:endnote w:type="continuationSeparator" w:id="0">
    <w:p w14:paraId="6BC0B5FC" w14:textId="77777777" w:rsidR="006D44CA" w:rsidRDefault="006D44CA" w:rsidP="00E3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975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AC494" w14:textId="63D7EF15" w:rsidR="00E33008" w:rsidRDefault="00E330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4765D" w14:textId="77777777" w:rsidR="00E33008" w:rsidRDefault="00E33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B4E4A" w14:textId="77777777" w:rsidR="006D44CA" w:rsidRDefault="006D44CA" w:rsidP="00E33008">
      <w:pPr>
        <w:spacing w:after="0" w:line="240" w:lineRule="auto"/>
      </w:pPr>
      <w:r>
        <w:separator/>
      </w:r>
    </w:p>
  </w:footnote>
  <w:footnote w:type="continuationSeparator" w:id="0">
    <w:p w14:paraId="356D9CA1" w14:textId="77777777" w:rsidR="006D44CA" w:rsidRDefault="006D44CA" w:rsidP="00E33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E5"/>
    <w:rsid w:val="00247073"/>
    <w:rsid w:val="00255674"/>
    <w:rsid w:val="002E30E0"/>
    <w:rsid w:val="00331628"/>
    <w:rsid w:val="003B0133"/>
    <w:rsid w:val="006D44CA"/>
    <w:rsid w:val="00874B83"/>
    <w:rsid w:val="008A3C0C"/>
    <w:rsid w:val="008D1AC1"/>
    <w:rsid w:val="00AA32DD"/>
    <w:rsid w:val="00CB355C"/>
    <w:rsid w:val="00CD1BA2"/>
    <w:rsid w:val="00CF5A87"/>
    <w:rsid w:val="00E33008"/>
    <w:rsid w:val="00EE7DE5"/>
    <w:rsid w:val="00F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98C9"/>
  <w15:chartTrackingRefBased/>
  <w15:docId w15:val="{DE0E52E2-7429-47C7-B386-7818C37E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7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08"/>
  </w:style>
  <w:style w:type="paragraph" w:styleId="Footer">
    <w:name w:val="footer"/>
    <w:basedOn w:val="Normal"/>
    <w:link w:val="FooterChar"/>
    <w:uiPriority w:val="99"/>
    <w:unhideWhenUsed/>
    <w:rsid w:val="00E33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Korres, Nikolaos</dc:creator>
  <cp:keywords/>
  <dc:description/>
  <cp:lastModifiedBy>Korres, Nikolaos</cp:lastModifiedBy>
  <cp:revision>3</cp:revision>
  <dcterms:created xsi:type="dcterms:W3CDTF">2020-05-17T19:10:00Z</dcterms:created>
  <dcterms:modified xsi:type="dcterms:W3CDTF">2020-05-17T19:10:00Z</dcterms:modified>
</cp:coreProperties>
</file>