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2A2B" w14:textId="77777777" w:rsidR="00556FD5" w:rsidRPr="00187D67" w:rsidRDefault="00556FD5" w:rsidP="00A151B3">
      <w:pPr>
        <w:rPr>
          <w:smallCaps/>
          <w:sz w:val="24"/>
          <w:szCs w:val="24"/>
        </w:rPr>
      </w:pPr>
      <w:r w:rsidRPr="00187D67">
        <w:rPr>
          <w:rFonts w:eastAsia="Arial"/>
          <w:smallCaps/>
          <w:sz w:val="24"/>
          <w:szCs w:val="24"/>
        </w:rPr>
        <w:t>Humiliation and Third-Party Aggression</w:t>
      </w:r>
    </w:p>
    <w:p w14:paraId="25776A19" w14:textId="77777777" w:rsidR="00556FD5" w:rsidRDefault="00556FD5" w:rsidP="00A151B3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By </w:t>
      </w:r>
      <w:r w:rsidRPr="00187D67">
        <w:rPr>
          <w:rFonts w:eastAsia="Arial"/>
          <w:caps/>
          <w:sz w:val="24"/>
          <w:szCs w:val="24"/>
        </w:rPr>
        <w:t>Joslyn Barnhart</w:t>
      </w:r>
    </w:p>
    <w:p w14:paraId="712DF694" w14:textId="0629B8C7" w:rsidR="00556FD5" w:rsidRPr="004B7870" w:rsidRDefault="00556FD5" w:rsidP="00A151B3">
      <w:pPr>
        <w:spacing w:line="480" w:lineRule="auto"/>
        <w:ind w:firstLine="720"/>
        <w:rPr>
          <w:rFonts w:eastAsia="Arial"/>
          <w:sz w:val="24"/>
          <w:szCs w:val="24"/>
        </w:rPr>
      </w:pPr>
      <w:r w:rsidRPr="004B7870">
        <w:rPr>
          <w:rFonts w:eastAsia="Arial"/>
          <w:sz w:val="24"/>
          <w:szCs w:val="24"/>
        </w:rPr>
        <w:t xml:space="preserve">There is a growing consensus that status concerns drive state behavior. </w:t>
      </w:r>
      <w:r w:rsidR="002A44F0">
        <w:rPr>
          <w:rFonts w:eastAsia="Arial"/>
          <w:sz w:val="24"/>
          <w:szCs w:val="24"/>
        </w:rPr>
        <w:t>Although</w:t>
      </w:r>
      <w:r w:rsidR="002A44F0" w:rsidRPr="004B7870">
        <w:rPr>
          <w:rFonts w:eastAsia="Arial"/>
          <w:sz w:val="24"/>
          <w:szCs w:val="24"/>
        </w:rPr>
        <w:t xml:space="preserve"> </w:t>
      </w:r>
      <w:r w:rsidRPr="004B7870">
        <w:rPr>
          <w:rFonts w:eastAsia="Arial"/>
          <w:sz w:val="24"/>
          <w:szCs w:val="24"/>
        </w:rPr>
        <w:t xml:space="preserve">recent attention has been paid to when states are most likely to act on behalf of status concerns, very little </w:t>
      </w:r>
      <w:r w:rsidR="00B146F8">
        <w:rPr>
          <w:rFonts w:eastAsia="Arial"/>
          <w:sz w:val="24"/>
          <w:szCs w:val="24"/>
        </w:rPr>
        <w:t xml:space="preserve">is known </w:t>
      </w:r>
      <w:r w:rsidRPr="004B7870">
        <w:rPr>
          <w:rFonts w:eastAsia="Arial"/>
          <w:sz w:val="24"/>
          <w:szCs w:val="24"/>
        </w:rPr>
        <w:t xml:space="preserve">about </w:t>
      </w:r>
      <w:r w:rsidR="00B146F8">
        <w:rPr>
          <w:rFonts w:eastAsia="Arial"/>
          <w:sz w:val="24"/>
          <w:szCs w:val="24"/>
        </w:rPr>
        <w:t xml:space="preserve">which </w:t>
      </w:r>
      <w:r w:rsidRPr="004B7870">
        <w:rPr>
          <w:rFonts w:eastAsia="Arial"/>
          <w:sz w:val="24"/>
          <w:szCs w:val="24"/>
        </w:rPr>
        <w:t xml:space="preserve">actions states are most likely to engage in when their status is threatened. This article focuses on the </w:t>
      </w:r>
      <w:r w:rsidR="002A44F0">
        <w:rPr>
          <w:rFonts w:eastAsia="Arial"/>
          <w:sz w:val="24"/>
          <w:szCs w:val="24"/>
        </w:rPr>
        <w:t>effect</w:t>
      </w:r>
      <w:r w:rsidR="002A44F0" w:rsidRPr="004B7870">
        <w:rPr>
          <w:rFonts w:eastAsia="Arial"/>
          <w:sz w:val="24"/>
          <w:szCs w:val="24"/>
        </w:rPr>
        <w:t xml:space="preserve"> </w:t>
      </w:r>
      <w:r w:rsidRPr="004B7870">
        <w:rPr>
          <w:rFonts w:eastAsia="Arial"/>
          <w:sz w:val="24"/>
          <w:szCs w:val="24"/>
        </w:rPr>
        <w:t>of publicly humiliating international events as sources of status threat. Such events call into question a state</w:t>
      </w:r>
      <w:r w:rsidR="00E45498">
        <w:rPr>
          <w:rFonts w:eastAsia="Arial"/>
          <w:sz w:val="24"/>
          <w:szCs w:val="24"/>
        </w:rPr>
        <w:t>’</w:t>
      </w:r>
      <w:r w:rsidRPr="004B7870">
        <w:rPr>
          <w:rFonts w:eastAsia="Arial"/>
          <w:sz w:val="24"/>
          <w:szCs w:val="24"/>
        </w:rPr>
        <w:t xml:space="preserve">s image in the eyes of others, thereby increasing the likelihood that the state </w:t>
      </w:r>
      <w:r w:rsidR="00AD7A03">
        <w:rPr>
          <w:rFonts w:eastAsia="Arial"/>
          <w:sz w:val="24"/>
          <w:szCs w:val="24"/>
        </w:rPr>
        <w:t xml:space="preserve">will </w:t>
      </w:r>
      <w:r w:rsidRPr="004B7870">
        <w:rPr>
          <w:rFonts w:eastAsia="Arial"/>
          <w:sz w:val="24"/>
          <w:szCs w:val="24"/>
        </w:rPr>
        <w:t>engage in reassertions of its status. The article presents a theory of status reassertion that outlines which states will be most likely to respond</w:t>
      </w:r>
      <w:r w:rsidR="00187D67">
        <w:rPr>
          <w:rFonts w:eastAsia="Arial"/>
          <w:sz w:val="24"/>
          <w:szCs w:val="24"/>
        </w:rPr>
        <w:t>,</w:t>
      </w:r>
      <w:r w:rsidRPr="004B7870">
        <w:rPr>
          <w:rFonts w:eastAsia="Arial"/>
          <w:sz w:val="24"/>
          <w:szCs w:val="24"/>
        </w:rPr>
        <w:t xml:space="preserve"> as well as when and how they will be most like</w:t>
      </w:r>
      <w:r w:rsidR="00187D67">
        <w:rPr>
          <w:rFonts w:eastAsia="Arial"/>
          <w:sz w:val="24"/>
          <w:szCs w:val="24"/>
        </w:rPr>
        <w:t>ly to do so. The author</w:t>
      </w:r>
      <w:r w:rsidRPr="004B7870">
        <w:rPr>
          <w:rFonts w:eastAsia="Arial"/>
          <w:sz w:val="24"/>
          <w:szCs w:val="24"/>
        </w:rPr>
        <w:t xml:space="preserve"> argue</w:t>
      </w:r>
      <w:r w:rsidR="00187D67">
        <w:rPr>
          <w:rFonts w:eastAsia="Arial"/>
          <w:sz w:val="24"/>
          <w:szCs w:val="24"/>
        </w:rPr>
        <w:t>s</w:t>
      </w:r>
      <w:r w:rsidRPr="004B7870">
        <w:rPr>
          <w:rFonts w:eastAsia="Arial"/>
          <w:sz w:val="24"/>
          <w:szCs w:val="24"/>
        </w:rPr>
        <w:t xml:space="preserve"> that because high-status states have the most to lose from repeated humiliation, they will be relatively risk</w:t>
      </w:r>
      <w:r w:rsidR="00AD3C7F">
        <w:rPr>
          <w:rFonts w:eastAsia="Arial"/>
          <w:sz w:val="24"/>
          <w:szCs w:val="24"/>
        </w:rPr>
        <w:t xml:space="preserve"> </w:t>
      </w:r>
      <w:r w:rsidRPr="004B7870">
        <w:rPr>
          <w:rFonts w:eastAsia="Arial"/>
          <w:sz w:val="24"/>
          <w:szCs w:val="24"/>
        </w:rPr>
        <w:t xml:space="preserve">averse when reasserting their status. In contrast to prior work arguing that humiliation drives a need for revenge, </w:t>
      </w:r>
      <w:r w:rsidR="00187D67">
        <w:rPr>
          <w:rFonts w:eastAsia="Arial"/>
          <w:sz w:val="24"/>
          <w:szCs w:val="24"/>
        </w:rPr>
        <w:t>the author</w:t>
      </w:r>
      <w:r w:rsidRPr="004B7870">
        <w:rPr>
          <w:rFonts w:eastAsia="Arial"/>
          <w:sz w:val="24"/>
          <w:szCs w:val="24"/>
        </w:rPr>
        <w:t xml:space="preserve"> demonstrate</w:t>
      </w:r>
      <w:r w:rsidR="00187D67">
        <w:rPr>
          <w:rFonts w:eastAsia="Arial"/>
          <w:sz w:val="24"/>
          <w:szCs w:val="24"/>
        </w:rPr>
        <w:t>s</w:t>
      </w:r>
      <w:r w:rsidRPr="004B7870">
        <w:rPr>
          <w:rFonts w:eastAsia="Arial"/>
          <w:sz w:val="24"/>
          <w:szCs w:val="24"/>
        </w:rPr>
        <w:t xml:space="preserve"> that great powers </w:t>
      </w:r>
      <w:r w:rsidR="00187D67">
        <w:rPr>
          <w:rFonts w:eastAsia="Arial"/>
          <w:sz w:val="24"/>
          <w:szCs w:val="24"/>
        </w:rPr>
        <w:t xml:space="preserve">only rarely </w:t>
      </w:r>
      <w:r w:rsidRPr="004B7870">
        <w:rPr>
          <w:rFonts w:eastAsia="Arial"/>
          <w:sz w:val="24"/>
          <w:szCs w:val="24"/>
        </w:rPr>
        <w:t>engage in direct revenge. Rather, they pursue the less risky option of projecting power abroad against weaker states to convey their intentions of remaining a great power. The validity of this theory is tested using an expanded and recoded data</w:t>
      </w:r>
      <w:r w:rsidR="002A44F0">
        <w:rPr>
          <w:rFonts w:eastAsia="Arial"/>
          <w:sz w:val="24"/>
          <w:szCs w:val="24"/>
        </w:rPr>
        <w:t xml:space="preserve"> </w:t>
      </w:r>
      <w:r w:rsidRPr="004B7870">
        <w:rPr>
          <w:rFonts w:eastAsia="Arial"/>
          <w:sz w:val="24"/>
          <w:szCs w:val="24"/>
        </w:rPr>
        <w:t>set of territorial change from 1816 to 2000. Great powers that have experienced a humiliating, involuntary territorial loss are more likely to attempt aggressive territorial gains in the future and</w:t>
      </w:r>
      <w:r w:rsidR="00187D67">
        <w:rPr>
          <w:rFonts w:eastAsia="Arial"/>
          <w:sz w:val="24"/>
          <w:szCs w:val="24"/>
        </w:rPr>
        <w:t>,</w:t>
      </w:r>
      <w:r w:rsidRPr="004B7870">
        <w:rPr>
          <w:rFonts w:eastAsia="Arial"/>
          <w:sz w:val="24"/>
          <w:szCs w:val="24"/>
        </w:rPr>
        <w:t xml:space="preserve"> in particular</w:t>
      </w:r>
      <w:r w:rsidR="00187D67">
        <w:rPr>
          <w:rFonts w:eastAsia="Arial"/>
          <w:sz w:val="24"/>
          <w:szCs w:val="24"/>
        </w:rPr>
        <w:t>,</w:t>
      </w:r>
      <w:r w:rsidRPr="004B7870">
        <w:rPr>
          <w:rFonts w:eastAsia="Arial"/>
          <w:sz w:val="24"/>
          <w:szCs w:val="24"/>
        </w:rPr>
        <w:t xml:space="preserve"> against third-party states.</w:t>
      </w:r>
    </w:p>
    <w:p w14:paraId="0B598BA2" w14:textId="77777777" w:rsidR="00556FD5" w:rsidRDefault="00556FD5" w:rsidP="00556FD5">
      <w:pPr>
        <w:spacing w:line="480" w:lineRule="auto"/>
        <w:rPr>
          <w:rFonts w:eastAsia="Arial"/>
          <w:sz w:val="24"/>
          <w:szCs w:val="24"/>
        </w:rPr>
      </w:pPr>
    </w:p>
    <w:p w14:paraId="054E8B77" w14:textId="77777777" w:rsidR="002A44F0" w:rsidRDefault="002A44F0" w:rsidP="002A44F0">
      <w:pPr>
        <w:shd w:val="clear" w:color="auto" w:fill="FFFFFF"/>
        <w:rPr>
          <w:rFonts w:eastAsia="Times New Roman"/>
          <w:smallCaps/>
          <w:color w:val="222222"/>
        </w:rPr>
      </w:pPr>
    </w:p>
    <w:p w14:paraId="3148FDE4" w14:textId="77777777" w:rsidR="002A44F0" w:rsidRDefault="002A44F0" w:rsidP="002A44F0">
      <w:pPr>
        <w:shd w:val="clear" w:color="auto" w:fill="FFFFFF"/>
        <w:rPr>
          <w:rFonts w:eastAsia="Times New Roman"/>
          <w:smallCaps/>
          <w:color w:val="222222"/>
        </w:rPr>
      </w:pPr>
    </w:p>
    <w:p w14:paraId="5840ED5E" w14:textId="77777777" w:rsidR="002A44F0" w:rsidRDefault="002A44F0" w:rsidP="002A44F0">
      <w:pPr>
        <w:shd w:val="clear" w:color="auto" w:fill="FFFFFF"/>
        <w:rPr>
          <w:rFonts w:eastAsia="Times New Roman"/>
          <w:smallCaps/>
          <w:color w:val="222222"/>
        </w:rPr>
      </w:pPr>
      <w:r>
        <w:rPr>
          <w:rFonts w:eastAsia="Times New Roman"/>
          <w:smallCaps/>
          <w:color w:val="222222"/>
        </w:rPr>
        <w:t>Contributor Information</w:t>
      </w:r>
      <w:r>
        <w:rPr>
          <w:rFonts w:eastAsia="Times New Roman"/>
          <w:smallCaps/>
          <w:color w:val="222222"/>
        </w:rPr>
        <w:br/>
      </w:r>
    </w:p>
    <w:p w14:paraId="4DDF0B4F" w14:textId="594DAA9A" w:rsidR="002A44F0" w:rsidRPr="004B7870" w:rsidRDefault="002A44F0" w:rsidP="00D94C0B">
      <w:pPr>
        <w:shd w:val="clear" w:color="auto" w:fill="FFFFFF"/>
        <w:spacing w:line="360" w:lineRule="auto"/>
        <w:rPr>
          <w:rFonts w:eastAsia="Arial"/>
          <w:sz w:val="24"/>
          <w:szCs w:val="24"/>
        </w:rPr>
      </w:pPr>
      <w:r w:rsidRPr="003F55E3">
        <w:rPr>
          <w:rFonts w:eastAsia="Times New Roman"/>
          <w:smallCaps/>
          <w:color w:val="222222"/>
        </w:rPr>
        <w:t>Joslyn Barnhart</w:t>
      </w:r>
      <w:r>
        <w:rPr>
          <w:rFonts w:eastAsia="Times New Roman"/>
          <w:color w:val="222222"/>
        </w:rPr>
        <w:t xml:space="preserve"> is an assistant professor of g</w:t>
      </w:r>
      <w:r w:rsidRPr="003F55E3">
        <w:rPr>
          <w:rFonts w:eastAsia="Times New Roman"/>
          <w:color w:val="222222"/>
        </w:rPr>
        <w:t>overnment at Wesleyan University. S</w:t>
      </w:r>
      <w:r>
        <w:rPr>
          <w:rFonts w:eastAsia="Times New Roman"/>
          <w:color w:val="222222"/>
        </w:rPr>
        <w:t xml:space="preserve">he is completing a book entitled, </w:t>
      </w:r>
      <w:r w:rsidRPr="00AE6EDA">
        <w:rPr>
          <w:rFonts w:eastAsia="Times New Roman"/>
          <w:i/>
          <w:color w:val="222222"/>
        </w:rPr>
        <w:t xml:space="preserve">The Consequences of Humiliation: </w:t>
      </w:r>
      <w:r w:rsidR="006317E6" w:rsidRPr="00AE6EDA">
        <w:rPr>
          <w:rFonts w:eastAsia="Times New Roman"/>
          <w:i/>
          <w:color w:val="222222"/>
        </w:rPr>
        <w:t>Out</w:t>
      </w:r>
      <w:r w:rsidR="009F0081" w:rsidRPr="00AE6EDA">
        <w:rPr>
          <w:rFonts w:eastAsia="Times New Roman"/>
          <w:i/>
          <w:color w:val="222222"/>
        </w:rPr>
        <w:t>r</w:t>
      </w:r>
      <w:r w:rsidR="006317E6" w:rsidRPr="00AE6EDA">
        <w:rPr>
          <w:rFonts w:eastAsia="Times New Roman"/>
          <w:i/>
          <w:color w:val="222222"/>
        </w:rPr>
        <w:t xml:space="preserve">age, </w:t>
      </w:r>
      <w:r w:rsidRPr="00AE6EDA">
        <w:rPr>
          <w:rFonts w:eastAsia="Times New Roman"/>
          <w:i/>
          <w:color w:val="222222"/>
        </w:rPr>
        <w:t>Status Threat</w:t>
      </w:r>
      <w:r w:rsidR="006317E6" w:rsidRPr="00AE6EDA">
        <w:rPr>
          <w:rFonts w:eastAsia="Times New Roman"/>
          <w:i/>
          <w:color w:val="222222"/>
        </w:rPr>
        <w:t>, and International Politics</w:t>
      </w:r>
      <w:r w:rsidR="006317E6">
        <w:rPr>
          <w:rFonts w:eastAsia="Times New Roman"/>
          <w:color w:val="222222"/>
        </w:rPr>
        <w:t>.</w:t>
      </w:r>
      <w:bookmarkStart w:id="0" w:name="_GoBack"/>
      <w:bookmarkEnd w:id="0"/>
      <w:r w:rsidRPr="003F55E3">
        <w:rPr>
          <w:rFonts w:eastAsia="Times New Roman"/>
          <w:color w:val="222222"/>
        </w:rPr>
        <w:t xml:space="preserve"> She can be reached at</w:t>
      </w:r>
      <w:r>
        <w:rPr>
          <w:rFonts w:eastAsia="Times New Roman"/>
          <w:color w:val="222222"/>
        </w:rPr>
        <w:t xml:space="preserve"> </w:t>
      </w:r>
      <w:r w:rsidRPr="002A44F0">
        <w:rPr>
          <w:rFonts w:eastAsia="Times New Roman"/>
        </w:rPr>
        <w:t>joslynbarnhart@gmail.com. </w:t>
      </w:r>
    </w:p>
    <w:p w14:paraId="00C1BF94" w14:textId="77777777" w:rsidR="00556FD5" w:rsidRPr="004B7870" w:rsidRDefault="00556FD5" w:rsidP="00556FD5">
      <w:pPr>
        <w:spacing w:line="480" w:lineRule="auto"/>
        <w:rPr>
          <w:rFonts w:eastAsia="Arial"/>
          <w:sz w:val="24"/>
          <w:szCs w:val="24"/>
        </w:rPr>
      </w:pPr>
    </w:p>
    <w:sectPr w:rsidR="00556FD5" w:rsidRPr="004B7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D5"/>
    <w:rsid w:val="00132E86"/>
    <w:rsid w:val="00187D67"/>
    <w:rsid w:val="002A44F0"/>
    <w:rsid w:val="00365FD6"/>
    <w:rsid w:val="00556FD5"/>
    <w:rsid w:val="006317E6"/>
    <w:rsid w:val="0084076C"/>
    <w:rsid w:val="009F0081"/>
    <w:rsid w:val="00A151B3"/>
    <w:rsid w:val="00A402E0"/>
    <w:rsid w:val="00AC242D"/>
    <w:rsid w:val="00AD3C7F"/>
    <w:rsid w:val="00AD7A03"/>
    <w:rsid w:val="00AE6EDA"/>
    <w:rsid w:val="00B146F8"/>
    <w:rsid w:val="00B559FB"/>
    <w:rsid w:val="00CB72B0"/>
    <w:rsid w:val="00CF0056"/>
    <w:rsid w:val="00D94C0B"/>
    <w:rsid w:val="00DA60DF"/>
    <w:rsid w:val="00DD1A93"/>
    <w:rsid w:val="00E45498"/>
    <w:rsid w:val="00F14C34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2C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D5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67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D5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67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M. Scharfstein</dc:creator>
  <cp:lastModifiedBy>Joy M. Scharfstein</cp:lastModifiedBy>
  <cp:revision>3</cp:revision>
  <cp:lastPrinted>2017-05-16T16:33:00Z</cp:lastPrinted>
  <dcterms:created xsi:type="dcterms:W3CDTF">2017-05-16T16:10:00Z</dcterms:created>
  <dcterms:modified xsi:type="dcterms:W3CDTF">2017-05-16T16:44:00Z</dcterms:modified>
</cp:coreProperties>
</file>