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C9" w:rsidRPr="00BA7000" w:rsidRDefault="007D13C9" w:rsidP="007D13C9">
      <w:pPr>
        <w:rPr>
          <w:rFonts w:ascii="Times New Roman" w:hAnsi="Times New Roman" w:cs="Times New Roman"/>
          <w:lang w:val="en-US"/>
        </w:rPr>
      </w:pPr>
      <w:r w:rsidRPr="0046540B">
        <w:rPr>
          <w:rFonts w:ascii="Times New Roman" w:hAnsi="Times New Roman" w:cs="Times New Roman"/>
          <w:b/>
          <w:sz w:val="24"/>
          <w:szCs w:val="24"/>
          <w:lang w:val="en-US"/>
        </w:rPr>
        <w:t>Appendix A:</w:t>
      </w:r>
      <w:r w:rsidRPr="0046540B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da-DK"/>
        </w:rPr>
        <w:t xml:space="preserve"> Estimated effect of perceived discrimination (index) on clearance rates</w:t>
      </w:r>
      <w:r w:rsidRPr="0046540B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4D9F0915" wp14:editId="692C54F3">
            <wp:extent cx="5356860" cy="4076197"/>
            <wp:effectExtent l="0" t="0" r="0" b="635"/>
            <wp:docPr id="3" name="Billede 3" descr="cid:649C404B-2E79-4CD2-85DD-6F32F2C7CF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97EC1A-B7B1-4B95-A558-C4259A0AA04F" descr="cid:649C404B-2E79-4CD2-85DD-6F32F2C7CF5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434" cy="408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40B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64C3E4D0" wp14:editId="4A2DE70A">
            <wp:extent cx="5425440" cy="4128383"/>
            <wp:effectExtent l="0" t="0" r="3810" b="5715"/>
            <wp:docPr id="5" name="Billede 5" descr="cid:C0292522-B166-43C7-8E69-095EEC49A2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5A9F4C-1D04-485D-AD85-0349F2C7ED22" descr="cid:C0292522-B166-43C7-8E69-095EEC49A2B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07" cy="414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3C9" w:rsidRPr="0046540B" w:rsidRDefault="007D13C9" w:rsidP="007D13C9">
      <w:pPr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da-DK"/>
        </w:rPr>
      </w:pPr>
      <w:r w:rsidRPr="0046540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Appendix B:</w:t>
      </w:r>
      <w:r w:rsidRPr="0046540B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da-DK"/>
        </w:rPr>
        <w:t xml:space="preserve"> Estimated effect of empathy (index) on clearance rates</w:t>
      </w:r>
    </w:p>
    <w:p w:rsidR="007D13C9" w:rsidRPr="0046540B" w:rsidRDefault="007D13C9" w:rsidP="007D13C9">
      <w:pPr>
        <w:rPr>
          <w:rFonts w:ascii="Times New Roman" w:hAnsi="Times New Roman" w:cs="Times New Roman"/>
        </w:rPr>
      </w:pPr>
      <w:r w:rsidRPr="0046540B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5E053E8D" wp14:editId="0A3D91D9">
            <wp:extent cx="5267394" cy="4008120"/>
            <wp:effectExtent l="0" t="0" r="9525" b="0"/>
            <wp:docPr id="6" name="Billede 6" descr="cid:292D0210-C49F-44DC-9519-26883C7209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7C23AE-09E6-4885-80EE-B93DABBF34B4" descr="cid:292D0210-C49F-44DC-9519-26883C7209C9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297" cy="402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FE7" w:rsidRDefault="007D13C9">
      <w:r w:rsidRPr="0046540B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7710F783" wp14:editId="60F459F1">
            <wp:extent cx="5372100" cy="4087793"/>
            <wp:effectExtent l="0" t="0" r="0" b="8255"/>
            <wp:docPr id="7" name="Billede 7" descr="cid:557934FA-58CD-46B1-A1F9-69DFA35C0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7D76E8-E5BA-4A3A-9A02-831FCBC49CD8" descr="cid:557934FA-58CD-46B1-A1F9-69DFA35C0965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324" cy="412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0FE7" w:rsidSect="007D13C9"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3C9" w:rsidRDefault="007D13C9" w:rsidP="007D13C9">
      <w:pPr>
        <w:spacing w:after="0" w:line="240" w:lineRule="auto"/>
      </w:pPr>
      <w:r>
        <w:separator/>
      </w:r>
    </w:p>
  </w:endnote>
  <w:endnote w:type="continuationSeparator" w:id="0">
    <w:p w:rsidR="007D13C9" w:rsidRDefault="007D13C9" w:rsidP="007D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1364474"/>
      <w:docPartObj>
        <w:docPartGallery w:val="Page Numbers (Bottom of Page)"/>
        <w:docPartUnique/>
      </w:docPartObj>
    </w:sdtPr>
    <w:sdtEndPr/>
    <w:sdtContent>
      <w:p w:rsidR="00EE1231" w:rsidRDefault="007D13C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E1231" w:rsidRDefault="007D1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3C9" w:rsidRDefault="007D13C9" w:rsidP="007D13C9">
      <w:pPr>
        <w:spacing w:after="0" w:line="240" w:lineRule="auto"/>
      </w:pPr>
      <w:r>
        <w:separator/>
      </w:r>
    </w:p>
  </w:footnote>
  <w:footnote w:type="continuationSeparator" w:id="0">
    <w:p w:rsidR="007D13C9" w:rsidRDefault="007D13C9" w:rsidP="007D1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C9"/>
    <w:rsid w:val="001A5D9C"/>
    <w:rsid w:val="001C35EB"/>
    <w:rsid w:val="00511D9E"/>
    <w:rsid w:val="00541F74"/>
    <w:rsid w:val="006D0FE7"/>
    <w:rsid w:val="007D13C9"/>
    <w:rsid w:val="00974BCA"/>
    <w:rsid w:val="00BA78CF"/>
    <w:rsid w:val="00E0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1BDF165-85BF-412E-8727-EB31282A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3C9"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1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3C9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557934FA-58CD-46B1-A1F9-69DFA35C0965" TargetMode="External"/><Relationship Id="rId3" Type="http://schemas.openxmlformats.org/officeDocument/2006/relationships/webSettings" Target="webSettings.xml"/><Relationship Id="rId7" Type="http://schemas.openxmlformats.org/officeDocument/2006/relationships/image" Target="cid:649C404B-2E79-4CD2-85DD-6F32F2C7CF5D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292D0210-C49F-44DC-9519-26883C7209C9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cid:C0292522-B166-43C7-8E69-095EEC49A2B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SUND - KU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Esmark</dc:creator>
  <cp:keywords/>
  <dc:description/>
  <cp:lastModifiedBy>Anders Esmark</cp:lastModifiedBy>
  <cp:revision>1</cp:revision>
  <dcterms:created xsi:type="dcterms:W3CDTF">2021-08-30T12:10:00Z</dcterms:created>
  <dcterms:modified xsi:type="dcterms:W3CDTF">2021-08-30T12:12:00Z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