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1147" w14:textId="19088F9D" w:rsidR="007930BF" w:rsidRDefault="007930BF">
      <w:pPr>
        <w:rPr>
          <w:b/>
          <w:bCs/>
        </w:rPr>
      </w:pPr>
      <w:r>
        <w:rPr>
          <w:b/>
          <w:bCs/>
        </w:rPr>
        <w:t>Annex 1:</w:t>
      </w:r>
    </w:p>
    <w:p w14:paraId="787A4BEE" w14:textId="58D4F4ED" w:rsidR="007930BF" w:rsidRDefault="007930BF">
      <w:pPr>
        <w:rPr>
          <w:b/>
          <w:bCs/>
        </w:rPr>
      </w:pPr>
      <w:r>
        <w:rPr>
          <w:b/>
          <w:bCs/>
        </w:rPr>
        <w:t>List of interviewees</w:t>
      </w:r>
      <w:r w:rsidR="00F21672">
        <w:rPr>
          <w:b/>
          <w:bCs/>
        </w:rPr>
        <w:t xml:space="preserve"> (anonymized names)</w:t>
      </w:r>
    </w:p>
    <w:p w14:paraId="7CC51BC9" w14:textId="6E8700DB" w:rsidR="00F21672" w:rsidRPr="00932429" w:rsidRDefault="00354A1C" w:rsidP="00F21672">
      <w:pPr>
        <w:rPr>
          <w:lang w:val="fr-FR"/>
        </w:rPr>
      </w:pPr>
      <w:r w:rsidRPr="00932429">
        <w:rPr>
          <w:lang w:val="fr-FR"/>
        </w:rPr>
        <w:t xml:space="preserve">Patient </w:t>
      </w:r>
      <w:proofErr w:type="gramStart"/>
      <w:r w:rsidRPr="00932429">
        <w:rPr>
          <w:lang w:val="fr-FR"/>
        </w:rPr>
        <w:t>1:</w:t>
      </w:r>
      <w:proofErr w:type="gramEnd"/>
      <w:r w:rsidRPr="00932429">
        <w:rPr>
          <w:lang w:val="fr-FR"/>
        </w:rPr>
        <w:t xml:space="preserve"> Claudia</w:t>
      </w:r>
      <w:r w:rsidR="00507965" w:rsidRPr="00932429">
        <w:rPr>
          <w:lang w:val="fr-FR"/>
        </w:rPr>
        <w:t xml:space="preserve"> (</w:t>
      </w:r>
      <w:r w:rsidR="00932429" w:rsidRPr="00932429">
        <w:rPr>
          <w:lang w:val="fr-FR"/>
        </w:rPr>
        <w:t>2</w:t>
      </w:r>
      <w:r w:rsidR="00932429">
        <w:rPr>
          <w:lang w:val="fr-FR"/>
        </w:rPr>
        <w:t>2.07.2019)</w:t>
      </w:r>
    </w:p>
    <w:p w14:paraId="2960D467" w14:textId="29046BEA" w:rsidR="00354A1C" w:rsidRPr="00932429" w:rsidRDefault="00354A1C" w:rsidP="00F21672">
      <w:pPr>
        <w:rPr>
          <w:lang w:val="fr-FR"/>
        </w:rPr>
      </w:pPr>
      <w:r w:rsidRPr="00932429">
        <w:rPr>
          <w:lang w:val="fr-FR"/>
        </w:rPr>
        <w:t xml:space="preserve">Patient </w:t>
      </w:r>
      <w:proofErr w:type="gramStart"/>
      <w:r w:rsidRPr="00932429">
        <w:rPr>
          <w:lang w:val="fr-FR"/>
        </w:rPr>
        <w:t>2:</w:t>
      </w:r>
      <w:proofErr w:type="gramEnd"/>
      <w:r w:rsidRPr="00932429">
        <w:rPr>
          <w:lang w:val="fr-FR"/>
        </w:rPr>
        <w:t xml:space="preserve"> </w:t>
      </w:r>
      <w:r w:rsidR="004A40DC">
        <w:rPr>
          <w:lang w:val="fr-FR"/>
        </w:rPr>
        <w:t>L</w:t>
      </w:r>
      <w:r w:rsidRPr="00932429">
        <w:rPr>
          <w:lang w:val="fr-FR"/>
        </w:rPr>
        <w:t>otte</w:t>
      </w:r>
      <w:r w:rsidR="00932429">
        <w:rPr>
          <w:lang w:val="fr-FR"/>
        </w:rPr>
        <w:t xml:space="preserve"> (30.07.2019)</w:t>
      </w:r>
    </w:p>
    <w:p w14:paraId="79994999" w14:textId="29ACB000" w:rsidR="00354A1C" w:rsidRPr="00472CD3" w:rsidRDefault="00354A1C" w:rsidP="00F21672">
      <w:pPr>
        <w:rPr>
          <w:lang w:val="fr-FR"/>
        </w:rPr>
      </w:pPr>
      <w:r w:rsidRPr="00472CD3">
        <w:rPr>
          <w:lang w:val="fr-FR"/>
        </w:rPr>
        <w:t xml:space="preserve">Patient </w:t>
      </w:r>
      <w:proofErr w:type="gramStart"/>
      <w:r w:rsidRPr="00472CD3">
        <w:rPr>
          <w:lang w:val="fr-FR"/>
        </w:rPr>
        <w:t>3:</w:t>
      </w:r>
      <w:proofErr w:type="gramEnd"/>
      <w:r w:rsidRPr="00472CD3">
        <w:rPr>
          <w:lang w:val="fr-FR"/>
        </w:rPr>
        <w:t xml:space="preserve"> </w:t>
      </w:r>
      <w:r w:rsidR="00B34337" w:rsidRPr="00472CD3">
        <w:rPr>
          <w:lang w:val="fr-FR"/>
        </w:rPr>
        <w:t>Giul</w:t>
      </w:r>
      <w:r w:rsidRPr="00472CD3">
        <w:rPr>
          <w:lang w:val="fr-FR"/>
        </w:rPr>
        <w:t>ia</w:t>
      </w:r>
      <w:r w:rsidR="00932429" w:rsidRPr="00472CD3">
        <w:rPr>
          <w:lang w:val="fr-FR"/>
        </w:rPr>
        <w:t xml:space="preserve"> (19.08.2019)</w:t>
      </w:r>
    </w:p>
    <w:p w14:paraId="4ACA0EE3" w14:textId="14101C8F" w:rsidR="00354A1C" w:rsidRDefault="00B13A70" w:rsidP="00F21672">
      <w:r>
        <w:t>Slotervaart staff</w:t>
      </w:r>
      <w:r w:rsidR="00426911">
        <w:t xml:space="preserve"> 1</w:t>
      </w:r>
      <w:r>
        <w:t>: Johan</w:t>
      </w:r>
      <w:r w:rsidR="00932429">
        <w:t xml:space="preserve"> (</w:t>
      </w:r>
      <w:r w:rsidR="00A050C4">
        <w:t>10.07.2019)</w:t>
      </w:r>
    </w:p>
    <w:p w14:paraId="6343B4F1" w14:textId="0EEC55CB" w:rsidR="00426911" w:rsidRDefault="00426911" w:rsidP="00F21672">
      <w:r>
        <w:t>Slotervaart staff 2:</w:t>
      </w:r>
      <w:r w:rsidR="008C7209">
        <w:t xml:space="preserve"> Abigail</w:t>
      </w:r>
      <w:r w:rsidR="00A050C4">
        <w:t xml:space="preserve"> (10.09.2019)</w:t>
      </w:r>
    </w:p>
    <w:p w14:paraId="2D3FFCDF" w14:textId="6CA68DB5" w:rsidR="008C7209" w:rsidRDefault="008C7209" w:rsidP="00F21672">
      <w:r>
        <w:t>Slotervaart staff 3: Rachel</w:t>
      </w:r>
      <w:r w:rsidR="00A050C4">
        <w:t xml:space="preserve"> (29.10.2019)</w:t>
      </w:r>
    </w:p>
    <w:p w14:paraId="62FD9A4C" w14:textId="65485911" w:rsidR="004C563E" w:rsidRDefault="004F10D6" w:rsidP="00F21672">
      <w:r>
        <w:t xml:space="preserve">Doctor 1: </w:t>
      </w:r>
      <w:r w:rsidR="004F0199">
        <w:t>Lukas</w:t>
      </w:r>
      <w:r w:rsidR="00A050C4">
        <w:t xml:space="preserve"> (24.01.2020)</w:t>
      </w:r>
    </w:p>
    <w:p w14:paraId="0BEEF68E" w14:textId="56436658" w:rsidR="004F10D6" w:rsidRDefault="004F10D6" w:rsidP="004F10D6">
      <w:r>
        <w:t xml:space="preserve">Doctor 2: Paul </w:t>
      </w:r>
      <w:r w:rsidR="00A050C4">
        <w:t>(</w:t>
      </w:r>
      <w:r w:rsidR="006C2CF7">
        <w:t>05.11.2019)</w:t>
      </w:r>
    </w:p>
    <w:p w14:paraId="14326B68" w14:textId="183A2639" w:rsidR="004F10D6" w:rsidRDefault="004F10D6" w:rsidP="004F10D6">
      <w:r>
        <w:t xml:space="preserve">Doctor </w:t>
      </w:r>
      <w:r w:rsidR="007D79A6">
        <w:t>3</w:t>
      </w:r>
      <w:r>
        <w:t xml:space="preserve">: </w:t>
      </w:r>
      <w:r w:rsidR="004F0199">
        <w:t>Stijn</w:t>
      </w:r>
      <w:r w:rsidR="006C2CF7">
        <w:t xml:space="preserve"> (26.08.2019)</w:t>
      </w:r>
    </w:p>
    <w:p w14:paraId="04DACA65" w14:textId="46C772F8" w:rsidR="007D79A6" w:rsidRDefault="007D79A6" w:rsidP="004F10D6">
      <w:r>
        <w:t xml:space="preserve">Doctor 4: Samantha </w:t>
      </w:r>
      <w:r w:rsidR="006C2CF7">
        <w:t>(07.11.2019)</w:t>
      </w:r>
    </w:p>
    <w:p w14:paraId="6C926DB5" w14:textId="1BE747D7" w:rsidR="00CB6C58" w:rsidRDefault="00CB6C58" w:rsidP="004F10D6">
      <w:r>
        <w:t>Doctor 5: John (15.01.2022)</w:t>
      </w:r>
    </w:p>
    <w:p w14:paraId="44308D0A" w14:textId="07EE19F0" w:rsidR="004F0199" w:rsidRDefault="004F0199" w:rsidP="004F10D6">
      <w:r>
        <w:t>Nurse 1: Anna</w:t>
      </w:r>
      <w:r w:rsidR="006C2CF7">
        <w:t xml:space="preserve"> (</w:t>
      </w:r>
      <w:r w:rsidR="00802545">
        <w:t>07.02.2020)</w:t>
      </w:r>
    </w:p>
    <w:p w14:paraId="31354BDA" w14:textId="322FF2AA" w:rsidR="00921AD7" w:rsidRDefault="00921AD7" w:rsidP="004F10D6">
      <w:r>
        <w:t>Manager 1: Rafael</w:t>
      </w:r>
      <w:r w:rsidR="00802545">
        <w:t xml:space="preserve"> (08.11.2019)</w:t>
      </w:r>
    </w:p>
    <w:p w14:paraId="2B02955F" w14:textId="1376A90E" w:rsidR="00921AD7" w:rsidRDefault="00921AD7" w:rsidP="004F10D6">
      <w:r>
        <w:t xml:space="preserve">Manager 2: </w:t>
      </w:r>
      <w:r w:rsidR="007D346B">
        <w:t xml:space="preserve">Jaap </w:t>
      </w:r>
      <w:r w:rsidR="00802545">
        <w:t>(22.01.2020)</w:t>
      </w:r>
    </w:p>
    <w:p w14:paraId="3A65E077" w14:textId="38CE86D3" w:rsidR="00C928F6" w:rsidRDefault="00C928F6" w:rsidP="00C928F6">
      <w:r>
        <w:t>Healthcare specialist</w:t>
      </w:r>
      <w:r>
        <w:rPr>
          <w:rFonts w:cstheme="minorHAnsi"/>
        </w:rPr>
        <w:t>/</w:t>
      </w:r>
      <w:r>
        <w:t xml:space="preserve">economist 1: </w:t>
      </w:r>
      <w:proofErr w:type="spellStart"/>
      <w:r>
        <w:t>Daan</w:t>
      </w:r>
      <w:proofErr w:type="spellEnd"/>
      <w:r w:rsidR="00802545">
        <w:t xml:space="preserve"> (09.10.2019)</w:t>
      </w:r>
    </w:p>
    <w:p w14:paraId="43498437" w14:textId="40DD7010" w:rsidR="00C928F6" w:rsidRDefault="00C928F6" w:rsidP="00C928F6">
      <w:r>
        <w:t>Healthcare specialist</w:t>
      </w:r>
      <w:r>
        <w:rPr>
          <w:rFonts w:cstheme="minorHAnsi"/>
        </w:rPr>
        <w:t>/</w:t>
      </w:r>
      <w:r>
        <w:t>economist 2:</w:t>
      </w:r>
      <w:r w:rsidR="00035245">
        <w:t xml:space="preserve"> Robert</w:t>
      </w:r>
      <w:r w:rsidR="00802545">
        <w:t xml:space="preserve"> (</w:t>
      </w:r>
      <w:r w:rsidR="00F166D8">
        <w:t>23.01.2020)</w:t>
      </w:r>
    </w:p>
    <w:p w14:paraId="2057DF7A" w14:textId="2B6DA36E" w:rsidR="006A31A7" w:rsidRDefault="006A31A7" w:rsidP="006A31A7">
      <w:r>
        <w:t>Healthcare specialist</w:t>
      </w:r>
      <w:r>
        <w:rPr>
          <w:rFonts w:cstheme="minorHAnsi"/>
        </w:rPr>
        <w:t>/</w:t>
      </w:r>
      <w:r>
        <w:t>economist 3: Oliver</w:t>
      </w:r>
      <w:r w:rsidR="00F166D8">
        <w:t xml:space="preserve"> (06.11.2019)</w:t>
      </w:r>
    </w:p>
    <w:p w14:paraId="134449EB" w14:textId="4612AFB7" w:rsidR="006A31A7" w:rsidRDefault="006A31A7" w:rsidP="006A31A7">
      <w:r>
        <w:t>Healthcare specialist</w:t>
      </w:r>
      <w:r>
        <w:rPr>
          <w:rFonts w:cstheme="minorHAnsi"/>
        </w:rPr>
        <w:t>/</w:t>
      </w:r>
      <w:r>
        <w:t>economist 4: Albert</w:t>
      </w:r>
      <w:r w:rsidR="00F166D8">
        <w:t xml:space="preserve"> (17.09.2019)</w:t>
      </w:r>
    </w:p>
    <w:p w14:paraId="28F8FD1A" w14:textId="72F76DD5" w:rsidR="005F037B" w:rsidRDefault="005F037B" w:rsidP="006A31A7">
      <w:r>
        <w:t>Journalist: Patricia</w:t>
      </w:r>
      <w:r w:rsidR="00F166D8">
        <w:t xml:space="preserve"> (18.09.2019)</w:t>
      </w:r>
    </w:p>
    <w:p w14:paraId="370699BA" w14:textId="77777777" w:rsidR="006A31A7" w:rsidRDefault="006A31A7" w:rsidP="006A31A7"/>
    <w:p w14:paraId="5EC01488" w14:textId="77777777" w:rsidR="00035245" w:rsidRDefault="00035245" w:rsidP="00C928F6"/>
    <w:p w14:paraId="66902788" w14:textId="77777777" w:rsidR="00C928F6" w:rsidRDefault="00C928F6" w:rsidP="00C928F6"/>
    <w:p w14:paraId="1F9F394C" w14:textId="77777777" w:rsidR="00C928F6" w:rsidRDefault="00C928F6" w:rsidP="004F10D6"/>
    <w:p w14:paraId="5E738AC0" w14:textId="77777777" w:rsidR="007D346B" w:rsidRDefault="007D346B" w:rsidP="004F10D6"/>
    <w:p w14:paraId="6F7A48EF" w14:textId="77777777" w:rsidR="007D346B" w:rsidRDefault="007D346B" w:rsidP="004F10D6"/>
    <w:p w14:paraId="029B567D" w14:textId="77777777" w:rsidR="00921AD7" w:rsidRDefault="00921AD7" w:rsidP="004F10D6"/>
    <w:p w14:paraId="3DE0AE6B" w14:textId="6975505F" w:rsidR="000B7D02" w:rsidRDefault="000B7D02" w:rsidP="00F21672"/>
    <w:p w14:paraId="5499327B" w14:textId="77777777" w:rsidR="004F10D6" w:rsidRPr="00F21672" w:rsidRDefault="004F10D6" w:rsidP="00F21672"/>
    <w:p w14:paraId="4135A6BC" w14:textId="77777777" w:rsidR="007930BF" w:rsidRDefault="007930BF">
      <w:pPr>
        <w:rPr>
          <w:b/>
          <w:bCs/>
        </w:rPr>
      </w:pPr>
    </w:p>
    <w:p w14:paraId="1EC44C8F" w14:textId="77777777" w:rsidR="007930BF" w:rsidRDefault="007930BF">
      <w:pPr>
        <w:rPr>
          <w:b/>
          <w:bCs/>
        </w:rPr>
      </w:pPr>
    </w:p>
    <w:p w14:paraId="295D16D9" w14:textId="3FBBB2B9" w:rsidR="00D23835" w:rsidRPr="001777FE" w:rsidRDefault="00D40D76">
      <w:pPr>
        <w:rPr>
          <w:b/>
          <w:bCs/>
        </w:rPr>
      </w:pPr>
      <w:r w:rsidRPr="001777FE">
        <w:rPr>
          <w:b/>
          <w:bCs/>
        </w:rPr>
        <w:t xml:space="preserve">Annex </w:t>
      </w:r>
      <w:r w:rsidR="007930BF">
        <w:rPr>
          <w:b/>
          <w:bCs/>
        </w:rPr>
        <w:t>2</w:t>
      </w:r>
      <w:r w:rsidRPr="001777FE">
        <w:rPr>
          <w:b/>
          <w:bCs/>
        </w:rPr>
        <w:t>:</w:t>
      </w:r>
    </w:p>
    <w:tbl>
      <w:tblPr>
        <w:tblStyle w:val="TabeladeGrade4"/>
        <w:tblW w:w="10490" w:type="dxa"/>
        <w:tblInd w:w="-714" w:type="dxa"/>
        <w:tblLook w:val="04A0" w:firstRow="1" w:lastRow="0" w:firstColumn="1" w:lastColumn="0" w:noHBand="0" w:noVBand="1"/>
      </w:tblPr>
      <w:tblGrid>
        <w:gridCol w:w="1276"/>
        <w:gridCol w:w="4577"/>
        <w:gridCol w:w="4637"/>
      </w:tblGrid>
      <w:tr w:rsidR="000C7051" w:rsidRPr="00D23835" w14:paraId="481F8313" w14:textId="77777777" w:rsidTr="0092550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90" w:type="dxa"/>
            <w:gridSpan w:val="3"/>
            <w:noWrap/>
            <w:hideMark/>
          </w:tcPr>
          <w:p w14:paraId="6F270CB6" w14:textId="77777777" w:rsidR="000C7051" w:rsidRPr="00D23835" w:rsidRDefault="000C7051" w:rsidP="00925502">
            <w:pPr>
              <w:jc w:val="center"/>
              <w:rPr>
                <w:lang w:val="en-GB"/>
              </w:rPr>
            </w:pPr>
            <w:r w:rsidRPr="00D23835">
              <w:t>Timeline of the Dutch healthcare sector and the Slotervaart Hospital</w:t>
            </w:r>
          </w:p>
        </w:tc>
      </w:tr>
      <w:tr w:rsidR="000C7051" w:rsidRPr="00D23835" w14:paraId="1A5660EC" w14:textId="77777777" w:rsidTr="00925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BF44B89" w14:textId="77777777" w:rsidR="000C7051" w:rsidRPr="00D23835" w:rsidRDefault="000C7051" w:rsidP="00925502"/>
        </w:tc>
        <w:tc>
          <w:tcPr>
            <w:tcW w:w="4577" w:type="dxa"/>
            <w:noWrap/>
            <w:hideMark/>
          </w:tcPr>
          <w:p w14:paraId="6602CC97" w14:textId="77777777" w:rsidR="000C7051" w:rsidRPr="00D23835" w:rsidRDefault="000C7051" w:rsidP="00925502">
            <w:pPr>
              <w:jc w:val="center"/>
              <w:cnfStyle w:val="000000100000" w:firstRow="0" w:lastRow="0" w:firstColumn="0" w:lastColumn="0" w:oddVBand="0" w:evenVBand="0" w:oddHBand="1" w:evenHBand="0" w:firstRowFirstColumn="0" w:firstRowLastColumn="0" w:lastRowFirstColumn="0" w:lastRowLastColumn="0"/>
              <w:rPr>
                <w:b/>
                <w:bCs/>
              </w:rPr>
            </w:pPr>
            <w:r w:rsidRPr="00D23835">
              <w:rPr>
                <w:b/>
                <w:bCs/>
              </w:rPr>
              <w:t>Overall</w:t>
            </w:r>
          </w:p>
        </w:tc>
        <w:tc>
          <w:tcPr>
            <w:tcW w:w="4637" w:type="dxa"/>
            <w:hideMark/>
          </w:tcPr>
          <w:p w14:paraId="146FA695" w14:textId="77777777" w:rsidR="000C7051" w:rsidRPr="00D23835" w:rsidRDefault="000C7051" w:rsidP="00925502">
            <w:pPr>
              <w:jc w:val="center"/>
              <w:cnfStyle w:val="000000100000" w:firstRow="0" w:lastRow="0" w:firstColumn="0" w:lastColumn="0" w:oddVBand="0" w:evenVBand="0" w:oddHBand="1" w:evenHBand="0" w:firstRowFirstColumn="0" w:firstRowLastColumn="0" w:lastRowFirstColumn="0" w:lastRowLastColumn="0"/>
              <w:rPr>
                <w:b/>
                <w:bCs/>
              </w:rPr>
            </w:pPr>
            <w:r w:rsidRPr="00D23835">
              <w:rPr>
                <w:b/>
                <w:bCs/>
              </w:rPr>
              <w:t>Slotervaart Hospital</w:t>
            </w:r>
          </w:p>
        </w:tc>
      </w:tr>
      <w:tr w:rsidR="000C7051" w:rsidRPr="00D23835" w14:paraId="7A93ABB4" w14:textId="77777777" w:rsidTr="00925502">
        <w:trPr>
          <w:trHeight w:val="1188"/>
        </w:trPr>
        <w:tc>
          <w:tcPr>
            <w:cnfStyle w:val="001000000000" w:firstRow="0" w:lastRow="0" w:firstColumn="1" w:lastColumn="0" w:oddVBand="0" w:evenVBand="0" w:oddHBand="0" w:evenHBand="0" w:firstRowFirstColumn="0" w:firstRowLastColumn="0" w:lastRowFirstColumn="0" w:lastRowLastColumn="0"/>
            <w:tcW w:w="1276" w:type="dxa"/>
            <w:noWrap/>
          </w:tcPr>
          <w:p w14:paraId="7ED0F973" w14:textId="77777777" w:rsidR="000C7051" w:rsidRPr="00D23835" w:rsidRDefault="000C7051" w:rsidP="00925502">
            <w:pPr>
              <w:jc w:val="both"/>
            </w:pPr>
            <w:r>
              <w:t>1940s</w:t>
            </w:r>
          </w:p>
        </w:tc>
        <w:tc>
          <w:tcPr>
            <w:tcW w:w="4577" w:type="dxa"/>
          </w:tcPr>
          <w:p w14:paraId="31FEA810" w14:textId="77777777" w:rsidR="000C7051" w:rsidRDefault="000C7051" w:rsidP="00925502">
            <w:pPr>
              <w:jc w:val="both"/>
              <w:cnfStyle w:val="000000000000" w:firstRow="0" w:lastRow="0" w:firstColumn="0" w:lastColumn="0" w:oddVBand="0" w:evenVBand="0" w:oddHBand="0" w:evenHBand="0" w:firstRowFirstColumn="0" w:firstRowLastColumn="0" w:lastRowFirstColumn="0" w:lastRowLastColumn="0"/>
            </w:pPr>
            <w:r>
              <w:t>Before the 1940s providers were free to define the prices of healthcare services and there was no regulation about health insurance.</w:t>
            </w:r>
          </w:p>
          <w:p w14:paraId="11824E40" w14:textId="07C6E9CC" w:rsidR="000C7051" w:rsidRDefault="000C7051" w:rsidP="00925502">
            <w:pPr>
              <w:jc w:val="both"/>
              <w:cnfStyle w:val="000000000000" w:firstRow="0" w:lastRow="0" w:firstColumn="0" w:lastColumn="0" w:oddVBand="0" w:evenVBand="0" w:oddHBand="0" w:evenHBand="0" w:firstRowFirstColumn="0" w:firstRowLastColumn="0" w:lastRowFirstColumn="0" w:lastRowLastColumn="0"/>
            </w:pPr>
            <w:r>
              <w:t>The promulgation of the Sickness Fund Act (ZFW) (1941) established mandatory healthcare insurance (</w:t>
            </w:r>
            <w:proofErr w:type="spellStart"/>
            <w:r w:rsidRPr="00692983">
              <w:rPr>
                <w:i/>
                <w:iCs/>
              </w:rPr>
              <w:t>ziekenfonds</w:t>
            </w:r>
            <w:proofErr w:type="spellEnd"/>
            <w:r>
              <w:t xml:space="preserve">) for all those bellow a predetermined income threshold. Coverage was standardized and premiums were income related. This scheme covered about two thirds of the population. Wealthier citizens could enroll in a private health insurance. </w:t>
            </w:r>
          </w:p>
          <w:p w14:paraId="4F0097F5" w14:textId="77777777" w:rsidR="000C7051" w:rsidRPr="00D23835" w:rsidRDefault="000C7051" w:rsidP="00925502">
            <w:pPr>
              <w:jc w:val="both"/>
              <w:cnfStyle w:val="000000000000" w:firstRow="0" w:lastRow="0" w:firstColumn="0" w:lastColumn="0" w:oddVBand="0" w:evenVBand="0" w:oddHBand="0" w:evenHBand="0" w:firstRowFirstColumn="0" w:firstRowLastColumn="0" w:lastRowFirstColumn="0" w:lastRowLastColumn="0"/>
            </w:pPr>
            <w:r>
              <w:t xml:space="preserve">This represented a dualized arrangement, where the affluent and the poor received different kinds of care. Professionals were also often prioritized those covered by private insurance since the price paid for the consultations was higher.  </w:t>
            </w:r>
          </w:p>
        </w:tc>
        <w:tc>
          <w:tcPr>
            <w:tcW w:w="4637" w:type="dxa"/>
          </w:tcPr>
          <w:p w14:paraId="64D2805F" w14:textId="77777777" w:rsidR="000C7051" w:rsidRDefault="000C7051" w:rsidP="00925502">
            <w:pPr>
              <w:jc w:val="both"/>
              <w:cnfStyle w:val="000000000000" w:firstRow="0" w:lastRow="0" w:firstColumn="0" w:lastColumn="0" w:oddVBand="0" w:evenVBand="0" w:oddHBand="0" w:evenHBand="0" w:firstRowFirstColumn="0" w:firstRowLastColumn="0" w:lastRowFirstColumn="0" w:lastRowLastColumn="0"/>
            </w:pPr>
          </w:p>
        </w:tc>
      </w:tr>
      <w:tr w:rsidR="000C7051" w:rsidRPr="00D23835" w14:paraId="4BE6723A" w14:textId="77777777" w:rsidTr="00925502">
        <w:trPr>
          <w:cnfStyle w:val="000000100000" w:firstRow="0" w:lastRow="0" w:firstColumn="0" w:lastColumn="0" w:oddVBand="0" w:evenVBand="0" w:oddHBand="1" w:evenHBand="0" w:firstRowFirstColumn="0" w:firstRowLastColumn="0" w:lastRowFirstColumn="0" w:lastRowLastColumn="0"/>
          <w:trHeight w:val="11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E2F0783" w14:textId="77777777" w:rsidR="000C7051" w:rsidRPr="00D23835" w:rsidRDefault="000C7051" w:rsidP="00925502">
            <w:pPr>
              <w:jc w:val="both"/>
            </w:pPr>
            <w:r w:rsidRPr="00D23835">
              <w:t>1950-1960s</w:t>
            </w:r>
          </w:p>
        </w:tc>
        <w:tc>
          <w:tcPr>
            <w:tcW w:w="4577" w:type="dxa"/>
            <w:hideMark/>
          </w:tcPr>
          <w:p w14:paraId="3D3FEE74" w14:textId="77777777" w:rsidR="000C7051" w:rsidRPr="00D23835" w:rsidRDefault="000C7051" w:rsidP="00925502">
            <w:pPr>
              <w:jc w:val="both"/>
              <w:cnfStyle w:val="000000100000" w:firstRow="0" w:lastRow="0" w:firstColumn="0" w:lastColumn="0" w:oddVBand="0" w:evenVBand="0" w:oddHBand="1" w:evenHBand="0" w:firstRowFirstColumn="0" w:firstRowLastColumn="0" w:lastRowFirstColumn="0" w:lastRowLastColumn="0"/>
            </w:pPr>
          </w:p>
        </w:tc>
        <w:tc>
          <w:tcPr>
            <w:tcW w:w="4637" w:type="dxa"/>
            <w:hideMark/>
          </w:tcPr>
          <w:p w14:paraId="58ABA504" w14:textId="77777777" w:rsidR="000C7051" w:rsidRPr="00D23835" w:rsidRDefault="000C7051" w:rsidP="00925502">
            <w:pPr>
              <w:jc w:val="both"/>
              <w:cnfStyle w:val="000000100000" w:firstRow="0" w:lastRow="0" w:firstColumn="0" w:lastColumn="0" w:oddVBand="0" w:evenVBand="0" w:oddHBand="1" w:evenHBand="0" w:firstRowFirstColumn="0" w:firstRowLastColumn="0" w:lastRowFirstColumn="0" w:lastRowLastColumn="0"/>
            </w:pPr>
            <w:r>
              <w:t>F</w:t>
            </w:r>
            <w:r w:rsidRPr="00D23835">
              <w:t>irst plans for the Slotervaart Hospital started to be sketched and members of the City Council propose</w:t>
            </w:r>
            <w:r>
              <w:t>d</w:t>
            </w:r>
            <w:r w:rsidRPr="00D23835">
              <w:t xml:space="preserve"> that this facility should cater to those groups that are excluded from other hospitals</w:t>
            </w:r>
            <w:r>
              <w:t xml:space="preserve"> (elderly, chronically ill, uninsured).</w:t>
            </w:r>
          </w:p>
        </w:tc>
      </w:tr>
      <w:tr w:rsidR="000C7051" w:rsidRPr="00D23835" w14:paraId="239A3EC8" w14:textId="77777777" w:rsidTr="00925502">
        <w:trPr>
          <w:trHeight w:val="87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2B90ADD" w14:textId="77777777" w:rsidR="000C7051" w:rsidRPr="00D23835" w:rsidRDefault="000C7051" w:rsidP="00925502">
            <w:pPr>
              <w:jc w:val="both"/>
            </w:pPr>
            <w:r w:rsidRPr="00D23835">
              <w:t>198</w:t>
            </w:r>
            <w:r>
              <w:t>0</w:t>
            </w:r>
            <w:r w:rsidRPr="00D23835">
              <w:t>-198</w:t>
            </w:r>
            <w:r>
              <w:t>6</w:t>
            </w:r>
          </w:p>
        </w:tc>
        <w:tc>
          <w:tcPr>
            <w:tcW w:w="4577" w:type="dxa"/>
            <w:hideMark/>
          </w:tcPr>
          <w:p w14:paraId="6FE29A6C" w14:textId="77777777" w:rsidR="000C7051" w:rsidRDefault="000C7051" w:rsidP="00925502">
            <w:pPr>
              <w:jc w:val="both"/>
              <w:cnfStyle w:val="000000000000" w:firstRow="0" w:lastRow="0" w:firstColumn="0" w:lastColumn="0" w:oddVBand="0" w:evenVBand="0" w:oddHBand="0" w:evenHBand="0" w:firstRowFirstColumn="0" w:firstRowLastColumn="0" w:lastRowFirstColumn="0" w:lastRowLastColumn="0"/>
            </w:pPr>
            <w:r w:rsidRPr="00D23835">
              <w:t>Hospitals were encouraged to reduce bed capacity and specialist positions were also limited.</w:t>
            </w:r>
            <w:r>
              <w:t xml:space="preserve"> Moreover, the Healthcare Prices Act (1982) allowed the government to control medical fees.</w:t>
            </w:r>
          </w:p>
          <w:p w14:paraId="634B0EC7" w14:textId="77777777" w:rsidR="000C7051" w:rsidRPr="00D23835" w:rsidRDefault="000C7051" w:rsidP="00925502">
            <w:pPr>
              <w:jc w:val="both"/>
              <w:cnfStyle w:val="000000000000" w:firstRow="0" w:lastRow="0" w:firstColumn="0" w:lastColumn="0" w:oddVBand="0" w:evenVBand="0" w:oddHBand="0" w:evenHBand="0" w:firstRowFirstColumn="0" w:firstRowLastColumn="0" w:lastRowFirstColumn="0" w:lastRowLastColumn="0"/>
            </w:pPr>
            <w:r>
              <w:t xml:space="preserve">Also, the health insurance scheme went through some readjustments and the Health Insurance Access Act (WTZ) was instated; it determined that private insurers should offer a standardized policy at a legally determined price the goal was to maintain health insurance accessible to the elderly and other high-risk groups.  </w:t>
            </w:r>
          </w:p>
        </w:tc>
        <w:tc>
          <w:tcPr>
            <w:tcW w:w="4637" w:type="dxa"/>
            <w:hideMark/>
          </w:tcPr>
          <w:p w14:paraId="5182D7B6" w14:textId="77777777" w:rsidR="000C7051" w:rsidRPr="00D23835" w:rsidRDefault="000C7051" w:rsidP="00925502">
            <w:pPr>
              <w:jc w:val="both"/>
              <w:cnfStyle w:val="000000000000" w:firstRow="0" w:lastRow="0" w:firstColumn="0" w:lastColumn="0" w:oddVBand="0" w:evenVBand="0" w:oddHBand="0" w:evenHBand="0" w:firstRowFirstColumn="0" w:firstRowLastColumn="0" w:lastRowFirstColumn="0" w:lastRowLastColumn="0"/>
            </w:pPr>
            <w:r>
              <w:t xml:space="preserve">According to the </w:t>
            </w:r>
            <w:r w:rsidRPr="00D23835">
              <w:t>health minister</w:t>
            </w:r>
            <w:r>
              <w:t>,</w:t>
            </w:r>
            <w:r w:rsidRPr="00D23835">
              <w:t xml:space="preserve"> Slotervaart should be closed due to the excessive number of beds in </w:t>
            </w:r>
            <w:r>
              <w:t>Amsterdam</w:t>
            </w:r>
            <w:r w:rsidRPr="00D23835">
              <w:t xml:space="preserve"> and to its poor financial position</w:t>
            </w:r>
            <w:r>
              <w:t xml:space="preserve"> compared to neighboring institutions.</w:t>
            </w:r>
          </w:p>
        </w:tc>
      </w:tr>
      <w:tr w:rsidR="000C7051" w:rsidRPr="00D23835" w14:paraId="6221EB89" w14:textId="77777777" w:rsidTr="00925502">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F673414" w14:textId="77777777" w:rsidR="000C7051" w:rsidRPr="00D23835" w:rsidRDefault="000C7051" w:rsidP="00925502">
            <w:pPr>
              <w:jc w:val="both"/>
            </w:pPr>
            <w:r w:rsidRPr="00D23835">
              <w:t>1987</w:t>
            </w:r>
          </w:p>
        </w:tc>
        <w:tc>
          <w:tcPr>
            <w:tcW w:w="4577" w:type="dxa"/>
            <w:hideMark/>
          </w:tcPr>
          <w:p w14:paraId="6545D0A9" w14:textId="77777777" w:rsidR="000C7051" w:rsidRPr="00D23835" w:rsidRDefault="000C7051" w:rsidP="00925502">
            <w:pPr>
              <w:jc w:val="both"/>
              <w:cnfStyle w:val="000000100000" w:firstRow="0" w:lastRow="0" w:firstColumn="0" w:lastColumn="0" w:oddVBand="0" w:evenVBand="0" w:oddHBand="1" w:evenHBand="0" w:firstRowFirstColumn="0" w:firstRowLastColumn="0" w:lastRowFirstColumn="0" w:lastRowLastColumn="0"/>
            </w:pPr>
            <w:r w:rsidRPr="00D23835">
              <w:t xml:space="preserve">Dekker Committee: first step towards the </w:t>
            </w:r>
            <w:r>
              <w:t>creation of a healthcare market, the report “Willingness to Change” is presented.</w:t>
            </w:r>
            <w:r w:rsidRPr="00D23835">
              <w:t xml:space="preserve"> </w:t>
            </w:r>
          </w:p>
        </w:tc>
        <w:tc>
          <w:tcPr>
            <w:tcW w:w="4637" w:type="dxa"/>
            <w:hideMark/>
          </w:tcPr>
          <w:p w14:paraId="4262C4BA" w14:textId="77777777" w:rsidR="000C7051" w:rsidRPr="00D23835" w:rsidRDefault="000C7051" w:rsidP="00925502">
            <w:pPr>
              <w:jc w:val="both"/>
              <w:cnfStyle w:val="000000100000" w:firstRow="0" w:lastRow="0" w:firstColumn="0" w:lastColumn="0" w:oddVBand="0" w:evenVBand="0" w:oddHBand="1" w:evenHBand="0" w:firstRowFirstColumn="0" w:firstRowLastColumn="0" w:lastRowFirstColumn="0" w:lastRowLastColumn="0"/>
            </w:pPr>
          </w:p>
        </w:tc>
      </w:tr>
      <w:tr w:rsidR="000C7051" w:rsidRPr="00D23835" w14:paraId="508EC3B6" w14:textId="77777777" w:rsidTr="00925502">
        <w:trPr>
          <w:trHeight w:val="1257"/>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A55CA0D" w14:textId="77777777" w:rsidR="000C7051" w:rsidRPr="00D23835" w:rsidRDefault="000C7051" w:rsidP="00925502">
            <w:pPr>
              <w:jc w:val="both"/>
            </w:pPr>
            <w:r w:rsidRPr="00D23835">
              <w:t>199</w:t>
            </w:r>
            <w:r>
              <w:t>0</w:t>
            </w:r>
            <w:r w:rsidRPr="00D23835">
              <w:t>-2000</w:t>
            </w:r>
          </w:p>
        </w:tc>
        <w:tc>
          <w:tcPr>
            <w:tcW w:w="4577" w:type="dxa"/>
            <w:hideMark/>
          </w:tcPr>
          <w:p w14:paraId="5835220C" w14:textId="77777777" w:rsidR="000C7051" w:rsidRDefault="000C7051" w:rsidP="00925502">
            <w:pPr>
              <w:jc w:val="both"/>
              <w:cnfStyle w:val="000000000000" w:firstRow="0" w:lastRow="0" w:firstColumn="0" w:lastColumn="0" w:oddVBand="0" w:evenVBand="0" w:oddHBand="0" w:evenHBand="0" w:firstRowFirstColumn="0" w:firstRowLastColumn="0" w:lastRowFirstColumn="0" w:lastRowLastColumn="0"/>
            </w:pPr>
            <w:r w:rsidRPr="00D23835">
              <w:t xml:space="preserve">Deregulating reforms were pursued in various sectors (including healthcare). However, that came at the expense of care provision </w:t>
            </w:r>
            <w:r>
              <w:t>and increasing dissatisfaction with the system</w:t>
            </w:r>
            <w:r w:rsidRPr="00D23835">
              <w:t>.</w:t>
            </w:r>
          </w:p>
          <w:p w14:paraId="09681196" w14:textId="77777777" w:rsidR="000C7051" w:rsidRDefault="000C7051" w:rsidP="00925502">
            <w:pPr>
              <w:jc w:val="both"/>
              <w:cnfStyle w:val="000000000000" w:firstRow="0" w:lastRow="0" w:firstColumn="0" w:lastColumn="0" w:oddVBand="0" w:evenVBand="0" w:oddHBand="0" w:evenHBand="0" w:firstRowFirstColumn="0" w:firstRowLastColumn="0" w:lastRowFirstColumn="0" w:lastRowLastColumn="0"/>
            </w:pPr>
            <w:r>
              <w:t xml:space="preserve">Gradual policies were introduced in the care sector to pave the way for a market-led healthcare system, in line with the Dekker </w:t>
            </w:r>
            <w:proofErr w:type="spellStart"/>
            <w:r>
              <w:t>Comission’s</w:t>
            </w:r>
            <w:proofErr w:type="spellEnd"/>
            <w:r>
              <w:t xml:space="preserve"> suggestions. </w:t>
            </w:r>
          </w:p>
          <w:p w14:paraId="78775831" w14:textId="77777777" w:rsidR="000C7051" w:rsidRPr="00D23835" w:rsidRDefault="000C7051" w:rsidP="00925502">
            <w:pPr>
              <w:jc w:val="both"/>
              <w:cnfStyle w:val="000000000000" w:firstRow="0" w:lastRow="0" w:firstColumn="0" w:lastColumn="0" w:oddVBand="0" w:evenVBand="0" w:oddHBand="0" w:evenHBand="0" w:firstRowFirstColumn="0" w:firstRowLastColumn="0" w:lastRowFirstColumn="0" w:lastRowLastColumn="0"/>
            </w:pPr>
          </w:p>
        </w:tc>
        <w:tc>
          <w:tcPr>
            <w:tcW w:w="4637" w:type="dxa"/>
            <w:hideMark/>
          </w:tcPr>
          <w:p w14:paraId="157F528E" w14:textId="18C47F87" w:rsidR="000C7051" w:rsidRPr="00D23835" w:rsidRDefault="000C7051" w:rsidP="00925502">
            <w:pPr>
              <w:jc w:val="both"/>
              <w:cnfStyle w:val="000000000000" w:firstRow="0" w:lastRow="0" w:firstColumn="0" w:lastColumn="0" w:oddVBand="0" w:evenVBand="0" w:oddHBand="0" w:evenHBand="0" w:firstRowFirstColumn="0" w:firstRowLastColumn="0" w:lastRowFirstColumn="0" w:lastRowLastColumn="0"/>
            </w:pPr>
            <w:r w:rsidRPr="00D23835">
              <w:t xml:space="preserve">In 1997 The Slotervaart Hospital </w:t>
            </w:r>
            <w:r>
              <w:t>was</w:t>
            </w:r>
            <w:r w:rsidRPr="00D23835">
              <w:t xml:space="preserve"> privatized. </w:t>
            </w:r>
            <w:r>
              <w:t xml:space="preserve">This process represented the rupture of any ties between the municipal government and the facility. From then on, Slotervaart would have to stand on its own, as any other hospital in the country. However, this was </w:t>
            </w:r>
            <w:r w:rsidR="00B6745E">
              <w:t xml:space="preserve">merely </w:t>
            </w:r>
            <w:r>
              <w:t>a bureaucratical process t</w:t>
            </w:r>
            <w:r w:rsidRPr="00D23835">
              <w:t>he staff remain</w:t>
            </w:r>
            <w:r>
              <w:t>ed</w:t>
            </w:r>
            <w:r w:rsidRPr="00D23835">
              <w:t xml:space="preserve"> the same, only the arrangements associated with the facility's management </w:t>
            </w:r>
            <w:r>
              <w:t xml:space="preserve">and financing </w:t>
            </w:r>
            <w:r w:rsidRPr="00D23835">
              <w:t>were altered.</w:t>
            </w:r>
          </w:p>
        </w:tc>
      </w:tr>
      <w:tr w:rsidR="000C7051" w:rsidRPr="00D23835" w14:paraId="08DD7C1F" w14:textId="77777777" w:rsidTr="00925502">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FF70AD1" w14:textId="77777777" w:rsidR="000C7051" w:rsidRPr="00D23835" w:rsidRDefault="000C7051" w:rsidP="00925502">
            <w:pPr>
              <w:jc w:val="both"/>
            </w:pPr>
            <w:r w:rsidRPr="00D23835">
              <w:lastRenderedPageBreak/>
              <w:t>2003</w:t>
            </w:r>
          </w:p>
        </w:tc>
        <w:tc>
          <w:tcPr>
            <w:tcW w:w="4577" w:type="dxa"/>
            <w:hideMark/>
          </w:tcPr>
          <w:p w14:paraId="1366A468" w14:textId="77777777" w:rsidR="000C7051" w:rsidRPr="00D23835" w:rsidRDefault="000C7051" w:rsidP="00925502">
            <w:pPr>
              <w:jc w:val="both"/>
              <w:cnfStyle w:val="000000100000" w:firstRow="0" w:lastRow="0" w:firstColumn="0" w:lastColumn="0" w:oddVBand="0" w:evenVBand="0" w:oddHBand="1" w:evenHBand="0" w:firstRowFirstColumn="0" w:firstRowLastColumn="0" w:lastRowFirstColumn="0" w:lastRowLastColumn="0"/>
            </w:pPr>
            <w:r w:rsidRPr="00D23835">
              <w:t xml:space="preserve">Introduction </w:t>
            </w:r>
            <w:r>
              <w:t xml:space="preserve">(in an experimental stage) </w:t>
            </w:r>
            <w:r w:rsidRPr="00D23835">
              <w:t>of the DBCs (Diagnosis Treatment Combination)</w:t>
            </w:r>
            <w:r>
              <w:t xml:space="preserve"> in some hospitals. This device was created to facilitate the definition of healthcare products, aiding in the establishment of a market.</w:t>
            </w:r>
            <w:r w:rsidRPr="00D23835">
              <w:t xml:space="preserve"> </w:t>
            </w:r>
          </w:p>
        </w:tc>
        <w:tc>
          <w:tcPr>
            <w:tcW w:w="4637" w:type="dxa"/>
            <w:hideMark/>
          </w:tcPr>
          <w:p w14:paraId="63BDF143" w14:textId="77777777" w:rsidR="000C7051" w:rsidRPr="00D23835" w:rsidRDefault="000C7051" w:rsidP="00925502">
            <w:pPr>
              <w:jc w:val="both"/>
              <w:cnfStyle w:val="000000100000" w:firstRow="0" w:lastRow="0" w:firstColumn="0" w:lastColumn="0" w:oddVBand="0" w:evenVBand="0" w:oddHBand="1" w:evenHBand="0" w:firstRowFirstColumn="0" w:firstRowLastColumn="0" w:lastRowFirstColumn="0" w:lastRowLastColumn="0"/>
            </w:pPr>
          </w:p>
        </w:tc>
      </w:tr>
      <w:tr w:rsidR="000C7051" w:rsidRPr="00D23835" w14:paraId="1711ACEF" w14:textId="77777777" w:rsidTr="00925502">
        <w:trPr>
          <w:trHeight w:val="116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3EF7081" w14:textId="77777777" w:rsidR="000C7051" w:rsidRPr="00D23835" w:rsidRDefault="000C7051" w:rsidP="00925502">
            <w:pPr>
              <w:jc w:val="both"/>
            </w:pPr>
            <w:r w:rsidRPr="00D23835">
              <w:t>2006</w:t>
            </w:r>
          </w:p>
        </w:tc>
        <w:tc>
          <w:tcPr>
            <w:tcW w:w="4577" w:type="dxa"/>
            <w:hideMark/>
          </w:tcPr>
          <w:p w14:paraId="03BBC408" w14:textId="77777777" w:rsidR="000C7051" w:rsidRDefault="000C7051" w:rsidP="00925502">
            <w:pPr>
              <w:jc w:val="both"/>
              <w:cnfStyle w:val="000000000000" w:firstRow="0" w:lastRow="0" w:firstColumn="0" w:lastColumn="0" w:oddVBand="0" w:evenVBand="0" w:oddHBand="0" w:evenHBand="0" w:firstRowFirstColumn="0" w:firstRowLastColumn="0" w:lastRowFirstColumn="0" w:lastRowLastColumn="0"/>
            </w:pPr>
            <w:r w:rsidRPr="00D23835">
              <w:t>Introduction of the Healthcare Act, institutionalizing “regulated</w:t>
            </w:r>
            <w:r>
              <w:t>-</w:t>
            </w:r>
            <w:r w:rsidRPr="00D23835">
              <w:t>competition". The government’s role shifted from direct controller to rule-setting and overseer of the health sector</w:t>
            </w:r>
            <w:r>
              <w:t>.</w:t>
            </w:r>
          </w:p>
          <w:p w14:paraId="555C1F1A" w14:textId="77777777" w:rsidR="000C7051" w:rsidRPr="00D23835" w:rsidRDefault="000C7051" w:rsidP="00925502">
            <w:pPr>
              <w:jc w:val="both"/>
              <w:cnfStyle w:val="000000000000" w:firstRow="0" w:lastRow="0" w:firstColumn="0" w:lastColumn="0" w:oddVBand="0" w:evenVBand="0" w:oddHBand="0" w:evenHBand="0" w:firstRowFirstColumn="0" w:firstRowLastColumn="0" w:lastRowFirstColumn="0" w:lastRowLastColumn="0"/>
            </w:pPr>
            <w:r>
              <w:t xml:space="preserve">The </w:t>
            </w:r>
            <w:proofErr w:type="spellStart"/>
            <w:r w:rsidRPr="00925502">
              <w:rPr>
                <w:i/>
                <w:iCs/>
              </w:rPr>
              <w:t>ziekenfonds</w:t>
            </w:r>
            <w:proofErr w:type="spellEnd"/>
            <w:r>
              <w:t xml:space="preserve"> are abolished and only private insurance companies remain active in the sector. All residents (or employed) in the Netherlands must subscribe to an insurance company at the risk of being fined if they do not comply. Premiums are no longer income-related, they are determined at a fixed price and those that cannot afford should apply for financial-aid. The minimum package is designed by the government and provided by all insurance companies. </w:t>
            </w:r>
          </w:p>
        </w:tc>
        <w:tc>
          <w:tcPr>
            <w:tcW w:w="4637" w:type="dxa"/>
            <w:hideMark/>
          </w:tcPr>
          <w:p w14:paraId="4A220B20" w14:textId="77777777" w:rsidR="000C7051" w:rsidRPr="00D23835" w:rsidRDefault="000C7051" w:rsidP="00925502">
            <w:pPr>
              <w:jc w:val="both"/>
              <w:cnfStyle w:val="000000000000" w:firstRow="0" w:lastRow="0" w:firstColumn="0" w:lastColumn="0" w:oddVBand="0" w:evenVBand="0" w:oddHBand="0" w:evenHBand="0" w:firstRowFirstColumn="0" w:firstRowLastColumn="0" w:lastRowFirstColumn="0" w:lastRowLastColumn="0"/>
            </w:pPr>
            <w:proofErr w:type="spellStart"/>
            <w:r w:rsidRPr="00D23835">
              <w:t>Meromi</w:t>
            </w:r>
            <w:proofErr w:type="spellEnd"/>
            <w:r w:rsidRPr="00D23835">
              <w:t xml:space="preserve"> B.V. purchases Slotervaart, turning it into the first privately owned general hospital in the Netherlands.</w:t>
            </w:r>
          </w:p>
        </w:tc>
      </w:tr>
      <w:tr w:rsidR="000C7051" w:rsidRPr="00D23835" w14:paraId="6E46858B" w14:textId="77777777" w:rsidTr="00925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tcPr>
          <w:p w14:paraId="1C240C4A" w14:textId="77777777" w:rsidR="000C7051" w:rsidRPr="00D23835" w:rsidRDefault="000C7051" w:rsidP="00925502">
            <w:pPr>
              <w:jc w:val="both"/>
            </w:pPr>
            <w:r>
              <w:t>2013</w:t>
            </w:r>
          </w:p>
        </w:tc>
        <w:tc>
          <w:tcPr>
            <w:tcW w:w="4577" w:type="dxa"/>
            <w:noWrap/>
          </w:tcPr>
          <w:p w14:paraId="2DF846F4" w14:textId="77777777" w:rsidR="000C7051" w:rsidRPr="00D23835" w:rsidRDefault="000C7051" w:rsidP="00925502">
            <w:pPr>
              <w:jc w:val="both"/>
              <w:cnfStyle w:val="000000100000" w:firstRow="0" w:lastRow="0" w:firstColumn="0" w:lastColumn="0" w:oddVBand="0" w:evenVBand="0" w:oddHBand="1" w:evenHBand="0" w:firstRowFirstColumn="0" w:firstRowLastColumn="0" w:lastRowFirstColumn="0" w:lastRowLastColumn="0"/>
            </w:pPr>
          </w:p>
        </w:tc>
        <w:tc>
          <w:tcPr>
            <w:tcW w:w="4637" w:type="dxa"/>
          </w:tcPr>
          <w:p w14:paraId="28C6D0D7" w14:textId="77777777" w:rsidR="000C7051" w:rsidRPr="00D23835" w:rsidRDefault="000C7051" w:rsidP="00925502">
            <w:pPr>
              <w:jc w:val="both"/>
              <w:cnfStyle w:val="000000100000" w:firstRow="0" w:lastRow="0" w:firstColumn="0" w:lastColumn="0" w:oddVBand="0" w:evenVBand="0" w:oddHBand="1" w:evenHBand="0" w:firstRowFirstColumn="0" w:firstRowLastColumn="0" w:lastRowFirstColumn="0" w:lastRowLastColumn="0"/>
            </w:pPr>
            <w:r>
              <w:t xml:space="preserve">The M.C. </w:t>
            </w:r>
            <w:proofErr w:type="spellStart"/>
            <w:r>
              <w:t>Groep</w:t>
            </w:r>
            <w:proofErr w:type="spellEnd"/>
            <w:r>
              <w:t xml:space="preserve"> buys the Slotervaart Hospital with the intent of creating a network of privately owned healthcare facilities. </w:t>
            </w:r>
          </w:p>
        </w:tc>
      </w:tr>
      <w:tr w:rsidR="000C7051" w:rsidRPr="00D23835" w14:paraId="188E7450" w14:textId="77777777" w:rsidTr="00925502">
        <w:trPr>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27E239A" w14:textId="77777777" w:rsidR="000C7051" w:rsidRPr="00D23835" w:rsidRDefault="000C7051" w:rsidP="00925502">
            <w:pPr>
              <w:jc w:val="both"/>
            </w:pPr>
            <w:r w:rsidRPr="00D23835">
              <w:t>2018</w:t>
            </w:r>
          </w:p>
        </w:tc>
        <w:tc>
          <w:tcPr>
            <w:tcW w:w="4577" w:type="dxa"/>
            <w:noWrap/>
            <w:hideMark/>
          </w:tcPr>
          <w:p w14:paraId="5C289965" w14:textId="77777777" w:rsidR="000C7051" w:rsidRPr="00D23835" w:rsidRDefault="000C7051" w:rsidP="00925502">
            <w:pPr>
              <w:jc w:val="both"/>
              <w:cnfStyle w:val="000000000000" w:firstRow="0" w:lastRow="0" w:firstColumn="0" w:lastColumn="0" w:oddVBand="0" w:evenVBand="0" w:oddHBand="0" w:evenHBand="0" w:firstRowFirstColumn="0" w:firstRowLastColumn="0" w:lastRowFirstColumn="0" w:lastRowLastColumn="0"/>
            </w:pPr>
          </w:p>
        </w:tc>
        <w:tc>
          <w:tcPr>
            <w:tcW w:w="4637" w:type="dxa"/>
            <w:hideMark/>
          </w:tcPr>
          <w:p w14:paraId="1C91985A" w14:textId="77777777" w:rsidR="000C7051" w:rsidRPr="00D23835" w:rsidRDefault="000C7051" w:rsidP="00925502">
            <w:pPr>
              <w:jc w:val="both"/>
              <w:cnfStyle w:val="000000000000" w:firstRow="0" w:lastRow="0" w:firstColumn="0" w:lastColumn="0" w:oddVBand="0" w:evenVBand="0" w:oddHBand="0" w:evenHBand="0" w:firstRowFirstColumn="0" w:firstRowLastColumn="0" w:lastRowFirstColumn="0" w:lastRowLastColumn="0"/>
            </w:pPr>
            <w:r w:rsidRPr="00D23835">
              <w:t>Slotervaart files for bankruptcy</w:t>
            </w:r>
            <w:r>
              <w:t xml:space="preserve"> and is evacuated after three days.</w:t>
            </w:r>
          </w:p>
        </w:tc>
      </w:tr>
    </w:tbl>
    <w:p w14:paraId="0367EA1C" w14:textId="448CE6F9" w:rsidR="00496433" w:rsidRPr="001777FE" w:rsidRDefault="00496433" w:rsidP="00CD0034">
      <w:pPr>
        <w:rPr>
          <w:b/>
          <w:bCs/>
        </w:rPr>
      </w:pPr>
    </w:p>
    <w:p w14:paraId="4A51D605" w14:textId="77777777" w:rsidR="00CB6C58" w:rsidRDefault="00CB6C58" w:rsidP="00CD0034">
      <w:pPr>
        <w:rPr>
          <w:b/>
          <w:bCs/>
        </w:rPr>
      </w:pPr>
    </w:p>
    <w:p w14:paraId="62D21C4A" w14:textId="77777777" w:rsidR="00CB6C58" w:rsidRDefault="00CB6C58" w:rsidP="00CD0034">
      <w:pPr>
        <w:rPr>
          <w:b/>
          <w:bCs/>
        </w:rPr>
      </w:pPr>
    </w:p>
    <w:p w14:paraId="1AE7EDD4" w14:textId="77777777" w:rsidR="00CB6C58" w:rsidRDefault="00CB6C58" w:rsidP="00CD0034">
      <w:pPr>
        <w:rPr>
          <w:b/>
          <w:bCs/>
        </w:rPr>
      </w:pPr>
    </w:p>
    <w:p w14:paraId="43DB4168" w14:textId="77777777" w:rsidR="00CB6C58" w:rsidRDefault="00CB6C58" w:rsidP="00CD0034">
      <w:pPr>
        <w:rPr>
          <w:b/>
          <w:bCs/>
        </w:rPr>
      </w:pPr>
    </w:p>
    <w:p w14:paraId="5346B3B9" w14:textId="77777777" w:rsidR="00CB6C58" w:rsidRDefault="00CB6C58" w:rsidP="00CD0034">
      <w:pPr>
        <w:rPr>
          <w:b/>
          <w:bCs/>
        </w:rPr>
      </w:pPr>
    </w:p>
    <w:p w14:paraId="23BCE833" w14:textId="77777777" w:rsidR="00CB6C58" w:rsidRDefault="00CB6C58" w:rsidP="00CD0034">
      <w:pPr>
        <w:rPr>
          <w:b/>
          <w:bCs/>
        </w:rPr>
      </w:pPr>
    </w:p>
    <w:p w14:paraId="1A4B1C4A" w14:textId="77777777" w:rsidR="00CB6C58" w:rsidRDefault="00CB6C58" w:rsidP="00CD0034">
      <w:pPr>
        <w:rPr>
          <w:b/>
          <w:bCs/>
        </w:rPr>
      </w:pPr>
    </w:p>
    <w:p w14:paraId="7970E14B" w14:textId="77777777" w:rsidR="00CB6C58" w:rsidRDefault="00CB6C58" w:rsidP="00CD0034">
      <w:pPr>
        <w:rPr>
          <w:b/>
          <w:bCs/>
        </w:rPr>
      </w:pPr>
    </w:p>
    <w:p w14:paraId="1BFF90C9" w14:textId="77777777" w:rsidR="00CB6C58" w:rsidRDefault="00CB6C58" w:rsidP="00CD0034">
      <w:pPr>
        <w:rPr>
          <w:b/>
          <w:bCs/>
        </w:rPr>
      </w:pPr>
    </w:p>
    <w:p w14:paraId="6D64F8B8" w14:textId="77777777" w:rsidR="00CB6C58" w:rsidRDefault="00CB6C58" w:rsidP="00CD0034">
      <w:pPr>
        <w:rPr>
          <w:b/>
          <w:bCs/>
        </w:rPr>
      </w:pPr>
    </w:p>
    <w:p w14:paraId="76643873" w14:textId="77777777" w:rsidR="00CB6C58" w:rsidRDefault="00CB6C58" w:rsidP="00CD0034">
      <w:pPr>
        <w:rPr>
          <w:b/>
          <w:bCs/>
        </w:rPr>
      </w:pPr>
    </w:p>
    <w:p w14:paraId="27F5A42D" w14:textId="77777777" w:rsidR="00CB6C58" w:rsidRDefault="00CB6C58" w:rsidP="00CD0034">
      <w:pPr>
        <w:rPr>
          <w:b/>
          <w:bCs/>
        </w:rPr>
      </w:pPr>
    </w:p>
    <w:p w14:paraId="6DFF12C4" w14:textId="77777777" w:rsidR="00CB6C58" w:rsidRDefault="00CB6C58" w:rsidP="00CD0034">
      <w:pPr>
        <w:rPr>
          <w:b/>
          <w:bCs/>
        </w:rPr>
      </w:pPr>
    </w:p>
    <w:p w14:paraId="5B3BF9CA" w14:textId="77777777" w:rsidR="00CB6C58" w:rsidRDefault="00CB6C58" w:rsidP="00CD0034">
      <w:pPr>
        <w:rPr>
          <w:b/>
          <w:bCs/>
        </w:rPr>
      </w:pPr>
    </w:p>
    <w:p w14:paraId="14B1AD6D" w14:textId="77777777" w:rsidR="00CB6C58" w:rsidRDefault="00CB6C58" w:rsidP="00CD0034">
      <w:pPr>
        <w:rPr>
          <w:b/>
          <w:bCs/>
        </w:rPr>
      </w:pPr>
    </w:p>
    <w:p w14:paraId="6C85BE23" w14:textId="26EAB1BF" w:rsidR="00496433" w:rsidRPr="001777FE" w:rsidRDefault="00496433" w:rsidP="00CD0034">
      <w:pPr>
        <w:rPr>
          <w:b/>
          <w:bCs/>
        </w:rPr>
      </w:pPr>
      <w:r w:rsidRPr="001777FE">
        <w:rPr>
          <w:b/>
          <w:bCs/>
        </w:rPr>
        <w:lastRenderedPageBreak/>
        <w:t xml:space="preserve">Annex </w:t>
      </w:r>
      <w:r w:rsidR="007930BF">
        <w:rPr>
          <w:b/>
          <w:bCs/>
        </w:rPr>
        <w:t>3</w:t>
      </w:r>
      <w:r w:rsidR="00120031" w:rsidRPr="001777FE">
        <w:rPr>
          <w:b/>
          <w:bCs/>
        </w:rPr>
        <w:t>:</w:t>
      </w:r>
    </w:p>
    <w:p w14:paraId="1A05097B" w14:textId="2AECB595" w:rsidR="00120031" w:rsidRPr="001777FE" w:rsidRDefault="00120031" w:rsidP="00CD0034">
      <w:pPr>
        <w:rPr>
          <w:b/>
          <w:bCs/>
        </w:rPr>
      </w:pPr>
      <w:r w:rsidRPr="001777FE">
        <w:rPr>
          <w:b/>
          <w:bCs/>
        </w:rPr>
        <w:t>These are some of the quotes that did not make to the paper</w:t>
      </w:r>
      <w:r w:rsidR="002A353D">
        <w:rPr>
          <w:b/>
          <w:bCs/>
        </w:rPr>
        <w:t xml:space="preserve">, or had to be shortened, </w:t>
      </w:r>
      <w:r w:rsidRPr="001777FE">
        <w:rPr>
          <w:b/>
          <w:bCs/>
        </w:rPr>
        <w:t>due to space constrains</w:t>
      </w:r>
      <w:r w:rsidR="00347C69">
        <w:rPr>
          <w:b/>
          <w:bCs/>
        </w:rPr>
        <w:t>. Nevertheless</w:t>
      </w:r>
      <w:r w:rsidR="00F7685E">
        <w:rPr>
          <w:b/>
          <w:bCs/>
        </w:rPr>
        <w:t>,</w:t>
      </w:r>
      <w:r w:rsidR="00347C69">
        <w:rPr>
          <w:b/>
          <w:bCs/>
        </w:rPr>
        <w:t xml:space="preserve"> they</w:t>
      </w:r>
      <w:r w:rsidRPr="001777FE">
        <w:rPr>
          <w:b/>
          <w:bCs/>
        </w:rPr>
        <w:t xml:space="preserve"> </w:t>
      </w:r>
      <w:r w:rsidR="00255515" w:rsidRPr="001777FE">
        <w:rPr>
          <w:b/>
          <w:bCs/>
        </w:rPr>
        <w:t>help to pain</w:t>
      </w:r>
      <w:r w:rsidR="007F0F48">
        <w:rPr>
          <w:b/>
          <w:bCs/>
        </w:rPr>
        <w:t>t</w:t>
      </w:r>
      <w:r w:rsidR="00255515" w:rsidRPr="001777FE">
        <w:rPr>
          <w:b/>
          <w:bCs/>
        </w:rPr>
        <w:t xml:space="preserve"> a clearer picture of the Dutch healthcare sector</w:t>
      </w:r>
      <w:r w:rsidR="007F0F48">
        <w:rPr>
          <w:b/>
          <w:bCs/>
        </w:rPr>
        <w:t xml:space="preserve"> in the view of patients and care providers</w:t>
      </w:r>
      <w:r w:rsidR="00255515" w:rsidRPr="001777FE">
        <w:rPr>
          <w:b/>
          <w:bCs/>
        </w:rPr>
        <w:t xml:space="preserve">. </w:t>
      </w:r>
    </w:p>
    <w:p w14:paraId="17F3FC1D" w14:textId="061BA880" w:rsidR="00255515" w:rsidRDefault="00255515" w:rsidP="009E4FB3">
      <w:pPr>
        <w:jc w:val="both"/>
      </w:pPr>
    </w:p>
    <w:p w14:paraId="6E1BE04F" w14:textId="72E30611" w:rsidR="00255515" w:rsidRDefault="001777FE" w:rsidP="009E4FB3">
      <w:pPr>
        <w:jc w:val="both"/>
      </w:pPr>
      <w:r>
        <w:t xml:space="preserve">When </w:t>
      </w:r>
      <w:r w:rsidR="00C207F6">
        <w:t>discussing</w:t>
      </w:r>
      <w:r>
        <w:t xml:space="preserve"> how </w:t>
      </w:r>
      <w:r w:rsidR="00660CB5">
        <w:t xml:space="preserve">this abrupt closure led to uncertainties in care provision and treatment continuation some of our interviewees mentioned, </w:t>
      </w:r>
    </w:p>
    <w:p w14:paraId="0A6CAC4C" w14:textId="7808B34A" w:rsidR="00660CB5" w:rsidRDefault="00660CB5" w:rsidP="009E4FB3">
      <w:pPr>
        <w:jc w:val="both"/>
      </w:pPr>
    </w:p>
    <w:p w14:paraId="61FF9CBB" w14:textId="462F0DDC" w:rsidR="00710FDA" w:rsidRPr="009E4FB3" w:rsidRDefault="000D7E47" w:rsidP="009E4FB3">
      <w:pPr>
        <w:ind w:left="720"/>
        <w:jc w:val="both"/>
        <w:rPr>
          <w:rFonts w:ascii="Calibri" w:eastAsia="Calibri" w:hAnsi="Calibri" w:cs="Calibri"/>
          <w:sz w:val="20"/>
          <w:szCs w:val="20"/>
          <w:lang w:val="en-GB"/>
        </w:rPr>
      </w:pPr>
      <w:r w:rsidRPr="009E4FB3">
        <w:rPr>
          <w:rFonts w:ascii="Calibri" w:eastAsia="Calibri" w:hAnsi="Calibri" w:cs="Calibri"/>
          <w:sz w:val="20"/>
          <w:szCs w:val="20"/>
          <w:lang w:val="en-GB"/>
        </w:rPr>
        <w:t>“</w:t>
      </w:r>
      <w:r w:rsidR="00391798" w:rsidRPr="009E4FB3">
        <w:rPr>
          <w:rFonts w:ascii="Calibri" w:eastAsia="Calibri" w:hAnsi="Calibri" w:cs="Calibri"/>
          <w:sz w:val="20"/>
          <w:szCs w:val="20"/>
          <w:lang w:val="en-GB"/>
        </w:rPr>
        <w:t>My GP tried to locate the doctor and could not find it. Then she passed me to the specialist of the other hospital because she could not locate the doctor who attended me there.</w:t>
      </w:r>
      <w:r w:rsidR="00391798" w:rsidRPr="009E4FB3">
        <w:rPr>
          <w:sz w:val="20"/>
          <w:szCs w:val="20"/>
        </w:rPr>
        <w:t xml:space="preserve"> </w:t>
      </w:r>
      <w:r w:rsidRPr="009E4FB3">
        <w:rPr>
          <w:rFonts w:ascii="Calibri" w:eastAsia="Calibri" w:hAnsi="Calibri" w:cs="Calibri"/>
          <w:sz w:val="20"/>
          <w:szCs w:val="20"/>
          <w:lang w:val="en-GB"/>
        </w:rPr>
        <w:t>I had to change doctors and start over.</w:t>
      </w:r>
      <w:r w:rsidR="00227D43" w:rsidRPr="009E4FB3">
        <w:rPr>
          <w:rFonts w:ascii="Calibri" w:eastAsia="Calibri" w:hAnsi="Calibri" w:cs="Calibri"/>
          <w:sz w:val="20"/>
          <w:szCs w:val="20"/>
          <w:lang w:val="en-GB"/>
        </w:rPr>
        <w:t xml:space="preserve"> </w:t>
      </w:r>
      <w:r w:rsidRPr="009E4FB3">
        <w:rPr>
          <w:rFonts w:ascii="Calibri" w:eastAsia="Calibri" w:hAnsi="Calibri" w:cs="Calibri"/>
          <w:sz w:val="20"/>
          <w:szCs w:val="20"/>
          <w:lang w:val="en-GB"/>
        </w:rPr>
        <w:t xml:space="preserve">I don't know where my exams went because at the </w:t>
      </w:r>
      <w:r w:rsidR="00E322F1" w:rsidRPr="009E4FB3">
        <w:rPr>
          <w:rFonts w:ascii="Calibri" w:eastAsia="Calibri" w:hAnsi="Calibri" w:cs="Calibri"/>
          <w:sz w:val="20"/>
          <w:szCs w:val="20"/>
          <w:lang w:val="en-GB"/>
        </w:rPr>
        <w:t>time,</w:t>
      </w:r>
      <w:r w:rsidRPr="009E4FB3">
        <w:rPr>
          <w:rFonts w:ascii="Calibri" w:eastAsia="Calibri" w:hAnsi="Calibri" w:cs="Calibri"/>
          <w:sz w:val="20"/>
          <w:szCs w:val="20"/>
          <w:lang w:val="en-GB"/>
        </w:rPr>
        <w:t xml:space="preserve"> I brought a flash drive with my </w:t>
      </w:r>
      <w:proofErr w:type="gramStart"/>
      <w:r w:rsidRPr="009E4FB3">
        <w:rPr>
          <w:rFonts w:ascii="Calibri" w:eastAsia="Calibri" w:hAnsi="Calibri" w:cs="Calibri"/>
          <w:sz w:val="20"/>
          <w:szCs w:val="20"/>
          <w:lang w:val="en-GB"/>
        </w:rPr>
        <w:t>exams</w:t>
      </w:r>
      <w:proofErr w:type="gramEnd"/>
      <w:r w:rsidRPr="009E4FB3">
        <w:rPr>
          <w:rFonts w:ascii="Calibri" w:eastAsia="Calibri" w:hAnsi="Calibri" w:cs="Calibri"/>
          <w:sz w:val="20"/>
          <w:szCs w:val="20"/>
          <w:lang w:val="en-GB"/>
        </w:rPr>
        <w:t xml:space="preserve"> and she copied everything and I don't know where those exams are. </w:t>
      </w:r>
      <w:proofErr w:type="gramStart"/>
      <w:r w:rsidRPr="009E4FB3">
        <w:rPr>
          <w:rFonts w:ascii="Calibri" w:eastAsia="Calibri" w:hAnsi="Calibri" w:cs="Calibri"/>
          <w:sz w:val="20"/>
          <w:szCs w:val="20"/>
          <w:lang w:val="en-GB"/>
        </w:rPr>
        <w:t>So</w:t>
      </w:r>
      <w:proofErr w:type="gramEnd"/>
      <w:r w:rsidRPr="009E4FB3">
        <w:rPr>
          <w:rFonts w:ascii="Calibri" w:eastAsia="Calibri" w:hAnsi="Calibri" w:cs="Calibri"/>
          <w:sz w:val="20"/>
          <w:szCs w:val="20"/>
          <w:lang w:val="en-GB"/>
        </w:rPr>
        <w:t xml:space="preserve"> I have to </w:t>
      </w:r>
      <w:r w:rsidR="00E322F1" w:rsidRPr="009E4FB3">
        <w:rPr>
          <w:rFonts w:ascii="Calibri" w:eastAsia="Calibri" w:hAnsi="Calibri" w:cs="Calibri"/>
          <w:sz w:val="20"/>
          <w:szCs w:val="20"/>
          <w:lang w:val="en-GB"/>
        </w:rPr>
        <w:t>scan everything</w:t>
      </w:r>
      <w:r w:rsidRPr="009E4FB3">
        <w:rPr>
          <w:rFonts w:ascii="Calibri" w:eastAsia="Calibri" w:hAnsi="Calibri" w:cs="Calibri"/>
          <w:sz w:val="20"/>
          <w:szCs w:val="20"/>
          <w:lang w:val="en-GB"/>
        </w:rPr>
        <w:t xml:space="preserve"> all over again, it's a lot of exams because I've been doing this for 20 years. I scanned everything since my first surgery 20 years ago, brought everything for her to understand what happened, the stages of treatment and this doctor I do not know where she went. I had to start over with someone else without having this documentation. It's a little traumatic disease for me I went 2x for surgery and the first one was super traumatic because I wasn't expecting it, I didn't even know what I had, I lost my ovary, so it's a little scary. I feel helpless here” </w:t>
      </w:r>
      <w:r w:rsidR="00710FDA" w:rsidRPr="009E4FB3">
        <w:rPr>
          <w:rFonts w:ascii="Calibri" w:eastAsia="Calibri" w:hAnsi="Calibri" w:cs="Calibri"/>
          <w:sz w:val="20"/>
          <w:szCs w:val="20"/>
          <w:lang w:val="en-GB"/>
        </w:rPr>
        <w:t>(</w:t>
      </w:r>
      <w:r w:rsidR="00F7685E" w:rsidRPr="00F7685E">
        <w:rPr>
          <w:rFonts w:ascii="Calibri" w:eastAsia="Calibri" w:hAnsi="Calibri" w:cs="Calibri"/>
          <w:sz w:val="20"/>
          <w:szCs w:val="20"/>
          <w:lang w:val="en-GB"/>
        </w:rPr>
        <w:t>Patient 1</w:t>
      </w:r>
      <w:r w:rsidR="00F7685E">
        <w:rPr>
          <w:rFonts w:ascii="Calibri" w:eastAsia="Calibri" w:hAnsi="Calibri" w:cs="Calibri"/>
          <w:sz w:val="20"/>
          <w:szCs w:val="20"/>
          <w:lang w:val="en-GB"/>
        </w:rPr>
        <w:t>,</w:t>
      </w:r>
      <w:r w:rsidR="00F7685E" w:rsidRPr="00F7685E">
        <w:rPr>
          <w:rFonts w:ascii="Calibri" w:eastAsia="Calibri" w:hAnsi="Calibri" w:cs="Calibri"/>
          <w:sz w:val="20"/>
          <w:szCs w:val="20"/>
          <w:lang w:val="en-GB"/>
        </w:rPr>
        <w:t>22.07.2019</w:t>
      </w:r>
      <w:r w:rsidR="00710FDA" w:rsidRPr="009E4FB3">
        <w:rPr>
          <w:rFonts w:ascii="Calibri" w:eastAsia="Calibri" w:hAnsi="Calibri" w:cs="Calibri"/>
          <w:sz w:val="20"/>
          <w:szCs w:val="20"/>
          <w:lang w:val="en-GB"/>
        </w:rPr>
        <w:t>).</w:t>
      </w:r>
    </w:p>
    <w:p w14:paraId="1DC51D6F" w14:textId="2E06DB5B" w:rsidR="00710FDA" w:rsidRPr="009E4FB3" w:rsidRDefault="00710FDA" w:rsidP="009E4FB3">
      <w:pPr>
        <w:ind w:left="720"/>
        <w:jc w:val="both"/>
        <w:rPr>
          <w:rFonts w:ascii="Calibri" w:eastAsia="Calibri" w:hAnsi="Calibri" w:cs="Calibri"/>
          <w:sz w:val="20"/>
          <w:szCs w:val="20"/>
          <w:lang w:val="en-GB"/>
        </w:rPr>
      </w:pPr>
    </w:p>
    <w:p w14:paraId="5819F618" w14:textId="1C709411" w:rsidR="00710FDA" w:rsidRPr="009E4FB3" w:rsidRDefault="00CD7F51" w:rsidP="009E4FB3">
      <w:pPr>
        <w:ind w:left="720"/>
        <w:jc w:val="both"/>
        <w:rPr>
          <w:rFonts w:ascii="Calibri" w:eastAsia="Calibri" w:hAnsi="Calibri" w:cs="Calibri"/>
          <w:sz w:val="20"/>
          <w:szCs w:val="20"/>
          <w:lang w:val="en-GB"/>
        </w:rPr>
      </w:pPr>
      <w:r w:rsidRPr="009E4FB3">
        <w:rPr>
          <w:rFonts w:ascii="Calibri" w:eastAsia="Calibri" w:hAnsi="Calibri" w:cs="Calibri"/>
          <w:sz w:val="20"/>
          <w:szCs w:val="20"/>
          <w:lang w:val="en-GB"/>
        </w:rPr>
        <w:t>“</w:t>
      </w:r>
      <w:r w:rsidRPr="009E4FB3">
        <w:rPr>
          <w:sz w:val="20"/>
          <w:szCs w:val="20"/>
        </w:rPr>
        <w:t xml:space="preserve">I was still in the middle of treatment. And honestly, I was so shocked that I was like... I don’t know… I didn’t know what to do. If it had been in my home </w:t>
      </w:r>
      <w:r w:rsidR="00DF1B49" w:rsidRPr="009E4FB3">
        <w:rPr>
          <w:sz w:val="20"/>
          <w:szCs w:val="20"/>
        </w:rPr>
        <w:t>country,</w:t>
      </w:r>
      <w:r w:rsidRPr="009E4FB3">
        <w:rPr>
          <w:sz w:val="20"/>
          <w:szCs w:val="20"/>
        </w:rPr>
        <w:t xml:space="preserve"> I guess I would have complained …</w:t>
      </w:r>
      <w:r w:rsidR="00DF1B49" w:rsidRPr="009E4FB3">
        <w:rPr>
          <w:sz w:val="20"/>
          <w:szCs w:val="20"/>
        </w:rPr>
        <w:t xml:space="preserve"> here</w:t>
      </w:r>
      <w:r w:rsidRPr="009E4FB3">
        <w:rPr>
          <w:sz w:val="20"/>
          <w:szCs w:val="20"/>
        </w:rPr>
        <w:t xml:space="preserve"> I was like ok, maybe this is normal here. </w:t>
      </w:r>
      <w:r w:rsidR="00DF1B49" w:rsidRPr="009E4FB3">
        <w:rPr>
          <w:sz w:val="20"/>
          <w:szCs w:val="20"/>
        </w:rPr>
        <w:t>So,</w:t>
      </w:r>
      <w:r w:rsidRPr="009E4FB3">
        <w:rPr>
          <w:sz w:val="20"/>
          <w:szCs w:val="20"/>
        </w:rPr>
        <w:t xml:space="preserve"> I just went back to my GP after a month or so. She knew what had happened to the hospital, so basically, long story short, I had to start the whole process again. Seeing my GP, getting a new referral to a different hospital. Because actually when she checked </w:t>
      </w:r>
      <w:proofErr w:type="gramStart"/>
      <w:r w:rsidR="00DF1B49" w:rsidRPr="009E4FB3">
        <w:rPr>
          <w:sz w:val="20"/>
          <w:szCs w:val="20"/>
        </w:rPr>
        <w:t>me</w:t>
      </w:r>
      <w:proofErr w:type="gramEnd"/>
      <w:r w:rsidRPr="009E4FB3">
        <w:rPr>
          <w:sz w:val="20"/>
          <w:szCs w:val="20"/>
        </w:rPr>
        <w:t xml:space="preserve"> she said ‘I can see the surgery wasn’t successful, so you will probably have to have it again. </w:t>
      </w:r>
      <w:proofErr w:type="gramStart"/>
      <w:r w:rsidRPr="009E4FB3">
        <w:rPr>
          <w:sz w:val="20"/>
          <w:szCs w:val="20"/>
        </w:rPr>
        <w:t>So</w:t>
      </w:r>
      <w:proofErr w:type="gramEnd"/>
      <w:r w:rsidRPr="009E4FB3">
        <w:rPr>
          <w:sz w:val="20"/>
          <w:szCs w:val="20"/>
        </w:rPr>
        <w:t xml:space="preserve"> we are going to have to start the whole process from scratch”. A</w:t>
      </w:r>
      <w:r w:rsidR="002D6943" w:rsidRPr="009E4FB3">
        <w:rPr>
          <w:sz w:val="20"/>
          <w:szCs w:val="20"/>
        </w:rPr>
        <w:t>n</w:t>
      </w:r>
      <w:r w:rsidRPr="009E4FB3">
        <w:rPr>
          <w:sz w:val="20"/>
          <w:szCs w:val="20"/>
        </w:rPr>
        <w:t>d that was another 6</w:t>
      </w:r>
      <w:r w:rsidR="002D6943" w:rsidRPr="009E4FB3">
        <w:rPr>
          <w:sz w:val="20"/>
          <w:szCs w:val="20"/>
        </w:rPr>
        <w:t xml:space="preserve"> </w:t>
      </w:r>
      <w:r w:rsidRPr="009E4FB3">
        <w:rPr>
          <w:sz w:val="20"/>
          <w:szCs w:val="20"/>
        </w:rPr>
        <w:t xml:space="preserve">months. I was surprised by how slow the process was. I ended up being referred from my GP to the </w:t>
      </w:r>
      <w:proofErr w:type="spellStart"/>
      <w:r w:rsidRPr="009E4FB3">
        <w:rPr>
          <w:sz w:val="20"/>
          <w:szCs w:val="20"/>
        </w:rPr>
        <w:t>VUmc</w:t>
      </w:r>
      <w:proofErr w:type="spellEnd"/>
      <w:r w:rsidRPr="009E4FB3">
        <w:rPr>
          <w:sz w:val="20"/>
          <w:szCs w:val="20"/>
        </w:rPr>
        <w:t xml:space="preserve"> and then waited I guess a couple of months. But when I spoke to </w:t>
      </w:r>
      <w:r w:rsidR="002D6943" w:rsidRPr="009E4FB3">
        <w:rPr>
          <w:sz w:val="20"/>
          <w:szCs w:val="20"/>
        </w:rPr>
        <w:t>them,</w:t>
      </w:r>
      <w:r w:rsidRPr="009E4FB3">
        <w:rPr>
          <w:sz w:val="20"/>
          <w:szCs w:val="20"/>
        </w:rPr>
        <w:t xml:space="preserve"> they told me they were full </w:t>
      </w:r>
      <w:r w:rsidR="009B3510" w:rsidRPr="009E4FB3">
        <w:rPr>
          <w:sz w:val="20"/>
          <w:szCs w:val="20"/>
        </w:rPr>
        <w:t>of</w:t>
      </w:r>
      <w:r w:rsidRPr="009E4FB3">
        <w:rPr>
          <w:sz w:val="20"/>
          <w:szCs w:val="20"/>
        </w:rPr>
        <w:t xml:space="preserve"> </w:t>
      </w:r>
      <w:proofErr w:type="spellStart"/>
      <w:r w:rsidRPr="009E4FB3">
        <w:rPr>
          <w:sz w:val="20"/>
          <w:szCs w:val="20"/>
        </w:rPr>
        <w:t>Slotervaart</w:t>
      </w:r>
      <w:r w:rsidR="009B3510" w:rsidRPr="009E4FB3">
        <w:rPr>
          <w:sz w:val="20"/>
          <w:szCs w:val="20"/>
        </w:rPr>
        <w:t>’</w:t>
      </w:r>
      <w:r w:rsidRPr="009E4FB3">
        <w:rPr>
          <w:sz w:val="20"/>
          <w:szCs w:val="20"/>
        </w:rPr>
        <w:t>s</w:t>
      </w:r>
      <w:proofErr w:type="spellEnd"/>
      <w:r w:rsidRPr="009E4FB3">
        <w:rPr>
          <w:sz w:val="20"/>
          <w:szCs w:val="20"/>
        </w:rPr>
        <w:t xml:space="preserve"> </w:t>
      </w:r>
      <w:r w:rsidR="00BB1A71" w:rsidRPr="009E4FB3">
        <w:rPr>
          <w:sz w:val="20"/>
          <w:szCs w:val="20"/>
        </w:rPr>
        <w:t>patient</w:t>
      </w:r>
      <w:r w:rsidR="00BB1A71">
        <w:rPr>
          <w:sz w:val="20"/>
          <w:szCs w:val="20"/>
        </w:rPr>
        <w:t>s</w:t>
      </w:r>
      <w:r w:rsidR="00BB1A71" w:rsidRPr="009E4FB3">
        <w:rPr>
          <w:sz w:val="20"/>
          <w:szCs w:val="20"/>
        </w:rPr>
        <w:t>,</w:t>
      </w:r>
      <w:r w:rsidRPr="009E4FB3">
        <w:rPr>
          <w:sz w:val="20"/>
          <w:szCs w:val="20"/>
        </w:rPr>
        <w:t xml:space="preserve"> so I had to wait a while</w:t>
      </w:r>
      <w:r w:rsidR="00955B7D">
        <w:rPr>
          <w:sz w:val="20"/>
          <w:szCs w:val="20"/>
        </w:rPr>
        <w:t>. When</w:t>
      </w:r>
      <w:r w:rsidRPr="009E4FB3">
        <w:rPr>
          <w:sz w:val="20"/>
          <w:szCs w:val="20"/>
        </w:rPr>
        <w:t xml:space="preserve"> I went to see them</w:t>
      </w:r>
      <w:r w:rsidR="00955B7D">
        <w:rPr>
          <w:sz w:val="20"/>
          <w:szCs w:val="20"/>
        </w:rPr>
        <w:t xml:space="preserve">, </w:t>
      </w:r>
      <w:r w:rsidRPr="009E4FB3">
        <w:rPr>
          <w:sz w:val="20"/>
          <w:szCs w:val="20"/>
        </w:rPr>
        <w:t xml:space="preserve">they said I needed a revision surgery and that </w:t>
      </w:r>
      <w:r w:rsidR="00955B7D">
        <w:rPr>
          <w:sz w:val="20"/>
          <w:szCs w:val="20"/>
        </w:rPr>
        <w:t>‘</w:t>
      </w:r>
      <w:r w:rsidRPr="009E4FB3">
        <w:rPr>
          <w:sz w:val="20"/>
          <w:szCs w:val="20"/>
        </w:rPr>
        <w:t xml:space="preserve">we don’t do it </w:t>
      </w:r>
      <w:proofErr w:type="gramStart"/>
      <w:r w:rsidRPr="009E4FB3">
        <w:rPr>
          <w:sz w:val="20"/>
          <w:szCs w:val="20"/>
        </w:rPr>
        <w:t>here</w:t>
      </w:r>
      <w:proofErr w:type="gramEnd"/>
      <w:r w:rsidRPr="009E4FB3">
        <w:rPr>
          <w:sz w:val="20"/>
          <w:szCs w:val="20"/>
        </w:rPr>
        <w:t xml:space="preserve"> so we’ll have to refer you to another hospital</w:t>
      </w:r>
      <w:r w:rsidR="00955B7D">
        <w:rPr>
          <w:sz w:val="20"/>
          <w:szCs w:val="20"/>
        </w:rPr>
        <w:t>’</w:t>
      </w:r>
      <w:r w:rsidRPr="009E4FB3">
        <w:rPr>
          <w:sz w:val="20"/>
          <w:szCs w:val="20"/>
        </w:rPr>
        <w:t>. By now I</w:t>
      </w:r>
      <w:r w:rsidR="009B3510" w:rsidRPr="009E4FB3">
        <w:rPr>
          <w:sz w:val="20"/>
          <w:szCs w:val="20"/>
        </w:rPr>
        <w:t>’</w:t>
      </w:r>
      <w:r w:rsidRPr="009E4FB3">
        <w:rPr>
          <w:sz w:val="20"/>
          <w:szCs w:val="20"/>
        </w:rPr>
        <w:t>m in like hospital #3” (</w:t>
      </w:r>
      <w:r w:rsidR="00F7685E" w:rsidRPr="00F7685E">
        <w:rPr>
          <w:sz w:val="20"/>
          <w:szCs w:val="20"/>
        </w:rPr>
        <w:t>Patient 2</w:t>
      </w:r>
      <w:r w:rsidR="00F7685E">
        <w:rPr>
          <w:sz w:val="20"/>
          <w:szCs w:val="20"/>
        </w:rPr>
        <w:t>,</w:t>
      </w:r>
      <w:r w:rsidR="00F7685E" w:rsidRPr="00F7685E">
        <w:rPr>
          <w:sz w:val="20"/>
          <w:szCs w:val="20"/>
        </w:rPr>
        <w:t xml:space="preserve"> 30.07.2019)</w:t>
      </w:r>
      <w:r w:rsidR="00F7685E">
        <w:rPr>
          <w:sz w:val="20"/>
          <w:szCs w:val="20"/>
        </w:rPr>
        <w:t>.</w:t>
      </w:r>
    </w:p>
    <w:p w14:paraId="4C9E96E7" w14:textId="54B45DFD" w:rsidR="00391798" w:rsidRPr="009E4FB3" w:rsidRDefault="00391798" w:rsidP="009E4FB3">
      <w:pPr>
        <w:ind w:left="720"/>
        <w:jc w:val="both"/>
        <w:rPr>
          <w:sz w:val="20"/>
          <w:szCs w:val="20"/>
        </w:rPr>
      </w:pPr>
    </w:p>
    <w:p w14:paraId="2686854C" w14:textId="0BCA626D" w:rsidR="00710FDA" w:rsidRDefault="0068032D" w:rsidP="009E4FB3">
      <w:pPr>
        <w:ind w:left="720"/>
        <w:jc w:val="both"/>
      </w:pPr>
      <w:r w:rsidRPr="009E4FB3">
        <w:rPr>
          <w:sz w:val="20"/>
          <w:szCs w:val="20"/>
        </w:rPr>
        <w:t xml:space="preserve">“When you break your bone, it is not so important which orthopedist takes care of you. Your bone </w:t>
      </w:r>
      <w:proofErr w:type="gramStart"/>
      <w:r w:rsidRPr="009E4FB3">
        <w:rPr>
          <w:sz w:val="20"/>
          <w:szCs w:val="20"/>
        </w:rPr>
        <w:t>has to</w:t>
      </w:r>
      <w:proofErr w:type="gramEnd"/>
      <w:r w:rsidRPr="009E4FB3">
        <w:rPr>
          <w:sz w:val="20"/>
          <w:szCs w:val="20"/>
        </w:rPr>
        <w:t xml:space="preserve"> be fixed and after two weeks it is fixed. But when you have cancer, and you have a life-threatening disease, you know you will die because of your cancer. Then your relation to your caregiver will be very different. You rely on them, they are your anchors, they know you, they give you psychological help. That is a relationship that goes much deeper and that you don’t transfer easily. I had a patient</w:t>
      </w:r>
      <w:r w:rsidR="00BB1A71">
        <w:rPr>
          <w:sz w:val="20"/>
          <w:szCs w:val="20"/>
        </w:rPr>
        <w:t>,</w:t>
      </w:r>
      <w:r w:rsidRPr="009E4FB3">
        <w:rPr>
          <w:sz w:val="20"/>
          <w:szCs w:val="20"/>
        </w:rPr>
        <w:t xml:space="preserve"> and she was suffering from breast cancer. She was a very difficult </w:t>
      </w:r>
      <w:proofErr w:type="gramStart"/>
      <w:r w:rsidRPr="009E4FB3">
        <w:rPr>
          <w:sz w:val="20"/>
          <w:szCs w:val="20"/>
        </w:rPr>
        <w:t>person</w:t>
      </w:r>
      <w:proofErr w:type="gramEnd"/>
      <w:r w:rsidRPr="009E4FB3">
        <w:rPr>
          <w:sz w:val="20"/>
          <w:szCs w:val="20"/>
        </w:rPr>
        <w:t xml:space="preserve"> and it really took us a long time to get her to trust us. She didn’t want to be treated; she didn’t want to know she had cancer. Finally, she trusted me, and we got the bankruptcy and she told me </w:t>
      </w:r>
      <w:proofErr w:type="gramStart"/>
      <w:r w:rsidRPr="009E4FB3">
        <w:rPr>
          <w:sz w:val="20"/>
          <w:szCs w:val="20"/>
        </w:rPr>
        <w:t>‘well</w:t>
      </w:r>
      <w:proofErr w:type="gramEnd"/>
      <w:r w:rsidRPr="009E4FB3">
        <w:rPr>
          <w:sz w:val="20"/>
          <w:szCs w:val="20"/>
        </w:rPr>
        <w:t>, I am going to die now. I am not going to another hospital. I want you and nobody else’. Finally, she has gone to another hospital with a delay of 2 months only with the promises that I would call her every now and then. About 2 months ago she passed away and in the last year every few weeks I called her. Just to stay in touch and to give her the feeling that I would not let her down</w:t>
      </w:r>
      <w:r w:rsidR="009E4FB3" w:rsidRPr="009E4FB3">
        <w:rPr>
          <w:sz w:val="20"/>
          <w:szCs w:val="20"/>
        </w:rPr>
        <w:t>”</w:t>
      </w:r>
      <w:r w:rsidRPr="009E4FB3">
        <w:rPr>
          <w:sz w:val="20"/>
          <w:szCs w:val="20"/>
        </w:rPr>
        <w:t>.  (</w:t>
      </w:r>
      <w:r w:rsidR="00F7685E">
        <w:rPr>
          <w:sz w:val="20"/>
          <w:szCs w:val="20"/>
        </w:rPr>
        <w:t xml:space="preserve">Nurse, </w:t>
      </w:r>
      <w:r w:rsidR="00F7685E" w:rsidRPr="00F7685E">
        <w:rPr>
          <w:sz w:val="20"/>
          <w:szCs w:val="20"/>
        </w:rPr>
        <w:t>07.02.2020</w:t>
      </w:r>
      <w:r w:rsidRPr="009E4FB3">
        <w:rPr>
          <w:sz w:val="20"/>
          <w:szCs w:val="20"/>
        </w:rPr>
        <w:t>)</w:t>
      </w:r>
    </w:p>
    <w:sectPr w:rsidR="00710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73CD7"/>
    <w:multiLevelType w:val="hybridMultilevel"/>
    <w:tmpl w:val="5D9CA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DC2NLa0NLUwNDFW0lEKTi0uzszPAykwrwUAQQ9rKSwAAAA="/>
  </w:docVars>
  <w:rsids>
    <w:rsidRoot w:val="00D23835"/>
    <w:rsid w:val="00035245"/>
    <w:rsid w:val="000B7D02"/>
    <w:rsid w:val="000C7051"/>
    <w:rsid w:val="000D7E47"/>
    <w:rsid w:val="00120031"/>
    <w:rsid w:val="001777FE"/>
    <w:rsid w:val="00227D43"/>
    <w:rsid w:val="00255515"/>
    <w:rsid w:val="002A353D"/>
    <w:rsid w:val="002D6943"/>
    <w:rsid w:val="00347C69"/>
    <w:rsid w:val="00354A1C"/>
    <w:rsid w:val="00391798"/>
    <w:rsid w:val="003C0464"/>
    <w:rsid w:val="00402921"/>
    <w:rsid w:val="00426911"/>
    <w:rsid w:val="00472CD3"/>
    <w:rsid w:val="00496433"/>
    <w:rsid w:val="004A40DC"/>
    <w:rsid w:val="004C563E"/>
    <w:rsid w:val="004F0199"/>
    <w:rsid w:val="004F10D6"/>
    <w:rsid w:val="00507965"/>
    <w:rsid w:val="00544CC0"/>
    <w:rsid w:val="005645D0"/>
    <w:rsid w:val="00574BE5"/>
    <w:rsid w:val="005F037B"/>
    <w:rsid w:val="00660CB5"/>
    <w:rsid w:val="0068032D"/>
    <w:rsid w:val="006A1FA7"/>
    <w:rsid w:val="006A31A7"/>
    <w:rsid w:val="006C2CF7"/>
    <w:rsid w:val="00710FDA"/>
    <w:rsid w:val="007930BF"/>
    <w:rsid w:val="007D346B"/>
    <w:rsid w:val="007D79A6"/>
    <w:rsid w:val="007F0F48"/>
    <w:rsid w:val="007F4E48"/>
    <w:rsid w:val="00802545"/>
    <w:rsid w:val="00887546"/>
    <w:rsid w:val="008C7209"/>
    <w:rsid w:val="008E4B91"/>
    <w:rsid w:val="00921AD7"/>
    <w:rsid w:val="00932429"/>
    <w:rsid w:val="00955B7D"/>
    <w:rsid w:val="009B3510"/>
    <w:rsid w:val="009E3833"/>
    <w:rsid w:val="009E4FB3"/>
    <w:rsid w:val="00A050C4"/>
    <w:rsid w:val="00A41DBC"/>
    <w:rsid w:val="00B13A70"/>
    <w:rsid w:val="00B34337"/>
    <w:rsid w:val="00B6745E"/>
    <w:rsid w:val="00B944F5"/>
    <w:rsid w:val="00BB1A71"/>
    <w:rsid w:val="00C207F6"/>
    <w:rsid w:val="00C928F6"/>
    <w:rsid w:val="00CB6C58"/>
    <w:rsid w:val="00CD0034"/>
    <w:rsid w:val="00CD7F51"/>
    <w:rsid w:val="00D23835"/>
    <w:rsid w:val="00D40D76"/>
    <w:rsid w:val="00D513AB"/>
    <w:rsid w:val="00DF1B49"/>
    <w:rsid w:val="00E322F1"/>
    <w:rsid w:val="00F166D8"/>
    <w:rsid w:val="00F21672"/>
    <w:rsid w:val="00F7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4B28"/>
  <w15:chartTrackingRefBased/>
  <w15:docId w15:val="{13F8E87E-5A74-47D8-94B9-7D4A1BF7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23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238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3835"/>
    <w:rPr>
      <w:rFonts w:ascii="Segoe UI" w:hAnsi="Segoe UI" w:cs="Segoe UI"/>
      <w:sz w:val="18"/>
      <w:szCs w:val="18"/>
      <w:lang w:val="en-US"/>
    </w:rPr>
  </w:style>
  <w:style w:type="table" w:styleId="TabeladeGrade4">
    <w:name w:val="Grid Table 4"/>
    <w:basedOn w:val="Tabelanormal"/>
    <w:uiPriority w:val="49"/>
    <w:rsid w:val="00D2383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argrafodaLista">
    <w:name w:val="List Paragraph"/>
    <w:basedOn w:val="Normal"/>
    <w:uiPriority w:val="34"/>
    <w:qFormat/>
    <w:rsid w:val="00F21672"/>
    <w:pPr>
      <w:ind w:left="720"/>
      <w:contextualSpacing/>
    </w:pPr>
  </w:style>
  <w:style w:type="character" w:styleId="TextodoEspaoReservado">
    <w:name w:val="Placeholder Text"/>
    <w:basedOn w:val="Fontepargpadro"/>
    <w:uiPriority w:val="99"/>
    <w:semiHidden/>
    <w:rsid w:val="00C928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63790">
      <w:bodyDiv w:val="1"/>
      <w:marLeft w:val="0"/>
      <w:marRight w:val="0"/>
      <w:marTop w:val="0"/>
      <w:marBottom w:val="0"/>
      <w:divBdr>
        <w:top w:val="none" w:sz="0" w:space="0" w:color="auto"/>
        <w:left w:val="none" w:sz="0" w:space="0" w:color="auto"/>
        <w:bottom w:val="none" w:sz="0" w:space="0" w:color="auto"/>
        <w:right w:val="none" w:sz="0" w:space="0" w:color="auto"/>
      </w:divBdr>
    </w:div>
    <w:div w:id="780416400">
      <w:bodyDiv w:val="1"/>
      <w:marLeft w:val="0"/>
      <w:marRight w:val="0"/>
      <w:marTop w:val="0"/>
      <w:marBottom w:val="0"/>
      <w:divBdr>
        <w:top w:val="none" w:sz="0" w:space="0" w:color="auto"/>
        <w:left w:val="none" w:sz="0" w:space="0" w:color="auto"/>
        <w:bottom w:val="none" w:sz="0" w:space="0" w:color="auto"/>
        <w:right w:val="none" w:sz="0" w:space="0" w:color="auto"/>
      </w:divBdr>
    </w:div>
    <w:div w:id="783966205">
      <w:bodyDiv w:val="1"/>
      <w:marLeft w:val="0"/>
      <w:marRight w:val="0"/>
      <w:marTop w:val="0"/>
      <w:marBottom w:val="0"/>
      <w:divBdr>
        <w:top w:val="none" w:sz="0" w:space="0" w:color="auto"/>
        <w:left w:val="none" w:sz="0" w:space="0" w:color="auto"/>
        <w:bottom w:val="none" w:sz="0" w:space="0" w:color="auto"/>
        <w:right w:val="none" w:sz="0" w:space="0" w:color="auto"/>
      </w:divBdr>
    </w:div>
    <w:div w:id="1435396946">
      <w:bodyDiv w:val="1"/>
      <w:marLeft w:val="0"/>
      <w:marRight w:val="0"/>
      <w:marTop w:val="0"/>
      <w:marBottom w:val="0"/>
      <w:divBdr>
        <w:top w:val="none" w:sz="0" w:space="0" w:color="auto"/>
        <w:left w:val="none" w:sz="0" w:space="0" w:color="auto"/>
        <w:bottom w:val="none" w:sz="0" w:space="0" w:color="auto"/>
        <w:right w:val="none" w:sz="0" w:space="0" w:color="auto"/>
      </w:divBdr>
    </w:div>
    <w:div w:id="19647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 ma:contentTypeDescription="Create a new document." ma:contentTypeScope="" ma:versionID="2d5402cff04b9a804d46d732cc5054d4">
  <xsd:schema xmlns:xsd="http://www.w3.org/2001/XMLSchema" xmlns:xs="http://www.w3.org/2001/XMLSchema" xmlns:p="http://schemas.microsoft.com/office/2006/metadata/properties" xmlns:ns2="d0dd517d-ad48-4805-a765-433e5ec7f57e" targetNamespace="http://schemas.microsoft.com/office/2006/metadata/properties" ma:root="true" ma:fieldsID="16ee740866cdd787a00705b66dfd3b14" ns2:_="">
    <xsd:import namespace="d0dd517d-ad48-4805-a765-433e5ec7f57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517d-ad48-4805-a765-433e5ec7f57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d0dd517d-ad48-4805-a765-433e5ec7f57e" xsi:nil="true"/>
    <Owner xmlns="d0dd517d-ad48-4805-a765-433e5ec7f57e">
      <UserInfo>
        <DisplayName/>
        <AccountId xsi:nil="true"/>
        <AccountType/>
      </UserInfo>
    </Owner>
    <Teachers xmlns="d0dd517d-ad48-4805-a765-433e5ec7f57e">
      <UserInfo>
        <DisplayName/>
        <AccountId xsi:nil="true"/>
        <AccountType/>
      </UserInfo>
    </Teachers>
    <AppVersion xmlns="d0dd517d-ad48-4805-a765-433e5ec7f57e" xsi:nil="true"/>
    <LMS_Mappings xmlns="d0dd517d-ad48-4805-a765-433e5ec7f57e" xsi:nil="true"/>
    <IsNotebookLocked xmlns="d0dd517d-ad48-4805-a765-433e5ec7f57e" xsi:nil="true"/>
    <Math_Settings xmlns="d0dd517d-ad48-4805-a765-433e5ec7f57e" xsi:nil="true"/>
    <NotebookType xmlns="d0dd517d-ad48-4805-a765-433e5ec7f57e" xsi:nil="true"/>
    <Students xmlns="d0dd517d-ad48-4805-a765-433e5ec7f57e">
      <UserInfo>
        <DisplayName/>
        <AccountId xsi:nil="true"/>
        <AccountType/>
      </UserInfo>
    </Students>
    <Templates xmlns="d0dd517d-ad48-4805-a765-433e5ec7f57e" xsi:nil="true"/>
    <Self_Registration_Enabled xmlns="d0dd517d-ad48-4805-a765-433e5ec7f57e" xsi:nil="true"/>
    <TeamsChannelId xmlns="d0dd517d-ad48-4805-a765-433e5ec7f57e" xsi:nil="true"/>
    <Student_Groups xmlns="d0dd517d-ad48-4805-a765-433e5ec7f57e">
      <UserInfo>
        <DisplayName/>
        <AccountId xsi:nil="true"/>
        <AccountType/>
      </UserInfo>
    </Student_Groups>
    <Invited_Teachers xmlns="d0dd517d-ad48-4805-a765-433e5ec7f57e" xsi:nil="true"/>
    <Is_Collaboration_Space_Locked xmlns="d0dd517d-ad48-4805-a765-433e5ec7f57e" xsi:nil="true"/>
    <Has_Teacher_Only_SectionGroup xmlns="d0dd517d-ad48-4805-a765-433e5ec7f57e" xsi:nil="true"/>
    <CultureName xmlns="d0dd517d-ad48-4805-a765-433e5ec7f57e" xsi:nil="true"/>
    <Distribution_Groups xmlns="d0dd517d-ad48-4805-a765-433e5ec7f57e" xsi:nil="true"/>
    <Invited_Students xmlns="d0dd517d-ad48-4805-a765-433e5ec7f57e" xsi:nil="true"/>
    <DefaultSectionNames xmlns="d0dd517d-ad48-4805-a765-433e5ec7f57e" xsi:nil="true"/>
  </documentManagement>
</p:properties>
</file>

<file path=customXml/itemProps1.xml><?xml version="1.0" encoding="utf-8"?>
<ds:datastoreItem xmlns:ds="http://schemas.openxmlformats.org/officeDocument/2006/customXml" ds:itemID="{9A924B51-2852-4CDB-9815-81F93F03E72B}"/>
</file>

<file path=customXml/itemProps2.xml><?xml version="1.0" encoding="utf-8"?>
<ds:datastoreItem xmlns:ds="http://schemas.openxmlformats.org/officeDocument/2006/customXml" ds:itemID="{27851B0D-8702-4299-916A-C13FCD993735}"/>
</file>

<file path=customXml/itemProps3.xml><?xml version="1.0" encoding="utf-8"?>
<ds:datastoreItem xmlns:ds="http://schemas.openxmlformats.org/officeDocument/2006/customXml" ds:itemID="{3EAE206E-D781-4F69-921B-34B5EBCAB5F8}"/>
</file>

<file path=docProps/app.xml><?xml version="1.0" encoding="utf-8"?>
<Properties xmlns="http://schemas.openxmlformats.org/officeDocument/2006/extended-properties" xmlns:vt="http://schemas.openxmlformats.org/officeDocument/2006/docPropsVTypes">
  <Template>Normal</Template>
  <TotalTime>1466</TotalTime>
  <Pages>4</Pages>
  <Words>1250</Words>
  <Characters>7131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Mosciaro</dc:creator>
  <cp:keywords/>
  <dc:description/>
  <cp:lastModifiedBy>M Mosciaro</cp:lastModifiedBy>
  <cp:revision>58</cp:revision>
  <dcterms:created xsi:type="dcterms:W3CDTF">2021-01-29T12:40:00Z</dcterms:created>
  <dcterms:modified xsi:type="dcterms:W3CDTF">2022-01-23T20:47:00Z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ies>
</file>