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2798F" w14:textId="51222D2C" w:rsidR="00931570" w:rsidRPr="00931570" w:rsidRDefault="00931570">
      <w:pPr>
        <w:rPr>
          <w:b/>
        </w:rPr>
      </w:pPr>
      <w:bookmarkStart w:id="0" w:name="_GoBack"/>
      <w:bookmarkEnd w:id="0"/>
      <w:r w:rsidRPr="00931570">
        <w:rPr>
          <w:b/>
        </w:rPr>
        <w:t>Additional Literature Citied</w:t>
      </w:r>
      <w:r>
        <w:rPr>
          <w:b/>
        </w:rPr>
        <w:t xml:space="preserve"> Exclusively in Systematic Paleontology</w:t>
      </w:r>
    </w:p>
    <w:p w14:paraId="55B7AEEB" w14:textId="02BE45B7" w:rsidR="00931570" w:rsidRDefault="00931570"/>
    <w:p w14:paraId="0312A29B" w14:textId="77777777" w:rsidR="00931570" w:rsidRPr="000E469D" w:rsidRDefault="00931570" w:rsidP="00931570">
      <w:pPr>
        <w:pStyle w:val="EndNoteBibliography"/>
        <w:spacing w:line="480" w:lineRule="auto"/>
        <w:ind w:left="720" w:hanging="720"/>
      </w:pPr>
      <w:r w:rsidRPr="000E469D">
        <w:t xml:space="preserve">Branson, E. B. 1938. The conodont genus </w:t>
      </w:r>
      <w:r w:rsidRPr="00AE50B6">
        <w:rPr>
          <w:i/>
        </w:rPr>
        <w:t>Icriodus</w:t>
      </w:r>
      <w:r w:rsidRPr="000E469D">
        <w:t xml:space="preserve"> and its stratigraphic distribution. Journal of Paleontology 12:156–166.</w:t>
      </w:r>
    </w:p>
    <w:p w14:paraId="7CF4D0B3" w14:textId="77777777" w:rsidR="00931570" w:rsidRPr="000E469D" w:rsidRDefault="00931570" w:rsidP="00931570">
      <w:pPr>
        <w:pStyle w:val="EndNoteBibliography"/>
        <w:spacing w:line="480" w:lineRule="auto"/>
        <w:ind w:left="720" w:hanging="720"/>
      </w:pPr>
      <w:r w:rsidRPr="000E469D">
        <w:t>———. 1944. The geology of Missouri. University of Missouri Study 19(3):1–535.</w:t>
      </w:r>
    </w:p>
    <w:p w14:paraId="2B8F0B23" w14:textId="77777777" w:rsidR="00931570" w:rsidRPr="000E469D" w:rsidRDefault="00931570" w:rsidP="00931570">
      <w:pPr>
        <w:pStyle w:val="EndNoteBibliography"/>
        <w:spacing w:line="480" w:lineRule="auto"/>
        <w:ind w:left="720" w:hanging="720"/>
      </w:pPr>
      <w:r w:rsidRPr="000E469D">
        <w:t>Dunn, D. L. 1970. Middle Carboniferous conodonts from western United States and phylogeny of the platform group. Journal of Paleontology 44:312–342.</w:t>
      </w:r>
    </w:p>
    <w:p w14:paraId="29AB0127" w14:textId="77777777" w:rsidR="00931570" w:rsidRPr="000E469D" w:rsidRDefault="00931570" w:rsidP="00931570">
      <w:pPr>
        <w:pStyle w:val="EndNoteBibliography"/>
        <w:spacing w:line="480" w:lineRule="auto"/>
        <w:ind w:left="720" w:hanging="720"/>
      </w:pPr>
      <w:r w:rsidRPr="000E469D">
        <w:t>Dzik, J. 1976. Remarks on the evolution of Ordovician conodonts. Acta Palaeontologica Polonica 21:365–455.</w:t>
      </w:r>
    </w:p>
    <w:p w14:paraId="05CCF1BF" w14:textId="77777777" w:rsidR="00931570" w:rsidRPr="000E469D" w:rsidRDefault="00931570" w:rsidP="00931570">
      <w:pPr>
        <w:pStyle w:val="EndNoteBibliography"/>
        <w:spacing w:line="480" w:lineRule="auto"/>
        <w:ind w:left="720" w:hanging="720"/>
      </w:pPr>
      <w:r w:rsidRPr="000E469D">
        <w:t>Koike, T. 1967. A Carboniferous succession of conodont faunas from the Atetsu Limestone in southwest Japan. Tokyo Kyoiku Daigaku Science Report Section C 93:279–318.</w:t>
      </w:r>
    </w:p>
    <w:p w14:paraId="1072B0B8" w14:textId="77777777" w:rsidR="00931570" w:rsidRPr="000E469D" w:rsidRDefault="00931570" w:rsidP="00931570">
      <w:pPr>
        <w:pStyle w:val="EndNoteBibliography"/>
        <w:spacing w:line="480" w:lineRule="auto"/>
        <w:ind w:left="720" w:hanging="720"/>
      </w:pPr>
      <w:r w:rsidRPr="000E469D">
        <w:t>Lane, H. R.</w:t>
      </w:r>
      <w:r>
        <w:t>,</w:t>
      </w:r>
      <w:r w:rsidRPr="000E469D">
        <w:t xml:space="preserve"> and J. J. I. Straka. 1971. North American Pennsylvanian conodont biostratigraphy. </w:t>
      </w:r>
      <w:r w:rsidRPr="000E469D">
        <w:rPr>
          <w:i/>
        </w:rPr>
        <w:t>In</w:t>
      </w:r>
      <w:r w:rsidRPr="000E469D">
        <w:t xml:space="preserve"> W. C. Sweet and S. M. Bergstrom, eds. Conodont </w:t>
      </w:r>
      <w:r>
        <w:t>b</w:t>
      </w:r>
      <w:r w:rsidRPr="000E469D">
        <w:t>iostratigraphy. Geological Society of America Memoir 127</w:t>
      </w:r>
      <w:r>
        <w:t>:</w:t>
      </w:r>
      <w:r w:rsidRPr="000E469D">
        <w:t>395–414.</w:t>
      </w:r>
    </w:p>
    <w:p w14:paraId="1AF22A8F" w14:textId="77777777" w:rsidR="00931570" w:rsidRPr="000E469D" w:rsidRDefault="00931570" w:rsidP="00931570">
      <w:pPr>
        <w:pStyle w:val="EndNoteBibliography"/>
        <w:spacing w:line="480" w:lineRule="auto"/>
        <w:ind w:left="720" w:hanging="720"/>
      </w:pPr>
      <w:r w:rsidRPr="000E469D">
        <w:t>Mamay, S. H.</w:t>
      </w:r>
      <w:r>
        <w:t>,</w:t>
      </w:r>
      <w:r w:rsidRPr="000E469D">
        <w:t xml:space="preserve"> and E. L. Yochelson. 1962. Occurence and significance of marine animal remains in American coal balls. Geological Survey Professional Paper </w:t>
      </w:r>
      <w:r w:rsidRPr="003E6A97">
        <w:t>354-I:</w:t>
      </w:r>
      <w:r>
        <w:t>193</w:t>
      </w:r>
      <w:r w:rsidRPr="003E6A97">
        <w:t>–224.</w:t>
      </w:r>
    </w:p>
    <w:p w14:paraId="52AD5DEB" w14:textId="77777777" w:rsidR="00931570" w:rsidRPr="000E469D" w:rsidRDefault="00931570" w:rsidP="00931570">
      <w:pPr>
        <w:pStyle w:val="EndNoteBibliography"/>
        <w:spacing w:line="480" w:lineRule="auto"/>
        <w:ind w:left="720" w:hanging="720"/>
      </w:pPr>
      <w:r w:rsidRPr="000E469D">
        <w:t xml:space="preserve">Merrill, G. K. 1971. North American Pennsylvanian conodont biostratigraphy. </w:t>
      </w:r>
      <w:r w:rsidRPr="000E469D">
        <w:rPr>
          <w:i/>
        </w:rPr>
        <w:t>In</w:t>
      </w:r>
      <w:r w:rsidRPr="000E469D">
        <w:t xml:space="preserve"> W. C. Sweet and S. M. Bergstrom, eds. Conodont </w:t>
      </w:r>
      <w:r>
        <w:t>b</w:t>
      </w:r>
      <w:r w:rsidRPr="000E469D">
        <w:t>iostratigraphy. Geological Society of America Memoir 127</w:t>
      </w:r>
      <w:r>
        <w:t>:</w:t>
      </w:r>
      <w:r w:rsidRPr="000E469D">
        <w:t>395–414</w:t>
      </w:r>
      <w:r w:rsidRPr="000E469D">
        <w:t>.</w:t>
      </w:r>
    </w:p>
    <w:p w14:paraId="7D1C59E1" w14:textId="77777777" w:rsidR="00931570" w:rsidRPr="000E469D" w:rsidRDefault="00931570" w:rsidP="00931570">
      <w:pPr>
        <w:pStyle w:val="EndNoteBibliography"/>
        <w:spacing w:line="480" w:lineRule="auto"/>
        <w:ind w:left="720" w:hanging="720"/>
      </w:pPr>
      <w:r w:rsidRPr="000E469D">
        <w:t>Merrill, G. K.</w:t>
      </w:r>
      <w:r>
        <w:t>,</w:t>
      </w:r>
      <w:r w:rsidRPr="000E469D">
        <w:t xml:space="preserve"> and C. W. King. 1971. Platform conodonts from the lowest Pennsylvanian rocks of northwestern Illinois. Journal of Paleontology 45:645–664.</w:t>
      </w:r>
    </w:p>
    <w:p w14:paraId="082667CC" w14:textId="77777777" w:rsidR="00931570" w:rsidRPr="000E469D" w:rsidRDefault="00931570" w:rsidP="00931570">
      <w:pPr>
        <w:pStyle w:val="EndNoteBibliography"/>
        <w:spacing w:line="480" w:lineRule="auto"/>
        <w:ind w:left="720" w:hanging="720"/>
      </w:pPr>
      <w:r w:rsidRPr="000E469D">
        <w:t>Stibane, F. R. 1967. Conodonten des Karbons aus den nördlichen Anden Südamerikas. Neues Jahrbuch Geologie Paläontologie, Abhandlungen 128:329–340.</w:t>
      </w:r>
    </w:p>
    <w:p w14:paraId="1B1719CF" w14:textId="77777777" w:rsidR="00931570" w:rsidRPr="000E469D" w:rsidRDefault="00931570" w:rsidP="00931570">
      <w:pPr>
        <w:pStyle w:val="EndNoteBibliography"/>
        <w:spacing w:line="480" w:lineRule="auto"/>
        <w:ind w:left="720" w:hanging="720"/>
      </w:pPr>
      <w:r w:rsidRPr="000E469D">
        <w:lastRenderedPageBreak/>
        <w:t>Sturgeon, M. T.</w:t>
      </w:r>
      <w:r>
        <w:t>,</w:t>
      </w:r>
      <w:r w:rsidRPr="000E469D">
        <w:t xml:space="preserve"> and W. L. Youngquist. 1949. Allegheny conodonts from eastern Ohio. Journal of Paleontology 23:380–386.</w:t>
      </w:r>
    </w:p>
    <w:p w14:paraId="588536E0" w14:textId="77777777" w:rsidR="00931570" w:rsidRDefault="00931570"/>
    <w:sectPr w:rsidR="00931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C4"/>
    <w:rsid w:val="0005596A"/>
    <w:rsid w:val="000A5917"/>
    <w:rsid w:val="000F49A2"/>
    <w:rsid w:val="001A0DB2"/>
    <w:rsid w:val="004131E7"/>
    <w:rsid w:val="004C1B68"/>
    <w:rsid w:val="004F0214"/>
    <w:rsid w:val="005D69C4"/>
    <w:rsid w:val="00672563"/>
    <w:rsid w:val="006A49C0"/>
    <w:rsid w:val="007866AD"/>
    <w:rsid w:val="00864364"/>
    <w:rsid w:val="00931570"/>
    <w:rsid w:val="009C4FA9"/>
    <w:rsid w:val="00A04B86"/>
    <w:rsid w:val="00A177BD"/>
    <w:rsid w:val="00B01BCF"/>
    <w:rsid w:val="00B82FD3"/>
    <w:rsid w:val="00CC6480"/>
    <w:rsid w:val="00DA4571"/>
    <w:rsid w:val="00E82BBF"/>
    <w:rsid w:val="00EA454F"/>
    <w:rsid w:val="00F3397F"/>
    <w:rsid w:val="00F730F1"/>
    <w:rsid w:val="00FF5539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EC3D"/>
  <w15:chartTrackingRefBased/>
  <w15:docId w15:val="{24714B75-57A6-48BA-9C82-4EB4CCA4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454F"/>
    <w:pPr>
      <w:keepNext/>
      <w:keepLines/>
      <w:spacing w:before="160" w:after="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A5917"/>
    <w:pPr>
      <w:keepNext/>
      <w:keepLines/>
      <w:spacing w:before="40"/>
      <w:ind w:left="7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C6480"/>
    <w:pPr>
      <w:spacing w:line="360" w:lineRule="auto"/>
      <w:ind w:firstLine="720"/>
      <w:outlineLvl w:val="2"/>
    </w:pPr>
    <w:rPr>
      <w:color w:val="44546A" w:themeColor="text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54F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917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480"/>
    <w:rPr>
      <w:color w:val="44546A" w:themeColor="text2"/>
      <w:szCs w:val="24"/>
      <w:u w:val="single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730F1"/>
    <w:pPr>
      <w:spacing w:after="120"/>
    </w:pPr>
    <w:rPr>
      <w:b/>
      <w:iCs/>
      <w:color w:val="000000" w:themeColor="text1"/>
      <w:szCs w:val="18"/>
    </w:rPr>
  </w:style>
  <w:style w:type="character" w:styleId="BookTitle">
    <w:name w:val="Book Title"/>
    <w:basedOn w:val="DefaultParagraphFont"/>
    <w:uiPriority w:val="33"/>
    <w:qFormat/>
    <w:rsid w:val="00EA454F"/>
    <w:rPr>
      <w:rFonts w:ascii="Times New Roman" w:hAnsi="Times New Roman"/>
      <w:b/>
      <w:bCs/>
      <w:i w:val="0"/>
      <w:iCs/>
      <w:spacing w:val="5"/>
      <w:sz w:val="28"/>
    </w:rPr>
  </w:style>
  <w:style w:type="paragraph" w:customStyle="1" w:styleId="CustomCaption">
    <w:name w:val="Custom Caption"/>
    <w:basedOn w:val="Normal"/>
    <w:link w:val="CustomCaptionChar"/>
    <w:autoRedefine/>
    <w:qFormat/>
    <w:rsid w:val="00F730F1"/>
    <w:rPr>
      <w:color w:val="000000" w:themeColor="text1"/>
    </w:rPr>
  </w:style>
  <w:style w:type="character" w:customStyle="1" w:styleId="CustomCaptionChar">
    <w:name w:val="Custom Caption Char"/>
    <w:basedOn w:val="DefaultParagraphFont"/>
    <w:link w:val="CustomCaption"/>
    <w:rsid w:val="00F730F1"/>
    <w:rPr>
      <w:color w:val="000000" w:themeColor="text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15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570"/>
    <w:pPr>
      <w:spacing w:line="360" w:lineRule="auto"/>
    </w:pPr>
    <w:rPr>
      <w:color w:val="000000" w:themeColor="text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570"/>
    <w:rPr>
      <w:color w:val="000000" w:themeColor="text1"/>
    </w:rPr>
  </w:style>
  <w:style w:type="paragraph" w:customStyle="1" w:styleId="EndNoteBibliography">
    <w:name w:val="EndNote Bibliography"/>
    <w:basedOn w:val="Normal"/>
    <w:link w:val="EndNoteBibliographyChar"/>
    <w:rsid w:val="00931570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31570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</dc:creator>
  <cp:keywords/>
  <dc:description/>
  <cp:lastModifiedBy>Alex Z</cp:lastModifiedBy>
  <cp:revision>2</cp:revision>
  <dcterms:created xsi:type="dcterms:W3CDTF">2018-07-31T19:08:00Z</dcterms:created>
  <dcterms:modified xsi:type="dcterms:W3CDTF">2018-07-31T19:13:00Z</dcterms:modified>
</cp:coreProperties>
</file>