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4F" w:rsidRDefault="0021694F">
      <w:pPr>
        <w:spacing w:after="160" w:line="259"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App</w:t>
      </w:r>
      <w:r w:rsidR="0088529B">
        <w:rPr>
          <w:rFonts w:ascii="Times New Roman" w:eastAsia="Calibri" w:hAnsi="Times New Roman" w:cs="Times New Roman"/>
          <w:b/>
          <w:sz w:val="24"/>
          <w:szCs w:val="24"/>
          <w:lang w:val="en-US"/>
        </w:rPr>
        <w:t>endix: supplementary material</w:t>
      </w:r>
      <w:bookmarkStart w:id="0" w:name="_GoBack"/>
      <w:bookmarkEnd w:id="0"/>
    </w:p>
    <w:p w:rsidR="00CF0E67" w:rsidRPr="0021694F" w:rsidRDefault="00CF0E67">
      <w:pPr>
        <w:spacing w:after="160" w:line="259" w:lineRule="auto"/>
        <w:rPr>
          <w:rFonts w:ascii="Times New Roman" w:eastAsia="Calibri" w:hAnsi="Times New Roman" w:cs="Times New Roman"/>
          <w:sz w:val="24"/>
          <w:szCs w:val="24"/>
          <w:lang w:val="en-US"/>
        </w:rPr>
      </w:pPr>
      <w:r w:rsidRPr="0021694F">
        <w:rPr>
          <w:rFonts w:ascii="Times New Roman" w:eastAsia="Calibri" w:hAnsi="Times New Roman" w:cs="Times New Roman"/>
          <w:sz w:val="24"/>
          <w:szCs w:val="24"/>
          <w:lang w:val="en-US"/>
        </w:rPr>
        <w:t xml:space="preserve">Figure 2: Two-mode network with groups and coalitions </w:t>
      </w:r>
    </w:p>
    <w:p w:rsidR="00CF0E67" w:rsidRDefault="00CF0E67">
      <w:pPr>
        <w:spacing w:after="160" w:line="259" w:lineRule="auto"/>
        <w:rPr>
          <w:rFonts w:ascii="Times New Roman" w:eastAsia="Calibri" w:hAnsi="Times New Roman" w:cs="Times New Roman"/>
          <w:sz w:val="24"/>
          <w:szCs w:val="24"/>
          <w:highlight w:val="yellow"/>
          <w:lang w:val="en-US"/>
        </w:rPr>
      </w:pPr>
      <w:r>
        <w:rPr>
          <w:rFonts w:ascii="Times New Roman" w:eastAsia="Calibri" w:hAnsi="Times New Roman" w:cs="Times New Roman"/>
          <w:noProof/>
          <w:sz w:val="24"/>
          <w:szCs w:val="24"/>
          <w:lang w:val="fr-CH" w:eastAsia="fr-CH"/>
        </w:rPr>
        <w:drawing>
          <wp:inline distT="0" distB="0" distL="0" distR="0" wp14:anchorId="4CE46DEF" wp14:editId="2C5D5B3B">
            <wp:extent cx="8892540" cy="486664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 Stem 152 Coalition.jpg"/>
                    <pic:cNvPicPr/>
                  </pic:nvPicPr>
                  <pic:blipFill>
                    <a:blip r:embed="rId4">
                      <a:extLst>
                        <a:ext uri="{28A0092B-C50C-407E-A947-70E740481C1C}">
                          <a14:useLocalDpi xmlns:a14="http://schemas.microsoft.com/office/drawing/2010/main" val="0"/>
                        </a:ext>
                      </a:extLst>
                    </a:blip>
                    <a:stretch>
                      <a:fillRect/>
                    </a:stretch>
                  </pic:blipFill>
                  <pic:spPr>
                    <a:xfrm>
                      <a:off x="0" y="0"/>
                      <a:ext cx="8892540" cy="4866640"/>
                    </a:xfrm>
                    <a:prstGeom prst="rect">
                      <a:avLst/>
                    </a:prstGeom>
                  </pic:spPr>
                </pic:pic>
              </a:graphicData>
            </a:graphic>
          </wp:inline>
        </w:drawing>
      </w:r>
    </w:p>
    <w:p w:rsidR="00CF0E67" w:rsidRPr="00864D86" w:rsidRDefault="00CF0E67" w:rsidP="00CF0E67">
      <w:pPr>
        <w:suppressAutoHyphens/>
        <w:spacing w:before="28" w:after="100" w:line="360" w:lineRule="auto"/>
        <w:rPr>
          <w:rFonts w:ascii="Times New Roman" w:eastAsia="Times New Roman" w:hAnsi="Times New Roman" w:cs="Times New Roman"/>
          <w:kern w:val="1"/>
          <w:szCs w:val="24"/>
          <w:lang w:val="en-US" w:eastAsia="ar-SA"/>
        </w:rPr>
      </w:pPr>
      <w:r w:rsidRPr="00864D86">
        <w:rPr>
          <w:rFonts w:ascii="Times New Roman" w:eastAsia="Times New Roman" w:hAnsi="Times New Roman" w:cs="Times New Roman"/>
          <w:kern w:val="1"/>
          <w:szCs w:val="24"/>
          <w:lang w:val="en-US" w:eastAsia="ar-SA"/>
        </w:rPr>
        <w:t>Note: black nodes = bus</w:t>
      </w:r>
      <w:r w:rsidR="00864D86" w:rsidRPr="00864D86">
        <w:rPr>
          <w:rFonts w:ascii="Times New Roman" w:eastAsia="Times New Roman" w:hAnsi="Times New Roman" w:cs="Times New Roman"/>
          <w:kern w:val="1"/>
          <w:szCs w:val="24"/>
          <w:lang w:val="en-US" w:eastAsia="ar-SA"/>
        </w:rPr>
        <w:t xml:space="preserve">iness and occupational groups; </w:t>
      </w:r>
      <w:r w:rsidRPr="00864D86">
        <w:rPr>
          <w:rFonts w:ascii="Times New Roman" w:eastAsia="Times New Roman" w:hAnsi="Times New Roman" w:cs="Times New Roman"/>
          <w:kern w:val="1"/>
          <w:szCs w:val="24"/>
          <w:lang w:val="en-US" w:eastAsia="ar-SA"/>
        </w:rPr>
        <w:t xml:space="preserve">white nodes = union, religious and public interest groups; grey nodes = coalitions </w:t>
      </w:r>
    </w:p>
    <w:p w:rsidR="00546B7E" w:rsidRPr="0021694F" w:rsidRDefault="00546B7E" w:rsidP="00546B7E">
      <w:pPr>
        <w:spacing w:after="40" w:line="240" w:lineRule="auto"/>
        <w:jc w:val="both"/>
        <w:rPr>
          <w:rFonts w:ascii="Times New Roman" w:eastAsia="Calibri" w:hAnsi="Times New Roman" w:cs="Times New Roman"/>
          <w:sz w:val="24"/>
          <w:szCs w:val="24"/>
          <w:lang w:val="en-US"/>
        </w:rPr>
      </w:pPr>
      <w:r w:rsidRPr="0021694F">
        <w:rPr>
          <w:rFonts w:ascii="Times New Roman" w:eastAsia="Calibri" w:hAnsi="Times New Roman" w:cs="Times New Roman"/>
          <w:sz w:val="24"/>
          <w:szCs w:val="24"/>
          <w:lang w:val="en-US"/>
        </w:rPr>
        <w:lastRenderedPageBreak/>
        <w:t xml:space="preserve">Table </w:t>
      </w:r>
      <w:r w:rsidR="004D3E10">
        <w:rPr>
          <w:rFonts w:ascii="Times New Roman" w:eastAsia="Calibri" w:hAnsi="Times New Roman" w:cs="Times New Roman"/>
          <w:sz w:val="24"/>
          <w:szCs w:val="24"/>
          <w:lang w:val="en-US"/>
        </w:rPr>
        <w:t>7</w:t>
      </w:r>
      <w:r w:rsidRPr="0021694F">
        <w:rPr>
          <w:rFonts w:ascii="Times New Roman" w:eastAsia="Calibri" w:hAnsi="Times New Roman" w:cs="Times New Roman"/>
          <w:sz w:val="24"/>
          <w:szCs w:val="24"/>
          <w:lang w:val="en-US"/>
        </w:rPr>
        <w:t xml:space="preserve">: Regressions analyses for variables influencing </w:t>
      </w:r>
      <w:r w:rsidR="0021694F">
        <w:rPr>
          <w:rFonts w:ascii="Times New Roman" w:eastAsia="Calibri" w:hAnsi="Times New Roman" w:cs="Times New Roman"/>
          <w:sz w:val="24"/>
          <w:szCs w:val="24"/>
          <w:lang w:val="en-US"/>
        </w:rPr>
        <w:t>IGs advocacy success</w:t>
      </w:r>
    </w:p>
    <w:p w:rsidR="00546B7E" w:rsidRPr="00D60793" w:rsidRDefault="00546B7E" w:rsidP="00546B7E">
      <w:pPr>
        <w:spacing w:after="40" w:line="240" w:lineRule="auto"/>
        <w:jc w:val="both"/>
        <w:rPr>
          <w:rFonts w:ascii="Times New Roman" w:eastAsia="Calibri" w:hAnsi="Times New Roman" w:cs="Times New Roman"/>
          <w:sz w:val="24"/>
          <w:szCs w:val="24"/>
          <w:lang w:val="en-US"/>
        </w:rPr>
      </w:pPr>
    </w:p>
    <w:tbl>
      <w:tblPr>
        <w:tblW w:w="13853" w:type="dxa"/>
        <w:tblInd w:w="-25" w:type="dxa"/>
        <w:tblLook w:val="04A0" w:firstRow="1" w:lastRow="0" w:firstColumn="1" w:lastColumn="0" w:noHBand="0" w:noVBand="1"/>
      </w:tblPr>
      <w:tblGrid>
        <w:gridCol w:w="2308"/>
        <w:gridCol w:w="2309"/>
        <w:gridCol w:w="2309"/>
        <w:gridCol w:w="2309"/>
        <w:gridCol w:w="2309"/>
        <w:gridCol w:w="2309"/>
      </w:tblGrid>
      <w:tr w:rsidR="00DB299C" w:rsidRPr="00DB299C">
        <w:trPr>
          <w:trHeight w:val="298"/>
        </w:trPr>
        <w:tc>
          <w:tcPr>
            <w:tcW w:w="2308" w:type="dxa"/>
            <w:tcBorders>
              <w:top w:val="single" w:sz="4" w:space="0" w:color="auto"/>
              <w:left w:val="nil"/>
              <w:bottom w:val="nil"/>
              <w:right w:val="nil"/>
            </w:tcBorders>
            <w:vAlign w:val="bottom"/>
          </w:tcPr>
          <w:p w:rsidR="00DB299C" w:rsidRPr="00DB299C" w:rsidRDefault="00DB299C" w:rsidP="00B311A1">
            <w:pPr>
              <w:spacing w:before="60" w:after="60" w:line="240" w:lineRule="auto"/>
              <w:rPr>
                <w:rFonts w:ascii="Times New Roman" w:eastAsia="Calibri" w:hAnsi="Times New Roman" w:cs="Times New Roman"/>
                <w:sz w:val="16"/>
                <w:szCs w:val="16"/>
                <w:lang w:val="en-US"/>
              </w:rPr>
            </w:pP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Model 1</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Model 2</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Model 3</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Pr>
                <w:rFonts w:ascii="Times New Roman" w:eastAsia="Times New Roman" w:hAnsi="Times New Roman" w:cs="Times New Roman"/>
                <w:color w:val="000000" w:themeColor="text1"/>
                <w:sz w:val="16"/>
                <w:szCs w:val="16"/>
                <w:lang w:val="en-US"/>
              </w:rPr>
              <w:t>Model</w:t>
            </w:r>
            <w:r w:rsidR="00AC00AC">
              <w:rPr>
                <w:rFonts w:ascii="Times New Roman" w:eastAsia="Times New Roman" w:hAnsi="Times New Roman" w:cs="Times New Roman"/>
                <w:color w:val="000000" w:themeColor="text1"/>
                <w:sz w:val="16"/>
                <w:szCs w:val="16"/>
                <w:lang w:val="en-US"/>
              </w:rPr>
              <w:t xml:space="preserve"> 4</w:t>
            </w:r>
          </w:p>
        </w:tc>
        <w:tc>
          <w:tcPr>
            <w:tcW w:w="2309" w:type="dxa"/>
            <w:tcBorders>
              <w:top w:val="single" w:sz="4" w:space="0" w:color="auto"/>
              <w:left w:val="nil"/>
              <w:bottom w:val="nil"/>
              <w:right w:val="nil"/>
            </w:tcBorders>
          </w:tcPr>
          <w:p w:rsidR="00DB299C" w:rsidRPr="00DB299C" w:rsidRDefault="00AC00AC" w:rsidP="00B311A1">
            <w:pPr>
              <w:spacing w:before="60" w:after="60" w:line="240" w:lineRule="auto"/>
              <w:rPr>
                <w:rFonts w:ascii="Times New Roman" w:eastAsia="Times New Roman" w:hAnsi="Times New Roman" w:cs="Times New Roman"/>
                <w:color w:val="000000" w:themeColor="text1"/>
                <w:sz w:val="16"/>
                <w:szCs w:val="16"/>
                <w:lang w:val="en-US"/>
              </w:rPr>
            </w:pPr>
            <w:r>
              <w:rPr>
                <w:rFonts w:ascii="Times New Roman" w:eastAsia="Times New Roman" w:hAnsi="Times New Roman" w:cs="Times New Roman"/>
                <w:color w:val="000000" w:themeColor="text1"/>
                <w:sz w:val="16"/>
                <w:szCs w:val="16"/>
                <w:lang w:val="en-US"/>
              </w:rPr>
              <w:t>Model 5</w:t>
            </w:r>
          </w:p>
        </w:tc>
      </w:tr>
      <w:tr w:rsidR="00DB299C" w:rsidRPr="00DB299C">
        <w:trPr>
          <w:trHeight w:val="298"/>
        </w:trPr>
        <w:tc>
          <w:tcPr>
            <w:tcW w:w="2308" w:type="dxa"/>
            <w:tcBorders>
              <w:top w:val="single" w:sz="4" w:space="0" w:color="auto"/>
              <w:left w:val="nil"/>
              <w:bottom w:val="nil"/>
              <w:right w:val="nil"/>
            </w:tcBorders>
            <w:vAlign w:val="bottom"/>
          </w:tcPr>
          <w:p w:rsidR="00DB299C" w:rsidRPr="00DB299C" w:rsidRDefault="00DB299C" w:rsidP="00B311A1">
            <w:pPr>
              <w:spacing w:before="60" w:after="60" w:line="240" w:lineRule="auto"/>
              <w:rPr>
                <w:rFonts w:ascii="Times New Roman" w:eastAsia="Calibri" w:hAnsi="Times New Roman" w:cs="Times New Roman"/>
                <w:sz w:val="16"/>
                <w:szCs w:val="16"/>
                <w:lang w:val="en-US"/>
              </w:rPr>
            </w:pPr>
            <w:r w:rsidRPr="00DB299C">
              <w:rPr>
                <w:rFonts w:ascii="Times New Roman" w:eastAsia="Calibri" w:hAnsi="Times New Roman" w:cs="Times New Roman"/>
                <w:sz w:val="16"/>
                <w:szCs w:val="16"/>
                <w:lang w:val="en-US"/>
              </w:rPr>
              <w:t>R</w:t>
            </w:r>
            <w:r w:rsidRPr="00DB299C">
              <w:rPr>
                <w:rFonts w:ascii="Times New Roman" w:eastAsia="Calibri" w:hAnsi="Times New Roman" w:cs="Times New Roman"/>
                <w:sz w:val="16"/>
                <w:szCs w:val="16"/>
                <w:vertAlign w:val="superscript"/>
                <w:lang w:val="en-US"/>
              </w:rPr>
              <w:t>2</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0.2444</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0.2363</w:t>
            </w:r>
          </w:p>
        </w:tc>
        <w:tc>
          <w:tcPr>
            <w:tcW w:w="2309" w:type="dxa"/>
            <w:tcBorders>
              <w:top w:val="single" w:sz="4" w:space="0" w:color="auto"/>
              <w:left w:val="nil"/>
              <w:bottom w:val="nil"/>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0.2334</w:t>
            </w:r>
          </w:p>
        </w:tc>
        <w:tc>
          <w:tcPr>
            <w:tcW w:w="2309" w:type="dxa"/>
            <w:tcBorders>
              <w:top w:val="single" w:sz="4" w:space="0" w:color="auto"/>
              <w:left w:val="nil"/>
              <w:bottom w:val="nil"/>
              <w:right w:val="nil"/>
            </w:tcBorders>
          </w:tcPr>
          <w:p w:rsidR="00DB299C" w:rsidRPr="00DB299C" w:rsidRDefault="00E61019"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0.2292</w:t>
            </w:r>
          </w:p>
        </w:tc>
        <w:tc>
          <w:tcPr>
            <w:tcW w:w="2309" w:type="dxa"/>
            <w:tcBorders>
              <w:top w:val="single" w:sz="4" w:space="0" w:color="auto"/>
              <w:left w:val="nil"/>
              <w:bottom w:val="nil"/>
              <w:right w:val="nil"/>
            </w:tcBorders>
          </w:tcPr>
          <w:p w:rsidR="00DB299C" w:rsidRPr="00DB299C" w:rsidRDefault="00091D2D" w:rsidP="00B311A1">
            <w:pPr>
              <w:spacing w:before="60" w:after="60" w:line="240" w:lineRule="auto"/>
              <w:rPr>
                <w:rFonts w:ascii="Times New Roman" w:eastAsia="Times New Roman" w:hAnsi="Times New Roman" w:cs="Times New Roman"/>
                <w:color w:val="000000" w:themeColor="text1"/>
                <w:sz w:val="16"/>
                <w:szCs w:val="16"/>
                <w:lang w:val="en-US"/>
              </w:rPr>
            </w:pPr>
            <w:r>
              <w:rPr>
                <w:rFonts w:ascii="Times New Roman" w:eastAsia="Times New Roman" w:hAnsi="Times New Roman" w:cs="Times New Roman"/>
                <w:color w:val="000000" w:themeColor="text1"/>
                <w:sz w:val="16"/>
                <w:szCs w:val="16"/>
                <w:lang w:val="en-US"/>
              </w:rPr>
              <w:t>0.2212</w:t>
            </w:r>
          </w:p>
        </w:tc>
      </w:tr>
      <w:tr w:rsidR="00DB299C" w:rsidRPr="00DB299C">
        <w:trPr>
          <w:trHeight w:val="298"/>
        </w:trPr>
        <w:tc>
          <w:tcPr>
            <w:tcW w:w="2308" w:type="dxa"/>
            <w:vAlign w:val="bottom"/>
          </w:tcPr>
          <w:p w:rsidR="00DB299C" w:rsidRPr="00DB299C" w:rsidRDefault="00DB299C" w:rsidP="00B311A1">
            <w:pPr>
              <w:spacing w:before="60" w:after="60" w:line="240" w:lineRule="auto"/>
              <w:rPr>
                <w:rFonts w:ascii="Times New Roman" w:eastAsia="Calibri" w:hAnsi="Times New Roman" w:cs="Times New Roman"/>
                <w:sz w:val="16"/>
                <w:szCs w:val="16"/>
                <w:lang w:val="en-US"/>
              </w:rPr>
            </w:pPr>
            <w:r w:rsidRPr="00DB299C">
              <w:rPr>
                <w:rFonts w:ascii="Times New Roman" w:eastAsia="Calibri" w:hAnsi="Times New Roman" w:cs="Times New Roman"/>
                <w:sz w:val="16"/>
                <w:szCs w:val="16"/>
                <w:lang w:val="en-US"/>
              </w:rPr>
              <w:t>F</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6.008</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8.149</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8.037</w:t>
            </w:r>
          </w:p>
        </w:tc>
        <w:tc>
          <w:tcPr>
            <w:tcW w:w="2309" w:type="dxa"/>
          </w:tcPr>
          <w:p w:rsidR="00DB299C" w:rsidRPr="00DB299C" w:rsidRDefault="00E61019"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13.296</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3</w:t>
            </w:r>
            <w:r w:rsidR="00091D2D">
              <w:rPr>
                <w:rFonts w:ascii="Times New Roman" w:eastAsia="Times New Roman" w:hAnsi="Times New Roman" w:cs="Times New Roman"/>
                <w:color w:val="000000" w:themeColor="text1"/>
                <w:sz w:val="16"/>
                <w:szCs w:val="16"/>
                <w:lang w:val="en-US"/>
              </w:rPr>
              <w:t>8.619</w:t>
            </w:r>
          </w:p>
        </w:tc>
      </w:tr>
      <w:tr w:rsidR="00DB299C" w:rsidRPr="00DB299C">
        <w:trPr>
          <w:trHeight w:val="298"/>
        </w:trPr>
        <w:tc>
          <w:tcPr>
            <w:tcW w:w="2308" w:type="dxa"/>
            <w:tcBorders>
              <w:top w:val="nil"/>
              <w:left w:val="nil"/>
              <w:bottom w:val="single" w:sz="4" w:space="0" w:color="auto"/>
              <w:right w:val="nil"/>
            </w:tcBorders>
            <w:vAlign w:val="bottom"/>
          </w:tcPr>
          <w:p w:rsidR="00DB299C" w:rsidRPr="00DB299C" w:rsidRDefault="00DB299C" w:rsidP="00B311A1">
            <w:pPr>
              <w:spacing w:before="60" w:after="60" w:line="240" w:lineRule="auto"/>
              <w:rPr>
                <w:rFonts w:ascii="Times New Roman" w:eastAsia="Calibri" w:hAnsi="Times New Roman" w:cs="Times New Roman"/>
                <w:sz w:val="16"/>
                <w:szCs w:val="16"/>
                <w:lang w:val="en-US"/>
              </w:rPr>
            </w:pPr>
            <w:proofErr w:type="spellStart"/>
            <w:r w:rsidRPr="00DB299C">
              <w:rPr>
                <w:rFonts w:ascii="Times New Roman" w:eastAsia="Calibri" w:hAnsi="Times New Roman" w:cs="Times New Roman"/>
                <w:sz w:val="16"/>
                <w:szCs w:val="16"/>
                <w:lang w:val="en-US"/>
              </w:rPr>
              <w:t>Prob</w:t>
            </w:r>
            <w:proofErr w:type="spellEnd"/>
            <w:r w:rsidRPr="00DB299C">
              <w:rPr>
                <w:rFonts w:ascii="Times New Roman" w:eastAsia="Calibri" w:hAnsi="Times New Roman" w:cs="Times New Roman"/>
                <w:sz w:val="16"/>
                <w:szCs w:val="16"/>
                <w:lang w:val="en-US"/>
              </w:rPr>
              <w:t xml:space="preserve"> &gt; F</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0.011</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0.004</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0.004</w:t>
            </w:r>
          </w:p>
        </w:tc>
        <w:tc>
          <w:tcPr>
            <w:tcW w:w="2309" w:type="dxa"/>
            <w:tcBorders>
              <w:top w:val="nil"/>
              <w:left w:val="nil"/>
              <w:bottom w:val="single" w:sz="4" w:space="0" w:color="auto"/>
              <w:right w:val="nil"/>
            </w:tcBorders>
          </w:tcPr>
          <w:p w:rsidR="00DB299C" w:rsidRPr="00DB299C" w:rsidRDefault="00E61019"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0.000</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0.000</w:t>
            </w:r>
          </w:p>
        </w:tc>
      </w:tr>
      <w:tr w:rsidR="00DB299C" w:rsidRPr="00DB299C">
        <w:trPr>
          <w:trHeight w:val="298"/>
        </w:trPr>
        <w:tc>
          <w:tcPr>
            <w:tcW w:w="2308" w:type="dxa"/>
            <w:tcBorders>
              <w:top w:val="single" w:sz="4" w:space="0" w:color="auto"/>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sz w:val="16"/>
                <w:szCs w:val="16"/>
                <w:lang w:val="en-US"/>
              </w:rPr>
            </w:pPr>
          </w:p>
        </w:tc>
        <w:tc>
          <w:tcPr>
            <w:tcW w:w="2309" w:type="dxa"/>
            <w:tcBorders>
              <w:top w:val="single" w:sz="4" w:space="0" w:color="auto"/>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b/>
                <w:i/>
                <w:color w:val="000000" w:themeColor="text1"/>
                <w:sz w:val="16"/>
                <w:szCs w:val="16"/>
                <w:lang w:val="en-US"/>
              </w:rPr>
            </w:pPr>
            <w:r w:rsidRPr="00DB299C">
              <w:rPr>
                <w:rFonts w:ascii="Times New Roman" w:eastAsia="Calibri" w:hAnsi="Times New Roman" w:cs="Times New Roman"/>
                <w:b/>
                <w:i/>
                <w:color w:val="000000" w:themeColor="text1"/>
                <w:sz w:val="16"/>
                <w:szCs w:val="16"/>
                <w:lang w:val="en-US"/>
              </w:rPr>
              <w:t>Coefficient</w:t>
            </w:r>
          </w:p>
        </w:tc>
        <w:tc>
          <w:tcPr>
            <w:tcW w:w="2309" w:type="dxa"/>
            <w:tcBorders>
              <w:top w:val="single" w:sz="4" w:space="0" w:color="auto"/>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b/>
                <w:i/>
                <w:color w:val="000000" w:themeColor="text1"/>
                <w:sz w:val="16"/>
                <w:szCs w:val="16"/>
                <w:lang w:val="en-US"/>
              </w:rPr>
            </w:pPr>
            <w:r w:rsidRPr="00DB299C">
              <w:rPr>
                <w:rFonts w:ascii="Times New Roman" w:eastAsia="Calibri" w:hAnsi="Times New Roman" w:cs="Times New Roman"/>
                <w:b/>
                <w:i/>
                <w:color w:val="000000" w:themeColor="text1"/>
                <w:sz w:val="16"/>
                <w:szCs w:val="16"/>
                <w:lang w:val="en-US"/>
              </w:rPr>
              <w:t>Coefficient</w:t>
            </w:r>
          </w:p>
        </w:tc>
        <w:tc>
          <w:tcPr>
            <w:tcW w:w="2309" w:type="dxa"/>
            <w:tcBorders>
              <w:top w:val="single" w:sz="4" w:space="0" w:color="auto"/>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b/>
                <w:i/>
                <w:color w:val="000000" w:themeColor="text1"/>
                <w:sz w:val="16"/>
                <w:szCs w:val="16"/>
                <w:lang w:val="en-US"/>
              </w:rPr>
            </w:pPr>
            <w:r w:rsidRPr="00DB299C">
              <w:rPr>
                <w:rFonts w:ascii="Times New Roman" w:eastAsia="Calibri" w:hAnsi="Times New Roman" w:cs="Times New Roman"/>
                <w:b/>
                <w:i/>
                <w:color w:val="000000" w:themeColor="text1"/>
                <w:sz w:val="16"/>
                <w:szCs w:val="16"/>
                <w:lang w:val="en-US"/>
              </w:rPr>
              <w:t>Coefficient</w:t>
            </w:r>
          </w:p>
        </w:tc>
        <w:tc>
          <w:tcPr>
            <w:tcW w:w="2309" w:type="dxa"/>
            <w:tcBorders>
              <w:top w:val="single" w:sz="4" w:space="0" w:color="auto"/>
              <w:left w:val="nil"/>
              <w:bottom w:val="single" w:sz="4" w:space="0" w:color="auto"/>
              <w:right w:val="nil"/>
            </w:tcBorders>
          </w:tcPr>
          <w:p w:rsidR="00DB299C" w:rsidRPr="00DB299C" w:rsidRDefault="00E61019" w:rsidP="00B311A1">
            <w:pPr>
              <w:spacing w:before="60" w:after="60" w:line="240" w:lineRule="auto"/>
              <w:rPr>
                <w:rFonts w:ascii="Times New Roman" w:eastAsia="Calibri" w:hAnsi="Times New Roman" w:cs="Times New Roman"/>
                <w:b/>
                <w:i/>
                <w:color w:val="000000" w:themeColor="text1"/>
                <w:sz w:val="16"/>
                <w:szCs w:val="16"/>
                <w:lang w:val="en-US"/>
              </w:rPr>
            </w:pPr>
            <w:r>
              <w:rPr>
                <w:rFonts w:ascii="Times New Roman" w:eastAsia="Calibri" w:hAnsi="Times New Roman" w:cs="Times New Roman"/>
                <w:b/>
                <w:i/>
                <w:color w:val="000000" w:themeColor="text1"/>
                <w:sz w:val="16"/>
                <w:szCs w:val="16"/>
                <w:lang w:val="en-US"/>
              </w:rPr>
              <w:t>Coefficient</w:t>
            </w:r>
          </w:p>
        </w:tc>
        <w:tc>
          <w:tcPr>
            <w:tcW w:w="2309" w:type="dxa"/>
            <w:tcBorders>
              <w:top w:val="single" w:sz="4" w:space="0" w:color="auto"/>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b/>
                <w:i/>
                <w:color w:val="000000" w:themeColor="text1"/>
                <w:sz w:val="16"/>
                <w:szCs w:val="16"/>
                <w:lang w:val="en-US"/>
              </w:rPr>
            </w:pPr>
            <w:r w:rsidRPr="00DB299C">
              <w:rPr>
                <w:rFonts w:ascii="Times New Roman" w:eastAsia="Calibri" w:hAnsi="Times New Roman" w:cs="Times New Roman"/>
                <w:b/>
                <w:i/>
                <w:color w:val="000000" w:themeColor="text1"/>
                <w:sz w:val="16"/>
                <w:szCs w:val="16"/>
                <w:lang w:val="en-US"/>
              </w:rPr>
              <w:t>Coefficient</w:t>
            </w:r>
          </w:p>
        </w:tc>
      </w:tr>
      <w:tr w:rsidR="00EF4B95" w:rsidRPr="00DB299C" w:rsidTr="00B311A1">
        <w:trPr>
          <w:trHeight w:val="474"/>
        </w:trPr>
        <w:tc>
          <w:tcPr>
            <w:tcW w:w="2308" w:type="dxa"/>
          </w:tcPr>
          <w:p w:rsidR="00EF4B95" w:rsidRPr="00DB299C" w:rsidRDefault="00EF4B95" w:rsidP="00B311A1">
            <w:pPr>
              <w:spacing w:before="60" w:after="60" w:line="240" w:lineRule="auto"/>
              <w:rPr>
                <w:rFonts w:ascii="Times New Roman" w:eastAsia="Times New Roman" w:hAnsi="Times New Roman" w:cs="Times New Roman"/>
                <w:color w:val="000000"/>
                <w:sz w:val="16"/>
                <w:szCs w:val="16"/>
                <w:lang w:val="en-US"/>
              </w:rPr>
            </w:pPr>
            <w:r w:rsidRPr="00DB299C">
              <w:rPr>
                <w:rFonts w:ascii="Times New Roman" w:eastAsia="Times New Roman" w:hAnsi="Times New Roman" w:cs="Times New Roman"/>
                <w:color w:val="000000"/>
                <w:sz w:val="16"/>
                <w:szCs w:val="16"/>
                <w:lang w:val="en-US"/>
              </w:rPr>
              <w:t>Pro-Status quo</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0.517*** (0.139; 0.000)</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0.547*** (0.138; 0.000)</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0.479*** (0.110; 0.000)</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0.523*** (0.096; 0.000)</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Pr>
                <w:rFonts w:ascii="Times New Roman" w:eastAsia="Times New Roman" w:hAnsi="Times New Roman" w:cs="Times New Roman"/>
                <w:color w:val="000000" w:themeColor="text1"/>
                <w:sz w:val="16"/>
                <w:szCs w:val="16"/>
                <w:lang w:val="en-US"/>
              </w:rPr>
              <w:t>0.5</w:t>
            </w:r>
            <w:r w:rsidRPr="00DB299C">
              <w:rPr>
                <w:rFonts w:ascii="Times New Roman" w:eastAsia="Times New Roman" w:hAnsi="Times New Roman" w:cs="Times New Roman"/>
                <w:color w:val="000000" w:themeColor="text1"/>
                <w:sz w:val="16"/>
                <w:szCs w:val="16"/>
                <w:lang w:val="en-US"/>
              </w:rPr>
              <w:t>3</w:t>
            </w:r>
            <w:r>
              <w:rPr>
                <w:rFonts w:ascii="Times New Roman" w:eastAsia="Times New Roman" w:hAnsi="Times New Roman" w:cs="Times New Roman"/>
                <w:color w:val="000000" w:themeColor="text1"/>
                <w:sz w:val="16"/>
                <w:szCs w:val="16"/>
                <w:lang w:val="en-US"/>
              </w:rPr>
              <w:t>0</w:t>
            </w:r>
            <w:r w:rsidRPr="00DB299C">
              <w:rPr>
                <w:rFonts w:ascii="Times New Roman" w:eastAsia="Times New Roman" w:hAnsi="Times New Roman" w:cs="Times New Roman"/>
                <w:color w:val="000000" w:themeColor="text1"/>
                <w:sz w:val="16"/>
                <w:szCs w:val="16"/>
                <w:lang w:val="en-US"/>
              </w:rPr>
              <w:t>*** (0.096; 0.000)</w:t>
            </w:r>
          </w:p>
        </w:tc>
      </w:tr>
      <w:tr w:rsidR="00EF4B95" w:rsidRPr="00DB299C" w:rsidTr="00B311A1">
        <w:trPr>
          <w:trHeight w:val="298"/>
        </w:trPr>
        <w:tc>
          <w:tcPr>
            <w:tcW w:w="2308" w:type="dxa"/>
          </w:tcPr>
          <w:p w:rsidR="00EF4B95" w:rsidRPr="00DB299C" w:rsidRDefault="00EF4B95" w:rsidP="00B311A1">
            <w:pPr>
              <w:spacing w:before="60" w:after="60" w:line="240" w:lineRule="auto"/>
              <w:rPr>
                <w:rFonts w:ascii="Times New Roman" w:eastAsia="Calibri" w:hAnsi="Times New Roman" w:cs="Times New Roman"/>
                <w:sz w:val="16"/>
                <w:szCs w:val="16"/>
                <w:lang w:val="en-US"/>
              </w:rPr>
            </w:pPr>
            <w:proofErr w:type="spellStart"/>
            <w:r w:rsidRPr="00DB299C">
              <w:rPr>
                <w:rFonts w:ascii="Times New Roman" w:eastAsia="Times New Roman" w:hAnsi="Times New Roman" w:cs="Times New Roman"/>
                <w:color w:val="000000"/>
                <w:sz w:val="16"/>
                <w:szCs w:val="16"/>
                <w:lang w:val="en-US"/>
              </w:rPr>
              <w:t>nBetw</w:t>
            </w:r>
            <w:proofErr w:type="spellEnd"/>
            <w:r w:rsidRPr="00DB299C">
              <w:rPr>
                <w:rFonts w:ascii="Times New Roman" w:eastAsia="Times New Roman" w:hAnsi="Times New Roman" w:cs="Times New Roman"/>
                <w:color w:val="000000"/>
                <w:sz w:val="16"/>
                <w:szCs w:val="16"/>
                <w:lang w:val="en-US"/>
              </w:rPr>
              <w:t xml:space="preserve"> decisions</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-4.830 (3.873; 0.201)</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-4.769 (3.849; 0.205)</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-0.126 (1.550; 0.937)</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DB299C" w:rsidRPr="00DB299C">
        <w:trPr>
          <w:trHeight w:val="456"/>
        </w:trPr>
        <w:tc>
          <w:tcPr>
            <w:tcW w:w="2308" w:type="dxa"/>
          </w:tcPr>
          <w:p w:rsidR="00DB299C" w:rsidRPr="00DB299C" w:rsidRDefault="00DB299C" w:rsidP="00B311A1">
            <w:pPr>
              <w:spacing w:before="60" w:after="60" w:line="240" w:lineRule="auto"/>
              <w:rPr>
                <w:rFonts w:ascii="Times New Roman" w:eastAsia="Calibri" w:hAnsi="Times New Roman" w:cs="Times New Roman"/>
                <w:sz w:val="16"/>
                <w:szCs w:val="16"/>
                <w:lang w:val="en-US"/>
              </w:rPr>
            </w:pPr>
            <w:proofErr w:type="spellStart"/>
            <w:r w:rsidRPr="00DB299C">
              <w:rPr>
                <w:rFonts w:ascii="Times New Roman" w:eastAsia="Calibri" w:hAnsi="Times New Roman" w:cs="Times New Roman"/>
                <w:sz w:val="16"/>
                <w:szCs w:val="16"/>
                <w:lang w:val="en-US"/>
              </w:rPr>
              <w:t>nDegree</w:t>
            </w:r>
            <w:proofErr w:type="spellEnd"/>
            <w:r w:rsidRPr="00DB299C">
              <w:rPr>
                <w:rFonts w:ascii="Times New Roman" w:eastAsia="Calibri" w:hAnsi="Times New Roman" w:cs="Times New Roman"/>
                <w:sz w:val="16"/>
                <w:szCs w:val="16"/>
                <w:lang w:val="en-US"/>
              </w:rPr>
              <w:t xml:space="preserve"> coalitions</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0.987 (0.925; 0.284)</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0.980 (0.921; 0.285)</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DB299C" w:rsidRPr="00DB299C" w:rsidRDefault="00AC00A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0.474 (0.444; 0.284)</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EF4B95" w:rsidRPr="00DB299C" w:rsidTr="00B311A1">
        <w:trPr>
          <w:trHeight w:val="474"/>
        </w:trPr>
        <w:tc>
          <w:tcPr>
            <w:tcW w:w="2308" w:type="dxa"/>
          </w:tcPr>
          <w:p w:rsidR="00EF4B95" w:rsidRPr="00DB299C" w:rsidRDefault="00EF4B95" w:rsidP="00B311A1">
            <w:pPr>
              <w:spacing w:before="60" w:after="60" w:line="240" w:lineRule="auto"/>
              <w:rPr>
                <w:rFonts w:ascii="Times New Roman" w:eastAsia="Calibri" w:hAnsi="Times New Roman" w:cs="Times New Roman"/>
                <w:sz w:val="16"/>
                <w:szCs w:val="16"/>
                <w:lang w:val="en-US"/>
              </w:rPr>
            </w:pPr>
            <w:r w:rsidRPr="00DB299C">
              <w:rPr>
                <w:rFonts w:ascii="Times New Roman" w:eastAsia="Times New Roman" w:hAnsi="Times New Roman" w:cs="Times New Roman"/>
                <w:color w:val="000000"/>
                <w:sz w:val="16"/>
                <w:szCs w:val="16"/>
                <w:lang w:val="en-US"/>
              </w:rPr>
              <w:t>Interaction Status quo/</w:t>
            </w:r>
            <w:proofErr w:type="spellStart"/>
            <w:r w:rsidRPr="00DB299C">
              <w:rPr>
                <w:rFonts w:ascii="Times New Roman" w:eastAsia="Times New Roman" w:hAnsi="Times New Roman" w:cs="Times New Roman"/>
                <w:color w:val="000000"/>
                <w:sz w:val="16"/>
                <w:szCs w:val="16"/>
                <w:lang w:val="en-US"/>
              </w:rPr>
              <w:t>Betwee</w:t>
            </w:r>
            <w:proofErr w:type="spellEnd"/>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6.576 (5.171; 0.189)</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6.401 (5.120; 0.199)</w:t>
            </w: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EF4B95" w:rsidRPr="00DB299C" w:rsidRDefault="00EF4B95"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DB299C" w:rsidRPr="00DB299C">
        <w:trPr>
          <w:trHeight w:val="474"/>
        </w:trPr>
        <w:tc>
          <w:tcPr>
            <w:tcW w:w="2308" w:type="dxa"/>
          </w:tcPr>
          <w:p w:rsidR="00DB299C" w:rsidRPr="00DB299C" w:rsidRDefault="00DB299C" w:rsidP="00B311A1">
            <w:pPr>
              <w:spacing w:before="60" w:after="60" w:line="240" w:lineRule="auto"/>
              <w:rPr>
                <w:rFonts w:ascii="Times New Roman" w:eastAsia="Times New Roman" w:hAnsi="Times New Roman" w:cs="Times New Roman"/>
                <w:color w:val="000000"/>
                <w:sz w:val="16"/>
                <w:szCs w:val="16"/>
                <w:lang w:val="en-US"/>
              </w:rPr>
            </w:pPr>
            <w:r w:rsidRPr="00DB299C">
              <w:rPr>
                <w:rFonts w:ascii="Times New Roman" w:eastAsia="Times New Roman" w:hAnsi="Times New Roman" w:cs="Times New Roman"/>
                <w:color w:val="000000"/>
                <w:sz w:val="16"/>
                <w:szCs w:val="16"/>
                <w:lang w:val="en-US"/>
              </w:rPr>
              <w:t>Interaction Status quo/Degree</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-0.601 (1.050; 0.567)</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-0.607 (1.038; 0.550)</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DB299C" w:rsidRPr="00DB299C">
        <w:trPr>
          <w:trHeight w:val="456"/>
        </w:trPr>
        <w:tc>
          <w:tcPr>
            <w:tcW w:w="2308" w:type="dxa"/>
          </w:tcPr>
          <w:p w:rsidR="00DB299C" w:rsidRPr="00DB299C" w:rsidRDefault="00DB299C" w:rsidP="00B311A1">
            <w:pPr>
              <w:spacing w:before="60" w:after="60" w:line="240" w:lineRule="auto"/>
              <w:rPr>
                <w:rFonts w:ascii="Times New Roman" w:eastAsia="Times New Roman" w:hAnsi="Times New Roman" w:cs="Times New Roman"/>
                <w:color w:val="000000"/>
                <w:sz w:val="16"/>
                <w:szCs w:val="16"/>
                <w:lang w:val="en-US"/>
              </w:rPr>
            </w:pPr>
            <w:r w:rsidRPr="00DB299C">
              <w:rPr>
                <w:rFonts w:ascii="Times New Roman" w:eastAsia="Times New Roman" w:hAnsi="Times New Roman" w:cs="Times New Roman"/>
                <w:color w:val="000000"/>
                <w:sz w:val="16"/>
                <w:szCs w:val="16"/>
                <w:lang w:val="en-US"/>
              </w:rPr>
              <w:t>IG Business</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0.043* (0.083; 0.091)</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0.045* (0.076; 0.091)</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0.031* (0.082; 0.090)</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DB299C" w:rsidRPr="00DB299C">
        <w:trPr>
          <w:trHeight w:val="456"/>
        </w:trPr>
        <w:tc>
          <w:tcPr>
            <w:tcW w:w="2308" w:type="dxa"/>
          </w:tcPr>
          <w:p w:rsidR="00DB299C" w:rsidRPr="00DB299C" w:rsidRDefault="00DB299C" w:rsidP="00B311A1">
            <w:pPr>
              <w:spacing w:before="60" w:after="60" w:line="240" w:lineRule="auto"/>
              <w:rPr>
                <w:rFonts w:ascii="Times New Roman" w:eastAsia="Times New Roman" w:hAnsi="Times New Roman" w:cs="Times New Roman"/>
                <w:color w:val="000000"/>
                <w:sz w:val="16"/>
                <w:szCs w:val="16"/>
                <w:lang w:val="en-US"/>
              </w:rPr>
            </w:pPr>
            <w:r w:rsidRPr="00DB299C">
              <w:rPr>
                <w:rFonts w:ascii="Times New Roman" w:eastAsia="Times New Roman" w:hAnsi="Times New Roman" w:cs="Times New Roman"/>
                <w:color w:val="000000"/>
                <w:sz w:val="16"/>
                <w:szCs w:val="16"/>
                <w:lang w:val="en-US"/>
              </w:rPr>
              <w:t>Age</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0.042 (0.166; 0.801)</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0.051 (0.161; 0.751)</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0.062 (0.061; 0.712)</w:t>
            </w: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c>
          <w:tcPr>
            <w:tcW w:w="2309" w:type="dxa"/>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p>
        </w:tc>
      </w:tr>
      <w:tr w:rsidR="00DB299C" w:rsidRPr="00DB299C">
        <w:trPr>
          <w:trHeight w:val="456"/>
        </w:trPr>
        <w:tc>
          <w:tcPr>
            <w:tcW w:w="2308"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sz w:val="16"/>
                <w:szCs w:val="16"/>
                <w:lang w:val="en-US"/>
              </w:rPr>
            </w:pPr>
            <w:r w:rsidRPr="00DB299C">
              <w:rPr>
                <w:rFonts w:ascii="Times New Roman" w:eastAsia="Times New Roman" w:hAnsi="Times New Roman" w:cs="Times New Roman"/>
                <w:color w:val="000000"/>
                <w:sz w:val="16"/>
                <w:szCs w:val="16"/>
                <w:lang w:val="en-US"/>
              </w:rPr>
              <w:t>Residual group</w:t>
            </w:r>
            <w:r w:rsidRPr="00DB299C">
              <w:rPr>
                <w:rFonts w:ascii="Times New Roman" w:eastAsia="Calibri" w:hAnsi="Times New Roman" w:cs="Times New Roman"/>
                <w:sz w:val="16"/>
                <w:szCs w:val="16"/>
                <w:lang w:val="en-US"/>
              </w:rPr>
              <w:t xml:space="preserve"> </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0.210 (0.205; 0.000)</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0.183 (0.200; 0.000)</w:t>
            </w: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0.284 (0.130; 0.000)</w:t>
            </w:r>
          </w:p>
        </w:tc>
        <w:tc>
          <w:tcPr>
            <w:tcW w:w="2309" w:type="dxa"/>
            <w:tcBorders>
              <w:top w:val="nil"/>
              <w:left w:val="nil"/>
              <w:bottom w:val="single" w:sz="4" w:space="0" w:color="auto"/>
              <w:right w:val="nil"/>
            </w:tcBorders>
          </w:tcPr>
          <w:p w:rsidR="00DB299C" w:rsidRPr="00DB299C" w:rsidRDefault="00E61019" w:rsidP="00B311A1">
            <w:pPr>
              <w:spacing w:before="60" w:after="60" w:line="240" w:lineRule="auto"/>
              <w:rPr>
                <w:rFonts w:ascii="Times New Roman" w:eastAsia="Times New Roman" w:hAnsi="Times New Roman" w:cs="Times New Roman"/>
                <w:color w:val="000000" w:themeColor="text1"/>
                <w:sz w:val="16"/>
                <w:szCs w:val="16"/>
                <w:lang w:val="en-US"/>
              </w:rPr>
            </w:pPr>
            <w:r w:rsidRPr="00DB299C">
              <w:rPr>
                <w:rFonts w:ascii="Times New Roman" w:eastAsia="Times New Roman" w:hAnsi="Times New Roman" w:cs="Times New Roman"/>
                <w:color w:val="000000" w:themeColor="text1"/>
                <w:sz w:val="16"/>
                <w:szCs w:val="16"/>
                <w:lang w:val="en-US"/>
              </w:rPr>
              <w:t>0.237 (0.089; 0.000)</w:t>
            </w:r>
          </w:p>
        </w:tc>
        <w:tc>
          <w:tcPr>
            <w:tcW w:w="2309" w:type="dxa"/>
            <w:tcBorders>
              <w:top w:val="nil"/>
              <w:left w:val="nil"/>
              <w:bottom w:val="single" w:sz="4" w:space="0" w:color="auto"/>
              <w:right w:val="nil"/>
            </w:tcBorders>
          </w:tcPr>
          <w:p w:rsidR="00DB299C" w:rsidRPr="00DB299C" w:rsidRDefault="00091D2D" w:rsidP="00B311A1">
            <w:pPr>
              <w:spacing w:before="60" w:after="60" w:line="240" w:lineRule="auto"/>
              <w:rPr>
                <w:rFonts w:ascii="Times New Roman" w:eastAsia="Times New Roman" w:hAnsi="Times New Roman" w:cs="Times New Roman"/>
                <w:color w:val="000000" w:themeColor="text1"/>
                <w:sz w:val="16"/>
                <w:szCs w:val="16"/>
                <w:lang w:val="en-US"/>
              </w:rPr>
            </w:pPr>
            <w:r>
              <w:rPr>
                <w:rFonts w:ascii="Times New Roman" w:eastAsia="Times New Roman" w:hAnsi="Times New Roman" w:cs="Times New Roman"/>
                <w:color w:val="000000" w:themeColor="text1"/>
                <w:sz w:val="16"/>
                <w:szCs w:val="16"/>
                <w:lang w:val="en-US"/>
              </w:rPr>
              <w:t>0.2</w:t>
            </w:r>
            <w:r w:rsidR="00DB299C" w:rsidRPr="00DB299C">
              <w:rPr>
                <w:rFonts w:ascii="Times New Roman" w:eastAsia="Times New Roman" w:hAnsi="Times New Roman" w:cs="Times New Roman"/>
                <w:color w:val="000000" w:themeColor="text1"/>
                <w:sz w:val="16"/>
                <w:szCs w:val="16"/>
                <w:lang w:val="en-US"/>
              </w:rPr>
              <w:t>7</w:t>
            </w:r>
            <w:r>
              <w:rPr>
                <w:rFonts w:ascii="Times New Roman" w:eastAsia="Times New Roman" w:hAnsi="Times New Roman" w:cs="Times New Roman"/>
                <w:color w:val="000000" w:themeColor="text1"/>
                <w:sz w:val="16"/>
                <w:szCs w:val="16"/>
                <w:lang w:val="en-US"/>
              </w:rPr>
              <w:t>2 (0.07</w:t>
            </w:r>
            <w:r w:rsidR="00DB299C" w:rsidRPr="00DB299C">
              <w:rPr>
                <w:rFonts w:ascii="Times New Roman" w:eastAsia="Times New Roman" w:hAnsi="Times New Roman" w:cs="Times New Roman"/>
                <w:color w:val="000000" w:themeColor="text1"/>
                <w:sz w:val="16"/>
                <w:szCs w:val="16"/>
                <w:lang w:val="en-US"/>
              </w:rPr>
              <w:t>9; 0.000)</w:t>
            </w:r>
          </w:p>
        </w:tc>
      </w:tr>
      <w:tr w:rsidR="00DB299C" w:rsidRPr="00DB299C">
        <w:trPr>
          <w:trHeight w:val="316"/>
        </w:trPr>
        <w:tc>
          <w:tcPr>
            <w:tcW w:w="2308"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Calibri" w:hAnsi="Times New Roman" w:cs="Times New Roman"/>
                <w:sz w:val="16"/>
                <w:szCs w:val="16"/>
                <w:lang w:val="en-US"/>
              </w:rPr>
            </w:pP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70C0"/>
                <w:sz w:val="16"/>
                <w:szCs w:val="16"/>
                <w:lang w:val="en-US"/>
              </w:rPr>
            </w:pP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70C0"/>
                <w:sz w:val="16"/>
                <w:szCs w:val="16"/>
                <w:lang w:val="en-US"/>
              </w:rPr>
            </w:pP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70C0"/>
                <w:sz w:val="16"/>
                <w:szCs w:val="16"/>
                <w:lang w:val="en-US"/>
              </w:rPr>
            </w:pP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70C0"/>
                <w:sz w:val="16"/>
                <w:szCs w:val="16"/>
                <w:lang w:val="en-US"/>
              </w:rPr>
            </w:pPr>
          </w:p>
        </w:tc>
        <w:tc>
          <w:tcPr>
            <w:tcW w:w="2309" w:type="dxa"/>
            <w:tcBorders>
              <w:top w:val="nil"/>
              <w:left w:val="nil"/>
              <w:bottom w:val="single" w:sz="4" w:space="0" w:color="auto"/>
              <w:right w:val="nil"/>
            </w:tcBorders>
          </w:tcPr>
          <w:p w:rsidR="00DB299C" w:rsidRPr="00DB299C" w:rsidRDefault="00DB299C" w:rsidP="00B311A1">
            <w:pPr>
              <w:spacing w:before="60" w:after="60" w:line="240" w:lineRule="auto"/>
              <w:rPr>
                <w:rFonts w:ascii="Times New Roman" w:eastAsia="Times New Roman" w:hAnsi="Times New Roman" w:cs="Times New Roman"/>
                <w:color w:val="0070C0"/>
                <w:sz w:val="16"/>
                <w:szCs w:val="16"/>
                <w:lang w:val="en-US"/>
              </w:rPr>
            </w:pPr>
          </w:p>
        </w:tc>
      </w:tr>
    </w:tbl>
    <w:p w:rsidR="00546B7E" w:rsidRDefault="00546B7E" w:rsidP="00546B7E">
      <w:pPr>
        <w:spacing w:before="20" w:after="400" w:line="360" w:lineRule="auto"/>
        <w:ind w:left="720"/>
        <w:contextualSpacing/>
        <w:rPr>
          <w:rFonts w:ascii="Times New Roman" w:eastAsia="Calibri" w:hAnsi="Times New Roman" w:cs="Times New Roman"/>
          <w:i/>
          <w:sz w:val="12"/>
          <w:szCs w:val="12"/>
          <w:lang w:val="en-US"/>
        </w:rPr>
      </w:pPr>
    </w:p>
    <w:p w:rsidR="00546B7E" w:rsidRPr="00D60793" w:rsidRDefault="00546B7E" w:rsidP="00546B7E">
      <w:pPr>
        <w:spacing w:before="20" w:after="400" w:line="360" w:lineRule="auto"/>
        <w:ind w:left="720"/>
        <w:contextualSpacing/>
        <w:rPr>
          <w:rFonts w:ascii="Times New Roman" w:eastAsia="Calibri" w:hAnsi="Times New Roman" w:cs="Times New Roman"/>
          <w:sz w:val="12"/>
          <w:szCs w:val="12"/>
          <w:lang w:val="en-US"/>
        </w:rPr>
      </w:pPr>
      <w:r w:rsidRPr="00D60793">
        <w:rPr>
          <w:rFonts w:ascii="Times New Roman" w:eastAsia="Calibri" w:hAnsi="Times New Roman" w:cs="Times New Roman"/>
          <w:i/>
          <w:sz w:val="12"/>
          <w:szCs w:val="12"/>
          <w:lang w:val="en-US"/>
        </w:rPr>
        <w:t>Note:</w:t>
      </w:r>
      <w:r w:rsidRPr="00D60793">
        <w:rPr>
          <w:rFonts w:ascii="Times New Roman" w:eastAsia="Calibri" w:hAnsi="Times New Roman" w:cs="Times New Roman"/>
          <w:sz w:val="12"/>
          <w:szCs w:val="12"/>
          <w:lang w:val="en-US"/>
        </w:rPr>
        <w:t xml:space="preserve"> Levels of statistical significance: * p ≤ 0.1, ** p ≤ 0.05, *** p </w:t>
      </w:r>
      <w:proofErr w:type="gramStart"/>
      <w:r w:rsidRPr="00D60793">
        <w:rPr>
          <w:rFonts w:ascii="Times New Roman" w:eastAsia="Calibri" w:hAnsi="Times New Roman" w:cs="Times New Roman"/>
          <w:sz w:val="12"/>
          <w:szCs w:val="12"/>
          <w:lang w:val="en-US"/>
        </w:rPr>
        <w:t>≤  0.01</w:t>
      </w:r>
      <w:proofErr w:type="gramEnd"/>
      <w:r w:rsidRPr="00D60793">
        <w:rPr>
          <w:rFonts w:ascii="Times New Roman" w:eastAsia="Calibri" w:hAnsi="Times New Roman" w:cs="Times New Roman"/>
          <w:sz w:val="12"/>
          <w:szCs w:val="12"/>
          <w:lang w:val="en-US"/>
        </w:rPr>
        <w:t xml:space="preserve"> As not for all actors previously included in the analysis, the variable age </w:t>
      </w:r>
      <w:r w:rsidR="00C62AF7" w:rsidRPr="00D60793">
        <w:rPr>
          <w:rFonts w:ascii="Times New Roman" w:eastAsia="Calibri" w:hAnsi="Times New Roman" w:cs="Times New Roman"/>
          <w:sz w:val="12"/>
          <w:szCs w:val="12"/>
          <w:lang w:val="en-US"/>
        </w:rPr>
        <w:t>could</w:t>
      </w:r>
      <w:r w:rsidRPr="00D60793">
        <w:rPr>
          <w:rFonts w:ascii="Times New Roman" w:eastAsia="Calibri" w:hAnsi="Times New Roman" w:cs="Times New Roman"/>
          <w:sz w:val="12"/>
          <w:szCs w:val="12"/>
          <w:lang w:val="en-US"/>
        </w:rPr>
        <w:t xml:space="preserve"> be investigated, the number of actors included for this analysis is the following: STEM n= 138. First number between brackets are “standard errors”, second number are the “proportions as extreme as the real coefficient”. Permutation standard errors (as obtained by the QAP regression provided on UCINET Version 6.582 run here) are the standard deviation of the coefficients obtained by running the regression with the Y values permuted. This does not correspond to the classical standard error test where estimated betas could have varied given sampling variation. Therefore, and in permutations as displayed here, the p-value is obtained by counting how often a coefficient from a randomly permuted regression was as large (or small, thus extreme) as the real coefficient (see second number between brackets).</w:t>
      </w:r>
    </w:p>
    <w:p w:rsidR="008216FC" w:rsidRDefault="008216FC" w:rsidP="00546B7E">
      <w:pPr>
        <w:rPr>
          <w:rFonts w:ascii="Times New Roman" w:eastAsia="Calibri" w:hAnsi="Times New Roman" w:cs="Times New Roman"/>
          <w:sz w:val="12"/>
          <w:szCs w:val="12"/>
          <w:lang w:val="en-US"/>
        </w:rPr>
      </w:pPr>
    </w:p>
    <w:p w:rsidR="008216FC" w:rsidRPr="008216FC" w:rsidRDefault="008216FC" w:rsidP="00546B7E">
      <w:pPr>
        <w:rPr>
          <w:rFonts w:ascii="Times New Roman" w:eastAsia="Calibri" w:hAnsi="Times New Roman" w:cs="Times New Roman"/>
          <w:sz w:val="24"/>
          <w:szCs w:val="24"/>
          <w:lang w:val="en-US"/>
        </w:rPr>
      </w:pPr>
    </w:p>
    <w:p w:rsidR="00864D86" w:rsidRDefault="00864D86">
      <w:pPr>
        <w:spacing w:after="160" w:line="259"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rsidR="00B311A1" w:rsidRDefault="00CF0E67" w:rsidP="004A64E5">
      <w:pPr>
        <w:rPr>
          <w:rFonts w:ascii="Times New Roman" w:eastAsia="Calibri" w:hAnsi="Times New Roman" w:cs="Times New Roman"/>
          <w:sz w:val="24"/>
          <w:szCs w:val="24"/>
          <w:lang w:val="en-US"/>
        </w:rPr>
      </w:pPr>
      <w:r w:rsidRPr="0021694F">
        <w:rPr>
          <w:rFonts w:ascii="Times New Roman" w:eastAsia="Calibri" w:hAnsi="Times New Roman" w:cs="Times New Roman"/>
          <w:sz w:val="24"/>
          <w:szCs w:val="24"/>
          <w:lang w:val="en-US"/>
        </w:rPr>
        <w:lastRenderedPageBreak/>
        <w:t xml:space="preserve">Table </w:t>
      </w:r>
      <w:r w:rsidR="004D3E10">
        <w:rPr>
          <w:rFonts w:ascii="Times New Roman" w:eastAsia="Calibri" w:hAnsi="Times New Roman" w:cs="Times New Roman"/>
          <w:sz w:val="24"/>
          <w:szCs w:val="24"/>
          <w:lang w:val="en-US"/>
        </w:rPr>
        <w:t>8</w:t>
      </w:r>
      <w:r w:rsidRPr="0021694F">
        <w:rPr>
          <w:rFonts w:ascii="Times New Roman" w:eastAsia="Calibri" w:hAnsi="Times New Roman" w:cs="Times New Roman"/>
          <w:sz w:val="24"/>
          <w:szCs w:val="24"/>
          <w:lang w:val="en-US"/>
        </w:rPr>
        <w:t xml:space="preserve">: </w:t>
      </w:r>
      <w:r w:rsidR="00244AD9" w:rsidRPr="0021694F">
        <w:rPr>
          <w:rFonts w:ascii="Times New Roman" w:eastAsia="Calibri" w:hAnsi="Times New Roman" w:cs="Times New Roman"/>
          <w:sz w:val="24"/>
          <w:szCs w:val="24"/>
          <w:lang w:val="en-US"/>
        </w:rPr>
        <w:t>Correlations</w:t>
      </w:r>
      <w:r w:rsidR="004A64E5">
        <w:rPr>
          <w:rFonts w:ascii="Times New Roman" w:eastAsia="Calibri" w:hAnsi="Times New Roman" w:cs="Times New Roman"/>
          <w:sz w:val="24"/>
          <w:szCs w:val="24"/>
          <w:lang w:val="en-US"/>
        </w:rPr>
        <w:t xml:space="preserve"> analysis</w:t>
      </w:r>
      <w:r w:rsidR="00244AD9" w:rsidRPr="0021694F">
        <w:rPr>
          <w:rFonts w:ascii="Times New Roman" w:eastAsia="Calibri" w:hAnsi="Times New Roman" w:cs="Times New Roman"/>
          <w:sz w:val="24"/>
          <w:szCs w:val="24"/>
          <w:lang w:val="en-US"/>
        </w:rPr>
        <w:t xml:space="preserve"> </w:t>
      </w:r>
    </w:p>
    <w:p w:rsidR="00AF0474" w:rsidRDefault="00AF0474" w:rsidP="00244AD9">
      <w:pPr>
        <w:spacing w:after="0" w:line="240" w:lineRule="auto"/>
        <w:rPr>
          <w:rFonts w:ascii="Times New Roman" w:eastAsia="Calibri" w:hAnsi="Times New Roman" w:cs="Times New Roman"/>
          <w:sz w:val="24"/>
          <w:szCs w:val="24"/>
          <w:lang w:val="en-US"/>
        </w:rPr>
      </w:pPr>
    </w:p>
    <w:tbl>
      <w:tblPr>
        <w:tblW w:w="131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089"/>
        <w:gridCol w:w="1532"/>
        <w:gridCol w:w="1361"/>
        <w:gridCol w:w="1300"/>
        <w:gridCol w:w="1300"/>
        <w:gridCol w:w="1300"/>
        <w:gridCol w:w="1300"/>
        <w:gridCol w:w="1300"/>
        <w:gridCol w:w="1300"/>
      </w:tblGrid>
      <w:tr w:rsidR="0021694F" w:rsidRPr="0098648E" w:rsidTr="0021694F">
        <w:trPr>
          <w:trHeight w:val="300"/>
        </w:trPr>
        <w:tc>
          <w:tcPr>
            <w:tcW w:w="2425" w:type="dxa"/>
            <w:gridSpan w:val="2"/>
            <w:vMerge w:val="restart"/>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 xml:space="preserve">                         </w:t>
            </w:r>
          </w:p>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 xml:space="preserve">                    </w:t>
            </w:r>
          </w:p>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 xml:space="preserve">                    </w:t>
            </w:r>
          </w:p>
        </w:tc>
        <w:tc>
          <w:tcPr>
            <w:tcW w:w="1532"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61"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2</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3</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4</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5</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6</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7</w:t>
            </w:r>
          </w:p>
        </w:tc>
        <w:tc>
          <w:tcPr>
            <w:tcW w:w="1300" w:type="dxa"/>
            <w:shd w:val="clear" w:color="auto" w:fill="auto"/>
            <w:noWrap/>
            <w:vAlign w:val="center"/>
            <w:hideMark/>
          </w:tcPr>
          <w:p w:rsidR="0021694F" w:rsidRPr="0098648E" w:rsidRDefault="0021694F"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8</w:t>
            </w:r>
          </w:p>
        </w:tc>
      </w:tr>
      <w:tr w:rsidR="0021694F" w:rsidRPr="0098648E" w:rsidTr="0021694F">
        <w:trPr>
          <w:trHeight w:val="300"/>
        </w:trPr>
        <w:tc>
          <w:tcPr>
            <w:tcW w:w="2425" w:type="dxa"/>
            <w:gridSpan w:val="2"/>
            <w:vMerge/>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p>
        </w:tc>
        <w:tc>
          <w:tcPr>
            <w:tcW w:w="1532"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proofErr w:type="spellStart"/>
            <w:r w:rsidRPr="0098648E">
              <w:rPr>
                <w:rFonts w:ascii="Times New Roman" w:eastAsia="Times New Roman" w:hAnsi="Times New Roman" w:cs="Times New Roman"/>
                <w:color w:val="000000"/>
                <w:sz w:val="20"/>
                <w:szCs w:val="20"/>
                <w:lang w:val="en-US"/>
              </w:rPr>
              <w:t>nDegree</w:t>
            </w:r>
            <w:proofErr w:type="spellEnd"/>
            <w:r w:rsidRPr="0098648E">
              <w:rPr>
                <w:rFonts w:ascii="Times New Roman" w:eastAsia="Times New Roman" w:hAnsi="Times New Roman" w:cs="Times New Roman"/>
                <w:color w:val="000000"/>
                <w:sz w:val="20"/>
                <w:szCs w:val="20"/>
                <w:lang w:val="en-US"/>
              </w:rPr>
              <w:t xml:space="preserve">  </w:t>
            </w:r>
            <w:r w:rsidR="00B07735">
              <w:rPr>
                <w:rFonts w:ascii="Times New Roman" w:eastAsia="Times New Roman" w:hAnsi="Times New Roman" w:cs="Times New Roman"/>
                <w:color w:val="000000"/>
                <w:sz w:val="20"/>
                <w:szCs w:val="20"/>
                <w:lang w:val="en-US"/>
              </w:rPr>
              <w:t>c</w:t>
            </w:r>
            <w:r w:rsidRPr="0098648E">
              <w:rPr>
                <w:rFonts w:ascii="Times New Roman" w:eastAsia="Times New Roman" w:hAnsi="Times New Roman" w:cs="Times New Roman"/>
                <w:color w:val="000000"/>
                <w:sz w:val="20"/>
                <w:szCs w:val="20"/>
                <w:lang w:val="en-US"/>
              </w:rPr>
              <w:t>oalitions</w:t>
            </w:r>
          </w:p>
        </w:tc>
        <w:tc>
          <w:tcPr>
            <w:tcW w:w="1361" w:type="dxa"/>
            <w:shd w:val="clear" w:color="auto" w:fill="auto"/>
            <w:noWrap/>
            <w:vAlign w:val="center"/>
            <w:hideMark/>
          </w:tcPr>
          <w:p w:rsidR="0021694F" w:rsidRPr="0098648E" w:rsidRDefault="0021694F" w:rsidP="00B07735">
            <w:pPr>
              <w:spacing w:after="0" w:line="240" w:lineRule="auto"/>
              <w:rPr>
                <w:rFonts w:ascii="Times New Roman" w:eastAsia="Times New Roman" w:hAnsi="Times New Roman" w:cs="Times New Roman"/>
                <w:color w:val="000000"/>
                <w:sz w:val="20"/>
                <w:szCs w:val="20"/>
                <w:lang w:val="en-US"/>
              </w:rPr>
            </w:pPr>
            <w:proofErr w:type="spellStart"/>
            <w:r w:rsidRPr="0098648E">
              <w:rPr>
                <w:rFonts w:ascii="Times New Roman" w:eastAsia="Times New Roman" w:hAnsi="Times New Roman" w:cs="Times New Roman"/>
                <w:color w:val="000000"/>
                <w:sz w:val="20"/>
                <w:szCs w:val="20"/>
                <w:lang w:val="en-US"/>
              </w:rPr>
              <w:t>nBet</w:t>
            </w:r>
            <w:r>
              <w:rPr>
                <w:rFonts w:ascii="Times New Roman" w:eastAsia="Times New Roman" w:hAnsi="Times New Roman" w:cs="Times New Roman"/>
                <w:color w:val="000000"/>
                <w:sz w:val="20"/>
                <w:szCs w:val="20"/>
                <w:lang w:val="en-US"/>
              </w:rPr>
              <w:t>w</w:t>
            </w:r>
            <w:proofErr w:type="spellEnd"/>
            <w:r w:rsidR="00B07735">
              <w:rPr>
                <w:rFonts w:ascii="Times New Roman" w:eastAsia="Times New Roman" w:hAnsi="Times New Roman" w:cs="Times New Roman"/>
                <w:color w:val="000000"/>
                <w:sz w:val="20"/>
                <w:szCs w:val="20"/>
                <w:lang w:val="en-US"/>
              </w:rPr>
              <w:t xml:space="preserve"> d</w:t>
            </w:r>
            <w:r w:rsidRPr="0098648E">
              <w:rPr>
                <w:rFonts w:ascii="Times New Roman" w:eastAsia="Times New Roman" w:hAnsi="Times New Roman" w:cs="Times New Roman"/>
                <w:color w:val="000000"/>
                <w:sz w:val="20"/>
                <w:szCs w:val="20"/>
                <w:lang w:val="en-US"/>
              </w:rPr>
              <w:t>ecisions</w:t>
            </w:r>
          </w:p>
        </w:tc>
        <w:tc>
          <w:tcPr>
            <w:tcW w:w="1300"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Pro-Status Quo</w:t>
            </w:r>
          </w:p>
        </w:tc>
        <w:tc>
          <w:tcPr>
            <w:tcW w:w="1300"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Status</w:t>
            </w:r>
            <w:r w:rsidR="00B07735">
              <w:rPr>
                <w:rFonts w:ascii="Times New Roman" w:eastAsia="Times New Roman" w:hAnsi="Times New Roman" w:cs="Times New Roman"/>
                <w:color w:val="000000"/>
                <w:sz w:val="20"/>
                <w:szCs w:val="20"/>
                <w:lang w:val="en-US"/>
              </w:rPr>
              <w:t xml:space="preserve"> Quo/</w:t>
            </w:r>
            <w:proofErr w:type="spellStart"/>
            <w:r w:rsidR="00B07735">
              <w:rPr>
                <w:rFonts w:ascii="Times New Roman" w:eastAsia="Times New Roman" w:hAnsi="Times New Roman" w:cs="Times New Roman"/>
                <w:color w:val="000000"/>
                <w:sz w:val="20"/>
                <w:szCs w:val="20"/>
                <w:lang w:val="en-US"/>
              </w:rPr>
              <w:t>Betwee</w:t>
            </w:r>
            <w:proofErr w:type="spellEnd"/>
            <w:r w:rsidRPr="0098648E">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Status</w:t>
            </w:r>
            <w:r w:rsidR="00B07735">
              <w:rPr>
                <w:rFonts w:ascii="Times New Roman" w:eastAsia="Times New Roman" w:hAnsi="Times New Roman" w:cs="Times New Roman"/>
                <w:color w:val="000000"/>
                <w:sz w:val="20"/>
                <w:szCs w:val="20"/>
                <w:lang w:val="en-US"/>
              </w:rPr>
              <w:t xml:space="preserve"> Quo/Degree</w:t>
            </w:r>
          </w:p>
        </w:tc>
        <w:tc>
          <w:tcPr>
            <w:tcW w:w="1300"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Age</w:t>
            </w:r>
          </w:p>
        </w:tc>
        <w:tc>
          <w:tcPr>
            <w:tcW w:w="1300" w:type="dxa"/>
            <w:shd w:val="clear" w:color="auto" w:fill="auto"/>
            <w:noWrap/>
            <w:vAlign w:val="center"/>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proofErr w:type="spellStart"/>
            <w:r w:rsidRPr="0098648E">
              <w:rPr>
                <w:rFonts w:ascii="Times New Roman" w:eastAsia="Times New Roman" w:hAnsi="Times New Roman" w:cs="Times New Roman"/>
                <w:color w:val="000000"/>
                <w:sz w:val="20"/>
                <w:szCs w:val="20"/>
                <w:lang w:val="en-US"/>
              </w:rPr>
              <w:t>IGBusiness</w:t>
            </w:r>
            <w:proofErr w:type="spellEnd"/>
          </w:p>
        </w:tc>
        <w:tc>
          <w:tcPr>
            <w:tcW w:w="1300" w:type="dxa"/>
            <w:shd w:val="clear" w:color="auto" w:fill="auto"/>
            <w:noWrap/>
            <w:vAlign w:val="bottom"/>
            <w:hideMark/>
          </w:tcPr>
          <w:p w:rsidR="0021694F" w:rsidRPr="0098648E" w:rsidRDefault="0021694F"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Succes</w:t>
            </w:r>
            <w:r w:rsidR="00B07735">
              <w:rPr>
                <w:rFonts w:ascii="Times New Roman" w:eastAsia="Times New Roman" w:hAnsi="Times New Roman" w:cs="Times New Roman"/>
                <w:color w:val="000000"/>
                <w:sz w:val="20"/>
                <w:szCs w:val="20"/>
                <w:lang w:val="en-US"/>
              </w:rPr>
              <w:t>s</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2089" w:type="dxa"/>
            <w:shd w:val="clear" w:color="auto" w:fill="auto"/>
            <w:noWrap/>
            <w:vAlign w:val="center"/>
            <w:hideMark/>
          </w:tcPr>
          <w:p w:rsidR="00AF0474" w:rsidRPr="0098648E" w:rsidRDefault="00AF0474" w:rsidP="00AF0474">
            <w:pPr>
              <w:spacing w:after="0" w:line="240" w:lineRule="auto"/>
              <w:rPr>
                <w:rFonts w:ascii="Times New Roman" w:eastAsia="Times New Roman" w:hAnsi="Times New Roman" w:cs="Times New Roman"/>
                <w:color w:val="000000"/>
                <w:sz w:val="20"/>
                <w:szCs w:val="20"/>
                <w:lang w:val="en-US"/>
              </w:rPr>
            </w:pPr>
            <w:proofErr w:type="spellStart"/>
            <w:r w:rsidRPr="0098648E">
              <w:rPr>
                <w:rFonts w:ascii="Times New Roman" w:eastAsia="Times New Roman" w:hAnsi="Times New Roman" w:cs="Times New Roman"/>
                <w:color w:val="000000"/>
                <w:sz w:val="20"/>
                <w:szCs w:val="20"/>
                <w:lang w:val="en-US"/>
              </w:rPr>
              <w:t>nDeg</w:t>
            </w:r>
            <w:r w:rsidR="0098648E" w:rsidRPr="0098648E">
              <w:rPr>
                <w:rFonts w:ascii="Times New Roman" w:eastAsia="Times New Roman" w:hAnsi="Times New Roman" w:cs="Times New Roman"/>
                <w:color w:val="000000"/>
                <w:sz w:val="20"/>
                <w:szCs w:val="20"/>
                <w:lang w:val="en-US"/>
              </w:rPr>
              <w:t>ree</w:t>
            </w:r>
            <w:proofErr w:type="spellEnd"/>
            <w:r w:rsidR="00B07735">
              <w:rPr>
                <w:rFonts w:ascii="Times New Roman" w:eastAsia="Times New Roman" w:hAnsi="Times New Roman" w:cs="Times New Roman"/>
                <w:color w:val="000000"/>
                <w:sz w:val="20"/>
                <w:szCs w:val="20"/>
                <w:lang w:val="en-US"/>
              </w:rPr>
              <w:t xml:space="preserve"> c</w:t>
            </w:r>
            <w:r w:rsidRPr="0098648E">
              <w:rPr>
                <w:rFonts w:ascii="Times New Roman" w:eastAsia="Times New Roman" w:hAnsi="Times New Roman" w:cs="Times New Roman"/>
                <w:color w:val="000000"/>
                <w:sz w:val="20"/>
                <w:szCs w:val="20"/>
                <w:lang w:val="en-US"/>
              </w:rPr>
              <w:t>oal</w:t>
            </w:r>
            <w:r w:rsidR="0098648E" w:rsidRPr="0098648E">
              <w:rPr>
                <w:rFonts w:ascii="Times New Roman" w:eastAsia="Times New Roman" w:hAnsi="Times New Roman" w:cs="Times New Roman"/>
                <w:color w:val="000000"/>
                <w:sz w:val="20"/>
                <w:szCs w:val="20"/>
                <w:lang w:val="en-US"/>
              </w:rPr>
              <w:t>itions</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61"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2</w:t>
            </w:r>
          </w:p>
        </w:tc>
        <w:tc>
          <w:tcPr>
            <w:tcW w:w="2089" w:type="dxa"/>
            <w:shd w:val="clear" w:color="auto" w:fill="auto"/>
            <w:noWrap/>
            <w:vAlign w:val="center"/>
            <w:hideMark/>
          </w:tcPr>
          <w:p w:rsidR="00AF0474" w:rsidRPr="0098648E" w:rsidRDefault="00AF0474" w:rsidP="00AF0474">
            <w:pPr>
              <w:spacing w:after="0" w:line="240" w:lineRule="auto"/>
              <w:rPr>
                <w:rFonts w:ascii="Times New Roman" w:eastAsia="Times New Roman" w:hAnsi="Times New Roman" w:cs="Times New Roman"/>
                <w:color w:val="000000"/>
                <w:sz w:val="20"/>
                <w:szCs w:val="20"/>
                <w:lang w:val="en-US"/>
              </w:rPr>
            </w:pPr>
            <w:proofErr w:type="spellStart"/>
            <w:r w:rsidRPr="0098648E">
              <w:rPr>
                <w:rFonts w:ascii="Times New Roman" w:eastAsia="Times New Roman" w:hAnsi="Times New Roman" w:cs="Times New Roman"/>
                <w:color w:val="000000"/>
                <w:sz w:val="20"/>
                <w:szCs w:val="20"/>
                <w:lang w:val="en-US"/>
              </w:rPr>
              <w:t>nBet</w:t>
            </w:r>
            <w:r w:rsidR="00B07735">
              <w:rPr>
                <w:rFonts w:ascii="Times New Roman" w:eastAsia="Times New Roman" w:hAnsi="Times New Roman" w:cs="Times New Roman"/>
                <w:color w:val="000000"/>
                <w:sz w:val="20"/>
                <w:szCs w:val="20"/>
                <w:lang w:val="en-US"/>
              </w:rPr>
              <w:t>w</w:t>
            </w:r>
            <w:proofErr w:type="spellEnd"/>
            <w:r w:rsidR="00B07735">
              <w:rPr>
                <w:rFonts w:ascii="Times New Roman" w:eastAsia="Times New Roman" w:hAnsi="Times New Roman" w:cs="Times New Roman"/>
                <w:color w:val="000000"/>
                <w:sz w:val="20"/>
                <w:szCs w:val="20"/>
                <w:lang w:val="en-US"/>
              </w:rPr>
              <w:t xml:space="preserve"> d</w:t>
            </w:r>
            <w:r w:rsidRPr="0098648E">
              <w:rPr>
                <w:rFonts w:ascii="Times New Roman" w:eastAsia="Times New Roman" w:hAnsi="Times New Roman" w:cs="Times New Roman"/>
                <w:color w:val="000000"/>
                <w:sz w:val="20"/>
                <w:szCs w:val="20"/>
                <w:lang w:val="en-US"/>
              </w:rPr>
              <w:t>ec</w:t>
            </w:r>
            <w:r w:rsidR="0098648E" w:rsidRPr="0098648E">
              <w:rPr>
                <w:rFonts w:ascii="Times New Roman" w:eastAsia="Times New Roman" w:hAnsi="Times New Roman" w:cs="Times New Roman"/>
                <w:color w:val="000000"/>
                <w:sz w:val="20"/>
                <w:szCs w:val="20"/>
                <w:lang w:val="en-US"/>
              </w:rPr>
              <w:t>isions</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-0.032</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3</w:t>
            </w:r>
          </w:p>
        </w:tc>
        <w:tc>
          <w:tcPr>
            <w:tcW w:w="2089" w:type="dxa"/>
            <w:shd w:val="clear" w:color="auto" w:fill="auto"/>
            <w:noWrap/>
            <w:vAlign w:val="center"/>
            <w:hideMark/>
          </w:tcPr>
          <w:p w:rsidR="00AF0474" w:rsidRPr="0098648E" w:rsidRDefault="0098648E"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Pro-</w:t>
            </w:r>
            <w:r w:rsidR="00AF0474" w:rsidRPr="0098648E">
              <w:rPr>
                <w:rFonts w:ascii="Times New Roman" w:eastAsia="Times New Roman" w:hAnsi="Times New Roman" w:cs="Times New Roman"/>
                <w:color w:val="000000"/>
                <w:sz w:val="20"/>
                <w:szCs w:val="20"/>
                <w:lang w:val="en-US"/>
              </w:rPr>
              <w:t>Status Quo</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0.058</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-0.081</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center"/>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4</w:t>
            </w:r>
          </w:p>
        </w:tc>
        <w:tc>
          <w:tcPr>
            <w:tcW w:w="2089" w:type="dxa"/>
            <w:shd w:val="clear" w:color="auto" w:fill="auto"/>
            <w:noWrap/>
            <w:vAlign w:val="center"/>
            <w:hideMark/>
          </w:tcPr>
          <w:p w:rsidR="00AF0474" w:rsidRPr="0098648E" w:rsidRDefault="00AF0474"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Status</w:t>
            </w:r>
            <w:r w:rsidR="0021694F">
              <w:rPr>
                <w:rFonts w:ascii="Times New Roman" w:eastAsia="Times New Roman" w:hAnsi="Times New Roman" w:cs="Times New Roman"/>
                <w:color w:val="000000"/>
                <w:sz w:val="20"/>
                <w:szCs w:val="20"/>
                <w:lang w:val="en-US"/>
              </w:rPr>
              <w:t xml:space="preserve"> Quo</w:t>
            </w:r>
            <w:r w:rsidR="00B07735">
              <w:rPr>
                <w:rFonts w:ascii="Times New Roman" w:eastAsia="Times New Roman" w:hAnsi="Times New Roman" w:cs="Times New Roman"/>
                <w:color w:val="000000"/>
                <w:sz w:val="20"/>
                <w:szCs w:val="20"/>
                <w:lang w:val="en-US"/>
              </w:rPr>
              <w:t>/</w:t>
            </w:r>
            <w:proofErr w:type="spellStart"/>
            <w:r w:rsidR="00B07735">
              <w:rPr>
                <w:rFonts w:ascii="Times New Roman" w:eastAsia="Times New Roman" w:hAnsi="Times New Roman" w:cs="Times New Roman"/>
                <w:color w:val="000000"/>
                <w:sz w:val="20"/>
                <w:szCs w:val="20"/>
                <w:lang w:val="en-US"/>
              </w:rPr>
              <w:t>Betwee</w:t>
            </w:r>
            <w:proofErr w:type="spellEnd"/>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-0.034</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0.937</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0.024</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5</w:t>
            </w:r>
          </w:p>
        </w:tc>
        <w:tc>
          <w:tcPr>
            <w:tcW w:w="2089" w:type="dxa"/>
            <w:shd w:val="clear" w:color="auto" w:fill="auto"/>
            <w:noWrap/>
            <w:vAlign w:val="center"/>
            <w:hideMark/>
          </w:tcPr>
          <w:p w:rsidR="00AF0474" w:rsidRPr="0098648E" w:rsidRDefault="00AF0474"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Status</w:t>
            </w:r>
            <w:r w:rsidR="0021694F">
              <w:rPr>
                <w:rFonts w:ascii="Times New Roman" w:eastAsia="Times New Roman" w:hAnsi="Times New Roman" w:cs="Times New Roman"/>
                <w:color w:val="000000"/>
                <w:sz w:val="20"/>
                <w:szCs w:val="20"/>
                <w:lang w:val="en-US"/>
              </w:rPr>
              <w:t xml:space="preserve"> Quo</w:t>
            </w:r>
            <w:r w:rsidR="00B07735">
              <w:rPr>
                <w:rFonts w:ascii="Times New Roman" w:eastAsia="Times New Roman" w:hAnsi="Times New Roman" w:cs="Times New Roman"/>
                <w:color w:val="000000"/>
                <w:sz w:val="20"/>
                <w:szCs w:val="20"/>
                <w:lang w:val="en-US"/>
              </w:rPr>
              <w:t>/Degree</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0.84</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-0.068</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0.426</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-0.031</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6</w:t>
            </w:r>
          </w:p>
        </w:tc>
        <w:tc>
          <w:tcPr>
            <w:tcW w:w="2089" w:type="dxa"/>
            <w:shd w:val="clear" w:color="auto" w:fill="auto"/>
            <w:noWrap/>
            <w:vAlign w:val="center"/>
            <w:hideMark/>
          </w:tcPr>
          <w:p w:rsidR="00AF0474" w:rsidRPr="0098648E" w:rsidRDefault="00CB4F42"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Age</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0.038</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0.101</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0.15</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0.135</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0.052</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7</w:t>
            </w:r>
          </w:p>
        </w:tc>
        <w:tc>
          <w:tcPr>
            <w:tcW w:w="2089" w:type="dxa"/>
            <w:shd w:val="clear" w:color="auto" w:fill="auto"/>
            <w:noWrap/>
            <w:vAlign w:val="center"/>
            <w:hideMark/>
          </w:tcPr>
          <w:p w:rsidR="00AF0474" w:rsidRPr="0098648E" w:rsidRDefault="00AF0474"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IG Bus</w:t>
            </w:r>
            <w:r w:rsidR="00CB4F42" w:rsidRPr="0098648E">
              <w:rPr>
                <w:rFonts w:ascii="Times New Roman" w:eastAsia="Times New Roman" w:hAnsi="Times New Roman" w:cs="Times New Roman"/>
                <w:color w:val="000000"/>
                <w:sz w:val="20"/>
                <w:szCs w:val="20"/>
                <w:lang w:val="en-US"/>
              </w:rPr>
              <w:t>iness</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-0.075</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-0.078</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0.305</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-0.029</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0.07</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0.285</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c>
          <w:tcPr>
            <w:tcW w:w="1300" w:type="dxa"/>
            <w:shd w:val="clear" w:color="auto" w:fill="auto"/>
            <w:noWrap/>
            <w:vAlign w:val="bottom"/>
            <w:hideMark/>
          </w:tcPr>
          <w:p w:rsidR="00AF0474" w:rsidRPr="0098648E" w:rsidRDefault="006707C5" w:rsidP="00AF0474">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w:t>
            </w:r>
          </w:p>
        </w:tc>
      </w:tr>
      <w:tr w:rsidR="00AF0474" w:rsidRPr="0098648E" w:rsidTr="0021694F">
        <w:trPr>
          <w:trHeight w:val="300"/>
        </w:trPr>
        <w:tc>
          <w:tcPr>
            <w:tcW w:w="336"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8</w:t>
            </w:r>
          </w:p>
        </w:tc>
        <w:tc>
          <w:tcPr>
            <w:tcW w:w="2089" w:type="dxa"/>
            <w:shd w:val="clear" w:color="auto" w:fill="auto"/>
            <w:noWrap/>
            <w:vAlign w:val="center"/>
            <w:hideMark/>
          </w:tcPr>
          <w:p w:rsidR="00AF0474" w:rsidRPr="0098648E" w:rsidRDefault="00CB4F42" w:rsidP="00AF0474">
            <w:pPr>
              <w:spacing w:after="0" w:line="240" w:lineRule="auto"/>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Success</w:t>
            </w:r>
          </w:p>
        </w:tc>
        <w:tc>
          <w:tcPr>
            <w:tcW w:w="1532"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0.117</w:t>
            </w:r>
          </w:p>
        </w:tc>
        <w:tc>
          <w:tcPr>
            <w:tcW w:w="1361"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-0.047</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0.47</w:t>
            </w:r>
          </w:p>
        </w:tc>
        <w:tc>
          <w:tcPr>
            <w:tcW w:w="1300"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0.034</w:t>
            </w:r>
          </w:p>
        </w:tc>
        <w:tc>
          <w:tcPr>
            <w:tcW w:w="1300" w:type="dxa"/>
            <w:shd w:val="clear" w:color="auto" w:fill="auto"/>
            <w:noWrap/>
            <w:vAlign w:val="center"/>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0.257</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0.12</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0.191</w:t>
            </w:r>
          </w:p>
        </w:tc>
        <w:tc>
          <w:tcPr>
            <w:tcW w:w="1300" w:type="dxa"/>
            <w:shd w:val="clear" w:color="auto" w:fill="auto"/>
            <w:noWrap/>
            <w:vAlign w:val="bottom"/>
            <w:hideMark/>
          </w:tcPr>
          <w:p w:rsidR="00AF0474" w:rsidRPr="0098648E" w:rsidRDefault="00AF0474" w:rsidP="00AF0474">
            <w:pPr>
              <w:spacing w:after="0" w:line="240" w:lineRule="auto"/>
              <w:jc w:val="right"/>
              <w:rPr>
                <w:rFonts w:ascii="Times New Roman" w:eastAsia="Times New Roman" w:hAnsi="Times New Roman" w:cs="Times New Roman"/>
                <w:color w:val="000000"/>
                <w:sz w:val="20"/>
                <w:szCs w:val="20"/>
                <w:lang w:val="en-US"/>
              </w:rPr>
            </w:pPr>
            <w:r w:rsidRPr="0098648E">
              <w:rPr>
                <w:rFonts w:ascii="Times New Roman" w:eastAsia="Times New Roman" w:hAnsi="Times New Roman" w:cs="Times New Roman"/>
                <w:color w:val="000000"/>
                <w:sz w:val="20"/>
                <w:szCs w:val="20"/>
                <w:lang w:val="en-US"/>
              </w:rPr>
              <w:t>1</w:t>
            </w:r>
          </w:p>
        </w:tc>
      </w:tr>
    </w:tbl>
    <w:p w:rsidR="00AF0474" w:rsidRPr="0098648E" w:rsidRDefault="00AF0474" w:rsidP="00AF0474">
      <w:pPr>
        <w:spacing w:after="0" w:line="240" w:lineRule="auto"/>
        <w:rPr>
          <w:rFonts w:ascii="Times New Roman" w:eastAsia="Calibri" w:hAnsi="Times New Roman" w:cs="Times New Roman"/>
          <w:sz w:val="20"/>
          <w:szCs w:val="20"/>
          <w:lang w:val="en-US"/>
        </w:rPr>
      </w:pPr>
    </w:p>
    <w:sectPr w:rsidR="00AF0474" w:rsidRPr="0098648E" w:rsidSect="00DB299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7E"/>
    <w:rsid w:val="00056C3D"/>
    <w:rsid w:val="00091D2D"/>
    <w:rsid w:val="00185345"/>
    <w:rsid w:val="0021694F"/>
    <w:rsid w:val="00244AD9"/>
    <w:rsid w:val="002B4E51"/>
    <w:rsid w:val="004A64E5"/>
    <w:rsid w:val="004D3E10"/>
    <w:rsid w:val="00546B7E"/>
    <w:rsid w:val="005A7A47"/>
    <w:rsid w:val="006707C5"/>
    <w:rsid w:val="006F1104"/>
    <w:rsid w:val="007D0645"/>
    <w:rsid w:val="008216FC"/>
    <w:rsid w:val="00864D86"/>
    <w:rsid w:val="0088529B"/>
    <w:rsid w:val="008A4650"/>
    <w:rsid w:val="008C6F0D"/>
    <w:rsid w:val="008E6B1C"/>
    <w:rsid w:val="00910C39"/>
    <w:rsid w:val="0098648E"/>
    <w:rsid w:val="009A4E2E"/>
    <w:rsid w:val="009A7216"/>
    <w:rsid w:val="00AC00AC"/>
    <w:rsid w:val="00AF0474"/>
    <w:rsid w:val="00B07735"/>
    <w:rsid w:val="00B311A1"/>
    <w:rsid w:val="00C53590"/>
    <w:rsid w:val="00C62AF7"/>
    <w:rsid w:val="00CB4F42"/>
    <w:rsid w:val="00CF0E67"/>
    <w:rsid w:val="00D32FC1"/>
    <w:rsid w:val="00D3321B"/>
    <w:rsid w:val="00DB299C"/>
    <w:rsid w:val="00E61019"/>
    <w:rsid w:val="00ED3F03"/>
    <w:rsid w:val="00EF4B95"/>
    <w:rsid w:val="00F21348"/>
    <w:rsid w:val="00FC239B"/>
    <w:rsid w:val="00FC3FDB"/>
  </w:rsids>
  <m:mathPr>
    <m:mathFont m:val="Cambria Math"/>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F9E9C49-B0ED-431B-A2B4-6001C42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7E"/>
    <w:pPr>
      <w:spacing w:after="200" w:line="276" w:lineRule="auto"/>
    </w:pPr>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910C39"/>
    <w:pPr>
      <w:spacing w:after="0" w:line="240" w:lineRule="auto"/>
    </w:pPr>
    <w:rPr>
      <w:rFonts w:ascii="Segoe UI" w:hAnsi="Segoe UI" w:cs="Segoe UI"/>
      <w:sz w:val="18"/>
      <w:szCs w:val="18"/>
    </w:rPr>
  </w:style>
  <w:style w:type="character" w:customStyle="1" w:styleId="TextedebullesCar">
    <w:name w:val="Texte de bulles Car"/>
    <w:basedOn w:val="Policepardfaut"/>
    <w:uiPriority w:val="99"/>
    <w:semiHidden/>
    <w:rsid w:val="005671CA"/>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910C39"/>
    <w:rPr>
      <w:rFonts w:ascii="Segoe UI" w:hAnsi="Segoe UI" w:cs="Segoe UI"/>
      <w:sz w:val="18"/>
      <w:szCs w:val="18"/>
      <w:lang w:val="de-CH"/>
    </w:rPr>
  </w:style>
  <w:style w:type="character" w:styleId="Marquedecommentaire">
    <w:name w:val="annotation reference"/>
    <w:basedOn w:val="Policepardfaut"/>
    <w:uiPriority w:val="99"/>
    <w:semiHidden/>
    <w:unhideWhenUsed/>
    <w:rsid w:val="008E6B1C"/>
    <w:rPr>
      <w:sz w:val="16"/>
      <w:szCs w:val="16"/>
    </w:rPr>
  </w:style>
  <w:style w:type="paragraph" w:styleId="Commentaire">
    <w:name w:val="annotation text"/>
    <w:basedOn w:val="Normal"/>
    <w:link w:val="CommentaireCar"/>
    <w:uiPriority w:val="99"/>
    <w:semiHidden/>
    <w:unhideWhenUsed/>
    <w:rsid w:val="008E6B1C"/>
    <w:pPr>
      <w:spacing w:line="240" w:lineRule="auto"/>
    </w:pPr>
    <w:rPr>
      <w:sz w:val="20"/>
      <w:szCs w:val="20"/>
    </w:rPr>
  </w:style>
  <w:style w:type="character" w:customStyle="1" w:styleId="CommentaireCar">
    <w:name w:val="Commentaire Car"/>
    <w:basedOn w:val="Policepardfaut"/>
    <w:link w:val="Commentaire"/>
    <w:uiPriority w:val="99"/>
    <w:semiHidden/>
    <w:rsid w:val="008E6B1C"/>
    <w:rPr>
      <w:sz w:val="20"/>
      <w:szCs w:val="20"/>
      <w:lang w:val="de-CH"/>
    </w:rPr>
  </w:style>
  <w:style w:type="paragraph" w:styleId="Objetducommentaire">
    <w:name w:val="annotation subject"/>
    <w:basedOn w:val="Commentaire"/>
    <w:next w:val="Commentaire"/>
    <w:link w:val="ObjetducommentaireCar"/>
    <w:uiPriority w:val="99"/>
    <w:semiHidden/>
    <w:unhideWhenUsed/>
    <w:rsid w:val="008E6B1C"/>
    <w:rPr>
      <w:b/>
      <w:bCs/>
    </w:rPr>
  </w:style>
  <w:style w:type="character" w:customStyle="1" w:styleId="ObjetducommentaireCar">
    <w:name w:val="Objet du commentaire Car"/>
    <w:basedOn w:val="CommentaireCar"/>
    <w:link w:val="Objetducommentaire"/>
    <w:uiPriority w:val="99"/>
    <w:semiHidden/>
    <w:rsid w:val="008E6B1C"/>
    <w:rPr>
      <w:b/>
      <w:bCs/>
      <w:sz w:val="20"/>
      <w:szCs w:val="20"/>
      <w:lang w:val="de-CH"/>
    </w:rPr>
  </w:style>
  <w:style w:type="table" w:styleId="Grilledutableau">
    <w:name w:val="Table Grid"/>
    <w:basedOn w:val="TableauNormal"/>
    <w:uiPriority w:val="39"/>
    <w:rsid w:val="00B3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4883">
      <w:bodyDiv w:val="1"/>
      <w:marLeft w:val="0"/>
      <w:marRight w:val="0"/>
      <w:marTop w:val="0"/>
      <w:marBottom w:val="0"/>
      <w:divBdr>
        <w:top w:val="none" w:sz="0" w:space="0" w:color="auto"/>
        <w:left w:val="none" w:sz="0" w:space="0" w:color="auto"/>
        <w:bottom w:val="none" w:sz="0" w:space="0" w:color="auto"/>
        <w:right w:val="none" w:sz="0" w:space="0" w:color="auto"/>
      </w:divBdr>
    </w:div>
    <w:div w:id="1810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438</Words>
  <Characters>2414</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Frédéric Varone</cp:lastModifiedBy>
  <cp:revision>3</cp:revision>
  <cp:lastPrinted>2015-11-24T10:00:00Z</cp:lastPrinted>
  <dcterms:created xsi:type="dcterms:W3CDTF">2016-07-06T07:59:00Z</dcterms:created>
  <dcterms:modified xsi:type="dcterms:W3CDTF">2016-07-06T07:59:00Z</dcterms:modified>
</cp:coreProperties>
</file>