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76C2" w14:textId="259EF8EA" w:rsidR="000F2D44" w:rsidRPr="000F2D44" w:rsidRDefault="000F2D44" w:rsidP="0004529D">
      <w:pPr>
        <w:pStyle w:val="Ttulo1"/>
        <w:rPr>
          <w:lang w:val="en-US"/>
        </w:rPr>
      </w:pPr>
      <w:r>
        <w:rPr>
          <w:lang w:val="en-US"/>
        </w:rPr>
        <w:t xml:space="preserve">Supporting </w:t>
      </w:r>
      <w:r w:rsidRPr="000F2D44">
        <w:rPr>
          <w:lang w:val="en-US"/>
        </w:rPr>
        <w:t>information</w:t>
      </w:r>
    </w:p>
    <w:p w14:paraId="2E13AB4C" w14:textId="7BA42E2F" w:rsidR="000F2D44" w:rsidRPr="000F2D44" w:rsidRDefault="000F2D44" w:rsidP="0004529D">
      <w:pPr>
        <w:pStyle w:val="Ttulo2"/>
        <w:numPr>
          <w:ilvl w:val="0"/>
          <w:numId w:val="15"/>
        </w:numPr>
        <w:rPr>
          <w:lang w:val="en-US"/>
        </w:rPr>
      </w:pPr>
      <w:r w:rsidRPr="000F2D44">
        <w:rPr>
          <w:lang w:val="en-US"/>
        </w:rPr>
        <w:t>List of interviews</w:t>
      </w:r>
    </w:p>
    <w:p w14:paraId="69F8C33C" w14:textId="1D1C311B" w:rsidR="000F2D44" w:rsidRPr="000F2D44" w:rsidRDefault="000F2D44" w:rsidP="000F2D44">
      <w:pPr>
        <w:pStyle w:val="Ttulo3"/>
        <w:rPr>
          <w:lang w:val="en-US"/>
        </w:rPr>
      </w:pPr>
      <w:r w:rsidRPr="000F2D44">
        <w:rPr>
          <w:lang w:val="en-US"/>
        </w:rPr>
        <w:t>Federal level authorities</w:t>
      </w:r>
    </w:p>
    <w:p w14:paraId="0766C711" w14:textId="51885BDB" w:rsidR="000F2D44" w:rsidRPr="00FE7571" w:rsidRDefault="000F2D44" w:rsidP="00FE7571">
      <w:pPr>
        <w:pStyle w:val="Prrafodelista"/>
        <w:numPr>
          <w:ilvl w:val="0"/>
          <w:numId w:val="1"/>
        </w:numPr>
        <w:rPr>
          <w:lang w:val="en-US"/>
        </w:rPr>
      </w:pPr>
      <w:r w:rsidRPr="00FE7571">
        <w:rPr>
          <w:lang w:val="en-US"/>
        </w:rPr>
        <w:t>State Secretariate for Migration (SEM), 11/12/2018, Berne</w:t>
      </w:r>
    </w:p>
    <w:p w14:paraId="0CEF8ABB" w14:textId="07156E49" w:rsidR="000F2D44" w:rsidRPr="00FE7571" w:rsidRDefault="000F2D44" w:rsidP="00FE7571">
      <w:pPr>
        <w:pStyle w:val="Prrafodelista"/>
        <w:numPr>
          <w:ilvl w:val="0"/>
          <w:numId w:val="1"/>
        </w:numPr>
        <w:rPr>
          <w:lang w:val="en-US"/>
        </w:rPr>
      </w:pPr>
      <w:r w:rsidRPr="00FE7571">
        <w:rPr>
          <w:lang w:val="en-US"/>
        </w:rPr>
        <w:t>State Secretariate for Migration (SEM), 26/09/2018, Lausanne</w:t>
      </w:r>
    </w:p>
    <w:p w14:paraId="5CA9DA36" w14:textId="51F864C3" w:rsidR="000F2D44" w:rsidRPr="00FE7571" w:rsidRDefault="000F2D44" w:rsidP="00FE7571">
      <w:pPr>
        <w:pStyle w:val="Prrafodelista"/>
        <w:numPr>
          <w:ilvl w:val="0"/>
          <w:numId w:val="1"/>
        </w:numPr>
        <w:rPr>
          <w:lang w:val="en-US"/>
        </w:rPr>
      </w:pPr>
      <w:r w:rsidRPr="00FE7571">
        <w:rPr>
          <w:lang w:val="en-US"/>
        </w:rPr>
        <w:t>State Secretariate for Education, Research and Innovation (SERI), 06/02/2019, Berne</w:t>
      </w:r>
    </w:p>
    <w:p w14:paraId="5A1EB910" w14:textId="5D94889D" w:rsidR="000F2D44" w:rsidRPr="000F2D44" w:rsidRDefault="000F2D44" w:rsidP="000F2D44">
      <w:pPr>
        <w:pStyle w:val="Ttulo3"/>
        <w:rPr>
          <w:lang w:val="en-US"/>
        </w:rPr>
      </w:pPr>
      <w:r w:rsidRPr="000F2D44">
        <w:rPr>
          <w:lang w:val="en-US"/>
        </w:rPr>
        <w:t>Cantonal offices</w:t>
      </w:r>
    </w:p>
    <w:p w14:paraId="67AE897B" w14:textId="4BB8AEF6" w:rsidR="000F2D44" w:rsidRPr="00FE7571" w:rsidRDefault="000F2D44" w:rsidP="00FE7571">
      <w:pPr>
        <w:pStyle w:val="Prrafodelista"/>
        <w:numPr>
          <w:ilvl w:val="0"/>
          <w:numId w:val="1"/>
        </w:numPr>
        <w:rPr>
          <w:lang w:val="en-US"/>
        </w:rPr>
      </w:pPr>
      <w:r w:rsidRPr="00FE7571">
        <w:rPr>
          <w:lang w:val="en-US"/>
        </w:rPr>
        <w:t>Canton of Basle-City: Office of social assistance, 12/2/2019, Basle</w:t>
      </w:r>
    </w:p>
    <w:p w14:paraId="2DDD1863" w14:textId="18392AB8" w:rsidR="000F2D44" w:rsidRPr="00FE7571" w:rsidRDefault="000F2D44" w:rsidP="00FE7571">
      <w:pPr>
        <w:pStyle w:val="Prrafodelista"/>
        <w:numPr>
          <w:ilvl w:val="0"/>
          <w:numId w:val="1"/>
        </w:numPr>
        <w:rPr>
          <w:lang w:val="en-US"/>
        </w:rPr>
      </w:pPr>
      <w:r w:rsidRPr="00FE7571">
        <w:rPr>
          <w:lang w:val="en-US"/>
        </w:rPr>
        <w:t>Canton of Berne: Cantonal office of vocational education, 14/12/2018, Berne</w:t>
      </w:r>
    </w:p>
    <w:p w14:paraId="15FD6C9A" w14:textId="376D406D" w:rsidR="000F2D44" w:rsidRPr="00FE7571" w:rsidRDefault="000F2D44" w:rsidP="00FE7571">
      <w:pPr>
        <w:pStyle w:val="Prrafodelista"/>
        <w:numPr>
          <w:ilvl w:val="0"/>
          <w:numId w:val="1"/>
        </w:numPr>
        <w:rPr>
          <w:lang w:val="fr-CH"/>
        </w:rPr>
      </w:pPr>
      <w:r w:rsidRPr="00FE7571">
        <w:rPr>
          <w:lang w:val="fr-CH"/>
        </w:rPr>
        <w:t xml:space="preserve">Canton of </w:t>
      </w:r>
      <w:proofErr w:type="gramStart"/>
      <w:r w:rsidRPr="00FE7571">
        <w:rPr>
          <w:lang w:val="fr-CH"/>
        </w:rPr>
        <w:t>Geneva:</w:t>
      </w:r>
      <w:proofErr w:type="gramEnd"/>
      <w:r w:rsidRPr="00FE7571">
        <w:rPr>
          <w:lang w:val="fr-CH"/>
        </w:rPr>
        <w:t xml:space="preserve"> Office pour l’orientation, la formation professionnelle et continue, (OFPC), 28/04/2018, Geneva</w:t>
      </w:r>
    </w:p>
    <w:p w14:paraId="363C133B" w14:textId="0632E671" w:rsidR="000F2D44" w:rsidRPr="00FE7571" w:rsidRDefault="000F2D44" w:rsidP="00FE7571">
      <w:pPr>
        <w:pStyle w:val="Prrafodelista"/>
        <w:numPr>
          <w:ilvl w:val="0"/>
          <w:numId w:val="1"/>
        </w:numPr>
        <w:rPr>
          <w:lang w:val="en-US"/>
        </w:rPr>
      </w:pPr>
      <w:r w:rsidRPr="00FE7571">
        <w:rPr>
          <w:lang w:val="en-US"/>
        </w:rPr>
        <w:t>Canton of Grisons: Office of vocational education, 14/08/2018, telephone</w:t>
      </w:r>
    </w:p>
    <w:p w14:paraId="39BA9C9F" w14:textId="00ED9180" w:rsidR="000F2D44" w:rsidRPr="00FE7571" w:rsidRDefault="000F2D44" w:rsidP="00FE7571">
      <w:pPr>
        <w:pStyle w:val="Prrafodelista"/>
        <w:numPr>
          <w:ilvl w:val="0"/>
          <w:numId w:val="1"/>
        </w:numPr>
        <w:rPr>
          <w:lang w:val="fr-CH"/>
        </w:rPr>
      </w:pPr>
      <w:r w:rsidRPr="00FE7571">
        <w:rPr>
          <w:lang w:val="fr-CH"/>
        </w:rPr>
        <w:t xml:space="preserve">Canton of </w:t>
      </w:r>
      <w:proofErr w:type="gramStart"/>
      <w:r w:rsidRPr="00FE7571">
        <w:rPr>
          <w:lang w:val="fr-CH"/>
        </w:rPr>
        <w:t>Jura:</w:t>
      </w:r>
      <w:proofErr w:type="gramEnd"/>
      <w:r w:rsidRPr="00FE7571">
        <w:rPr>
          <w:lang w:val="fr-CH"/>
        </w:rPr>
        <w:t xml:space="preserve"> Service de la formation post-obligatoire (SFP), 05/07/2018, Delémont</w:t>
      </w:r>
    </w:p>
    <w:p w14:paraId="47173F9A" w14:textId="56C3610D" w:rsidR="000F2D44" w:rsidRPr="00FE7571" w:rsidRDefault="000F2D44" w:rsidP="00FE7571">
      <w:pPr>
        <w:pStyle w:val="Prrafodelista"/>
        <w:numPr>
          <w:ilvl w:val="0"/>
          <w:numId w:val="1"/>
        </w:numPr>
        <w:rPr>
          <w:lang w:val="en-US"/>
        </w:rPr>
      </w:pPr>
      <w:r w:rsidRPr="00FE7571">
        <w:rPr>
          <w:lang w:val="en-US"/>
        </w:rPr>
        <w:t>Canton of Lucerne: Cantonal office of vocational education, 24/1/2019, Lucerne</w:t>
      </w:r>
    </w:p>
    <w:p w14:paraId="61EFC77E" w14:textId="18B337D6" w:rsidR="000F2D44" w:rsidRPr="00FE7571" w:rsidRDefault="000F2D44" w:rsidP="00FE7571">
      <w:pPr>
        <w:pStyle w:val="Prrafodelista"/>
        <w:numPr>
          <w:ilvl w:val="0"/>
          <w:numId w:val="1"/>
        </w:numPr>
        <w:rPr>
          <w:lang w:val="fr-CH"/>
        </w:rPr>
      </w:pPr>
      <w:r w:rsidRPr="00FE7571">
        <w:rPr>
          <w:lang w:val="fr-CH"/>
        </w:rPr>
        <w:t xml:space="preserve">Canton of </w:t>
      </w:r>
      <w:proofErr w:type="gramStart"/>
      <w:r w:rsidRPr="00FE7571">
        <w:rPr>
          <w:lang w:val="fr-CH"/>
        </w:rPr>
        <w:t>Neuchâtel:</w:t>
      </w:r>
      <w:proofErr w:type="gramEnd"/>
      <w:r w:rsidRPr="00FE7571">
        <w:rPr>
          <w:lang w:val="fr-CH"/>
        </w:rPr>
        <w:t xml:space="preserve"> Service des formations post-obligatoires et de l'orientation, 20/08/2018, Neuchâtel</w:t>
      </w:r>
    </w:p>
    <w:p w14:paraId="46C510BA" w14:textId="7D69AB5F" w:rsidR="000F2D44" w:rsidRPr="00FE7571" w:rsidRDefault="000F2D44" w:rsidP="00FE7571">
      <w:pPr>
        <w:pStyle w:val="Prrafodelista"/>
        <w:numPr>
          <w:ilvl w:val="0"/>
          <w:numId w:val="1"/>
        </w:numPr>
        <w:rPr>
          <w:lang w:val="fr-CH"/>
        </w:rPr>
      </w:pPr>
      <w:r w:rsidRPr="00FE7571">
        <w:rPr>
          <w:lang w:val="fr-CH"/>
        </w:rPr>
        <w:t xml:space="preserve">Canton of </w:t>
      </w:r>
      <w:proofErr w:type="gramStart"/>
      <w:r w:rsidRPr="00FE7571">
        <w:rPr>
          <w:lang w:val="fr-CH"/>
        </w:rPr>
        <w:t>Valais:</w:t>
      </w:r>
      <w:proofErr w:type="gramEnd"/>
      <w:r w:rsidRPr="00FE7571">
        <w:rPr>
          <w:lang w:val="fr-CH"/>
        </w:rPr>
        <w:t xml:space="preserve"> Ecole artisanat </w:t>
      </w:r>
      <w:proofErr w:type="spellStart"/>
      <w:r w:rsidRPr="00FE7571">
        <w:rPr>
          <w:lang w:val="fr-CH"/>
        </w:rPr>
        <w:t>professionelle</w:t>
      </w:r>
      <w:proofErr w:type="spellEnd"/>
      <w:r w:rsidRPr="00FE7571">
        <w:rPr>
          <w:lang w:val="fr-CH"/>
        </w:rPr>
        <w:t xml:space="preserve"> service communautaire, (EPASC), 21/08/2018, Martigny</w:t>
      </w:r>
    </w:p>
    <w:p w14:paraId="111F9540" w14:textId="562B5E50" w:rsidR="000F2D44" w:rsidRPr="00FE7571" w:rsidRDefault="000F2D44" w:rsidP="00FE7571">
      <w:pPr>
        <w:pStyle w:val="Prrafodelista"/>
        <w:numPr>
          <w:ilvl w:val="0"/>
          <w:numId w:val="1"/>
        </w:numPr>
        <w:rPr>
          <w:lang w:val="fr-CH"/>
        </w:rPr>
      </w:pPr>
      <w:r w:rsidRPr="00FE7571">
        <w:rPr>
          <w:lang w:val="fr-CH"/>
        </w:rPr>
        <w:t xml:space="preserve">Canton of </w:t>
      </w:r>
      <w:proofErr w:type="gramStart"/>
      <w:r w:rsidRPr="00FE7571">
        <w:rPr>
          <w:lang w:val="fr-CH"/>
        </w:rPr>
        <w:t>Vaud:</w:t>
      </w:r>
      <w:proofErr w:type="gramEnd"/>
      <w:r w:rsidRPr="00FE7571">
        <w:rPr>
          <w:lang w:val="fr-CH"/>
        </w:rPr>
        <w:t xml:space="preserve"> Direction générale de l’enseignement post-obligatoire, (DGP), 03/08/2018, Lausanne</w:t>
      </w:r>
    </w:p>
    <w:p w14:paraId="03AD7E63" w14:textId="155C2658" w:rsidR="000F2D44" w:rsidRPr="00FE7571" w:rsidRDefault="000F2D44" w:rsidP="00FE7571">
      <w:pPr>
        <w:pStyle w:val="Prrafodelista"/>
        <w:numPr>
          <w:ilvl w:val="0"/>
          <w:numId w:val="1"/>
        </w:numPr>
        <w:rPr>
          <w:lang w:val="en-US"/>
        </w:rPr>
      </w:pPr>
      <w:r w:rsidRPr="00FE7571">
        <w:rPr>
          <w:lang w:val="en-US"/>
        </w:rPr>
        <w:t xml:space="preserve">Canton of </w:t>
      </w:r>
      <w:proofErr w:type="spellStart"/>
      <w:proofErr w:type="gramStart"/>
      <w:r w:rsidRPr="00FE7571">
        <w:rPr>
          <w:lang w:val="en-US"/>
        </w:rPr>
        <w:t>St.Gallen</w:t>
      </w:r>
      <w:proofErr w:type="spellEnd"/>
      <w:proofErr w:type="gramEnd"/>
      <w:r w:rsidRPr="00FE7571">
        <w:rPr>
          <w:lang w:val="en-US"/>
        </w:rPr>
        <w:t xml:space="preserve">: Office of vocational education, 29/3/2018, </w:t>
      </w:r>
      <w:proofErr w:type="spellStart"/>
      <w:r w:rsidRPr="00FE7571">
        <w:rPr>
          <w:lang w:val="en-US"/>
        </w:rPr>
        <w:t>St.Gallen</w:t>
      </w:r>
      <w:proofErr w:type="spellEnd"/>
    </w:p>
    <w:p w14:paraId="31D6500B" w14:textId="6572673C" w:rsidR="000F2D44" w:rsidRPr="00FE7571" w:rsidRDefault="000F2D44" w:rsidP="00FE7571">
      <w:pPr>
        <w:pStyle w:val="Prrafodelista"/>
        <w:numPr>
          <w:ilvl w:val="0"/>
          <w:numId w:val="1"/>
        </w:numPr>
        <w:rPr>
          <w:lang w:val="en-US"/>
        </w:rPr>
      </w:pPr>
      <w:r w:rsidRPr="00FE7571">
        <w:rPr>
          <w:lang w:val="en-US"/>
        </w:rPr>
        <w:t xml:space="preserve">Canton of </w:t>
      </w:r>
      <w:proofErr w:type="spellStart"/>
      <w:proofErr w:type="gramStart"/>
      <w:r w:rsidRPr="00FE7571">
        <w:rPr>
          <w:lang w:val="en-US"/>
        </w:rPr>
        <w:t>St.Gallen</w:t>
      </w:r>
      <w:proofErr w:type="spellEnd"/>
      <w:proofErr w:type="gramEnd"/>
      <w:r w:rsidRPr="00FE7571">
        <w:rPr>
          <w:lang w:val="en-US"/>
        </w:rPr>
        <w:t xml:space="preserve">: Association of municipalities of </w:t>
      </w:r>
      <w:proofErr w:type="spellStart"/>
      <w:r w:rsidRPr="00FE7571">
        <w:rPr>
          <w:lang w:val="en-US"/>
        </w:rPr>
        <w:t>St.Gallen</w:t>
      </w:r>
      <w:proofErr w:type="spellEnd"/>
      <w:r w:rsidRPr="00FE7571">
        <w:rPr>
          <w:lang w:val="en-US"/>
        </w:rPr>
        <w:t xml:space="preserve"> for integration projects, (TISG), 09/04/2019, </w:t>
      </w:r>
      <w:proofErr w:type="spellStart"/>
      <w:r w:rsidRPr="00FE7571">
        <w:rPr>
          <w:lang w:val="en-US"/>
        </w:rPr>
        <w:t>St.Gallen</w:t>
      </w:r>
      <w:proofErr w:type="spellEnd"/>
    </w:p>
    <w:p w14:paraId="05C972B1" w14:textId="3F75A619" w:rsidR="000F2D44" w:rsidRPr="00FE7571" w:rsidRDefault="000F2D44" w:rsidP="00FE7571">
      <w:pPr>
        <w:pStyle w:val="Prrafodelista"/>
        <w:numPr>
          <w:ilvl w:val="0"/>
          <w:numId w:val="1"/>
        </w:numPr>
        <w:rPr>
          <w:lang w:val="en-US"/>
        </w:rPr>
      </w:pPr>
      <w:r w:rsidRPr="00FE7571">
        <w:rPr>
          <w:lang w:val="en-US"/>
        </w:rPr>
        <w:t xml:space="preserve">Canton of Thurgau: Cantonal office of vocational education, 13/11/2018, </w:t>
      </w:r>
      <w:proofErr w:type="spellStart"/>
      <w:r w:rsidRPr="00FE7571">
        <w:rPr>
          <w:lang w:val="en-US"/>
        </w:rPr>
        <w:t>Frauenfeld</w:t>
      </w:r>
      <w:proofErr w:type="spellEnd"/>
    </w:p>
    <w:p w14:paraId="1C41A8B9" w14:textId="3E394994" w:rsidR="000F2D44" w:rsidRPr="00FE7571" w:rsidRDefault="000F2D44" w:rsidP="00FE7571">
      <w:pPr>
        <w:pStyle w:val="Prrafodelista"/>
        <w:numPr>
          <w:ilvl w:val="0"/>
          <w:numId w:val="1"/>
        </w:numPr>
        <w:rPr>
          <w:lang w:val="en-US"/>
        </w:rPr>
      </w:pPr>
      <w:r w:rsidRPr="00FE7571">
        <w:rPr>
          <w:lang w:val="en-US"/>
        </w:rPr>
        <w:t>Canton of Zurich: Cantonal office of vocational education, 27/11/2018, Zurich</w:t>
      </w:r>
    </w:p>
    <w:p w14:paraId="7DE85BE6" w14:textId="2649C488" w:rsidR="000F2D44" w:rsidRPr="000F2D44" w:rsidRDefault="000F2D44" w:rsidP="000F2D44">
      <w:pPr>
        <w:pStyle w:val="Ttulo3"/>
        <w:rPr>
          <w:lang w:val="en-US"/>
        </w:rPr>
      </w:pPr>
      <w:r w:rsidRPr="000F2D44">
        <w:rPr>
          <w:lang w:val="en-US"/>
        </w:rPr>
        <w:t>Professional training organizations (PTOs)</w:t>
      </w:r>
    </w:p>
    <w:p w14:paraId="561A93DE" w14:textId="2065DACB" w:rsidR="000F2D44" w:rsidRPr="00FE7571" w:rsidRDefault="000F2D44" w:rsidP="00FE7571">
      <w:pPr>
        <w:pStyle w:val="Prrafodelista"/>
        <w:numPr>
          <w:ilvl w:val="0"/>
          <w:numId w:val="1"/>
        </w:numPr>
        <w:rPr>
          <w:lang w:val="en-US"/>
        </w:rPr>
      </w:pPr>
      <w:r w:rsidRPr="00FE7571">
        <w:rPr>
          <w:lang w:val="en-US"/>
        </w:rPr>
        <w:t xml:space="preserve">Construction: Polybau, 26/3/2018, </w:t>
      </w:r>
      <w:proofErr w:type="spellStart"/>
      <w:r w:rsidRPr="00FE7571">
        <w:rPr>
          <w:lang w:val="en-US"/>
        </w:rPr>
        <w:t>Uzwil</w:t>
      </w:r>
      <w:proofErr w:type="spellEnd"/>
    </w:p>
    <w:p w14:paraId="54A79BAA" w14:textId="403F3646" w:rsidR="000F2D44" w:rsidRPr="00FE7571" w:rsidRDefault="000F2D44" w:rsidP="00FE7571">
      <w:pPr>
        <w:pStyle w:val="Prrafodelista"/>
        <w:numPr>
          <w:ilvl w:val="0"/>
          <w:numId w:val="1"/>
        </w:numPr>
        <w:rPr>
          <w:lang w:val="en-US"/>
        </w:rPr>
      </w:pPr>
      <w:r w:rsidRPr="00FE7571">
        <w:rPr>
          <w:lang w:val="en-US"/>
        </w:rPr>
        <w:t xml:space="preserve">Health: Geneva ORTRA </w:t>
      </w:r>
      <w:proofErr w:type="spellStart"/>
      <w:r w:rsidRPr="00FE7571">
        <w:rPr>
          <w:lang w:val="en-US"/>
        </w:rPr>
        <w:t>Santé</w:t>
      </w:r>
      <w:proofErr w:type="spellEnd"/>
      <w:r w:rsidRPr="00FE7571">
        <w:rPr>
          <w:lang w:val="en-US"/>
        </w:rPr>
        <w:t>, 2/08/2018, Geneva</w:t>
      </w:r>
    </w:p>
    <w:p w14:paraId="3D0BB7CD" w14:textId="50C64905" w:rsidR="000F2D44" w:rsidRPr="00FE7571" w:rsidRDefault="000F2D44" w:rsidP="00FE7571">
      <w:pPr>
        <w:pStyle w:val="Prrafodelista"/>
        <w:numPr>
          <w:ilvl w:val="0"/>
          <w:numId w:val="1"/>
        </w:numPr>
        <w:rPr>
          <w:lang w:val="en-US"/>
        </w:rPr>
      </w:pPr>
      <w:r w:rsidRPr="00FE7571">
        <w:rPr>
          <w:lang w:val="en-US"/>
        </w:rPr>
        <w:t xml:space="preserve">Mechanics and automation: </w:t>
      </w:r>
      <w:proofErr w:type="spellStart"/>
      <w:r w:rsidRPr="00FE7571">
        <w:rPr>
          <w:lang w:val="en-US"/>
        </w:rPr>
        <w:t>Swissmem</w:t>
      </w:r>
      <w:proofErr w:type="spellEnd"/>
      <w:r w:rsidRPr="00FE7571">
        <w:rPr>
          <w:lang w:val="en-US"/>
        </w:rPr>
        <w:t>, 29/01/2019, Winterthur</w:t>
      </w:r>
    </w:p>
    <w:p w14:paraId="059714A9" w14:textId="40EE99D2" w:rsidR="000F2D44" w:rsidRPr="00FE7571" w:rsidRDefault="000F2D44" w:rsidP="00FE7571">
      <w:pPr>
        <w:pStyle w:val="Prrafodelista"/>
        <w:numPr>
          <w:ilvl w:val="0"/>
          <w:numId w:val="1"/>
        </w:numPr>
        <w:rPr>
          <w:lang w:val="en-US"/>
        </w:rPr>
      </w:pPr>
      <w:r w:rsidRPr="00FE7571">
        <w:rPr>
          <w:lang w:val="en-US"/>
        </w:rPr>
        <w:t xml:space="preserve">Building technology: </w:t>
      </w:r>
      <w:proofErr w:type="spellStart"/>
      <w:r w:rsidRPr="00FE7571">
        <w:rPr>
          <w:lang w:val="en-US"/>
        </w:rPr>
        <w:t>Suissetec</w:t>
      </w:r>
      <w:proofErr w:type="spellEnd"/>
      <w:r w:rsidRPr="00FE7571">
        <w:rPr>
          <w:lang w:val="en-US"/>
        </w:rPr>
        <w:t>, 06/02/2019, Berne</w:t>
      </w:r>
    </w:p>
    <w:p w14:paraId="10003B10" w14:textId="28E09E95" w:rsidR="000F2D44" w:rsidRPr="00FE7571" w:rsidRDefault="000F2D44" w:rsidP="00FE7571">
      <w:pPr>
        <w:pStyle w:val="Prrafodelista"/>
        <w:numPr>
          <w:ilvl w:val="0"/>
          <w:numId w:val="1"/>
        </w:numPr>
        <w:rPr>
          <w:lang w:val="en-US"/>
        </w:rPr>
      </w:pPr>
      <w:r w:rsidRPr="00FE7571">
        <w:rPr>
          <w:lang w:val="en-US"/>
        </w:rPr>
        <w:t xml:space="preserve">Rail construction and cleaning: Login, 03/07/2018, </w:t>
      </w:r>
      <w:proofErr w:type="spellStart"/>
      <w:r w:rsidRPr="00FE7571">
        <w:rPr>
          <w:lang w:val="en-US"/>
        </w:rPr>
        <w:t>Olten</w:t>
      </w:r>
      <w:proofErr w:type="spellEnd"/>
    </w:p>
    <w:p w14:paraId="73E699F8" w14:textId="25D345F9" w:rsidR="000F2D44" w:rsidRDefault="000F2D44" w:rsidP="00FE7571">
      <w:pPr>
        <w:pStyle w:val="Prrafodelista"/>
        <w:numPr>
          <w:ilvl w:val="0"/>
          <w:numId w:val="1"/>
        </w:numPr>
      </w:pPr>
      <w:proofErr w:type="spellStart"/>
      <w:r>
        <w:t>Logistics</w:t>
      </w:r>
      <w:proofErr w:type="spellEnd"/>
      <w:r>
        <w:t xml:space="preserve">: Swiss </w:t>
      </w:r>
      <w:proofErr w:type="spellStart"/>
      <w:r>
        <w:t>association</w:t>
      </w:r>
      <w:proofErr w:type="spellEnd"/>
      <w:r>
        <w:t xml:space="preserve"> </w:t>
      </w:r>
      <w:proofErr w:type="spellStart"/>
      <w:r>
        <w:t>for</w:t>
      </w:r>
      <w:proofErr w:type="spellEnd"/>
      <w:r>
        <w:t xml:space="preserve"> </w:t>
      </w:r>
      <w:proofErr w:type="spellStart"/>
      <w:r>
        <w:t>vocational</w:t>
      </w:r>
      <w:proofErr w:type="spellEnd"/>
      <w:r>
        <w:t xml:space="preserve"> </w:t>
      </w:r>
      <w:proofErr w:type="spellStart"/>
      <w:r>
        <w:t>education</w:t>
      </w:r>
      <w:proofErr w:type="spellEnd"/>
      <w:r>
        <w:t xml:space="preserve"> in </w:t>
      </w:r>
      <w:proofErr w:type="spellStart"/>
      <w:r>
        <w:t>logistics</w:t>
      </w:r>
      <w:proofErr w:type="spellEnd"/>
      <w:r>
        <w:t xml:space="preserve"> (Schweizerische Vereinigung für Berufsbildung in der Logistik, ASFL)</w:t>
      </w:r>
      <w:r w:rsidR="001D2EF2">
        <w:t>,</w:t>
      </w:r>
      <w:r>
        <w:t xml:space="preserve"> 15/08/2018, </w:t>
      </w:r>
      <w:proofErr w:type="spellStart"/>
      <w:r>
        <w:t>telephone</w:t>
      </w:r>
      <w:proofErr w:type="spellEnd"/>
    </w:p>
    <w:p w14:paraId="70ADB208" w14:textId="2C0D45DB" w:rsidR="000F2D44" w:rsidRPr="00FE7571" w:rsidRDefault="000F2D44" w:rsidP="00FE7571">
      <w:pPr>
        <w:pStyle w:val="Prrafodelista"/>
        <w:numPr>
          <w:ilvl w:val="0"/>
          <w:numId w:val="1"/>
        </w:numPr>
        <w:rPr>
          <w:lang w:val="en-US"/>
        </w:rPr>
      </w:pPr>
      <w:r w:rsidRPr="00FE7571">
        <w:rPr>
          <w:lang w:val="en-US"/>
        </w:rPr>
        <w:t>Meat preparation: Swiss association of meat specialists (</w:t>
      </w:r>
      <w:proofErr w:type="spellStart"/>
      <w:r w:rsidRPr="00FE7571">
        <w:rPr>
          <w:lang w:val="en-US"/>
        </w:rPr>
        <w:t>Schweizerische</w:t>
      </w:r>
      <w:proofErr w:type="spellEnd"/>
      <w:r w:rsidRPr="00FE7571">
        <w:rPr>
          <w:lang w:val="en-US"/>
        </w:rPr>
        <w:t xml:space="preserve"> </w:t>
      </w:r>
      <w:proofErr w:type="spellStart"/>
      <w:r w:rsidRPr="00FE7571">
        <w:rPr>
          <w:lang w:val="en-US"/>
        </w:rPr>
        <w:t>Fleisch-Fachverband</w:t>
      </w:r>
      <w:proofErr w:type="spellEnd"/>
      <w:r w:rsidRPr="00FE7571">
        <w:rPr>
          <w:lang w:val="en-US"/>
        </w:rPr>
        <w:t>, SFF), 02/08/2018, Zurich</w:t>
      </w:r>
    </w:p>
    <w:p w14:paraId="5293CF52" w14:textId="5105BBED" w:rsidR="000F2D44" w:rsidRPr="00FE7571" w:rsidRDefault="000F2D44" w:rsidP="00FE7571">
      <w:pPr>
        <w:pStyle w:val="Prrafodelista"/>
        <w:numPr>
          <w:ilvl w:val="0"/>
          <w:numId w:val="1"/>
        </w:numPr>
        <w:rPr>
          <w:lang w:val="en-US"/>
        </w:rPr>
      </w:pPr>
      <w:r w:rsidRPr="00FE7571">
        <w:rPr>
          <w:lang w:val="en-US"/>
        </w:rPr>
        <w:t xml:space="preserve">Printing: </w:t>
      </w:r>
      <w:proofErr w:type="spellStart"/>
      <w:r w:rsidRPr="00FE7571">
        <w:rPr>
          <w:lang w:val="en-US"/>
        </w:rPr>
        <w:t>Viscom</w:t>
      </w:r>
      <w:proofErr w:type="spellEnd"/>
      <w:r w:rsidRPr="00FE7571">
        <w:rPr>
          <w:lang w:val="en-US"/>
        </w:rPr>
        <w:t>, 10/8/2018, Berne</w:t>
      </w:r>
    </w:p>
    <w:p w14:paraId="177597DA" w14:textId="7705528B" w:rsidR="000F2D44" w:rsidRPr="000F2D44" w:rsidRDefault="000F2D44" w:rsidP="000F2D44">
      <w:pPr>
        <w:pStyle w:val="Ttulo3"/>
        <w:rPr>
          <w:lang w:val="en-US"/>
        </w:rPr>
      </w:pPr>
      <w:r w:rsidRPr="000F2D44">
        <w:rPr>
          <w:lang w:val="en-US"/>
        </w:rPr>
        <w:t>External experts/consultants to the policy process</w:t>
      </w:r>
    </w:p>
    <w:p w14:paraId="48C8F883" w14:textId="39406907" w:rsidR="000F2D44" w:rsidRPr="00FE7571" w:rsidRDefault="000F2D44" w:rsidP="00FE7571">
      <w:pPr>
        <w:pStyle w:val="Prrafodelista"/>
        <w:numPr>
          <w:ilvl w:val="0"/>
          <w:numId w:val="1"/>
        </w:numPr>
        <w:rPr>
          <w:lang w:val="en-US"/>
        </w:rPr>
      </w:pPr>
      <w:r w:rsidRPr="00FE7571">
        <w:rPr>
          <w:lang w:val="en-US"/>
        </w:rPr>
        <w:t xml:space="preserve">Swiss Federal </w:t>
      </w:r>
      <w:proofErr w:type="spellStart"/>
      <w:r w:rsidRPr="00FE7571">
        <w:rPr>
          <w:lang w:val="en-US"/>
        </w:rPr>
        <w:t>Instistitute</w:t>
      </w:r>
      <w:proofErr w:type="spellEnd"/>
      <w:r w:rsidRPr="00FE7571">
        <w:rPr>
          <w:lang w:val="en-US"/>
        </w:rPr>
        <w:t xml:space="preserve"> of Vocational Education and Training (SFIVET), 01/04/2019, </w:t>
      </w:r>
      <w:proofErr w:type="spellStart"/>
      <w:r w:rsidRPr="00FE7571">
        <w:rPr>
          <w:lang w:val="en-US"/>
        </w:rPr>
        <w:t>Zollikofen</w:t>
      </w:r>
      <w:proofErr w:type="spellEnd"/>
    </w:p>
    <w:p w14:paraId="531D6B01" w14:textId="0E22864A" w:rsidR="000F2D44" w:rsidRPr="008E041E" w:rsidRDefault="000F2D44" w:rsidP="0004529D">
      <w:pPr>
        <w:pStyle w:val="Ttulo2"/>
        <w:numPr>
          <w:ilvl w:val="0"/>
          <w:numId w:val="15"/>
        </w:numPr>
        <w:rPr>
          <w:lang w:val="en-US"/>
        </w:rPr>
      </w:pPr>
      <w:r w:rsidRPr="000F2D44">
        <w:rPr>
          <w:lang w:val="en-US"/>
        </w:rPr>
        <w:lastRenderedPageBreak/>
        <w:t xml:space="preserve">List of </w:t>
      </w:r>
      <w:proofErr w:type="spellStart"/>
      <w:r w:rsidRPr="000F2D44">
        <w:rPr>
          <w:lang w:val="en-US"/>
        </w:rPr>
        <w:t>analysed</w:t>
      </w:r>
      <w:proofErr w:type="spellEnd"/>
      <w:r w:rsidRPr="000F2D44">
        <w:rPr>
          <w:lang w:val="en-US"/>
        </w:rPr>
        <w:t xml:space="preserve"> government documents</w:t>
      </w:r>
    </w:p>
    <w:p w14:paraId="2A9EF528" w14:textId="37B87812" w:rsidR="000F2D44" w:rsidRDefault="000F2D44" w:rsidP="00FE7571">
      <w:pPr>
        <w:ind w:left="567" w:hanging="567"/>
      </w:pPr>
      <w:r w:rsidRPr="001D2EF2">
        <w:t xml:space="preserve"> </w:t>
      </w:r>
      <w:r>
        <w:t>Eidgenössisches Departement für Wirtschaft, Bildung und Forschung. (2017). Zusammenarbeit Arbeitslosenversicherung und Sozialhilfe. Berichte der Arbeitsgruppen Arbeitsmarktfähigkeit, Finanzierungsmodell und Rahmenvereinbarung. Bern: Eidgenössisches Departement für Wirtschaft, Bildung und Forschung (WBF), Staatssekretariat für Wirtschaft (SECO), Konferenz Kantonaler Volkswirtschaftsdirektoren (VDK CDEP), Verband Schweizerischer Arbeitsmarktbehörden (VSAA), Konferenz der kantonalen Sozialdirektorinnen und Sozialdirektoren (SODK), Schweizerische Konferenz für Sozialhilfe (</w:t>
      </w:r>
      <w:proofErr w:type="spellStart"/>
      <w:r>
        <w:t>SkOS</w:t>
      </w:r>
      <w:proofErr w:type="spellEnd"/>
      <w:r>
        <w:t>), Schweizerischer Gemeindeverband, Städteinitiative Sozialpolitik.</w:t>
      </w:r>
    </w:p>
    <w:p w14:paraId="2F2FD9AC" w14:textId="3AE31A30" w:rsidR="000F2D44" w:rsidRDefault="000F2D44" w:rsidP="00FE7571">
      <w:pPr>
        <w:ind w:left="567" w:hanging="567"/>
      </w:pPr>
      <w:r>
        <w:t xml:space="preserve"> </w:t>
      </w:r>
      <w:proofErr w:type="spellStart"/>
      <w:r>
        <w:t>Landert</w:t>
      </w:r>
      <w:proofErr w:type="spellEnd"/>
      <w:r>
        <w:t>, C., &amp; Eberli, D. (2015). Bestandsaufnahme der Zwischenlösungen an der Nahtstelle 1. Zürich.</w:t>
      </w:r>
    </w:p>
    <w:p w14:paraId="59BE62AA" w14:textId="35708080" w:rsidR="000F2D44" w:rsidRDefault="000F2D44" w:rsidP="00FE7571">
      <w:pPr>
        <w:ind w:left="567" w:hanging="567"/>
      </w:pPr>
      <w:r>
        <w:t xml:space="preserve"> Regierungsrat des Kantons Basel-Stadt. (2017). Anzug Sarah Wyss und Konsorten betreffend Fachkräftemangel beheben durch Nachholbildung von Zugezogenen. Basel.</w:t>
      </w:r>
    </w:p>
    <w:p w14:paraId="77DC0306" w14:textId="37FE78E8" w:rsidR="000F2D44" w:rsidRDefault="000F2D44" w:rsidP="00FE7571">
      <w:pPr>
        <w:ind w:left="567" w:hanging="567"/>
      </w:pPr>
      <w:r>
        <w:t xml:space="preserve"> Eidgenössisches Departement für Wirtschaft, Bildung und Forschung. (2014). Berufsabschluss und Berufswechsel für Erwachsene. Bestehende Angebote und Empfehlungen für die Weiterentwicklung. Bern: Eidgenössisches Departement für Wirtschaft, Bildung und Forschung.</w:t>
      </w:r>
    </w:p>
    <w:p w14:paraId="4E6CF344" w14:textId="38711DEB" w:rsidR="000F2D44" w:rsidRDefault="000F2D44" w:rsidP="00FE7571">
      <w:pPr>
        <w:ind w:left="567" w:hanging="567"/>
      </w:pPr>
      <w:r>
        <w:t xml:space="preserve"> Schweizerische Eidgenossenschaft: Der Bundesrat. (2015). Begleitmassnahmen Artikel 121a BV: Verstärkung der Integrationsmassnahmen für Flüchtlinge und vorläufig Aufgenommene. Bern: Schweizerische Eidgenossenschaft: Der Bundesrat.</w:t>
      </w:r>
    </w:p>
    <w:p w14:paraId="44BD5BBC" w14:textId="66959EB4" w:rsidR="000F2D44" w:rsidRDefault="000F2D44" w:rsidP="00FE7571">
      <w:pPr>
        <w:ind w:left="567" w:hanging="567"/>
      </w:pPr>
      <w:r>
        <w:t xml:space="preserve"> Staatssekretariat für Migration (SEM). (2016). Eckpunkte Pilotprogramm "Integrationsvorlehre". Bern: Eidgenössisches Justiz- und Polizeidepartement EJPD.</w:t>
      </w:r>
    </w:p>
    <w:p w14:paraId="2F750195" w14:textId="14F65388" w:rsidR="000F2D44" w:rsidRDefault="000F2D44" w:rsidP="00FE7571">
      <w:pPr>
        <w:ind w:left="567" w:hanging="567"/>
      </w:pPr>
      <w:r>
        <w:t xml:space="preserve"> Staatssekretariat für Migration (SEM). (2017). Modell Kantonsübergreifende </w:t>
      </w:r>
      <w:proofErr w:type="spellStart"/>
      <w:r>
        <w:t>Zusammenabeit</w:t>
      </w:r>
      <w:proofErr w:type="spellEnd"/>
      <w:r>
        <w:t xml:space="preserve"> im Pilotprogramm "Integrationsvorlehre (INVOL)". Bern: Staatssekretariat für Migration (SEM).</w:t>
      </w:r>
    </w:p>
    <w:p w14:paraId="36CA7324" w14:textId="48EF50B6" w:rsidR="000F2D44" w:rsidRPr="000F2D44" w:rsidRDefault="000F2D44" w:rsidP="00FE7571">
      <w:pPr>
        <w:ind w:left="567" w:hanging="567"/>
        <w:rPr>
          <w:lang w:val="en-US"/>
        </w:rPr>
      </w:pPr>
      <w:r>
        <w:t xml:space="preserve"> Staatssekretariat für Migration (SEM). (2018). Anhang 4 zum Rundschreiben vom März 2017 zum Pilotprogramm Integrationsvorlehre: Übersicht aktuelle Zusammenarbeit mit nationalen </w:t>
      </w:r>
      <w:proofErr w:type="spellStart"/>
      <w:r>
        <w:t>OdA</w:t>
      </w:r>
      <w:proofErr w:type="spellEnd"/>
      <w:r>
        <w:t xml:space="preserve">. </w:t>
      </w:r>
      <w:r w:rsidRPr="000F2D44">
        <w:rPr>
          <w:lang w:val="en-US"/>
        </w:rPr>
        <w:t xml:space="preserve">Bern: </w:t>
      </w:r>
      <w:proofErr w:type="spellStart"/>
      <w:r w:rsidRPr="000F2D44">
        <w:rPr>
          <w:lang w:val="en-US"/>
        </w:rPr>
        <w:t>Staatssekretariat</w:t>
      </w:r>
      <w:proofErr w:type="spellEnd"/>
      <w:r w:rsidRPr="000F2D44">
        <w:rPr>
          <w:lang w:val="en-US"/>
        </w:rPr>
        <w:t xml:space="preserve"> für Migration (SEM).</w:t>
      </w:r>
    </w:p>
    <w:p w14:paraId="365011F7" w14:textId="0E9249B7" w:rsidR="000F2D44" w:rsidRPr="000F2D44" w:rsidRDefault="000F2D44" w:rsidP="0004529D">
      <w:pPr>
        <w:pStyle w:val="Ttulo2"/>
        <w:numPr>
          <w:ilvl w:val="0"/>
          <w:numId w:val="15"/>
        </w:numPr>
        <w:rPr>
          <w:lang w:val="en-US"/>
        </w:rPr>
      </w:pPr>
      <w:r w:rsidRPr="000F2D44">
        <w:rPr>
          <w:lang w:val="en-US"/>
        </w:rPr>
        <w:t xml:space="preserve">List of </w:t>
      </w:r>
      <w:proofErr w:type="spellStart"/>
      <w:r w:rsidRPr="000F2D44">
        <w:rPr>
          <w:lang w:val="en-US"/>
        </w:rPr>
        <w:t>analysed</w:t>
      </w:r>
      <w:proofErr w:type="spellEnd"/>
      <w:r w:rsidRPr="000F2D44">
        <w:rPr>
          <w:lang w:val="en-US"/>
        </w:rPr>
        <w:t xml:space="preserve"> newspaper articles</w:t>
      </w:r>
    </w:p>
    <w:p w14:paraId="62223D20" w14:textId="49AC26E4" w:rsidR="000F2D44" w:rsidRDefault="000F2D44" w:rsidP="00FE7571">
      <w:pPr>
        <w:ind w:left="567" w:hanging="567"/>
      </w:pPr>
      <w:r w:rsidRPr="00FE7571">
        <w:t xml:space="preserve">Felber, P. (2017). </w:t>
      </w:r>
      <w:r>
        <w:t xml:space="preserve">Die Zeit drängt, sonst ist das Geld weg. Basellandschaftliche Zeitung. </w:t>
      </w:r>
    </w:p>
    <w:p w14:paraId="568FEE9B" w14:textId="46DD5C65" w:rsidR="000F2D44" w:rsidRDefault="000F2D44" w:rsidP="00FE7571">
      <w:pPr>
        <w:ind w:left="567" w:hanging="567"/>
      </w:pPr>
      <w:r>
        <w:t xml:space="preserve">Schneider, H. (2019, 5. Februar). Vorlehre wird als Chance betrachtet. </w:t>
      </w:r>
      <w:proofErr w:type="spellStart"/>
      <w:r>
        <w:t>Frutigländer</w:t>
      </w:r>
      <w:proofErr w:type="spellEnd"/>
      <w:r>
        <w:t xml:space="preserve">. </w:t>
      </w:r>
    </w:p>
    <w:p w14:paraId="21F3F667" w14:textId="6C5CD3CA" w:rsidR="000F2D44" w:rsidRDefault="000F2D44" w:rsidP="00FE7571">
      <w:pPr>
        <w:ind w:left="567" w:hanging="567"/>
      </w:pPr>
      <w:proofErr w:type="spellStart"/>
      <w:r>
        <w:t>Schöchli</w:t>
      </w:r>
      <w:proofErr w:type="spellEnd"/>
      <w:r>
        <w:t xml:space="preserve">, H. (2019, 26.2.2019). Stärker motiviert als Schweizer Lehrlinge. Neue Zürcher Zeitung. </w:t>
      </w:r>
    </w:p>
    <w:p w14:paraId="5137E434" w14:textId="14E8B71E" w:rsidR="000F2D44" w:rsidRPr="000F2D44" w:rsidRDefault="000F2D44" w:rsidP="0004529D">
      <w:pPr>
        <w:pStyle w:val="Ttulo2"/>
        <w:numPr>
          <w:ilvl w:val="0"/>
          <w:numId w:val="15"/>
        </w:numPr>
        <w:rPr>
          <w:lang w:val="en-US"/>
        </w:rPr>
      </w:pPr>
      <w:r w:rsidRPr="000F2D44">
        <w:rPr>
          <w:lang w:val="en-US"/>
        </w:rPr>
        <w:t>Interview Codebook Integration pre-apprenticeships</w:t>
      </w:r>
    </w:p>
    <w:p w14:paraId="2705664C" w14:textId="223CA718" w:rsidR="000F2D44" w:rsidRPr="000F2D44" w:rsidRDefault="000F2D44" w:rsidP="008E041E">
      <w:pPr>
        <w:pStyle w:val="Ttulo3"/>
        <w:rPr>
          <w:lang w:val="en-US"/>
        </w:rPr>
      </w:pPr>
      <w:r w:rsidRPr="000F2D44">
        <w:rPr>
          <w:lang w:val="en-US"/>
        </w:rPr>
        <w:t>Main code: ‘Process of the elaboration and implementation of the INVOL program’</w:t>
      </w:r>
    </w:p>
    <w:p w14:paraId="413B3DDA" w14:textId="761C8942" w:rsidR="000F2D44" w:rsidRPr="000F2D44" w:rsidRDefault="000F2D44" w:rsidP="008E041E">
      <w:pPr>
        <w:pStyle w:val="Ttulo4"/>
        <w:rPr>
          <w:lang w:val="en-US"/>
        </w:rPr>
      </w:pPr>
      <w:r w:rsidRPr="000F2D44">
        <w:rPr>
          <w:lang w:val="en-US"/>
        </w:rPr>
        <w:t>Sub-code: ‘Professional training organization - Process of elaborating INVOL’</w:t>
      </w:r>
    </w:p>
    <w:p w14:paraId="3303DF64" w14:textId="1BB6AA33" w:rsidR="000F2D44" w:rsidRPr="00FE7571" w:rsidRDefault="000F2D44" w:rsidP="00FE7571">
      <w:pPr>
        <w:pStyle w:val="Prrafodelista"/>
        <w:numPr>
          <w:ilvl w:val="0"/>
          <w:numId w:val="5"/>
        </w:numPr>
        <w:rPr>
          <w:lang w:val="en-US"/>
        </w:rPr>
      </w:pPr>
      <w:r w:rsidRPr="00FE7571">
        <w:rPr>
          <w:lang w:val="en-US"/>
        </w:rPr>
        <w:t>Hours worked and process steps on the side of professional training organizations</w:t>
      </w:r>
    </w:p>
    <w:p w14:paraId="5EE66C35" w14:textId="51ECA0A3" w:rsidR="000F2D44" w:rsidRPr="000F2D44" w:rsidRDefault="000F2D44" w:rsidP="008E041E">
      <w:pPr>
        <w:pStyle w:val="Ttulo4"/>
        <w:rPr>
          <w:lang w:val="en-US"/>
        </w:rPr>
      </w:pPr>
      <w:r w:rsidRPr="000F2D44">
        <w:rPr>
          <w:lang w:val="en-US"/>
        </w:rPr>
        <w:t>Sub-code: ‘Canton - Process elaboration INVOL’</w:t>
      </w:r>
    </w:p>
    <w:p w14:paraId="3F74D237" w14:textId="63866758" w:rsidR="000F2D44" w:rsidRPr="00FE7571" w:rsidRDefault="000F2D44" w:rsidP="00FE7571">
      <w:pPr>
        <w:pStyle w:val="Prrafodelista"/>
        <w:numPr>
          <w:ilvl w:val="0"/>
          <w:numId w:val="5"/>
        </w:numPr>
        <w:rPr>
          <w:lang w:val="en-US"/>
        </w:rPr>
      </w:pPr>
      <w:r w:rsidRPr="00FE7571">
        <w:rPr>
          <w:lang w:val="en-US"/>
        </w:rPr>
        <w:t>Hours worked and process steps on the side of cantons</w:t>
      </w:r>
    </w:p>
    <w:p w14:paraId="51AF5638" w14:textId="36378BE3" w:rsidR="000F2D44" w:rsidRPr="000F2D44" w:rsidRDefault="000F2D44" w:rsidP="008E041E">
      <w:pPr>
        <w:pStyle w:val="Ttulo4"/>
        <w:rPr>
          <w:lang w:val="en-US"/>
        </w:rPr>
      </w:pPr>
      <w:r w:rsidRPr="000F2D44">
        <w:rPr>
          <w:lang w:val="en-US"/>
        </w:rPr>
        <w:lastRenderedPageBreak/>
        <w:t>Sub-code: ‘SEM - Process elaboration INVOL’</w:t>
      </w:r>
    </w:p>
    <w:p w14:paraId="5BF93CC6" w14:textId="6889B33B" w:rsidR="000F2D44" w:rsidRPr="00FE7571" w:rsidRDefault="000F2D44" w:rsidP="00FE7571">
      <w:pPr>
        <w:pStyle w:val="Prrafodelista"/>
        <w:numPr>
          <w:ilvl w:val="0"/>
          <w:numId w:val="5"/>
        </w:numPr>
        <w:rPr>
          <w:lang w:val="en-US"/>
        </w:rPr>
      </w:pPr>
      <w:r w:rsidRPr="00FE7571">
        <w:rPr>
          <w:lang w:val="en-US"/>
        </w:rPr>
        <w:t>Adaptations of the program on the side of the SEM, point in time of certain activities allowing to establish the sequence of different steps</w:t>
      </w:r>
    </w:p>
    <w:p w14:paraId="02734CB6" w14:textId="0BE2FC4B" w:rsidR="000F2D44" w:rsidRPr="000F2D44" w:rsidRDefault="000F2D44" w:rsidP="008E041E">
      <w:pPr>
        <w:pStyle w:val="Ttulo3"/>
        <w:rPr>
          <w:lang w:val="en-US"/>
        </w:rPr>
      </w:pPr>
      <w:r w:rsidRPr="000F2D44">
        <w:rPr>
          <w:lang w:val="en-US"/>
        </w:rPr>
        <w:t>Main code: ‘Characteristics of different INVOL Curricula’</w:t>
      </w:r>
    </w:p>
    <w:p w14:paraId="2605881F" w14:textId="57359BD3" w:rsidR="000F2D44" w:rsidRPr="000F2D44" w:rsidRDefault="000F2D44" w:rsidP="008E041E">
      <w:pPr>
        <w:pStyle w:val="Ttulo4"/>
        <w:rPr>
          <w:lang w:val="en-US"/>
        </w:rPr>
      </w:pPr>
      <w:r w:rsidRPr="000F2D44">
        <w:rPr>
          <w:lang w:val="en-US"/>
        </w:rPr>
        <w:t>Sub-code: ‘Mixed profiles’</w:t>
      </w:r>
    </w:p>
    <w:p w14:paraId="6D98E98F" w14:textId="46E4AFB4" w:rsidR="000F2D44" w:rsidRPr="00FE7571" w:rsidRDefault="000F2D44" w:rsidP="00FE7571">
      <w:pPr>
        <w:pStyle w:val="Prrafodelista"/>
        <w:numPr>
          <w:ilvl w:val="0"/>
          <w:numId w:val="5"/>
        </w:numPr>
        <w:rPr>
          <w:lang w:val="en-US"/>
        </w:rPr>
      </w:pPr>
      <w:r w:rsidRPr="00FE7571">
        <w:rPr>
          <w:lang w:val="en-US"/>
        </w:rPr>
        <w:t>INVOL curricula combining content of more than one occupation</w:t>
      </w:r>
    </w:p>
    <w:p w14:paraId="598F8143" w14:textId="4E355C57" w:rsidR="000F2D44" w:rsidRPr="000F2D44" w:rsidRDefault="000F2D44" w:rsidP="008E041E">
      <w:pPr>
        <w:pStyle w:val="Ttulo4"/>
        <w:rPr>
          <w:lang w:val="en-US"/>
        </w:rPr>
      </w:pPr>
      <w:r w:rsidRPr="000F2D44">
        <w:rPr>
          <w:lang w:val="en-US"/>
        </w:rPr>
        <w:t>Sub-code: ‘Curriculum/teaching material INVOL’</w:t>
      </w:r>
    </w:p>
    <w:p w14:paraId="715ED961" w14:textId="7024482D" w:rsidR="000F2D44" w:rsidRPr="000F2D44" w:rsidRDefault="000F2D44" w:rsidP="008E041E">
      <w:pPr>
        <w:pStyle w:val="Ttulo4"/>
        <w:rPr>
          <w:lang w:val="en-US"/>
        </w:rPr>
      </w:pPr>
      <w:r w:rsidRPr="000F2D44">
        <w:rPr>
          <w:lang w:val="en-US"/>
        </w:rPr>
        <w:t>Sub-code: ‘Support and mentoring of INVOL candidates’</w:t>
      </w:r>
    </w:p>
    <w:p w14:paraId="1E2902DD" w14:textId="1DF5820B" w:rsidR="000F2D44" w:rsidRPr="000F2D44" w:rsidRDefault="000F2D44" w:rsidP="008E041E">
      <w:pPr>
        <w:pStyle w:val="Ttulo3"/>
        <w:rPr>
          <w:lang w:val="en-US"/>
        </w:rPr>
      </w:pPr>
      <w:r w:rsidRPr="000F2D44">
        <w:rPr>
          <w:lang w:val="en-US"/>
        </w:rPr>
        <w:t>Main code: ‘Administrative aspects of the INVOL program'</w:t>
      </w:r>
    </w:p>
    <w:p w14:paraId="3F894F93" w14:textId="78025507" w:rsidR="000F2D44" w:rsidRPr="000F2D44" w:rsidRDefault="000F2D44" w:rsidP="008E041E">
      <w:pPr>
        <w:pStyle w:val="Ttulo4"/>
        <w:rPr>
          <w:lang w:val="en-US"/>
        </w:rPr>
      </w:pPr>
      <w:r w:rsidRPr="000F2D44">
        <w:rPr>
          <w:lang w:val="en-US"/>
        </w:rPr>
        <w:t>Sub-code: ‘Financing / costs of the program'</w:t>
      </w:r>
    </w:p>
    <w:p w14:paraId="11BE8F00" w14:textId="0C84D7DF" w:rsidR="000F2D44" w:rsidRPr="000F2D44" w:rsidRDefault="000F2D44" w:rsidP="008E041E">
      <w:pPr>
        <w:pStyle w:val="Ttulo4"/>
        <w:rPr>
          <w:lang w:val="en-US"/>
        </w:rPr>
      </w:pPr>
      <w:r w:rsidRPr="000F2D44">
        <w:rPr>
          <w:lang w:val="en-US"/>
        </w:rPr>
        <w:t>Sub-code: ‘Work permit / residency status'</w:t>
      </w:r>
    </w:p>
    <w:p w14:paraId="42F2A29E" w14:textId="6E8AADB2" w:rsidR="000F2D44" w:rsidRPr="000F2D44" w:rsidRDefault="000F2D44" w:rsidP="008E041E">
      <w:pPr>
        <w:pStyle w:val="Ttulo3"/>
        <w:rPr>
          <w:lang w:val="en-US"/>
        </w:rPr>
      </w:pPr>
      <w:r w:rsidRPr="000F2D44">
        <w:rPr>
          <w:lang w:val="en-US"/>
        </w:rPr>
        <w:t>Main code: ‘Actors and Coalitions – Coordination among different actors’</w:t>
      </w:r>
    </w:p>
    <w:p w14:paraId="73D66EF3" w14:textId="022B0704" w:rsidR="000F2D44" w:rsidRPr="000F2D44" w:rsidRDefault="000F2D44" w:rsidP="008E041E">
      <w:pPr>
        <w:pStyle w:val="Ttulo4"/>
        <w:rPr>
          <w:lang w:val="en-US"/>
        </w:rPr>
      </w:pPr>
      <w:r w:rsidRPr="000F2D44">
        <w:rPr>
          <w:lang w:val="en-US"/>
        </w:rPr>
        <w:t>Sub-code: ‘Professional training organization – cantons – schools’</w:t>
      </w:r>
    </w:p>
    <w:p w14:paraId="25082FF4" w14:textId="1BD2D986" w:rsidR="000F2D44" w:rsidRPr="00FE7571" w:rsidRDefault="000F2D44" w:rsidP="00FE7571">
      <w:pPr>
        <w:pStyle w:val="Prrafodelista"/>
        <w:numPr>
          <w:ilvl w:val="0"/>
          <w:numId w:val="5"/>
        </w:numPr>
        <w:rPr>
          <w:lang w:val="en-US"/>
        </w:rPr>
      </w:pPr>
      <w:r w:rsidRPr="00FE7571">
        <w:rPr>
          <w:lang w:val="en-US"/>
        </w:rPr>
        <w:t>Coordination with respect to the program INVOL</w:t>
      </w:r>
    </w:p>
    <w:p w14:paraId="46245970" w14:textId="02EF9CB6" w:rsidR="000F2D44" w:rsidRPr="00FE7571" w:rsidRDefault="000F2D44" w:rsidP="00FE7571">
      <w:pPr>
        <w:pStyle w:val="Prrafodelista"/>
        <w:numPr>
          <w:ilvl w:val="0"/>
          <w:numId w:val="5"/>
        </w:numPr>
        <w:rPr>
          <w:lang w:val="en-US"/>
        </w:rPr>
      </w:pPr>
      <w:r w:rsidRPr="00FE7571">
        <w:rPr>
          <w:lang w:val="en-US"/>
        </w:rPr>
        <w:t>Coordination with respect to other educational programs</w:t>
      </w:r>
    </w:p>
    <w:p w14:paraId="2C96EC0A" w14:textId="3D5B99FB" w:rsidR="000F2D44" w:rsidRPr="000F2D44" w:rsidRDefault="000F2D44" w:rsidP="008E041E">
      <w:pPr>
        <w:pStyle w:val="Ttulo4"/>
        <w:rPr>
          <w:lang w:val="en-US"/>
        </w:rPr>
      </w:pPr>
      <w:r w:rsidRPr="000F2D44">
        <w:rPr>
          <w:lang w:val="en-US"/>
        </w:rPr>
        <w:t>Sub-code: ‘Coordination across professional training organizations’</w:t>
      </w:r>
    </w:p>
    <w:p w14:paraId="134694A2" w14:textId="6BD0C32A" w:rsidR="000F2D44" w:rsidRPr="00FE7571" w:rsidRDefault="000F2D44" w:rsidP="00FE7571">
      <w:pPr>
        <w:pStyle w:val="Prrafodelista"/>
        <w:numPr>
          <w:ilvl w:val="0"/>
          <w:numId w:val="6"/>
        </w:numPr>
        <w:rPr>
          <w:lang w:val="en-US"/>
        </w:rPr>
      </w:pPr>
      <w:r w:rsidRPr="00FE7571">
        <w:rPr>
          <w:lang w:val="en-US"/>
        </w:rPr>
        <w:t>Coordination with other professional training organizations</w:t>
      </w:r>
    </w:p>
    <w:p w14:paraId="1E412EF7" w14:textId="42DC2083" w:rsidR="000F2D44" w:rsidRPr="000F2D44" w:rsidRDefault="000F2D44" w:rsidP="008E041E">
      <w:pPr>
        <w:pStyle w:val="Ttulo4"/>
        <w:rPr>
          <w:lang w:val="en-US"/>
        </w:rPr>
      </w:pPr>
      <w:r w:rsidRPr="000F2D44">
        <w:rPr>
          <w:lang w:val="en-US"/>
        </w:rPr>
        <w:t>Sub-code: ‘Professional training organizations: Coordination with the State Secretariate of Migration’</w:t>
      </w:r>
    </w:p>
    <w:p w14:paraId="45B3857C" w14:textId="11D81DFB" w:rsidR="000F2D44" w:rsidRPr="000F2D44" w:rsidRDefault="000F2D44" w:rsidP="008E041E">
      <w:pPr>
        <w:pStyle w:val="Ttulo4"/>
        <w:rPr>
          <w:lang w:val="en-US"/>
        </w:rPr>
      </w:pPr>
      <w:r w:rsidRPr="000F2D44">
        <w:rPr>
          <w:lang w:val="en-US"/>
        </w:rPr>
        <w:t>Sub-code: ‘</w:t>
      </w:r>
      <w:proofErr w:type="spellStart"/>
      <w:r w:rsidRPr="000F2D44">
        <w:rPr>
          <w:lang w:val="en-US"/>
        </w:rPr>
        <w:t>Intercantonal</w:t>
      </w:r>
      <w:proofErr w:type="spellEnd"/>
      <w:r w:rsidRPr="000F2D44">
        <w:rPr>
          <w:lang w:val="en-US"/>
        </w:rPr>
        <w:t xml:space="preserve"> coordination’</w:t>
      </w:r>
    </w:p>
    <w:p w14:paraId="1BFE7111" w14:textId="272E5C87" w:rsidR="000F2D44" w:rsidRPr="00FE7571" w:rsidRDefault="000F2D44" w:rsidP="00FE7571">
      <w:pPr>
        <w:pStyle w:val="Prrafodelista"/>
        <w:numPr>
          <w:ilvl w:val="0"/>
          <w:numId w:val="6"/>
        </w:numPr>
        <w:rPr>
          <w:lang w:val="en-US"/>
        </w:rPr>
      </w:pPr>
      <w:proofErr w:type="spellStart"/>
      <w:r w:rsidRPr="00FE7571">
        <w:rPr>
          <w:lang w:val="en-US"/>
        </w:rPr>
        <w:t>Intercantonal</w:t>
      </w:r>
      <w:proofErr w:type="spellEnd"/>
      <w:r w:rsidRPr="00FE7571">
        <w:rPr>
          <w:lang w:val="en-US"/>
        </w:rPr>
        <w:t xml:space="preserve"> coordination: Elaboration of curricula</w:t>
      </w:r>
    </w:p>
    <w:p w14:paraId="0B444756" w14:textId="38A05BA5" w:rsidR="000F2D44" w:rsidRPr="00FE7571" w:rsidRDefault="000F2D44" w:rsidP="00FE7571">
      <w:pPr>
        <w:pStyle w:val="Prrafodelista"/>
        <w:numPr>
          <w:ilvl w:val="0"/>
          <w:numId w:val="6"/>
        </w:numPr>
        <w:rPr>
          <w:lang w:val="en-US"/>
        </w:rPr>
      </w:pPr>
      <w:proofErr w:type="spellStart"/>
      <w:r w:rsidRPr="00FE7571">
        <w:rPr>
          <w:lang w:val="en-US"/>
        </w:rPr>
        <w:t>Intercantonal</w:t>
      </w:r>
      <w:proofErr w:type="spellEnd"/>
      <w:r w:rsidRPr="00FE7571">
        <w:rPr>
          <w:lang w:val="en-US"/>
        </w:rPr>
        <w:t xml:space="preserve"> coordination: Cross-border candidates</w:t>
      </w:r>
    </w:p>
    <w:p w14:paraId="791DA8C1" w14:textId="7AE8900C" w:rsidR="000F2D44" w:rsidRPr="000F2D44" w:rsidRDefault="000F2D44" w:rsidP="008E041E">
      <w:pPr>
        <w:pStyle w:val="Ttulo4"/>
        <w:rPr>
          <w:lang w:val="en-US"/>
        </w:rPr>
      </w:pPr>
      <w:r w:rsidRPr="000F2D44">
        <w:rPr>
          <w:lang w:val="en-US"/>
        </w:rPr>
        <w:t>Sub-code: ‘</w:t>
      </w:r>
      <w:proofErr w:type="spellStart"/>
      <w:r w:rsidRPr="000F2D44">
        <w:rPr>
          <w:lang w:val="en-US"/>
        </w:rPr>
        <w:t>Intracantonal</w:t>
      </w:r>
      <w:proofErr w:type="spellEnd"/>
      <w:r w:rsidRPr="000F2D44">
        <w:rPr>
          <w:lang w:val="en-US"/>
        </w:rPr>
        <w:t xml:space="preserve"> coordination’</w:t>
      </w:r>
    </w:p>
    <w:p w14:paraId="07B258EB" w14:textId="411E9B3D" w:rsidR="000F2D44" w:rsidRPr="00FE7571" w:rsidRDefault="000F2D44" w:rsidP="00FE7571">
      <w:pPr>
        <w:pStyle w:val="Prrafodelista"/>
        <w:numPr>
          <w:ilvl w:val="0"/>
          <w:numId w:val="7"/>
        </w:numPr>
        <w:rPr>
          <w:lang w:val="en-US"/>
        </w:rPr>
      </w:pPr>
      <w:r w:rsidRPr="00FE7571">
        <w:rPr>
          <w:lang w:val="en-US"/>
        </w:rPr>
        <w:t>Coordination between different cantonal public offices</w:t>
      </w:r>
    </w:p>
    <w:p w14:paraId="6009E120" w14:textId="4E3656D0" w:rsidR="000F2D44" w:rsidRPr="00FE7571" w:rsidRDefault="000F2D44" w:rsidP="00FE7571">
      <w:pPr>
        <w:pStyle w:val="Prrafodelista"/>
        <w:numPr>
          <w:ilvl w:val="0"/>
          <w:numId w:val="7"/>
        </w:numPr>
        <w:rPr>
          <w:lang w:val="en-US"/>
        </w:rPr>
      </w:pPr>
      <w:r w:rsidRPr="00FE7571">
        <w:rPr>
          <w:lang w:val="en-US"/>
        </w:rPr>
        <w:t>Coordination between vocational schools and cantonal public offices</w:t>
      </w:r>
    </w:p>
    <w:p w14:paraId="760E6A78" w14:textId="15AD59BC" w:rsidR="000F2D44" w:rsidRPr="00FE7571" w:rsidRDefault="000F2D44" w:rsidP="00FE7571">
      <w:pPr>
        <w:pStyle w:val="Prrafodelista"/>
        <w:numPr>
          <w:ilvl w:val="0"/>
          <w:numId w:val="7"/>
        </w:numPr>
        <w:rPr>
          <w:lang w:val="en-US"/>
        </w:rPr>
      </w:pPr>
      <w:r w:rsidRPr="00FE7571">
        <w:rPr>
          <w:lang w:val="en-US"/>
        </w:rPr>
        <w:t>Coordination between private foundations and public offices</w:t>
      </w:r>
    </w:p>
    <w:p w14:paraId="2217770E" w14:textId="3658318D" w:rsidR="000F2D44" w:rsidRPr="00FE7571" w:rsidRDefault="000F2D44" w:rsidP="00FE7571">
      <w:pPr>
        <w:pStyle w:val="Prrafodelista"/>
        <w:numPr>
          <w:ilvl w:val="0"/>
          <w:numId w:val="7"/>
        </w:numPr>
        <w:rPr>
          <w:lang w:val="en-US"/>
        </w:rPr>
      </w:pPr>
      <w:r w:rsidRPr="00FE7571">
        <w:rPr>
          <w:lang w:val="en-US"/>
        </w:rPr>
        <w:t>Political opposition against cantonal public offices</w:t>
      </w:r>
    </w:p>
    <w:p w14:paraId="5F804839" w14:textId="7071C729" w:rsidR="000F2D44" w:rsidRPr="000F2D44" w:rsidRDefault="000F2D44" w:rsidP="008E041E">
      <w:pPr>
        <w:pStyle w:val="Ttulo4"/>
        <w:rPr>
          <w:lang w:val="en-US"/>
        </w:rPr>
      </w:pPr>
      <w:r w:rsidRPr="000F2D44">
        <w:rPr>
          <w:lang w:val="en-US"/>
        </w:rPr>
        <w:t>Sub-code: ‘Coordination across federal offices’</w:t>
      </w:r>
    </w:p>
    <w:p w14:paraId="0CD28CA8" w14:textId="08817AE7" w:rsidR="000F2D44" w:rsidRPr="00FE7571" w:rsidRDefault="000F2D44" w:rsidP="00FE7571">
      <w:pPr>
        <w:pStyle w:val="Prrafodelista"/>
        <w:numPr>
          <w:ilvl w:val="0"/>
          <w:numId w:val="8"/>
        </w:numPr>
        <w:rPr>
          <w:lang w:val="en-US"/>
        </w:rPr>
      </w:pPr>
      <w:r w:rsidRPr="00FE7571">
        <w:rPr>
          <w:lang w:val="en-US"/>
        </w:rPr>
        <w:t>Coordination between State Secretariate of Migration and State Secretariate of Education, Research, and Innovation</w:t>
      </w:r>
    </w:p>
    <w:p w14:paraId="0F416838" w14:textId="6A54A138" w:rsidR="000F2D44" w:rsidRPr="000F2D44" w:rsidRDefault="000F2D44" w:rsidP="008E041E">
      <w:pPr>
        <w:pStyle w:val="Ttulo4"/>
        <w:rPr>
          <w:lang w:val="en-US"/>
        </w:rPr>
      </w:pPr>
      <w:r w:rsidRPr="000F2D44">
        <w:rPr>
          <w:lang w:val="en-US"/>
        </w:rPr>
        <w:t>Sub-code: ‘Coordination with employers’</w:t>
      </w:r>
    </w:p>
    <w:p w14:paraId="7022E44B" w14:textId="324B6959" w:rsidR="000F2D44" w:rsidRPr="00FE7571" w:rsidRDefault="000F2D44" w:rsidP="00FE7571">
      <w:pPr>
        <w:pStyle w:val="Prrafodelista"/>
        <w:numPr>
          <w:ilvl w:val="0"/>
          <w:numId w:val="8"/>
        </w:numPr>
        <w:rPr>
          <w:lang w:val="en-US"/>
        </w:rPr>
      </w:pPr>
      <w:r w:rsidRPr="00FE7571">
        <w:rPr>
          <w:lang w:val="en-US"/>
        </w:rPr>
        <w:t>Recruitment of employers by cantons or professional training organizations</w:t>
      </w:r>
    </w:p>
    <w:p w14:paraId="059D096F" w14:textId="12153EB2" w:rsidR="000F2D44" w:rsidRPr="00FE7571" w:rsidRDefault="000F2D44" w:rsidP="00FE7571">
      <w:pPr>
        <w:pStyle w:val="Prrafodelista"/>
        <w:numPr>
          <w:ilvl w:val="0"/>
          <w:numId w:val="8"/>
        </w:numPr>
        <w:rPr>
          <w:lang w:val="en-US"/>
        </w:rPr>
      </w:pPr>
      <w:r w:rsidRPr="00FE7571">
        <w:rPr>
          <w:lang w:val="en-US"/>
        </w:rPr>
        <w:t>Involvement of employers in the development of the INVOL program</w:t>
      </w:r>
    </w:p>
    <w:p w14:paraId="0CC3E54E" w14:textId="5412F174" w:rsidR="000F2D44" w:rsidRPr="000F2D44" w:rsidRDefault="000F2D44" w:rsidP="008E041E">
      <w:pPr>
        <w:pStyle w:val="Ttulo4"/>
        <w:rPr>
          <w:lang w:val="en-US"/>
        </w:rPr>
      </w:pPr>
      <w:r w:rsidRPr="000F2D44">
        <w:rPr>
          <w:lang w:val="en-US"/>
        </w:rPr>
        <w:t>Sub-code: ‘Coordination between State Secretariate of Migration and cantons’</w:t>
      </w:r>
    </w:p>
    <w:p w14:paraId="118E6D44" w14:textId="40F848A1" w:rsidR="000F2D44" w:rsidRPr="00FE7571" w:rsidRDefault="000F2D44" w:rsidP="00FE7571">
      <w:pPr>
        <w:pStyle w:val="Prrafodelista"/>
        <w:numPr>
          <w:ilvl w:val="0"/>
          <w:numId w:val="9"/>
        </w:numPr>
        <w:rPr>
          <w:lang w:val="en-US"/>
        </w:rPr>
      </w:pPr>
      <w:r w:rsidRPr="00FE7571">
        <w:rPr>
          <w:lang w:val="en-US"/>
        </w:rPr>
        <w:t>When cantons describe how the coordination with the State Secretariate of Migration worked and how coordination could have been improved</w:t>
      </w:r>
    </w:p>
    <w:p w14:paraId="20027C5B" w14:textId="100728ED" w:rsidR="000F2D44" w:rsidRPr="00FE7571" w:rsidRDefault="000F2D44" w:rsidP="00FE7571">
      <w:pPr>
        <w:pStyle w:val="Prrafodelista"/>
        <w:numPr>
          <w:ilvl w:val="0"/>
          <w:numId w:val="9"/>
        </w:numPr>
        <w:rPr>
          <w:lang w:val="en-US"/>
        </w:rPr>
      </w:pPr>
      <w:r w:rsidRPr="00FE7571">
        <w:rPr>
          <w:lang w:val="en-US"/>
        </w:rPr>
        <w:lastRenderedPageBreak/>
        <w:t>When cantons describe that they weren’t involved enough in the elaboration of the program INVOL</w:t>
      </w:r>
    </w:p>
    <w:p w14:paraId="5C7F3F31" w14:textId="7DB9B6CE" w:rsidR="000F2D44" w:rsidRPr="000F2D44" w:rsidRDefault="000F2D44" w:rsidP="008E041E">
      <w:pPr>
        <w:pStyle w:val="Ttulo4"/>
        <w:rPr>
          <w:lang w:val="en-US"/>
        </w:rPr>
      </w:pPr>
      <w:r w:rsidRPr="000F2D44">
        <w:rPr>
          <w:lang w:val="en-US"/>
        </w:rPr>
        <w:t>Sub-code: ‘Type of interaction in coalitions’</w:t>
      </w:r>
    </w:p>
    <w:p w14:paraId="0690C233" w14:textId="169A1929" w:rsidR="000F2D44" w:rsidRPr="00FE7571" w:rsidRDefault="000F2D44" w:rsidP="00FE7571">
      <w:pPr>
        <w:pStyle w:val="Prrafodelista"/>
        <w:numPr>
          <w:ilvl w:val="0"/>
          <w:numId w:val="10"/>
        </w:numPr>
        <w:rPr>
          <w:lang w:val="en-US"/>
        </w:rPr>
      </w:pPr>
      <w:r w:rsidRPr="00FE7571">
        <w:rPr>
          <w:lang w:val="en-US"/>
        </w:rPr>
        <w:t>Interactions in coalitions: coordinate, compete, interact very generally</w:t>
      </w:r>
    </w:p>
    <w:p w14:paraId="7A76C09E" w14:textId="30C4099F" w:rsidR="000F2D44" w:rsidRPr="00FE7571" w:rsidRDefault="000F2D44" w:rsidP="00FE7571">
      <w:pPr>
        <w:pStyle w:val="Prrafodelista"/>
        <w:numPr>
          <w:ilvl w:val="0"/>
          <w:numId w:val="10"/>
        </w:numPr>
        <w:rPr>
          <w:lang w:val="en-US"/>
        </w:rPr>
      </w:pPr>
      <w:r w:rsidRPr="00FE7571">
        <w:rPr>
          <w:lang w:val="en-US"/>
        </w:rPr>
        <w:t>Personal contacts: if personal contacts are leveraged in the coordination</w:t>
      </w:r>
    </w:p>
    <w:p w14:paraId="1D3DCED7" w14:textId="59366D5D" w:rsidR="000F2D44" w:rsidRPr="000F2D44" w:rsidRDefault="000F2D44" w:rsidP="008E041E">
      <w:pPr>
        <w:pStyle w:val="Ttulo3"/>
        <w:rPr>
          <w:lang w:val="en-US"/>
        </w:rPr>
      </w:pPr>
      <w:r w:rsidRPr="000F2D44">
        <w:rPr>
          <w:lang w:val="en-US"/>
        </w:rPr>
        <w:t>Main code: ‘Additional actors involved in the elaboration of INVOL’</w:t>
      </w:r>
    </w:p>
    <w:p w14:paraId="7193B907" w14:textId="5022330C" w:rsidR="000F2D44" w:rsidRPr="000F2D44" w:rsidRDefault="000F2D44" w:rsidP="008E041E">
      <w:pPr>
        <w:pStyle w:val="Ttulo4"/>
        <w:rPr>
          <w:lang w:val="en-US"/>
        </w:rPr>
      </w:pPr>
      <w:r w:rsidRPr="000F2D44">
        <w:rPr>
          <w:lang w:val="en-US"/>
        </w:rPr>
        <w:t>Sub-code: ‘Unions and remuneration’</w:t>
      </w:r>
    </w:p>
    <w:p w14:paraId="44899D01" w14:textId="55C7D576" w:rsidR="000F2D44" w:rsidRPr="00FE7571" w:rsidRDefault="000F2D44" w:rsidP="00FE7571">
      <w:pPr>
        <w:pStyle w:val="Prrafodelista"/>
        <w:numPr>
          <w:ilvl w:val="0"/>
          <w:numId w:val="11"/>
        </w:numPr>
        <w:rPr>
          <w:lang w:val="en-US"/>
        </w:rPr>
      </w:pPr>
      <w:r w:rsidRPr="00FE7571">
        <w:rPr>
          <w:lang w:val="en-US"/>
        </w:rPr>
        <w:t>When salaries of INVOL-candidates are discussed</w:t>
      </w:r>
    </w:p>
    <w:p w14:paraId="68A902B9" w14:textId="6E550128" w:rsidR="000F2D44" w:rsidRPr="000F2D44" w:rsidRDefault="000F2D44" w:rsidP="008E041E">
      <w:pPr>
        <w:pStyle w:val="Ttulo4"/>
        <w:rPr>
          <w:lang w:val="en-US"/>
        </w:rPr>
      </w:pPr>
      <w:r w:rsidRPr="000F2D44">
        <w:rPr>
          <w:lang w:val="en-US"/>
        </w:rPr>
        <w:t>Sub-code: ‘State Secretariate of Education, Research and Innovation’</w:t>
      </w:r>
    </w:p>
    <w:p w14:paraId="754B17A9" w14:textId="622D24D6" w:rsidR="000F2D44" w:rsidRPr="00FE7571" w:rsidRDefault="000F2D44" w:rsidP="00FE7571">
      <w:pPr>
        <w:pStyle w:val="Prrafodelista"/>
        <w:numPr>
          <w:ilvl w:val="0"/>
          <w:numId w:val="11"/>
        </w:numPr>
        <w:rPr>
          <w:lang w:val="en-US"/>
        </w:rPr>
      </w:pPr>
      <w:r w:rsidRPr="00FE7571">
        <w:rPr>
          <w:lang w:val="en-US"/>
        </w:rPr>
        <w:t>When actors talk about the State Secretariate of Education, Research and Innovation</w:t>
      </w:r>
    </w:p>
    <w:p w14:paraId="5597A044" w14:textId="78EB2378" w:rsidR="000F2D44" w:rsidRPr="000F2D44" w:rsidRDefault="000F2D44" w:rsidP="008E041E">
      <w:pPr>
        <w:pStyle w:val="Ttulo4"/>
        <w:rPr>
          <w:lang w:val="en-US"/>
        </w:rPr>
      </w:pPr>
      <w:r w:rsidRPr="000F2D44">
        <w:rPr>
          <w:lang w:val="en-US"/>
        </w:rPr>
        <w:t>Sub-code: ‘Municipalities’</w:t>
      </w:r>
    </w:p>
    <w:p w14:paraId="62349329" w14:textId="33F35B91" w:rsidR="000F2D44" w:rsidRPr="00FE7571" w:rsidRDefault="000F2D44" w:rsidP="00FE7571">
      <w:pPr>
        <w:pStyle w:val="Prrafodelista"/>
        <w:numPr>
          <w:ilvl w:val="0"/>
          <w:numId w:val="11"/>
        </w:numPr>
        <w:rPr>
          <w:lang w:val="en-US"/>
        </w:rPr>
      </w:pPr>
      <w:r w:rsidRPr="00FE7571">
        <w:rPr>
          <w:lang w:val="en-US"/>
        </w:rPr>
        <w:t>The role of municipalities in the implementation of the program; financing of the program</w:t>
      </w:r>
    </w:p>
    <w:p w14:paraId="5C410714" w14:textId="1A0C9295" w:rsidR="000F2D44" w:rsidRPr="000F2D44" w:rsidRDefault="000F2D44" w:rsidP="008E041E">
      <w:pPr>
        <w:pStyle w:val="Ttulo4"/>
        <w:rPr>
          <w:lang w:val="en-US"/>
        </w:rPr>
      </w:pPr>
      <w:r w:rsidRPr="000F2D44">
        <w:rPr>
          <w:lang w:val="en-US"/>
        </w:rPr>
        <w:t>Sub-code: ‘Refugees’</w:t>
      </w:r>
    </w:p>
    <w:p w14:paraId="76C334A3" w14:textId="57CBE839" w:rsidR="000F2D44" w:rsidRPr="00FE7571" w:rsidRDefault="000F2D44" w:rsidP="00FE7571">
      <w:pPr>
        <w:pStyle w:val="Prrafodelista"/>
        <w:numPr>
          <w:ilvl w:val="0"/>
          <w:numId w:val="11"/>
        </w:numPr>
        <w:rPr>
          <w:lang w:val="en-US"/>
        </w:rPr>
      </w:pPr>
      <w:r w:rsidRPr="00FE7571">
        <w:rPr>
          <w:lang w:val="en-US"/>
        </w:rPr>
        <w:t>Occupations, that are met with interest by refugees</w:t>
      </w:r>
    </w:p>
    <w:p w14:paraId="05EFBE24" w14:textId="180E719D" w:rsidR="000F2D44" w:rsidRPr="000F2D44" w:rsidRDefault="000F2D44" w:rsidP="008E041E">
      <w:pPr>
        <w:pStyle w:val="Ttulo3"/>
        <w:rPr>
          <w:lang w:val="en-US"/>
        </w:rPr>
      </w:pPr>
      <w:r w:rsidRPr="000F2D44">
        <w:rPr>
          <w:lang w:val="en-US"/>
        </w:rPr>
        <w:t>Main code: ‘Other ACF elements present in this case'</w:t>
      </w:r>
    </w:p>
    <w:p w14:paraId="0B317178" w14:textId="6EDB9F3E" w:rsidR="000F2D44" w:rsidRPr="000F2D44" w:rsidRDefault="000F2D44" w:rsidP="008E041E">
      <w:pPr>
        <w:pStyle w:val="Ttulo4"/>
        <w:rPr>
          <w:lang w:val="en-US"/>
        </w:rPr>
      </w:pPr>
      <w:r w:rsidRPr="000F2D44">
        <w:rPr>
          <w:lang w:val="en-US"/>
        </w:rPr>
        <w:t>Subcode: ‘External events'</w:t>
      </w:r>
    </w:p>
    <w:p w14:paraId="1E9B7720" w14:textId="0C3981FC" w:rsidR="000F2D44" w:rsidRPr="00FE7571" w:rsidRDefault="000F2D44" w:rsidP="00FE7571">
      <w:pPr>
        <w:pStyle w:val="Prrafodelista"/>
        <w:numPr>
          <w:ilvl w:val="0"/>
          <w:numId w:val="11"/>
        </w:numPr>
        <w:rPr>
          <w:lang w:val="en-US"/>
        </w:rPr>
      </w:pPr>
      <w:r w:rsidRPr="00FE7571">
        <w:rPr>
          <w:lang w:val="en-US"/>
        </w:rPr>
        <w:t>When actors talk about the refugee crisis</w:t>
      </w:r>
    </w:p>
    <w:p w14:paraId="220BD64B" w14:textId="153C5F1D" w:rsidR="000F2D44" w:rsidRPr="000F2D44" w:rsidRDefault="000F2D44" w:rsidP="008E041E">
      <w:pPr>
        <w:pStyle w:val="Ttulo4"/>
        <w:rPr>
          <w:lang w:val="en-US"/>
        </w:rPr>
      </w:pPr>
      <w:r w:rsidRPr="000F2D44">
        <w:rPr>
          <w:lang w:val="en-US"/>
        </w:rPr>
        <w:t>Subcode: ‘Policy learning'</w:t>
      </w:r>
    </w:p>
    <w:p w14:paraId="2624F9F4" w14:textId="1B6A2B68" w:rsidR="000F2D44" w:rsidRPr="00FE7571" w:rsidRDefault="000F2D44" w:rsidP="00FE7571">
      <w:pPr>
        <w:pStyle w:val="Prrafodelista"/>
        <w:numPr>
          <w:ilvl w:val="0"/>
          <w:numId w:val="11"/>
        </w:numPr>
        <w:rPr>
          <w:lang w:val="en-US"/>
        </w:rPr>
      </w:pPr>
      <w:r w:rsidRPr="00FE7571">
        <w:rPr>
          <w:lang w:val="en-US"/>
        </w:rPr>
        <w:t>When State Secretariate of Migration is described to have learned a lot in the process</w:t>
      </w:r>
    </w:p>
    <w:p w14:paraId="55AE7A3F" w14:textId="530FEDBA" w:rsidR="000F2D44" w:rsidRPr="000F2D44" w:rsidRDefault="000F2D44" w:rsidP="008E041E">
      <w:pPr>
        <w:pStyle w:val="Ttulo4"/>
        <w:rPr>
          <w:lang w:val="en-US"/>
        </w:rPr>
      </w:pPr>
      <w:r w:rsidRPr="000F2D44">
        <w:rPr>
          <w:lang w:val="en-US"/>
        </w:rPr>
        <w:t>Subcode: ‘Negotiated agreement'</w:t>
      </w:r>
    </w:p>
    <w:p w14:paraId="5D531CFB" w14:textId="511CD4B6" w:rsidR="000F2D44" w:rsidRPr="00FE7571" w:rsidRDefault="000F2D44" w:rsidP="00FE7571">
      <w:pPr>
        <w:pStyle w:val="Prrafodelista"/>
        <w:numPr>
          <w:ilvl w:val="0"/>
          <w:numId w:val="11"/>
        </w:numPr>
        <w:rPr>
          <w:lang w:val="en-US"/>
        </w:rPr>
      </w:pPr>
      <w:r w:rsidRPr="00FE7571">
        <w:rPr>
          <w:lang w:val="en-US"/>
        </w:rPr>
        <w:t>Compromise between State Secretariate of Migration and State Secretariate of Education, Research and Innovation</w:t>
      </w:r>
    </w:p>
    <w:p w14:paraId="588BC0B1" w14:textId="5A1933B1" w:rsidR="000F2D44" w:rsidRPr="00FE7571" w:rsidRDefault="000F2D44" w:rsidP="00FE7571">
      <w:pPr>
        <w:pStyle w:val="Prrafodelista"/>
        <w:numPr>
          <w:ilvl w:val="0"/>
          <w:numId w:val="11"/>
        </w:numPr>
        <w:rPr>
          <w:lang w:val="en-US"/>
        </w:rPr>
      </w:pPr>
      <w:r w:rsidRPr="00FE7571">
        <w:rPr>
          <w:lang w:val="en-US"/>
        </w:rPr>
        <w:t>Compromises between different cantonal offices</w:t>
      </w:r>
    </w:p>
    <w:p w14:paraId="4D78F6B8" w14:textId="7D294BEE" w:rsidR="000F2D44" w:rsidRPr="000F2D44" w:rsidRDefault="000F2D44" w:rsidP="008E041E">
      <w:pPr>
        <w:pStyle w:val="Ttulo3"/>
        <w:rPr>
          <w:lang w:val="en-US"/>
        </w:rPr>
      </w:pPr>
      <w:r w:rsidRPr="000F2D44">
        <w:rPr>
          <w:lang w:val="en-US"/>
        </w:rPr>
        <w:t>Main code: ‘Professional training organization (PTO)’</w:t>
      </w:r>
    </w:p>
    <w:p w14:paraId="24221100" w14:textId="104B21F8" w:rsidR="000F2D44" w:rsidRPr="000F2D44" w:rsidRDefault="000F2D44" w:rsidP="008E041E">
      <w:pPr>
        <w:pStyle w:val="Ttulo4"/>
        <w:rPr>
          <w:lang w:val="en-US"/>
        </w:rPr>
      </w:pPr>
      <w:r w:rsidRPr="000F2D44">
        <w:rPr>
          <w:lang w:val="en-US"/>
        </w:rPr>
        <w:t>Sub-code: ‘Professional training organization’</w:t>
      </w:r>
    </w:p>
    <w:p w14:paraId="0632D324" w14:textId="46730D2C" w:rsidR="000F2D44" w:rsidRPr="00FE7571" w:rsidRDefault="000F2D44" w:rsidP="00FE7571">
      <w:pPr>
        <w:pStyle w:val="Prrafodelista"/>
        <w:numPr>
          <w:ilvl w:val="0"/>
          <w:numId w:val="12"/>
        </w:numPr>
        <w:rPr>
          <w:lang w:val="en-US"/>
        </w:rPr>
      </w:pPr>
      <w:r w:rsidRPr="00FE7571">
        <w:rPr>
          <w:lang w:val="en-US"/>
        </w:rPr>
        <w:t>Information in relation to how the organization is structured and organized</w:t>
      </w:r>
    </w:p>
    <w:p w14:paraId="72A588BA" w14:textId="46CD3B9B" w:rsidR="000F2D44" w:rsidRPr="000F2D44" w:rsidRDefault="000F2D44" w:rsidP="008E041E">
      <w:pPr>
        <w:pStyle w:val="Ttulo4"/>
        <w:rPr>
          <w:lang w:val="en-US"/>
        </w:rPr>
      </w:pPr>
      <w:r w:rsidRPr="000F2D44">
        <w:rPr>
          <w:lang w:val="en-US"/>
        </w:rPr>
        <w:t>Sub-code: ‘Professional training organization activities’</w:t>
      </w:r>
    </w:p>
    <w:p w14:paraId="3A2737FE" w14:textId="75929B0C" w:rsidR="000F2D44" w:rsidRPr="00FE7571" w:rsidRDefault="000F2D44" w:rsidP="00FE7571">
      <w:pPr>
        <w:pStyle w:val="Prrafodelista"/>
        <w:numPr>
          <w:ilvl w:val="0"/>
          <w:numId w:val="12"/>
        </w:numPr>
        <w:rPr>
          <w:lang w:val="en-US"/>
        </w:rPr>
      </w:pPr>
      <w:r w:rsidRPr="00FE7571">
        <w:rPr>
          <w:lang w:val="en-US"/>
        </w:rPr>
        <w:t>Information in relation to other activities, than implementing the integration pre-apprenticeship program; description of challenges in VET system in general</w:t>
      </w:r>
    </w:p>
    <w:p w14:paraId="2F610A57" w14:textId="14531725" w:rsidR="000F2D44" w:rsidRPr="000F2D44" w:rsidRDefault="000F2D44" w:rsidP="008E041E">
      <w:pPr>
        <w:pStyle w:val="Ttulo4"/>
        <w:rPr>
          <w:lang w:val="en-US"/>
        </w:rPr>
      </w:pPr>
      <w:r w:rsidRPr="000F2D44">
        <w:rPr>
          <w:lang w:val="en-US"/>
        </w:rPr>
        <w:t>Sub-code: ‘Professional training organization financing’</w:t>
      </w:r>
    </w:p>
    <w:p w14:paraId="163DB572" w14:textId="1CA41964" w:rsidR="000F2D44" w:rsidRPr="00FE7571" w:rsidRDefault="000F2D44" w:rsidP="00FE7571">
      <w:pPr>
        <w:pStyle w:val="Prrafodelista"/>
        <w:numPr>
          <w:ilvl w:val="0"/>
          <w:numId w:val="12"/>
        </w:numPr>
        <w:rPr>
          <w:lang w:val="en-US"/>
        </w:rPr>
      </w:pPr>
      <w:r w:rsidRPr="00FE7571">
        <w:rPr>
          <w:lang w:val="en-US"/>
        </w:rPr>
        <w:t>If they describe the financial situation of the organization, or how they get their resources</w:t>
      </w:r>
    </w:p>
    <w:p w14:paraId="72E9C8CC" w14:textId="5E6EC973" w:rsidR="000F2D44" w:rsidRPr="000F2D44" w:rsidRDefault="000F2D44" w:rsidP="008E041E">
      <w:pPr>
        <w:pStyle w:val="Ttulo4"/>
        <w:rPr>
          <w:lang w:val="en-US"/>
        </w:rPr>
      </w:pPr>
      <w:r w:rsidRPr="000F2D44">
        <w:rPr>
          <w:lang w:val="en-US"/>
        </w:rPr>
        <w:t>Sub-code: ‘Professional training organization - French and German-speaking part’</w:t>
      </w:r>
    </w:p>
    <w:p w14:paraId="78C3E3C7" w14:textId="52D8CDD6" w:rsidR="000F2D44" w:rsidRPr="00FE7571" w:rsidRDefault="000F2D44" w:rsidP="00FE7571">
      <w:pPr>
        <w:pStyle w:val="Prrafodelista"/>
        <w:numPr>
          <w:ilvl w:val="0"/>
          <w:numId w:val="12"/>
        </w:numPr>
        <w:rPr>
          <w:lang w:val="en-US"/>
        </w:rPr>
      </w:pPr>
      <w:r w:rsidRPr="00FE7571">
        <w:rPr>
          <w:lang w:val="en-US"/>
        </w:rPr>
        <w:t>Organization within the professional training organization, coordination between locations in the German-speaking and in French-speaking part of Switzerland</w:t>
      </w:r>
    </w:p>
    <w:p w14:paraId="1225B135" w14:textId="3452D6A2" w:rsidR="000F2D44" w:rsidRPr="000F2D44" w:rsidRDefault="000F2D44" w:rsidP="008E041E">
      <w:pPr>
        <w:pStyle w:val="Ttulo3"/>
        <w:rPr>
          <w:lang w:val="en-US"/>
        </w:rPr>
      </w:pPr>
      <w:r w:rsidRPr="000F2D44">
        <w:rPr>
          <w:lang w:val="en-US"/>
        </w:rPr>
        <w:lastRenderedPageBreak/>
        <w:t>Main code: ‘INVOL – Cantonal program offers for refugees and migrants (Programs before and after INVOL)'</w:t>
      </w:r>
    </w:p>
    <w:p w14:paraId="241A468C" w14:textId="3D37A3EA" w:rsidR="000F2D44" w:rsidRPr="000F2D44" w:rsidRDefault="000F2D44" w:rsidP="008E041E">
      <w:pPr>
        <w:pStyle w:val="Ttulo4"/>
        <w:rPr>
          <w:lang w:val="en-US"/>
        </w:rPr>
      </w:pPr>
      <w:r w:rsidRPr="000F2D44">
        <w:rPr>
          <w:lang w:val="en-US"/>
        </w:rPr>
        <w:t>Sub-code: ‘Alternatives to INVOL’</w:t>
      </w:r>
    </w:p>
    <w:p w14:paraId="71EB5935" w14:textId="5A8DC589" w:rsidR="000F2D44" w:rsidRPr="00FE7571" w:rsidRDefault="000F2D44" w:rsidP="00FE7571">
      <w:pPr>
        <w:pStyle w:val="Prrafodelista"/>
        <w:numPr>
          <w:ilvl w:val="0"/>
          <w:numId w:val="12"/>
        </w:numPr>
        <w:rPr>
          <w:lang w:val="en-US"/>
        </w:rPr>
      </w:pPr>
      <w:r w:rsidRPr="00FE7571">
        <w:rPr>
          <w:lang w:val="en-US"/>
        </w:rPr>
        <w:t>Description of programs implemented instead of INVOL, in cantons that decided not to implement it</w:t>
      </w:r>
    </w:p>
    <w:p w14:paraId="270C2788" w14:textId="0BE00173" w:rsidR="000F2D44" w:rsidRPr="000F2D44" w:rsidRDefault="000F2D44" w:rsidP="008E041E">
      <w:pPr>
        <w:pStyle w:val="Ttulo4"/>
        <w:rPr>
          <w:lang w:val="en-US"/>
        </w:rPr>
      </w:pPr>
      <w:r w:rsidRPr="000F2D44">
        <w:rPr>
          <w:lang w:val="en-US"/>
        </w:rPr>
        <w:t>Sub-code: ‘INVOL – existing cantonal offers’</w:t>
      </w:r>
    </w:p>
    <w:p w14:paraId="1C1B74C6" w14:textId="57A11BB5" w:rsidR="000F2D44" w:rsidRPr="00FE7571" w:rsidRDefault="000F2D44" w:rsidP="00FE7571">
      <w:pPr>
        <w:pStyle w:val="Prrafodelista"/>
        <w:numPr>
          <w:ilvl w:val="0"/>
          <w:numId w:val="12"/>
        </w:numPr>
        <w:rPr>
          <w:lang w:val="en-US"/>
        </w:rPr>
      </w:pPr>
      <w:r w:rsidRPr="00FE7571">
        <w:rPr>
          <w:lang w:val="en-US"/>
        </w:rPr>
        <w:t>If cantons describe, how INVOL complements their cantonal measures; If cantons describe that their existing offers serves as a template for developing the national INVOL-program</w:t>
      </w:r>
    </w:p>
    <w:p w14:paraId="262EBA0F" w14:textId="5AB0E0CB" w:rsidR="000F2D44" w:rsidRPr="000F2D44" w:rsidRDefault="000F2D44" w:rsidP="008E041E">
      <w:pPr>
        <w:pStyle w:val="Ttulo4"/>
        <w:rPr>
          <w:lang w:val="en-US"/>
        </w:rPr>
      </w:pPr>
      <w:r w:rsidRPr="000F2D44">
        <w:rPr>
          <w:lang w:val="en-US"/>
        </w:rPr>
        <w:t>Sub-code: ‘Continuing programs for candidates after INVOL’</w:t>
      </w:r>
    </w:p>
    <w:p w14:paraId="5150E2A7" w14:textId="6900D15A" w:rsidR="000F2D44" w:rsidRPr="000F2D44" w:rsidRDefault="000F2D44" w:rsidP="008E041E">
      <w:pPr>
        <w:pStyle w:val="Ttulo3"/>
        <w:rPr>
          <w:lang w:val="en-US"/>
        </w:rPr>
      </w:pPr>
      <w:r w:rsidRPr="000F2D44">
        <w:rPr>
          <w:lang w:val="en-US"/>
        </w:rPr>
        <w:t xml:space="preserve">Main code: ‘Cantonal motivations and beliefs' </w:t>
      </w:r>
    </w:p>
    <w:p w14:paraId="45F6ADF5" w14:textId="56E91810" w:rsidR="000F2D44" w:rsidRPr="000F2D44" w:rsidRDefault="000F2D44" w:rsidP="008E041E">
      <w:pPr>
        <w:pStyle w:val="Ttulo4"/>
        <w:rPr>
          <w:lang w:val="en-US"/>
        </w:rPr>
      </w:pPr>
      <w:r w:rsidRPr="000F2D44">
        <w:rPr>
          <w:lang w:val="en-US"/>
        </w:rPr>
        <w:t>Sub-code: ‘Motivations of cantons’</w:t>
      </w:r>
    </w:p>
    <w:p w14:paraId="7679BAB3" w14:textId="6EABB480" w:rsidR="000F2D44" w:rsidRPr="00FE7571" w:rsidRDefault="000F2D44" w:rsidP="00FE7571">
      <w:pPr>
        <w:pStyle w:val="Prrafodelista"/>
        <w:numPr>
          <w:ilvl w:val="0"/>
          <w:numId w:val="12"/>
        </w:numPr>
        <w:rPr>
          <w:lang w:val="en-US"/>
        </w:rPr>
      </w:pPr>
      <w:r w:rsidRPr="00FE7571">
        <w:rPr>
          <w:lang w:val="en-US"/>
        </w:rPr>
        <w:t>Other reasons why a canton decides to / doesn’t implement INVOL</w:t>
      </w:r>
    </w:p>
    <w:p w14:paraId="09829441" w14:textId="4C3890FB" w:rsidR="000F2D44" w:rsidRPr="000F2D44" w:rsidRDefault="000F2D44" w:rsidP="008E041E">
      <w:pPr>
        <w:pStyle w:val="Ttulo4"/>
        <w:rPr>
          <w:lang w:val="en-US"/>
        </w:rPr>
      </w:pPr>
      <w:r w:rsidRPr="000F2D44">
        <w:rPr>
          <w:lang w:val="en-US"/>
        </w:rPr>
        <w:t>Sub-code: ‘Resources as a cantonal motivation'</w:t>
      </w:r>
    </w:p>
    <w:p w14:paraId="117428C8" w14:textId="37EB20A3" w:rsidR="000F2D44" w:rsidRPr="00FE7571" w:rsidRDefault="000F2D44" w:rsidP="00FE7571">
      <w:pPr>
        <w:pStyle w:val="Prrafodelista"/>
        <w:numPr>
          <w:ilvl w:val="0"/>
          <w:numId w:val="12"/>
        </w:numPr>
        <w:rPr>
          <w:lang w:val="en-US"/>
        </w:rPr>
      </w:pPr>
      <w:r w:rsidRPr="00FE7571">
        <w:rPr>
          <w:lang w:val="en-US"/>
        </w:rPr>
        <w:t>Reluctance to send candidates to other can</w:t>
      </w:r>
      <w:r w:rsidR="001D2EF2">
        <w:rPr>
          <w:lang w:val="en-US"/>
        </w:rPr>
        <w:t>tons</w:t>
      </w:r>
      <w:r w:rsidRPr="00FE7571">
        <w:rPr>
          <w:lang w:val="en-US"/>
        </w:rPr>
        <w:t>, because they cannot get the CHF 13.000</w:t>
      </w:r>
    </w:p>
    <w:p w14:paraId="304D382E" w14:textId="14658475" w:rsidR="000F2D44" w:rsidRPr="00FE7571" w:rsidRDefault="000F2D44" w:rsidP="00FE7571">
      <w:pPr>
        <w:pStyle w:val="Prrafodelista"/>
        <w:numPr>
          <w:ilvl w:val="0"/>
          <w:numId w:val="12"/>
        </w:numPr>
        <w:rPr>
          <w:lang w:val="en-US"/>
        </w:rPr>
      </w:pPr>
      <w:r w:rsidRPr="00FE7571">
        <w:rPr>
          <w:lang w:val="en-US"/>
        </w:rPr>
        <w:t>When they say that the resources were important</w:t>
      </w:r>
    </w:p>
    <w:p w14:paraId="1D71070B" w14:textId="1597262B" w:rsidR="000F2D44" w:rsidRPr="00FE7571" w:rsidRDefault="000F2D44" w:rsidP="00FE7571">
      <w:pPr>
        <w:pStyle w:val="Prrafodelista"/>
        <w:numPr>
          <w:ilvl w:val="0"/>
          <w:numId w:val="12"/>
        </w:numPr>
        <w:rPr>
          <w:lang w:val="en-US"/>
        </w:rPr>
      </w:pPr>
      <w:r w:rsidRPr="00FE7571">
        <w:rPr>
          <w:lang w:val="en-US"/>
        </w:rPr>
        <w:t>When cantons mention that they fear public criticism for letting public stimulus to other cantons</w:t>
      </w:r>
    </w:p>
    <w:p w14:paraId="5A88BB36" w14:textId="62A009CC" w:rsidR="000F2D44" w:rsidRPr="000F2D44" w:rsidRDefault="000F2D44" w:rsidP="008E041E">
      <w:pPr>
        <w:pStyle w:val="Ttulo4"/>
        <w:rPr>
          <w:lang w:val="en-US"/>
        </w:rPr>
      </w:pPr>
      <w:r w:rsidRPr="000F2D44">
        <w:rPr>
          <w:lang w:val="en-US"/>
        </w:rPr>
        <w:t>Sub-code: ‘Program characteristics'</w:t>
      </w:r>
    </w:p>
    <w:p w14:paraId="1DCC4D6E" w14:textId="3DE23560" w:rsidR="000F2D44" w:rsidRPr="00FE7571" w:rsidRDefault="000F2D44" w:rsidP="00FE7571">
      <w:pPr>
        <w:pStyle w:val="Prrafodelista"/>
        <w:numPr>
          <w:ilvl w:val="0"/>
          <w:numId w:val="13"/>
        </w:numPr>
        <w:rPr>
          <w:lang w:val="en-US"/>
        </w:rPr>
      </w:pPr>
      <w:r w:rsidRPr="00FE7571">
        <w:rPr>
          <w:lang w:val="en-US"/>
        </w:rPr>
        <w:t>Program characteristics that were mentioned to be important in the implementation of the INVOL program: general education, occupation-specific (one whole class per occupation)</w:t>
      </w:r>
    </w:p>
    <w:p w14:paraId="14181B07" w14:textId="5F6C54FE" w:rsidR="000F2D44" w:rsidRPr="000F2D44" w:rsidRDefault="000F2D44" w:rsidP="008E041E">
      <w:pPr>
        <w:pStyle w:val="Ttulo3"/>
        <w:rPr>
          <w:lang w:val="en-US"/>
        </w:rPr>
      </w:pPr>
      <w:r w:rsidRPr="000F2D44">
        <w:rPr>
          <w:lang w:val="en-US"/>
        </w:rPr>
        <w:t xml:space="preserve">Main code: ‘Motivations of professional training organizations to implement the program' </w:t>
      </w:r>
    </w:p>
    <w:p w14:paraId="32E6D34A" w14:textId="66FD8FCC" w:rsidR="000F2D44" w:rsidRPr="000F2D44" w:rsidRDefault="000F2D44" w:rsidP="008E041E">
      <w:pPr>
        <w:pStyle w:val="Ttulo4"/>
        <w:rPr>
          <w:lang w:val="en-US"/>
        </w:rPr>
      </w:pPr>
      <w:r w:rsidRPr="000F2D44">
        <w:rPr>
          <w:lang w:val="en-US"/>
        </w:rPr>
        <w:t>Subcode: ‘Reputation/political goodwill'</w:t>
      </w:r>
    </w:p>
    <w:p w14:paraId="4CC87989" w14:textId="6EBA7390" w:rsidR="000F2D44" w:rsidRPr="00FE7571" w:rsidRDefault="000F2D44" w:rsidP="00FE7571">
      <w:pPr>
        <w:pStyle w:val="Prrafodelista"/>
        <w:numPr>
          <w:ilvl w:val="0"/>
          <w:numId w:val="13"/>
        </w:numPr>
        <w:rPr>
          <w:lang w:val="en-US"/>
        </w:rPr>
      </w:pPr>
      <w:r w:rsidRPr="00FE7571">
        <w:rPr>
          <w:lang w:val="en-US"/>
        </w:rPr>
        <w:t>When they mention that they hope that their support for the program helps them in their relation with other stakeholders (state, customers)</w:t>
      </w:r>
    </w:p>
    <w:p w14:paraId="7E381B64" w14:textId="32218128" w:rsidR="000F2D44" w:rsidRPr="000F2D44" w:rsidRDefault="000F2D44" w:rsidP="008E041E">
      <w:pPr>
        <w:pStyle w:val="Ttulo4"/>
        <w:rPr>
          <w:lang w:val="en-US"/>
        </w:rPr>
      </w:pPr>
      <w:r w:rsidRPr="000F2D44">
        <w:rPr>
          <w:lang w:val="en-US"/>
        </w:rPr>
        <w:t>Subcode: 'Threat of another actor implementing program in one’s occupation'</w:t>
      </w:r>
    </w:p>
    <w:p w14:paraId="1499F1B5" w14:textId="5FBAD221" w:rsidR="000F2D44" w:rsidRPr="000F2D44" w:rsidRDefault="000F2D44" w:rsidP="008E041E">
      <w:pPr>
        <w:pStyle w:val="Ttulo3"/>
        <w:rPr>
          <w:lang w:val="en-US"/>
        </w:rPr>
      </w:pPr>
      <w:r w:rsidRPr="000F2D44">
        <w:rPr>
          <w:lang w:val="en-US"/>
        </w:rPr>
        <w:t>Main code: ‘Prestige-related beliefs of VET actors'</w:t>
      </w:r>
    </w:p>
    <w:p w14:paraId="07A726B5" w14:textId="3F9D13F4" w:rsidR="000F2D44" w:rsidRPr="000F2D44" w:rsidRDefault="000F2D44" w:rsidP="008E041E">
      <w:pPr>
        <w:pStyle w:val="Ttulo4"/>
        <w:rPr>
          <w:lang w:val="en-US"/>
        </w:rPr>
      </w:pPr>
      <w:r w:rsidRPr="000F2D44">
        <w:rPr>
          <w:lang w:val="en-US"/>
        </w:rPr>
        <w:t>Sub-code: ‘INVOL – Vocational education system'</w:t>
      </w:r>
    </w:p>
    <w:p w14:paraId="278B8AB1" w14:textId="658ECB5B" w:rsidR="000F2D44" w:rsidRPr="00FE7571" w:rsidRDefault="000F2D44" w:rsidP="00FE7571">
      <w:pPr>
        <w:pStyle w:val="Prrafodelista"/>
        <w:numPr>
          <w:ilvl w:val="0"/>
          <w:numId w:val="13"/>
        </w:numPr>
        <w:rPr>
          <w:lang w:val="en-US"/>
        </w:rPr>
      </w:pPr>
      <w:r w:rsidRPr="00FE7571">
        <w:rPr>
          <w:lang w:val="en-US"/>
        </w:rPr>
        <w:t>When vocational education is compared to other academic educations</w:t>
      </w:r>
    </w:p>
    <w:p w14:paraId="2F546405" w14:textId="321C5ED1" w:rsidR="000F2D44" w:rsidRPr="00FE7571" w:rsidRDefault="000F2D44" w:rsidP="00FE7571">
      <w:pPr>
        <w:pStyle w:val="Prrafodelista"/>
        <w:numPr>
          <w:ilvl w:val="0"/>
          <w:numId w:val="13"/>
        </w:numPr>
        <w:rPr>
          <w:lang w:val="en-US"/>
        </w:rPr>
      </w:pPr>
      <w:r w:rsidRPr="00FE7571">
        <w:rPr>
          <w:lang w:val="en-US"/>
        </w:rPr>
        <w:t>When the autonomy of an occupation is affirmed in comparison to other occupations</w:t>
      </w:r>
    </w:p>
    <w:p w14:paraId="538DE4BD" w14:textId="056E3BF7" w:rsidR="000F2D44" w:rsidRPr="00FE7571" w:rsidRDefault="000F2D44" w:rsidP="00FE7571">
      <w:pPr>
        <w:pStyle w:val="Prrafodelista"/>
        <w:numPr>
          <w:ilvl w:val="0"/>
          <w:numId w:val="13"/>
        </w:numPr>
        <w:rPr>
          <w:lang w:val="en-US"/>
        </w:rPr>
      </w:pPr>
      <w:r w:rsidRPr="00FE7571">
        <w:rPr>
          <w:lang w:val="en-US"/>
        </w:rPr>
        <w:t xml:space="preserve">When actors ask for the recognition of the service of professional training organizations, </w:t>
      </w:r>
      <w:proofErr w:type="gramStart"/>
      <w:r w:rsidRPr="00FE7571">
        <w:rPr>
          <w:lang w:val="en-US"/>
        </w:rPr>
        <w:t>i.e.</w:t>
      </w:r>
      <w:proofErr w:type="gramEnd"/>
      <w:r w:rsidRPr="00FE7571">
        <w:rPr>
          <w:lang w:val="en-US"/>
        </w:rPr>
        <w:t xml:space="preserve"> for the integration and socialization of youths with difficulties in schools</w:t>
      </w:r>
    </w:p>
    <w:p w14:paraId="0E55F4CB" w14:textId="70FF2382" w:rsidR="000F2D44" w:rsidRPr="000F2D44" w:rsidRDefault="000F2D44" w:rsidP="008E041E">
      <w:pPr>
        <w:pStyle w:val="Ttulo4"/>
        <w:rPr>
          <w:lang w:val="en-US"/>
        </w:rPr>
      </w:pPr>
      <w:r w:rsidRPr="000F2D44">
        <w:rPr>
          <w:lang w:val="en-US"/>
        </w:rPr>
        <w:t>Sub-code: ‘Selection of candidates'</w:t>
      </w:r>
    </w:p>
    <w:p w14:paraId="260DCFF2" w14:textId="7602C992" w:rsidR="000F2D44" w:rsidRPr="0004529D" w:rsidRDefault="000F2D44" w:rsidP="0004529D">
      <w:pPr>
        <w:pStyle w:val="Prrafodelista"/>
        <w:numPr>
          <w:ilvl w:val="0"/>
          <w:numId w:val="14"/>
        </w:numPr>
        <w:rPr>
          <w:lang w:val="en-US"/>
        </w:rPr>
      </w:pPr>
      <w:r w:rsidRPr="0004529D">
        <w:rPr>
          <w:lang w:val="en-US"/>
        </w:rPr>
        <w:t>Selection criteria: description of selection criteria; description of the requirements in this occupation; share of women in the INVOL program</w:t>
      </w:r>
    </w:p>
    <w:p w14:paraId="7AEF3FAB" w14:textId="352E7472" w:rsidR="000F2D44" w:rsidRPr="0004529D" w:rsidRDefault="000F2D44" w:rsidP="0004529D">
      <w:pPr>
        <w:pStyle w:val="Prrafodelista"/>
        <w:numPr>
          <w:ilvl w:val="0"/>
          <w:numId w:val="14"/>
        </w:numPr>
        <w:rPr>
          <w:lang w:val="en-US"/>
        </w:rPr>
      </w:pPr>
      <w:r w:rsidRPr="0004529D">
        <w:rPr>
          <w:lang w:val="en-US"/>
        </w:rPr>
        <w:t>Barriers of entry: When interviewees describe entry barriers, such as language requirements, knowledge of math</w:t>
      </w:r>
    </w:p>
    <w:p w14:paraId="476A6B45" w14:textId="27EAE4B6" w:rsidR="000F2D44" w:rsidRPr="000F2D44" w:rsidRDefault="000F2D44" w:rsidP="000F2D44">
      <w:pPr>
        <w:rPr>
          <w:lang w:val="en-US"/>
        </w:rPr>
      </w:pPr>
    </w:p>
    <w:p w14:paraId="58A2227D" w14:textId="3097EEEF" w:rsidR="000F2D44" w:rsidRPr="000F2D44" w:rsidRDefault="000F2D44" w:rsidP="000F2D44">
      <w:pPr>
        <w:rPr>
          <w:lang w:val="en-US"/>
        </w:rPr>
      </w:pPr>
    </w:p>
    <w:p w14:paraId="5F11E8E1" w14:textId="77777777" w:rsidR="000F2D44" w:rsidRPr="000F2D44" w:rsidRDefault="000F2D44" w:rsidP="000F2D44">
      <w:pPr>
        <w:rPr>
          <w:lang w:val="en-US"/>
        </w:rPr>
      </w:pPr>
    </w:p>
    <w:p w14:paraId="088A58C4" w14:textId="7C5A555D" w:rsidR="009F08FD" w:rsidRPr="001D2EF2" w:rsidRDefault="009F08FD" w:rsidP="000F2D44">
      <w:pPr>
        <w:rPr>
          <w:lang w:val="en-US"/>
        </w:rPr>
      </w:pPr>
    </w:p>
    <w:sectPr w:rsidR="009F08FD" w:rsidRPr="001D2EF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E183" w14:textId="77777777" w:rsidR="00413FBD" w:rsidRDefault="00413FBD" w:rsidP="00FE7571">
      <w:pPr>
        <w:spacing w:after="0" w:line="240" w:lineRule="auto"/>
      </w:pPr>
      <w:r>
        <w:separator/>
      </w:r>
    </w:p>
  </w:endnote>
  <w:endnote w:type="continuationSeparator" w:id="0">
    <w:p w14:paraId="3373E8F1" w14:textId="77777777" w:rsidR="00413FBD" w:rsidRDefault="00413FBD" w:rsidP="00FE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6527"/>
      <w:docPartObj>
        <w:docPartGallery w:val="Page Numbers (Bottom of Page)"/>
        <w:docPartUnique/>
      </w:docPartObj>
    </w:sdtPr>
    <w:sdtEndPr/>
    <w:sdtContent>
      <w:p w14:paraId="48299D76" w14:textId="03A56BAD" w:rsidR="00FE7571" w:rsidRDefault="00FE7571">
        <w:pPr>
          <w:pStyle w:val="Piedepgina"/>
          <w:jc w:val="center"/>
        </w:pPr>
        <w:r>
          <w:fldChar w:fldCharType="begin"/>
        </w:r>
        <w:r>
          <w:instrText>PAGE   \* MERGEFORMAT</w:instrText>
        </w:r>
        <w:r>
          <w:fldChar w:fldCharType="separate"/>
        </w:r>
        <w:r>
          <w:rPr>
            <w:lang w:val="es-MX"/>
          </w:rPr>
          <w:t>2</w:t>
        </w:r>
        <w:r>
          <w:fldChar w:fldCharType="end"/>
        </w:r>
      </w:p>
    </w:sdtContent>
  </w:sdt>
  <w:p w14:paraId="055B168A" w14:textId="77777777" w:rsidR="00FE7571" w:rsidRDefault="00FE75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57DB" w14:textId="77777777" w:rsidR="00413FBD" w:rsidRDefault="00413FBD" w:rsidP="00FE7571">
      <w:pPr>
        <w:spacing w:after="0" w:line="240" w:lineRule="auto"/>
      </w:pPr>
      <w:r>
        <w:separator/>
      </w:r>
    </w:p>
  </w:footnote>
  <w:footnote w:type="continuationSeparator" w:id="0">
    <w:p w14:paraId="5A40108B" w14:textId="77777777" w:rsidR="00413FBD" w:rsidRDefault="00413FBD" w:rsidP="00FE7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839"/>
    <w:multiLevelType w:val="hybridMultilevel"/>
    <w:tmpl w:val="0C185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1510C8"/>
    <w:multiLevelType w:val="hybridMultilevel"/>
    <w:tmpl w:val="CB90D9C8"/>
    <w:lvl w:ilvl="0" w:tplc="63703D2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D1340"/>
    <w:multiLevelType w:val="hybridMultilevel"/>
    <w:tmpl w:val="A3269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8F761E"/>
    <w:multiLevelType w:val="hybridMultilevel"/>
    <w:tmpl w:val="012C4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AA34CD"/>
    <w:multiLevelType w:val="hybridMultilevel"/>
    <w:tmpl w:val="C0EC99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C3661F"/>
    <w:multiLevelType w:val="hybridMultilevel"/>
    <w:tmpl w:val="0E786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F60C2A"/>
    <w:multiLevelType w:val="hybridMultilevel"/>
    <w:tmpl w:val="B002D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3C2D7C"/>
    <w:multiLevelType w:val="hybridMultilevel"/>
    <w:tmpl w:val="B768A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C36210"/>
    <w:multiLevelType w:val="hybridMultilevel"/>
    <w:tmpl w:val="95BCB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642A5A"/>
    <w:multiLevelType w:val="hybridMultilevel"/>
    <w:tmpl w:val="01AEE672"/>
    <w:lvl w:ilvl="0" w:tplc="240A000F">
      <w:start w:val="1"/>
      <w:numFmt w:val="decimal"/>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10" w15:restartNumberingAfterBreak="0">
    <w:nsid w:val="572736E3"/>
    <w:multiLevelType w:val="hybridMultilevel"/>
    <w:tmpl w:val="0EAAFC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26582"/>
    <w:multiLevelType w:val="hybridMultilevel"/>
    <w:tmpl w:val="12BC11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A2E3D27"/>
    <w:multiLevelType w:val="hybridMultilevel"/>
    <w:tmpl w:val="8C6C8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515E60"/>
    <w:multiLevelType w:val="hybridMultilevel"/>
    <w:tmpl w:val="A3D0D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A358A0"/>
    <w:multiLevelType w:val="hybridMultilevel"/>
    <w:tmpl w:val="4B00A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64503194">
    <w:abstractNumId w:val="10"/>
  </w:num>
  <w:num w:numId="2" w16cid:durableId="1027562807">
    <w:abstractNumId w:val="11"/>
  </w:num>
  <w:num w:numId="3" w16cid:durableId="797794504">
    <w:abstractNumId w:val="4"/>
  </w:num>
  <w:num w:numId="4" w16cid:durableId="1867132779">
    <w:abstractNumId w:val="9"/>
  </w:num>
  <w:num w:numId="5" w16cid:durableId="790786204">
    <w:abstractNumId w:val="12"/>
  </w:num>
  <w:num w:numId="6" w16cid:durableId="1513690996">
    <w:abstractNumId w:val="14"/>
  </w:num>
  <w:num w:numId="7" w16cid:durableId="1092238541">
    <w:abstractNumId w:val="8"/>
  </w:num>
  <w:num w:numId="8" w16cid:durableId="723528238">
    <w:abstractNumId w:val="13"/>
  </w:num>
  <w:num w:numId="9" w16cid:durableId="1091270491">
    <w:abstractNumId w:val="5"/>
  </w:num>
  <w:num w:numId="10" w16cid:durableId="1102146244">
    <w:abstractNumId w:val="6"/>
  </w:num>
  <w:num w:numId="11" w16cid:durableId="1864200332">
    <w:abstractNumId w:val="3"/>
  </w:num>
  <w:num w:numId="12" w16cid:durableId="72748656">
    <w:abstractNumId w:val="2"/>
  </w:num>
  <w:num w:numId="13" w16cid:durableId="426466424">
    <w:abstractNumId w:val="7"/>
  </w:num>
  <w:num w:numId="14" w16cid:durableId="66613468">
    <w:abstractNumId w:val="0"/>
  </w:num>
  <w:num w:numId="15" w16cid:durableId="145282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44"/>
    <w:rsid w:val="0004529D"/>
    <w:rsid w:val="000F2D44"/>
    <w:rsid w:val="001761BD"/>
    <w:rsid w:val="001C03F3"/>
    <w:rsid w:val="001D2EF2"/>
    <w:rsid w:val="00316040"/>
    <w:rsid w:val="00413FBD"/>
    <w:rsid w:val="00634FEE"/>
    <w:rsid w:val="008D77FC"/>
    <w:rsid w:val="008E041E"/>
    <w:rsid w:val="009A7955"/>
    <w:rsid w:val="009F08FD"/>
    <w:rsid w:val="00A56EDE"/>
    <w:rsid w:val="00BE5F45"/>
    <w:rsid w:val="00C0176D"/>
    <w:rsid w:val="00C47DFE"/>
    <w:rsid w:val="00D449DF"/>
    <w:rsid w:val="00FE75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1C18"/>
  <w15:chartTrackingRefBased/>
  <w15:docId w15:val="{92D02D0F-7C89-40DB-B993-1B01B43F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1E"/>
    <w:rPr>
      <w:rFonts w:ascii="Times New Roman" w:hAnsi="Times New Roman"/>
    </w:rPr>
  </w:style>
  <w:style w:type="paragraph" w:styleId="Ttulo1">
    <w:name w:val="heading 1"/>
    <w:basedOn w:val="Normal"/>
    <w:next w:val="Normal"/>
    <w:link w:val="Ttulo1Car"/>
    <w:uiPriority w:val="9"/>
    <w:qFormat/>
    <w:rsid w:val="008E041E"/>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04529D"/>
    <w:pPr>
      <w:keepNext/>
      <w:keepLines/>
      <w:spacing w:before="360" w:after="12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1D2EF2"/>
    <w:pPr>
      <w:keepNext/>
      <w:keepLines/>
      <w:spacing w:before="240" w:after="12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316040"/>
    <w:pPr>
      <w:keepNext/>
      <w:keepLines/>
      <w:spacing w:before="40" w:after="120"/>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41E"/>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04529D"/>
    <w:rPr>
      <w:rFonts w:ascii="Times New Roman" w:eastAsiaTheme="majorEastAsia" w:hAnsi="Times New Roman" w:cstheme="majorBidi"/>
      <w:b/>
      <w:sz w:val="28"/>
      <w:szCs w:val="26"/>
    </w:rPr>
  </w:style>
  <w:style w:type="character" w:customStyle="1" w:styleId="Ttulo3Car">
    <w:name w:val="Título 3 Car"/>
    <w:basedOn w:val="Fuentedeprrafopredeter"/>
    <w:link w:val="Ttulo3"/>
    <w:uiPriority w:val="9"/>
    <w:rsid w:val="001D2EF2"/>
    <w:rPr>
      <w:rFonts w:ascii="Times New Roman" w:eastAsiaTheme="majorEastAsia" w:hAnsi="Times New Roman" w:cstheme="majorBidi"/>
      <w:b/>
      <w:szCs w:val="24"/>
    </w:rPr>
  </w:style>
  <w:style w:type="character" w:customStyle="1" w:styleId="Ttulo4Car">
    <w:name w:val="Título 4 Car"/>
    <w:basedOn w:val="Fuentedeprrafopredeter"/>
    <w:link w:val="Ttulo4"/>
    <w:uiPriority w:val="9"/>
    <w:rsid w:val="00316040"/>
    <w:rPr>
      <w:rFonts w:ascii="Times New Roman" w:eastAsiaTheme="majorEastAsia" w:hAnsi="Times New Roman" w:cstheme="majorBidi"/>
      <w:i/>
      <w:iCs/>
    </w:rPr>
  </w:style>
  <w:style w:type="paragraph" w:styleId="Encabezado">
    <w:name w:val="header"/>
    <w:basedOn w:val="Normal"/>
    <w:link w:val="EncabezadoCar"/>
    <w:uiPriority w:val="99"/>
    <w:unhideWhenUsed/>
    <w:rsid w:val="00FE7571"/>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FE7571"/>
    <w:rPr>
      <w:rFonts w:ascii="Times New Roman" w:hAnsi="Times New Roman"/>
    </w:rPr>
  </w:style>
  <w:style w:type="paragraph" w:styleId="Piedepgina">
    <w:name w:val="footer"/>
    <w:basedOn w:val="Normal"/>
    <w:link w:val="PiedepginaCar"/>
    <w:uiPriority w:val="99"/>
    <w:unhideWhenUsed/>
    <w:rsid w:val="00FE7571"/>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FE7571"/>
    <w:rPr>
      <w:rFonts w:ascii="Times New Roman" w:hAnsi="Times New Roman"/>
    </w:rPr>
  </w:style>
  <w:style w:type="paragraph" w:styleId="Prrafodelista">
    <w:name w:val="List Paragraph"/>
    <w:basedOn w:val="Normal"/>
    <w:uiPriority w:val="34"/>
    <w:qFormat/>
    <w:rsid w:val="00FE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Aerne, Annatina</dc:creator>
  <cp:keywords/>
  <dc:description/>
  <cp:lastModifiedBy>Aerne, Annatina</cp:lastModifiedBy>
  <cp:revision>2</cp:revision>
  <dcterms:created xsi:type="dcterms:W3CDTF">2022-06-17T12:49:00Z</dcterms:created>
  <dcterms:modified xsi:type="dcterms:W3CDTF">2022-06-18T09:10:00Z</dcterms:modified>
</cp:coreProperties>
</file>