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B" w:rsidRPr="00332E25" w:rsidRDefault="005F377D" w:rsidP="00D05FCB">
      <w:pPr>
        <w:spacing w:after="0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332E2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AC14A44" wp14:editId="444B0B0A">
            <wp:extent cx="5731510" cy="41681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s pass by Sex &amp; SEC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E2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DF34D89" wp14:editId="49F23E83">
            <wp:extent cx="5731510" cy="416814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s pass by Urban &amp; Car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FCB" w:rsidRPr="00D05FC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D05FCB" w:rsidRPr="00332E25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Supplementary Figure </w:t>
      </w:r>
      <w:r w:rsidR="00E47EC2">
        <w:rPr>
          <w:rFonts w:ascii="Times New Roman" w:hAnsi="Times New Roman" w:cs="Times New Roman"/>
          <w:noProof/>
          <w:sz w:val="24"/>
          <w:szCs w:val="24"/>
          <w:lang w:eastAsia="en-GB"/>
        </w:rPr>
        <w:t>S</w:t>
      </w:r>
      <w:r w:rsidR="00D05FCB" w:rsidRPr="00332E25">
        <w:rPr>
          <w:rFonts w:ascii="Times New Roman" w:hAnsi="Times New Roman" w:cs="Times New Roman"/>
          <w:noProof/>
          <w:sz w:val="24"/>
          <w:szCs w:val="24"/>
          <w:lang w:eastAsia="en-GB"/>
        </w:rPr>
        <w:t>1: Self-reported bus pass ownership according to survey year and age group, presented separately by sex, occupation, rurality and access to car</w:t>
      </w:r>
    </w:p>
    <w:p w:rsidR="005F377D" w:rsidRPr="00332E25" w:rsidRDefault="005F377D" w:rsidP="005F377D">
      <w:pPr>
        <w:spacing w:after="0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5F377D" w:rsidRPr="00332E25" w:rsidRDefault="005F377D" w:rsidP="005F377D">
      <w:pPr>
        <w:spacing w:after="0"/>
        <w:rPr>
          <w:noProof/>
          <w:lang w:eastAsia="en-GB"/>
        </w:rPr>
        <w:sectPr w:rsidR="005F377D" w:rsidRPr="00332E25" w:rsidSect="00EE102D">
          <w:pgSz w:w="11906" w:h="16838"/>
          <w:pgMar w:top="1304" w:right="1440" w:bottom="1304" w:left="1440" w:header="709" w:footer="709" w:gutter="0"/>
          <w:cols w:space="708"/>
          <w:docGrid w:linePitch="360"/>
        </w:sectPr>
      </w:pPr>
      <w:r w:rsidRPr="00332E25">
        <w:rPr>
          <w:noProof/>
          <w:lang w:eastAsia="en-GB"/>
        </w:rPr>
        <w:lastRenderedPageBreak/>
        <w:drawing>
          <wp:inline distT="0" distB="0" distL="0" distR="0" wp14:anchorId="6D54F4D7" wp14:editId="6F41C05B">
            <wp:extent cx="5731510" cy="416814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ekly bus by Sex &amp; SEC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32E25">
        <w:rPr>
          <w:noProof/>
          <w:lang w:eastAsia="en-GB"/>
        </w:rPr>
        <w:drawing>
          <wp:inline distT="0" distB="0" distL="0" distR="0" wp14:anchorId="487D64C2" wp14:editId="0D8F5081">
            <wp:extent cx="5731510" cy="4168140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eekly bus by Urban &amp; Car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FCB" w:rsidRPr="00D05FC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D05FCB" w:rsidRPr="00332E25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Supplementary Figure </w:t>
      </w:r>
      <w:r w:rsidR="00E47EC2">
        <w:rPr>
          <w:rFonts w:ascii="Times New Roman" w:hAnsi="Times New Roman" w:cs="Times New Roman"/>
          <w:noProof/>
          <w:sz w:val="24"/>
          <w:szCs w:val="24"/>
          <w:lang w:eastAsia="en-GB"/>
        </w:rPr>
        <w:t>S</w:t>
      </w:r>
      <w:r w:rsidR="00D05FCB" w:rsidRPr="00332E25">
        <w:rPr>
          <w:rFonts w:ascii="Times New Roman" w:hAnsi="Times New Roman" w:cs="Times New Roman"/>
          <w:noProof/>
          <w:sz w:val="24"/>
          <w:szCs w:val="24"/>
          <w:lang w:eastAsia="en-GB"/>
        </w:rPr>
        <w:t>2: Self-reported weekly bus use according to year and age group, presented separately by sex, occupation, rurality and access to car</w:t>
      </w:r>
    </w:p>
    <w:p w:rsidR="005F377D" w:rsidRPr="00332E25" w:rsidRDefault="005F377D" w:rsidP="005F3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E25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E47EC2">
        <w:rPr>
          <w:rFonts w:ascii="Times New Roman" w:hAnsi="Times New Roman" w:cs="Times New Roman"/>
          <w:sz w:val="24"/>
          <w:szCs w:val="24"/>
        </w:rPr>
        <w:t>S</w:t>
      </w:r>
      <w:r w:rsidRPr="00332E25">
        <w:rPr>
          <w:rFonts w:ascii="Times New Roman" w:hAnsi="Times New Roman" w:cs="Times New Roman"/>
          <w:sz w:val="24"/>
          <w:szCs w:val="24"/>
        </w:rPr>
        <w:t>1: Change per year in frequency of bus pass ownership by period and age group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7569"/>
      </w:tblGrid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4819" w:type="dxa"/>
            <w:gridSpan w:val="2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Change per year in % owning bus pass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vMerge w:val="restart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Difference in change per year in % owning bus pass comparing post-intervention period with pre-intervention period in 60-64 and 65-74 versus 50-59 year olds</w:t>
            </w:r>
          </w:p>
        </w:tc>
      </w:tr>
      <w:tr w:rsidR="005F377D" w:rsidRPr="00332E25" w:rsidTr="001C1742">
        <w:tc>
          <w:tcPr>
            <w:tcW w:w="1560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Pre-intervention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Post-intervention</w:t>
            </w:r>
          </w:p>
        </w:tc>
        <w:tc>
          <w:tcPr>
            <w:tcW w:w="7569" w:type="dxa"/>
            <w:vMerge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single" w:sz="4" w:space="0" w:color="auto"/>
              <w:bottom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1: Change from half-price to free travel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0.0 (0.0, 0.0)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3.3 (2.0, 4.7)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0.8 (-0.3, 1.8)</w:t>
            </w: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0.0 (0.0, 0.0)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6.6 (5.3, 7.8)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5.1 (4.2, 6.1)</w:t>
            </w: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 xml:space="preserve">3.4 (1.7, 5.0) 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4.5 (2.9, 6.1)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&lt;0.001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2: Withdrawal of concession from 60-64 year olds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0.0 (0.0, 0.0)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6.6 (5.3, 7.8)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5.1 (4.2, 6.1)</w:t>
            </w: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0.0 (0.0, 0.0)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-7.5 (-8.0, -6.9)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-0.9 (-1.3, -0.6)</w:t>
            </w: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 xml:space="preserve">-14.1 (-15.1, -13.0) 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-6.6 (-7.6, -5.5)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&lt;0.001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377D" w:rsidRPr="00332E25" w:rsidRDefault="005F377D" w:rsidP="005F3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E25">
        <w:rPr>
          <w:rFonts w:ascii="Times New Roman" w:hAnsi="Times New Roman" w:cs="Times New Roman"/>
          <w:sz w:val="24"/>
          <w:szCs w:val="24"/>
        </w:rPr>
        <w:br w:type="page"/>
      </w:r>
    </w:p>
    <w:p w:rsidR="005F377D" w:rsidRPr="00332E25" w:rsidRDefault="005F377D" w:rsidP="005F3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E25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E47EC2">
        <w:rPr>
          <w:rFonts w:ascii="Times New Roman" w:hAnsi="Times New Roman" w:cs="Times New Roman"/>
          <w:sz w:val="24"/>
          <w:szCs w:val="24"/>
        </w:rPr>
        <w:t>S</w:t>
      </w:r>
      <w:r w:rsidRPr="00332E25">
        <w:rPr>
          <w:rFonts w:ascii="Times New Roman" w:hAnsi="Times New Roman" w:cs="Times New Roman"/>
          <w:sz w:val="24"/>
          <w:szCs w:val="24"/>
        </w:rPr>
        <w:t xml:space="preserve">2: Change per year in frequency of weekly bus use by period and age group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7569"/>
      </w:tblGrid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4819" w:type="dxa"/>
            <w:gridSpan w:val="2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 xml:space="preserve">Change per year in % traveling weekly by bus 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vMerge w:val="restart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Difference in change per year in % traveling weekly by bus comparing post-intervention period with pre-intervention period in 60-64 and 65-74 versus 50-59 year olds</w:t>
            </w:r>
          </w:p>
        </w:tc>
      </w:tr>
      <w:tr w:rsidR="005F377D" w:rsidRPr="00332E25" w:rsidTr="001C1742">
        <w:tc>
          <w:tcPr>
            <w:tcW w:w="1560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Pre-intervention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Post-intervention</w:t>
            </w:r>
          </w:p>
        </w:tc>
        <w:tc>
          <w:tcPr>
            <w:tcW w:w="7569" w:type="dxa"/>
            <w:vMerge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single" w:sz="4" w:space="0" w:color="auto"/>
              <w:bottom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1: Change from half-price to free travel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-0.4 (-1.5, 0.7)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-1.6 (-3.4, 0.3)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-0.3 (-1.8, 1.2)</w:t>
            </w: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0.1 (-0.6, 0.8)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1.6 (0.5, 2.7)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2.2 (1.2, 3.2)</w:t>
            </w: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2.6 (0.0, 4.9)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1.2 (-0.1, 3.5)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0.09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2: Withdrawal of concession from 60-64 year olds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0.1 (-0.6, 0.8)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1.6 (0.5, 2.7)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2.2 (1.2, 3.2)</w:t>
            </w: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-0.3 (-0.6, -0.0)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-1.8 (-2.2, -1.3)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-0.8 (-1.2, -0.4)</w:t>
            </w: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-2.9 (-4.1, -1.7)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-2.9 (-4.1, -1.7)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&lt;0.001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377D" w:rsidRPr="00332E25" w:rsidRDefault="005F377D" w:rsidP="005F3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E25">
        <w:rPr>
          <w:rFonts w:ascii="Times New Roman" w:hAnsi="Times New Roman" w:cs="Times New Roman"/>
          <w:sz w:val="24"/>
          <w:szCs w:val="24"/>
        </w:rPr>
        <w:br w:type="page"/>
      </w:r>
      <w:r w:rsidRPr="00332E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F377D" w:rsidRPr="00332E25" w:rsidRDefault="005F377D" w:rsidP="005F3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E25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E47EC2">
        <w:rPr>
          <w:rFonts w:ascii="Times New Roman" w:hAnsi="Times New Roman" w:cs="Times New Roman"/>
          <w:sz w:val="24"/>
          <w:szCs w:val="24"/>
        </w:rPr>
        <w:t>S</w:t>
      </w:r>
      <w:r w:rsidRPr="00332E25">
        <w:rPr>
          <w:rFonts w:ascii="Times New Roman" w:hAnsi="Times New Roman" w:cs="Times New Roman"/>
          <w:sz w:val="24"/>
          <w:szCs w:val="24"/>
        </w:rPr>
        <w:t>3a: Change per year in frequency of weekly bus/underground travel for any purpose by period and age group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7569"/>
      </w:tblGrid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4819" w:type="dxa"/>
            <w:gridSpan w:val="2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 xml:space="preserve">Change per year in % traveling weekly by bus/underground for any purpose </w:t>
            </w:r>
          </w:p>
        </w:tc>
        <w:tc>
          <w:tcPr>
            <w:tcW w:w="7569" w:type="dxa"/>
            <w:vMerge w:val="restart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Difference in change per year in % traveling weekly by bus/underground for any purpose comparing post-intervention period with pre-intervention period in 60-64 and 65-74 versus 50-59 year olds</w:t>
            </w:r>
          </w:p>
        </w:tc>
      </w:tr>
      <w:tr w:rsidR="005F377D" w:rsidRPr="00332E25" w:rsidTr="001C1742">
        <w:tc>
          <w:tcPr>
            <w:tcW w:w="1560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Pre-intervention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Post-intervention</w:t>
            </w:r>
          </w:p>
        </w:tc>
        <w:tc>
          <w:tcPr>
            <w:tcW w:w="7569" w:type="dxa"/>
            <w:vMerge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single" w:sz="4" w:space="0" w:color="auto"/>
              <w:bottom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1: Change from half-price to free travel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-0.3 (-1.1, 0.4)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-1.9 (-3.1, -0.6)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-0.7 (-1.7, 0.3)</w:t>
            </w: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0.4 (-0.3, 1.2)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1.3 (0.1, 2.4)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1.3 (0.2, 2.3)</w:t>
            </w: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2.2 (0.4, 4.1)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0.7 (-1.1, 2.6)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0.06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2: Withdrawal of concession from 60-64 year olds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0.4 (-0.3, 1.2)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1.3 (0.1, 2.4)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1.3 (0.2, 2.3)</w:t>
            </w: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-0.1 (-0.4, 0.2)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-1.5 (-2.0, -1.0)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-0.5 (-0.9, -0.1)</w:t>
            </w: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-2.2 (-3.4, -0.9)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-1.5 (-2.8, -0.2)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0.003</w:t>
            </w:r>
          </w:p>
        </w:tc>
      </w:tr>
      <w:tr w:rsidR="005F377D" w:rsidRPr="00332E25" w:rsidTr="001C1742">
        <w:tc>
          <w:tcPr>
            <w:tcW w:w="156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9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377D" w:rsidRPr="00332E25" w:rsidRDefault="005F377D" w:rsidP="005F3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E25">
        <w:rPr>
          <w:rFonts w:ascii="Times New Roman" w:hAnsi="Times New Roman" w:cs="Times New Roman"/>
          <w:sz w:val="24"/>
          <w:szCs w:val="24"/>
        </w:rPr>
        <w:br w:type="page"/>
      </w:r>
      <w:r w:rsidRPr="00332E25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E47EC2">
        <w:rPr>
          <w:rFonts w:ascii="Times New Roman" w:hAnsi="Times New Roman" w:cs="Times New Roman"/>
          <w:sz w:val="24"/>
          <w:szCs w:val="24"/>
        </w:rPr>
        <w:t>S</w:t>
      </w:r>
      <w:r w:rsidRPr="00332E25">
        <w:rPr>
          <w:rFonts w:ascii="Times New Roman" w:hAnsi="Times New Roman" w:cs="Times New Roman"/>
          <w:sz w:val="24"/>
          <w:szCs w:val="24"/>
        </w:rPr>
        <w:t>3b: Change per year in frequency of weekly bus/underground travel for shopping or access to services by period and age group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2694"/>
        <w:gridCol w:w="7285"/>
      </w:tblGrid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5245" w:type="dxa"/>
            <w:gridSpan w:val="2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 xml:space="preserve">Change per year in % traveling weekly by bus/underground for shopping or access to services </w:t>
            </w:r>
          </w:p>
        </w:tc>
        <w:tc>
          <w:tcPr>
            <w:tcW w:w="7285" w:type="dxa"/>
            <w:vMerge w:val="restart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Difference in change per year in % traveling weekly by bus/underground for shopping or access to services comparing post-intervention period with pre-intervention period in 60-64 and 65-74 versus 50-59 year olds</w:t>
            </w:r>
          </w:p>
        </w:tc>
      </w:tr>
      <w:tr w:rsidR="005F377D" w:rsidRPr="00332E25" w:rsidTr="001C1742">
        <w:tc>
          <w:tcPr>
            <w:tcW w:w="1418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Pre-intervention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Post-intervention</w:t>
            </w:r>
          </w:p>
        </w:tc>
        <w:tc>
          <w:tcPr>
            <w:tcW w:w="7285" w:type="dxa"/>
            <w:vMerge/>
            <w:tcBorders>
              <w:bottom w:val="single" w:sz="4" w:space="0" w:color="auto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single" w:sz="4" w:space="0" w:color="auto"/>
              <w:bottom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  <w:tcBorders>
              <w:top w:val="nil"/>
            </w:tcBorders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1: Change from half-price to free travel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551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-0.1 (-0.6, 0.5)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-1.9 (-3.0, -0.9)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-0.3 (-1.2, 0.7)</w:t>
            </w:r>
          </w:p>
        </w:tc>
        <w:tc>
          <w:tcPr>
            <w:tcW w:w="2694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-0.2 (-0.8, 0.3)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1.2 (0.2, 2.2)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1.1 (0.2, 2.0)</w:t>
            </w:r>
          </w:p>
        </w:tc>
        <w:tc>
          <w:tcPr>
            <w:tcW w:w="7285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3.2 (1.7, 4.7)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1.0 (-0.5, 2.5)</w:t>
            </w:r>
          </w:p>
        </w:tc>
      </w:tr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551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85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&lt;0.001</w:t>
            </w:r>
          </w:p>
        </w:tc>
      </w:tr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85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3948" w:type="dxa"/>
            <w:gridSpan w:val="4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b/>
                <w:sz w:val="24"/>
                <w:szCs w:val="24"/>
              </w:rPr>
              <w:t>Intervention 2: Withdrawal of concession from 60-64 year olds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551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-0.2 (-0.8, 0.3)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1.2 (0.2, 2.2)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1.1 (0.2, 2.0)</w:t>
            </w:r>
          </w:p>
        </w:tc>
        <w:tc>
          <w:tcPr>
            <w:tcW w:w="2694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-0.3 (-0.5, -0.1)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-1.1 (-1.5, -0.7)</w:t>
            </w:r>
          </w:p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-0.6 (-0.9, -0.2)</w:t>
            </w:r>
          </w:p>
        </w:tc>
        <w:tc>
          <w:tcPr>
            <w:tcW w:w="7285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-2.2 (-3.3, -1.2)</w:t>
            </w:r>
          </w:p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sz w:val="24"/>
                <w:szCs w:val="24"/>
              </w:rPr>
              <w:t>-1.7 (-2.7, -0.6)</w:t>
            </w:r>
          </w:p>
        </w:tc>
      </w:tr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551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85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E25">
              <w:rPr>
                <w:rFonts w:ascii="Times New Roman" w:hAnsi="Times New Roman" w:cs="Times New Roman"/>
                <w:i/>
                <w:sz w:val="24"/>
                <w:szCs w:val="24"/>
              </w:rPr>
              <w:t>&lt;0.001</w:t>
            </w:r>
          </w:p>
        </w:tc>
      </w:tr>
      <w:tr w:rsidR="005F377D" w:rsidRPr="00332E25" w:rsidTr="001C1742">
        <w:tc>
          <w:tcPr>
            <w:tcW w:w="1418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7D" w:rsidRPr="00332E25" w:rsidRDefault="005F377D" w:rsidP="001C174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85" w:type="dxa"/>
          </w:tcPr>
          <w:p w:rsidR="005F377D" w:rsidRPr="00332E25" w:rsidRDefault="005F377D" w:rsidP="001C174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377D" w:rsidRDefault="000C1F7B" w:rsidP="000C1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BA7" w:rsidRDefault="000F6BA7"/>
    <w:sectPr w:rsidR="000F6BA7" w:rsidSect="00D055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7D"/>
    <w:rsid w:val="000C1F7B"/>
    <w:rsid w:val="000F6BA7"/>
    <w:rsid w:val="005F377D"/>
    <w:rsid w:val="00D05FCB"/>
    <w:rsid w:val="00E4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Whitley</dc:creator>
  <cp:keywords/>
  <dc:description/>
  <cp:lastModifiedBy>SLF</cp:lastModifiedBy>
  <cp:revision>4</cp:revision>
  <dcterms:created xsi:type="dcterms:W3CDTF">2018-05-29T14:37:00Z</dcterms:created>
  <dcterms:modified xsi:type="dcterms:W3CDTF">2019-05-26T17:20:00Z</dcterms:modified>
</cp:coreProperties>
</file>