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A6852" w14:textId="570C7C9C" w:rsidR="00042A7A" w:rsidRPr="00042A7A" w:rsidRDefault="00042A7A" w:rsidP="0003649D">
      <w:pPr>
        <w:rPr>
          <w:b/>
        </w:rPr>
      </w:pPr>
      <w:r w:rsidRPr="00042A7A">
        <w:rPr>
          <w:b/>
        </w:rPr>
        <w:t xml:space="preserve">Online </w:t>
      </w:r>
      <w:r w:rsidRPr="00042A7A">
        <w:rPr>
          <w:b/>
        </w:rPr>
        <w:t>supplementary</w:t>
      </w:r>
      <w:bookmarkStart w:id="0" w:name="_GoBack"/>
      <w:bookmarkEnd w:id="0"/>
      <w:r w:rsidRPr="00042A7A">
        <w:rPr>
          <w:b/>
        </w:rPr>
        <w:t xml:space="preserve"> material</w:t>
      </w:r>
    </w:p>
    <w:p w14:paraId="151554D3" w14:textId="77777777" w:rsidR="00042A7A" w:rsidRDefault="00042A7A" w:rsidP="0003649D">
      <w:pPr>
        <w:rPr>
          <w:b/>
          <w:lang w:val="en-GB"/>
        </w:rPr>
      </w:pPr>
    </w:p>
    <w:p w14:paraId="78EAD354" w14:textId="1C4F8134" w:rsidR="0003649D" w:rsidRPr="008350A4" w:rsidRDefault="00001714" w:rsidP="0003649D">
      <w:pPr>
        <w:rPr>
          <w:lang w:val="en-GB"/>
        </w:rPr>
      </w:pPr>
      <w:r w:rsidRPr="008350A4">
        <w:rPr>
          <w:b/>
          <w:lang w:val="en-GB"/>
        </w:rPr>
        <w:t xml:space="preserve">Table </w:t>
      </w:r>
      <w:r w:rsidR="00913AE6">
        <w:rPr>
          <w:b/>
          <w:lang w:val="en-GB"/>
        </w:rPr>
        <w:t>S</w:t>
      </w:r>
      <w:r w:rsidR="006A0771">
        <w:rPr>
          <w:b/>
          <w:lang w:val="en-GB"/>
        </w:rPr>
        <w:t>1</w:t>
      </w:r>
      <w:r w:rsidRPr="008350A4">
        <w:rPr>
          <w:lang w:val="en-GB"/>
        </w:rPr>
        <w:t xml:space="preserve"> </w:t>
      </w:r>
      <w:r w:rsidRPr="0045482D">
        <w:rPr>
          <w:i/>
          <w:lang w:val="en-GB"/>
        </w:rPr>
        <w:t xml:space="preserve">Determinants of intended full-time retirement age, multinomial logistic model, </w:t>
      </w:r>
      <w:r w:rsidR="0003649D">
        <w:rPr>
          <w:i/>
          <w:lang w:val="en-GB"/>
        </w:rPr>
        <w:t>coeff</w:t>
      </w:r>
      <w:r w:rsidR="0003649D">
        <w:rPr>
          <w:i/>
          <w:lang w:val="en-GB"/>
        </w:rPr>
        <w:t>i</w:t>
      </w:r>
      <w:r w:rsidR="0003649D">
        <w:rPr>
          <w:i/>
          <w:lang w:val="en-GB"/>
        </w:rPr>
        <w:t>cients</w:t>
      </w:r>
      <w:r w:rsidR="00E209D1">
        <w:rPr>
          <w:i/>
          <w:lang w:val="en-GB"/>
        </w:rPr>
        <w:t>, standard errors (SE)</w:t>
      </w:r>
      <w:r w:rsidR="0003649D">
        <w:rPr>
          <w:i/>
          <w:lang w:val="en-GB"/>
        </w:rPr>
        <w:t xml:space="preserve"> and the respective odds-ratios and their 95% confidence intervals</w:t>
      </w:r>
      <w:r w:rsidR="0003649D" w:rsidRPr="008350A4">
        <w:rPr>
          <w:lang w:val="en-GB"/>
        </w:rPr>
        <w:t xml:space="preserve"> </w:t>
      </w:r>
      <w:r w:rsidR="00A8210D">
        <w:rPr>
          <w:lang w:val="en-GB"/>
        </w:rPr>
        <w:t>(C</w:t>
      </w:r>
      <w:r w:rsidR="0003649D">
        <w:rPr>
          <w:lang w:val="en-GB"/>
        </w:rPr>
        <w:t>I)</w:t>
      </w:r>
    </w:p>
    <w:p w14:paraId="63BA2E0E" w14:textId="77777777" w:rsidR="00001714" w:rsidRPr="008350A4" w:rsidRDefault="00001714" w:rsidP="00001714">
      <w:pPr>
        <w:rPr>
          <w:lang w:val="en-GB"/>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984"/>
        <w:gridCol w:w="1985"/>
      </w:tblGrid>
      <w:tr w:rsidR="00681BCC" w:rsidRPr="00ED0791" w14:paraId="3F7126F0" w14:textId="77777777" w:rsidTr="00E209D1">
        <w:trPr>
          <w:gridAfter w:val="2"/>
          <w:wAfter w:w="3969" w:type="dxa"/>
        </w:trPr>
        <w:tc>
          <w:tcPr>
            <w:tcW w:w="5529" w:type="dxa"/>
            <w:tcBorders>
              <w:top w:val="single" w:sz="4" w:space="0" w:color="auto"/>
            </w:tcBorders>
          </w:tcPr>
          <w:p w14:paraId="7885C8B1" w14:textId="77777777" w:rsidR="00681BCC" w:rsidRPr="008350A4" w:rsidRDefault="00681BCC" w:rsidP="00A8210D">
            <w:pPr>
              <w:rPr>
                <w:lang w:val="en-GB"/>
              </w:rPr>
            </w:pPr>
          </w:p>
        </w:tc>
      </w:tr>
      <w:tr w:rsidR="00681BCC" w:rsidRPr="00ED0791" w14:paraId="6A8445F1" w14:textId="77777777" w:rsidTr="00E209D1">
        <w:trPr>
          <w:gridAfter w:val="2"/>
          <w:wAfter w:w="3969" w:type="dxa"/>
        </w:trPr>
        <w:tc>
          <w:tcPr>
            <w:tcW w:w="5529" w:type="dxa"/>
          </w:tcPr>
          <w:p w14:paraId="72EF89BE" w14:textId="77777777" w:rsidR="00681BCC" w:rsidRPr="008350A4" w:rsidRDefault="00681BCC" w:rsidP="00A8210D">
            <w:pPr>
              <w:rPr>
                <w:lang w:val="en-GB"/>
              </w:rPr>
            </w:pPr>
          </w:p>
        </w:tc>
      </w:tr>
      <w:tr w:rsidR="00681BCC" w:rsidRPr="00ED0791" w14:paraId="6043C412" w14:textId="77777777" w:rsidTr="00E209D1">
        <w:tc>
          <w:tcPr>
            <w:tcW w:w="5529" w:type="dxa"/>
            <w:tcBorders>
              <w:bottom w:val="single" w:sz="4" w:space="0" w:color="auto"/>
            </w:tcBorders>
          </w:tcPr>
          <w:p w14:paraId="6F7C1B92" w14:textId="77777777" w:rsidR="00681BCC" w:rsidRPr="008350A4" w:rsidRDefault="00681BCC" w:rsidP="00A8210D">
            <w:pPr>
              <w:rPr>
                <w:lang w:val="en-GB"/>
              </w:rPr>
            </w:pPr>
          </w:p>
        </w:tc>
        <w:tc>
          <w:tcPr>
            <w:tcW w:w="1984" w:type="dxa"/>
            <w:tcBorders>
              <w:bottom w:val="single" w:sz="4" w:space="0" w:color="auto"/>
            </w:tcBorders>
          </w:tcPr>
          <w:p w14:paraId="073A94E5" w14:textId="77777777" w:rsidR="00681BCC" w:rsidRDefault="00681BCC" w:rsidP="00A8210D">
            <w:pPr>
              <w:rPr>
                <w:lang w:val="en-GB"/>
              </w:rPr>
            </w:pPr>
            <w:r w:rsidRPr="008350A4">
              <w:rPr>
                <w:lang w:val="en-GB"/>
              </w:rPr>
              <w:t>55-62 years</w:t>
            </w:r>
          </w:p>
          <w:p w14:paraId="6D6EDB8C" w14:textId="77777777" w:rsidR="00681BCC" w:rsidRDefault="00681BCC" w:rsidP="00A8210D">
            <w:pPr>
              <w:rPr>
                <w:lang w:val="en-GB"/>
              </w:rPr>
            </w:pPr>
            <w:r>
              <w:rPr>
                <w:lang w:val="en-GB"/>
              </w:rPr>
              <w:t>vs. 63 years</w:t>
            </w:r>
          </w:p>
          <w:p w14:paraId="50E97934" w14:textId="04701204" w:rsidR="00681BCC" w:rsidRPr="008350A4" w:rsidRDefault="00681BCC" w:rsidP="00A8210D">
            <w:pPr>
              <w:rPr>
                <w:lang w:val="en-GB"/>
              </w:rPr>
            </w:pPr>
            <w:r>
              <w:rPr>
                <w:lang w:val="en-GB"/>
              </w:rPr>
              <w:t xml:space="preserve">Coefficient  </w:t>
            </w:r>
            <w:r w:rsidR="00E209D1">
              <w:rPr>
                <w:lang w:val="en-GB"/>
              </w:rPr>
              <w:t xml:space="preserve">(SE) </w:t>
            </w:r>
            <w:r>
              <w:rPr>
                <w:lang w:val="en-GB"/>
              </w:rPr>
              <w:t>Odds-ratio (95% CI)</w:t>
            </w:r>
          </w:p>
        </w:tc>
        <w:tc>
          <w:tcPr>
            <w:tcW w:w="1985" w:type="dxa"/>
            <w:tcBorders>
              <w:bottom w:val="single" w:sz="4" w:space="0" w:color="auto"/>
            </w:tcBorders>
          </w:tcPr>
          <w:p w14:paraId="27DB96BC" w14:textId="77777777" w:rsidR="00681BCC" w:rsidRDefault="00681BCC" w:rsidP="00A8210D">
            <w:pPr>
              <w:rPr>
                <w:lang w:val="en-GB"/>
              </w:rPr>
            </w:pPr>
            <w:r w:rsidRPr="008350A4">
              <w:rPr>
                <w:lang w:val="en-GB"/>
              </w:rPr>
              <w:t>Over 63 years</w:t>
            </w:r>
            <w:r>
              <w:rPr>
                <w:lang w:val="en-GB"/>
              </w:rPr>
              <w:t xml:space="preserve"> vs. 63 years</w:t>
            </w:r>
          </w:p>
          <w:p w14:paraId="2E3271C8" w14:textId="0FF6F5BD" w:rsidR="00681BCC" w:rsidRPr="008350A4" w:rsidRDefault="00681BCC" w:rsidP="00A8210D">
            <w:pPr>
              <w:rPr>
                <w:lang w:val="en-GB"/>
              </w:rPr>
            </w:pPr>
            <w:r>
              <w:rPr>
                <w:lang w:val="en-GB"/>
              </w:rPr>
              <w:t xml:space="preserve">Coefficient  </w:t>
            </w:r>
            <w:r w:rsidR="00E209D1">
              <w:rPr>
                <w:lang w:val="en-GB"/>
              </w:rPr>
              <w:t xml:space="preserve">(SE) </w:t>
            </w:r>
            <w:r>
              <w:rPr>
                <w:lang w:val="en-GB"/>
              </w:rPr>
              <w:t>Odds-ratio (95% CI)</w:t>
            </w:r>
          </w:p>
        </w:tc>
      </w:tr>
      <w:tr w:rsidR="00681BCC" w:rsidRPr="00681BCC" w14:paraId="2415F555" w14:textId="77777777" w:rsidTr="00E209D1">
        <w:tc>
          <w:tcPr>
            <w:tcW w:w="5529" w:type="dxa"/>
            <w:tcBorders>
              <w:top w:val="single" w:sz="4" w:space="0" w:color="auto"/>
            </w:tcBorders>
          </w:tcPr>
          <w:p w14:paraId="22C5CC25" w14:textId="77777777" w:rsidR="00681BCC" w:rsidRPr="008350A4" w:rsidRDefault="00681BCC" w:rsidP="00A8210D">
            <w:pPr>
              <w:rPr>
                <w:lang w:val="en-GB"/>
              </w:rPr>
            </w:pPr>
            <w:r w:rsidRPr="008350A4">
              <w:rPr>
                <w:lang w:val="en-GB"/>
              </w:rPr>
              <w:t>Has thought about retiring before the age of 63 (ref. Never)</w:t>
            </w:r>
          </w:p>
        </w:tc>
        <w:tc>
          <w:tcPr>
            <w:tcW w:w="1984" w:type="dxa"/>
            <w:tcBorders>
              <w:top w:val="single" w:sz="4" w:space="0" w:color="auto"/>
            </w:tcBorders>
          </w:tcPr>
          <w:p w14:paraId="1935669C" w14:textId="77777777" w:rsidR="00681BCC" w:rsidRPr="008350A4" w:rsidRDefault="00681BCC" w:rsidP="00A8210D">
            <w:pPr>
              <w:rPr>
                <w:lang w:val="en-GB"/>
              </w:rPr>
            </w:pPr>
          </w:p>
        </w:tc>
        <w:tc>
          <w:tcPr>
            <w:tcW w:w="1985" w:type="dxa"/>
            <w:tcBorders>
              <w:top w:val="single" w:sz="4" w:space="0" w:color="auto"/>
            </w:tcBorders>
          </w:tcPr>
          <w:p w14:paraId="30AE26DF" w14:textId="77777777" w:rsidR="00681BCC" w:rsidRPr="008350A4" w:rsidRDefault="00681BCC" w:rsidP="00A8210D">
            <w:pPr>
              <w:rPr>
                <w:lang w:val="en-GB"/>
              </w:rPr>
            </w:pPr>
          </w:p>
        </w:tc>
      </w:tr>
      <w:tr w:rsidR="00681BCC" w:rsidRPr="008350A4" w14:paraId="275751D5" w14:textId="77777777" w:rsidTr="00E209D1">
        <w:tc>
          <w:tcPr>
            <w:tcW w:w="5529" w:type="dxa"/>
          </w:tcPr>
          <w:p w14:paraId="797179D2" w14:textId="77777777" w:rsidR="00681BCC" w:rsidRPr="008350A4" w:rsidRDefault="00681BCC" w:rsidP="00A8210D">
            <w:pPr>
              <w:rPr>
                <w:lang w:val="en-GB"/>
              </w:rPr>
            </w:pPr>
            <w:r w:rsidRPr="008350A4">
              <w:rPr>
                <w:lang w:val="en-GB"/>
              </w:rPr>
              <w:t xml:space="preserve">  Sometimes</w:t>
            </w:r>
          </w:p>
          <w:p w14:paraId="115B531F" w14:textId="77777777" w:rsidR="008E01E9" w:rsidRDefault="00681BCC" w:rsidP="00A8210D">
            <w:pPr>
              <w:rPr>
                <w:lang w:val="en-GB"/>
              </w:rPr>
            </w:pPr>
            <w:r w:rsidRPr="008350A4">
              <w:rPr>
                <w:lang w:val="en-GB"/>
              </w:rPr>
              <w:t xml:space="preserve">  </w:t>
            </w:r>
          </w:p>
          <w:p w14:paraId="77907A0A" w14:textId="77777777" w:rsidR="00681BCC" w:rsidRPr="008350A4" w:rsidRDefault="00C13665" w:rsidP="00A8210D">
            <w:pPr>
              <w:rPr>
                <w:lang w:val="en-GB"/>
              </w:rPr>
            </w:pPr>
            <w:r>
              <w:rPr>
                <w:lang w:val="en-GB"/>
              </w:rPr>
              <w:t xml:space="preserve">  </w:t>
            </w:r>
            <w:r w:rsidR="00681BCC" w:rsidRPr="008350A4">
              <w:rPr>
                <w:lang w:val="en-GB"/>
              </w:rPr>
              <w:t>Often</w:t>
            </w:r>
          </w:p>
        </w:tc>
        <w:tc>
          <w:tcPr>
            <w:tcW w:w="1984" w:type="dxa"/>
          </w:tcPr>
          <w:p w14:paraId="7CA6D128" w14:textId="77777777" w:rsidR="00A94A17" w:rsidRDefault="00681BCC" w:rsidP="00A8210D">
            <w:pPr>
              <w:rPr>
                <w:lang w:val="en-GB"/>
              </w:rPr>
            </w:pPr>
            <w:r>
              <w:rPr>
                <w:lang w:val="en-GB"/>
              </w:rPr>
              <w:t>0.</w:t>
            </w:r>
            <w:r w:rsidR="005E4641">
              <w:rPr>
                <w:lang w:val="en-GB"/>
              </w:rPr>
              <w:t xml:space="preserve">41 </w:t>
            </w:r>
            <w:r w:rsidR="009E4195">
              <w:rPr>
                <w:lang w:val="en-GB"/>
              </w:rPr>
              <w:t>(0.26)</w:t>
            </w:r>
          </w:p>
          <w:p w14:paraId="26B2F1BB" w14:textId="77777777" w:rsidR="00681BCC" w:rsidRPr="008350A4" w:rsidRDefault="005E4641" w:rsidP="00A8210D">
            <w:pPr>
              <w:rPr>
                <w:lang w:val="en-GB"/>
              </w:rPr>
            </w:pPr>
            <w:r>
              <w:rPr>
                <w:lang w:val="en-GB"/>
              </w:rPr>
              <w:t>1.51 (0.90, 2.5</w:t>
            </w:r>
            <w:r w:rsidR="00D32B1D">
              <w:rPr>
                <w:lang w:val="en-GB"/>
              </w:rPr>
              <w:t>3</w:t>
            </w:r>
            <w:r>
              <w:rPr>
                <w:lang w:val="en-GB"/>
              </w:rPr>
              <w:t>)</w:t>
            </w:r>
          </w:p>
          <w:p w14:paraId="39F052B3" w14:textId="77777777" w:rsidR="00A94A17" w:rsidRDefault="005E4641" w:rsidP="00A8210D">
            <w:pPr>
              <w:rPr>
                <w:lang w:val="en-GB"/>
              </w:rPr>
            </w:pPr>
            <w:r>
              <w:rPr>
                <w:lang w:val="en-GB"/>
              </w:rPr>
              <w:t>1</w:t>
            </w:r>
            <w:r w:rsidR="00681BCC" w:rsidRPr="008350A4">
              <w:rPr>
                <w:lang w:val="en-GB"/>
              </w:rPr>
              <w:t>.</w:t>
            </w:r>
            <w:r>
              <w:rPr>
                <w:lang w:val="en-GB"/>
              </w:rPr>
              <w:t>3</w:t>
            </w:r>
            <w:r w:rsidR="009E4195">
              <w:rPr>
                <w:lang w:val="en-GB"/>
              </w:rPr>
              <w:t>1</w:t>
            </w:r>
            <w:r w:rsidR="00681BCC" w:rsidRPr="008350A4">
              <w:rPr>
                <w:lang w:val="en-GB"/>
              </w:rPr>
              <w:t>***</w:t>
            </w:r>
            <w:r>
              <w:rPr>
                <w:lang w:val="en-GB"/>
              </w:rPr>
              <w:t xml:space="preserve"> </w:t>
            </w:r>
            <w:r w:rsidR="009E4195">
              <w:rPr>
                <w:lang w:val="en-GB"/>
              </w:rPr>
              <w:t>(0.27)</w:t>
            </w:r>
          </w:p>
          <w:p w14:paraId="53A1669B" w14:textId="77777777" w:rsidR="00681BCC" w:rsidRPr="008350A4" w:rsidRDefault="005E4641" w:rsidP="00A8210D">
            <w:pPr>
              <w:rPr>
                <w:lang w:val="en-GB"/>
              </w:rPr>
            </w:pPr>
            <w:r>
              <w:rPr>
                <w:lang w:val="en-GB"/>
              </w:rPr>
              <w:t>3.</w:t>
            </w:r>
            <w:r w:rsidR="00D32B1D">
              <w:rPr>
                <w:lang w:val="en-GB"/>
              </w:rPr>
              <w:t>69</w:t>
            </w:r>
            <w:r>
              <w:rPr>
                <w:lang w:val="en-GB"/>
              </w:rPr>
              <w:t xml:space="preserve"> (2.</w:t>
            </w:r>
            <w:r w:rsidR="00D32B1D">
              <w:rPr>
                <w:lang w:val="en-GB"/>
              </w:rPr>
              <w:t>19</w:t>
            </w:r>
            <w:r>
              <w:rPr>
                <w:lang w:val="en-GB"/>
              </w:rPr>
              <w:t>, 6.</w:t>
            </w:r>
            <w:r w:rsidR="00D32B1D">
              <w:rPr>
                <w:lang w:val="en-GB"/>
              </w:rPr>
              <w:t>20</w:t>
            </w:r>
            <w:r>
              <w:rPr>
                <w:lang w:val="en-GB"/>
              </w:rPr>
              <w:t>)</w:t>
            </w:r>
          </w:p>
        </w:tc>
        <w:tc>
          <w:tcPr>
            <w:tcW w:w="1985" w:type="dxa"/>
          </w:tcPr>
          <w:p w14:paraId="71EA3062" w14:textId="77777777" w:rsidR="00A94A17" w:rsidRDefault="00681BCC" w:rsidP="00A8210D">
            <w:pPr>
              <w:rPr>
                <w:lang w:val="en-GB"/>
              </w:rPr>
            </w:pPr>
            <w:r>
              <w:rPr>
                <w:lang w:val="en-GB"/>
              </w:rPr>
              <w:t>-0.</w:t>
            </w:r>
            <w:r w:rsidR="00A913F4">
              <w:rPr>
                <w:lang w:val="en-GB"/>
              </w:rPr>
              <w:t>5</w:t>
            </w:r>
            <w:r w:rsidR="00D84D82">
              <w:rPr>
                <w:lang w:val="en-GB"/>
              </w:rPr>
              <w:t>2</w:t>
            </w:r>
            <w:r>
              <w:rPr>
                <w:lang w:val="en-GB"/>
              </w:rPr>
              <w:t>**</w:t>
            </w:r>
            <w:r w:rsidR="00D84D82">
              <w:rPr>
                <w:lang w:val="en-GB"/>
              </w:rPr>
              <w:t xml:space="preserve"> (0.20)</w:t>
            </w:r>
            <w:r w:rsidR="00A913F4">
              <w:rPr>
                <w:lang w:val="en-GB"/>
              </w:rPr>
              <w:t xml:space="preserve"> </w:t>
            </w:r>
          </w:p>
          <w:p w14:paraId="404F04E8" w14:textId="77777777" w:rsidR="00681BCC" w:rsidRPr="008350A4" w:rsidRDefault="00A913F4" w:rsidP="00A8210D">
            <w:pPr>
              <w:rPr>
                <w:lang w:val="en-GB"/>
              </w:rPr>
            </w:pPr>
            <w:r>
              <w:rPr>
                <w:lang w:val="en-GB"/>
              </w:rPr>
              <w:t>0.</w:t>
            </w:r>
            <w:r w:rsidR="00041E94">
              <w:rPr>
                <w:lang w:val="en-GB"/>
              </w:rPr>
              <w:t>59</w:t>
            </w:r>
            <w:r>
              <w:rPr>
                <w:lang w:val="en-GB"/>
              </w:rPr>
              <w:t xml:space="preserve"> (0.40, 0.</w:t>
            </w:r>
            <w:r w:rsidR="00041E94">
              <w:rPr>
                <w:lang w:val="en-GB"/>
              </w:rPr>
              <w:t>89</w:t>
            </w:r>
            <w:r>
              <w:rPr>
                <w:lang w:val="en-GB"/>
              </w:rPr>
              <w:t>)</w:t>
            </w:r>
          </w:p>
          <w:p w14:paraId="327C01F0" w14:textId="77777777" w:rsidR="00A94A17" w:rsidRDefault="00681BCC" w:rsidP="00A8210D">
            <w:pPr>
              <w:rPr>
                <w:lang w:val="en-GB"/>
              </w:rPr>
            </w:pPr>
            <w:r w:rsidRPr="008350A4">
              <w:rPr>
                <w:lang w:val="en-GB"/>
              </w:rPr>
              <w:t>-</w:t>
            </w:r>
            <w:r w:rsidR="00A913F4">
              <w:rPr>
                <w:lang w:val="en-GB"/>
              </w:rPr>
              <w:t>1</w:t>
            </w:r>
            <w:r w:rsidRPr="008350A4">
              <w:rPr>
                <w:lang w:val="en-GB"/>
              </w:rPr>
              <w:t>.</w:t>
            </w:r>
            <w:r w:rsidR="00A913F4">
              <w:rPr>
                <w:lang w:val="en-GB"/>
              </w:rPr>
              <w:t>0</w:t>
            </w:r>
            <w:r w:rsidR="00D84D82">
              <w:rPr>
                <w:lang w:val="en-GB"/>
              </w:rPr>
              <w:t>1</w:t>
            </w:r>
            <w:r w:rsidRPr="008350A4">
              <w:rPr>
                <w:lang w:val="en-GB"/>
              </w:rPr>
              <w:t>***</w:t>
            </w:r>
            <w:r w:rsidR="00D84D82">
              <w:rPr>
                <w:lang w:val="en-GB"/>
              </w:rPr>
              <w:t xml:space="preserve"> (0.27)</w:t>
            </w:r>
            <w:r w:rsidR="00A913F4">
              <w:rPr>
                <w:lang w:val="en-GB"/>
              </w:rPr>
              <w:t xml:space="preserve"> </w:t>
            </w:r>
          </w:p>
          <w:p w14:paraId="5A631CDE" w14:textId="77777777" w:rsidR="00681BCC" w:rsidRPr="008350A4" w:rsidRDefault="00A913F4" w:rsidP="00A8210D">
            <w:pPr>
              <w:rPr>
                <w:lang w:val="en-GB"/>
              </w:rPr>
            </w:pPr>
            <w:r>
              <w:rPr>
                <w:lang w:val="en-GB"/>
              </w:rPr>
              <w:t>0.3</w:t>
            </w:r>
            <w:r w:rsidR="00041E94">
              <w:rPr>
                <w:lang w:val="en-GB"/>
              </w:rPr>
              <w:t>6</w:t>
            </w:r>
            <w:r>
              <w:rPr>
                <w:lang w:val="en-GB"/>
              </w:rPr>
              <w:t xml:space="preserve"> (0.22, 0.6</w:t>
            </w:r>
            <w:r w:rsidR="00041E94">
              <w:rPr>
                <w:lang w:val="en-GB"/>
              </w:rPr>
              <w:t>1</w:t>
            </w:r>
            <w:r>
              <w:rPr>
                <w:lang w:val="en-GB"/>
              </w:rPr>
              <w:t>)</w:t>
            </w:r>
          </w:p>
        </w:tc>
      </w:tr>
      <w:tr w:rsidR="00681BCC" w:rsidRPr="008350A4" w14:paraId="2D42DBE9" w14:textId="77777777" w:rsidTr="00E209D1">
        <w:tc>
          <w:tcPr>
            <w:tcW w:w="5529" w:type="dxa"/>
          </w:tcPr>
          <w:p w14:paraId="5BEB2268" w14:textId="77777777" w:rsidR="00681BCC" w:rsidRPr="008350A4" w:rsidRDefault="00681BCC" w:rsidP="00A8210D">
            <w:pPr>
              <w:rPr>
                <w:lang w:val="en-GB"/>
              </w:rPr>
            </w:pPr>
            <w:r w:rsidRPr="008350A4">
              <w:rPr>
                <w:lang w:val="en-GB"/>
              </w:rPr>
              <w:t>Personal/family characteristics</w:t>
            </w:r>
          </w:p>
        </w:tc>
        <w:tc>
          <w:tcPr>
            <w:tcW w:w="1984" w:type="dxa"/>
          </w:tcPr>
          <w:p w14:paraId="6693DB4D" w14:textId="77777777" w:rsidR="00681BCC" w:rsidRPr="008350A4" w:rsidRDefault="00681BCC" w:rsidP="00A8210D">
            <w:pPr>
              <w:rPr>
                <w:lang w:val="en-GB"/>
              </w:rPr>
            </w:pPr>
          </w:p>
        </w:tc>
        <w:tc>
          <w:tcPr>
            <w:tcW w:w="1985" w:type="dxa"/>
          </w:tcPr>
          <w:p w14:paraId="51510BE9" w14:textId="77777777" w:rsidR="00681BCC" w:rsidRPr="008350A4" w:rsidRDefault="00681BCC" w:rsidP="00A8210D">
            <w:pPr>
              <w:rPr>
                <w:lang w:val="en-GB"/>
              </w:rPr>
            </w:pPr>
          </w:p>
        </w:tc>
      </w:tr>
      <w:tr w:rsidR="00681BCC" w:rsidRPr="008350A4" w14:paraId="7551E1E8" w14:textId="77777777" w:rsidTr="00E209D1">
        <w:tc>
          <w:tcPr>
            <w:tcW w:w="5529" w:type="dxa"/>
          </w:tcPr>
          <w:p w14:paraId="78FB538E" w14:textId="77777777" w:rsidR="00681BCC" w:rsidRPr="008350A4" w:rsidRDefault="00681BCC" w:rsidP="00A8210D">
            <w:pPr>
              <w:rPr>
                <w:lang w:val="en-GB"/>
              </w:rPr>
            </w:pPr>
            <w:r>
              <w:rPr>
                <w:lang w:val="en-GB"/>
              </w:rPr>
              <w:t xml:space="preserve">  </w:t>
            </w:r>
            <w:r w:rsidRPr="008350A4">
              <w:rPr>
                <w:lang w:val="en-GB"/>
              </w:rPr>
              <w:t xml:space="preserve">Age </w:t>
            </w:r>
          </w:p>
        </w:tc>
        <w:tc>
          <w:tcPr>
            <w:tcW w:w="1984" w:type="dxa"/>
          </w:tcPr>
          <w:p w14:paraId="5CC16D97" w14:textId="77777777" w:rsidR="00A94A17" w:rsidRDefault="00681BCC" w:rsidP="00A8210D">
            <w:pPr>
              <w:rPr>
                <w:lang w:val="en-GB"/>
              </w:rPr>
            </w:pPr>
            <w:r w:rsidRPr="008350A4">
              <w:rPr>
                <w:lang w:val="en-GB"/>
              </w:rPr>
              <w:t>-0.</w:t>
            </w:r>
            <w:r w:rsidR="005E4641">
              <w:rPr>
                <w:lang w:val="en-GB"/>
              </w:rPr>
              <w:t>25</w:t>
            </w:r>
            <w:r w:rsidRPr="008350A4">
              <w:rPr>
                <w:lang w:val="en-GB"/>
              </w:rPr>
              <w:t>***</w:t>
            </w:r>
            <w:r w:rsidR="00A913F4">
              <w:rPr>
                <w:lang w:val="en-GB"/>
              </w:rPr>
              <w:t xml:space="preserve"> </w:t>
            </w:r>
            <w:r w:rsidR="009E4195">
              <w:rPr>
                <w:lang w:val="en-GB"/>
              </w:rPr>
              <w:t>(0.05)</w:t>
            </w:r>
          </w:p>
          <w:p w14:paraId="03960F34" w14:textId="77777777" w:rsidR="00681BCC" w:rsidRPr="008350A4" w:rsidRDefault="00A913F4" w:rsidP="00A8210D">
            <w:pPr>
              <w:rPr>
                <w:lang w:val="en-GB"/>
              </w:rPr>
            </w:pPr>
            <w:r>
              <w:rPr>
                <w:lang w:val="en-GB"/>
              </w:rPr>
              <w:t>0.78 (0.7</w:t>
            </w:r>
            <w:r w:rsidR="00D32B1D">
              <w:rPr>
                <w:lang w:val="en-GB"/>
              </w:rPr>
              <w:t>1</w:t>
            </w:r>
            <w:r>
              <w:rPr>
                <w:lang w:val="en-GB"/>
              </w:rPr>
              <w:t>, 0.85)</w:t>
            </w:r>
          </w:p>
        </w:tc>
        <w:tc>
          <w:tcPr>
            <w:tcW w:w="1985" w:type="dxa"/>
          </w:tcPr>
          <w:p w14:paraId="2ED1ED19" w14:textId="77777777" w:rsidR="00A94A17" w:rsidRDefault="00681BCC" w:rsidP="00A8210D">
            <w:pPr>
              <w:rPr>
                <w:lang w:val="en-GB"/>
              </w:rPr>
            </w:pPr>
            <w:r w:rsidRPr="008350A4">
              <w:rPr>
                <w:lang w:val="en-GB"/>
              </w:rPr>
              <w:t>0.0</w:t>
            </w:r>
            <w:r w:rsidR="00A913F4">
              <w:rPr>
                <w:lang w:val="en-GB"/>
              </w:rPr>
              <w:t xml:space="preserve">6 </w:t>
            </w:r>
            <w:r w:rsidR="00D84D82">
              <w:rPr>
                <w:lang w:val="en-GB"/>
              </w:rPr>
              <w:t>(0.04)</w:t>
            </w:r>
          </w:p>
          <w:p w14:paraId="46819C31" w14:textId="77777777" w:rsidR="00681BCC" w:rsidRPr="008350A4" w:rsidRDefault="00A913F4" w:rsidP="00A8210D">
            <w:pPr>
              <w:rPr>
                <w:lang w:val="en-GB"/>
              </w:rPr>
            </w:pPr>
            <w:r>
              <w:rPr>
                <w:lang w:val="en-GB"/>
              </w:rPr>
              <w:t>1.06 (0.98, 1.14)</w:t>
            </w:r>
          </w:p>
        </w:tc>
      </w:tr>
      <w:tr w:rsidR="00681BCC" w:rsidRPr="008350A4" w14:paraId="6CCD05BB" w14:textId="77777777" w:rsidTr="00E209D1">
        <w:tc>
          <w:tcPr>
            <w:tcW w:w="5529" w:type="dxa"/>
          </w:tcPr>
          <w:p w14:paraId="615486E0" w14:textId="77777777" w:rsidR="00681BCC" w:rsidRPr="008350A4" w:rsidRDefault="00681BCC" w:rsidP="00A8210D">
            <w:pPr>
              <w:rPr>
                <w:lang w:val="en-GB"/>
              </w:rPr>
            </w:pPr>
            <w:r>
              <w:rPr>
                <w:lang w:val="en-GB"/>
              </w:rPr>
              <w:t xml:space="preserve">  </w:t>
            </w:r>
            <w:r w:rsidRPr="008350A4">
              <w:rPr>
                <w:lang w:val="en-GB"/>
              </w:rPr>
              <w:t>Female</w:t>
            </w:r>
          </w:p>
        </w:tc>
        <w:tc>
          <w:tcPr>
            <w:tcW w:w="1984" w:type="dxa"/>
          </w:tcPr>
          <w:p w14:paraId="02C73A7C" w14:textId="77777777" w:rsidR="00A94A17" w:rsidRDefault="00681BCC" w:rsidP="00A8210D">
            <w:pPr>
              <w:rPr>
                <w:lang w:val="en-GB"/>
              </w:rPr>
            </w:pPr>
            <w:r w:rsidRPr="008350A4">
              <w:rPr>
                <w:lang w:val="en-GB"/>
              </w:rPr>
              <w:t>0.</w:t>
            </w:r>
            <w:r w:rsidR="005E4641">
              <w:rPr>
                <w:lang w:val="en-GB"/>
              </w:rPr>
              <w:t>2</w:t>
            </w:r>
            <w:r w:rsidR="009E4195">
              <w:rPr>
                <w:lang w:val="en-GB"/>
              </w:rPr>
              <w:t>0 (0.25)</w:t>
            </w:r>
          </w:p>
          <w:p w14:paraId="301B6B3C" w14:textId="77777777" w:rsidR="00681BCC" w:rsidRPr="008350A4" w:rsidRDefault="00A913F4" w:rsidP="00A8210D">
            <w:pPr>
              <w:rPr>
                <w:lang w:val="en-GB"/>
              </w:rPr>
            </w:pPr>
            <w:r>
              <w:rPr>
                <w:lang w:val="en-GB"/>
              </w:rPr>
              <w:t>1.2</w:t>
            </w:r>
            <w:r w:rsidR="00D32B1D">
              <w:rPr>
                <w:lang w:val="en-GB"/>
              </w:rPr>
              <w:t>2</w:t>
            </w:r>
            <w:r>
              <w:rPr>
                <w:lang w:val="en-GB"/>
              </w:rPr>
              <w:t xml:space="preserve"> (0.7</w:t>
            </w:r>
            <w:r w:rsidR="00D32B1D">
              <w:rPr>
                <w:lang w:val="en-GB"/>
              </w:rPr>
              <w:t>5</w:t>
            </w:r>
            <w:r>
              <w:rPr>
                <w:lang w:val="en-GB"/>
              </w:rPr>
              <w:t xml:space="preserve">, </w:t>
            </w:r>
            <w:r w:rsidR="00D32B1D">
              <w:rPr>
                <w:lang w:val="en-GB"/>
              </w:rPr>
              <w:t>1</w:t>
            </w:r>
            <w:r>
              <w:rPr>
                <w:lang w:val="en-GB"/>
              </w:rPr>
              <w:t>.</w:t>
            </w:r>
            <w:r w:rsidR="00D32B1D">
              <w:rPr>
                <w:lang w:val="en-GB"/>
              </w:rPr>
              <w:t>97</w:t>
            </w:r>
            <w:r>
              <w:rPr>
                <w:lang w:val="en-GB"/>
              </w:rPr>
              <w:t>)</w:t>
            </w:r>
          </w:p>
        </w:tc>
        <w:tc>
          <w:tcPr>
            <w:tcW w:w="1985" w:type="dxa"/>
          </w:tcPr>
          <w:p w14:paraId="26ED9B84" w14:textId="77777777" w:rsidR="00A94A17" w:rsidRDefault="00681BCC" w:rsidP="00A8210D">
            <w:pPr>
              <w:rPr>
                <w:lang w:val="en-GB"/>
              </w:rPr>
            </w:pPr>
            <w:r w:rsidRPr="008350A4">
              <w:rPr>
                <w:lang w:val="en-GB"/>
              </w:rPr>
              <w:t>-0.</w:t>
            </w:r>
            <w:r w:rsidR="00A913F4">
              <w:rPr>
                <w:lang w:val="en-GB"/>
              </w:rPr>
              <w:t xml:space="preserve">22 </w:t>
            </w:r>
            <w:r w:rsidR="00D84D82">
              <w:rPr>
                <w:lang w:val="en-GB"/>
              </w:rPr>
              <w:t>(0.22)</w:t>
            </w:r>
          </w:p>
          <w:p w14:paraId="0473E2B6" w14:textId="77777777" w:rsidR="00681BCC" w:rsidRPr="008350A4" w:rsidRDefault="00A913F4" w:rsidP="00A8210D">
            <w:pPr>
              <w:rPr>
                <w:lang w:val="en-GB"/>
              </w:rPr>
            </w:pPr>
            <w:r>
              <w:rPr>
                <w:lang w:val="en-GB"/>
              </w:rPr>
              <w:t>0.80 (0.52, 1.23)</w:t>
            </w:r>
          </w:p>
        </w:tc>
      </w:tr>
      <w:tr w:rsidR="00681BCC" w:rsidRPr="008350A4" w14:paraId="761CDEBC" w14:textId="77777777" w:rsidTr="00E209D1">
        <w:tc>
          <w:tcPr>
            <w:tcW w:w="5529" w:type="dxa"/>
          </w:tcPr>
          <w:p w14:paraId="1061B7D2" w14:textId="77777777" w:rsidR="00681BCC" w:rsidRPr="008350A4" w:rsidRDefault="00681BCC" w:rsidP="00A8210D">
            <w:pPr>
              <w:rPr>
                <w:lang w:val="en-GB"/>
              </w:rPr>
            </w:pPr>
            <w:r>
              <w:rPr>
                <w:lang w:val="en-GB"/>
              </w:rPr>
              <w:t xml:space="preserve">  </w:t>
            </w:r>
            <w:r w:rsidRPr="008350A4">
              <w:rPr>
                <w:lang w:val="en-GB"/>
              </w:rPr>
              <w:t>Education (ref. Basic)</w:t>
            </w:r>
          </w:p>
          <w:p w14:paraId="0FD5A186" w14:textId="77777777" w:rsidR="00681BCC" w:rsidRPr="008350A4" w:rsidRDefault="00681BCC" w:rsidP="00A8210D">
            <w:pPr>
              <w:rPr>
                <w:lang w:val="en-GB"/>
              </w:rPr>
            </w:pPr>
            <w:r w:rsidRPr="008350A4">
              <w:rPr>
                <w:lang w:val="en-GB"/>
              </w:rPr>
              <w:t xml:space="preserve">  </w:t>
            </w:r>
            <w:r>
              <w:rPr>
                <w:lang w:val="en-GB"/>
              </w:rPr>
              <w:t xml:space="preserve">  </w:t>
            </w:r>
            <w:r w:rsidRPr="008350A4">
              <w:rPr>
                <w:lang w:val="en-GB"/>
              </w:rPr>
              <w:t>Upper secondary</w:t>
            </w:r>
          </w:p>
          <w:p w14:paraId="11A247EE" w14:textId="77777777" w:rsidR="00DF3F2F" w:rsidRDefault="00681BCC" w:rsidP="00A8210D">
            <w:pPr>
              <w:rPr>
                <w:lang w:val="en-GB"/>
              </w:rPr>
            </w:pPr>
            <w:r w:rsidRPr="008350A4">
              <w:rPr>
                <w:lang w:val="en-GB"/>
              </w:rPr>
              <w:t xml:space="preserve">  </w:t>
            </w:r>
          </w:p>
          <w:p w14:paraId="19AE3C6C" w14:textId="77777777" w:rsidR="00681BCC" w:rsidRPr="008350A4" w:rsidRDefault="00DF3F2F" w:rsidP="00A8210D">
            <w:pPr>
              <w:rPr>
                <w:lang w:val="en-GB"/>
              </w:rPr>
            </w:pPr>
            <w:r>
              <w:rPr>
                <w:lang w:val="en-GB"/>
              </w:rPr>
              <w:t xml:space="preserve">  </w:t>
            </w:r>
            <w:r w:rsidR="00681BCC">
              <w:rPr>
                <w:lang w:val="en-GB"/>
              </w:rPr>
              <w:t xml:space="preserve">  </w:t>
            </w:r>
            <w:r w:rsidR="00681BCC" w:rsidRPr="008350A4">
              <w:rPr>
                <w:lang w:val="en-GB"/>
              </w:rPr>
              <w:t>Lower tertiary</w:t>
            </w:r>
          </w:p>
          <w:p w14:paraId="4C50AF3C" w14:textId="77777777" w:rsidR="00DF3F2F" w:rsidRDefault="00681BCC" w:rsidP="00A8210D">
            <w:pPr>
              <w:rPr>
                <w:lang w:val="en-GB"/>
              </w:rPr>
            </w:pPr>
            <w:r w:rsidRPr="008350A4">
              <w:rPr>
                <w:lang w:val="en-GB"/>
              </w:rPr>
              <w:t xml:space="preserve">  </w:t>
            </w:r>
          </w:p>
          <w:p w14:paraId="4E5F6CE2" w14:textId="77777777" w:rsidR="00681BCC" w:rsidRPr="008350A4" w:rsidRDefault="00DF3F2F" w:rsidP="00A8210D">
            <w:pPr>
              <w:rPr>
                <w:lang w:val="en-GB"/>
              </w:rPr>
            </w:pPr>
            <w:r>
              <w:rPr>
                <w:lang w:val="en-GB"/>
              </w:rPr>
              <w:t xml:space="preserve">  </w:t>
            </w:r>
            <w:r w:rsidR="00681BCC">
              <w:rPr>
                <w:lang w:val="en-GB"/>
              </w:rPr>
              <w:t xml:space="preserve">  </w:t>
            </w:r>
            <w:r w:rsidR="00681BCC" w:rsidRPr="008350A4">
              <w:rPr>
                <w:lang w:val="en-GB"/>
              </w:rPr>
              <w:t>Higher tertiary</w:t>
            </w:r>
          </w:p>
        </w:tc>
        <w:tc>
          <w:tcPr>
            <w:tcW w:w="1984" w:type="dxa"/>
          </w:tcPr>
          <w:p w14:paraId="3DE0FD02" w14:textId="77777777" w:rsidR="00681BCC" w:rsidRPr="008350A4" w:rsidRDefault="00681BCC" w:rsidP="00A8210D">
            <w:pPr>
              <w:rPr>
                <w:lang w:val="en-GB"/>
              </w:rPr>
            </w:pPr>
          </w:p>
          <w:p w14:paraId="7B570692" w14:textId="77777777" w:rsidR="00A94A17" w:rsidRDefault="00681BCC" w:rsidP="00A8210D">
            <w:pPr>
              <w:rPr>
                <w:lang w:val="en-GB"/>
              </w:rPr>
            </w:pPr>
            <w:r w:rsidRPr="008350A4">
              <w:rPr>
                <w:lang w:val="en-GB"/>
              </w:rPr>
              <w:t>-0.</w:t>
            </w:r>
            <w:r w:rsidR="005E4641">
              <w:rPr>
                <w:lang w:val="en-GB"/>
              </w:rPr>
              <w:t>33</w:t>
            </w:r>
            <w:r w:rsidR="00A913F4">
              <w:rPr>
                <w:lang w:val="en-GB"/>
              </w:rPr>
              <w:t xml:space="preserve"> </w:t>
            </w:r>
            <w:r w:rsidR="009E4195">
              <w:rPr>
                <w:lang w:val="en-GB"/>
              </w:rPr>
              <w:t>(0.26)</w:t>
            </w:r>
          </w:p>
          <w:p w14:paraId="54A40EDE" w14:textId="77777777" w:rsidR="00681BCC" w:rsidRPr="008350A4" w:rsidRDefault="00A913F4" w:rsidP="00A8210D">
            <w:pPr>
              <w:rPr>
                <w:lang w:val="en-GB"/>
              </w:rPr>
            </w:pPr>
            <w:r>
              <w:rPr>
                <w:lang w:val="en-GB"/>
              </w:rPr>
              <w:t>0.72 (0.4</w:t>
            </w:r>
            <w:r w:rsidR="00D32B1D">
              <w:rPr>
                <w:lang w:val="en-GB"/>
              </w:rPr>
              <w:t>3</w:t>
            </w:r>
            <w:r>
              <w:rPr>
                <w:lang w:val="en-GB"/>
              </w:rPr>
              <w:t>, 1.2</w:t>
            </w:r>
            <w:r w:rsidR="00D32B1D">
              <w:rPr>
                <w:lang w:val="en-GB"/>
              </w:rPr>
              <w:t>1</w:t>
            </w:r>
            <w:r>
              <w:rPr>
                <w:lang w:val="en-GB"/>
              </w:rPr>
              <w:t>)</w:t>
            </w:r>
          </w:p>
          <w:p w14:paraId="34DB2FFE" w14:textId="77777777" w:rsidR="00A94A17" w:rsidRDefault="00681BCC" w:rsidP="00A8210D">
            <w:pPr>
              <w:rPr>
                <w:lang w:val="en-GB"/>
              </w:rPr>
            </w:pPr>
            <w:r w:rsidRPr="008350A4">
              <w:rPr>
                <w:lang w:val="en-GB"/>
              </w:rPr>
              <w:t>-0.0</w:t>
            </w:r>
            <w:r w:rsidR="009E4195">
              <w:rPr>
                <w:lang w:val="en-GB"/>
              </w:rPr>
              <w:t>2 (0.33)</w:t>
            </w:r>
            <w:r w:rsidR="00A913F4">
              <w:rPr>
                <w:lang w:val="en-GB"/>
              </w:rPr>
              <w:t xml:space="preserve"> </w:t>
            </w:r>
          </w:p>
          <w:p w14:paraId="57CCF8D7" w14:textId="77777777" w:rsidR="00681BCC" w:rsidRPr="008350A4" w:rsidRDefault="00A913F4" w:rsidP="00A8210D">
            <w:pPr>
              <w:rPr>
                <w:lang w:val="en-GB"/>
              </w:rPr>
            </w:pPr>
            <w:r>
              <w:rPr>
                <w:lang w:val="en-GB"/>
              </w:rPr>
              <w:t>0.9</w:t>
            </w:r>
            <w:r w:rsidR="00D32B1D">
              <w:rPr>
                <w:lang w:val="en-GB"/>
              </w:rPr>
              <w:t>8</w:t>
            </w:r>
            <w:r>
              <w:rPr>
                <w:lang w:val="en-GB"/>
              </w:rPr>
              <w:t xml:space="preserve"> (0.</w:t>
            </w:r>
            <w:r w:rsidR="00D32B1D">
              <w:rPr>
                <w:lang w:val="en-GB"/>
              </w:rPr>
              <w:t>51</w:t>
            </w:r>
            <w:r>
              <w:rPr>
                <w:lang w:val="en-GB"/>
              </w:rPr>
              <w:t>, 1.8</w:t>
            </w:r>
            <w:r w:rsidR="00D32B1D">
              <w:rPr>
                <w:lang w:val="en-GB"/>
              </w:rPr>
              <w:t>8</w:t>
            </w:r>
            <w:r>
              <w:rPr>
                <w:lang w:val="en-GB"/>
              </w:rPr>
              <w:t>)</w:t>
            </w:r>
          </w:p>
          <w:p w14:paraId="6D733A93" w14:textId="77777777" w:rsidR="00A94A17" w:rsidRDefault="00681BCC" w:rsidP="00A8210D">
            <w:pPr>
              <w:rPr>
                <w:lang w:val="en-GB"/>
              </w:rPr>
            </w:pPr>
            <w:r w:rsidRPr="008350A4">
              <w:rPr>
                <w:lang w:val="en-GB"/>
              </w:rPr>
              <w:t>-0.</w:t>
            </w:r>
            <w:r w:rsidR="009E4195">
              <w:rPr>
                <w:lang w:val="en-GB"/>
              </w:rPr>
              <w:t>18 (0.52)</w:t>
            </w:r>
            <w:r w:rsidR="00A913F4">
              <w:rPr>
                <w:lang w:val="en-GB"/>
              </w:rPr>
              <w:t xml:space="preserve"> </w:t>
            </w:r>
          </w:p>
          <w:p w14:paraId="789B1DDF" w14:textId="77777777" w:rsidR="00681BCC" w:rsidRPr="008350A4" w:rsidRDefault="00A913F4" w:rsidP="00A8210D">
            <w:pPr>
              <w:rPr>
                <w:lang w:val="en-GB"/>
              </w:rPr>
            </w:pPr>
            <w:r>
              <w:rPr>
                <w:lang w:val="en-GB"/>
              </w:rPr>
              <w:t>0.8</w:t>
            </w:r>
            <w:r w:rsidR="00D32B1D">
              <w:rPr>
                <w:lang w:val="en-GB"/>
              </w:rPr>
              <w:t>3</w:t>
            </w:r>
            <w:r>
              <w:rPr>
                <w:lang w:val="en-GB"/>
              </w:rPr>
              <w:t xml:space="preserve"> (0.</w:t>
            </w:r>
            <w:r w:rsidR="00D32B1D">
              <w:rPr>
                <w:lang w:val="en-GB"/>
              </w:rPr>
              <w:t>30</w:t>
            </w:r>
            <w:r>
              <w:rPr>
                <w:lang w:val="en-GB"/>
              </w:rPr>
              <w:t>, 2.</w:t>
            </w:r>
            <w:r w:rsidR="00D32B1D">
              <w:rPr>
                <w:lang w:val="en-GB"/>
              </w:rPr>
              <w:t>30</w:t>
            </w:r>
            <w:r>
              <w:rPr>
                <w:lang w:val="en-GB"/>
              </w:rPr>
              <w:t>)</w:t>
            </w:r>
          </w:p>
        </w:tc>
        <w:tc>
          <w:tcPr>
            <w:tcW w:w="1985" w:type="dxa"/>
          </w:tcPr>
          <w:p w14:paraId="71D5F99B" w14:textId="77777777" w:rsidR="00681BCC" w:rsidRPr="008350A4" w:rsidRDefault="00681BCC" w:rsidP="00A8210D">
            <w:pPr>
              <w:rPr>
                <w:lang w:val="en-GB"/>
              </w:rPr>
            </w:pPr>
          </w:p>
          <w:p w14:paraId="38D5AA6B" w14:textId="77777777" w:rsidR="00A94A17" w:rsidRDefault="00681BCC" w:rsidP="00A8210D">
            <w:pPr>
              <w:rPr>
                <w:lang w:val="en-GB"/>
              </w:rPr>
            </w:pPr>
            <w:r w:rsidRPr="008350A4">
              <w:rPr>
                <w:lang w:val="en-GB"/>
              </w:rPr>
              <w:t>-0.</w:t>
            </w:r>
            <w:r w:rsidR="00A913F4">
              <w:rPr>
                <w:lang w:val="en-GB"/>
              </w:rPr>
              <w:t>2</w:t>
            </w:r>
            <w:r w:rsidR="00D84D82">
              <w:rPr>
                <w:lang w:val="en-GB"/>
              </w:rPr>
              <w:t>6 (0.25)</w:t>
            </w:r>
          </w:p>
          <w:p w14:paraId="77F78F21" w14:textId="77777777" w:rsidR="00681BCC" w:rsidRPr="008350A4" w:rsidRDefault="00A913F4" w:rsidP="00A8210D">
            <w:pPr>
              <w:rPr>
                <w:lang w:val="en-GB"/>
              </w:rPr>
            </w:pPr>
            <w:r>
              <w:rPr>
                <w:lang w:val="en-GB"/>
              </w:rPr>
              <w:t>0.77 (0.47, 1.2</w:t>
            </w:r>
            <w:r w:rsidR="00041E94">
              <w:rPr>
                <w:lang w:val="en-GB"/>
              </w:rPr>
              <w:t>5</w:t>
            </w:r>
            <w:r>
              <w:rPr>
                <w:lang w:val="en-GB"/>
              </w:rPr>
              <w:t>)</w:t>
            </w:r>
          </w:p>
          <w:p w14:paraId="6F3AD108" w14:textId="77777777" w:rsidR="00A94A17" w:rsidRDefault="00681BCC" w:rsidP="00A8210D">
            <w:pPr>
              <w:rPr>
                <w:lang w:val="en-GB"/>
              </w:rPr>
            </w:pPr>
            <w:r w:rsidRPr="008350A4">
              <w:rPr>
                <w:lang w:val="en-GB"/>
              </w:rPr>
              <w:t>0.0</w:t>
            </w:r>
            <w:r w:rsidR="00D84D82">
              <w:rPr>
                <w:lang w:val="en-GB"/>
              </w:rPr>
              <w:t>6 (0.30)</w:t>
            </w:r>
            <w:r w:rsidR="00A913F4">
              <w:rPr>
                <w:lang w:val="en-GB"/>
              </w:rPr>
              <w:t xml:space="preserve"> </w:t>
            </w:r>
          </w:p>
          <w:p w14:paraId="3E721D69" w14:textId="77777777" w:rsidR="00681BCC" w:rsidRPr="008350A4" w:rsidRDefault="00A913F4" w:rsidP="00A8210D">
            <w:pPr>
              <w:rPr>
                <w:lang w:val="en-GB"/>
              </w:rPr>
            </w:pPr>
            <w:r>
              <w:rPr>
                <w:lang w:val="en-GB"/>
              </w:rPr>
              <w:t>1.0</w:t>
            </w:r>
            <w:r w:rsidR="00041E94">
              <w:rPr>
                <w:lang w:val="en-GB"/>
              </w:rPr>
              <w:t>7</w:t>
            </w:r>
            <w:r>
              <w:rPr>
                <w:lang w:val="en-GB"/>
              </w:rPr>
              <w:t xml:space="preserve"> (0.5</w:t>
            </w:r>
            <w:r w:rsidR="00041E94">
              <w:rPr>
                <w:lang w:val="en-GB"/>
              </w:rPr>
              <w:t>9</w:t>
            </w:r>
            <w:r>
              <w:rPr>
                <w:lang w:val="en-GB"/>
              </w:rPr>
              <w:t>, 1.9</w:t>
            </w:r>
            <w:r w:rsidR="00041E94">
              <w:rPr>
                <w:lang w:val="en-GB"/>
              </w:rPr>
              <w:t>3</w:t>
            </w:r>
            <w:r>
              <w:rPr>
                <w:lang w:val="en-GB"/>
              </w:rPr>
              <w:t>)</w:t>
            </w:r>
          </w:p>
          <w:p w14:paraId="3ADF2893" w14:textId="77777777" w:rsidR="00A94A17" w:rsidRDefault="00681BCC" w:rsidP="00A8210D">
            <w:pPr>
              <w:rPr>
                <w:lang w:val="en-GB"/>
              </w:rPr>
            </w:pPr>
            <w:r w:rsidRPr="008350A4">
              <w:rPr>
                <w:lang w:val="en-GB"/>
              </w:rPr>
              <w:t>0.</w:t>
            </w:r>
            <w:r w:rsidR="00A913F4">
              <w:rPr>
                <w:lang w:val="en-GB"/>
              </w:rPr>
              <w:t>3</w:t>
            </w:r>
            <w:r w:rsidR="00D84D82">
              <w:rPr>
                <w:lang w:val="en-GB"/>
              </w:rPr>
              <w:t>6 (0.43)</w:t>
            </w:r>
            <w:r w:rsidR="00A913F4">
              <w:rPr>
                <w:lang w:val="en-GB"/>
              </w:rPr>
              <w:t xml:space="preserve"> </w:t>
            </w:r>
          </w:p>
          <w:p w14:paraId="1E246AAB" w14:textId="77777777" w:rsidR="00681BCC" w:rsidRPr="008350A4" w:rsidRDefault="00A913F4" w:rsidP="00A8210D">
            <w:pPr>
              <w:rPr>
                <w:lang w:val="en-GB"/>
              </w:rPr>
            </w:pPr>
            <w:r>
              <w:rPr>
                <w:lang w:val="en-GB"/>
              </w:rPr>
              <w:t>1.4</w:t>
            </w:r>
            <w:r w:rsidR="00041E94">
              <w:rPr>
                <w:lang w:val="en-GB"/>
              </w:rPr>
              <w:t>3</w:t>
            </w:r>
            <w:r>
              <w:rPr>
                <w:lang w:val="en-GB"/>
              </w:rPr>
              <w:t xml:space="preserve"> (0.61, 3.3</w:t>
            </w:r>
            <w:r w:rsidR="00041E94">
              <w:rPr>
                <w:lang w:val="en-GB"/>
              </w:rPr>
              <w:t>5</w:t>
            </w:r>
            <w:r>
              <w:rPr>
                <w:lang w:val="en-GB"/>
              </w:rPr>
              <w:t>)</w:t>
            </w:r>
          </w:p>
        </w:tc>
      </w:tr>
      <w:tr w:rsidR="00681BCC" w:rsidRPr="008350A4" w14:paraId="1EE1B19C" w14:textId="77777777" w:rsidTr="00E209D1">
        <w:tc>
          <w:tcPr>
            <w:tcW w:w="5529" w:type="dxa"/>
          </w:tcPr>
          <w:p w14:paraId="4C99D07A" w14:textId="77777777" w:rsidR="00681BCC" w:rsidRPr="008350A4" w:rsidRDefault="00681BCC" w:rsidP="00A8210D">
            <w:pPr>
              <w:rPr>
                <w:lang w:val="en-GB"/>
              </w:rPr>
            </w:pPr>
            <w:r>
              <w:rPr>
                <w:lang w:val="en-GB"/>
              </w:rPr>
              <w:t xml:space="preserve">  </w:t>
            </w:r>
            <w:r w:rsidRPr="008350A4">
              <w:rPr>
                <w:lang w:val="en-GB"/>
              </w:rPr>
              <w:t>Socio</w:t>
            </w:r>
            <w:r>
              <w:rPr>
                <w:lang w:val="en-GB"/>
              </w:rPr>
              <w:t>-</w:t>
            </w:r>
            <w:r w:rsidRPr="008350A4">
              <w:rPr>
                <w:lang w:val="en-GB"/>
              </w:rPr>
              <w:t xml:space="preserve">economic status (ref. Upper level </w:t>
            </w:r>
            <w:r w:rsidR="002A3539">
              <w:rPr>
                <w:lang w:val="en-GB"/>
              </w:rPr>
              <w:t>employee</w:t>
            </w:r>
            <w:r w:rsidRPr="008350A4">
              <w:rPr>
                <w:lang w:val="en-GB"/>
              </w:rPr>
              <w:t>)</w:t>
            </w:r>
          </w:p>
          <w:p w14:paraId="43DFADAA" w14:textId="77777777" w:rsidR="00681BCC" w:rsidRPr="008350A4" w:rsidRDefault="00681BCC" w:rsidP="00A8210D">
            <w:pPr>
              <w:rPr>
                <w:lang w:val="en-GB"/>
              </w:rPr>
            </w:pPr>
            <w:r w:rsidRPr="008350A4">
              <w:rPr>
                <w:lang w:val="en-GB"/>
              </w:rPr>
              <w:t xml:space="preserve"> </w:t>
            </w:r>
            <w:r>
              <w:rPr>
                <w:lang w:val="en-GB"/>
              </w:rPr>
              <w:t xml:space="preserve">  </w:t>
            </w:r>
            <w:r w:rsidRPr="008350A4">
              <w:rPr>
                <w:lang w:val="en-GB"/>
              </w:rPr>
              <w:t xml:space="preserve"> Lower level </w:t>
            </w:r>
            <w:r w:rsidR="002A3539">
              <w:rPr>
                <w:lang w:val="en-GB"/>
              </w:rPr>
              <w:t>employee</w:t>
            </w:r>
          </w:p>
          <w:p w14:paraId="77162853" w14:textId="77777777" w:rsidR="00DF3F2F" w:rsidRDefault="00681BCC" w:rsidP="00A8210D">
            <w:pPr>
              <w:rPr>
                <w:lang w:val="en-GB"/>
              </w:rPr>
            </w:pPr>
            <w:r w:rsidRPr="008350A4">
              <w:rPr>
                <w:lang w:val="en-GB"/>
              </w:rPr>
              <w:t xml:space="preserve">  </w:t>
            </w:r>
          </w:p>
          <w:p w14:paraId="2815E2A1" w14:textId="77777777" w:rsidR="00681BCC" w:rsidRPr="008350A4" w:rsidRDefault="00DF3F2F" w:rsidP="00A8210D">
            <w:pPr>
              <w:rPr>
                <w:lang w:val="en-GB"/>
              </w:rPr>
            </w:pPr>
            <w:r>
              <w:rPr>
                <w:lang w:val="en-GB"/>
              </w:rPr>
              <w:t xml:space="preserve">  </w:t>
            </w:r>
            <w:r w:rsidR="00681BCC">
              <w:rPr>
                <w:lang w:val="en-GB"/>
              </w:rPr>
              <w:t xml:space="preserve">  </w:t>
            </w:r>
            <w:r w:rsidR="00681BCC" w:rsidRPr="008350A4">
              <w:rPr>
                <w:lang w:val="en-GB"/>
              </w:rPr>
              <w:t>Manual</w:t>
            </w:r>
            <w:r w:rsidR="002A3539">
              <w:rPr>
                <w:lang w:val="en-GB"/>
              </w:rPr>
              <w:t xml:space="preserve"> worker</w:t>
            </w:r>
          </w:p>
        </w:tc>
        <w:tc>
          <w:tcPr>
            <w:tcW w:w="1984" w:type="dxa"/>
          </w:tcPr>
          <w:p w14:paraId="6AA3F24F" w14:textId="77777777" w:rsidR="00681BCC" w:rsidRPr="008350A4" w:rsidRDefault="00681BCC" w:rsidP="00A8210D">
            <w:pPr>
              <w:rPr>
                <w:lang w:val="en-GB"/>
              </w:rPr>
            </w:pPr>
          </w:p>
          <w:p w14:paraId="2E93A6E7" w14:textId="77777777" w:rsidR="00A94A17" w:rsidRDefault="00681BCC" w:rsidP="00A8210D">
            <w:pPr>
              <w:rPr>
                <w:lang w:val="en-GB"/>
              </w:rPr>
            </w:pPr>
            <w:r w:rsidRPr="008350A4">
              <w:rPr>
                <w:lang w:val="en-GB"/>
              </w:rPr>
              <w:t>0.</w:t>
            </w:r>
            <w:r w:rsidR="005E4641">
              <w:rPr>
                <w:lang w:val="en-GB"/>
              </w:rPr>
              <w:t>3</w:t>
            </w:r>
            <w:r w:rsidR="009E4195">
              <w:rPr>
                <w:lang w:val="en-GB"/>
              </w:rPr>
              <w:t>6 (0.33)</w:t>
            </w:r>
            <w:r w:rsidR="00A913F4">
              <w:rPr>
                <w:lang w:val="en-GB"/>
              </w:rPr>
              <w:t xml:space="preserve"> </w:t>
            </w:r>
          </w:p>
          <w:p w14:paraId="7176BC77" w14:textId="77777777" w:rsidR="00681BCC" w:rsidRPr="008350A4" w:rsidRDefault="00A913F4" w:rsidP="00A8210D">
            <w:pPr>
              <w:rPr>
                <w:lang w:val="en-GB"/>
              </w:rPr>
            </w:pPr>
            <w:r>
              <w:rPr>
                <w:lang w:val="en-GB"/>
              </w:rPr>
              <w:t>1.4</w:t>
            </w:r>
            <w:r w:rsidR="00D32B1D">
              <w:rPr>
                <w:lang w:val="en-GB"/>
              </w:rPr>
              <w:t>3</w:t>
            </w:r>
            <w:r>
              <w:rPr>
                <w:lang w:val="en-GB"/>
              </w:rPr>
              <w:t xml:space="preserve"> (0.7</w:t>
            </w:r>
            <w:r w:rsidR="00D32B1D">
              <w:rPr>
                <w:lang w:val="en-GB"/>
              </w:rPr>
              <w:t>5</w:t>
            </w:r>
            <w:r>
              <w:rPr>
                <w:lang w:val="en-GB"/>
              </w:rPr>
              <w:t>, 2.7</w:t>
            </w:r>
            <w:r w:rsidR="00D32B1D">
              <w:rPr>
                <w:lang w:val="en-GB"/>
              </w:rPr>
              <w:t>2</w:t>
            </w:r>
            <w:r>
              <w:rPr>
                <w:lang w:val="en-GB"/>
              </w:rPr>
              <w:t>)</w:t>
            </w:r>
          </w:p>
          <w:p w14:paraId="7329052F" w14:textId="77777777" w:rsidR="00A94A17" w:rsidRDefault="00681BCC" w:rsidP="00A8210D">
            <w:pPr>
              <w:rPr>
                <w:lang w:val="en-GB"/>
              </w:rPr>
            </w:pPr>
            <w:r w:rsidRPr="008350A4">
              <w:rPr>
                <w:lang w:val="en-GB"/>
              </w:rPr>
              <w:t>0.</w:t>
            </w:r>
            <w:r w:rsidR="005E4641">
              <w:rPr>
                <w:lang w:val="en-GB"/>
              </w:rPr>
              <w:t>16</w:t>
            </w:r>
            <w:r w:rsidR="00A913F4">
              <w:rPr>
                <w:lang w:val="en-GB"/>
              </w:rPr>
              <w:t xml:space="preserve"> </w:t>
            </w:r>
            <w:r w:rsidR="009E4195">
              <w:rPr>
                <w:lang w:val="en-GB"/>
              </w:rPr>
              <w:t>(0.42)</w:t>
            </w:r>
          </w:p>
          <w:p w14:paraId="07B8C1E8" w14:textId="77777777" w:rsidR="00681BCC" w:rsidRPr="008350A4" w:rsidRDefault="00A913F4" w:rsidP="00A8210D">
            <w:pPr>
              <w:rPr>
                <w:lang w:val="en-GB"/>
              </w:rPr>
            </w:pPr>
            <w:r>
              <w:rPr>
                <w:lang w:val="en-GB"/>
              </w:rPr>
              <w:t>1.1</w:t>
            </w:r>
            <w:r w:rsidR="00D32B1D">
              <w:rPr>
                <w:lang w:val="en-GB"/>
              </w:rPr>
              <w:t>8</w:t>
            </w:r>
            <w:r>
              <w:rPr>
                <w:lang w:val="en-GB"/>
              </w:rPr>
              <w:t xml:space="preserve"> (0.52, 2.6</w:t>
            </w:r>
            <w:r w:rsidR="00D32B1D">
              <w:rPr>
                <w:lang w:val="en-GB"/>
              </w:rPr>
              <w:t>7</w:t>
            </w:r>
            <w:r>
              <w:rPr>
                <w:lang w:val="en-GB"/>
              </w:rPr>
              <w:t>)</w:t>
            </w:r>
          </w:p>
        </w:tc>
        <w:tc>
          <w:tcPr>
            <w:tcW w:w="1985" w:type="dxa"/>
          </w:tcPr>
          <w:p w14:paraId="55F38F10" w14:textId="77777777" w:rsidR="00681BCC" w:rsidRPr="008350A4" w:rsidRDefault="00681BCC" w:rsidP="00A8210D">
            <w:pPr>
              <w:rPr>
                <w:lang w:val="en-GB"/>
              </w:rPr>
            </w:pPr>
          </w:p>
          <w:p w14:paraId="7BC431F9" w14:textId="77777777" w:rsidR="00A94A17" w:rsidRDefault="00681BCC" w:rsidP="00A8210D">
            <w:pPr>
              <w:rPr>
                <w:lang w:val="en-GB"/>
              </w:rPr>
            </w:pPr>
            <w:r w:rsidRPr="008350A4">
              <w:rPr>
                <w:lang w:val="en-GB"/>
              </w:rPr>
              <w:t>0.</w:t>
            </w:r>
            <w:r w:rsidR="00A913F4">
              <w:rPr>
                <w:lang w:val="en-GB"/>
              </w:rPr>
              <w:t>1</w:t>
            </w:r>
            <w:r w:rsidR="00D84D82">
              <w:rPr>
                <w:lang w:val="en-GB"/>
              </w:rPr>
              <w:t>7 (0.29)</w:t>
            </w:r>
            <w:r w:rsidR="00A913F4">
              <w:rPr>
                <w:lang w:val="en-GB"/>
              </w:rPr>
              <w:t xml:space="preserve"> </w:t>
            </w:r>
          </w:p>
          <w:p w14:paraId="30BE2381" w14:textId="77777777" w:rsidR="00681BCC" w:rsidRPr="008350A4" w:rsidRDefault="00A913F4" w:rsidP="00A8210D">
            <w:pPr>
              <w:rPr>
                <w:lang w:val="en-GB"/>
              </w:rPr>
            </w:pPr>
            <w:r>
              <w:rPr>
                <w:lang w:val="en-GB"/>
              </w:rPr>
              <w:t>1.1</w:t>
            </w:r>
            <w:r w:rsidR="00041E94">
              <w:rPr>
                <w:lang w:val="en-GB"/>
              </w:rPr>
              <w:t>8</w:t>
            </w:r>
            <w:r>
              <w:rPr>
                <w:lang w:val="en-GB"/>
              </w:rPr>
              <w:t xml:space="preserve"> (0.6</w:t>
            </w:r>
            <w:r w:rsidR="00041E94">
              <w:rPr>
                <w:lang w:val="en-GB"/>
              </w:rPr>
              <w:t>7</w:t>
            </w:r>
            <w:r>
              <w:rPr>
                <w:lang w:val="en-GB"/>
              </w:rPr>
              <w:t>, 2.0</w:t>
            </w:r>
            <w:r w:rsidR="00041E94">
              <w:rPr>
                <w:lang w:val="en-GB"/>
              </w:rPr>
              <w:t>8</w:t>
            </w:r>
            <w:r>
              <w:rPr>
                <w:lang w:val="en-GB"/>
              </w:rPr>
              <w:t>)</w:t>
            </w:r>
          </w:p>
          <w:p w14:paraId="0964E40F" w14:textId="77777777" w:rsidR="00A94A17" w:rsidRDefault="00681BCC" w:rsidP="00A8210D">
            <w:pPr>
              <w:rPr>
                <w:lang w:val="en-GB"/>
              </w:rPr>
            </w:pPr>
            <w:r w:rsidRPr="008350A4">
              <w:rPr>
                <w:lang w:val="en-GB"/>
              </w:rPr>
              <w:t>-0.</w:t>
            </w:r>
            <w:r w:rsidR="00A913F4">
              <w:rPr>
                <w:lang w:val="en-GB"/>
              </w:rPr>
              <w:t>1</w:t>
            </w:r>
            <w:r w:rsidR="00D84D82">
              <w:rPr>
                <w:lang w:val="en-GB"/>
              </w:rPr>
              <w:t>4 (0.37)</w:t>
            </w:r>
            <w:r w:rsidR="00A913F4">
              <w:rPr>
                <w:lang w:val="en-GB"/>
              </w:rPr>
              <w:t xml:space="preserve"> </w:t>
            </w:r>
          </w:p>
          <w:p w14:paraId="7E8DBEE7" w14:textId="77777777" w:rsidR="00681BCC" w:rsidRPr="008350A4" w:rsidRDefault="00A913F4" w:rsidP="00A8210D">
            <w:pPr>
              <w:rPr>
                <w:lang w:val="en-GB"/>
              </w:rPr>
            </w:pPr>
            <w:r>
              <w:rPr>
                <w:lang w:val="en-GB"/>
              </w:rPr>
              <w:t>0.8</w:t>
            </w:r>
            <w:r w:rsidR="00041E94">
              <w:rPr>
                <w:lang w:val="en-GB"/>
              </w:rPr>
              <w:t>7</w:t>
            </w:r>
            <w:r>
              <w:rPr>
                <w:lang w:val="en-GB"/>
              </w:rPr>
              <w:t xml:space="preserve"> (0.4</w:t>
            </w:r>
            <w:r w:rsidR="00041E94">
              <w:rPr>
                <w:lang w:val="en-GB"/>
              </w:rPr>
              <w:t>2</w:t>
            </w:r>
            <w:r>
              <w:rPr>
                <w:lang w:val="en-GB"/>
              </w:rPr>
              <w:t>, 1.</w:t>
            </w:r>
            <w:r w:rsidR="00041E94">
              <w:rPr>
                <w:lang w:val="en-GB"/>
              </w:rPr>
              <w:t>81</w:t>
            </w:r>
            <w:r>
              <w:rPr>
                <w:lang w:val="en-GB"/>
              </w:rPr>
              <w:t>)</w:t>
            </w:r>
          </w:p>
        </w:tc>
      </w:tr>
      <w:tr w:rsidR="00681BCC" w:rsidRPr="008350A4" w14:paraId="113D40C8" w14:textId="77777777" w:rsidTr="00E209D1">
        <w:tc>
          <w:tcPr>
            <w:tcW w:w="5529" w:type="dxa"/>
          </w:tcPr>
          <w:p w14:paraId="536773BB" w14:textId="77777777" w:rsidR="00681BCC" w:rsidRPr="008350A4" w:rsidRDefault="00681BCC" w:rsidP="00A8210D">
            <w:pPr>
              <w:rPr>
                <w:lang w:val="en-GB"/>
              </w:rPr>
            </w:pPr>
            <w:r>
              <w:rPr>
                <w:lang w:val="en-GB"/>
              </w:rPr>
              <w:t xml:space="preserve">  </w:t>
            </w:r>
            <w:r w:rsidRPr="008350A4">
              <w:rPr>
                <w:lang w:val="en-GB"/>
              </w:rPr>
              <w:t>Sector (ref. Private)</w:t>
            </w:r>
          </w:p>
          <w:p w14:paraId="42CFA067" w14:textId="77777777" w:rsidR="00681BCC" w:rsidRPr="008350A4" w:rsidRDefault="00681BCC" w:rsidP="00A8210D">
            <w:pPr>
              <w:rPr>
                <w:lang w:val="en-GB"/>
              </w:rPr>
            </w:pPr>
            <w:r w:rsidRPr="008350A4">
              <w:rPr>
                <w:lang w:val="en-GB"/>
              </w:rPr>
              <w:t xml:space="preserve">  </w:t>
            </w:r>
            <w:r>
              <w:rPr>
                <w:lang w:val="en-GB"/>
              </w:rPr>
              <w:t xml:space="preserve">  </w:t>
            </w:r>
            <w:r w:rsidRPr="008350A4">
              <w:rPr>
                <w:lang w:val="en-GB"/>
              </w:rPr>
              <w:t>Public, no personal retirement age</w:t>
            </w:r>
          </w:p>
          <w:p w14:paraId="32497698" w14:textId="77777777" w:rsidR="00DF3F2F" w:rsidRDefault="00681BCC" w:rsidP="00A8210D">
            <w:pPr>
              <w:rPr>
                <w:lang w:val="en-GB"/>
              </w:rPr>
            </w:pPr>
            <w:r w:rsidRPr="008350A4">
              <w:rPr>
                <w:lang w:val="en-GB"/>
              </w:rPr>
              <w:t xml:space="preserve">  </w:t>
            </w:r>
          </w:p>
          <w:p w14:paraId="475783A1" w14:textId="77777777" w:rsidR="00681BCC" w:rsidRPr="008350A4" w:rsidRDefault="00DF3F2F" w:rsidP="00A8210D">
            <w:pPr>
              <w:rPr>
                <w:lang w:val="en-GB"/>
              </w:rPr>
            </w:pPr>
            <w:r>
              <w:rPr>
                <w:lang w:val="en-GB"/>
              </w:rPr>
              <w:t xml:space="preserve">  </w:t>
            </w:r>
            <w:r w:rsidR="00681BCC">
              <w:rPr>
                <w:lang w:val="en-GB"/>
              </w:rPr>
              <w:t xml:space="preserve">  </w:t>
            </w:r>
            <w:r w:rsidR="00681BCC" w:rsidRPr="008350A4">
              <w:rPr>
                <w:lang w:val="en-GB"/>
              </w:rPr>
              <w:t>Public, personal retirement age</w:t>
            </w:r>
          </w:p>
        </w:tc>
        <w:tc>
          <w:tcPr>
            <w:tcW w:w="1984" w:type="dxa"/>
          </w:tcPr>
          <w:p w14:paraId="03618C3C" w14:textId="77777777" w:rsidR="00681BCC" w:rsidRPr="008350A4" w:rsidRDefault="00681BCC" w:rsidP="00A8210D">
            <w:pPr>
              <w:rPr>
                <w:lang w:val="en-GB"/>
              </w:rPr>
            </w:pPr>
          </w:p>
          <w:p w14:paraId="504D9DFB" w14:textId="77777777" w:rsidR="00A94A17" w:rsidRDefault="009E4195" w:rsidP="00A8210D">
            <w:pPr>
              <w:rPr>
                <w:lang w:val="en-GB"/>
              </w:rPr>
            </w:pPr>
            <w:r>
              <w:rPr>
                <w:lang w:val="en-GB"/>
              </w:rPr>
              <w:t>0</w:t>
            </w:r>
            <w:r w:rsidR="00681BCC">
              <w:rPr>
                <w:lang w:val="en-GB"/>
              </w:rPr>
              <w:t>.</w:t>
            </w:r>
            <w:r>
              <w:rPr>
                <w:lang w:val="en-GB"/>
              </w:rPr>
              <w:t>99</w:t>
            </w:r>
            <w:r w:rsidR="00681BCC">
              <w:rPr>
                <w:lang w:val="en-GB"/>
              </w:rPr>
              <w:t>**</w:t>
            </w:r>
            <w:r>
              <w:rPr>
                <w:lang w:val="en-GB"/>
              </w:rPr>
              <w:t xml:space="preserve"> (0.49)</w:t>
            </w:r>
            <w:r w:rsidR="00A913F4">
              <w:rPr>
                <w:lang w:val="en-GB"/>
              </w:rPr>
              <w:t xml:space="preserve"> </w:t>
            </w:r>
          </w:p>
          <w:p w14:paraId="4CB28B43" w14:textId="77777777" w:rsidR="00681BCC" w:rsidRPr="008350A4" w:rsidRDefault="00A913F4" w:rsidP="00A8210D">
            <w:pPr>
              <w:rPr>
                <w:lang w:val="en-GB"/>
              </w:rPr>
            </w:pPr>
            <w:r>
              <w:rPr>
                <w:lang w:val="en-GB"/>
              </w:rPr>
              <w:t>2.</w:t>
            </w:r>
            <w:r w:rsidR="00D32B1D">
              <w:rPr>
                <w:lang w:val="en-GB"/>
              </w:rPr>
              <w:t>69</w:t>
            </w:r>
            <w:r>
              <w:rPr>
                <w:lang w:val="en-GB"/>
              </w:rPr>
              <w:t xml:space="preserve"> (1.0</w:t>
            </w:r>
            <w:r w:rsidR="00D32B1D">
              <w:rPr>
                <w:lang w:val="en-GB"/>
              </w:rPr>
              <w:t>3</w:t>
            </w:r>
            <w:r>
              <w:rPr>
                <w:lang w:val="en-GB"/>
              </w:rPr>
              <w:t>, 7.</w:t>
            </w:r>
            <w:r w:rsidR="00D32B1D">
              <w:rPr>
                <w:lang w:val="en-GB"/>
              </w:rPr>
              <w:t>04</w:t>
            </w:r>
            <w:r>
              <w:rPr>
                <w:lang w:val="en-GB"/>
              </w:rPr>
              <w:t>)</w:t>
            </w:r>
          </w:p>
          <w:p w14:paraId="78956473" w14:textId="77777777" w:rsidR="00A94A17" w:rsidRDefault="00681BCC" w:rsidP="00A8210D">
            <w:pPr>
              <w:rPr>
                <w:lang w:val="en-GB"/>
              </w:rPr>
            </w:pPr>
            <w:r w:rsidRPr="008350A4">
              <w:rPr>
                <w:lang w:val="en-GB"/>
              </w:rPr>
              <w:t>0.</w:t>
            </w:r>
            <w:r w:rsidR="009E4195">
              <w:rPr>
                <w:lang w:val="en-GB"/>
              </w:rPr>
              <w:t>18 (0.23)</w:t>
            </w:r>
          </w:p>
          <w:p w14:paraId="163B8B30" w14:textId="77777777" w:rsidR="00681BCC" w:rsidRPr="008350A4" w:rsidRDefault="00A913F4" w:rsidP="00A8210D">
            <w:pPr>
              <w:rPr>
                <w:lang w:val="en-GB"/>
              </w:rPr>
            </w:pPr>
            <w:r>
              <w:rPr>
                <w:lang w:val="en-GB"/>
              </w:rPr>
              <w:t>1.</w:t>
            </w:r>
            <w:r w:rsidR="00D32B1D">
              <w:rPr>
                <w:lang w:val="en-GB"/>
              </w:rPr>
              <w:t>19</w:t>
            </w:r>
            <w:r>
              <w:rPr>
                <w:lang w:val="en-GB"/>
              </w:rPr>
              <w:t xml:space="preserve"> (0.7</w:t>
            </w:r>
            <w:r w:rsidR="00D32B1D">
              <w:rPr>
                <w:lang w:val="en-GB"/>
              </w:rPr>
              <w:t>6</w:t>
            </w:r>
            <w:r>
              <w:rPr>
                <w:lang w:val="en-GB"/>
              </w:rPr>
              <w:t>, 1.</w:t>
            </w:r>
            <w:r w:rsidR="00D32B1D">
              <w:rPr>
                <w:lang w:val="en-GB"/>
              </w:rPr>
              <w:t>89</w:t>
            </w:r>
            <w:r>
              <w:rPr>
                <w:lang w:val="en-GB"/>
              </w:rPr>
              <w:t>)</w:t>
            </w:r>
          </w:p>
        </w:tc>
        <w:tc>
          <w:tcPr>
            <w:tcW w:w="1985" w:type="dxa"/>
          </w:tcPr>
          <w:p w14:paraId="05576A36" w14:textId="77777777" w:rsidR="00681BCC" w:rsidRPr="008350A4" w:rsidRDefault="00681BCC" w:rsidP="00A8210D">
            <w:pPr>
              <w:rPr>
                <w:lang w:val="en-GB"/>
              </w:rPr>
            </w:pPr>
          </w:p>
          <w:p w14:paraId="05924ED2" w14:textId="77777777" w:rsidR="00A94A17" w:rsidRDefault="00681BCC" w:rsidP="00A8210D">
            <w:pPr>
              <w:rPr>
                <w:lang w:val="en-GB"/>
              </w:rPr>
            </w:pPr>
            <w:r>
              <w:rPr>
                <w:lang w:val="en-GB"/>
              </w:rPr>
              <w:t>-0.</w:t>
            </w:r>
            <w:r w:rsidR="00A913F4">
              <w:rPr>
                <w:lang w:val="en-GB"/>
              </w:rPr>
              <w:t>5</w:t>
            </w:r>
            <w:r w:rsidR="00D84D82">
              <w:rPr>
                <w:lang w:val="en-GB"/>
              </w:rPr>
              <w:t>9 (0.69)</w:t>
            </w:r>
            <w:r w:rsidR="00A913F4">
              <w:rPr>
                <w:lang w:val="en-GB"/>
              </w:rPr>
              <w:t xml:space="preserve"> </w:t>
            </w:r>
          </w:p>
          <w:p w14:paraId="58E6806A" w14:textId="77777777" w:rsidR="00681BCC" w:rsidRPr="008350A4" w:rsidRDefault="00A913F4" w:rsidP="00A8210D">
            <w:pPr>
              <w:rPr>
                <w:lang w:val="en-GB"/>
              </w:rPr>
            </w:pPr>
            <w:r>
              <w:rPr>
                <w:lang w:val="en-GB"/>
              </w:rPr>
              <w:t>0.56 (0.14, 2.1</w:t>
            </w:r>
            <w:r w:rsidR="00041E94">
              <w:rPr>
                <w:lang w:val="en-GB"/>
              </w:rPr>
              <w:t>3</w:t>
            </w:r>
            <w:r>
              <w:rPr>
                <w:lang w:val="en-GB"/>
              </w:rPr>
              <w:t>)</w:t>
            </w:r>
          </w:p>
          <w:p w14:paraId="1DD95035" w14:textId="77777777" w:rsidR="00A94A17" w:rsidRDefault="00681BCC" w:rsidP="00A8210D">
            <w:pPr>
              <w:rPr>
                <w:lang w:val="en-GB"/>
              </w:rPr>
            </w:pPr>
            <w:r w:rsidRPr="008350A4">
              <w:rPr>
                <w:lang w:val="en-GB"/>
              </w:rPr>
              <w:t>0.</w:t>
            </w:r>
            <w:r w:rsidR="00A913F4">
              <w:rPr>
                <w:lang w:val="en-GB"/>
              </w:rPr>
              <w:t>5</w:t>
            </w:r>
            <w:r w:rsidR="00D84D82">
              <w:rPr>
                <w:lang w:val="en-GB"/>
              </w:rPr>
              <w:t>1</w:t>
            </w:r>
            <w:r w:rsidRPr="008350A4">
              <w:rPr>
                <w:lang w:val="en-GB"/>
              </w:rPr>
              <w:t>*</w:t>
            </w:r>
            <w:r>
              <w:rPr>
                <w:lang w:val="en-GB"/>
              </w:rPr>
              <w:t>*</w:t>
            </w:r>
            <w:r w:rsidR="00D84D82">
              <w:rPr>
                <w:lang w:val="en-GB"/>
              </w:rPr>
              <w:t xml:space="preserve"> (0.20)</w:t>
            </w:r>
            <w:r w:rsidR="00A913F4">
              <w:rPr>
                <w:lang w:val="en-GB"/>
              </w:rPr>
              <w:t xml:space="preserve"> </w:t>
            </w:r>
          </w:p>
          <w:p w14:paraId="34E6B1BC" w14:textId="77777777" w:rsidR="00681BCC" w:rsidRPr="008350A4" w:rsidRDefault="00A913F4" w:rsidP="00A8210D">
            <w:pPr>
              <w:rPr>
                <w:lang w:val="en-GB"/>
              </w:rPr>
            </w:pPr>
            <w:r>
              <w:rPr>
                <w:lang w:val="en-GB"/>
              </w:rPr>
              <w:t>1.6</w:t>
            </w:r>
            <w:r w:rsidR="00041E94">
              <w:rPr>
                <w:lang w:val="en-GB"/>
              </w:rPr>
              <w:t>6</w:t>
            </w:r>
            <w:r>
              <w:rPr>
                <w:lang w:val="en-GB"/>
              </w:rPr>
              <w:t xml:space="preserve"> (1.1</w:t>
            </w:r>
            <w:r w:rsidR="00041E94">
              <w:rPr>
                <w:lang w:val="en-GB"/>
              </w:rPr>
              <w:t>1</w:t>
            </w:r>
            <w:r>
              <w:rPr>
                <w:lang w:val="en-GB"/>
              </w:rPr>
              <w:t>, 2.</w:t>
            </w:r>
            <w:r w:rsidR="00041E94">
              <w:rPr>
                <w:lang w:val="en-GB"/>
              </w:rPr>
              <w:t>48</w:t>
            </w:r>
            <w:r>
              <w:rPr>
                <w:lang w:val="en-GB"/>
              </w:rPr>
              <w:t>)</w:t>
            </w:r>
          </w:p>
        </w:tc>
      </w:tr>
      <w:tr w:rsidR="00681BCC" w:rsidRPr="008350A4" w14:paraId="78AFB0D2" w14:textId="77777777" w:rsidTr="00E209D1">
        <w:tc>
          <w:tcPr>
            <w:tcW w:w="5529" w:type="dxa"/>
          </w:tcPr>
          <w:p w14:paraId="75EAF712" w14:textId="77777777" w:rsidR="00681BCC" w:rsidRPr="008350A4" w:rsidRDefault="00681BCC" w:rsidP="00A8210D">
            <w:pPr>
              <w:rPr>
                <w:lang w:val="en-GB"/>
              </w:rPr>
            </w:pPr>
            <w:r>
              <w:rPr>
                <w:lang w:val="en-GB"/>
              </w:rPr>
              <w:t xml:space="preserve">  </w:t>
            </w:r>
            <w:r w:rsidRPr="008350A4">
              <w:rPr>
                <w:lang w:val="en-GB"/>
              </w:rPr>
              <w:t>Good self-rated work ability</w:t>
            </w:r>
          </w:p>
        </w:tc>
        <w:tc>
          <w:tcPr>
            <w:tcW w:w="1984" w:type="dxa"/>
          </w:tcPr>
          <w:p w14:paraId="52155324" w14:textId="77777777" w:rsidR="00A94A17" w:rsidRDefault="00681BCC" w:rsidP="00A8210D">
            <w:pPr>
              <w:rPr>
                <w:lang w:val="en-GB"/>
              </w:rPr>
            </w:pPr>
            <w:r w:rsidRPr="008350A4">
              <w:rPr>
                <w:lang w:val="en-GB"/>
              </w:rPr>
              <w:t>0.0</w:t>
            </w:r>
            <w:r w:rsidR="009E4195">
              <w:rPr>
                <w:lang w:val="en-GB"/>
              </w:rPr>
              <w:t>8 (0.25)</w:t>
            </w:r>
            <w:r w:rsidR="00A913F4">
              <w:rPr>
                <w:lang w:val="en-GB"/>
              </w:rPr>
              <w:t xml:space="preserve"> </w:t>
            </w:r>
          </w:p>
          <w:p w14:paraId="1723719C" w14:textId="77777777" w:rsidR="00681BCC" w:rsidRPr="008350A4" w:rsidRDefault="00A913F4" w:rsidP="00A8210D">
            <w:pPr>
              <w:rPr>
                <w:lang w:val="en-GB"/>
              </w:rPr>
            </w:pPr>
            <w:r>
              <w:rPr>
                <w:lang w:val="en-GB"/>
              </w:rPr>
              <w:t>1.</w:t>
            </w:r>
            <w:r w:rsidR="00D32B1D">
              <w:rPr>
                <w:lang w:val="en-GB"/>
              </w:rPr>
              <w:t>09</w:t>
            </w:r>
            <w:r>
              <w:rPr>
                <w:lang w:val="en-GB"/>
              </w:rPr>
              <w:t xml:space="preserve"> (0.67, 1.7</w:t>
            </w:r>
            <w:r w:rsidR="00D32B1D">
              <w:rPr>
                <w:lang w:val="en-GB"/>
              </w:rPr>
              <w:t>6</w:t>
            </w:r>
            <w:r>
              <w:rPr>
                <w:lang w:val="en-GB"/>
              </w:rPr>
              <w:t>)</w:t>
            </w:r>
          </w:p>
        </w:tc>
        <w:tc>
          <w:tcPr>
            <w:tcW w:w="1985" w:type="dxa"/>
          </w:tcPr>
          <w:p w14:paraId="45CA25DE" w14:textId="77777777" w:rsidR="00A94A17" w:rsidRDefault="00681BCC" w:rsidP="00A8210D">
            <w:pPr>
              <w:rPr>
                <w:lang w:val="en-GB"/>
              </w:rPr>
            </w:pPr>
            <w:r w:rsidRPr="008350A4">
              <w:rPr>
                <w:lang w:val="en-GB"/>
              </w:rPr>
              <w:t>0.</w:t>
            </w:r>
            <w:r w:rsidR="00A913F4">
              <w:rPr>
                <w:lang w:val="en-GB"/>
              </w:rPr>
              <w:t>4</w:t>
            </w:r>
            <w:r w:rsidR="00D84D82">
              <w:rPr>
                <w:lang w:val="en-GB"/>
              </w:rPr>
              <w:t>3</w:t>
            </w:r>
            <w:r w:rsidRPr="006A2AAE">
              <w:rPr>
                <w:lang w:val="en-GB"/>
              </w:rPr>
              <w:t>*</w:t>
            </w:r>
            <w:r w:rsidR="00D84D82">
              <w:rPr>
                <w:lang w:val="en-GB"/>
              </w:rPr>
              <w:t xml:space="preserve"> (0.25)</w:t>
            </w:r>
            <w:r w:rsidR="00A913F4">
              <w:rPr>
                <w:lang w:val="en-GB"/>
              </w:rPr>
              <w:t xml:space="preserve"> </w:t>
            </w:r>
          </w:p>
          <w:p w14:paraId="771B9853" w14:textId="77777777" w:rsidR="00681BCC" w:rsidRPr="008350A4" w:rsidRDefault="00A913F4" w:rsidP="00A8210D">
            <w:pPr>
              <w:rPr>
                <w:lang w:val="en-GB"/>
              </w:rPr>
            </w:pPr>
            <w:r>
              <w:rPr>
                <w:lang w:val="en-GB"/>
              </w:rPr>
              <w:t>1.5</w:t>
            </w:r>
            <w:r w:rsidR="00041E94">
              <w:rPr>
                <w:lang w:val="en-GB"/>
              </w:rPr>
              <w:t>4</w:t>
            </w:r>
            <w:r>
              <w:rPr>
                <w:lang w:val="en-GB"/>
              </w:rPr>
              <w:t xml:space="preserve"> (0.9</w:t>
            </w:r>
            <w:r w:rsidR="00041E94">
              <w:rPr>
                <w:lang w:val="en-GB"/>
              </w:rPr>
              <w:t>4</w:t>
            </w:r>
            <w:r>
              <w:rPr>
                <w:lang w:val="en-GB"/>
              </w:rPr>
              <w:t>, 2.5</w:t>
            </w:r>
            <w:r w:rsidR="00041E94">
              <w:rPr>
                <w:lang w:val="en-GB"/>
              </w:rPr>
              <w:t>2</w:t>
            </w:r>
            <w:r>
              <w:rPr>
                <w:lang w:val="en-GB"/>
              </w:rPr>
              <w:t>)</w:t>
            </w:r>
          </w:p>
        </w:tc>
      </w:tr>
      <w:tr w:rsidR="00681BCC" w:rsidRPr="008350A4" w14:paraId="201EA917" w14:textId="77777777" w:rsidTr="00E209D1">
        <w:tc>
          <w:tcPr>
            <w:tcW w:w="5529" w:type="dxa"/>
          </w:tcPr>
          <w:p w14:paraId="5704A90B" w14:textId="125A887A" w:rsidR="00681BCC" w:rsidRPr="008350A4" w:rsidRDefault="00681BCC" w:rsidP="00A8210D">
            <w:pPr>
              <w:rPr>
                <w:lang w:val="en-GB"/>
              </w:rPr>
            </w:pPr>
            <w:r>
              <w:rPr>
                <w:lang w:val="en-GB"/>
              </w:rPr>
              <w:t xml:space="preserve">  </w:t>
            </w:r>
            <w:r w:rsidRPr="008350A4">
              <w:rPr>
                <w:lang w:val="en-GB"/>
              </w:rPr>
              <w:t>Sickness absence</w:t>
            </w:r>
            <w:r w:rsidR="008F560D">
              <w:rPr>
                <w:lang w:val="en-GB"/>
              </w:rPr>
              <w:t>s</w:t>
            </w:r>
            <w:r w:rsidRPr="008350A4">
              <w:rPr>
                <w:lang w:val="en-GB"/>
              </w:rPr>
              <w:t xml:space="preserve"> during past 3</w:t>
            </w:r>
            <w:r>
              <w:rPr>
                <w:lang w:val="en-GB"/>
              </w:rPr>
              <w:t xml:space="preserve"> </w:t>
            </w:r>
            <w:r w:rsidR="00560FAD">
              <w:rPr>
                <w:lang w:val="en-GB"/>
              </w:rPr>
              <w:t>y</w:t>
            </w:r>
            <w:r w:rsidRPr="008350A4">
              <w:rPr>
                <w:lang w:val="en-GB"/>
              </w:rPr>
              <w:t>ears</w:t>
            </w:r>
          </w:p>
        </w:tc>
        <w:tc>
          <w:tcPr>
            <w:tcW w:w="1984" w:type="dxa"/>
          </w:tcPr>
          <w:p w14:paraId="68D5E429" w14:textId="77777777" w:rsidR="00A94A17" w:rsidRDefault="00681BCC" w:rsidP="00A8210D">
            <w:pPr>
              <w:rPr>
                <w:lang w:val="en-GB"/>
              </w:rPr>
            </w:pPr>
            <w:r w:rsidRPr="008350A4">
              <w:rPr>
                <w:lang w:val="en-GB"/>
              </w:rPr>
              <w:t>0.</w:t>
            </w:r>
            <w:r w:rsidR="005E4641">
              <w:rPr>
                <w:lang w:val="en-GB"/>
              </w:rPr>
              <w:t>7</w:t>
            </w:r>
            <w:r w:rsidR="009E4195">
              <w:rPr>
                <w:lang w:val="en-GB"/>
              </w:rPr>
              <w:t>2</w:t>
            </w:r>
            <w:r w:rsidRPr="008350A4">
              <w:rPr>
                <w:lang w:val="en-GB"/>
              </w:rPr>
              <w:t>**</w:t>
            </w:r>
            <w:r>
              <w:rPr>
                <w:lang w:val="en-GB"/>
              </w:rPr>
              <w:t>*</w:t>
            </w:r>
            <w:r w:rsidR="009E4195">
              <w:rPr>
                <w:lang w:val="en-GB"/>
              </w:rPr>
              <w:t xml:space="preserve"> (0.25)</w:t>
            </w:r>
            <w:r w:rsidR="00A913F4">
              <w:rPr>
                <w:lang w:val="en-GB"/>
              </w:rPr>
              <w:t xml:space="preserve"> </w:t>
            </w:r>
          </w:p>
          <w:p w14:paraId="709ED893" w14:textId="77777777" w:rsidR="00681BCC" w:rsidRPr="008350A4" w:rsidRDefault="00A913F4" w:rsidP="00A8210D">
            <w:pPr>
              <w:rPr>
                <w:lang w:val="en-GB"/>
              </w:rPr>
            </w:pPr>
            <w:r>
              <w:rPr>
                <w:lang w:val="en-GB"/>
              </w:rPr>
              <w:t>2.</w:t>
            </w:r>
            <w:r w:rsidR="00D32B1D">
              <w:rPr>
                <w:lang w:val="en-GB"/>
              </w:rPr>
              <w:t>06</w:t>
            </w:r>
            <w:r>
              <w:rPr>
                <w:lang w:val="en-GB"/>
              </w:rPr>
              <w:t xml:space="preserve"> (1.2</w:t>
            </w:r>
            <w:r w:rsidR="00D32B1D">
              <w:rPr>
                <w:lang w:val="en-GB"/>
              </w:rPr>
              <w:t>6</w:t>
            </w:r>
            <w:r>
              <w:rPr>
                <w:lang w:val="en-GB"/>
              </w:rPr>
              <w:t>, 3.</w:t>
            </w:r>
            <w:r w:rsidR="00D32B1D">
              <w:rPr>
                <w:lang w:val="en-GB"/>
              </w:rPr>
              <w:t>37</w:t>
            </w:r>
            <w:r>
              <w:rPr>
                <w:lang w:val="en-GB"/>
              </w:rPr>
              <w:t>)</w:t>
            </w:r>
          </w:p>
        </w:tc>
        <w:tc>
          <w:tcPr>
            <w:tcW w:w="1985" w:type="dxa"/>
          </w:tcPr>
          <w:p w14:paraId="18E77DE2" w14:textId="77777777" w:rsidR="00A94A17" w:rsidRDefault="00681BCC" w:rsidP="00A8210D">
            <w:pPr>
              <w:rPr>
                <w:lang w:val="en-GB"/>
              </w:rPr>
            </w:pPr>
            <w:r w:rsidRPr="008350A4">
              <w:rPr>
                <w:lang w:val="en-GB"/>
              </w:rPr>
              <w:t>-0.0</w:t>
            </w:r>
            <w:r w:rsidR="00D84D82">
              <w:rPr>
                <w:lang w:val="en-GB"/>
              </w:rPr>
              <w:t>8 (0.26)</w:t>
            </w:r>
            <w:r w:rsidR="00A913F4">
              <w:rPr>
                <w:lang w:val="en-GB"/>
              </w:rPr>
              <w:t xml:space="preserve"> </w:t>
            </w:r>
          </w:p>
          <w:p w14:paraId="03D511F5" w14:textId="77777777" w:rsidR="00681BCC" w:rsidRPr="008350A4" w:rsidRDefault="00A913F4" w:rsidP="00A8210D">
            <w:pPr>
              <w:rPr>
                <w:lang w:val="en-GB"/>
              </w:rPr>
            </w:pPr>
            <w:r>
              <w:rPr>
                <w:lang w:val="en-GB"/>
              </w:rPr>
              <w:t>0.9</w:t>
            </w:r>
            <w:r w:rsidR="00041E94">
              <w:rPr>
                <w:lang w:val="en-GB"/>
              </w:rPr>
              <w:t>2</w:t>
            </w:r>
            <w:r>
              <w:rPr>
                <w:lang w:val="en-GB"/>
              </w:rPr>
              <w:t xml:space="preserve"> (0.56, 1.5</w:t>
            </w:r>
            <w:r w:rsidR="00041E94">
              <w:rPr>
                <w:lang w:val="en-GB"/>
              </w:rPr>
              <w:t>2</w:t>
            </w:r>
            <w:r>
              <w:rPr>
                <w:lang w:val="en-GB"/>
              </w:rPr>
              <w:t>)</w:t>
            </w:r>
          </w:p>
        </w:tc>
      </w:tr>
      <w:tr w:rsidR="00681BCC" w:rsidRPr="008350A4" w14:paraId="5CD73E8E" w14:textId="77777777" w:rsidTr="00E209D1">
        <w:tc>
          <w:tcPr>
            <w:tcW w:w="5529" w:type="dxa"/>
          </w:tcPr>
          <w:p w14:paraId="53499CF7" w14:textId="38930525" w:rsidR="00681BCC" w:rsidRPr="008350A4" w:rsidRDefault="00681BCC">
            <w:pPr>
              <w:rPr>
                <w:lang w:val="en-GB"/>
              </w:rPr>
            </w:pPr>
            <w:r>
              <w:rPr>
                <w:lang w:val="en-GB"/>
              </w:rPr>
              <w:t xml:space="preserve">  </w:t>
            </w:r>
            <w:r w:rsidRPr="008350A4">
              <w:rPr>
                <w:lang w:val="en-GB"/>
              </w:rPr>
              <w:t>Unemployment experience during past 5 years</w:t>
            </w:r>
          </w:p>
        </w:tc>
        <w:tc>
          <w:tcPr>
            <w:tcW w:w="1984" w:type="dxa"/>
          </w:tcPr>
          <w:p w14:paraId="4A177FC1" w14:textId="77777777" w:rsidR="00A94A17" w:rsidRDefault="00681BCC" w:rsidP="00A8210D">
            <w:pPr>
              <w:rPr>
                <w:lang w:val="en-GB"/>
              </w:rPr>
            </w:pPr>
            <w:r w:rsidRPr="008350A4">
              <w:rPr>
                <w:lang w:val="en-GB"/>
              </w:rPr>
              <w:t>0.</w:t>
            </w:r>
            <w:r w:rsidR="005E4641">
              <w:rPr>
                <w:lang w:val="en-GB"/>
              </w:rPr>
              <w:t>70</w:t>
            </w:r>
            <w:r w:rsidRPr="008350A4">
              <w:rPr>
                <w:lang w:val="en-GB"/>
              </w:rPr>
              <w:t>*</w:t>
            </w:r>
            <w:r>
              <w:rPr>
                <w:lang w:val="en-GB"/>
              </w:rPr>
              <w:t>*</w:t>
            </w:r>
            <w:r w:rsidR="00A913F4">
              <w:rPr>
                <w:lang w:val="en-GB"/>
              </w:rPr>
              <w:t xml:space="preserve"> </w:t>
            </w:r>
            <w:r w:rsidR="009E4195">
              <w:rPr>
                <w:lang w:val="en-GB"/>
              </w:rPr>
              <w:t>(0.31)</w:t>
            </w:r>
          </w:p>
          <w:p w14:paraId="028CE8A8" w14:textId="77777777" w:rsidR="00681BCC" w:rsidRPr="008350A4" w:rsidRDefault="00A913F4" w:rsidP="00A8210D">
            <w:pPr>
              <w:rPr>
                <w:lang w:val="en-GB"/>
              </w:rPr>
            </w:pPr>
            <w:r>
              <w:rPr>
                <w:lang w:val="en-GB"/>
              </w:rPr>
              <w:t>2.0</w:t>
            </w:r>
            <w:r w:rsidR="00D32B1D">
              <w:rPr>
                <w:lang w:val="en-GB"/>
              </w:rPr>
              <w:t>2</w:t>
            </w:r>
            <w:r>
              <w:rPr>
                <w:lang w:val="en-GB"/>
              </w:rPr>
              <w:t xml:space="preserve"> (1.0</w:t>
            </w:r>
            <w:r w:rsidR="00D32B1D">
              <w:rPr>
                <w:lang w:val="en-GB"/>
              </w:rPr>
              <w:t>9</w:t>
            </w:r>
            <w:r>
              <w:rPr>
                <w:lang w:val="en-GB"/>
              </w:rPr>
              <w:t>, 3.7</w:t>
            </w:r>
            <w:r w:rsidR="00D32B1D">
              <w:rPr>
                <w:lang w:val="en-GB"/>
              </w:rPr>
              <w:t>4</w:t>
            </w:r>
            <w:r>
              <w:rPr>
                <w:lang w:val="en-GB"/>
              </w:rPr>
              <w:t>)</w:t>
            </w:r>
          </w:p>
        </w:tc>
        <w:tc>
          <w:tcPr>
            <w:tcW w:w="1985" w:type="dxa"/>
          </w:tcPr>
          <w:p w14:paraId="72C62AD4" w14:textId="77777777" w:rsidR="00A94A17" w:rsidRDefault="00681BCC" w:rsidP="00A8210D">
            <w:pPr>
              <w:rPr>
                <w:lang w:val="en-GB"/>
              </w:rPr>
            </w:pPr>
            <w:r w:rsidRPr="008350A4">
              <w:rPr>
                <w:lang w:val="en-GB"/>
              </w:rPr>
              <w:t>0.0</w:t>
            </w:r>
            <w:r w:rsidR="00D84D82">
              <w:rPr>
                <w:lang w:val="en-GB"/>
              </w:rPr>
              <w:t>9 (0.32)</w:t>
            </w:r>
          </w:p>
          <w:p w14:paraId="3765F0E4" w14:textId="77777777" w:rsidR="00681BCC" w:rsidRPr="008350A4" w:rsidRDefault="00A913F4" w:rsidP="00A8210D">
            <w:pPr>
              <w:rPr>
                <w:lang w:val="en-GB"/>
              </w:rPr>
            </w:pPr>
            <w:r>
              <w:rPr>
                <w:lang w:val="en-GB"/>
              </w:rPr>
              <w:t>1.09 (0.5</w:t>
            </w:r>
            <w:r w:rsidR="00041E94">
              <w:rPr>
                <w:lang w:val="en-GB"/>
              </w:rPr>
              <w:t>8</w:t>
            </w:r>
            <w:r>
              <w:rPr>
                <w:lang w:val="en-GB"/>
              </w:rPr>
              <w:t>, 2.0</w:t>
            </w:r>
            <w:r w:rsidR="00041E94">
              <w:rPr>
                <w:lang w:val="en-GB"/>
              </w:rPr>
              <w:t>3</w:t>
            </w:r>
            <w:r>
              <w:rPr>
                <w:lang w:val="en-GB"/>
              </w:rPr>
              <w:t>)</w:t>
            </w:r>
          </w:p>
        </w:tc>
      </w:tr>
      <w:tr w:rsidR="00681BCC" w:rsidRPr="008350A4" w14:paraId="2F2C3156" w14:textId="77777777" w:rsidTr="00E209D1">
        <w:tc>
          <w:tcPr>
            <w:tcW w:w="5529" w:type="dxa"/>
          </w:tcPr>
          <w:p w14:paraId="4887C4B9" w14:textId="77777777" w:rsidR="00681BCC" w:rsidRPr="008350A4" w:rsidRDefault="00681BCC" w:rsidP="00A8210D">
            <w:pPr>
              <w:rPr>
                <w:lang w:val="en-GB"/>
              </w:rPr>
            </w:pPr>
            <w:r>
              <w:rPr>
                <w:lang w:val="en-GB"/>
              </w:rPr>
              <w:t xml:space="preserve">  </w:t>
            </w:r>
            <w:r w:rsidRPr="008350A4">
              <w:rPr>
                <w:lang w:val="en-GB"/>
              </w:rPr>
              <w:t>Married</w:t>
            </w:r>
          </w:p>
        </w:tc>
        <w:tc>
          <w:tcPr>
            <w:tcW w:w="1984" w:type="dxa"/>
          </w:tcPr>
          <w:p w14:paraId="1B92BFB5" w14:textId="77777777" w:rsidR="00A94A17" w:rsidRDefault="00681BCC" w:rsidP="00A8210D">
            <w:pPr>
              <w:rPr>
                <w:lang w:val="en-GB"/>
              </w:rPr>
            </w:pPr>
            <w:r w:rsidRPr="008350A4">
              <w:rPr>
                <w:lang w:val="en-GB"/>
              </w:rPr>
              <w:t>0.</w:t>
            </w:r>
            <w:r w:rsidR="009E4195">
              <w:rPr>
                <w:lang w:val="en-GB"/>
              </w:rPr>
              <w:t>36 (0.26)</w:t>
            </w:r>
            <w:r w:rsidR="00A913F4">
              <w:rPr>
                <w:lang w:val="en-GB"/>
              </w:rPr>
              <w:t xml:space="preserve"> </w:t>
            </w:r>
          </w:p>
          <w:p w14:paraId="67D135B4" w14:textId="77777777" w:rsidR="00681BCC" w:rsidRPr="008350A4" w:rsidRDefault="00A913F4" w:rsidP="00A8210D">
            <w:pPr>
              <w:rPr>
                <w:lang w:val="en-GB"/>
              </w:rPr>
            </w:pPr>
            <w:r>
              <w:rPr>
                <w:lang w:val="en-GB"/>
              </w:rPr>
              <w:t>1.</w:t>
            </w:r>
            <w:r w:rsidR="00D32B1D">
              <w:rPr>
                <w:lang w:val="en-GB"/>
              </w:rPr>
              <w:t>43</w:t>
            </w:r>
            <w:r>
              <w:rPr>
                <w:lang w:val="en-GB"/>
              </w:rPr>
              <w:t xml:space="preserve"> (</w:t>
            </w:r>
            <w:r w:rsidR="00D32B1D">
              <w:rPr>
                <w:lang w:val="en-GB"/>
              </w:rPr>
              <w:t>0</w:t>
            </w:r>
            <w:r>
              <w:rPr>
                <w:lang w:val="en-GB"/>
              </w:rPr>
              <w:t>.</w:t>
            </w:r>
            <w:r w:rsidR="00D32B1D">
              <w:rPr>
                <w:lang w:val="en-GB"/>
              </w:rPr>
              <w:t>8</w:t>
            </w:r>
            <w:r>
              <w:rPr>
                <w:lang w:val="en-GB"/>
              </w:rPr>
              <w:t>6, 2.</w:t>
            </w:r>
            <w:r w:rsidR="00D32B1D">
              <w:rPr>
                <w:lang w:val="en-GB"/>
              </w:rPr>
              <w:t>41</w:t>
            </w:r>
            <w:r>
              <w:rPr>
                <w:lang w:val="en-GB"/>
              </w:rPr>
              <w:t>)</w:t>
            </w:r>
          </w:p>
        </w:tc>
        <w:tc>
          <w:tcPr>
            <w:tcW w:w="1985" w:type="dxa"/>
          </w:tcPr>
          <w:p w14:paraId="60062802" w14:textId="77777777" w:rsidR="00A94A17" w:rsidRDefault="00681BCC" w:rsidP="00A8210D">
            <w:pPr>
              <w:rPr>
                <w:lang w:val="en-GB"/>
              </w:rPr>
            </w:pPr>
            <w:r w:rsidRPr="008350A4">
              <w:rPr>
                <w:lang w:val="en-GB"/>
              </w:rPr>
              <w:t>0.0</w:t>
            </w:r>
            <w:r w:rsidR="00D84D82">
              <w:rPr>
                <w:lang w:val="en-GB"/>
              </w:rPr>
              <w:t>5 (0.22)</w:t>
            </w:r>
          </w:p>
          <w:p w14:paraId="6739CAF6" w14:textId="77777777" w:rsidR="00681BCC" w:rsidRPr="008350A4" w:rsidRDefault="00A913F4" w:rsidP="00A8210D">
            <w:pPr>
              <w:rPr>
                <w:lang w:val="en-GB"/>
              </w:rPr>
            </w:pPr>
            <w:r>
              <w:rPr>
                <w:lang w:val="en-GB"/>
              </w:rPr>
              <w:t>1.0</w:t>
            </w:r>
            <w:r w:rsidR="00041E94">
              <w:rPr>
                <w:lang w:val="en-GB"/>
              </w:rPr>
              <w:t>5</w:t>
            </w:r>
            <w:r>
              <w:rPr>
                <w:lang w:val="en-GB"/>
              </w:rPr>
              <w:t xml:space="preserve"> (0.68, 1.</w:t>
            </w:r>
            <w:r w:rsidR="00041E94">
              <w:rPr>
                <w:lang w:val="en-GB"/>
              </w:rPr>
              <w:t>62</w:t>
            </w:r>
            <w:r>
              <w:rPr>
                <w:lang w:val="en-GB"/>
              </w:rPr>
              <w:t>)</w:t>
            </w:r>
          </w:p>
        </w:tc>
      </w:tr>
      <w:tr w:rsidR="00681BCC" w:rsidRPr="008350A4" w14:paraId="1CCC1417" w14:textId="77777777" w:rsidTr="00E209D1">
        <w:tc>
          <w:tcPr>
            <w:tcW w:w="5529" w:type="dxa"/>
          </w:tcPr>
          <w:p w14:paraId="4D6D6E48" w14:textId="77777777" w:rsidR="00681BCC" w:rsidRPr="008350A4" w:rsidRDefault="00681BCC" w:rsidP="00A8210D">
            <w:pPr>
              <w:rPr>
                <w:lang w:val="en-GB"/>
              </w:rPr>
            </w:pPr>
            <w:r>
              <w:rPr>
                <w:lang w:val="en-GB"/>
              </w:rPr>
              <w:t xml:space="preserve">  </w:t>
            </w:r>
            <w:r w:rsidRPr="008350A4">
              <w:rPr>
                <w:lang w:val="en-GB"/>
              </w:rPr>
              <w:t>Spouse retired</w:t>
            </w:r>
          </w:p>
        </w:tc>
        <w:tc>
          <w:tcPr>
            <w:tcW w:w="1984" w:type="dxa"/>
          </w:tcPr>
          <w:p w14:paraId="7A2CA947" w14:textId="77777777" w:rsidR="00A94A17" w:rsidRDefault="00681BCC" w:rsidP="00A8210D">
            <w:pPr>
              <w:rPr>
                <w:lang w:val="en-GB"/>
              </w:rPr>
            </w:pPr>
            <w:r w:rsidRPr="008350A4">
              <w:rPr>
                <w:lang w:val="en-GB"/>
              </w:rPr>
              <w:t>0.</w:t>
            </w:r>
            <w:r w:rsidR="009E4195">
              <w:rPr>
                <w:lang w:val="en-GB"/>
              </w:rPr>
              <w:t>30 (0.30)</w:t>
            </w:r>
            <w:r w:rsidR="00A913F4">
              <w:rPr>
                <w:lang w:val="en-GB"/>
              </w:rPr>
              <w:t xml:space="preserve"> </w:t>
            </w:r>
          </w:p>
          <w:p w14:paraId="1E6702EE" w14:textId="77777777" w:rsidR="00681BCC" w:rsidRPr="008350A4" w:rsidRDefault="00A913F4" w:rsidP="00A8210D">
            <w:pPr>
              <w:rPr>
                <w:lang w:val="en-GB"/>
              </w:rPr>
            </w:pPr>
            <w:r>
              <w:rPr>
                <w:lang w:val="en-GB"/>
              </w:rPr>
              <w:t>1.3</w:t>
            </w:r>
            <w:r w:rsidR="00D32B1D">
              <w:rPr>
                <w:lang w:val="en-GB"/>
              </w:rPr>
              <w:t>5</w:t>
            </w:r>
            <w:r>
              <w:rPr>
                <w:lang w:val="en-GB"/>
              </w:rPr>
              <w:t xml:space="preserve"> (0.7</w:t>
            </w:r>
            <w:r w:rsidR="00D32B1D">
              <w:rPr>
                <w:lang w:val="en-GB"/>
              </w:rPr>
              <w:t>5</w:t>
            </w:r>
            <w:r>
              <w:rPr>
                <w:lang w:val="en-GB"/>
              </w:rPr>
              <w:t>, 2.</w:t>
            </w:r>
            <w:r w:rsidR="00D32B1D">
              <w:rPr>
                <w:lang w:val="en-GB"/>
              </w:rPr>
              <w:t>41</w:t>
            </w:r>
            <w:r>
              <w:rPr>
                <w:lang w:val="en-GB"/>
              </w:rPr>
              <w:t>)</w:t>
            </w:r>
          </w:p>
        </w:tc>
        <w:tc>
          <w:tcPr>
            <w:tcW w:w="1985" w:type="dxa"/>
          </w:tcPr>
          <w:p w14:paraId="70E81AEE" w14:textId="77777777" w:rsidR="00A94A17" w:rsidRDefault="00D84D82" w:rsidP="00A8210D">
            <w:pPr>
              <w:rPr>
                <w:lang w:val="en-GB"/>
              </w:rPr>
            </w:pPr>
            <w:r>
              <w:rPr>
                <w:lang w:val="en-GB"/>
              </w:rPr>
              <w:t>-</w:t>
            </w:r>
            <w:r w:rsidR="00A913F4">
              <w:rPr>
                <w:lang w:val="en-GB"/>
              </w:rPr>
              <w:t>0</w:t>
            </w:r>
            <w:r w:rsidR="00681BCC" w:rsidRPr="008350A4">
              <w:rPr>
                <w:lang w:val="en-GB"/>
              </w:rPr>
              <w:t>.01</w:t>
            </w:r>
            <w:r>
              <w:rPr>
                <w:lang w:val="en-GB"/>
              </w:rPr>
              <w:t xml:space="preserve"> (0.26)</w:t>
            </w:r>
            <w:r w:rsidR="00A913F4">
              <w:rPr>
                <w:lang w:val="en-GB"/>
              </w:rPr>
              <w:t xml:space="preserve"> </w:t>
            </w:r>
          </w:p>
          <w:p w14:paraId="135E1EB0" w14:textId="77777777" w:rsidR="00681BCC" w:rsidRPr="008350A4" w:rsidRDefault="00041E94" w:rsidP="00A8210D">
            <w:pPr>
              <w:rPr>
                <w:lang w:val="en-GB"/>
              </w:rPr>
            </w:pPr>
            <w:r>
              <w:rPr>
                <w:lang w:val="en-GB"/>
              </w:rPr>
              <w:t>0</w:t>
            </w:r>
            <w:r w:rsidR="00A913F4">
              <w:rPr>
                <w:lang w:val="en-GB"/>
              </w:rPr>
              <w:t>.</w:t>
            </w:r>
            <w:r>
              <w:rPr>
                <w:lang w:val="en-GB"/>
              </w:rPr>
              <w:t>99</w:t>
            </w:r>
            <w:r w:rsidR="00A913F4">
              <w:rPr>
                <w:lang w:val="en-GB"/>
              </w:rPr>
              <w:t xml:space="preserve"> (0.</w:t>
            </w:r>
            <w:r>
              <w:rPr>
                <w:lang w:val="en-GB"/>
              </w:rPr>
              <w:t>59</w:t>
            </w:r>
            <w:r w:rsidR="00A913F4">
              <w:rPr>
                <w:lang w:val="en-GB"/>
              </w:rPr>
              <w:t>, 1.6</w:t>
            </w:r>
            <w:r>
              <w:rPr>
                <w:lang w:val="en-GB"/>
              </w:rPr>
              <w:t>6</w:t>
            </w:r>
            <w:r w:rsidR="00A913F4">
              <w:rPr>
                <w:lang w:val="en-GB"/>
              </w:rPr>
              <w:t>)</w:t>
            </w:r>
          </w:p>
        </w:tc>
      </w:tr>
      <w:tr w:rsidR="00681BCC" w:rsidRPr="008350A4" w14:paraId="6B51BA95" w14:textId="77777777" w:rsidTr="00E209D1">
        <w:tc>
          <w:tcPr>
            <w:tcW w:w="5529" w:type="dxa"/>
          </w:tcPr>
          <w:p w14:paraId="5C2B7B23" w14:textId="77777777" w:rsidR="00681BCC" w:rsidRPr="008350A4" w:rsidRDefault="00681BCC" w:rsidP="00A8210D">
            <w:pPr>
              <w:rPr>
                <w:lang w:val="en-GB"/>
              </w:rPr>
            </w:pPr>
            <w:r>
              <w:rPr>
                <w:lang w:val="en-GB"/>
              </w:rPr>
              <w:t xml:space="preserve">  </w:t>
            </w:r>
            <w:r w:rsidR="008F560D">
              <w:rPr>
                <w:lang w:val="en-GB"/>
              </w:rPr>
              <w:t>Dependants</w:t>
            </w:r>
          </w:p>
        </w:tc>
        <w:tc>
          <w:tcPr>
            <w:tcW w:w="1984" w:type="dxa"/>
          </w:tcPr>
          <w:p w14:paraId="0B1FE42E" w14:textId="77777777" w:rsidR="00A94A17" w:rsidRDefault="00681BCC" w:rsidP="00A8210D">
            <w:pPr>
              <w:rPr>
                <w:lang w:val="en-GB"/>
              </w:rPr>
            </w:pPr>
            <w:r w:rsidRPr="008350A4">
              <w:rPr>
                <w:lang w:val="en-GB"/>
              </w:rPr>
              <w:t>0.</w:t>
            </w:r>
            <w:r w:rsidR="005E4641">
              <w:rPr>
                <w:lang w:val="en-GB"/>
              </w:rPr>
              <w:t>8</w:t>
            </w:r>
            <w:r w:rsidR="009E4195">
              <w:rPr>
                <w:lang w:val="en-GB"/>
              </w:rPr>
              <w:t>6</w:t>
            </w:r>
            <w:r w:rsidR="005E4641">
              <w:rPr>
                <w:lang w:val="en-GB"/>
              </w:rPr>
              <w:t>*</w:t>
            </w:r>
            <w:r w:rsidRPr="006A2AAE">
              <w:rPr>
                <w:lang w:val="en-GB"/>
              </w:rPr>
              <w:t>*</w:t>
            </w:r>
            <w:r w:rsidR="009E4195">
              <w:rPr>
                <w:lang w:val="en-GB"/>
              </w:rPr>
              <w:t xml:space="preserve"> (0.35)</w:t>
            </w:r>
            <w:r w:rsidR="00A913F4">
              <w:rPr>
                <w:lang w:val="en-GB"/>
              </w:rPr>
              <w:t xml:space="preserve"> </w:t>
            </w:r>
          </w:p>
          <w:p w14:paraId="618172DB" w14:textId="77777777" w:rsidR="00681BCC" w:rsidRPr="008350A4" w:rsidRDefault="00A913F4" w:rsidP="00A8210D">
            <w:pPr>
              <w:rPr>
                <w:lang w:val="en-GB"/>
              </w:rPr>
            </w:pPr>
            <w:r>
              <w:rPr>
                <w:lang w:val="en-GB"/>
              </w:rPr>
              <w:t>2.</w:t>
            </w:r>
            <w:r w:rsidR="00D32B1D">
              <w:rPr>
                <w:lang w:val="en-GB"/>
              </w:rPr>
              <w:t>37</w:t>
            </w:r>
            <w:r>
              <w:rPr>
                <w:lang w:val="en-GB"/>
              </w:rPr>
              <w:t xml:space="preserve"> (1.</w:t>
            </w:r>
            <w:r w:rsidR="00D32B1D">
              <w:rPr>
                <w:lang w:val="en-GB"/>
              </w:rPr>
              <w:t>20</w:t>
            </w:r>
            <w:r>
              <w:rPr>
                <w:lang w:val="en-GB"/>
              </w:rPr>
              <w:t>, 4.</w:t>
            </w:r>
            <w:r w:rsidR="00D32B1D">
              <w:rPr>
                <w:lang w:val="en-GB"/>
              </w:rPr>
              <w:t>68</w:t>
            </w:r>
            <w:r>
              <w:rPr>
                <w:lang w:val="en-GB"/>
              </w:rPr>
              <w:t>)</w:t>
            </w:r>
          </w:p>
        </w:tc>
        <w:tc>
          <w:tcPr>
            <w:tcW w:w="1985" w:type="dxa"/>
          </w:tcPr>
          <w:p w14:paraId="3E20139A" w14:textId="77777777" w:rsidR="00A94A17" w:rsidRDefault="00681BCC" w:rsidP="00A8210D">
            <w:pPr>
              <w:rPr>
                <w:lang w:val="en-GB"/>
              </w:rPr>
            </w:pPr>
            <w:r w:rsidRPr="008350A4">
              <w:rPr>
                <w:lang w:val="en-GB"/>
              </w:rPr>
              <w:t>0.</w:t>
            </w:r>
            <w:r w:rsidR="00A913F4">
              <w:rPr>
                <w:lang w:val="en-GB"/>
              </w:rPr>
              <w:t xml:space="preserve">30 </w:t>
            </w:r>
            <w:r w:rsidR="00D84D82">
              <w:rPr>
                <w:lang w:val="en-GB"/>
              </w:rPr>
              <w:t>(0.38)</w:t>
            </w:r>
          </w:p>
          <w:p w14:paraId="6F9CBED4" w14:textId="77777777" w:rsidR="00681BCC" w:rsidRPr="008350A4" w:rsidRDefault="00A913F4" w:rsidP="00A8210D">
            <w:pPr>
              <w:rPr>
                <w:lang w:val="en-GB"/>
              </w:rPr>
            </w:pPr>
            <w:r>
              <w:rPr>
                <w:lang w:val="en-GB"/>
              </w:rPr>
              <w:t>1.3</w:t>
            </w:r>
            <w:r w:rsidR="00041E94">
              <w:rPr>
                <w:lang w:val="en-GB"/>
              </w:rPr>
              <w:t>4</w:t>
            </w:r>
            <w:r>
              <w:rPr>
                <w:lang w:val="en-GB"/>
              </w:rPr>
              <w:t xml:space="preserve"> (0.6</w:t>
            </w:r>
            <w:r w:rsidR="00041E94">
              <w:rPr>
                <w:lang w:val="en-GB"/>
              </w:rPr>
              <w:t>4</w:t>
            </w:r>
            <w:r>
              <w:rPr>
                <w:lang w:val="en-GB"/>
              </w:rPr>
              <w:t>, 2.8</w:t>
            </w:r>
            <w:r w:rsidR="00041E94">
              <w:rPr>
                <w:lang w:val="en-GB"/>
              </w:rPr>
              <w:t>2</w:t>
            </w:r>
            <w:r>
              <w:rPr>
                <w:lang w:val="en-GB"/>
              </w:rPr>
              <w:t>)</w:t>
            </w:r>
          </w:p>
        </w:tc>
      </w:tr>
      <w:tr w:rsidR="00681BCC" w:rsidRPr="008350A4" w14:paraId="630DD8B3" w14:textId="77777777" w:rsidTr="00E209D1">
        <w:tc>
          <w:tcPr>
            <w:tcW w:w="5529" w:type="dxa"/>
          </w:tcPr>
          <w:p w14:paraId="396FD1CD" w14:textId="77777777" w:rsidR="00681BCC" w:rsidRPr="008350A4" w:rsidRDefault="00681BCC" w:rsidP="00A8210D">
            <w:pPr>
              <w:rPr>
                <w:lang w:val="en-GB"/>
              </w:rPr>
            </w:pPr>
            <w:r>
              <w:rPr>
                <w:lang w:val="en-GB"/>
              </w:rPr>
              <w:lastRenderedPageBreak/>
              <w:t xml:space="preserve">  </w:t>
            </w:r>
            <w:r w:rsidRPr="008350A4">
              <w:rPr>
                <w:lang w:val="en-GB"/>
              </w:rPr>
              <w:t>Log(income)</w:t>
            </w:r>
          </w:p>
        </w:tc>
        <w:tc>
          <w:tcPr>
            <w:tcW w:w="1984" w:type="dxa"/>
          </w:tcPr>
          <w:p w14:paraId="11D08010" w14:textId="77777777" w:rsidR="00A94A17" w:rsidRDefault="00681BCC" w:rsidP="00A8210D">
            <w:pPr>
              <w:rPr>
                <w:lang w:val="en-GB"/>
              </w:rPr>
            </w:pPr>
            <w:r w:rsidRPr="008350A4">
              <w:rPr>
                <w:lang w:val="en-GB"/>
              </w:rPr>
              <w:t>0.</w:t>
            </w:r>
            <w:r w:rsidR="005E4641">
              <w:rPr>
                <w:lang w:val="en-GB"/>
              </w:rPr>
              <w:t>2</w:t>
            </w:r>
            <w:r w:rsidR="009E4195">
              <w:rPr>
                <w:lang w:val="en-GB"/>
              </w:rPr>
              <w:t>7 (0.28)</w:t>
            </w:r>
            <w:r w:rsidR="00A913F4">
              <w:rPr>
                <w:lang w:val="en-GB"/>
              </w:rPr>
              <w:t xml:space="preserve"> </w:t>
            </w:r>
          </w:p>
          <w:p w14:paraId="06CDB072" w14:textId="77777777" w:rsidR="00681BCC" w:rsidRPr="008350A4" w:rsidRDefault="00A913F4" w:rsidP="00A8210D">
            <w:pPr>
              <w:rPr>
                <w:lang w:val="en-GB"/>
              </w:rPr>
            </w:pPr>
            <w:r>
              <w:rPr>
                <w:lang w:val="en-GB"/>
              </w:rPr>
              <w:t>1.</w:t>
            </w:r>
            <w:r w:rsidR="00D32B1D">
              <w:rPr>
                <w:lang w:val="en-GB"/>
              </w:rPr>
              <w:t>31</w:t>
            </w:r>
            <w:r>
              <w:rPr>
                <w:lang w:val="en-GB"/>
              </w:rPr>
              <w:t xml:space="preserve"> (0.7</w:t>
            </w:r>
            <w:r w:rsidR="00D32B1D">
              <w:rPr>
                <w:lang w:val="en-GB"/>
              </w:rPr>
              <w:t>6</w:t>
            </w:r>
            <w:r>
              <w:rPr>
                <w:lang w:val="en-GB"/>
              </w:rPr>
              <w:t>, 2.2</w:t>
            </w:r>
            <w:r w:rsidR="00D32B1D">
              <w:rPr>
                <w:lang w:val="en-GB"/>
              </w:rPr>
              <w:t>6</w:t>
            </w:r>
            <w:r>
              <w:rPr>
                <w:lang w:val="en-GB"/>
              </w:rPr>
              <w:t>)</w:t>
            </w:r>
          </w:p>
        </w:tc>
        <w:tc>
          <w:tcPr>
            <w:tcW w:w="1985" w:type="dxa"/>
          </w:tcPr>
          <w:p w14:paraId="1BF6B598" w14:textId="77777777" w:rsidR="00A94A17" w:rsidRDefault="00681BCC" w:rsidP="00A8210D">
            <w:pPr>
              <w:rPr>
                <w:lang w:val="en-GB"/>
              </w:rPr>
            </w:pPr>
            <w:r w:rsidRPr="008350A4">
              <w:rPr>
                <w:lang w:val="en-GB"/>
              </w:rPr>
              <w:t>-0.</w:t>
            </w:r>
            <w:r w:rsidR="00A913F4">
              <w:rPr>
                <w:lang w:val="en-GB"/>
              </w:rPr>
              <w:t>5</w:t>
            </w:r>
            <w:r w:rsidR="00D84D82">
              <w:rPr>
                <w:lang w:val="en-GB"/>
              </w:rPr>
              <w:t>6</w:t>
            </w:r>
            <w:r w:rsidRPr="008350A4">
              <w:rPr>
                <w:lang w:val="en-GB"/>
              </w:rPr>
              <w:t>*</w:t>
            </w:r>
            <w:r>
              <w:rPr>
                <w:lang w:val="en-GB"/>
              </w:rPr>
              <w:t>*</w:t>
            </w:r>
            <w:r w:rsidR="00D84D82">
              <w:rPr>
                <w:lang w:val="en-GB"/>
              </w:rPr>
              <w:t xml:space="preserve"> (0.28) </w:t>
            </w:r>
          </w:p>
          <w:p w14:paraId="62A15A30" w14:textId="77777777" w:rsidR="00681BCC" w:rsidRPr="008350A4" w:rsidRDefault="00A913F4" w:rsidP="00A8210D">
            <w:pPr>
              <w:rPr>
                <w:lang w:val="en-GB"/>
              </w:rPr>
            </w:pPr>
            <w:r>
              <w:rPr>
                <w:lang w:val="en-GB"/>
              </w:rPr>
              <w:t>0.5</w:t>
            </w:r>
            <w:r w:rsidR="00041E94">
              <w:rPr>
                <w:lang w:val="en-GB"/>
              </w:rPr>
              <w:t>7</w:t>
            </w:r>
            <w:r>
              <w:rPr>
                <w:lang w:val="en-GB"/>
              </w:rPr>
              <w:t xml:space="preserve"> (0.3</w:t>
            </w:r>
            <w:r w:rsidR="00041E94">
              <w:rPr>
                <w:lang w:val="en-GB"/>
              </w:rPr>
              <w:t>3</w:t>
            </w:r>
            <w:r>
              <w:rPr>
                <w:lang w:val="en-GB"/>
              </w:rPr>
              <w:t>, 0.9</w:t>
            </w:r>
            <w:r w:rsidR="00041E94">
              <w:rPr>
                <w:lang w:val="en-GB"/>
              </w:rPr>
              <w:t>9</w:t>
            </w:r>
            <w:r>
              <w:rPr>
                <w:lang w:val="en-GB"/>
              </w:rPr>
              <w:t>)</w:t>
            </w:r>
          </w:p>
        </w:tc>
      </w:tr>
      <w:tr w:rsidR="00681BCC" w:rsidRPr="008350A4" w14:paraId="6381ECB5" w14:textId="77777777" w:rsidTr="00E209D1">
        <w:tc>
          <w:tcPr>
            <w:tcW w:w="5529" w:type="dxa"/>
          </w:tcPr>
          <w:p w14:paraId="253F2F22" w14:textId="77777777" w:rsidR="00681BCC" w:rsidRPr="008350A4" w:rsidRDefault="00681BCC" w:rsidP="00A8210D">
            <w:pPr>
              <w:rPr>
                <w:lang w:val="en-GB"/>
              </w:rPr>
            </w:pPr>
            <w:r>
              <w:rPr>
                <w:lang w:val="en-GB"/>
              </w:rPr>
              <w:t xml:space="preserve">  </w:t>
            </w:r>
            <w:r w:rsidRPr="008350A4">
              <w:rPr>
                <w:lang w:val="en-GB"/>
              </w:rPr>
              <w:t>Log(debts)</w:t>
            </w:r>
          </w:p>
        </w:tc>
        <w:tc>
          <w:tcPr>
            <w:tcW w:w="1984" w:type="dxa"/>
          </w:tcPr>
          <w:p w14:paraId="03FFF89B" w14:textId="77777777" w:rsidR="00A94A17" w:rsidRDefault="00681BCC" w:rsidP="00A8210D">
            <w:pPr>
              <w:rPr>
                <w:lang w:val="en-GB"/>
              </w:rPr>
            </w:pPr>
            <w:r w:rsidRPr="008350A4">
              <w:rPr>
                <w:lang w:val="en-GB"/>
              </w:rPr>
              <w:t>0.0</w:t>
            </w:r>
            <w:r w:rsidR="005E4641">
              <w:rPr>
                <w:lang w:val="en-GB"/>
              </w:rPr>
              <w:t>2</w:t>
            </w:r>
            <w:r w:rsidR="00A913F4">
              <w:rPr>
                <w:lang w:val="en-GB"/>
              </w:rPr>
              <w:t xml:space="preserve"> </w:t>
            </w:r>
            <w:r w:rsidR="009E4195">
              <w:rPr>
                <w:lang w:val="en-GB"/>
              </w:rPr>
              <w:t>(0.02)</w:t>
            </w:r>
          </w:p>
          <w:p w14:paraId="0DF11034" w14:textId="77777777" w:rsidR="00681BCC" w:rsidRPr="008350A4" w:rsidRDefault="00A913F4" w:rsidP="00A8210D">
            <w:pPr>
              <w:rPr>
                <w:lang w:val="en-GB"/>
              </w:rPr>
            </w:pPr>
            <w:r>
              <w:rPr>
                <w:lang w:val="en-GB"/>
              </w:rPr>
              <w:t>1.02 (0.9</w:t>
            </w:r>
            <w:r w:rsidR="00D32B1D">
              <w:rPr>
                <w:lang w:val="en-GB"/>
              </w:rPr>
              <w:t>8</w:t>
            </w:r>
            <w:r>
              <w:rPr>
                <w:lang w:val="en-GB"/>
              </w:rPr>
              <w:t>, 1.0</w:t>
            </w:r>
            <w:r w:rsidR="00D32B1D">
              <w:rPr>
                <w:lang w:val="en-GB"/>
              </w:rPr>
              <w:t>7</w:t>
            </w:r>
            <w:r>
              <w:rPr>
                <w:lang w:val="en-GB"/>
              </w:rPr>
              <w:t>)</w:t>
            </w:r>
          </w:p>
        </w:tc>
        <w:tc>
          <w:tcPr>
            <w:tcW w:w="1985" w:type="dxa"/>
          </w:tcPr>
          <w:p w14:paraId="74074FB6" w14:textId="77777777" w:rsidR="00A94A17" w:rsidRDefault="00681BCC" w:rsidP="00A8210D">
            <w:pPr>
              <w:rPr>
                <w:lang w:val="en-GB"/>
              </w:rPr>
            </w:pPr>
            <w:r w:rsidRPr="008350A4">
              <w:rPr>
                <w:lang w:val="en-GB"/>
              </w:rPr>
              <w:t>0.0</w:t>
            </w:r>
            <w:r w:rsidR="00A913F4">
              <w:rPr>
                <w:lang w:val="en-GB"/>
              </w:rPr>
              <w:t xml:space="preserve">1 </w:t>
            </w:r>
            <w:r w:rsidR="00D84D82">
              <w:rPr>
                <w:lang w:val="en-GB"/>
              </w:rPr>
              <w:t>(0.02)</w:t>
            </w:r>
          </w:p>
          <w:p w14:paraId="5789FB7E" w14:textId="77777777" w:rsidR="00681BCC" w:rsidRPr="008350A4" w:rsidRDefault="00A913F4" w:rsidP="00A8210D">
            <w:pPr>
              <w:rPr>
                <w:lang w:val="en-GB"/>
              </w:rPr>
            </w:pPr>
            <w:r>
              <w:rPr>
                <w:lang w:val="en-GB"/>
              </w:rPr>
              <w:t>1.01 (0.97, 1.05)</w:t>
            </w:r>
          </w:p>
        </w:tc>
      </w:tr>
      <w:tr w:rsidR="00681BCC" w:rsidRPr="008350A4" w14:paraId="67F885E6" w14:textId="77777777" w:rsidTr="00E209D1">
        <w:tc>
          <w:tcPr>
            <w:tcW w:w="5529" w:type="dxa"/>
          </w:tcPr>
          <w:p w14:paraId="0A62D717" w14:textId="77777777" w:rsidR="00681BCC" w:rsidRPr="008350A4" w:rsidRDefault="00681BCC" w:rsidP="00A8210D">
            <w:pPr>
              <w:rPr>
                <w:lang w:val="en-GB"/>
              </w:rPr>
            </w:pPr>
            <w:r>
              <w:rPr>
                <w:lang w:val="en-GB"/>
              </w:rPr>
              <w:t xml:space="preserve">  </w:t>
            </w:r>
            <w:r w:rsidRPr="008350A4">
              <w:rPr>
                <w:lang w:val="en-GB"/>
              </w:rPr>
              <w:t>Home-owner</w:t>
            </w:r>
          </w:p>
        </w:tc>
        <w:tc>
          <w:tcPr>
            <w:tcW w:w="1984" w:type="dxa"/>
          </w:tcPr>
          <w:p w14:paraId="0CE24016" w14:textId="77777777" w:rsidR="00A94A17" w:rsidRDefault="00681BCC" w:rsidP="00A8210D">
            <w:pPr>
              <w:rPr>
                <w:lang w:val="en-GB"/>
              </w:rPr>
            </w:pPr>
            <w:r w:rsidRPr="008350A4">
              <w:rPr>
                <w:lang w:val="en-GB"/>
              </w:rPr>
              <w:t>-0.</w:t>
            </w:r>
            <w:r w:rsidR="009E4195">
              <w:rPr>
                <w:lang w:val="en-GB"/>
              </w:rPr>
              <w:t>35 (0.28)</w:t>
            </w:r>
            <w:r w:rsidR="00A913F4">
              <w:rPr>
                <w:lang w:val="en-GB"/>
              </w:rPr>
              <w:t xml:space="preserve"> </w:t>
            </w:r>
          </w:p>
          <w:p w14:paraId="5EC13E58" w14:textId="77777777" w:rsidR="00681BCC" w:rsidRPr="008350A4" w:rsidRDefault="00A913F4" w:rsidP="00A8210D">
            <w:pPr>
              <w:rPr>
                <w:lang w:val="en-GB"/>
              </w:rPr>
            </w:pPr>
            <w:r>
              <w:rPr>
                <w:lang w:val="en-GB"/>
              </w:rPr>
              <w:t>0.</w:t>
            </w:r>
            <w:r w:rsidR="00D32B1D">
              <w:rPr>
                <w:lang w:val="en-GB"/>
              </w:rPr>
              <w:t>71</w:t>
            </w:r>
            <w:r>
              <w:rPr>
                <w:lang w:val="en-GB"/>
              </w:rPr>
              <w:t xml:space="preserve"> (0.</w:t>
            </w:r>
            <w:r w:rsidR="00D32B1D">
              <w:rPr>
                <w:lang w:val="en-GB"/>
              </w:rPr>
              <w:t>41</w:t>
            </w:r>
            <w:r>
              <w:rPr>
                <w:lang w:val="en-GB"/>
              </w:rPr>
              <w:t>, 1.</w:t>
            </w:r>
            <w:r w:rsidR="00D32B1D">
              <w:rPr>
                <w:lang w:val="en-GB"/>
              </w:rPr>
              <w:t>21</w:t>
            </w:r>
            <w:r>
              <w:rPr>
                <w:lang w:val="en-GB"/>
              </w:rPr>
              <w:t>)</w:t>
            </w:r>
          </w:p>
        </w:tc>
        <w:tc>
          <w:tcPr>
            <w:tcW w:w="1985" w:type="dxa"/>
          </w:tcPr>
          <w:p w14:paraId="36819235" w14:textId="77777777" w:rsidR="00A94A17" w:rsidRDefault="00681BCC" w:rsidP="00A8210D">
            <w:pPr>
              <w:rPr>
                <w:lang w:val="en-GB"/>
              </w:rPr>
            </w:pPr>
            <w:r w:rsidRPr="008350A4">
              <w:rPr>
                <w:lang w:val="en-GB"/>
              </w:rPr>
              <w:t>-0.</w:t>
            </w:r>
            <w:r w:rsidR="00A913F4">
              <w:rPr>
                <w:lang w:val="en-GB"/>
              </w:rPr>
              <w:t>2</w:t>
            </w:r>
            <w:r w:rsidR="00D84D82">
              <w:rPr>
                <w:lang w:val="en-GB"/>
              </w:rPr>
              <w:t>1 (0.24)</w:t>
            </w:r>
            <w:r w:rsidR="00A913F4">
              <w:rPr>
                <w:lang w:val="en-GB"/>
              </w:rPr>
              <w:t xml:space="preserve"> </w:t>
            </w:r>
          </w:p>
          <w:p w14:paraId="23D2C5BC" w14:textId="77777777" w:rsidR="00681BCC" w:rsidRPr="008350A4" w:rsidRDefault="00A913F4" w:rsidP="00A8210D">
            <w:pPr>
              <w:rPr>
                <w:lang w:val="en-GB"/>
              </w:rPr>
            </w:pPr>
            <w:r>
              <w:rPr>
                <w:lang w:val="en-GB"/>
              </w:rPr>
              <w:t>0.8</w:t>
            </w:r>
            <w:r w:rsidR="00041E94">
              <w:rPr>
                <w:lang w:val="en-GB"/>
              </w:rPr>
              <w:t>1</w:t>
            </w:r>
            <w:r>
              <w:rPr>
                <w:lang w:val="en-GB"/>
              </w:rPr>
              <w:t xml:space="preserve"> (0.5</w:t>
            </w:r>
            <w:r w:rsidR="00041E94">
              <w:rPr>
                <w:lang w:val="en-GB"/>
              </w:rPr>
              <w:t>1</w:t>
            </w:r>
            <w:r>
              <w:rPr>
                <w:lang w:val="en-GB"/>
              </w:rPr>
              <w:t>, 1.2</w:t>
            </w:r>
            <w:r w:rsidR="00041E94">
              <w:rPr>
                <w:lang w:val="en-GB"/>
              </w:rPr>
              <w:t>8</w:t>
            </w:r>
            <w:r>
              <w:rPr>
                <w:lang w:val="en-GB"/>
              </w:rPr>
              <w:t>)</w:t>
            </w:r>
          </w:p>
        </w:tc>
      </w:tr>
      <w:tr w:rsidR="00681BCC" w:rsidRPr="008350A4" w14:paraId="22709724" w14:textId="77777777" w:rsidTr="00E209D1">
        <w:tc>
          <w:tcPr>
            <w:tcW w:w="5529" w:type="dxa"/>
          </w:tcPr>
          <w:p w14:paraId="4435C922" w14:textId="77777777" w:rsidR="00681BCC" w:rsidRPr="008350A4" w:rsidRDefault="00681BCC" w:rsidP="00A8210D">
            <w:pPr>
              <w:rPr>
                <w:lang w:val="en-GB"/>
              </w:rPr>
            </w:pPr>
            <w:r>
              <w:rPr>
                <w:lang w:val="en-GB"/>
              </w:rPr>
              <w:t xml:space="preserve">  </w:t>
            </w:r>
            <w:r w:rsidRPr="008350A4">
              <w:rPr>
                <w:lang w:val="en-GB"/>
              </w:rPr>
              <w:t>Private pension insurance or pension savings</w:t>
            </w:r>
          </w:p>
        </w:tc>
        <w:tc>
          <w:tcPr>
            <w:tcW w:w="1984" w:type="dxa"/>
          </w:tcPr>
          <w:p w14:paraId="5E71EB80" w14:textId="77777777" w:rsidR="00A94A17" w:rsidRDefault="00681BCC" w:rsidP="00A8210D">
            <w:pPr>
              <w:rPr>
                <w:lang w:val="en-GB"/>
              </w:rPr>
            </w:pPr>
            <w:r w:rsidRPr="008350A4">
              <w:rPr>
                <w:lang w:val="en-GB"/>
              </w:rPr>
              <w:t>0.</w:t>
            </w:r>
            <w:r w:rsidR="005E4641">
              <w:rPr>
                <w:lang w:val="en-GB"/>
              </w:rPr>
              <w:t>5</w:t>
            </w:r>
            <w:r w:rsidR="009E4195">
              <w:rPr>
                <w:lang w:val="en-GB"/>
              </w:rPr>
              <w:t>4</w:t>
            </w:r>
            <w:r w:rsidRPr="008350A4">
              <w:rPr>
                <w:lang w:val="en-GB"/>
              </w:rPr>
              <w:t>*</w:t>
            </w:r>
            <w:r>
              <w:rPr>
                <w:lang w:val="en-GB"/>
              </w:rPr>
              <w:t>*</w:t>
            </w:r>
            <w:r w:rsidR="009E4195">
              <w:rPr>
                <w:lang w:val="en-GB"/>
              </w:rPr>
              <w:t>* (0.21)</w:t>
            </w:r>
            <w:r w:rsidR="00A913F4">
              <w:rPr>
                <w:lang w:val="en-GB"/>
              </w:rPr>
              <w:t xml:space="preserve"> </w:t>
            </w:r>
          </w:p>
          <w:p w14:paraId="536478A6" w14:textId="77777777" w:rsidR="00681BCC" w:rsidRPr="008350A4" w:rsidRDefault="00A913F4" w:rsidP="00A8210D">
            <w:pPr>
              <w:rPr>
                <w:lang w:val="en-GB"/>
              </w:rPr>
            </w:pPr>
            <w:r>
              <w:rPr>
                <w:lang w:val="en-GB"/>
              </w:rPr>
              <w:t>1.</w:t>
            </w:r>
            <w:r w:rsidR="00D32B1D">
              <w:rPr>
                <w:lang w:val="en-GB"/>
              </w:rPr>
              <w:t>72</w:t>
            </w:r>
            <w:r>
              <w:rPr>
                <w:lang w:val="en-GB"/>
              </w:rPr>
              <w:t xml:space="preserve"> (1.1</w:t>
            </w:r>
            <w:r w:rsidR="00D32B1D">
              <w:rPr>
                <w:lang w:val="en-GB"/>
              </w:rPr>
              <w:t>4</w:t>
            </w:r>
            <w:r>
              <w:rPr>
                <w:lang w:val="en-GB"/>
              </w:rPr>
              <w:t>, 2.5</w:t>
            </w:r>
            <w:r w:rsidR="00D32B1D">
              <w:rPr>
                <w:lang w:val="en-GB"/>
              </w:rPr>
              <w:t>9</w:t>
            </w:r>
            <w:r>
              <w:rPr>
                <w:lang w:val="en-GB"/>
              </w:rPr>
              <w:t>)</w:t>
            </w:r>
          </w:p>
        </w:tc>
        <w:tc>
          <w:tcPr>
            <w:tcW w:w="1985" w:type="dxa"/>
          </w:tcPr>
          <w:p w14:paraId="50754867" w14:textId="77777777" w:rsidR="00A94A17" w:rsidRDefault="00681BCC" w:rsidP="00A8210D">
            <w:pPr>
              <w:rPr>
                <w:lang w:val="en-GB"/>
              </w:rPr>
            </w:pPr>
            <w:r w:rsidRPr="008350A4">
              <w:rPr>
                <w:lang w:val="en-GB"/>
              </w:rPr>
              <w:t>-0.</w:t>
            </w:r>
            <w:r w:rsidR="00A913F4">
              <w:rPr>
                <w:lang w:val="en-GB"/>
              </w:rPr>
              <w:t xml:space="preserve">19 </w:t>
            </w:r>
            <w:r w:rsidR="00D84D82">
              <w:rPr>
                <w:lang w:val="en-GB"/>
              </w:rPr>
              <w:t>(0.19)</w:t>
            </w:r>
          </w:p>
          <w:p w14:paraId="3E6777ED" w14:textId="77777777" w:rsidR="00681BCC" w:rsidRPr="008350A4" w:rsidRDefault="00A913F4" w:rsidP="00A8210D">
            <w:pPr>
              <w:rPr>
                <w:lang w:val="en-GB"/>
              </w:rPr>
            </w:pPr>
            <w:r>
              <w:rPr>
                <w:lang w:val="en-GB"/>
              </w:rPr>
              <w:t>0.8</w:t>
            </w:r>
            <w:r w:rsidR="00041E94">
              <w:rPr>
                <w:lang w:val="en-GB"/>
              </w:rPr>
              <w:t>3</w:t>
            </w:r>
            <w:r>
              <w:rPr>
                <w:lang w:val="en-GB"/>
              </w:rPr>
              <w:t xml:space="preserve"> (0.5</w:t>
            </w:r>
            <w:r w:rsidR="00041E94">
              <w:rPr>
                <w:lang w:val="en-GB"/>
              </w:rPr>
              <w:t>7</w:t>
            </w:r>
            <w:r>
              <w:rPr>
                <w:lang w:val="en-GB"/>
              </w:rPr>
              <w:t>, 1.</w:t>
            </w:r>
            <w:r w:rsidR="00041E94">
              <w:rPr>
                <w:lang w:val="en-GB"/>
              </w:rPr>
              <w:t>20</w:t>
            </w:r>
            <w:r>
              <w:rPr>
                <w:lang w:val="en-GB"/>
              </w:rPr>
              <w:t>)</w:t>
            </w:r>
          </w:p>
        </w:tc>
      </w:tr>
      <w:tr w:rsidR="00681BCC" w:rsidRPr="008350A4" w14:paraId="2FD5D3DA" w14:textId="77777777" w:rsidTr="00E209D1">
        <w:tc>
          <w:tcPr>
            <w:tcW w:w="5529" w:type="dxa"/>
          </w:tcPr>
          <w:p w14:paraId="546303F6" w14:textId="77777777" w:rsidR="00681BCC" w:rsidRPr="008350A4" w:rsidRDefault="00681BCC" w:rsidP="00A8210D">
            <w:pPr>
              <w:rPr>
                <w:lang w:val="en-GB"/>
              </w:rPr>
            </w:pPr>
            <w:r>
              <w:rPr>
                <w:lang w:val="en-GB"/>
              </w:rPr>
              <w:t xml:space="preserve">  </w:t>
            </w:r>
            <w:r w:rsidRPr="008350A4">
              <w:rPr>
                <w:lang w:val="en-GB"/>
              </w:rPr>
              <w:t>Work very important in life</w:t>
            </w:r>
          </w:p>
        </w:tc>
        <w:tc>
          <w:tcPr>
            <w:tcW w:w="1984" w:type="dxa"/>
          </w:tcPr>
          <w:p w14:paraId="759BE3EF" w14:textId="77777777" w:rsidR="00A94A17" w:rsidRDefault="00681BCC" w:rsidP="00A8210D">
            <w:pPr>
              <w:rPr>
                <w:lang w:val="en-GB"/>
              </w:rPr>
            </w:pPr>
            <w:r w:rsidRPr="008350A4">
              <w:rPr>
                <w:lang w:val="en-GB"/>
              </w:rPr>
              <w:t>-0.</w:t>
            </w:r>
            <w:r w:rsidR="005E4641">
              <w:rPr>
                <w:lang w:val="en-GB"/>
              </w:rPr>
              <w:t>1</w:t>
            </w:r>
            <w:r w:rsidR="009E4195">
              <w:rPr>
                <w:lang w:val="en-GB"/>
              </w:rPr>
              <w:t>4 (0.20)</w:t>
            </w:r>
            <w:r w:rsidR="00A913F4">
              <w:rPr>
                <w:lang w:val="en-GB"/>
              </w:rPr>
              <w:t xml:space="preserve"> </w:t>
            </w:r>
          </w:p>
          <w:p w14:paraId="7884336B" w14:textId="77777777" w:rsidR="00681BCC" w:rsidRPr="008350A4" w:rsidRDefault="00A913F4" w:rsidP="00A8210D">
            <w:pPr>
              <w:rPr>
                <w:lang w:val="en-GB"/>
              </w:rPr>
            </w:pPr>
            <w:r>
              <w:rPr>
                <w:lang w:val="en-GB"/>
              </w:rPr>
              <w:t>0.87 (0.5</w:t>
            </w:r>
            <w:r w:rsidR="00D32B1D">
              <w:rPr>
                <w:lang w:val="en-GB"/>
              </w:rPr>
              <w:t>8</w:t>
            </w:r>
            <w:r>
              <w:rPr>
                <w:lang w:val="en-GB"/>
              </w:rPr>
              <w:t>, 1.</w:t>
            </w:r>
            <w:r w:rsidR="00D32B1D">
              <w:rPr>
                <w:lang w:val="en-GB"/>
              </w:rPr>
              <w:t>29</w:t>
            </w:r>
            <w:r>
              <w:rPr>
                <w:lang w:val="en-GB"/>
              </w:rPr>
              <w:t>)</w:t>
            </w:r>
          </w:p>
        </w:tc>
        <w:tc>
          <w:tcPr>
            <w:tcW w:w="1985" w:type="dxa"/>
          </w:tcPr>
          <w:p w14:paraId="02B589C9" w14:textId="77777777" w:rsidR="00A94A17" w:rsidRDefault="00681BCC" w:rsidP="00A8210D">
            <w:pPr>
              <w:rPr>
                <w:lang w:val="en-GB"/>
              </w:rPr>
            </w:pPr>
            <w:r w:rsidRPr="008350A4">
              <w:rPr>
                <w:lang w:val="en-GB"/>
              </w:rPr>
              <w:t>0.</w:t>
            </w:r>
            <w:r w:rsidR="00A913F4">
              <w:rPr>
                <w:lang w:val="en-GB"/>
              </w:rPr>
              <w:t>38</w:t>
            </w:r>
            <w:r w:rsidRPr="008350A4">
              <w:rPr>
                <w:lang w:val="en-GB"/>
              </w:rPr>
              <w:t>*</w:t>
            </w:r>
            <w:r>
              <w:rPr>
                <w:lang w:val="en-GB"/>
              </w:rPr>
              <w:t>*</w:t>
            </w:r>
            <w:r w:rsidR="00A913F4">
              <w:rPr>
                <w:lang w:val="en-GB"/>
              </w:rPr>
              <w:t xml:space="preserve"> </w:t>
            </w:r>
            <w:r w:rsidR="00D84D82">
              <w:rPr>
                <w:lang w:val="en-GB"/>
              </w:rPr>
              <w:t>(0.19)</w:t>
            </w:r>
          </w:p>
          <w:p w14:paraId="09738584" w14:textId="77777777" w:rsidR="00681BCC" w:rsidRPr="008350A4" w:rsidRDefault="00A913F4" w:rsidP="00A8210D">
            <w:pPr>
              <w:rPr>
                <w:lang w:val="en-GB"/>
              </w:rPr>
            </w:pPr>
            <w:r>
              <w:rPr>
                <w:lang w:val="en-GB"/>
              </w:rPr>
              <w:t>1.4</w:t>
            </w:r>
            <w:r w:rsidR="00041E94">
              <w:rPr>
                <w:lang w:val="en-GB"/>
              </w:rPr>
              <w:t>6</w:t>
            </w:r>
            <w:r>
              <w:rPr>
                <w:lang w:val="en-GB"/>
              </w:rPr>
              <w:t xml:space="preserve"> (1.01, 2.12)</w:t>
            </w:r>
          </w:p>
        </w:tc>
      </w:tr>
      <w:tr w:rsidR="00681BCC" w:rsidRPr="008350A4" w14:paraId="09F5C190" w14:textId="77777777" w:rsidTr="00E209D1">
        <w:tc>
          <w:tcPr>
            <w:tcW w:w="5529" w:type="dxa"/>
          </w:tcPr>
          <w:p w14:paraId="392D13D3" w14:textId="77777777" w:rsidR="00681BCC" w:rsidRPr="008350A4" w:rsidRDefault="00681BCC" w:rsidP="00A8210D">
            <w:pPr>
              <w:rPr>
                <w:lang w:val="en-GB"/>
              </w:rPr>
            </w:pPr>
            <w:r w:rsidRPr="008350A4">
              <w:rPr>
                <w:lang w:val="en-GB"/>
              </w:rPr>
              <w:t>Work-related characteristics</w:t>
            </w:r>
          </w:p>
        </w:tc>
        <w:tc>
          <w:tcPr>
            <w:tcW w:w="1984" w:type="dxa"/>
          </w:tcPr>
          <w:p w14:paraId="115E54BE" w14:textId="77777777" w:rsidR="00681BCC" w:rsidRPr="008350A4" w:rsidRDefault="00681BCC" w:rsidP="00A8210D">
            <w:pPr>
              <w:rPr>
                <w:lang w:val="en-GB"/>
              </w:rPr>
            </w:pPr>
          </w:p>
        </w:tc>
        <w:tc>
          <w:tcPr>
            <w:tcW w:w="1985" w:type="dxa"/>
          </w:tcPr>
          <w:p w14:paraId="6AE5B8F7" w14:textId="77777777" w:rsidR="00681BCC" w:rsidRPr="008350A4" w:rsidRDefault="00681BCC" w:rsidP="00A8210D">
            <w:pPr>
              <w:rPr>
                <w:lang w:val="en-GB"/>
              </w:rPr>
            </w:pPr>
          </w:p>
        </w:tc>
      </w:tr>
      <w:tr w:rsidR="00681BCC" w:rsidRPr="008350A4" w14:paraId="2A90BF33" w14:textId="77777777" w:rsidTr="00E209D1">
        <w:trPr>
          <w:trHeight w:val="20"/>
        </w:trPr>
        <w:tc>
          <w:tcPr>
            <w:tcW w:w="5529" w:type="dxa"/>
          </w:tcPr>
          <w:p w14:paraId="340F5F18" w14:textId="77777777" w:rsidR="00681BCC" w:rsidRPr="008350A4" w:rsidRDefault="00681BCC" w:rsidP="00A8210D">
            <w:pPr>
              <w:rPr>
                <w:lang w:val="en-GB"/>
              </w:rPr>
            </w:pPr>
            <w:r>
              <w:rPr>
                <w:lang w:val="en-GB"/>
              </w:rPr>
              <w:t xml:space="preserve">  </w:t>
            </w:r>
            <w:r w:rsidRPr="008350A4">
              <w:rPr>
                <w:lang w:val="en-GB"/>
              </w:rPr>
              <w:t>Part-time pension</w:t>
            </w:r>
          </w:p>
        </w:tc>
        <w:tc>
          <w:tcPr>
            <w:tcW w:w="1984" w:type="dxa"/>
          </w:tcPr>
          <w:p w14:paraId="4CBFF4E2" w14:textId="77777777" w:rsidR="00A94A17" w:rsidRDefault="00681BCC" w:rsidP="00A8210D">
            <w:pPr>
              <w:rPr>
                <w:lang w:val="en-GB"/>
              </w:rPr>
            </w:pPr>
            <w:r w:rsidRPr="008350A4">
              <w:rPr>
                <w:lang w:val="en-GB"/>
              </w:rPr>
              <w:t>-0.</w:t>
            </w:r>
            <w:r w:rsidR="005E4641">
              <w:rPr>
                <w:lang w:val="en-GB"/>
              </w:rPr>
              <w:t>2</w:t>
            </w:r>
            <w:r w:rsidR="009E4195">
              <w:rPr>
                <w:lang w:val="en-GB"/>
              </w:rPr>
              <w:t>1 (0.53)</w:t>
            </w:r>
            <w:r w:rsidR="00A913F4">
              <w:rPr>
                <w:lang w:val="en-GB"/>
              </w:rPr>
              <w:t xml:space="preserve"> </w:t>
            </w:r>
          </w:p>
          <w:p w14:paraId="7B2261C8" w14:textId="77777777" w:rsidR="00681BCC" w:rsidRPr="008350A4" w:rsidRDefault="00A913F4" w:rsidP="00A8210D">
            <w:pPr>
              <w:rPr>
                <w:lang w:val="en-GB"/>
              </w:rPr>
            </w:pPr>
            <w:r>
              <w:rPr>
                <w:lang w:val="en-GB"/>
              </w:rPr>
              <w:t>0.</w:t>
            </w:r>
            <w:r w:rsidR="00D32B1D">
              <w:rPr>
                <w:lang w:val="en-GB"/>
              </w:rPr>
              <w:t>81</w:t>
            </w:r>
            <w:r>
              <w:rPr>
                <w:lang w:val="en-GB"/>
              </w:rPr>
              <w:t xml:space="preserve"> (0.2</w:t>
            </w:r>
            <w:r w:rsidR="00D32B1D">
              <w:rPr>
                <w:lang w:val="en-GB"/>
              </w:rPr>
              <w:t>9</w:t>
            </w:r>
            <w:r>
              <w:rPr>
                <w:lang w:val="en-GB"/>
              </w:rPr>
              <w:t>, 2.2</w:t>
            </w:r>
            <w:r w:rsidR="00D32B1D">
              <w:rPr>
                <w:lang w:val="en-GB"/>
              </w:rPr>
              <w:t>8</w:t>
            </w:r>
            <w:r>
              <w:rPr>
                <w:lang w:val="en-GB"/>
              </w:rPr>
              <w:t>)</w:t>
            </w:r>
          </w:p>
        </w:tc>
        <w:tc>
          <w:tcPr>
            <w:tcW w:w="1985" w:type="dxa"/>
          </w:tcPr>
          <w:p w14:paraId="710E3422" w14:textId="77777777" w:rsidR="00A94A17" w:rsidRDefault="00681BCC" w:rsidP="00A8210D">
            <w:pPr>
              <w:rPr>
                <w:lang w:val="en-GB"/>
              </w:rPr>
            </w:pPr>
            <w:r w:rsidRPr="008350A4">
              <w:rPr>
                <w:lang w:val="en-GB"/>
              </w:rPr>
              <w:t>0.</w:t>
            </w:r>
            <w:r w:rsidR="00A913F4">
              <w:rPr>
                <w:lang w:val="en-GB"/>
              </w:rPr>
              <w:t xml:space="preserve">15 </w:t>
            </w:r>
            <w:r w:rsidR="00D84D82">
              <w:rPr>
                <w:lang w:val="en-GB"/>
              </w:rPr>
              <w:t>(0.36)</w:t>
            </w:r>
          </w:p>
          <w:p w14:paraId="48F2ED91" w14:textId="77777777" w:rsidR="00681BCC" w:rsidRPr="008350A4" w:rsidRDefault="00A913F4" w:rsidP="00A8210D">
            <w:pPr>
              <w:rPr>
                <w:lang w:val="en-GB"/>
              </w:rPr>
            </w:pPr>
            <w:r>
              <w:rPr>
                <w:lang w:val="en-GB"/>
              </w:rPr>
              <w:t>1.17 (0.58, 2.36)</w:t>
            </w:r>
          </w:p>
        </w:tc>
      </w:tr>
      <w:tr w:rsidR="00681BCC" w:rsidRPr="008350A4" w14:paraId="2DA73E76" w14:textId="77777777" w:rsidTr="00E209D1">
        <w:trPr>
          <w:trHeight w:val="20"/>
        </w:trPr>
        <w:tc>
          <w:tcPr>
            <w:tcW w:w="5529" w:type="dxa"/>
          </w:tcPr>
          <w:p w14:paraId="0E03D41C" w14:textId="77777777" w:rsidR="00681BCC" w:rsidRPr="008350A4" w:rsidRDefault="00681BCC" w:rsidP="00A8210D">
            <w:pPr>
              <w:rPr>
                <w:lang w:val="en-GB"/>
              </w:rPr>
            </w:pPr>
            <w:r>
              <w:rPr>
                <w:lang w:val="en-GB"/>
              </w:rPr>
              <w:t xml:space="preserve">  </w:t>
            </w:r>
            <w:r w:rsidRPr="008350A4">
              <w:rPr>
                <w:lang w:val="en-GB"/>
              </w:rPr>
              <w:t>Layoffs</w:t>
            </w:r>
          </w:p>
        </w:tc>
        <w:tc>
          <w:tcPr>
            <w:tcW w:w="1984" w:type="dxa"/>
          </w:tcPr>
          <w:p w14:paraId="43ECDBB6" w14:textId="77777777" w:rsidR="00A94A17" w:rsidRDefault="00681BCC" w:rsidP="00A8210D">
            <w:pPr>
              <w:rPr>
                <w:lang w:val="en-GB"/>
              </w:rPr>
            </w:pPr>
            <w:r w:rsidRPr="008350A4">
              <w:rPr>
                <w:lang w:val="en-GB"/>
              </w:rPr>
              <w:t>0.</w:t>
            </w:r>
            <w:r w:rsidR="005E4641">
              <w:rPr>
                <w:lang w:val="en-GB"/>
              </w:rPr>
              <w:t>47</w:t>
            </w:r>
            <w:r>
              <w:rPr>
                <w:lang w:val="en-GB"/>
              </w:rPr>
              <w:t>*</w:t>
            </w:r>
            <w:r w:rsidR="00C13665">
              <w:rPr>
                <w:lang w:val="en-GB"/>
              </w:rPr>
              <w:t>*</w:t>
            </w:r>
            <w:r w:rsidR="00A913F4">
              <w:rPr>
                <w:lang w:val="en-GB"/>
              </w:rPr>
              <w:t xml:space="preserve"> </w:t>
            </w:r>
            <w:r w:rsidR="009E4195">
              <w:rPr>
                <w:lang w:val="en-GB"/>
              </w:rPr>
              <w:t>(0.24)</w:t>
            </w:r>
          </w:p>
          <w:p w14:paraId="70B5AF07" w14:textId="77777777" w:rsidR="00681BCC" w:rsidRPr="008350A4" w:rsidRDefault="00A913F4" w:rsidP="00A8210D">
            <w:pPr>
              <w:rPr>
                <w:lang w:val="en-GB"/>
              </w:rPr>
            </w:pPr>
            <w:r>
              <w:rPr>
                <w:lang w:val="en-GB"/>
              </w:rPr>
              <w:t>1.6</w:t>
            </w:r>
            <w:r w:rsidR="00D32B1D">
              <w:rPr>
                <w:lang w:val="en-GB"/>
              </w:rPr>
              <w:t>0</w:t>
            </w:r>
            <w:r>
              <w:rPr>
                <w:lang w:val="en-GB"/>
              </w:rPr>
              <w:t xml:space="preserve"> (1.00, 2.5</w:t>
            </w:r>
            <w:r w:rsidR="00D32B1D">
              <w:rPr>
                <w:lang w:val="en-GB"/>
              </w:rPr>
              <w:t>6</w:t>
            </w:r>
            <w:r>
              <w:rPr>
                <w:lang w:val="en-GB"/>
              </w:rPr>
              <w:t>)</w:t>
            </w:r>
          </w:p>
        </w:tc>
        <w:tc>
          <w:tcPr>
            <w:tcW w:w="1985" w:type="dxa"/>
          </w:tcPr>
          <w:p w14:paraId="05089E8D" w14:textId="77777777" w:rsidR="00A94A17" w:rsidRDefault="00681BCC" w:rsidP="00A8210D">
            <w:pPr>
              <w:rPr>
                <w:lang w:val="en-GB"/>
              </w:rPr>
            </w:pPr>
            <w:r w:rsidRPr="008350A4">
              <w:rPr>
                <w:lang w:val="en-GB"/>
              </w:rPr>
              <w:t>-0.</w:t>
            </w:r>
            <w:r w:rsidR="00A913F4">
              <w:rPr>
                <w:lang w:val="en-GB"/>
              </w:rPr>
              <w:t>3</w:t>
            </w:r>
            <w:r w:rsidR="00D84D82">
              <w:rPr>
                <w:lang w:val="en-GB"/>
              </w:rPr>
              <w:t>1 (0.24)</w:t>
            </w:r>
            <w:r w:rsidR="00A913F4">
              <w:rPr>
                <w:lang w:val="en-GB"/>
              </w:rPr>
              <w:t xml:space="preserve"> </w:t>
            </w:r>
          </w:p>
          <w:p w14:paraId="36B73634" w14:textId="77777777" w:rsidR="00681BCC" w:rsidRPr="008350A4" w:rsidRDefault="00A913F4" w:rsidP="00A8210D">
            <w:pPr>
              <w:rPr>
                <w:lang w:val="en-GB"/>
              </w:rPr>
            </w:pPr>
            <w:r>
              <w:rPr>
                <w:lang w:val="en-GB"/>
              </w:rPr>
              <w:t>0.7</w:t>
            </w:r>
            <w:r w:rsidR="00041E94">
              <w:rPr>
                <w:lang w:val="en-GB"/>
              </w:rPr>
              <w:t>3</w:t>
            </w:r>
            <w:r>
              <w:rPr>
                <w:lang w:val="en-GB"/>
              </w:rPr>
              <w:t xml:space="preserve"> (0.4</w:t>
            </w:r>
            <w:r w:rsidR="00041E94">
              <w:rPr>
                <w:lang w:val="en-GB"/>
              </w:rPr>
              <w:t>5</w:t>
            </w:r>
            <w:r>
              <w:rPr>
                <w:lang w:val="en-GB"/>
              </w:rPr>
              <w:t xml:space="preserve">, </w:t>
            </w:r>
            <w:r w:rsidR="00041E94">
              <w:rPr>
                <w:lang w:val="en-GB"/>
              </w:rPr>
              <w:t>1</w:t>
            </w:r>
            <w:r>
              <w:rPr>
                <w:lang w:val="en-GB"/>
              </w:rPr>
              <w:t>.</w:t>
            </w:r>
            <w:r w:rsidR="00041E94">
              <w:rPr>
                <w:lang w:val="en-GB"/>
              </w:rPr>
              <w:t>18</w:t>
            </w:r>
            <w:r>
              <w:rPr>
                <w:lang w:val="en-GB"/>
              </w:rPr>
              <w:t>)</w:t>
            </w:r>
          </w:p>
        </w:tc>
      </w:tr>
      <w:tr w:rsidR="00681BCC" w:rsidRPr="008350A4" w14:paraId="4EEE7385" w14:textId="77777777" w:rsidTr="00E209D1">
        <w:tc>
          <w:tcPr>
            <w:tcW w:w="5529" w:type="dxa"/>
          </w:tcPr>
          <w:p w14:paraId="0413F8FB" w14:textId="5A159A29" w:rsidR="00681BCC" w:rsidRPr="008350A4" w:rsidRDefault="00681BCC" w:rsidP="00A8210D">
            <w:pPr>
              <w:rPr>
                <w:lang w:val="en-GB"/>
              </w:rPr>
            </w:pPr>
            <w:r>
              <w:rPr>
                <w:lang w:val="en-GB"/>
              </w:rPr>
              <w:t xml:space="preserve"> </w:t>
            </w:r>
            <w:r w:rsidR="00560FAD" w:rsidRPr="002765A6">
              <w:rPr>
                <w:lang w:val="en-GB"/>
              </w:rPr>
              <w:t xml:space="preserve">Employer’s support </w:t>
            </w:r>
            <w:r w:rsidR="00560FAD">
              <w:rPr>
                <w:lang w:val="en-GB"/>
              </w:rPr>
              <w:t xml:space="preserve">for </w:t>
            </w:r>
            <w:r w:rsidR="00560FAD" w:rsidRPr="002765A6">
              <w:rPr>
                <w:lang w:val="en-GB"/>
              </w:rPr>
              <w:t>continue</w:t>
            </w:r>
            <w:r w:rsidR="00560FAD">
              <w:rPr>
                <w:lang w:val="en-GB"/>
              </w:rPr>
              <w:t>d employment</w:t>
            </w:r>
            <w:r w:rsidR="00560FAD" w:rsidRPr="008350A4" w:rsidDel="00560FAD">
              <w:rPr>
                <w:lang w:val="en-GB"/>
              </w:rPr>
              <w:t xml:space="preserve"> </w:t>
            </w:r>
          </w:p>
        </w:tc>
        <w:tc>
          <w:tcPr>
            <w:tcW w:w="1984" w:type="dxa"/>
          </w:tcPr>
          <w:p w14:paraId="0D436CEF" w14:textId="77777777" w:rsidR="00A94A17" w:rsidRDefault="00681BCC" w:rsidP="00A8210D">
            <w:pPr>
              <w:rPr>
                <w:lang w:val="en-GB"/>
              </w:rPr>
            </w:pPr>
            <w:r w:rsidRPr="008350A4">
              <w:rPr>
                <w:lang w:val="en-GB"/>
              </w:rPr>
              <w:t>0.</w:t>
            </w:r>
            <w:r w:rsidR="009E4195">
              <w:rPr>
                <w:lang w:val="en-GB"/>
              </w:rPr>
              <w:t>08 (0.23)</w:t>
            </w:r>
          </w:p>
          <w:p w14:paraId="6EB6C5B1" w14:textId="77777777" w:rsidR="00681BCC" w:rsidRPr="008350A4" w:rsidRDefault="00A913F4" w:rsidP="00A8210D">
            <w:pPr>
              <w:rPr>
                <w:lang w:val="en-GB"/>
              </w:rPr>
            </w:pPr>
            <w:r>
              <w:rPr>
                <w:lang w:val="en-GB"/>
              </w:rPr>
              <w:t>1.</w:t>
            </w:r>
            <w:r w:rsidR="00D32B1D">
              <w:rPr>
                <w:lang w:val="en-GB"/>
              </w:rPr>
              <w:t>09</w:t>
            </w:r>
            <w:r>
              <w:rPr>
                <w:lang w:val="en-GB"/>
              </w:rPr>
              <w:t xml:space="preserve"> (0.</w:t>
            </w:r>
            <w:r w:rsidR="00D32B1D">
              <w:rPr>
                <w:lang w:val="en-GB"/>
              </w:rPr>
              <w:t>69</w:t>
            </w:r>
            <w:r>
              <w:rPr>
                <w:lang w:val="en-GB"/>
              </w:rPr>
              <w:t>, 1.7</w:t>
            </w:r>
            <w:r w:rsidR="00D32B1D">
              <w:rPr>
                <w:lang w:val="en-GB"/>
              </w:rPr>
              <w:t>1</w:t>
            </w:r>
            <w:r>
              <w:rPr>
                <w:lang w:val="en-GB"/>
              </w:rPr>
              <w:t>)</w:t>
            </w:r>
          </w:p>
        </w:tc>
        <w:tc>
          <w:tcPr>
            <w:tcW w:w="1985" w:type="dxa"/>
          </w:tcPr>
          <w:p w14:paraId="74CB1255" w14:textId="77777777" w:rsidR="00A94A17" w:rsidRDefault="00681BCC" w:rsidP="00A8210D">
            <w:pPr>
              <w:rPr>
                <w:lang w:val="en-GB"/>
              </w:rPr>
            </w:pPr>
            <w:r w:rsidRPr="008350A4">
              <w:rPr>
                <w:lang w:val="en-GB"/>
              </w:rPr>
              <w:t>0.</w:t>
            </w:r>
            <w:r w:rsidR="00A913F4">
              <w:rPr>
                <w:lang w:val="en-GB"/>
              </w:rPr>
              <w:t>46</w:t>
            </w:r>
            <w:r w:rsidRPr="008350A4">
              <w:rPr>
                <w:lang w:val="en-GB"/>
              </w:rPr>
              <w:t>*</w:t>
            </w:r>
            <w:r>
              <w:rPr>
                <w:lang w:val="en-GB"/>
              </w:rPr>
              <w:t>*</w:t>
            </w:r>
            <w:r w:rsidR="00A913F4">
              <w:rPr>
                <w:lang w:val="en-GB"/>
              </w:rPr>
              <w:t xml:space="preserve"> </w:t>
            </w:r>
            <w:r w:rsidR="00D84D82">
              <w:rPr>
                <w:lang w:val="en-GB"/>
              </w:rPr>
              <w:t>(0.20)</w:t>
            </w:r>
          </w:p>
          <w:p w14:paraId="2D8B2A9C" w14:textId="77777777" w:rsidR="00681BCC" w:rsidRPr="008350A4" w:rsidRDefault="00A913F4" w:rsidP="00A8210D">
            <w:pPr>
              <w:rPr>
                <w:lang w:val="en-GB"/>
              </w:rPr>
            </w:pPr>
            <w:r>
              <w:rPr>
                <w:lang w:val="en-GB"/>
              </w:rPr>
              <w:t>1.5</w:t>
            </w:r>
            <w:r w:rsidR="00041E94">
              <w:rPr>
                <w:lang w:val="en-GB"/>
              </w:rPr>
              <w:t>9</w:t>
            </w:r>
            <w:r>
              <w:rPr>
                <w:lang w:val="en-GB"/>
              </w:rPr>
              <w:t xml:space="preserve"> (1.07, 2.3</w:t>
            </w:r>
            <w:r w:rsidR="00041E94">
              <w:rPr>
                <w:lang w:val="en-GB"/>
              </w:rPr>
              <w:t>5</w:t>
            </w:r>
            <w:r>
              <w:rPr>
                <w:lang w:val="en-GB"/>
              </w:rPr>
              <w:t>)</w:t>
            </w:r>
          </w:p>
        </w:tc>
      </w:tr>
      <w:tr w:rsidR="00681BCC" w:rsidRPr="008350A4" w14:paraId="77DA460C" w14:textId="77777777" w:rsidTr="00E209D1">
        <w:tc>
          <w:tcPr>
            <w:tcW w:w="5529" w:type="dxa"/>
          </w:tcPr>
          <w:p w14:paraId="2CD28EC8" w14:textId="77777777" w:rsidR="00681BCC" w:rsidRPr="008350A4" w:rsidRDefault="00681BCC" w:rsidP="00A8210D">
            <w:pPr>
              <w:rPr>
                <w:lang w:val="en-GB"/>
              </w:rPr>
            </w:pPr>
            <w:r>
              <w:rPr>
                <w:lang w:val="en-GB"/>
              </w:rPr>
              <w:t xml:space="preserve">  Flexibility in scheduling </w:t>
            </w:r>
            <w:r w:rsidRPr="008350A4">
              <w:rPr>
                <w:lang w:val="en-GB"/>
              </w:rPr>
              <w:t>(ref. Low)</w:t>
            </w:r>
          </w:p>
          <w:p w14:paraId="24BC63DA" w14:textId="77777777" w:rsidR="00681BCC" w:rsidRPr="008350A4" w:rsidRDefault="00681BCC" w:rsidP="00A8210D">
            <w:pPr>
              <w:rPr>
                <w:lang w:val="en-GB"/>
              </w:rPr>
            </w:pPr>
            <w:r w:rsidRPr="008350A4">
              <w:rPr>
                <w:lang w:val="en-GB"/>
              </w:rPr>
              <w:t xml:space="preserve">  </w:t>
            </w:r>
            <w:r>
              <w:rPr>
                <w:lang w:val="en-GB"/>
              </w:rPr>
              <w:t xml:space="preserve">  </w:t>
            </w:r>
            <w:r w:rsidRPr="008350A4">
              <w:rPr>
                <w:lang w:val="en-GB"/>
              </w:rPr>
              <w:t>Moderate</w:t>
            </w:r>
          </w:p>
          <w:p w14:paraId="6A4F69D3" w14:textId="77777777" w:rsidR="00DF3F2F" w:rsidRDefault="00681BCC" w:rsidP="00A8210D">
            <w:pPr>
              <w:rPr>
                <w:lang w:val="en-GB"/>
              </w:rPr>
            </w:pPr>
            <w:r w:rsidRPr="008350A4">
              <w:rPr>
                <w:lang w:val="en-GB"/>
              </w:rPr>
              <w:t xml:space="preserve">  </w:t>
            </w:r>
            <w:r>
              <w:rPr>
                <w:lang w:val="en-GB"/>
              </w:rPr>
              <w:t xml:space="preserve">  </w:t>
            </w:r>
          </w:p>
          <w:p w14:paraId="039BB65F" w14:textId="77777777" w:rsidR="00681BCC" w:rsidRPr="008350A4" w:rsidRDefault="00DF3F2F" w:rsidP="00A8210D">
            <w:pPr>
              <w:rPr>
                <w:lang w:val="en-GB"/>
              </w:rPr>
            </w:pPr>
            <w:r>
              <w:rPr>
                <w:lang w:val="en-GB"/>
              </w:rPr>
              <w:t xml:space="preserve">    </w:t>
            </w:r>
            <w:r w:rsidR="00681BCC" w:rsidRPr="008350A4">
              <w:rPr>
                <w:lang w:val="en-GB"/>
              </w:rPr>
              <w:t>High</w:t>
            </w:r>
          </w:p>
        </w:tc>
        <w:tc>
          <w:tcPr>
            <w:tcW w:w="1984" w:type="dxa"/>
          </w:tcPr>
          <w:p w14:paraId="07B01183" w14:textId="77777777" w:rsidR="00681BCC" w:rsidRPr="008350A4" w:rsidRDefault="00681BCC" w:rsidP="00A8210D">
            <w:pPr>
              <w:rPr>
                <w:lang w:val="en-GB"/>
              </w:rPr>
            </w:pPr>
          </w:p>
          <w:p w14:paraId="089C8E82" w14:textId="77777777" w:rsidR="00A94A17" w:rsidRDefault="00681BCC" w:rsidP="00A8210D">
            <w:pPr>
              <w:rPr>
                <w:lang w:val="en-GB"/>
              </w:rPr>
            </w:pPr>
            <w:r w:rsidRPr="008350A4">
              <w:rPr>
                <w:lang w:val="en-GB"/>
              </w:rPr>
              <w:t>-0.</w:t>
            </w:r>
            <w:r w:rsidR="005E4641">
              <w:rPr>
                <w:lang w:val="en-GB"/>
              </w:rPr>
              <w:t>15</w:t>
            </w:r>
            <w:r w:rsidR="00A913F4">
              <w:rPr>
                <w:lang w:val="en-GB"/>
              </w:rPr>
              <w:t xml:space="preserve"> </w:t>
            </w:r>
            <w:r w:rsidR="009E4195">
              <w:rPr>
                <w:lang w:val="en-GB"/>
              </w:rPr>
              <w:t>(0.27)</w:t>
            </w:r>
          </w:p>
          <w:p w14:paraId="7913C260" w14:textId="77777777" w:rsidR="005E4641" w:rsidRDefault="00A913F4" w:rsidP="00A8210D">
            <w:pPr>
              <w:rPr>
                <w:lang w:val="en-GB"/>
              </w:rPr>
            </w:pPr>
            <w:r>
              <w:rPr>
                <w:lang w:val="en-GB"/>
              </w:rPr>
              <w:t>0.86 (0.51, 1.45)</w:t>
            </w:r>
          </w:p>
          <w:p w14:paraId="0614E313" w14:textId="77777777" w:rsidR="00A94A17" w:rsidRDefault="00681BCC" w:rsidP="00A8210D">
            <w:pPr>
              <w:rPr>
                <w:lang w:val="en-GB"/>
              </w:rPr>
            </w:pPr>
            <w:r w:rsidRPr="008350A4">
              <w:rPr>
                <w:lang w:val="en-GB"/>
              </w:rPr>
              <w:t>0.0</w:t>
            </w:r>
            <w:r w:rsidR="009E4195">
              <w:rPr>
                <w:lang w:val="en-GB"/>
              </w:rPr>
              <w:t>3 (0.28)</w:t>
            </w:r>
          </w:p>
          <w:p w14:paraId="6A580FAA" w14:textId="77777777" w:rsidR="00681BCC" w:rsidRPr="008350A4" w:rsidRDefault="00A913F4" w:rsidP="00A8210D">
            <w:pPr>
              <w:rPr>
                <w:lang w:val="en-GB"/>
              </w:rPr>
            </w:pPr>
            <w:r>
              <w:rPr>
                <w:lang w:val="en-GB"/>
              </w:rPr>
              <w:t>1.0</w:t>
            </w:r>
            <w:r w:rsidR="00D32B1D">
              <w:rPr>
                <w:lang w:val="en-GB"/>
              </w:rPr>
              <w:t>3</w:t>
            </w:r>
            <w:r>
              <w:rPr>
                <w:lang w:val="en-GB"/>
              </w:rPr>
              <w:t xml:space="preserve"> (0.</w:t>
            </w:r>
            <w:r w:rsidR="00D32B1D">
              <w:rPr>
                <w:lang w:val="en-GB"/>
              </w:rPr>
              <w:t>60</w:t>
            </w:r>
            <w:r>
              <w:rPr>
                <w:lang w:val="en-GB"/>
              </w:rPr>
              <w:t>, 1.7</w:t>
            </w:r>
            <w:r w:rsidR="00D32B1D">
              <w:rPr>
                <w:lang w:val="en-GB"/>
              </w:rPr>
              <w:t>7</w:t>
            </w:r>
            <w:r>
              <w:rPr>
                <w:lang w:val="en-GB"/>
              </w:rPr>
              <w:t>)</w:t>
            </w:r>
          </w:p>
        </w:tc>
        <w:tc>
          <w:tcPr>
            <w:tcW w:w="1985" w:type="dxa"/>
          </w:tcPr>
          <w:p w14:paraId="4F5DDCB3" w14:textId="77777777" w:rsidR="00681BCC" w:rsidRPr="008350A4" w:rsidRDefault="00681BCC" w:rsidP="00A8210D">
            <w:pPr>
              <w:rPr>
                <w:lang w:val="en-GB"/>
              </w:rPr>
            </w:pPr>
          </w:p>
          <w:p w14:paraId="5EE8A71A" w14:textId="77777777" w:rsidR="00A94A17" w:rsidRDefault="00A913F4" w:rsidP="00A8210D">
            <w:pPr>
              <w:rPr>
                <w:lang w:val="en-GB"/>
              </w:rPr>
            </w:pPr>
            <w:r>
              <w:rPr>
                <w:lang w:val="en-GB"/>
              </w:rPr>
              <w:t>-</w:t>
            </w:r>
            <w:r w:rsidR="00681BCC" w:rsidRPr="008350A4">
              <w:rPr>
                <w:lang w:val="en-GB"/>
              </w:rPr>
              <w:t>0.0</w:t>
            </w:r>
            <w:r>
              <w:rPr>
                <w:lang w:val="en-GB"/>
              </w:rPr>
              <w:t xml:space="preserve">1 </w:t>
            </w:r>
            <w:r w:rsidR="00D84D82">
              <w:rPr>
                <w:lang w:val="en-GB"/>
              </w:rPr>
              <w:t>(0.25)</w:t>
            </w:r>
          </w:p>
          <w:p w14:paraId="1E5F75C0" w14:textId="77777777" w:rsidR="00681BCC" w:rsidRPr="008350A4" w:rsidRDefault="00041E94" w:rsidP="00A8210D">
            <w:pPr>
              <w:rPr>
                <w:lang w:val="en-GB"/>
              </w:rPr>
            </w:pPr>
            <w:r>
              <w:rPr>
                <w:lang w:val="en-GB"/>
              </w:rPr>
              <w:t>1</w:t>
            </w:r>
            <w:r w:rsidR="00A913F4">
              <w:rPr>
                <w:lang w:val="en-GB"/>
              </w:rPr>
              <w:t>.</w:t>
            </w:r>
            <w:r>
              <w:rPr>
                <w:lang w:val="en-GB"/>
              </w:rPr>
              <w:t>00</w:t>
            </w:r>
            <w:r w:rsidR="00A913F4">
              <w:rPr>
                <w:lang w:val="en-GB"/>
              </w:rPr>
              <w:t xml:space="preserve"> (0.61, 1.6</w:t>
            </w:r>
            <w:r>
              <w:rPr>
                <w:lang w:val="en-GB"/>
              </w:rPr>
              <w:t>3</w:t>
            </w:r>
            <w:r w:rsidR="00A913F4">
              <w:rPr>
                <w:lang w:val="en-GB"/>
              </w:rPr>
              <w:t>)</w:t>
            </w:r>
          </w:p>
          <w:p w14:paraId="4F351067" w14:textId="77777777" w:rsidR="00A94A17" w:rsidRDefault="00681BCC" w:rsidP="00A8210D">
            <w:pPr>
              <w:rPr>
                <w:lang w:val="en-GB"/>
              </w:rPr>
            </w:pPr>
            <w:r w:rsidRPr="008350A4">
              <w:rPr>
                <w:lang w:val="en-GB"/>
              </w:rPr>
              <w:t>0.0</w:t>
            </w:r>
            <w:r w:rsidR="00A913F4">
              <w:rPr>
                <w:lang w:val="en-GB"/>
              </w:rPr>
              <w:t xml:space="preserve">4 </w:t>
            </w:r>
            <w:r w:rsidR="00D84D82">
              <w:rPr>
                <w:lang w:val="en-GB"/>
              </w:rPr>
              <w:t>(0.25)</w:t>
            </w:r>
          </w:p>
          <w:p w14:paraId="41C32E76" w14:textId="77777777" w:rsidR="00681BCC" w:rsidRPr="008350A4" w:rsidRDefault="00A913F4" w:rsidP="00A8210D">
            <w:pPr>
              <w:rPr>
                <w:lang w:val="en-GB"/>
              </w:rPr>
            </w:pPr>
            <w:r>
              <w:rPr>
                <w:lang w:val="en-GB"/>
              </w:rPr>
              <w:t>1.0</w:t>
            </w:r>
            <w:r w:rsidR="00041E94">
              <w:rPr>
                <w:lang w:val="en-GB"/>
              </w:rPr>
              <w:t>5</w:t>
            </w:r>
            <w:r>
              <w:rPr>
                <w:lang w:val="en-GB"/>
              </w:rPr>
              <w:t xml:space="preserve"> (0.64, 1.</w:t>
            </w:r>
            <w:r w:rsidR="00041E94">
              <w:rPr>
                <w:lang w:val="en-GB"/>
              </w:rPr>
              <w:t>70</w:t>
            </w:r>
            <w:r>
              <w:rPr>
                <w:lang w:val="en-GB"/>
              </w:rPr>
              <w:t>)</w:t>
            </w:r>
          </w:p>
        </w:tc>
      </w:tr>
      <w:tr w:rsidR="00681BCC" w:rsidRPr="008350A4" w14:paraId="2110C70F" w14:textId="77777777" w:rsidTr="00E209D1">
        <w:tc>
          <w:tcPr>
            <w:tcW w:w="5529" w:type="dxa"/>
          </w:tcPr>
          <w:p w14:paraId="0BBE2AC1" w14:textId="77777777" w:rsidR="00681BCC" w:rsidRPr="008350A4" w:rsidRDefault="00681BCC" w:rsidP="00A8210D">
            <w:pPr>
              <w:rPr>
                <w:lang w:val="en-GB"/>
              </w:rPr>
            </w:pPr>
            <w:r>
              <w:rPr>
                <w:lang w:val="en-GB"/>
              </w:rPr>
              <w:t xml:space="preserve">  Job autonomy </w:t>
            </w:r>
          </w:p>
        </w:tc>
        <w:tc>
          <w:tcPr>
            <w:tcW w:w="1984" w:type="dxa"/>
          </w:tcPr>
          <w:p w14:paraId="197AF346" w14:textId="77777777" w:rsidR="00A94A17" w:rsidRDefault="005E4641" w:rsidP="00A8210D">
            <w:pPr>
              <w:rPr>
                <w:lang w:val="en-GB"/>
              </w:rPr>
            </w:pPr>
            <w:r>
              <w:rPr>
                <w:lang w:val="en-GB"/>
              </w:rPr>
              <w:t>0</w:t>
            </w:r>
            <w:r w:rsidR="00681BCC" w:rsidRPr="008350A4">
              <w:rPr>
                <w:lang w:val="en-GB"/>
              </w:rPr>
              <w:t>.0</w:t>
            </w:r>
            <w:r w:rsidR="009E4195">
              <w:rPr>
                <w:lang w:val="en-GB"/>
              </w:rPr>
              <w:t>6 (0.16)</w:t>
            </w:r>
          </w:p>
          <w:p w14:paraId="1CD39102" w14:textId="77777777" w:rsidR="00681BCC" w:rsidRPr="008350A4" w:rsidRDefault="00A913F4" w:rsidP="00A8210D">
            <w:pPr>
              <w:rPr>
                <w:lang w:val="en-GB"/>
              </w:rPr>
            </w:pPr>
            <w:r>
              <w:rPr>
                <w:lang w:val="en-GB"/>
              </w:rPr>
              <w:t>1.0</w:t>
            </w:r>
            <w:r w:rsidR="00D32B1D">
              <w:rPr>
                <w:lang w:val="en-GB"/>
              </w:rPr>
              <w:t>7</w:t>
            </w:r>
            <w:r>
              <w:rPr>
                <w:lang w:val="en-GB"/>
              </w:rPr>
              <w:t xml:space="preserve"> (0.</w:t>
            </w:r>
            <w:r w:rsidR="00D32B1D">
              <w:rPr>
                <w:lang w:val="en-GB"/>
              </w:rPr>
              <w:t>78</w:t>
            </w:r>
            <w:r>
              <w:rPr>
                <w:lang w:val="en-GB"/>
              </w:rPr>
              <w:t>, 1.</w:t>
            </w:r>
            <w:r w:rsidR="00D32B1D">
              <w:rPr>
                <w:lang w:val="en-GB"/>
              </w:rPr>
              <w:t>46</w:t>
            </w:r>
            <w:r>
              <w:rPr>
                <w:lang w:val="en-GB"/>
              </w:rPr>
              <w:t>)</w:t>
            </w:r>
          </w:p>
        </w:tc>
        <w:tc>
          <w:tcPr>
            <w:tcW w:w="1985" w:type="dxa"/>
          </w:tcPr>
          <w:p w14:paraId="7B6EC5A0" w14:textId="77777777" w:rsidR="00A94A17" w:rsidRDefault="00681BCC" w:rsidP="00A8210D">
            <w:pPr>
              <w:rPr>
                <w:lang w:val="en-GB"/>
              </w:rPr>
            </w:pPr>
            <w:r w:rsidRPr="008350A4">
              <w:rPr>
                <w:lang w:val="en-GB"/>
              </w:rPr>
              <w:t>0.</w:t>
            </w:r>
            <w:r w:rsidR="00A913F4">
              <w:rPr>
                <w:lang w:val="en-GB"/>
              </w:rPr>
              <w:t>38</w:t>
            </w:r>
            <w:r w:rsidRPr="008350A4">
              <w:rPr>
                <w:lang w:val="en-GB"/>
              </w:rPr>
              <w:t>*</w:t>
            </w:r>
            <w:r>
              <w:rPr>
                <w:lang w:val="en-GB"/>
              </w:rPr>
              <w:t>*</w:t>
            </w:r>
            <w:r w:rsidR="00A913F4">
              <w:rPr>
                <w:lang w:val="en-GB"/>
              </w:rPr>
              <w:t xml:space="preserve"> </w:t>
            </w:r>
            <w:r w:rsidR="00D84D82">
              <w:rPr>
                <w:lang w:val="en-GB"/>
              </w:rPr>
              <w:t>(0.15)</w:t>
            </w:r>
          </w:p>
          <w:p w14:paraId="63A08B66" w14:textId="77777777" w:rsidR="00681BCC" w:rsidRPr="008350A4" w:rsidRDefault="00A913F4" w:rsidP="00A8210D">
            <w:pPr>
              <w:rPr>
                <w:lang w:val="en-GB"/>
              </w:rPr>
            </w:pPr>
            <w:r>
              <w:rPr>
                <w:lang w:val="en-GB"/>
              </w:rPr>
              <w:t>1.4</w:t>
            </w:r>
            <w:r w:rsidR="00041E94">
              <w:rPr>
                <w:lang w:val="en-GB"/>
              </w:rPr>
              <w:t>6</w:t>
            </w:r>
            <w:r>
              <w:rPr>
                <w:lang w:val="en-GB"/>
              </w:rPr>
              <w:t xml:space="preserve"> (1.0</w:t>
            </w:r>
            <w:r w:rsidR="00041E94">
              <w:rPr>
                <w:lang w:val="en-GB"/>
              </w:rPr>
              <w:t>9</w:t>
            </w:r>
            <w:r>
              <w:rPr>
                <w:lang w:val="en-GB"/>
              </w:rPr>
              <w:t>, 1.9</w:t>
            </w:r>
            <w:r w:rsidR="00041E94">
              <w:rPr>
                <w:lang w:val="en-GB"/>
              </w:rPr>
              <w:t>5</w:t>
            </w:r>
            <w:r>
              <w:rPr>
                <w:lang w:val="en-GB"/>
              </w:rPr>
              <w:t>)</w:t>
            </w:r>
          </w:p>
        </w:tc>
      </w:tr>
      <w:tr w:rsidR="00681BCC" w:rsidRPr="008350A4" w14:paraId="7A2A3437" w14:textId="77777777" w:rsidTr="00E209D1">
        <w:tc>
          <w:tcPr>
            <w:tcW w:w="5529" w:type="dxa"/>
          </w:tcPr>
          <w:p w14:paraId="1BB15FB8" w14:textId="77777777" w:rsidR="00681BCC" w:rsidRPr="008350A4" w:rsidRDefault="00681BCC" w:rsidP="00A8210D">
            <w:pPr>
              <w:rPr>
                <w:lang w:val="en-GB"/>
              </w:rPr>
            </w:pPr>
            <w:r>
              <w:rPr>
                <w:lang w:val="en-GB"/>
              </w:rPr>
              <w:t xml:space="preserve">  </w:t>
            </w:r>
            <w:r w:rsidRPr="008350A4">
              <w:rPr>
                <w:lang w:val="en-GB"/>
              </w:rPr>
              <w:t>Physically demanding job</w:t>
            </w:r>
          </w:p>
        </w:tc>
        <w:tc>
          <w:tcPr>
            <w:tcW w:w="1984" w:type="dxa"/>
          </w:tcPr>
          <w:p w14:paraId="7EB1E471" w14:textId="77777777" w:rsidR="00A94A17" w:rsidRDefault="00681BCC" w:rsidP="00A8210D">
            <w:pPr>
              <w:rPr>
                <w:lang w:val="en-GB"/>
              </w:rPr>
            </w:pPr>
            <w:r w:rsidRPr="008350A4">
              <w:rPr>
                <w:lang w:val="en-GB"/>
              </w:rPr>
              <w:t>0.0</w:t>
            </w:r>
            <w:r w:rsidR="009E4195">
              <w:rPr>
                <w:lang w:val="en-GB"/>
              </w:rPr>
              <w:t>5 (0.25)</w:t>
            </w:r>
            <w:r w:rsidR="00A913F4">
              <w:rPr>
                <w:lang w:val="en-GB"/>
              </w:rPr>
              <w:t xml:space="preserve"> </w:t>
            </w:r>
          </w:p>
          <w:p w14:paraId="0995B1A6" w14:textId="77777777" w:rsidR="00681BCC" w:rsidRPr="008350A4" w:rsidRDefault="00A913F4" w:rsidP="00A8210D">
            <w:pPr>
              <w:rPr>
                <w:lang w:val="en-GB"/>
              </w:rPr>
            </w:pPr>
            <w:r>
              <w:rPr>
                <w:lang w:val="en-GB"/>
              </w:rPr>
              <w:t>1.0</w:t>
            </w:r>
            <w:r w:rsidR="00D32B1D">
              <w:rPr>
                <w:lang w:val="en-GB"/>
              </w:rPr>
              <w:t>5</w:t>
            </w:r>
            <w:r>
              <w:rPr>
                <w:lang w:val="en-GB"/>
              </w:rPr>
              <w:t xml:space="preserve"> (0.6</w:t>
            </w:r>
            <w:r w:rsidR="00D32B1D">
              <w:rPr>
                <w:lang w:val="en-GB"/>
              </w:rPr>
              <w:t>4</w:t>
            </w:r>
            <w:r>
              <w:rPr>
                <w:lang w:val="en-GB"/>
              </w:rPr>
              <w:t>, 1.7</w:t>
            </w:r>
            <w:r w:rsidR="00D32B1D">
              <w:rPr>
                <w:lang w:val="en-GB"/>
              </w:rPr>
              <w:t>0</w:t>
            </w:r>
            <w:r>
              <w:rPr>
                <w:lang w:val="en-GB"/>
              </w:rPr>
              <w:t>)</w:t>
            </w:r>
          </w:p>
        </w:tc>
        <w:tc>
          <w:tcPr>
            <w:tcW w:w="1985" w:type="dxa"/>
          </w:tcPr>
          <w:p w14:paraId="4ECCE4AD" w14:textId="77777777" w:rsidR="00A94A17" w:rsidRDefault="00681BCC" w:rsidP="00A8210D">
            <w:pPr>
              <w:rPr>
                <w:lang w:val="en-GB"/>
              </w:rPr>
            </w:pPr>
            <w:r w:rsidRPr="008350A4">
              <w:rPr>
                <w:lang w:val="en-GB"/>
              </w:rPr>
              <w:t>-0.0</w:t>
            </w:r>
            <w:r w:rsidR="00D84D82">
              <w:rPr>
                <w:lang w:val="en-GB"/>
              </w:rPr>
              <w:t>5 (0.23)</w:t>
            </w:r>
            <w:r w:rsidR="00A913F4">
              <w:rPr>
                <w:lang w:val="en-GB"/>
              </w:rPr>
              <w:t xml:space="preserve"> </w:t>
            </w:r>
          </w:p>
          <w:p w14:paraId="256DA39B" w14:textId="77777777" w:rsidR="00681BCC" w:rsidRPr="008350A4" w:rsidRDefault="00A913F4" w:rsidP="00A8210D">
            <w:pPr>
              <w:rPr>
                <w:lang w:val="en-GB"/>
              </w:rPr>
            </w:pPr>
            <w:r>
              <w:rPr>
                <w:lang w:val="en-GB"/>
              </w:rPr>
              <w:t>0.9</w:t>
            </w:r>
            <w:r w:rsidR="00041E94">
              <w:rPr>
                <w:lang w:val="en-GB"/>
              </w:rPr>
              <w:t>5</w:t>
            </w:r>
            <w:r>
              <w:rPr>
                <w:lang w:val="en-GB"/>
              </w:rPr>
              <w:t xml:space="preserve"> (0.61, 1.</w:t>
            </w:r>
            <w:r w:rsidR="00041E94">
              <w:rPr>
                <w:lang w:val="en-GB"/>
              </w:rPr>
              <w:t>49</w:t>
            </w:r>
            <w:r>
              <w:rPr>
                <w:lang w:val="en-GB"/>
              </w:rPr>
              <w:t>)</w:t>
            </w:r>
          </w:p>
        </w:tc>
      </w:tr>
      <w:tr w:rsidR="00681BCC" w:rsidRPr="008350A4" w14:paraId="078063A1" w14:textId="77777777" w:rsidTr="00E209D1">
        <w:tc>
          <w:tcPr>
            <w:tcW w:w="5529" w:type="dxa"/>
          </w:tcPr>
          <w:p w14:paraId="40222A0D" w14:textId="77777777" w:rsidR="00681BCC" w:rsidRPr="008350A4" w:rsidRDefault="00681BCC" w:rsidP="00A8210D">
            <w:pPr>
              <w:rPr>
                <w:lang w:val="en-GB"/>
              </w:rPr>
            </w:pPr>
            <w:r>
              <w:rPr>
                <w:lang w:val="en-GB"/>
              </w:rPr>
              <w:t xml:space="preserve">  </w:t>
            </w:r>
            <w:r w:rsidRPr="008350A4">
              <w:rPr>
                <w:lang w:val="en-GB"/>
              </w:rPr>
              <w:t>Mentally demanding job</w:t>
            </w:r>
          </w:p>
        </w:tc>
        <w:tc>
          <w:tcPr>
            <w:tcW w:w="1984" w:type="dxa"/>
          </w:tcPr>
          <w:p w14:paraId="79B4092A" w14:textId="77777777" w:rsidR="00A94A17" w:rsidRDefault="00681BCC" w:rsidP="00A8210D">
            <w:pPr>
              <w:rPr>
                <w:lang w:val="en-GB"/>
              </w:rPr>
            </w:pPr>
            <w:r w:rsidRPr="008350A4">
              <w:rPr>
                <w:lang w:val="en-GB"/>
              </w:rPr>
              <w:t>0.</w:t>
            </w:r>
            <w:r w:rsidR="005E4641">
              <w:rPr>
                <w:lang w:val="en-GB"/>
              </w:rPr>
              <w:t>1</w:t>
            </w:r>
            <w:r w:rsidR="009E4195">
              <w:rPr>
                <w:lang w:val="en-GB"/>
              </w:rPr>
              <w:t>7 (0.22)</w:t>
            </w:r>
            <w:r w:rsidR="00A913F4">
              <w:rPr>
                <w:lang w:val="en-GB"/>
              </w:rPr>
              <w:t xml:space="preserve"> </w:t>
            </w:r>
          </w:p>
          <w:p w14:paraId="0AD0854D" w14:textId="77777777" w:rsidR="00681BCC" w:rsidRPr="008350A4" w:rsidRDefault="00A913F4" w:rsidP="00A8210D">
            <w:pPr>
              <w:rPr>
                <w:lang w:val="en-GB"/>
              </w:rPr>
            </w:pPr>
            <w:r>
              <w:rPr>
                <w:lang w:val="en-GB"/>
              </w:rPr>
              <w:t>1.1</w:t>
            </w:r>
            <w:r w:rsidR="00D32B1D">
              <w:rPr>
                <w:lang w:val="en-GB"/>
              </w:rPr>
              <w:t>9</w:t>
            </w:r>
            <w:r>
              <w:rPr>
                <w:lang w:val="en-GB"/>
              </w:rPr>
              <w:t xml:space="preserve"> (0.7</w:t>
            </w:r>
            <w:r w:rsidR="00D32B1D">
              <w:rPr>
                <w:lang w:val="en-GB"/>
              </w:rPr>
              <w:t>7</w:t>
            </w:r>
            <w:r>
              <w:rPr>
                <w:lang w:val="en-GB"/>
              </w:rPr>
              <w:t>, 1.8</w:t>
            </w:r>
            <w:r w:rsidR="00D32B1D">
              <w:rPr>
                <w:lang w:val="en-GB"/>
              </w:rPr>
              <w:t>3</w:t>
            </w:r>
            <w:r>
              <w:rPr>
                <w:lang w:val="en-GB"/>
              </w:rPr>
              <w:t>)</w:t>
            </w:r>
          </w:p>
        </w:tc>
        <w:tc>
          <w:tcPr>
            <w:tcW w:w="1985" w:type="dxa"/>
          </w:tcPr>
          <w:p w14:paraId="7C9683F4" w14:textId="77777777" w:rsidR="00A94A17" w:rsidRDefault="00681BCC" w:rsidP="00A8210D">
            <w:pPr>
              <w:rPr>
                <w:lang w:val="en-GB"/>
              </w:rPr>
            </w:pPr>
            <w:r w:rsidRPr="008350A4">
              <w:rPr>
                <w:lang w:val="en-GB"/>
              </w:rPr>
              <w:t>-0.</w:t>
            </w:r>
            <w:r w:rsidR="00A913F4">
              <w:rPr>
                <w:lang w:val="en-GB"/>
              </w:rPr>
              <w:t xml:space="preserve">27 </w:t>
            </w:r>
            <w:r w:rsidR="00D84D82">
              <w:rPr>
                <w:lang w:val="en-GB"/>
              </w:rPr>
              <w:t>(0.20)</w:t>
            </w:r>
          </w:p>
          <w:p w14:paraId="3551358E" w14:textId="77777777" w:rsidR="00681BCC" w:rsidRPr="008350A4" w:rsidRDefault="00A913F4" w:rsidP="00A8210D">
            <w:pPr>
              <w:rPr>
                <w:lang w:val="en-GB"/>
              </w:rPr>
            </w:pPr>
            <w:r>
              <w:rPr>
                <w:lang w:val="en-GB"/>
              </w:rPr>
              <w:t>0.76 (0.5</w:t>
            </w:r>
            <w:r w:rsidR="00041E94">
              <w:rPr>
                <w:lang w:val="en-GB"/>
              </w:rPr>
              <w:t>2</w:t>
            </w:r>
            <w:r>
              <w:rPr>
                <w:lang w:val="en-GB"/>
              </w:rPr>
              <w:t>, 1.13)</w:t>
            </w:r>
          </w:p>
        </w:tc>
      </w:tr>
      <w:tr w:rsidR="00681BCC" w:rsidRPr="008350A4" w14:paraId="6742375C" w14:textId="77777777" w:rsidTr="00E209D1">
        <w:tc>
          <w:tcPr>
            <w:tcW w:w="5529" w:type="dxa"/>
          </w:tcPr>
          <w:p w14:paraId="637ABF33" w14:textId="77777777" w:rsidR="00681BCC" w:rsidRPr="008350A4" w:rsidRDefault="00681BCC" w:rsidP="00A8210D">
            <w:pPr>
              <w:rPr>
                <w:lang w:val="en-GB"/>
              </w:rPr>
            </w:pPr>
            <w:r>
              <w:rPr>
                <w:lang w:val="en-GB"/>
              </w:rPr>
              <w:t xml:space="preserve">  </w:t>
            </w:r>
            <w:r w:rsidRPr="008350A4">
              <w:rPr>
                <w:lang w:val="en-GB"/>
              </w:rPr>
              <w:t>Time pressure at work</w:t>
            </w:r>
          </w:p>
        </w:tc>
        <w:tc>
          <w:tcPr>
            <w:tcW w:w="1984" w:type="dxa"/>
          </w:tcPr>
          <w:p w14:paraId="7705EBB4" w14:textId="77777777" w:rsidR="00A94A17" w:rsidRDefault="00681BCC" w:rsidP="00A8210D">
            <w:pPr>
              <w:rPr>
                <w:lang w:val="en-GB"/>
              </w:rPr>
            </w:pPr>
            <w:r w:rsidRPr="008350A4">
              <w:rPr>
                <w:lang w:val="en-GB"/>
              </w:rPr>
              <w:t>0.</w:t>
            </w:r>
            <w:r w:rsidR="005E4641">
              <w:rPr>
                <w:lang w:val="en-GB"/>
              </w:rPr>
              <w:t>3</w:t>
            </w:r>
            <w:r w:rsidR="009E4195">
              <w:rPr>
                <w:lang w:val="en-GB"/>
              </w:rPr>
              <w:t>1 (0.23)</w:t>
            </w:r>
            <w:r w:rsidR="00A913F4">
              <w:rPr>
                <w:lang w:val="en-GB"/>
              </w:rPr>
              <w:t xml:space="preserve"> </w:t>
            </w:r>
          </w:p>
          <w:p w14:paraId="393052F9" w14:textId="77777777" w:rsidR="00681BCC" w:rsidRPr="008350A4" w:rsidRDefault="00A913F4" w:rsidP="00A8210D">
            <w:pPr>
              <w:rPr>
                <w:lang w:val="en-GB"/>
              </w:rPr>
            </w:pPr>
            <w:r>
              <w:rPr>
                <w:lang w:val="en-GB"/>
              </w:rPr>
              <w:t>1.3</w:t>
            </w:r>
            <w:r w:rsidR="00D32B1D">
              <w:rPr>
                <w:lang w:val="en-GB"/>
              </w:rPr>
              <w:t>6</w:t>
            </w:r>
            <w:r>
              <w:rPr>
                <w:lang w:val="en-GB"/>
              </w:rPr>
              <w:t xml:space="preserve"> (0.8</w:t>
            </w:r>
            <w:r w:rsidR="00D32B1D">
              <w:rPr>
                <w:lang w:val="en-GB"/>
              </w:rPr>
              <w:t>8</w:t>
            </w:r>
            <w:r>
              <w:rPr>
                <w:lang w:val="en-GB"/>
              </w:rPr>
              <w:t>, 2.1</w:t>
            </w:r>
            <w:r w:rsidR="00D32B1D">
              <w:rPr>
                <w:lang w:val="en-GB"/>
              </w:rPr>
              <w:t>2</w:t>
            </w:r>
            <w:r>
              <w:rPr>
                <w:lang w:val="en-GB"/>
              </w:rPr>
              <w:t>)</w:t>
            </w:r>
          </w:p>
        </w:tc>
        <w:tc>
          <w:tcPr>
            <w:tcW w:w="1985" w:type="dxa"/>
          </w:tcPr>
          <w:p w14:paraId="0DEBFA98" w14:textId="77777777" w:rsidR="00A94A17" w:rsidRDefault="00681BCC" w:rsidP="00A8210D">
            <w:pPr>
              <w:rPr>
                <w:lang w:val="en-GB"/>
              </w:rPr>
            </w:pPr>
            <w:r w:rsidRPr="008350A4">
              <w:rPr>
                <w:lang w:val="en-GB"/>
              </w:rPr>
              <w:t>0.</w:t>
            </w:r>
            <w:r w:rsidR="00A913F4">
              <w:rPr>
                <w:lang w:val="en-GB"/>
              </w:rPr>
              <w:t>2</w:t>
            </w:r>
            <w:r w:rsidR="00D84D82">
              <w:rPr>
                <w:lang w:val="en-GB"/>
              </w:rPr>
              <w:t>3 (0.21)</w:t>
            </w:r>
            <w:r w:rsidR="00A913F4">
              <w:rPr>
                <w:lang w:val="en-GB"/>
              </w:rPr>
              <w:t xml:space="preserve"> </w:t>
            </w:r>
          </w:p>
          <w:p w14:paraId="30F94E6B" w14:textId="77777777" w:rsidR="00681BCC" w:rsidRPr="008350A4" w:rsidRDefault="00A913F4" w:rsidP="00A8210D">
            <w:pPr>
              <w:rPr>
                <w:lang w:val="en-GB"/>
              </w:rPr>
            </w:pPr>
            <w:r>
              <w:rPr>
                <w:lang w:val="en-GB"/>
              </w:rPr>
              <w:t>1.2</w:t>
            </w:r>
            <w:r w:rsidR="00041E94">
              <w:rPr>
                <w:lang w:val="en-GB"/>
              </w:rPr>
              <w:t>6</w:t>
            </w:r>
            <w:r>
              <w:rPr>
                <w:lang w:val="en-GB"/>
              </w:rPr>
              <w:t xml:space="preserve"> (0.84, 1.9</w:t>
            </w:r>
            <w:r w:rsidR="00041E94">
              <w:rPr>
                <w:lang w:val="en-GB"/>
              </w:rPr>
              <w:t>1</w:t>
            </w:r>
            <w:r>
              <w:rPr>
                <w:lang w:val="en-GB"/>
              </w:rPr>
              <w:t>)</w:t>
            </w:r>
          </w:p>
        </w:tc>
      </w:tr>
      <w:tr w:rsidR="00681BCC" w:rsidRPr="004C3611" w14:paraId="1CA99084" w14:textId="77777777" w:rsidTr="00E209D1">
        <w:tc>
          <w:tcPr>
            <w:tcW w:w="5529" w:type="dxa"/>
            <w:tcBorders>
              <w:bottom w:val="single" w:sz="4" w:space="0" w:color="auto"/>
            </w:tcBorders>
          </w:tcPr>
          <w:p w14:paraId="7252B21D" w14:textId="77777777" w:rsidR="00681BCC" w:rsidRPr="00070ED1" w:rsidRDefault="00681BCC" w:rsidP="00A8210D">
            <w:pPr>
              <w:rPr>
                <w:lang w:val="en-GB"/>
              </w:rPr>
            </w:pPr>
            <w:r w:rsidRPr="008350A4">
              <w:rPr>
                <w:lang w:val="en-GB"/>
              </w:rPr>
              <w:t xml:space="preserve">N=799 </w:t>
            </w:r>
          </w:p>
        </w:tc>
        <w:tc>
          <w:tcPr>
            <w:tcW w:w="1984" w:type="dxa"/>
            <w:tcBorders>
              <w:bottom w:val="single" w:sz="4" w:space="0" w:color="auto"/>
            </w:tcBorders>
          </w:tcPr>
          <w:p w14:paraId="6987FFBD" w14:textId="77777777" w:rsidR="00681BCC" w:rsidRPr="008350A4" w:rsidRDefault="00681BCC" w:rsidP="00A8210D">
            <w:pPr>
              <w:rPr>
                <w:lang w:val="en-GB"/>
              </w:rPr>
            </w:pPr>
          </w:p>
        </w:tc>
        <w:tc>
          <w:tcPr>
            <w:tcW w:w="1985" w:type="dxa"/>
            <w:tcBorders>
              <w:bottom w:val="single" w:sz="4" w:space="0" w:color="auto"/>
            </w:tcBorders>
          </w:tcPr>
          <w:p w14:paraId="216AE395" w14:textId="77777777" w:rsidR="00681BCC" w:rsidRPr="008350A4" w:rsidRDefault="00681BCC" w:rsidP="00A8210D">
            <w:pPr>
              <w:rPr>
                <w:lang w:val="en-GB"/>
              </w:rPr>
            </w:pPr>
          </w:p>
        </w:tc>
      </w:tr>
    </w:tbl>
    <w:p w14:paraId="3019D313" w14:textId="77777777" w:rsidR="00001714" w:rsidRDefault="00001714" w:rsidP="00001714">
      <w:pPr>
        <w:rPr>
          <w:sz w:val="20"/>
          <w:szCs w:val="20"/>
          <w:lang w:val="en-GB"/>
        </w:rPr>
      </w:pPr>
      <w:r>
        <w:rPr>
          <w:sz w:val="20"/>
          <w:szCs w:val="20"/>
          <w:lang w:val="en-GB"/>
        </w:rPr>
        <w:t xml:space="preserve">Significance levels: </w:t>
      </w:r>
      <w:r>
        <w:rPr>
          <w:rFonts w:cs="Times New Roman"/>
          <w:sz w:val="20"/>
          <w:szCs w:val="20"/>
          <w:vertAlign w:val="superscript"/>
          <w:lang w:val="en-US"/>
        </w:rPr>
        <w:t>*</w:t>
      </w:r>
      <w:r>
        <w:rPr>
          <w:rFonts w:cs="Times New Roman"/>
          <w:sz w:val="20"/>
          <w:szCs w:val="20"/>
          <w:lang w:val="en-US"/>
        </w:rPr>
        <w:t xml:space="preserve"> </w:t>
      </w:r>
      <w:r>
        <w:rPr>
          <w:rFonts w:cs="Times New Roman"/>
          <w:i/>
          <w:iCs/>
          <w:sz w:val="20"/>
          <w:szCs w:val="20"/>
          <w:lang w:val="en-US"/>
        </w:rPr>
        <w:t>p</w:t>
      </w:r>
      <w:r>
        <w:rPr>
          <w:rFonts w:cs="Times New Roman"/>
          <w:sz w:val="20"/>
          <w:szCs w:val="20"/>
          <w:lang w:val="en-US"/>
        </w:rPr>
        <w:t xml:space="preserve"> </w:t>
      </w:r>
      <w:r w:rsidR="00E50B3E">
        <w:rPr>
          <w:rFonts w:cs="Times New Roman"/>
          <w:lang w:val="en-US"/>
        </w:rPr>
        <w:t>&lt;</w:t>
      </w:r>
      <w:r>
        <w:rPr>
          <w:rFonts w:cs="Times New Roman"/>
          <w:sz w:val="20"/>
          <w:szCs w:val="20"/>
          <w:lang w:val="en-US"/>
        </w:rPr>
        <w:t xml:space="preserve"> 0.1, </w:t>
      </w:r>
      <w:r>
        <w:rPr>
          <w:rFonts w:cs="Times New Roman"/>
          <w:sz w:val="20"/>
          <w:szCs w:val="20"/>
          <w:vertAlign w:val="superscript"/>
          <w:lang w:val="en-US"/>
        </w:rPr>
        <w:t>**</w:t>
      </w:r>
      <w:r>
        <w:rPr>
          <w:rFonts w:cs="Times New Roman"/>
          <w:sz w:val="20"/>
          <w:szCs w:val="20"/>
          <w:lang w:val="en-US"/>
        </w:rPr>
        <w:t xml:space="preserve"> </w:t>
      </w:r>
      <w:r>
        <w:rPr>
          <w:rFonts w:cs="Times New Roman"/>
          <w:i/>
          <w:iCs/>
          <w:sz w:val="20"/>
          <w:szCs w:val="20"/>
          <w:lang w:val="en-US"/>
        </w:rPr>
        <w:t>p</w:t>
      </w:r>
      <w:r>
        <w:rPr>
          <w:rFonts w:cs="Times New Roman"/>
          <w:sz w:val="20"/>
          <w:szCs w:val="20"/>
          <w:lang w:val="en-US"/>
        </w:rPr>
        <w:t xml:space="preserve"> </w:t>
      </w:r>
      <w:r w:rsidR="00566F39">
        <w:rPr>
          <w:rFonts w:cs="Times New Roman"/>
          <w:lang w:val="en-US"/>
        </w:rPr>
        <w:t>≤</w:t>
      </w:r>
      <w:r>
        <w:rPr>
          <w:rFonts w:cs="Times New Roman"/>
          <w:sz w:val="20"/>
          <w:szCs w:val="20"/>
          <w:lang w:val="en-US"/>
        </w:rPr>
        <w:t xml:space="preserve"> 0.05, </w:t>
      </w:r>
      <w:r>
        <w:rPr>
          <w:rFonts w:cs="Times New Roman"/>
          <w:sz w:val="20"/>
          <w:szCs w:val="20"/>
          <w:vertAlign w:val="superscript"/>
          <w:lang w:val="en-US"/>
        </w:rPr>
        <w:t>***</w:t>
      </w:r>
      <w:r>
        <w:rPr>
          <w:rFonts w:cs="Times New Roman"/>
          <w:sz w:val="20"/>
          <w:szCs w:val="20"/>
          <w:lang w:val="en-US"/>
        </w:rPr>
        <w:t xml:space="preserve"> </w:t>
      </w:r>
      <w:r>
        <w:rPr>
          <w:rFonts w:cs="Times New Roman"/>
          <w:i/>
          <w:iCs/>
          <w:sz w:val="20"/>
          <w:szCs w:val="20"/>
          <w:lang w:val="en-US"/>
        </w:rPr>
        <w:t>p</w:t>
      </w:r>
      <w:r>
        <w:rPr>
          <w:rFonts w:cs="Times New Roman"/>
          <w:sz w:val="20"/>
          <w:szCs w:val="20"/>
          <w:lang w:val="en-US"/>
        </w:rPr>
        <w:t xml:space="preserve"> </w:t>
      </w:r>
      <w:r w:rsidR="00566F39">
        <w:rPr>
          <w:rFonts w:cs="Times New Roman"/>
          <w:lang w:val="en-US"/>
        </w:rPr>
        <w:t>≤</w:t>
      </w:r>
      <w:r>
        <w:rPr>
          <w:rFonts w:cs="Times New Roman"/>
          <w:sz w:val="20"/>
          <w:szCs w:val="20"/>
          <w:lang w:val="en-US"/>
        </w:rPr>
        <w:t xml:space="preserve"> 0.01</w:t>
      </w:r>
      <w:r w:rsidRPr="008350A4">
        <w:rPr>
          <w:sz w:val="20"/>
          <w:szCs w:val="20"/>
          <w:lang w:val="en-GB"/>
        </w:rPr>
        <w:t xml:space="preserve">. </w:t>
      </w:r>
      <w:r w:rsidR="0003649D">
        <w:rPr>
          <w:sz w:val="20"/>
          <w:szCs w:val="20"/>
          <w:lang w:val="en-GB"/>
        </w:rPr>
        <w:t xml:space="preserve"> See also notes for Table </w:t>
      </w:r>
      <w:r w:rsidR="009D7F06">
        <w:rPr>
          <w:sz w:val="20"/>
          <w:szCs w:val="20"/>
          <w:lang w:val="en-GB"/>
        </w:rPr>
        <w:t>4</w:t>
      </w:r>
      <w:r w:rsidR="0003649D">
        <w:rPr>
          <w:sz w:val="20"/>
          <w:szCs w:val="20"/>
          <w:lang w:val="en-GB"/>
        </w:rPr>
        <w:t>.</w:t>
      </w:r>
    </w:p>
    <w:p w14:paraId="368AFC66" w14:textId="77777777" w:rsidR="00913AE6" w:rsidRDefault="00913AE6" w:rsidP="00001714">
      <w:pPr>
        <w:rPr>
          <w:sz w:val="20"/>
          <w:szCs w:val="20"/>
          <w:lang w:val="en-GB"/>
        </w:rPr>
      </w:pPr>
    </w:p>
    <w:p w14:paraId="0D01A010" w14:textId="77777777" w:rsidR="00913AE6" w:rsidRDefault="00913AE6" w:rsidP="00001714">
      <w:pPr>
        <w:rPr>
          <w:lang w:val="en-GB"/>
        </w:rPr>
        <w:sectPr w:rsidR="00913AE6" w:rsidSect="00A8210D">
          <w:endnotePr>
            <w:numFmt w:val="decimal"/>
          </w:endnotePr>
          <w:pgSz w:w="11906" w:h="16838" w:code="9"/>
          <w:pgMar w:top="1134" w:right="1134" w:bottom="1134" w:left="1134" w:header="709" w:footer="709" w:gutter="0"/>
          <w:pgNumType w:start="1"/>
          <w:cols w:space="708"/>
          <w:docGrid w:linePitch="360"/>
        </w:sectPr>
      </w:pPr>
    </w:p>
    <w:p w14:paraId="69C33F70" w14:textId="311C7A03" w:rsidR="00001714" w:rsidRPr="008350A4" w:rsidRDefault="00001714" w:rsidP="00001714">
      <w:pPr>
        <w:rPr>
          <w:lang w:val="en-GB"/>
        </w:rPr>
      </w:pPr>
      <w:r w:rsidRPr="008350A4">
        <w:rPr>
          <w:b/>
          <w:lang w:val="en-GB"/>
        </w:rPr>
        <w:lastRenderedPageBreak/>
        <w:t xml:space="preserve">Table </w:t>
      </w:r>
      <w:r w:rsidR="00913AE6">
        <w:rPr>
          <w:b/>
          <w:lang w:val="en-GB"/>
        </w:rPr>
        <w:t>S</w:t>
      </w:r>
      <w:r w:rsidR="006A0771">
        <w:rPr>
          <w:b/>
          <w:lang w:val="en-GB"/>
        </w:rPr>
        <w:t>2</w:t>
      </w:r>
      <w:r w:rsidRPr="008350A4">
        <w:rPr>
          <w:lang w:val="en-GB"/>
        </w:rPr>
        <w:t xml:space="preserve"> </w:t>
      </w:r>
      <w:r w:rsidRPr="0045482D">
        <w:rPr>
          <w:i/>
          <w:lang w:val="en-GB"/>
        </w:rPr>
        <w:t xml:space="preserve">Determinants of disability or old-age retirement age, multinomial logistic model, </w:t>
      </w:r>
      <w:r w:rsidR="0003649D">
        <w:rPr>
          <w:i/>
          <w:lang w:val="en-GB"/>
        </w:rPr>
        <w:t>coeff</w:t>
      </w:r>
      <w:r w:rsidR="0003649D">
        <w:rPr>
          <w:i/>
          <w:lang w:val="en-GB"/>
        </w:rPr>
        <w:t>i</w:t>
      </w:r>
      <w:r w:rsidR="0003649D">
        <w:rPr>
          <w:i/>
          <w:lang w:val="en-GB"/>
        </w:rPr>
        <w:t>cients</w:t>
      </w:r>
      <w:r w:rsidR="00E1688B">
        <w:rPr>
          <w:i/>
          <w:lang w:val="en-GB"/>
        </w:rPr>
        <w:t>, standard errors (SE)</w:t>
      </w:r>
      <w:r w:rsidR="0003649D">
        <w:rPr>
          <w:i/>
          <w:lang w:val="en-GB"/>
        </w:rPr>
        <w:t xml:space="preserve"> and the respective odds-ratios and their 95% confidence intervals (CI)</w:t>
      </w:r>
      <w:r w:rsidRPr="008350A4">
        <w:rPr>
          <w:lang w:val="en-GB"/>
        </w:rPr>
        <w:t xml:space="preserve"> </w:t>
      </w:r>
    </w:p>
    <w:p w14:paraId="0265AD18" w14:textId="77777777" w:rsidR="00001714" w:rsidRPr="008350A4" w:rsidRDefault="00001714" w:rsidP="00001714">
      <w:pPr>
        <w:rPr>
          <w:lang w:val="en-GB"/>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984"/>
        <w:gridCol w:w="1985"/>
      </w:tblGrid>
      <w:tr w:rsidR="00681BCC" w:rsidRPr="00ED0791" w14:paraId="5F127524" w14:textId="77777777" w:rsidTr="00E1688B">
        <w:trPr>
          <w:gridAfter w:val="2"/>
          <w:wAfter w:w="3969" w:type="dxa"/>
        </w:trPr>
        <w:tc>
          <w:tcPr>
            <w:tcW w:w="5529" w:type="dxa"/>
            <w:tcBorders>
              <w:top w:val="single" w:sz="4" w:space="0" w:color="auto"/>
            </w:tcBorders>
          </w:tcPr>
          <w:p w14:paraId="11AE196F" w14:textId="77777777" w:rsidR="00681BCC" w:rsidRPr="008350A4" w:rsidRDefault="00681BCC" w:rsidP="00A8210D">
            <w:pPr>
              <w:rPr>
                <w:lang w:val="en-GB"/>
              </w:rPr>
            </w:pPr>
          </w:p>
        </w:tc>
      </w:tr>
      <w:tr w:rsidR="00681BCC" w:rsidRPr="00ED0791" w14:paraId="397E4E0A" w14:textId="77777777" w:rsidTr="00E1688B">
        <w:trPr>
          <w:gridAfter w:val="2"/>
          <w:wAfter w:w="3969" w:type="dxa"/>
        </w:trPr>
        <w:tc>
          <w:tcPr>
            <w:tcW w:w="5529" w:type="dxa"/>
          </w:tcPr>
          <w:p w14:paraId="6224D14C" w14:textId="77777777" w:rsidR="00681BCC" w:rsidRPr="008350A4" w:rsidRDefault="00681BCC" w:rsidP="00A8210D">
            <w:pPr>
              <w:rPr>
                <w:lang w:val="en-GB"/>
              </w:rPr>
            </w:pPr>
          </w:p>
        </w:tc>
      </w:tr>
      <w:tr w:rsidR="00681BCC" w:rsidRPr="00ED0791" w14:paraId="5BD44A9B" w14:textId="77777777" w:rsidTr="00E1688B">
        <w:tc>
          <w:tcPr>
            <w:tcW w:w="5529" w:type="dxa"/>
            <w:tcBorders>
              <w:bottom w:val="single" w:sz="4" w:space="0" w:color="auto"/>
            </w:tcBorders>
          </w:tcPr>
          <w:p w14:paraId="3D84B205" w14:textId="77777777" w:rsidR="00681BCC" w:rsidRPr="008350A4" w:rsidRDefault="00681BCC" w:rsidP="00A8210D">
            <w:pPr>
              <w:rPr>
                <w:lang w:val="en-GB"/>
              </w:rPr>
            </w:pPr>
          </w:p>
        </w:tc>
        <w:tc>
          <w:tcPr>
            <w:tcW w:w="1984" w:type="dxa"/>
            <w:tcBorders>
              <w:bottom w:val="single" w:sz="4" w:space="0" w:color="auto"/>
            </w:tcBorders>
          </w:tcPr>
          <w:p w14:paraId="26AE423C" w14:textId="77777777" w:rsidR="00681BCC" w:rsidRDefault="00681BCC" w:rsidP="00A8210D">
            <w:pPr>
              <w:rPr>
                <w:lang w:val="en-GB"/>
              </w:rPr>
            </w:pPr>
            <w:r w:rsidRPr="008350A4">
              <w:rPr>
                <w:lang w:val="en-GB"/>
              </w:rPr>
              <w:t>55-62 years</w:t>
            </w:r>
          </w:p>
          <w:p w14:paraId="062FB82A" w14:textId="77777777" w:rsidR="00681BCC" w:rsidRDefault="00681BCC" w:rsidP="00A8210D">
            <w:pPr>
              <w:rPr>
                <w:lang w:val="en-GB"/>
              </w:rPr>
            </w:pPr>
            <w:r>
              <w:rPr>
                <w:lang w:val="en-GB"/>
              </w:rPr>
              <w:t>vs. 63 years</w:t>
            </w:r>
          </w:p>
          <w:p w14:paraId="6FB8D7DB" w14:textId="7C12FA9C" w:rsidR="00681BCC" w:rsidRPr="008350A4" w:rsidRDefault="00681BCC" w:rsidP="00A8210D">
            <w:pPr>
              <w:rPr>
                <w:lang w:val="en-GB"/>
              </w:rPr>
            </w:pPr>
            <w:r>
              <w:rPr>
                <w:lang w:val="en-GB"/>
              </w:rPr>
              <w:t xml:space="preserve">Coefficient  </w:t>
            </w:r>
            <w:r w:rsidR="00E1688B">
              <w:rPr>
                <w:lang w:val="en-GB"/>
              </w:rPr>
              <w:t xml:space="preserve">(SE) </w:t>
            </w:r>
            <w:r>
              <w:rPr>
                <w:lang w:val="en-GB"/>
              </w:rPr>
              <w:t>Odds-ratio (95% CI)</w:t>
            </w:r>
          </w:p>
        </w:tc>
        <w:tc>
          <w:tcPr>
            <w:tcW w:w="1985" w:type="dxa"/>
            <w:tcBorders>
              <w:bottom w:val="single" w:sz="4" w:space="0" w:color="auto"/>
            </w:tcBorders>
          </w:tcPr>
          <w:p w14:paraId="213DDA08" w14:textId="77777777" w:rsidR="00681BCC" w:rsidRDefault="00681BCC" w:rsidP="00A8210D">
            <w:pPr>
              <w:rPr>
                <w:lang w:val="en-GB"/>
              </w:rPr>
            </w:pPr>
            <w:r w:rsidRPr="008350A4">
              <w:rPr>
                <w:lang w:val="en-GB"/>
              </w:rPr>
              <w:t>Over 63 years</w:t>
            </w:r>
          </w:p>
          <w:p w14:paraId="5CE226EB" w14:textId="77777777" w:rsidR="00681BCC" w:rsidRDefault="00681BCC" w:rsidP="0003649D">
            <w:pPr>
              <w:rPr>
                <w:lang w:val="en-GB"/>
              </w:rPr>
            </w:pPr>
            <w:r>
              <w:rPr>
                <w:lang w:val="en-GB"/>
              </w:rPr>
              <w:t>vs. 63 years</w:t>
            </w:r>
          </w:p>
          <w:p w14:paraId="6AFBE02F" w14:textId="4E015105" w:rsidR="00681BCC" w:rsidRPr="008350A4" w:rsidRDefault="00681BCC" w:rsidP="0003649D">
            <w:pPr>
              <w:rPr>
                <w:lang w:val="en-GB"/>
              </w:rPr>
            </w:pPr>
            <w:r>
              <w:rPr>
                <w:lang w:val="en-GB"/>
              </w:rPr>
              <w:t xml:space="preserve">Coefficient  </w:t>
            </w:r>
            <w:r w:rsidR="00E1688B">
              <w:rPr>
                <w:lang w:val="en-GB"/>
              </w:rPr>
              <w:t xml:space="preserve">(SE) </w:t>
            </w:r>
            <w:r>
              <w:rPr>
                <w:lang w:val="en-GB"/>
              </w:rPr>
              <w:t>Odds-ratio (95% CI)</w:t>
            </w:r>
          </w:p>
        </w:tc>
      </w:tr>
      <w:tr w:rsidR="00681BCC" w:rsidRPr="00ED0791" w14:paraId="7DACB7B9" w14:textId="77777777" w:rsidTr="00E1688B">
        <w:tc>
          <w:tcPr>
            <w:tcW w:w="5529" w:type="dxa"/>
            <w:tcBorders>
              <w:top w:val="single" w:sz="4" w:space="0" w:color="auto"/>
            </w:tcBorders>
          </w:tcPr>
          <w:p w14:paraId="7A3F0CEC" w14:textId="77777777" w:rsidR="00681BCC" w:rsidRPr="008350A4" w:rsidRDefault="00681BCC" w:rsidP="00A8210D">
            <w:pPr>
              <w:rPr>
                <w:lang w:val="en-GB"/>
              </w:rPr>
            </w:pPr>
            <w:r w:rsidRPr="008350A4">
              <w:rPr>
                <w:lang w:val="en-GB"/>
              </w:rPr>
              <w:t>Intended retirement age (ref. 63 years)</w:t>
            </w:r>
          </w:p>
        </w:tc>
        <w:tc>
          <w:tcPr>
            <w:tcW w:w="1984" w:type="dxa"/>
            <w:tcBorders>
              <w:top w:val="single" w:sz="4" w:space="0" w:color="auto"/>
            </w:tcBorders>
          </w:tcPr>
          <w:p w14:paraId="5FDFBA29" w14:textId="77777777" w:rsidR="00681BCC" w:rsidRPr="008350A4" w:rsidRDefault="00681BCC" w:rsidP="00A8210D">
            <w:pPr>
              <w:rPr>
                <w:lang w:val="en-GB"/>
              </w:rPr>
            </w:pPr>
          </w:p>
        </w:tc>
        <w:tc>
          <w:tcPr>
            <w:tcW w:w="1985" w:type="dxa"/>
            <w:tcBorders>
              <w:top w:val="single" w:sz="4" w:space="0" w:color="auto"/>
            </w:tcBorders>
          </w:tcPr>
          <w:p w14:paraId="24F59DA0" w14:textId="77777777" w:rsidR="00681BCC" w:rsidRPr="008350A4" w:rsidRDefault="00681BCC" w:rsidP="00A8210D">
            <w:pPr>
              <w:rPr>
                <w:lang w:val="en-GB"/>
              </w:rPr>
            </w:pPr>
          </w:p>
        </w:tc>
      </w:tr>
      <w:tr w:rsidR="00681BCC" w:rsidRPr="008350A4" w14:paraId="316A1137" w14:textId="77777777" w:rsidTr="00E1688B">
        <w:tc>
          <w:tcPr>
            <w:tcW w:w="5529" w:type="dxa"/>
          </w:tcPr>
          <w:p w14:paraId="661121AD" w14:textId="77777777" w:rsidR="00681BCC" w:rsidRPr="008350A4" w:rsidRDefault="00681BCC" w:rsidP="00A8210D">
            <w:pPr>
              <w:rPr>
                <w:lang w:val="en-GB"/>
              </w:rPr>
            </w:pPr>
            <w:r w:rsidRPr="008350A4">
              <w:rPr>
                <w:lang w:val="en-GB"/>
              </w:rPr>
              <w:t xml:space="preserve">  55-62 years</w:t>
            </w:r>
          </w:p>
          <w:p w14:paraId="3A45D239" w14:textId="77777777" w:rsidR="00FE2689" w:rsidRDefault="00681BCC" w:rsidP="00A8210D">
            <w:pPr>
              <w:rPr>
                <w:lang w:val="en-GB"/>
              </w:rPr>
            </w:pPr>
            <w:r w:rsidRPr="008350A4">
              <w:rPr>
                <w:lang w:val="en-GB"/>
              </w:rPr>
              <w:t xml:space="preserve">  </w:t>
            </w:r>
          </w:p>
          <w:p w14:paraId="239EAF86" w14:textId="77777777" w:rsidR="00681BCC" w:rsidRPr="008350A4" w:rsidRDefault="00FE2689" w:rsidP="00A8210D">
            <w:pPr>
              <w:rPr>
                <w:lang w:val="en-GB"/>
              </w:rPr>
            </w:pPr>
            <w:r>
              <w:rPr>
                <w:lang w:val="en-GB"/>
              </w:rPr>
              <w:t xml:space="preserve">  </w:t>
            </w:r>
            <w:r w:rsidR="00681BCC" w:rsidRPr="008350A4">
              <w:rPr>
                <w:lang w:val="en-GB"/>
              </w:rPr>
              <w:t>Over 63 years</w:t>
            </w:r>
          </w:p>
        </w:tc>
        <w:tc>
          <w:tcPr>
            <w:tcW w:w="1984" w:type="dxa"/>
          </w:tcPr>
          <w:p w14:paraId="19C060DA" w14:textId="77777777" w:rsidR="00DF3F2F" w:rsidRDefault="000B2A0F" w:rsidP="00A8210D">
            <w:pPr>
              <w:rPr>
                <w:lang w:val="en-GB"/>
              </w:rPr>
            </w:pPr>
            <w:r>
              <w:rPr>
                <w:lang w:val="en-GB"/>
              </w:rPr>
              <w:t>1</w:t>
            </w:r>
            <w:r w:rsidR="00681BCC" w:rsidRPr="008350A4">
              <w:rPr>
                <w:lang w:val="en-GB"/>
              </w:rPr>
              <w:t>.</w:t>
            </w:r>
            <w:r w:rsidR="00E209D1">
              <w:rPr>
                <w:lang w:val="en-GB"/>
              </w:rPr>
              <w:t>59</w:t>
            </w:r>
            <w:r w:rsidR="00681BCC" w:rsidRPr="008350A4">
              <w:rPr>
                <w:lang w:val="en-GB"/>
              </w:rPr>
              <w:t>***</w:t>
            </w:r>
            <w:r w:rsidR="00836791">
              <w:rPr>
                <w:lang w:val="en-GB"/>
              </w:rPr>
              <w:t xml:space="preserve"> </w:t>
            </w:r>
            <w:r w:rsidR="00E209D1">
              <w:rPr>
                <w:lang w:val="en-GB"/>
              </w:rPr>
              <w:t>(0.25)</w:t>
            </w:r>
          </w:p>
          <w:p w14:paraId="04505561" w14:textId="77777777" w:rsidR="00681BCC" w:rsidRPr="008350A4" w:rsidRDefault="00712F53" w:rsidP="00A8210D">
            <w:pPr>
              <w:rPr>
                <w:lang w:val="en-GB"/>
              </w:rPr>
            </w:pPr>
            <w:r>
              <w:rPr>
                <w:lang w:val="en-GB"/>
              </w:rPr>
              <w:t>4</w:t>
            </w:r>
            <w:r w:rsidR="00836791">
              <w:rPr>
                <w:lang w:val="en-GB"/>
              </w:rPr>
              <w:t>.</w:t>
            </w:r>
            <w:r>
              <w:rPr>
                <w:lang w:val="en-GB"/>
              </w:rPr>
              <w:t>95</w:t>
            </w:r>
            <w:r w:rsidR="00836791">
              <w:rPr>
                <w:lang w:val="en-GB"/>
              </w:rPr>
              <w:t xml:space="preserve"> (3.</w:t>
            </w:r>
            <w:r>
              <w:rPr>
                <w:lang w:val="en-GB"/>
              </w:rPr>
              <w:t>03</w:t>
            </w:r>
            <w:r w:rsidR="00836791">
              <w:rPr>
                <w:lang w:val="en-GB"/>
              </w:rPr>
              <w:t>, 8.</w:t>
            </w:r>
            <w:r>
              <w:rPr>
                <w:lang w:val="en-GB"/>
              </w:rPr>
              <w:t>09</w:t>
            </w:r>
            <w:r w:rsidR="00836791">
              <w:rPr>
                <w:lang w:val="en-GB"/>
              </w:rPr>
              <w:t>)</w:t>
            </w:r>
          </w:p>
          <w:p w14:paraId="18E816F9" w14:textId="77777777" w:rsidR="00DF3F2F" w:rsidRDefault="00681BCC" w:rsidP="00A8210D">
            <w:pPr>
              <w:rPr>
                <w:lang w:val="en-GB"/>
              </w:rPr>
            </w:pPr>
            <w:r w:rsidRPr="008350A4">
              <w:rPr>
                <w:lang w:val="en-GB"/>
              </w:rPr>
              <w:t>0.</w:t>
            </w:r>
            <w:r w:rsidR="000B2A0F">
              <w:rPr>
                <w:lang w:val="en-GB"/>
              </w:rPr>
              <w:t>4</w:t>
            </w:r>
            <w:r w:rsidR="00E209D1">
              <w:rPr>
                <w:lang w:val="en-GB"/>
              </w:rPr>
              <w:t>0 (0.32)</w:t>
            </w:r>
            <w:r w:rsidR="00836791">
              <w:rPr>
                <w:lang w:val="en-GB"/>
              </w:rPr>
              <w:t xml:space="preserve"> </w:t>
            </w:r>
          </w:p>
          <w:p w14:paraId="1AC612CB" w14:textId="77777777" w:rsidR="00681BCC" w:rsidRPr="008350A4" w:rsidRDefault="00836791" w:rsidP="00A8210D">
            <w:pPr>
              <w:rPr>
                <w:lang w:val="en-GB"/>
              </w:rPr>
            </w:pPr>
            <w:r>
              <w:rPr>
                <w:lang w:val="en-GB"/>
              </w:rPr>
              <w:t>1.5</w:t>
            </w:r>
            <w:r w:rsidR="00712F53">
              <w:rPr>
                <w:lang w:val="en-GB"/>
              </w:rPr>
              <w:t>0</w:t>
            </w:r>
            <w:r>
              <w:rPr>
                <w:lang w:val="en-GB"/>
              </w:rPr>
              <w:t xml:space="preserve"> (0.8</w:t>
            </w:r>
            <w:r w:rsidR="00712F53">
              <w:rPr>
                <w:lang w:val="en-GB"/>
              </w:rPr>
              <w:t>1</w:t>
            </w:r>
            <w:r>
              <w:rPr>
                <w:lang w:val="en-GB"/>
              </w:rPr>
              <w:t>, 2.</w:t>
            </w:r>
            <w:r w:rsidR="00712F53">
              <w:rPr>
                <w:lang w:val="en-GB"/>
              </w:rPr>
              <w:t>78</w:t>
            </w:r>
            <w:r>
              <w:rPr>
                <w:lang w:val="en-GB"/>
              </w:rPr>
              <w:t>)</w:t>
            </w:r>
          </w:p>
        </w:tc>
        <w:tc>
          <w:tcPr>
            <w:tcW w:w="1985" w:type="dxa"/>
          </w:tcPr>
          <w:p w14:paraId="3BCBC266" w14:textId="77777777" w:rsidR="00DF3F2F" w:rsidRDefault="00681BCC" w:rsidP="00A8210D">
            <w:pPr>
              <w:rPr>
                <w:lang w:val="en-GB"/>
              </w:rPr>
            </w:pPr>
            <w:r>
              <w:rPr>
                <w:lang w:val="en-GB"/>
              </w:rPr>
              <w:t>-0.1</w:t>
            </w:r>
            <w:r w:rsidR="003952E6">
              <w:rPr>
                <w:lang w:val="en-GB"/>
              </w:rPr>
              <w:t>2 (0.28)</w:t>
            </w:r>
          </w:p>
          <w:p w14:paraId="12ED95EE" w14:textId="77777777" w:rsidR="00681BCC" w:rsidRPr="008350A4" w:rsidRDefault="00167D3F" w:rsidP="00A8210D">
            <w:pPr>
              <w:rPr>
                <w:lang w:val="en-GB"/>
              </w:rPr>
            </w:pPr>
            <w:r>
              <w:rPr>
                <w:lang w:val="en-GB"/>
              </w:rPr>
              <w:t>0.8</w:t>
            </w:r>
            <w:r w:rsidR="00EE23CE">
              <w:rPr>
                <w:lang w:val="en-GB"/>
              </w:rPr>
              <w:t>9</w:t>
            </w:r>
            <w:r>
              <w:rPr>
                <w:lang w:val="en-GB"/>
              </w:rPr>
              <w:t xml:space="preserve"> (0.</w:t>
            </w:r>
            <w:r w:rsidR="00EE23CE">
              <w:rPr>
                <w:lang w:val="en-GB"/>
              </w:rPr>
              <w:t>51</w:t>
            </w:r>
            <w:r>
              <w:rPr>
                <w:lang w:val="en-GB"/>
              </w:rPr>
              <w:t>, 1.</w:t>
            </w:r>
            <w:r w:rsidR="00EE23CE">
              <w:rPr>
                <w:lang w:val="en-GB"/>
              </w:rPr>
              <w:t>53</w:t>
            </w:r>
            <w:r>
              <w:rPr>
                <w:lang w:val="en-GB"/>
              </w:rPr>
              <w:t>)</w:t>
            </w:r>
          </w:p>
          <w:p w14:paraId="3F9D7AE4" w14:textId="77777777" w:rsidR="00DF3F2F" w:rsidRDefault="000B2A0F" w:rsidP="00A8210D">
            <w:pPr>
              <w:rPr>
                <w:lang w:val="en-GB"/>
              </w:rPr>
            </w:pPr>
            <w:r>
              <w:rPr>
                <w:lang w:val="en-GB"/>
              </w:rPr>
              <w:t>1</w:t>
            </w:r>
            <w:r w:rsidR="00681BCC" w:rsidRPr="008350A4">
              <w:rPr>
                <w:lang w:val="en-GB"/>
              </w:rPr>
              <w:t>.</w:t>
            </w:r>
            <w:r>
              <w:rPr>
                <w:lang w:val="en-GB"/>
              </w:rPr>
              <w:t>4</w:t>
            </w:r>
            <w:r w:rsidR="003952E6">
              <w:rPr>
                <w:lang w:val="en-GB"/>
              </w:rPr>
              <w:t>2</w:t>
            </w:r>
            <w:r w:rsidR="00681BCC" w:rsidRPr="008350A4">
              <w:rPr>
                <w:lang w:val="en-GB"/>
              </w:rPr>
              <w:t>***</w:t>
            </w:r>
            <w:r w:rsidR="003952E6">
              <w:rPr>
                <w:lang w:val="en-GB"/>
              </w:rPr>
              <w:t xml:space="preserve"> (0.21)</w:t>
            </w:r>
            <w:r w:rsidR="00167D3F">
              <w:rPr>
                <w:lang w:val="en-GB"/>
              </w:rPr>
              <w:t xml:space="preserve"> </w:t>
            </w:r>
          </w:p>
          <w:p w14:paraId="178055D9" w14:textId="77777777" w:rsidR="00681BCC" w:rsidRPr="008350A4" w:rsidRDefault="00167D3F" w:rsidP="00A8210D">
            <w:pPr>
              <w:rPr>
                <w:lang w:val="en-GB"/>
              </w:rPr>
            </w:pPr>
            <w:r>
              <w:rPr>
                <w:lang w:val="en-GB"/>
              </w:rPr>
              <w:t>4.1</w:t>
            </w:r>
            <w:r w:rsidR="00EE23CE">
              <w:rPr>
                <w:lang w:val="en-GB"/>
              </w:rPr>
              <w:t>3</w:t>
            </w:r>
            <w:r>
              <w:rPr>
                <w:lang w:val="en-GB"/>
              </w:rPr>
              <w:t xml:space="preserve"> (2.7</w:t>
            </w:r>
            <w:r w:rsidR="00EE23CE">
              <w:rPr>
                <w:lang w:val="en-GB"/>
              </w:rPr>
              <w:t>4</w:t>
            </w:r>
            <w:r>
              <w:rPr>
                <w:lang w:val="en-GB"/>
              </w:rPr>
              <w:t>, 6.</w:t>
            </w:r>
            <w:r w:rsidR="00EE23CE">
              <w:rPr>
                <w:lang w:val="en-GB"/>
              </w:rPr>
              <w:t>22</w:t>
            </w:r>
            <w:r>
              <w:rPr>
                <w:lang w:val="en-GB"/>
              </w:rPr>
              <w:t>)</w:t>
            </w:r>
          </w:p>
        </w:tc>
      </w:tr>
      <w:tr w:rsidR="00681BCC" w:rsidRPr="008350A4" w14:paraId="15A6E558" w14:textId="77777777" w:rsidTr="00E1688B">
        <w:tc>
          <w:tcPr>
            <w:tcW w:w="5529" w:type="dxa"/>
          </w:tcPr>
          <w:p w14:paraId="4D234B56" w14:textId="77777777" w:rsidR="00681BCC" w:rsidRPr="008350A4" w:rsidRDefault="00681BCC" w:rsidP="00A8210D">
            <w:pPr>
              <w:rPr>
                <w:lang w:val="en-GB"/>
              </w:rPr>
            </w:pPr>
            <w:r w:rsidRPr="008350A4">
              <w:rPr>
                <w:lang w:val="en-GB"/>
              </w:rPr>
              <w:t>Personal/family characteristics</w:t>
            </w:r>
          </w:p>
        </w:tc>
        <w:tc>
          <w:tcPr>
            <w:tcW w:w="1984" w:type="dxa"/>
          </w:tcPr>
          <w:p w14:paraId="5E0E12B5" w14:textId="77777777" w:rsidR="00681BCC" w:rsidRPr="008350A4" w:rsidRDefault="00681BCC" w:rsidP="00A8210D">
            <w:pPr>
              <w:rPr>
                <w:lang w:val="en-GB"/>
              </w:rPr>
            </w:pPr>
          </w:p>
        </w:tc>
        <w:tc>
          <w:tcPr>
            <w:tcW w:w="1985" w:type="dxa"/>
          </w:tcPr>
          <w:p w14:paraId="5CF09C3E" w14:textId="77777777" w:rsidR="00681BCC" w:rsidRPr="008350A4" w:rsidRDefault="00681BCC" w:rsidP="00A8210D">
            <w:pPr>
              <w:rPr>
                <w:lang w:val="en-GB"/>
              </w:rPr>
            </w:pPr>
          </w:p>
        </w:tc>
      </w:tr>
      <w:tr w:rsidR="00681BCC" w:rsidRPr="008350A4" w14:paraId="4D6C1C93" w14:textId="77777777" w:rsidTr="00E1688B">
        <w:tc>
          <w:tcPr>
            <w:tcW w:w="5529" w:type="dxa"/>
          </w:tcPr>
          <w:p w14:paraId="3EB92D3F" w14:textId="77777777" w:rsidR="00681BCC" w:rsidRPr="008350A4" w:rsidRDefault="00681BCC" w:rsidP="00A8210D">
            <w:pPr>
              <w:rPr>
                <w:lang w:val="en-GB"/>
              </w:rPr>
            </w:pPr>
            <w:r>
              <w:rPr>
                <w:lang w:val="en-GB"/>
              </w:rPr>
              <w:t xml:space="preserve">  </w:t>
            </w:r>
            <w:r w:rsidRPr="008350A4">
              <w:rPr>
                <w:lang w:val="en-GB"/>
              </w:rPr>
              <w:t xml:space="preserve">Age </w:t>
            </w:r>
          </w:p>
        </w:tc>
        <w:tc>
          <w:tcPr>
            <w:tcW w:w="1984" w:type="dxa"/>
          </w:tcPr>
          <w:p w14:paraId="6109A047" w14:textId="77777777" w:rsidR="00DF3F2F" w:rsidRDefault="00681BCC" w:rsidP="00A8210D">
            <w:pPr>
              <w:rPr>
                <w:lang w:val="en-GB"/>
              </w:rPr>
            </w:pPr>
            <w:r w:rsidRPr="008350A4">
              <w:rPr>
                <w:lang w:val="en-GB"/>
              </w:rPr>
              <w:t>-0.</w:t>
            </w:r>
            <w:r w:rsidR="000B2A0F">
              <w:rPr>
                <w:lang w:val="en-GB"/>
              </w:rPr>
              <w:t>2</w:t>
            </w:r>
            <w:r w:rsidR="00E209D1">
              <w:rPr>
                <w:lang w:val="en-GB"/>
              </w:rPr>
              <w:t>6</w:t>
            </w:r>
            <w:r w:rsidRPr="008350A4">
              <w:rPr>
                <w:lang w:val="en-GB"/>
              </w:rPr>
              <w:t>***</w:t>
            </w:r>
            <w:r w:rsidR="00E209D1">
              <w:rPr>
                <w:lang w:val="en-GB"/>
              </w:rPr>
              <w:t xml:space="preserve"> (0.05)</w:t>
            </w:r>
            <w:r w:rsidR="00836791">
              <w:rPr>
                <w:lang w:val="en-GB"/>
              </w:rPr>
              <w:t xml:space="preserve"> </w:t>
            </w:r>
          </w:p>
          <w:p w14:paraId="4956AE31" w14:textId="77777777" w:rsidR="00681BCC" w:rsidRPr="008350A4" w:rsidRDefault="00836791" w:rsidP="00A8210D">
            <w:pPr>
              <w:rPr>
                <w:lang w:val="en-GB"/>
              </w:rPr>
            </w:pPr>
            <w:r>
              <w:rPr>
                <w:lang w:val="en-GB"/>
              </w:rPr>
              <w:t>0.7</w:t>
            </w:r>
            <w:r w:rsidR="00712F53">
              <w:rPr>
                <w:lang w:val="en-GB"/>
              </w:rPr>
              <w:t>7</w:t>
            </w:r>
            <w:r>
              <w:rPr>
                <w:lang w:val="en-GB"/>
              </w:rPr>
              <w:t xml:space="preserve"> (0.69, 0.86)</w:t>
            </w:r>
          </w:p>
        </w:tc>
        <w:tc>
          <w:tcPr>
            <w:tcW w:w="1985" w:type="dxa"/>
          </w:tcPr>
          <w:p w14:paraId="1D6564F2" w14:textId="77777777" w:rsidR="00DF3F2F" w:rsidRDefault="00681BCC" w:rsidP="00A8210D">
            <w:pPr>
              <w:rPr>
                <w:lang w:val="en-GB"/>
              </w:rPr>
            </w:pPr>
            <w:r w:rsidRPr="008350A4">
              <w:rPr>
                <w:lang w:val="en-GB"/>
              </w:rPr>
              <w:t>0.</w:t>
            </w:r>
            <w:r w:rsidR="000B2A0F">
              <w:rPr>
                <w:lang w:val="en-GB"/>
              </w:rPr>
              <w:t>1</w:t>
            </w:r>
            <w:r w:rsidR="003952E6">
              <w:rPr>
                <w:lang w:val="en-GB"/>
              </w:rPr>
              <w:t>5</w:t>
            </w:r>
            <w:r w:rsidRPr="008350A4">
              <w:rPr>
                <w:lang w:val="en-GB"/>
              </w:rPr>
              <w:t>***</w:t>
            </w:r>
            <w:r w:rsidR="003952E6">
              <w:rPr>
                <w:lang w:val="en-GB"/>
              </w:rPr>
              <w:t xml:space="preserve"> (0.04)</w:t>
            </w:r>
            <w:r w:rsidR="00167D3F">
              <w:rPr>
                <w:lang w:val="en-GB"/>
              </w:rPr>
              <w:t xml:space="preserve"> </w:t>
            </w:r>
          </w:p>
          <w:p w14:paraId="55DE54E8" w14:textId="77777777" w:rsidR="00681BCC" w:rsidRPr="008350A4" w:rsidRDefault="00167D3F" w:rsidP="00A8210D">
            <w:pPr>
              <w:rPr>
                <w:lang w:val="en-GB"/>
              </w:rPr>
            </w:pPr>
            <w:r>
              <w:rPr>
                <w:lang w:val="en-GB"/>
              </w:rPr>
              <w:t>1.1</w:t>
            </w:r>
            <w:r w:rsidR="00EE23CE">
              <w:rPr>
                <w:lang w:val="en-GB"/>
              </w:rPr>
              <w:t>7</w:t>
            </w:r>
            <w:r>
              <w:rPr>
                <w:lang w:val="en-GB"/>
              </w:rPr>
              <w:t xml:space="preserve"> (1.0</w:t>
            </w:r>
            <w:r w:rsidR="00EE23CE">
              <w:rPr>
                <w:lang w:val="en-GB"/>
              </w:rPr>
              <w:t>7</w:t>
            </w:r>
            <w:r>
              <w:rPr>
                <w:lang w:val="en-GB"/>
              </w:rPr>
              <w:t>, 1.2</w:t>
            </w:r>
            <w:r w:rsidR="00EE23CE">
              <w:rPr>
                <w:lang w:val="en-GB"/>
              </w:rPr>
              <w:t>7</w:t>
            </w:r>
            <w:r>
              <w:rPr>
                <w:lang w:val="en-GB"/>
              </w:rPr>
              <w:t>)</w:t>
            </w:r>
          </w:p>
        </w:tc>
      </w:tr>
      <w:tr w:rsidR="00681BCC" w:rsidRPr="008350A4" w14:paraId="7139E1B6" w14:textId="77777777" w:rsidTr="00E1688B">
        <w:tc>
          <w:tcPr>
            <w:tcW w:w="5529" w:type="dxa"/>
          </w:tcPr>
          <w:p w14:paraId="47911A81" w14:textId="77777777" w:rsidR="00681BCC" w:rsidRPr="008350A4" w:rsidRDefault="00681BCC" w:rsidP="00A8210D">
            <w:pPr>
              <w:rPr>
                <w:lang w:val="en-GB"/>
              </w:rPr>
            </w:pPr>
            <w:r>
              <w:rPr>
                <w:lang w:val="en-GB"/>
              </w:rPr>
              <w:t xml:space="preserve">  </w:t>
            </w:r>
            <w:r w:rsidRPr="008350A4">
              <w:rPr>
                <w:lang w:val="en-GB"/>
              </w:rPr>
              <w:t>Female</w:t>
            </w:r>
          </w:p>
        </w:tc>
        <w:tc>
          <w:tcPr>
            <w:tcW w:w="1984" w:type="dxa"/>
          </w:tcPr>
          <w:p w14:paraId="24B29E4E" w14:textId="77777777" w:rsidR="00DF3F2F" w:rsidRDefault="00681BCC" w:rsidP="00A8210D">
            <w:pPr>
              <w:rPr>
                <w:lang w:val="en-GB"/>
              </w:rPr>
            </w:pPr>
            <w:r w:rsidRPr="008350A4">
              <w:rPr>
                <w:lang w:val="en-GB"/>
              </w:rPr>
              <w:t>0.0</w:t>
            </w:r>
            <w:r w:rsidR="00E209D1">
              <w:rPr>
                <w:lang w:val="en-GB"/>
              </w:rPr>
              <w:t>3 (0.27)</w:t>
            </w:r>
            <w:r w:rsidR="00836791">
              <w:rPr>
                <w:lang w:val="en-GB"/>
              </w:rPr>
              <w:t xml:space="preserve"> </w:t>
            </w:r>
          </w:p>
          <w:p w14:paraId="736FEF33" w14:textId="77777777" w:rsidR="00681BCC" w:rsidRPr="008350A4" w:rsidRDefault="00836791" w:rsidP="00A8210D">
            <w:pPr>
              <w:rPr>
                <w:lang w:val="en-GB"/>
              </w:rPr>
            </w:pPr>
            <w:r>
              <w:rPr>
                <w:lang w:val="en-GB"/>
              </w:rPr>
              <w:t>1.0</w:t>
            </w:r>
            <w:r w:rsidR="00712F53">
              <w:rPr>
                <w:lang w:val="en-GB"/>
              </w:rPr>
              <w:t>3</w:t>
            </w:r>
            <w:r>
              <w:rPr>
                <w:lang w:val="en-GB"/>
              </w:rPr>
              <w:t xml:space="preserve"> (0.</w:t>
            </w:r>
            <w:r w:rsidR="00712F53">
              <w:rPr>
                <w:lang w:val="en-GB"/>
              </w:rPr>
              <w:t>60</w:t>
            </w:r>
            <w:r>
              <w:rPr>
                <w:lang w:val="en-GB"/>
              </w:rPr>
              <w:t>, 1.7</w:t>
            </w:r>
            <w:r w:rsidR="00712F53">
              <w:rPr>
                <w:lang w:val="en-GB"/>
              </w:rPr>
              <w:t>7</w:t>
            </w:r>
            <w:r>
              <w:rPr>
                <w:lang w:val="en-GB"/>
              </w:rPr>
              <w:t>)</w:t>
            </w:r>
          </w:p>
        </w:tc>
        <w:tc>
          <w:tcPr>
            <w:tcW w:w="1985" w:type="dxa"/>
          </w:tcPr>
          <w:p w14:paraId="283861B4" w14:textId="77777777" w:rsidR="00DF3F2F" w:rsidRDefault="00681BCC" w:rsidP="00A8210D">
            <w:pPr>
              <w:rPr>
                <w:lang w:val="en-GB"/>
              </w:rPr>
            </w:pPr>
            <w:r w:rsidRPr="008350A4">
              <w:rPr>
                <w:lang w:val="en-GB"/>
              </w:rPr>
              <w:t>-0.</w:t>
            </w:r>
            <w:r w:rsidR="000B2A0F">
              <w:rPr>
                <w:lang w:val="en-GB"/>
              </w:rPr>
              <w:t>1</w:t>
            </w:r>
            <w:r w:rsidR="003952E6">
              <w:rPr>
                <w:lang w:val="en-GB"/>
              </w:rPr>
              <w:t>6 (0.22)</w:t>
            </w:r>
            <w:r w:rsidR="00167D3F">
              <w:rPr>
                <w:lang w:val="en-GB"/>
              </w:rPr>
              <w:t xml:space="preserve"> </w:t>
            </w:r>
          </w:p>
          <w:p w14:paraId="1608F8B4" w14:textId="77777777" w:rsidR="00681BCC" w:rsidRPr="008350A4" w:rsidRDefault="00167D3F" w:rsidP="00A8210D">
            <w:pPr>
              <w:rPr>
                <w:lang w:val="en-GB"/>
              </w:rPr>
            </w:pPr>
            <w:r>
              <w:rPr>
                <w:lang w:val="en-GB"/>
              </w:rPr>
              <w:t>0.8</w:t>
            </w:r>
            <w:r w:rsidR="00EE23CE">
              <w:rPr>
                <w:lang w:val="en-GB"/>
              </w:rPr>
              <w:t>5</w:t>
            </w:r>
            <w:r>
              <w:rPr>
                <w:lang w:val="en-GB"/>
              </w:rPr>
              <w:t xml:space="preserve"> (0.5</w:t>
            </w:r>
            <w:r w:rsidR="00EE23CE">
              <w:rPr>
                <w:lang w:val="en-GB"/>
              </w:rPr>
              <w:t>5</w:t>
            </w:r>
            <w:r>
              <w:rPr>
                <w:lang w:val="en-GB"/>
              </w:rPr>
              <w:t>, 1.3</w:t>
            </w:r>
            <w:r w:rsidR="00EE23CE">
              <w:rPr>
                <w:lang w:val="en-GB"/>
              </w:rPr>
              <w:t>2</w:t>
            </w:r>
            <w:r>
              <w:rPr>
                <w:lang w:val="en-GB"/>
              </w:rPr>
              <w:t>)</w:t>
            </w:r>
          </w:p>
        </w:tc>
      </w:tr>
      <w:tr w:rsidR="00681BCC" w:rsidRPr="008350A4" w14:paraId="1F98C6D5" w14:textId="77777777" w:rsidTr="00E1688B">
        <w:tc>
          <w:tcPr>
            <w:tcW w:w="5529" w:type="dxa"/>
          </w:tcPr>
          <w:p w14:paraId="5494F887" w14:textId="77777777" w:rsidR="00681BCC" w:rsidRPr="008350A4" w:rsidRDefault="00681BCC" w:rsidP="00A8210D">
            <w:pPr>
              <w:rPr>
                <w:lang w:val="en-GB"/>
              </w:rPr>
            </w:pPr>
            <w:r>
              <w:rPr>
                <w:lang w:val="en-GB"/>
              </w:rPr>
              <w:t xml:space="preserve">  </w:t>
            </w:r>
            <w:r w:rsidRPr="008350A4">
              <w:rPr>
                <w:lang w:val="en-GB"/>
              </w:rPr>
              <w:t>Education (ref. Basic)</w:t>
            </w:r>
          </w:p>
          <w:p w14:paraId="720F4528" w14:textId="77777777" w:rsidR="00681BCC" w:rsidRPr="008350A4" w:rsidRDefault="00681BCC" w:rsidP="00A8210D">
            <w:pPr>
              <w:rPr>
                <w:lang w:val="en-GB"/>
              </w:rPr>
            </w:pPr>
            <w:r w:rsidRPr="008350A4">
              <w:rPr>
                <w:lang w:val="en-GB"/>
              </w:rPr>
              <w:t xml:space="preserve">  </w:t>
            </w:r>
            <w:r>
              <w:rPr>
                <w:lang w:val="en-GB"/>
              </w:rPr>
              <w:t xml:space="preserve">  </w:t>
            </w:r>
            <w:r w:rsidRPr="008350A4">
              <w:rPr>
                <w:lang w:val="en-GB"/>
              </w:rPr>
              <w:t>Upper secondary</w:t>
            </w:r>
          </w:p>
          <w:p w14:paraId="4EDD01DF" w14:textId="77777777" w:rsidR="00DF3F2F" w:rsidRDefault="00681BCC" w:rsidP="00A8210D">
            <w:pPr>
              <w:rPr>
                <w:lang w:val="en-GB"/>
              </w:rPr>
            </w:pPr>
            <w:r w:rsidRPr="008350A4">
              <w:rPr>
                <w:lang w:val="en-GB"/>
              </w:rPr>
              <w:t xml:space="preserve">  </w:t>
            </w:r>
            <w:r>
              <w:rPr>
                <w:lang w:val="en-GB"/>
              </w:rPr>
              <w:t xml:space="preserve"> </w:t>
            </w:r>
          </w:p>
          <w:p w14:paraId="0F9DA90C" w14:textId="77777777" w:rsidR="00681BCC" w:rsidRPr="008350A4" w:rsidRDefault="00DF3F2F" w:rsidP="00A8210D">
            <w:pPr>
              <w:rPr>
                <w:lang w:val="en-GB"/>
              </w:rPr>
            </w:pPr>
            <w:r>
              <w:rPr>
                <w:lang w:val="en-GB"/>
              </w:rPr>
              <w:t xml:space="preserve">   </w:t>
            </w:r>
            <w:r w:rsidR="00681BCC">
              <w:rPr>
                <w:lang w:val="en-GB"/>
              </w:rPr>
              <w:t xml:space="preserve"> </w:t>
            </w:r>
            <w:r w:rsidR="00681BCC" w:rsidRPr="008350A4">
              <w:rPr>
                <w:lang w:val="en-GB"/>
              </w:rPr>
              <w:t>Lower tertiary</w:t>
            </w:r>
          </w:p>
          <w:p w14:paraId="2E6AED74" w14:textId="77777777" w:rsidR="00DF3F2F" w:rsidRDefault="00681BCC" w:rsidP="00A8210D">
            <w:pPr>
              <w:rPr>
                <w:lang w:val="en-GB"/>
              </w:rPr>
            </w:pPr>
            <w:r w:rsidRPr="008350A4">
              <w:rPr>
                <w:lang w:val="en-GB"/>
              </w:rPr>
              <w:t xml:space="preserve">  </w:t>
            </w:r>
            <w:r>
              <w:rPr>
                <w:lang w:val="en-GB"/>
              </w:rPr>
              <w:t xml:space="preserve">  </w:t>
            </w:r>
          </w:p>
          <w:p w14:paraId="5724488A" w14:textId="77777777" w:rsidR="00681BCC" w:rsidRPr="008350A4" w:rsidRDefault="00DF3F2F" w:rsidP="00A8210D">
            <w:pPr>
              <w:rPr>
                <w:lang w:val="en-GB"/>
              </w:rPr>
            </w:pPr>
            <w:r>
              <w:rPr>
                <w:lang w:val="en-GB"/>
              </w:rPr>
              <w:t xml:space="preserve">    </w:t>
            </w:r>
            <w:r w:rsidR="00681BCC" w:rsidRPr="008350A4">
              <w:rPr>
                <w:lang w:val="en-GB"/>
              </w:rPr>
              <w:t>Higher tertiary</w:t>
            </w:r>
          </w:p>
        </w:tc>
        <w:tc>
          <w:tcPr>
            <w:tcW w:w="1984" w:type="dxa"/>
          </w:tcPr>
          <w:p w14:paraId="25FFC853" w14:textId="77777777" w:rsidR="00681BCC" w:rsidRPr="008350A4" w:rsidRDefault="00681BCC" w:rsidP="00A8210D">
            <w:pPr>
              <w:rPr>
                <w:lang w:val="en-GB"/>
              </w:rPr>
            </w:pPr>
          </w:p>
          <w:p w14:paraId="60B4EB19" w14:textId="77777777" w:rsidR="00DF3F2F" w:rsidRDefault="00681BCC" w:rsidP="00A8210D">
            <w:pPr>
              <w:rPr>
                <w:lang w:val="en-GB"/>
              </w:rPr>
            </w:pPr>
            <w:r w:rsidRPr="008350A4">
              <w:rPr>
                <w:lang w:val="en-GB"/>
              </w:rPr>
              <w:t>-0.</w:t>
            </w:r>
            <w:r w:rsidR="000B2A0F">
              <w:rPr>
                <w:lang w:val="en-GB"/>
              </w:rPr>
              <w:t>1</w:t>
            </w:r>
            <w:r w:rsidR="00E209D1">
              <w:rPr>
                <w:lang w:val="en-GB"/>
              </w:rPr>
              <w:t>9 (0.28)</w:t>
            </w:r>
            <w:r w:rsidR="00836791">
              <w:rPr>
                <w:lang w:val="en-GB"/>
              </w:rPr>
              <w:t xml:space="preserve"> </w:t>
            </w:r>
          </w:p>
          <w:p w14:paraId="17ABFAD9" w14:textId="77777777" w:rsidR="00681BCC" w:rsidRPr="008350A4" w:rsidRDefault="00836791" w:rsidP="00A8210D">
            <w:pPr>
              <w:rPr>
                <w:lang w:val="en-GB"/>
              </w:rPr>
            </w:pPr>
            <w:r>
              <w:rPr>
                <w:lang w:val="en-GB"/>
              </w:rPr>
              <w:t>0.8</w:t>
            </w:r>
            <w:r w:rsidR="00712F53">
              <w:rPr>
                <w:lang w:val="en-GB"/>
              </w:rPr>
              <w:t>2</w:t>
            </w:r>
            <w:r>
              <w:rPr>
                <w:lang w:val="en-GB"/>
              </w:rPr>
              <w:t xml:space="preserve"> (0.48, 1.4</w:t>
            </w:r>
            <w:r w:rsidR="00712F53">
              <w:rPr>
                <w:lang w:val="en-GB"/>
              </w:rPr>
              <w:t>2</w:t>
            </w:r>
            <w:r>
              <w:rPr>
                <w:lang w:val="en-GB"/>
              </w:rPr>
              <w:t>)</w:t>
            </w:r>
          </w:p>
          <w:p w14:paraId="3BC3055D" w14:textId="77777777" w:rsidR="00DF3F2F" w:rsidRDefault="00681BCC" w:rsidP="00A8210D">
            <w:pPr>
              <w:rPr>
                <w:lang w:val="en-GB"/>
              </w:rPr>
            </w:pPr>
            <w:r w:rsidRPr="008350A4">
              <w:rPr>
                <w:lang w:val="en-GB"/>
              </w:rPr>
              <w:t>-0.</w:t>
            </w:r>
            <w:r w:rsidR="000B2A0F">
              <w:rPr>
                <w:lang w:val="en-GB"/>
              </w:rPr>
              <w:t>3</w:t>
            </w:r>
            <w:r w:rsidR="00E209D1">
              <w:rPr>
                <w:lang w:val="en-GB"/>
              </w:rPr>
              <w:t>2 (0.37)</w:t>
            </w:r>
            <w:r w:rsidR="00836791">
              <w:rPr>
                <w:lang w:val="en-GB"/>
              </w:rPr>
              <w:t xml:space="preserve"> </w:t>
            </w:r>
          </w:p>
          <w:p w14:paraId="43B192E8" w14:textId="77777777" w:rsidR="00681BCC" w:rsidRPr="008350A4" w:rsidRDefault="00836791" w:rsidP="00A8210D">
            <w:pPr>
              <w:rPr>
                <w:lang w:val="en-GB"/>
              </w:rPr>
            </w:pPr>
            <w:r>
              <w:rPr>
                <w:lang w:val="en-GB"/>
              </w:rPr>
              <w:t>0.7</w:t>
            </w:r>
            <w:r w:rsidR="00712F53">
              <w:rPr>
                <w:lang w:val="en-GB"/>
              </w:rPr>
              <w:t>2</w:t>
            </w:r>
            <w:r>
              <w:rPr>
                <w:lang w:val="en-GB"/>
              </w:rPr>
              <w:t xml:space="preserve"> (0.35, 1.</w:t>
            </w:r>
            <w:r w:rsidR="00712F53">
              <w:rPr>
                <w:lang w:val="en-GB"/>
              </w:rPr>
              <w:t>49</w:t>
            </w:r>
            <w:r>
              <w:rPr>
                <w:lang w:val="en-GB"/>
              </w:rPr>
              <w:t>)</w:t>
            </w:r>
          </w:p>
          <w:p w14:paraId="0E5DAB1F" w14:textId="77777777" w:rsidR="00DF3F2F" w:rsidRDefault="00681BCC" w:rsidP="00A8210D">
            <w:pPr>
              <w:rPr>
                <w:lang w:val="en-GB"/>
              </w:rPr>
            </w:pPr>
            <w:r w:rsidRPr="008350A4">
              <w:rPr>
                <w:lang w:val="en-GB"/>
              </w:rPr>
              <w:t>0.</w:t>
            </w:r>
            <w:r w:rsidR="000B2A0F">
              <w:rPr>
                <w:lang w:val="en-GB"/>
              </w:rPr>
              <w:t>0</w:t>
            </w:r>
            <w:r w:rsidR="00E209D1">
              <w:rPr>
                <w:lang w:val="en-GB"/>
              </w:rPr>
              <w:t>5 (0.58)</w:t>
            </w:r>
            <w:r w:rsidR="00836791">
              <w:rPr>
                <w:lang w:val="en-GB"/>
              </w:rPr>
              <w:t xml:space="preserve"> </w:t>
            </w:r>
          </w:p>
          <w:p w14:paraId="3A7A79C3" w14:textId="77777777" w:rsidR="00681BCC" w:rsidRPr="008350A4" w:rsidRDefault="00836791" w:rsidP="00A8210D">
            <w:pPr>
              <w:rPr>
                <w:lang w:val="en-GB"/>
              </w:rPr>
            </w:pPr>
            <w:r>
              <w:rPr>
                <w:lang w:val="en-GB"/>
              </w:rPr>
              <w:t>1.0</w:t>
            </w:r>
            <w:r w:rsidR="00712F53">
              <w:rPr>
                <w:lang w:val="en-GB"/>
              </w:rPr>
              <w:t>5</w:t>
            </w:r>
            <w:r>
              <w:rPr>
                <w:lang w:val="en-GB"/>
              </w:rPr>
              <w:t xml:space="preserve"> (0.3</w:t>
            </w:r>
            <w:r w:rsidR="00712F53">
              <w:rPr>
                <w:lang w:val="en-GB"/>
              </w:rPr>
              <w:t>4</w:t>
            </w:r>
            <w:r>
              <w:rPr>
                <w:lang w:val="en-GB"/>
              </w:rPr>
              <w:t>, 3.2</w:t>
            </w:r>
            <w:r w:rsidR="00712F53">
              <w:rPr>
                <w:lang w:val="en-GB"/>
              </w:rPr>
              <w:t>7</w:t>
            </w:r>
            <w:r>
              <w:rPr>
                <w:lang w:val="en-GB"/>
              </w:rPr>
              <w:t>)</w:t>
            </w:r>
          </w:p>
        </w:tc>
        <w:tc>
          <w:tcPr>
            <w:tcW w:w="1985" w:type="dxa"/>
          </w:tcPr>
          <w:p w14:paraId="079DFBD8" w14:textId="77777777" w:rsidR="00681BCC" w:rsidRPr="008350A4" w:rsidRDefault="00681BCC" w:rsidP="00A8210D">
            <w:pPr>
              <w:rPr>
                <w:lang w:val="en-GB"/>
              </w:rPr>
            </w:pPr>
          </w:p>
          <w:p w14:paraId="52D34451" w14:textId="77777777" w:rsidR="00DF3F2F" w:rsidRDefault="00681BCC" w:rsidP="00A8210D">
            <w:pPr>
              <w:rPr>
                <w:lang w:val="en-GB"/>
              </w:rPr>
            </w:pPr>
            <w:r>
              <w:rPr>
                <w:lang w:val="en-GB"/>
              </w:rPr>
              <w:t>0.</w:t>
            </w:r>
            <w:r w:rsidR="000B2A0F">
              <w:rPr>
                <w:lang w:val="en-GB"/>
              </w:rPr>
              <w:t>3</w:t>
            </w:r>
            <w:r w:rsidR="00404307">
              <w:rPr>
                <w:lang w:val="en-GB"/>
              </w:rPr>
              <w:t>5 (0.26)</w:t>
            </w:r>
          </w:p>
          <w:p w14:paraId="0DF0AFC5" w14:textId="77777777" w:rsidR="00681BCC" w:rsidRPr="008350A4" w:rsidRDefault="00167D3F" w:rsidP="00A8210D">
            <w:pPr>
              <w:rPr>
                <w:lang w:val="en-GB"/>
              </w:rPr>
            </w:pPr>
            <w:r>
              <w:rPr>
                <w:lang w:val="en-GB"/>
              </w:rPr>
              <w:t>1.4</w:t>
            </w:r>
            <w:r w:rsidR="00EE23CE">
              <w:rPr>
                <w:lang w:val="en-GB"/>
              </w:rPr>
              <w:t>1</w:t>
            </w:r>
            <w:r>
              <w:rPr>
                <w:lang w:val="en-GB"/>
              </w:rPr>
              <w:t xml:space="preserve"> (0.8</w:t>
            </w:r>
            <w:r w:rsidR="00EE23CE">
              <w:rPr>
                <w:lang w:val="en-GB"/>
              </w:rPr>
              <w:t>5</w:t>
            </w:r>
            <w:r>
              <w:rPr>
                <w:lang w:val="en-GB"/>
              </w:rPr>
              <w:t>, 2.</w:t>
            </w:r>
            <w:r w:rsidR="00EE23CE">
              <w:rPr>
                <w:lang w:val="en-GB"/>
              </w:rPr>
              <w:t>34</w:t>
            </w:r>
            <w:r>
              <w:rPr>
                <w:lang w:val="en-GB"/>
              </w:rPr>
              <w:t>)</w:t>
            </w:r>
          </w:p>
          <w:p w14:paraId="6593D1F6" w14:textId="77777777" w:rsidR="00DF3F2F" w:rsidRDefault="00681BCC" w:rsidP="00A8210D">
            <w:pPr>
              <w:rPr>
                <w:lang w:val="en-GB"/>
              </w:rPr>
            </w:pPr>
            <w:r>
              <w:rPr>
                <w:lang w:val="en-GB"/>
              </w:rPr>
              <w:t>0.</w:t>
            </w:r>
            <w:r w:rsidR="000B2A0F">
              <w:rPr>
                <w:lang w:val="en-GB"/>
              </w:rPr>
              <w:t>5</w:t>
            </w:r>
            <w:r w:rsidR="00404307">
              <w:rPr>
                <w:lang w:val="en-GB"/>
              </w:rPr>
              <w:t>2</w:t>
            </w:r>
            <w:r>
              <w:rPr>
                <w:lang w:val="en-GB"/>
              </w:rPr>
              <w:t>*</w:t>
            </w:r>
            <w:r w:rsidR="00404307">
              <w:rPr>
                <w:lang w:val="en-GB"/>
              </w:rPr>
              <w:t xml:space="preserve"> (0.31)</w:t>
            </w:r>
            <w:r w:rsidR="00167D3F">
              <w:rPr>
                <w:lang w:val="en-GB"/>
              </w:rPr>
              <w:t xml:space="preserve"> </w:t>
            </w:r>
          </w:p>
          <w:p w14:paraId="72EAA973" w14:textId="77777777" w:rsidR="00681BCC" w:rsidRPr="008350A4" w:rsidRDefault="00167D3F" w:rsidP="00A8210D">
            <w:pPr>
              <w:rPr>
                <w:lang w:val="en-GB"/>
              </w:rPr>
            </w:pPr>
            <w:r>
              <w:rPr>
                <w:lang w:val="en-GB"/>
              </w:rPr>
              <w:t>1.</w:t>
            </w:r>
            <w:r w:rsidR="00EE23CE">
              <w:rPr>
                <w:lang w:val="en-GB"/>
              </w:rPr>
              <w:t>69</w:t>
            </w:r>
            <w:r>
              <w:rPr>
                <w:lang w:val="en-GB"/>
              </w:rPr>
              <w:t xml:space="preserve"> (0.9</w:t>
            </w:r>
            <w:r w:rsidR="00EE23CE">
              <w:rPr>
                <w:lang w:val="en-GB"/>
              </w:rPr>
              <w:t>1</w:t>
            </w:r>
            <w:r>
              <w:rPr>
                <w:lang w:val="en-GB"/>
              </w:rPr>
              <w:t>, 3.1</w:t>
            </w:r>
            <w:r w:rsidR="00EE23CE">
              <w:rPr>
                <w:lang w:val="en-GB"/>
              </w:rPr>
              <w:t>2</w:t>
            </w:r>
            <w:r>
              <w:rPr>
                <w:lang w:val="en-GB"/>
              </w:rPr>
              <w:t>)</w:t>
            </w:r>
          </w:p>
          <w:p w14:paraId="2F738DE0" w14:textId="77777777" w:rsidR="00DF3F2F" w:rsidRDefault="000B2A0F" w:rsidP="00A8210D">
            <w:pPr>
              <w:rPr>
                <w:lang w:val="en-GB"/>
              </w:rPr>
            </w:pPr>
            <w:r>
              <w:rPr>
                <w:lang w:val="en-GB"/>
              </w:rPr>
              <w:t>1</w:t>
            </w:r>
            <w:r w:rsidR="00681BCC" w:rsidRPr="008350A4">
              <w:rPr>
                <w:lang w:val="en-GB"/>
              </w:rPr>
              <w:t>.</w:t>
            </w:r>
            <w:r>
              <w:rPr>
                <w:lang w:val="en-GB"/>
              </w:rPr>
              <w:t>1</w:t>
            </w:r>
            <w:r w:rsidR="00404307">
              <w:rPr>
                <w:lang w:val="en-GB"/>
              </w:rPr>
              <w:t>4</w:t>
            </w:r>
            <w:r w:rsidR="00681BCC" w:rsidRPr="008350A4">
              <w:rPr>
                <w:lang w:val="en-GB"/>
              </w:rPr>
              <w:t>*</w:t>
            </w:r>
            <w:r w:rsidR="00681BCC">
              <w:rPr>
                <w:lang w:val="en-GB"/>
              </w:rPr>
              <w:t>*</w:t>
            </w:r>
            <w:r w:rsidR="00404307">
              <w:rPr>
                <w:lang w:val="en-GB"/>
              </w:rPr>
              <w:t xml:space="preserve"> (0.46)</w:t>
            </w:r>
            <w:r w:rsidR="00167D3F">
              <w:rPr>
                <w:lang w:val="en-GB"/>
              </w:rPr>
              <w:t xml:space="preserve"> </w:t>
            </w:r>
          </w:p>
          <w:p w14:paraId="7F168FD4" w14:textId="77777777" w:rsidR="00681BCC" w:rsidRPr="008350A4" w:rsidRDefault="00167D3F" w:rsidP="00A8210D">
            <w:pPr>
              <w:rPr>
                <w:lang w:val="en-GB"/>
              </w:rPr>
            </w:pPr>
            <w:r>
              <w:rPr>
                <w:lang w:val="en-GB"/>
              </w:rPr>
              <w:t>3.</w:t>
            </w:r>
            <w:r w:rsidR="00EE23CE">
              <w:rPr>
                <w:lang w:val="en-GB"/>
              </w:rPr>
              <w:t>13</w:t>
            </w:r>
            <w:r>
              <w:rPr>
                <w:lang w:val="en-GB"/>
              </w:rPr>
              <w:t xml:space="preserve"> (1.2</w:t>
            </w:r>
            <w:r w:rsidR="00EE23CE">
              <w:rPr>
                <w:lang w:val="en-GB"/>
              </w:rPr>
              <w:t>7</w:t>
            </w:r>
            <w:r>
              <w:rPr>
                <w:lang w:val="en-GB"/>
              </w:rPr>
              <w:t>, 7.</w:t>
            </w:r>
            <w:r w:rsidR="00EE23CE">
              <w:rPr>
                <w:lang w:val="en-GB"/>
              </w:rPr>
              <w:t>73</w:t>
            </w:r>
            <w:r>
              <w:rPr>
                <w:lang w:val="en-GB"/>
              </w:rPr>
              <w:t>)</w:t>
            </w:r>
          </w:p>
        </w:tc>
      </w:tr>
      <w:tr w:rsidR="00681BCC" w:rsidRPr="008350A4" w14:paraId="5380B20F" w14:textId="77777777" w:rsidTr="00E1688B">
        <w:tc>
          <w:tcPr>
            <w:tcW w:w="5529" w:type="dxa"/>
          </w:tcPr>
          <w:p w14:paraId="431094F2" w14:textId="77777777" w:rsidR="00681BCC" w:rsidRPr="008350A4" w:rsidRDefault="00681BCC" w:rsidP="00A8210D">
            <w:pPr>
              <w:rPr>
                <w:lang w:val="en-GB"/>
              </w:rPr>
            </w:pPr>
            <w:r>
              <w:rPr>
                <w:lang w:val="en-GB"/>
              </w:rPr>
              <w:t xml:space="preserve">  </w:t>
            </w:r>
            <w:r w:rsidRPr="008350A4">
              <w:rPr>
                <w:lang w:val="en-GB"/>
              </w:rPr>
              <w:t>Socio</w:t>
            </w:r>
            <w:r>
              <w:rPr>
                <w:lang w:val="en-GB"/>
              </w:rPr>
              <w:t>-</w:t>
            </w:r>
            <w:r w:rsidRPr="008350A4">
              <w:rPr>
                <w:lang w:val="en-GB"/>
              </w:rPr>
              <w:t xml:space="preserve">economic status (ref. Upper level </w:t>
            </w:r>
            <w:r w:rsidR="002A3539">
              <w:rPr>
                <w:lang w:val="en-GB"/>
              </w:rPr>
              <w:t>employee</w:t>
            </w:r>
            <w:r w:rsidRPr="008350A4">
              <w:rPr>
                <w:lang w:val="en-GB"/>
              </w:rPr>
              <w:t>)</w:t>
            </w:r>
          </w:p>
          <w:p w14:paraId="6E2EF143" w14:textId="77777777" w:rsidR="00681BCC" w:rsidRPr="008350A4" w:rsidRDefault="00681BCC" w:rsidP="00A8210D">
            <w:pPr>
              <w:rPr>
                <w:lang w:val="en-GB"/>
              </w:rPr>
            </w:pPr>
            <w:r w:rsidRPr="008350A4">
              <w:rPr>
                <w:lang w:val="en-GB"/>
              </w:rPr>
              <w:t xml:space="preserve">  </w:t>
            </w:r>
            <w:r>
              <w:rPr>
                <w:lang w:val="en-GB"/>
              </w:rPr>
              <w:t xml:space="preserve">  </w:t>
            </w:r>
            <w:r w:rsidRPr="008350A4">
              <w:rPr>
                <w:lang w:val="en-GB"/>
              </w:rPr>
              <w:t xml:space="preserve">Lower level </w:t>
            </w:r>
            <w:r w:rsidR="002A3539">
              <w:rPr>
                <w:lang w:val="en-GB"/>
              </w:rPr>
              <w:t>employee</w:t>
            </w:r>
          </w:p>
          <w:p w14:paraId="19EA8004" w14:textId="77777777" w:rsidR="00DF3F2F" w:rsidRDefault="00681BCC" w:rsidP="00A8210D">
            <w:pPr>
              <w:rPr>
                <w:lang w:val="en-GB"/>
              </w:rPr>
            </w:pPr>
            <w:r w:rsidRPr="008350A4">
              <w:rPr>
                <w:lang w:val="en-GB"/>
              </w:rPr>
              <w:t xml:space="preserve">  </w:t>
            </w:r>
            <w:r>
              <w:rPr>
                <w:lang w:val="en-GB"/>
              </w:rPr>
              <w:t xml:space="preserve">  </w:t>
            </w:r>
          </w:p>
          <w:p w14:paraId="543DE9DA" w14:textId="77777777" w:rsidR="00681BCC" w:rsidRPr="008350A4" w:rsidRDefault="00DF3F2F" w:rsidP="00A8210D">
            <w:pPr>
              <w:rPr>
                <w:lang w:val="en-GB"/>
              </w:rPr>
            </w:pPr>
            <w:r>
              <w:rPr>
                <w:lang w:val="en-GB"/>
              </w:rPr>
              <w:t xml:space="preserve">    </w:t>
            </w:r>
            <w:r w:rsidR="00681BCC" w:rsidRPr="008350A4">
              <w:rPr>
                <w:lang w:val="en-GB"/>
              </w:rPr>
              <w:t>Manual</w:t>
            </w:r>
            <w:r w:rsidR="002A3539">
              <w:rPr>
                <w:lang w:val="en-GB"/>
              </w:rPr>
              <w:t xml:space="preserve"> worker</w:t>
            </w:r>
          </w:p>
        </w:tc>
        <w:tc>
          <w:tcPr>
            <w:tcW w:w="1984" w:type="dxa"/>
          </w:tcPr>
          <w:p w14:paraId="66412636" w14:textId="77777777" w:rsidR="00681BCC" w:rsidRPr="008350A4" w:rsidRDefault="00681BCC" w:rsidP="00A8210D">
            <w:pPr>
              <w:rPr>
                <w:lang w:val="en-GB"/>
              </w:rPr>
            </w:pPr>
          </w:p>
          <w:p w14:paraId="6C63D389" w14:textId="77777777" w:rsidR="00DF3F2F" w:rsidRDefault="00681BCC" w:rsidP="00A8210D">
            <w:pPr>
              <w:rPr>
                <w:lang w:val="en-GB"/>
              </w:rPr>
            </w:pPr>
            <w:r w:rsidRPr="008350A4">
              <w:rPr>
                <w:lang w:val="en-GB"/>
              </w:rPr>
              <w:t>-0.</w:t>
            </w:r>
            <w:r w:rsidR="000B2A0F">
              <w:rPr>
                <w:lang w:val="en-GB"/>
              </w:rPr>
              <w:t>6</w:t>
            </w:r>
            <w:r w:rsidR="00E209D1">
              <w:rPr>
                <w:lang w:val="en-GB"/>
              </w:rPr>
              <w:t>9</w:t>
            </w:r>
            <w:r w:rsidR="000B2A0F">
              <w:rPr>
                <w:lang w:val="en-GB"/>
              </w:rPr>
              <w:t>*</w:t>
            </w:r>
            <w:r w:rsidR="00E209D1">
              <w:rPr>
                <w:lang w:val="en-GB"/>
              </w:rPr>
              <w:t xml:space="preserve"> (0.37)</w:t>
            </w:r>
            <w:r w:rsidR="00836791">
              <w:rPr>
                <w:lang w:val="en-GB"/>
              </w:rPr>
              <w:t xml:space="preserve"> </w:t>
            </w:r>
          </w:p>
          <w:p w14:paraId="4CB71A84" w14:textId="77777777" w:rsidR="00681BCC" w:rsidRPr="008350A4" w:rsidRDefault="00836791" w:rsidP="00A8210D">
            <w:pPr>
              <w:rPr>
                <w:lang w:val="en-GB"/>
              </w:rPr>
            </w:pPr>
            <w:r>
              <w:rPr>
                <w:lang w:val="en-GB"/>
              </w:rPr>
              <w:t>0.5</w:t>
            </w:r>
            <w:r w:rsidR="00712F53">
              <w:rPr>
                <w:lang w:val="en-GB"/>
              </w:rPr>
              <w:t>0</w:t>
            </w:r>
            <w:r>
              <w:rPr>
                <w:lang w:val="en-GB"/>
              </w:rPr>
              <w:t xml:space="preserve"> (0.24, 1.0</w:t>
            </w:r>
            <w:r w:rsidR="00712F53">
              <w:rPr>
                <w:lang w:val="en-GB"/>
              </w:rPr>
              <w:t>3</w:t>
            </w:r>
            <w:r>
              <w:rPr>
                <w:lang w:val="en-GB"/>
              </w:rPr>
              <w:t>)</w:t>
            </w:r>
          </w:p>
          <w:p w14:paraId="27811B96" w14:textId="77777777" w:rsidR="00DF3F2F" w:rsidRDefault="00681BCC" w:rsidP="00A8210D">
            <w:pPr>
              <w:rPr>
                <w:lang w:val="en-GB"/>
              </w:rPr>
            </w:pPr>
            <w:r w:rsidRPr="008350A4">
              <w:rPr>
                <w:lang w:val="en-GB"/>
              </w:rPr>
              <w:t>-0.</w:t>
            </w:r>
            <w:r w:rsidR="000B2A0F">
              <w:rPr>
                <w:lang w:val="en-GB"/>
              </w:rPr>
              <w:t>7</w:t>
            </w:r>
            <w:r w:rsidR="00E209D1">
              <w:rPr>
                <w:lang w:val="en-GB"/>
              </w:rPr>
              <w:t>9</w:t>
            </w:r>
            <w:r w:rsidR="000B2A0F">
              <w:rPr>
                <w:lang w:val="en-GB"/>
              </w:rPr>
              <w:t>*</w:t>
            </w:r>
            <w:r w:rsidR="00E209D1">
              <w:rPr>
                <w:lang w:val="en-GB"/>
              </w:rPr>
              <w:t xml:space="preserve"> (0.46)</w:t>
            </w:r>
            <w:r w:rsidR="00836791">
              <w:rPr>
                <w:lang w:val="en-GB"/>
              </w:rPr>
              <w:t xml:space="preserve"> </w:t>
            </w:r>
          </w:p>
          <w:p w14:paraId="1F0C16F8" w14:textId="77777777" w:rsidR="00681BCC" w:rsidRPr="008350A4" w:rsidRDefault="00DF3F2F" w:rsidP="00A8210D">
            <w:pPr>
              <w:rPr>
                <w:lang w:val="en-GB"/>
              </w:rPr>
            </w:pPr>
            <w:r>
              <w:rPr>
                <w:lang w:val="en-GB"/>
              </w:rPr>
              <w:t>0.45 (</w:t>
            </w:r>
            <w:r w:rsidR="00836791">
              <w:rPr>
                <w:lang w:val="en-GB"/>
              </w:rPr>
              <w:t>0.18, 1.1</w:t>
            </w:r>
            <w:r w:rsidR="00712F53">
              <w:rPr>
                <w:lang w:val="en-GB"/>
              </w:rPr>
              <w:t>2</w:t>
            </w:r>
            <w:r w:rsidR="00836791">
              <w:rPr>
                <w:lang w:val="en-GB"/>
              </w:rPr>
              <w:t>)</w:t>
            </w:r>
          </w:p>
        </w:tc>
        <w:tc>
          <w:tcPr>
            <w:tcW w:w="1985" w:type="dxa"/>
          </w:tcPr>
          <w:p w14:paraId="2DD9FAE4" w14:textId="77777777" w:rsidR="00681BCC" w:rsidRPr="008350A4" w:rsidRDefault="00681BCC" w:rsidP="00A8210D">
            <w:pPr>
              <w:rPr>
                <w:lang w:val="en-GB"/>
              </w:rPr>
            </w:pPr>
          </w:p>
          <w:p w14:paraId="1E7ACBA8" w14:textId="77777777" w:rsidR="00DF3F2F" w:rsidRDefault="000B2A0F" w:rsidP="00A8210D">
            <w:pPr>
              <w:rPr>
                <w:lang w:val="en-GB"/>
              </w:rPr>
            </w:pPr>
            <w:r>
              <w:rPr>
                <w:lang w:val="en-GB"/>
              </w:rPr>
              <w:t>-</w:t>
            </w:r>
            <w:r w:rsidR="00681BCC" w:rsidRPr="008350A4">
              <w:rPr>
                <w:lang w:val="en-GB"/>
              </w:rPr>
              <w:t>0.</w:t>
            </w:r>
            <w:r>
              <w:rPr>
                <w:lang w:val="en-GB"/>
              </w:rPr>
              <w:t>1</w:t>
            </w:r>
            <w:r w:rsidR="00404307">
              <w:rPr>
                <w:lang w:val="en-GB"/>
              </w:rPr>
              <w:t>7 (0.30)</w:t>
            </w:r>
            <w:r w:rsidR="00167D3F">
              <w:rPr>
                <w:lang w:val="en-GB"/>
              </w:rPr>
              <w:t xml:space="preserve"> </w:t>
            </w:r>
          </w:p>
          <w:p w14:paraId="67E3A2CD" w14:textId="77777777" w:rsidR="00681BCC" w:rsidRPr="008350A4" w:rsidRDefault="00167D3F" w:rsidP="00A8210D">
            <w:pPr>
              <w:rPr>
                <w:lang w:val="en-GB"/>
              </w:rPr>
            </w:pPr>
            <w:r>
              <w:rPr>
                <w:lang w:val="en-GB"/>
              </w:rPr>
              <w:t>0.8</w:t>
            </w:r>
            <w:r w:rsidR="00EE23CE">
              <w:rPr>
                <w:lang w:val="en-GB"/>
              </w:rPr>
              <w:t>4</w:t>
            </w:r>
            <w:r>
              <w:rPr>
                <w:lang w:val="en-GB"/>
              </w:rPr>
              <w:t xml:space="preserve"> (0.4</w:t>
            </w:r>
            <w:r w:rsidR="00EE23CE">
              <w:rPr>
                <w:lang w:val="en-GB"/>
              </w:rPr>
              <w:t>7</w:t>
            </w:r>
            <w:r>
              <w:rPr>
                <w:lang w:val="en-GB"/>
              </w:rPr>
              <w:t>, 1.5</w:t>
            </w:r>
            <w:r w:rsidR="00EE23CE">
              <w:rPr>
                <w:lang w:val="en-GB"/>
              </w:rPr>
              <w:t>0</w:t>
            </w:r>
            <w:r>
              <w:rPr>
                <w:lang w:val="en-GB"/>
              </w:rPr>
              <w:t>)</w:t>
            </w:r>
          </w:p>
          <w:p w14:paraId="22E98A36" w14:textId="77777777" w:rsidR="00DF3F2F" w:rsidRDefault="000B2A0F" w:rsidP="00A8210D">
            <w:pPr>
              <w:rPr>
                <w:lang w:val="en-GB"/>
              </w:rPr>
            </w:pPr>
            <w:r>
              <w:rPr>
                <w:lang w:val="en-GB"/>
              </w:rPr>
              <w:t>-</w:t>
            </w:r>
            <w:r w:rsidR="00681BCC" w:rsidRPr="008350A4">
              <w:rPr>
                <w:lang w:val="en-GB"/>
              </w:rPr>
              <w:t>0.</w:t>
            </w:r>
            <w:r w:rsidR="00404307">
              <w:rPr>
                <w:lang w:val="en-GB"/>
              </w:rPr>
              <w:t>12 (0.39)</w:t>
            </w:r>
            <w:r w:rsidR="00167D3F">
              <w:rPr>
                <w:lang w:val="en-GB"/>
              </w:rPr>
              <w:t xml:space="preserve"> </w:t>
            </w:r>
          </w:p>
          <w:p w14:paraId="7467F721" w14:textId="77777777" w:rsidR="00681BCC" w:rsidRPr="008350A4" w:rsidRDefault="00167D3F" w:rsidP="00A8210D">
            <w:pPr>
              <w:rPr>
                <w:lang w:val="en-GB"/>
              </w:rPr>
            </w:pPr>
            <w:r>
              <w:rPr>
                <w:lang w:val="en-GB"/>
              </w:rPr>
              <w:t>0.</w:t>
            </w:r>
            <w:r w:rsidR="00EE23CE">
              <w:rPr>
                <w:lang w:val="en-GB"/>
              </w:rPr>
              <w:t>89</w:t>
            </w:r>
            <w:r>
              <w:rPr>
                <w:lang w:val="en-GB"/>
              </w:rPr>
              <w:t xml:space="preserve"> (0.4</w:t>
            </w:r>
            <w:r w:rsidR="00EE23CE">
              <w:rPr>
                <w:lang w:val="en-GB"/>
              </w:rPr>
              <w:t>2</w:t>
            </w:r>
            <w:r>
              <w:rPr>
                <w:lang w:val="en-GB"/>
              </w:rPr>
              <w:t>, 1.9</w:t>
            </w:r>
            <w:r w:rsidR="00EE23CE">
              <w:rPr>
                <w:lang w:val="en-GB"/>
              </w:rPr>
              <w:t>0</w:t>
            </w:r>
            <w:r>
              <w:rPr>
                <w:lang w:val="en-GB"/>
              </w:rPr>
              <w:t>)</w:t>
            </w:r>
          </w:p>
        </w:tc>
      </w:tr>
      <w:tr w:rsidR="00681BCC" w:rsidRPr="008350A4" w14:paraId="3876D2C0" w14:textId="77777777" w:rsidTr="00E1688B">
        <w:tc>
          <w:tcPr>
            <w:tcW w:w="5529" w:type="dxa"/>
          </w:tcPr>
          <w:p w14:paraId="0B3BDA12" w14:textId="77777777" w:rsidR="00681BCC" w:rsidRPr="008350A4" w:rsidRDefault="00681BCC" w:rsidP="00A8210D">
            <w:pPr>
              <w:rPr>
                <w:lang w:val="en-GB"/>
              </w:rPr>
            </w:pPr>
            <w:r>
              <w:rPr>
                <w:lang w:val="en-GB"/>
              </w:rPr>
              <w:t xml:space="preserve">  </w:t>
            </w:r>
            <w:r w:rsidRPr="008350A4">
              <w:rPr>
                <w:lang w:val="en-GB"/>
              </w:rPr>
              <w:t>Sector (ref. Private)</w:t>
            </w:r>
          </w:p>
          <w:p w14:paraId="1229983E" w14:textId="77777777" w:rsidR="00681BCC" w:rsidRPr="008350A4" w:rsidRDefault="00681BCC" w:rsidP="00A8210D">
            <w:pPr>
              <w:rPr>
                <w:lang w:val="en-GB"/>
              </w:rPr>
            </w:pPr>
            <w:r w:rsidRPr="008350A4">
              <w:rPr>
                <w:lang w:val="en-GB"/>
              </w:rPr>
              <w:t xml:space="preserve">  </w:t>
            </w:r>
            <w:r>
              <w:rPr>
                <w:lang w:val="en-GB"/>
              </w:rPr>
              <w:t xml:space="preserve">  </w:t>
            </w:r>
            <w:r w:rsidRPr="008350A4">
              <w:rPr>
                <w:lang w:val="en-GB"/>
              </w:rPr>
              <w:t>Public, no personal retirement age</w:t>
            </w:r>
          </w:p>
          <w:p w14:paraId="60C242BC" w14:textId="77777777" w:rsidR="00DF3F2F" w:rsidRDefault="00681BCC" w:rsidP="00A8210D">
            <w:pPr>
              <w:rPr>
                <w:lang w:val="en-GB"/>
              </w:rPr>
            </w:pPr>
            <w:r w:rsidRPr="008350A4">
              <w:rPr>
                <w:lang w:val="en-GB"/>
              </w:rPr>
              <w:t xml:space="preserve">  </w:t>
            </w:r>
            <w:r>
              <w:rPr>
                <w:lang w:val="en-GB"/>
              </w:rPr>
              <w:t xml:space="preserve">  </w:t>
            </w:r>
          </w:p>
          <w:p w14:paraId="178719B0" w14:textId="77777777" w:rsidR="00681BCC" w:rsidRPr="008350A4" w:rsidRDefault="00DF3F2F" w:rsidP="00A8210D">
            <w:pPr>
              <w:rPr>
                <w:lang w:val="en-GB"/>
              </w:rPr>
            </w:pPr>
            <w:r>
              <w:rPr>
                <w:lang w:val="en-GB"/>
              </w:rPr>
              <w:t xml:space="preserve">    </w:t>
            </w:r>
            <w:r w:rsidR="00681BCC" w:rsidRPr="008350A4">
              <w:rPr>
                <w:lang w:val="en-GB"/>
              </w:rPr>
              <w:t>Public, personal retirement age</w:t>
            </w:r>
          </w:p>
        </w:tc>
        <w:tc>
          <w:tcPr>
            <w:tcW w:w="1984" w:type="dxa"/>
          </w:tcPr>
          <w:p w14:paraId="34F1444A" w14:textId="77777777" w:rsidR="00681BCC" w:rsidRPr="008350A4" w:rsidRDefault="00681BCC" w:rsidP="00A8210D">
            <w:pPr>
              <w:rPr>
                <w:lang w:val="en-GB"/>
              </w:rPr>
            </w:pPr>
          </w:p>
          <w:p w14:paraId="26D58C13" w14:textId="77777777" w:rsidR="00DF3F2F" w:rsidRDefault="00681BCC" w:rsidP="00A8210D">
            <w:pPr>
              <w:rPr>
                <w:lang w:val="en-GB"/>
              </w:rPr>
            </w:pPr>
            <w:r w:rsidRPr="008350A4">
              <w:rPr>
                <w:lang w:val="en-GB"/>
              </w:rPr>
              <w:t>0.</w:t>
            </w:r>
            <w:r w:rsidR="000B2A0F">
              <w:rPr>
                <w:lang w:val="en-GB"/>
              </w:rPr>
              <w:t>0</w:t>
            </w:r>
            <w:r w:rsidR="00E209D1">
              <w:rPr>
                <w:lang w:val="en-GB"/>
              </w:rPr>
              <w:t>9 (0.59)</w:t>
            </w:r>
            <w:r w:rsidR="00836791">
              <w:rPr>
                <w:lang w:val="en-GB"/>
              </w:rPr>
              <w:t xml:space="preserve"> </w:t>
            </w:r>
          </w:p>
          <w:p w14:paraId="696B696D" w14:textId="77777777" w:rsidR="00681BCC" w:rsidRPr="008350A4" w:rsidRDefault="00712F53" w:rsidP="00A8210D">
            <w:pPr>
              <w:rPr>
                <w:lang w:val="en-GB"/>
              </w:rPr>
            </w:pPr>
            <w:r>
              <w:rPr>
                <w:lang w:val="en-GB"/>
              </w:rPr>
              <w:t>1</w:t>
            </w:r>
            <w:r w:rsidR="00836791">
              <w:rPr>
                <w:lang w:val="en-GB"/>
              </w:rPr>
              <w:t>.</w:t>
            </w:r>
            <w:r>
              <w:rPr>
                <w:lang w:val="en-GB"/>
              </w:rPr>
              <w:t>0</w:t>
            </w:r>
            <w:r w:rsidR="00836791">
              <w:rPr>
                <w:lang w:val="en-GB"/>
              </w:rPr>
              <w:t>9 (0.3</w:t>
            </w:r>
            <w:r>
              <w:rPr>
                <w:lang w:val="en-GB"/>
              </w:rPr>
              <w:t>4</w:t>
            </w:r>
            <w:r w:rsidR="00836791">
              <w:rPr>
                <w:lang w:val="en-GB"/>
              </w:rPr>
              <w:t>, 3.</w:t>
            </w:r>
            <w:r>
              <w:rPr>
                <w:lang w:val="en-GB"/>
              </w:rPr>
              <w:t>48</w:t>
            </w:r>
            <w:r w:rsidR="00836791">
              <w:rPr>
                <w:lang w:val="en-GB"/>
              </w:rPr>
              <w:t>)</w:t>
            </w:r>
          </w:p>
          <w:p w14:paraId="58B86119" w14:textId="77777777" w:rsidR="00DF3F2F" w:rsidRDefault="000B2A0F" w:rsidP="00A8210D">
            <w:pPr>
              <w:rPr>
                <w:lang w:val="en-GB"/>
              </w:rPr>
            </w:pPr>
            <w:r>
              <w:rPr>
                <w:lang w:val="en-GB"/>
              </w:rPr>
              <w:t>0</w:t>
            </w:r>
            <w:r w:rsidR="00681BCC" w:rsidRPr="008350A4">
              <w:rPr>
                <w:lang w:val="en-GB"/>
              </w:rPr>
              <w:t>.</w:t>
            </w:r>
            <w:r>
              <w:rPr>
                <w:lang w:val="en-GB"/>
              </w:rPr>
              <w:t>14</w:t>
            </w:r>
            <w:r w:rsidR="00836791">
              <w:rPr>
                <w:lang w:val="en-GB"/>
              </w:rPr>
              <w:t xml:space="preserve"> </w:t>
            </w:r>
            <w:r w:rsidR="00E209D1">
              <w:rPr>
                <w:lang w:val="en-GB"/>
              </w:rPr>
              <w:t>(0.27)</w:t>
            </w:r>
          </w:p>
          <w:p w14:paraId="3471E881" w14:textId="77777777" w:rsidR="00681BCC" w:rsidRPr="008350A4" w:rsidRDefault="00836791" w:rsidP="00A8210D">
            <w:pPr>
              <w:rPr>
                <w:lang w:val="en-GB"/>
              </w:rPr>
            </w:pPr>
            <w:r>
              <w:rPr>
                <w:lang w:val="en-GB"/>
              </w:rPr>
              <w:t>1.1</w:t>
            </w:r>
            <w:r w:rsidR="00712F53">
              <w:rPr>
                <w:lang w:val="en-GB"/>
              </w:rPr>
              <w:t>5</w:t>
            </w:r>
            <w:r>
              <w:rPr>
                <w:lang w:val="en-GB"/>
              </w:rPr>
              <w:t xml:space="preserve"> (0.68, 1.96)</w:t>
            </w:r>
          </w:p>
        </w:tc>
        <w:tc>
          <w:tcPr>
            <w:tcW w:w="1985" w:type="dxa"/>
          </w:tcPr>
          <w:p w14:paraId="10F17056" w14:textId="77777777" w:rsidR="00681BCC" w:rsidRPr="008350A4" w:rsidRDefault="00681BCC" w:rsidP="00A8210D">
            <w:pPr>
              <w:rPr>
                <w:lang w:val="en-GB"/>
              </w:rPr>
            </w:pPr>
          </w:p>
          <w:p w14:paraId="196F540F" w14:textId="77777777" w:rsidR="00DF3F2F" w:rsidRDefault="00681BCC" w:rsidP="00A8210D">
            <w:pPr>
              <w:rPr>
                <w:lang w:val="en-GB"/>
              </w:rPr>
            </w:pPr>
            <w:r w:rsidRPr="008350A4">
              <w:rPr>
                <w:lang w:val="en-GB"/>
              </w:rPr>
              <w:t>0.</w:t>
            </w:r>
            <w:r w:rsidR="000B2A0F">
              <w:rPr>
                <w:lang w:val="en-GB"/>
              </w:rPr>
              <w:t>5</w:t>
            </w:r>
            <w:r w:rsidR="00404307">
              <w:rPr>
                <w:lang w:val="en-GB"/>
              </w:rPr>
              <w:t>2 (0.53)</w:t>
            </w:r>
            <w:r w:rsidR="00167D3F">
              <w:rPr>
                <w:lang w:val="en-GB"/>
              </w:rPr>
              <w:t xml:space="preserve"> </w:t>
            </w:r>
          </w:p>
          <w:p w14:paraId="5EF87B7E" w14:textId="77777777" w:rsidR="00681BCC" w:rsidRPr="008350A4" w:rsidRDefault="00167D3F" w:rsidP="00A8210D">
            <w:pPr>
              <w:rPr>
                <w:lang w:val="en-GB"/>
              </w:rPr>
            </w:pPr>
            <w:r>
              <w:rPr>
                <w:lang w:val="en-GB"/>
              </w:rPr>
              <w:t>1.</w:t>
            </w:r>
            <w:r w:rsidR="00EE23CE">
              <w:rPr>
                <w:lang w:val="en-GB"/>
              </w:rPr>
              <w:t>68</w:t>
            </w:r>
            <w:r>
              <w:rPr>
                <w:lang w:val="en-GB"/>
              </w:rPr>
              <w:t xml:space="preserve"> (0.</w:t>
            </w:r>
            <w:r w:rsidR="00EE23CE">
              <w:rPr>
                <w:lang w:val="en-GB"/>
              </w:rPr>
              <w:t>59</w:t>
            </w:r>
            <w:r>
              <w:rPr>
                <w:lang w:val="en-GB"/>
              </w:rPr>
              <w:t>, 4.7</w:t>
            </w:r>
            <w:r w:rsidR="00EE23CE">
              <w:rPr>
                <w:lang w:val="en-GB"/>
              </w:rPr>
              <w:t>5</w:t>
            </w:r>
            <w:r>
              <w:rPr>
                <w:lang w:val="en-GB"/>
              </w:rPr>
              <w:t>)</w:t>
            </w:r>
          </w:p>
          <w:p w14:paraId="7DA68BE1" w14:textId="77777777" w:rsidR="00DF3F2F" w:rsidRDefault="00681BCC" w:rsidP="00A8210D">
            <w:pPr>
              <w:rPr>
                <w:lang w:val="en-GB"/>
              </w:rPr>
            </w:pPr>
            <w:r w:rsidRPr="008350A4">
              <w:rPr>
                <w:lang w:val="en-GB"/>
              </w:rPr>
              <w:t>0.</w:t>
            </w:r>
            <w:r w:rsidR="000B2A0F">
              <w:rPr>
                <w:lang w:val="en-GB"/>
              </w:rPr>
              <w:t>7</w:t>
            </w:r>
            <w:r w:rsidR="00404307">
              <w:rPr>
                <w:lang w:val="en-GB"/>
              </w:rPr>
              <w:t>6</w:t>
            </w:r>
            <w:r w:rsidRPr="008350A4">
              <w:rPr>
                <w:lang w:val="en-GB"/>
              </w:rPr>
              <w:t>***</w:t>
            </w:r>
            <w:r w:rsidR="00404307">
              <w:rPr>
                <w:lang w:val="en-GB"/>
              </w:rPr>
              <w:t xml:space="preserve"> (0.22)</w:t>
            </w:r>
            <w:r w:rsidR="00167D3F">
              <w:rPr>
                <w:lang w:val="en-GB"/>
              </w:rPr>
              <w:t xml:space="preserve"> </w:t>
            </w:r>
          </w:p>
          <w:p w14:paraId="79512148" w14:textId="77777777" w:rsidR="00681BCC" w:rsidRPr="008350A4" w:rsidRDefault="00167D3F" w:rsidP="00A8210D">
            <w:pPr>
              <w:rPr>
                <w:lang w:val="en-GB"/>
              </w:rPr>
            </w:pPr>
            <w:r>
              <w:rPr>
                <w:lang w:val="en-GB"/>
              </w:rPr>
              <w:t>2.1</w:t>
            </w:r>
            <w:r w:rsidR="00EE23CE">
              <w:rPr>
                <w:lang w:val="en-GB"/>
              </w:rPr>
              <w:t>3</w:t>
            </w:r>
            <w:r>
              <w:rPr>
                <w:lang w:val="en-GB"/>
              </w:rPr>
              <w:t xml:space="preserve"> (1.</w:t>
            </w:r>
            <w:r w:rsidR="00EE23CE">
              <w:rPr>
                <w:lang w:val="en-GB"/>
              </w:rPr>
              <w:t>39</w:t>
            </w:r>
            <w:r>
              <w:rPr>
                <w:lang w:val="en-GB"/>
              </w:rPr>
              <w:t>, 3.</w:t>
            </w:r>
            <w:r w:rsidR="00EE23CE">
              <w:rPr>
                <w:lang w:val="en-GB"/>
              </w:rPr>
              <w:t>26</w:t>
            </w:r>
            <w:r>
              <w:rPr>
                <w:lang w:val="en-GB"/>
              </w:rPr>
              <w:t>)</w:t>
            </w:r>
          </w:p>
        </w:tc>
      </w:tr>
      <w:tr w:rsidR="00681BCC" w:rsidRPr="008350A4" w14:paraId="70EB9A9C" w14:textId="77777777" w:rsidTr="00E1688B">
        <w:tc>
          <w:tcPr>
            <w:tcW w:w="5529" w:type="dxa"/>
          </w:tcPr>
          <w:p w14:paraId="417FD283" w14:textId="77777777" w:rsidR="00681BCC" w:rsidRPr="008350A4" w:rsidRDefault="00681BCC" w:rsidP="00A8210D">
            <w:pPr>
              <w:rPr>
                <w:lang w:val="en-GB"/>
              </w:rPr>
            </w:pPr>
            <w:r>
              <w:rPr>
                <w:lang w:val="en-GB"/>
              </w:rPr>
              <w:t xml:space="preserve">  </w:t>
            </w:r>
            <w:r w:rsidRPr="008350A4">
              <w:rPr>
                <w:lang w:val="en-GB"/>
              </w:rPr>
              <w:t>Good self-rated work ability</w:t>
            </w:r>
          </w:p>
        </w:tc>
        <w:tc>
          <w:tcPr>
            <w:tcW w:w="1984" w:type="dxa"/>
          </w:tcPr>
          <w:p w14:paraId="5FBBBF5C" w14:textId="77777777" w:rsidR="00DF3F2F" w:rsidRDefault="00681BCC" w:rsidP="00A8210D">
            <w:pPr>
              <w:rPr>
                <w:lang w:val="en-GB"/>
              </w:rPr>
            </w:pPr>
            <w:r w:rsidRPr="008350A4">
              <w:rPr>
                <w:lang w:val="en-GB"/>
              </w:rPr>
              <w:t>-0.0</w:t>
            </w:r>
            <w:r w:rsidR="00E209D1">
              <w:rPr>
                <w:lang w:val="en-GB"/>
              </w:rPr>
              <w:t>6 (0.26)</w:t>
            </w:r>
            <w:r w:rsidR="00836791">
              <w:rPr>
                <w:lang w:val="en-GB"/>
              </w:rPr>
              <w:t xml:space="preserve"> </w:t>
            </w:r>
          </w:p>
          <w:p w14:paraId="40A9091C" w14:textId="77777777" w:rsidR="00681BCC" w:rsidRPr="008350A4" w:rsidRDefault="00836791" w:rsidP="00A8210D">
            <w:pPr>
              <w:rPr>
                <w:lang w:val="en-GB"/>
              </w:rPr>
            </w:pPr>
            <w:r>
              <w:rPr>
                <w:lang w:val="en-GB"/>
              </w:rPr>
              <w:t>0.9</w:t>
            </w:r>
            <w:r w:rsidR="00712F53">
              <w:rPr>
                <w:lang w:val="en-GB"/>
              </w:rPr>
              <w:t>5</w:t>
            </w:r>
            <w:r>
              <w:rPr>
                <w:lang w:val="en-GB"/>
              </w:rPr>
              <w:t xml:space="preserve"> (0.57, 1.</w:t>
            </w:r>
            <w:r w:rsidR="00712F53">
              <w:rPr>
                <w:lang w:val="en-GB"/>
              </w:rPr>
              <w:t>57</w:t>
            </w:r>
            <w:r>
              <w:rPr>
                <w:lang w:val="en-GB"/>
              </w:rPr>
              <w:t>)</w:t>
            </w:r>
          </w:p>
        </w:tc>
        <w:tc>
          <w:tcPr>
            <w:tcW w:w="1985" w:type="dxa"/>
          </w:tcPr>
          <w:p w14:paraId="2FCF4519" w14:textId="77777777" w:rsidR="00DF3F2F" w:rsidRDefault="00681BCC" w:rsidP="00A8210D">
            <w:pPr>
              <w:rPr>
                <w:lang w:val="en-GB"/>
              </w:rPr>
            </w:pPr>
            <w:r w:rsidRPr="008350A4">
              <w:rPr>
                <w:lang w:val="en-GB"/>
              </w:rPr>
              <w:t>0.</w:t>
            </w:r>
            <w:r w:rsidR="000B2A0F">
              <w:rPr>
                <w:lang w:val="en-GB"/>
              </w:rPr>
              <w:t>81</w:t>
            </w:r>
            <w:r w:rsidRPr="008350A4">
              <w:rPr>
                <w:lang w:val="en-GB"/>
              </w:rPr>
              <w:t>***</w:t>
            </w:r>
            <w:r w:rsidR="00167D3F">
              <w:rPr>
                <w:lang w:val="en-GB"/>
              </w:rPr>
              <w:t xml:space="preserve"> </w:t>
            </w:r>
            <w:r w:rsidR="00404307">
              <w:rPr>
                <w:lang w:val="en-GB"/>
              </w:rPr>
              <w:t>(0.26)</w:t>
            </w:r>
          </w:p>
          <w:p w14:paraId="3D9AA653" w14:textId="77777777" w:rsidR="00681BCC" w:rsidRPr="008350A4" w:rsidRDefault="00167D3F" w:rsidP="00A8210D">
            <w:pPr>
              <w:rPr>
                <w:lang w:val="en-GB"/>
              </w:rPr>
            </w:pPr>
            <w:r>
              <w:rPr>
                <w:lang w:val="en-GB"/>
              </w:rPr>
              <w:t>2.2</w:t>
            </w:r>
            <w:r w:rsidR="00EE23CE">
              <w:rPr>
                <w:lang w:val="en-GB"/>
              </w:rPr>
              <w:t>6</w:t>
            </w:r>
            <w:r>
              <w:rPr>
                <w:lang w:val="en-GB"/>
              </w:rPr>
              <w:t xml:space="preserve"> (1.36, 3.75)</w:t>
            </w:r>
          </w:p>
        </w:tc>
      </w:tr>
      <w:tr w:rsidR="00681BCC" w:rsidRPr="008350A4" w14:paraId="09B5EE76" w14:textId="77777777" w:rsidTr="00E1688B">
        <w:tc>
          <w:tcPr>
            <w:tcW w:w="5529" w:type="dxa"/>
          </w:tcPr>
          <w:p w14:paraId="1997586C" w14:textId="238E0ADA" w:rsidR="00681BCC" w:rsidRDefault="00681BCC" w:rsidP="00A8210D">
            <w:pPr>
              <w:rPr>
                <w:lang w:val="en-GB"/>
              </w:rPr>
            </w:pPr>
            <w:r>
              <w:rPr>
                <w:lang w:val="en-GB"/>
              </w:rPr>
              <w:t xml:space="preserve">  </w:t>
            </w:r>
            <w:r w:rsidRPr="008350A4">
              <w:rPr>
                <w:lang w:val="en-GB"/>
              </w:rPr>
              <w:t>Sickness absen</w:t>
            </w:r>
            <w:r>
              <w:rPr>
                <w:lang w:val="en-GB"/>
              </w:rPr>
              <w:t>c</w:t>
            </w:r>
            <w:r w:rsidRPr="008350A4">
              <w:rPr>
                <w:lang w:val="en-GB"/>
              </w:rPr>
              <w:t>e</w:t>
            </w:r>
            <w:r w:rsidR="008F560D">
              <w:rPr>
                <w:lang w:val="en-GB"/>
              </w:rPr>
              <w:t>s</w:t>
            </w:r>
            <w:r w:rsidRPr="008350A4">
              <w:rPr>
                <w:lang w:val="en-GB"/>
              </w:rPr>
              <w:t xml:space="preserve"> during </w:t>
            </w:r>
          </w:p>
          <w:p w14:paraId="5E27E38D" w14:textId="77777777" w:rsidR="00681BCC" w:rsidRPr="008350A4" w:rsidRDefault="00681BCC" w:rsidP="00A8210D">
            <w:pPr>
              <w:rPr>
                <w:lang w:val="en-GB"/>
              </w:rPr>
            </w:pPr>
            <w:r>
              <w:rPr>
                <w:lang w:val="en-GB"/>
              </w:rPr>
              <w:t xml:space="preserve"> </w:t>
            </w:r>
            <w:r w:rsidRPr="008350A4">
              <w:rPr>
                <w:lang w:val="en-GB"/>
              </w:rPr>
              <w:t xml:space="preserve"> follow-up</w:t>
            </w:r>
            <w:r>
              <w:rPr>
                <w:lang w:val="en-GB"/>
              </w:rPr>
              <w:t xml:space="preserve"> period</w:t>
            </w:r>
          </w:p>
        </w:tc>
        <w:tc>
          <w:tcPr>
            <w:tcW w:w="1984" w:type="dxa"/>
          </w:tcPr>
          <w:p w14:paraId="3B517A87" w14:textId="77777777" w:rsidR="00DF3F2F" w:rsidRDefault="00681BCC" w:rsidP="00A8210D">
            <w:pPr>
              <w:rPr>
                <w:lang w:val="en-GB"/>
              </w:rPr>
            </w:pPr>
            <w:r w:rsidRPr="008350A4">
              <w:rPr>
                <w:lang w:val="en-GB"/>
              </w:rPr>
              <w:t>0.</w:t>
            </w:r>
            <w:r w:rsidR="000B2A0F">
              <w:rPr>
                <w:lang w:val="en-GB"/>
              </w:rPr>
              <w:t>7</w:t>
            </w:r>
            <w:r w:rsidR="00E209D1">
              <w:rPr>
                <w:lang w:val="en-GB"/>
              </w:rPr>
              <w:t>5</w:t>
            </w:r>
            <w:r w:rsidRPr="008350A4">
              <w:rPr>
                <w:lang w:val="en-GB"/>
              </w:rPr>
              <w:t>**</w:t>
            </w:r>
            <w:r>
              <w:rPr>
                <w:lang w:val="en-GB"/>
              </w:rPr>
              <w:t>*</w:t>
            </w:r>
            <w:r w:rsidR="00E209D1">
              <w:rPr>
                <w:lang w:val="en-GB"/>
              </w:rPr>
              <w:t xml:space="preserve"> (0.24)</w:t>
            </w:r>
            <w:r w:rsidR="00836791">
              <w:rPr>
                <w:lang w:val="en-GB"/>
              </w:rPr>
              <w:t xml:space="preserve"> </w:t>
            </w:r>
          </w:p>
          <w:p w14:paraId="3FD672DF" w14:textId="77777777" w:rsidR="00681BCC" w:rsidRPr="008350A4" w:rsidRDefault="00836791" w:rsidP="00A8210D">
            <w:pPr>
              <w:rPr>
                <w:lang w:val="en-GB"/>
              </w:rPr>
            </w:pPr>
            <w:r>
              <w:rPr>
                <w:lang w:val="en-GB"/>
              </w:rPr>
              <w:t>2.</w:t>
            </w:r>
            <w:r w:rsidR="00712F53">
              <w:rPr>
                <w:lang w:val="en-GB"/>
              </w:rPr>
              <w:t>11</w:t>
            </w:r>
            <w:r>
              <w:rPr>
                <w:lang w:val="en-GB"/>
              </w:rPr>
              <w:t xml:space="preserve"> (1.</w:t>
            </w:r>
            <w:r w:rsidR="00712F53">
              <w:rPr>
                <w:lang w:val="en-GB"/>
              </w:rPr>
              <w:t>33</w:t>
            </w:r>
            <w:r>
              <w:rPr>
                <w:lang w:val="en-GB"/>
              </w:rPr>
              <w:t>, 3.</w:t>
            </w:r>
            <w:r w:rsidR="00712F53">
              <w:rPr>
                <w:lang w:val="en-GB"/>
              </w:rPr>
              <w:t>36</w:t>
            </w:r>
            <w:r>
              <w:rPr>
                <w:lang w:val="en-GB"/>
              </w:rPr>
              <w:t>)</w:t>
            </w:r>
          </w:p>
        </w:tc>
        <w:tc>
          <w:tcPr>
            <w:tcW w:w="1985" w:type="dxa"/>
          </w:tcPr>
          <w:p w14:paraId="2101A915" w14:textId="77777777" w:rsidR="00DF3F2F" w:rsidRDefault="00681BCC" w:rsidP="00A8210D">
            <w:pPr>
              <w:rPr>
                <w:lang w:val="en-GB"/>
              </w:rPr>
            </w:pPr>
            <w:r w:rsidRPr="008350A4">
              <w:rPr>
                <w:lang w:val="en-GB"/>
              </w:rPr>
              <w:t>-0.</w:t>
            </w:r>
            <w:r w:rsidR="000B2A0F">
              <w:rPr>
                <w:lang w:val="en-GB"/>
              </w:rPr>
              <w:t>1</w:t>
            </w:r>
            <w:r w:rsidR="00404307">
              <w:rPr>
                <w:lang w:val="en-GB"/>
              </w:rPr>
              <w:t>8 (0.22)</w:t>
            </w:r>
            <w:r w:rsidR="00167D3F">
              <w:rPr>
                <w:lang w:val="en-GB"/>
              </w:rPr>
              <w:t xml:space="preserve"> </w:t>
            </w:r>
          </w:p>
          <w:p w14:paraId="57C05CD3" w14:textId="77777777" w:rsidR="00681BCC" w:rsidRPr="008350A4" w:rsidRDefault="00167D3F" w:rsidP="00A8210D">
            <w:pPr>
              <w:rPr>
                <w:lang w:val="en-GB"/>
              </w:rPr>
            </w:pPr>
            <w:r>
              <w:rPr>
                <w:lang w:val="en-GB"/>
              </w:rPr>
              <w:t>0.8</w:t>
            </w:r>
            <w:r w:rsidR="00EE23CE">
              <w:rPr>
                <w:lang w:val="en-GB"/>
              </w:rPr>
              <w:t>4</w:t>
            </w:r>
            <w:r>
              <w:rPr>
                <w:lang w:val="en-GB"/>
              </w:rPr>
              <w:t xml:space="preserve"> (0.5</w:t>
            </w:r>
            <w:r w:rsidR="00EE23CE">
              <w:rPr>
                <w:lang w:val="en-GB"/>
              </w:rPr>
              <w:t>4</w:t>
            </w:r>
            <w:r>
              <w:rPr>
                <w:lang w:val="en-GB"/>
              </w:rPr>
              <w:t>, 1.3</w:t>
            </w:r>
            <w:r w:rsidR="00EE23CE">
              <w:rPr>
                <w:lang w:val="en-GB"/>
              </w:rPr>
              <w:t>0</w:t>
            </w:r>
            <w:r>
              <w:rPr>
                <w:lang w:val="en-GB"/>
              </w:rPr>
              <w:t>)</w:t>
            </w:r>
          </w:p>
        </w:tc>
      </w:tr>
      <w:tr w:rsidR="00681BCC" w:rsidRPr="008350A4" w14:paraId="36CFF4B8" w14:textId="77777777" w:rsidTr="00E1688B">
        <w:tc>
          <w:tcPr>
            <w:tcW w:w="5529" w:type="dxa"/>
          </w:tcPr>
          <w:p w14:paraId="2389D63F" w14:textId="1B432577" w:rsidR="00681BCC" w:rsidRDefault="00681BCC" w:rsidP="00A8210D">
            <w:pPr>
              <w:rPr>
                <w:lang w:val="en-GB"/>
              </w:rPr>
            </w:pPr>
            <w:r>
              <w:rPr>
                <w:lang w:val="en-GB"/>
              </w:rPr>
              <w:t xml:space="preserve">  </w:t>
            </w:r>
            <w:r w:rsidRPr="008350A4">
              <w:rPr>
                <w:lang w:val="en-GB"/>
              </w:rPr>
              <w:t>Unemployment experience during follow-up</w:t>
            </w:r>
            <w:r>
              <w:rPr>
                <w:lang w:val="en-GB"/>
              </w:rPr>
              <w:t xml:space="preserve"> </w:t>
            </w:r>
          </w:p>
          <w:p w14:paraId="79ECFD42" w14:textId="77777777" w:rsidR="00681BCC" w:rsidRPr="008350A4" w:rsidRDefault="00681BCC" w:rsidP="00A8210D">
            <w:pPr>
              <w:rPr>
                <w:lang w:val="en-GB"/>
              </w:rPr>
            </w:pPr>
            <w:r>
              <w:rPr>
                <w:lang w:val="en-GB"/>
              </w:rPr>
              <w:t xml:space="preserve">  </w:t>
            </w:r>
            <w:r w:rsidR="00F371A7">
              <w:rPr>
                <w:lang w:val="en-GB"/>
              </w:rPr>
              <w:t>P</w:t>
            </w:r>
            <w:r>
              <w:rPr>
                <w:lang w:val="en-GB"/>
              </w:rPr>
              <w:t>eriod</w:t>
            </w:r>
          </w:p>
        </w:tc>
        <w:tc>
          <w:tcPr>
            <w:tcW w:w="1984" w:type="dxa"/>
          </w:tcPr>
          <w:p w14:paraId="13BCCD08" w14:textId="77777777" w:rsidR="00DF3F2F" w:rsidRDefault="00681BCC" w:rsidP="00A8210D">
            <w:pPr>
              <w:rPr>
                <w:lang w:val="en-GB"/>
              </w:rPr>
            </w:pPr>
            <w:r w:rsidRPr="008350A4">
              <w:rPr>
                <w:lang w:val="en-GB"/>
              </w:rPr>
              <w:t>0.</w:t>
            </w:r>
            <w:r w:rsidR="00E209D1">
              <w:rPr>
                <w:lang w:val="en-GB"/>
              </w:rPr>
              <w:t>48</w:t>
            </w:r>
            <w:r w:rsidRPr="006A2AAE">
              <w:rPr>
                <w:lang w:val="en-GB"/>
              </w:rPr>
              <w:t>*</w:t>
            </w:r>
            <w:r w:rsidR="00E209D1">
              <w:rPr>
                <w:lang w:val="en-GB"/>
              </w:rPr>
              <w:t xml:space="preserve"> (0.28)</w:t>
            </w:r>
            <w:r w:rsidR="00836791">
              <w:rPr>
                <w:lang w:val="en-GB"/>
              </w:rPr>
              <w:t xml:space="preserve"> </w:t>
            </w:r>
          </w:p>
          <w:p w14:paraId="4D126FB7" w14:textId="77777777" w:rsidR="00681BCC" w:rsidRPr="008350A4" w:rsidRDefault="00836791" w:rsidP="00A8210D">
            <w:pPr>
              <w:rPr>
                <w:lang w:val="en-GB"/>
              </w:rPr>
            </w:pPr>
            <w:r>
              <w:rPr>
                <w:lang w:val="en-GB"/>
              </w:rPr>
              <w:t>1.6</w:t>
            </w:r>
            <w:r w:rsidR="00712F53">
              <w:rPr>
                <w:lang w:val="en-GB"/>
              </w:rPr>
              <w:t>1</w:t>
            </w:r>
            <w:r>
              <w:rPr>
                <w:lang w:val="en-GB"/>
              </w:rPr>
              <w:t xml:space="preserve"> (0.9</w:t>
            </w:r>
            <w:r w:rsidR="00712F53">
              <w:rPr>
                <w:lang w:val="en-GB"/>
              </w:rPr>
              <w:t>3</w:t>
            </w:r>
            <w:r>
              <w:rPr>
                <w:lang w:val="en-GB"/>
              </w:rPr>
              <w:t>, 2.</w:t>
            </w:r>
            <w:r w:rsidR="00712F53">
              <w:rPr>
                <w:lang w:val="en-GB"/>
              </w:rPr>
              <w:t>79</w:t>
            </w:r>
            <w:r>
              <w:rPr>
                <w:lang w:val="en-GB"/>
              </w:rPr>
              <w:t>)</w:t>
            </w:r>
          </w:p>
        </w:tc>
        <w:tc>
          <w:tcPr>
            <w:tcW w:w="1985" w:type="dxa"/>
          </w:tcPr>
          <w:p w14:paraId="5754A814" w14:textId="77777777" w:rsidR="00DF3F2F" w:rsidRDefault="00681BCC" w:rsidP="00A8210D">
            <w:pPr>
              <w:rPr>
                <w:lang w:val="en-GB"/>
              </w:rPr>
            </w:pPr>
            <w:r w:rsidRPr="008350A4">
              <w:rPr>
                <w:lang w:val="en-GB"/>
              </w:rPr>
              <w:t>-0.</w:t>
            </w:r>
            <w:r w:rsidR="000B2A0F">
              <w:rPr>
                <w:lang w:val="en-GB"/>
              </w:rPr>
              <w:t>22</w:t>
            </w:r>
            <w:r w:rsidR="00167D3F">
              <w:rPr>
                <w:lang w:val="en-GB"/>
              </w:rPr>
              <w:t xml:space="preserve"> </w:t>
            </w:r>
            <w:r w:rsidR="00404307">
              <w:rPr>
                <w:lang w:val="en-GB"/>
              </w:rPr>
              <w:t>(0.30)</w:t>
            </w:r>
          </w:p>
          <w:p w14:paraId="65C0F6FB" w14:textId="77777777" w:rsidR="00681BCC" w:rsidRPr="008350A4" w:rsidRDefault="00167D3F" w:rsidP="00A8210D">
            <w:pPr>
              <w:rPr>
                <w:lang w:val="en-GB"/>
              </w:rPr>
            </w:pPr>
            <w:r>
              <w:rPr>
                <w:lang w:val="en-GB"/>
              </w:rPr>
              <w:t>0.80 (0.4</w:t>
            </w:r>
            <w:r w:rsidR="00EE23CE">
              <w:rPr>
                <w:lang w:val="en-GB"/>
              </w:rPr>
              <w:t>4</w:t>
            </w:r>
            <w:r>
              <w:rPr>
                <w:lang w:val="en-GB"/>
              </w:rPr>
              <w:t>, 1.46)</w:t>
            </w:r>
          </w:p>
        </w:tc>
      </w:tr>
      <w:tr w:rsidR="00681BCC" w:rsidRPr="008350A4" w14:paraId="369B372B" w14:textId="77777777" w:rsidTr="00E1688B">
        <w:tc>
          <w:tcPr>
            <w:tcW w:w="5529" w:type="dxa"/>
          </w:tcPr>
          <w:p w14:paraId="62EC0225" w14:textId="77777777" w:rsidR="00681BCC" w:rsidRPr="008350A4" w:rsidRDefault="00681BCC" w:rsidP="00A8210D">
            <w:pPr>
              <w:rPr>
                <w:lang w:val="en-GB"/>
              </w:rPr>
            </w:pPr>
            <w:r>
              <w:rPr>
                <w:lang w:val="en-GB"/>
              </w:rPr>
              <w:t xml:space="preserve">  </w:t>
            </w:r>
            <w:r w:rsidRPr="008350A4">
              <w:rPr>
                <w:lang w:val="en-GB"/>
              </w:rPr>
              <w:t>Married</w:t>
            </w:r>
          </w:p>
        </w:tc>
        <w:tc>
          <w:tcPr>
            <w:tcW w:w="1984" w:type="dxa"/>
          </w:tcPr>
          <w:p w14:paraId="131B3457" w14:textId="77777777" w:rsidR="00DF3F2F" w:rsidRDefault="00681BCC" w:rsidP="00A8210D">
            <w:pPr>
              <w:rPr>
                <w:lang w:val="en-GB"/>
              </w:rPr>
            </w:pPr>
            <w:r w:rsidRPr="008350A4">
              <w:rPr>
                <w:lang w:val="en-GB"/>
              </w:rPr>
              <w:t>-0.</w:t>
            </w:r>
            <w:r w:rsidR="00E209D1">
              <w:rPr>
                <w:lang w:val="en-GB"/>
              </w:rPr>
              <w:t>56* (0.31)</w:t>
            </w:r>
            <w:r w:rsidR="00836791">
              <w:rPr>
                <w:lang w:val="en-GB"/>
              </w:rPr>
              <w:t xml:space="preserve"> </w:t>
            </w:r>
          </w:p>
          <w:p w14:paraId="15B39A7E" w14:textId="77777777" w:rsidR="00681BCC" w:rsidRPr="008350A4" w:rsidRDefault="00836791" w:rsidP="00A8210D">
            <w:pPr>
              <w:rPr>
                <w:lang w:val="en-GB"/>
              </w:rPr>
            </w:pPr>
            <w:r>
              <w:rPr>
                <w:lang w:val="en-GB"/>
              </w:rPr>
              <w:t>0.</w:t>
            </w:r>
            <w:r w:rsidR="00712F53">
              <w:rPr>
                <w:lang w:val="en-GB"/>
              </w:rPr>
              <w:t>57</w:t>
            </w:r>
            <w:r>
              <w:rPr>
                <w:lang w:val="en-GB"/>
              </w:rPr>
              <w:t xml:space="preserve"> (0.</w:t>
            </w:r>
            <w:r w:rsidR="00712F53">
              <w:rPr>
                <w:lang w:val="en-GB"/>
              </w:rPr>
              <w:t>31</w:t>
            </w:r>
            <w:r>
              <w:rPr>
                <w:lang w:val="en-GB"/>
              </w:rPr>
              <w:t>, 1.</w:t>
            </w:r>
            <w:r w:rsidR="00712F53">
              <w:rPr>
                <w:lang w:val="en-GB"/>
              </w:rPr>
              <w:t>05</w:t>
            </w:r>
            <w:r>
              <w:rPr>
                <w:lang w:val="en-GB"/>
              </w:rPr>
              <w:t>)</w:t>
            </w:r>
          </w:p>
        </w:tc>
        <w:tc>
          <w:tcPr>
            <w:tcW w:w="1985" w:type="dxa"/>
          </w:tcPr>
          <w:p w14:paraId="263A7FAF" w14:textId="77777777" w:rsidR="00DF3F2F" w:rsidRDefault="00681BCC" w:rsidP="00A8210D">
            <w:pPr>
              <w:rPr>
                <w:lang w:val="en-GB"/>
              </w:rPr>
            </w:pPr>
            <w:r w:rsidRPr="008350A4">
              <w:rPr>
                <w:lang w:val="en-GB"/>
              </w:rPr>
              <w:t>0.</w:t>
            </w:r>
            <w:r w:rsidR="00404307">
              <w:rPr>
                <w:lang w:val="en-GB"/>
              </w:rPr>
              <w:t>14 (0.26)</w:t>
            </w:r>
            <w:r w:rsidR="00167D3F">
              <w:rPr>
                <w:lang w:val="en-GB"/>
              </w:rPr>
              <w:t xml:space="preserve"> </w:t>
            </w:r>
          </w:p>
          <w:p w14:paraId="2D4120FC" w14:textId="77777777" w:rsidR="00681BCC" w:rsidRPr="008350A4" w:rsidRDefault="00167D3F" w:rsidP="00A8210D">
            <w:pPr>
              <w:rPr>
                <w:lang w:val="en-GB"/>
              </w:rPr>
            </w:pPr>
            <w:r>
              <w:rPr>
                <w:lang w:val="en-GB"/>
              </w:rPr>
              <w:t>1.</w:t>
            </w:r>
            <w:r w:rsidR="00EE23CE">
              <w:rPr>
                <w:lang w:val="en-GB"/>
              </w:rPr>
              <w:t>14</w:t>
            </w:r>
            <w:r>
              <w:rPr>
                <w:lang w:val="en-GB"/>
              </w:rPr>
              <w:t xml:space="preserve"> (0.</w:t>
            </w:r>
            <w:r w:rsidR="00EE23CE">
              <w:rPr>
                <w:lang w:val="en-GB"/>
              </w:rPr>
              <w:t>69</w:t>
            </w:r>
            <w:r>
              <w:rPr>
                <w:lang w:val="en-GB"/>
              </w:rPr>
              <w:t xml:space="preserve">, </w:t>
            </w:r>
            <w:r w:rsidR="00EE23CE">
              <w:rPr>
                <w:lang w:val="en-GB"/>
              </w:rPr>
              <w:t>1</w:t>
            </w:r>
            <w:r>
              <w:rPr>
                <w:lang w:val="en-GB"/>
              </w:rPr>
              <w:t>.</w:t>
            </w:r>
            <w:r w:rsidR="00EE23CE">
              <w:rPr>
                <w:lang w:val="en-GB"/>
              </w:rPr>
              <w:t>92</w:t>
            </w:r>
            <w:r>
              <w:rPr>
                <w:lang w:val="en-GB"/>
              </w:rPr>
              <w:t>)</w:t>
            </w:r>
          </w:p>
        </w:tc>
      </w:tr>
      <w:tr w:rsidR="00681BCC" w:rsidRPr="008350A4" w14:paraId="0A29CA81" w14:textId="77777777" w:rsidTr="00E1688B">
        <w:tc>
          <w:tcPr>
            <w:tcW w:w="5529" w:type="dxa"/>
          </w:tcPr>
          <w:p w14:paraId="7BA03B5E" w14:textId="7A00F8A7" w:rsidR="00681BCC" w:rsidRPr="008350A4" w:rsidRDefault="00681BCC">
            <w:pPr>
              <w:rPr>
                <w:lang w:val="en-GB"/>
              </w:rPr>
            </w:pPr>
            <w:r>
              <w:rPr>
                <w:lang w:val="en-GB"/>
              </w:rPr>
              <w:t xml:space="preserve">  </w:t>
            </w:r>
            <w:r w:rsidRPr="008350A4">
              <w:rPr>
                <w:lang w:val="en-GB"/>
              </w:rPr>
              <w:t>Spouse retired</w:t>
            </w:r>
            <w:r w:rsidR="00C038C1">
              <w:rPr>
                <w:lang w:val="en-GB"/>
              </w:rPr>
              <w:t xml:space="preserve"> at baseline</w:t>
            </w:r>
            <w:r w:rsidR="00D60FFB">
              <w:rPr>
                <w:lang w:val="en-GB"/>
              </w:rPr>
              <w:t>/retires</w:t>
            </w:r>
            <w:r w:rsidR="00C038C1">
              <w:rPr>
                <w:lang w:val="en-GB"/>
              </w:rPr>
              <w:t xml:space="preserve"> during follow-up period</w:t>
            </w:r>
          </w:p>
        </w:tc>
        <w:tc>
          <w:tcPr>
            <w:tcW w:w="1984" w:type="dxa"/>
          </w:tcPr>
          <w:p w14:paraId="4D1281AE" w14:textId="77777777" w:rsidR="00DF3F2F" w:rsidRDefault="00681BCC" w:rsidP="00A8210D">
            <w:pPr>
              <w:rPr>
                <w:lang w:val="en-GB"/>
              </w:rPr>
            </w:pPr>
            <w:r w:rsidRPr="008350A4">
              <w:rPr>
                <w:lang w:val="en-GB"/>
              </w:rPr>
              <w:t>0.</w:t>
            </w:r>
            <w:r w:rsidR="00E209D1">
              <w:rPr>
                <w:lang w:val="en-GB"/>
              </w:rPr>
              <w:t>31 (0.27)</w:t>
            </w:r>
            <w:r w:rsidR="00836791">
              <w:rPr>
                <w:lang w:val="en-GB"/>
              </w:rPr>
              <w:t xml:space="preserve"> </w:t>
            </w:r>
          </w:p>
          <w:p w14:paraId="5A05C5DA" w14:textId="77777777" w:rsidR="00681BCC" w:rsidRPr="008350A4" w:rsidRDefault="00836791" w:rsidP="00A8210D">
            <w:pPr>
              <w:rPr>
                <w:lang w:val="en-GB"/>
              </w:rPr>
            </w:pPr>
            <w:r>
              <w:rPr>
                <w:lang w:val="en-GB"/>
              </w:rPr>
              <w:t>1.</w:t>
            </w:r>
            <w:r w:rsidR="00712F53">
              <w:rPr>
                <w:lang w:val="en-GB"/>
              </w:rPr>
              <w:t>37</w:t>
            </w:r>
            <w:r>
              <w:rPr>
                <w:lang w:val="en-GB"/>
              </w:rPr>
              <w:t xml:space="preserve"> (0.</w:t>
            </w:r>
            <w:r w:rsidR="00712F53">
              <w:rPr>
                <w:lang w:val="en-GB"/>
              </w:rPr>
              <w:t>81</w:t>
            </w:r>
            <w:r>
              <w:rPr>
                <w:lang w:val="en-GB"/>
              </w:rPr>
              <w:t xml:space="preserve">, </w:t>
            </w:r>
            <w:r w:rsidR="00712F53">
              <w:rPr>
                <w:lang w:val="en-GB"/>
              </w:rPr>
              <w:t>2</w:t>
            </w:r>
            <w:r>
              <w:rPr>
                <w:lang w:val="en-GB"/>
              </w:rPr>
              <w:t>.</w:t>
            </w:r>
            <w:r w:rsidR="00712F53">
              <w:rPr>
                <w:lang w:val="en-GB"/>
              </w:rPr>
              <w:t>31</w:t>
            </w:r>
            <w:r>
              <w:rPr>
                <w:lang w:val="en-GB"/>
              </w:rPr>
              <w:t>)</w:t>
            </w:r>
          </w:p>
        </w:tc>
        <w:tc>
          <w:tcPr>
            <w:tcW w:w="1985" w:type="dxa"/>
          </w:tcPr>
          <w:p w14:paraId="2A842DA3" w14:textId="77777777" w:rsidR="00DF3F2F" w:rsidRDefault="00681BCC" w:rsidP="00A8210D">
            <w:pPr>
              <w:rPr>
                <w:lang w:val="en-GB"/>
              </w:rPr>
            </w:pPr>
            <w:r w:rsidRPr="008350A4">
              <w:rPr>
                <w:lang w:val="en-GB"/>
              </w:rPr>
              <w:t>-0.</w:t>
            </w:r>
            <w:r w:rsidR="00404307">
              <w:rPr>
                <w:lang w:val="en-GB"/>
              </w:rPr>
              <w:t>49</w:t>
            </w:r>
            <w:r w:rsidRPr="008350A4">
              <w:rPr>
                <w:lang w:val="en-GB"/>
              </w:rPr>
              <w:t>*</w:t>
            </w:r>
            <w:r>
              <w:rPr>
                <w:lang w:val="en-GB"/>
              </w:rPr>
              <w:t>*</w:t>
            </w:r>
            <w:r w:rsidR="00404307">
              <w:rPr>
                <w:lang w:val="en-GB"/>
              </w:rPr>
              <w:t xml:space="preserve"> (0.23)</w:t>
            </w:r>
            <w:r w:rsidR="00167D3F">
              <w:rPr>
                <w:lang w:val="en-GB"/>
              </w:rPr>
              <w:t xml:space="preserve"> </w:t>
            </w:r>
          </w:p>
          <w:p w14:paraId="2BD7A035" w14:textId="77777777" w:rsidR="00681BCC" w:rsidRPr="008350A4" w:rsidRDefault="00167D3F" w:rsidP="00A8210D">
            <w:pPr>
              <w:rPr>
                <w:lang w:val="en-GB"/>
              </w:rPr>
            </w:pPr>
            <w:r>
              <w:rPr>
                <w:lang w:val="en-GB"/>
              </w:rPr>
              <w:t>0.</w:t>
            </w:r>
            <w:r w:rsidR="00EE23CE">
              <w:rPr>
                <w:lang w:val="en-GB"/>
              </w:rPr>
              <w:t>62</w:t>
            </w:r>
            <w:r>
              <w:rPr>
                <w:lang w:val="en-GB"/>
              </w:rPr>
              <w:t xml:space="preserve"> (0.3</w:t>
            </w:r>
            <w:r w:rsidR="00EE23CE">
              <w:rPr>
                <w:lang w:val="en-GB"/>
              </w:rPr>
              <w:t>9</w:t>
            </w:r>
            <w:r>
              <w:rPr>
                <w:lang w:val="en-GB"/>
              </w:rPr>
              <w:t>, 0.</w:t>
            </w:r>
            <w:r w:rsidR="00EE23CE">
              <w:rPr>
                <w:lang w:val="en-GB"/>
              </w:rPr>
              <w:t>97</w:t>
            </w:r>
            <w:r>
              <w:rPr>
                <w:lang w:val="en-GB"/>
              </w:rPr>
              <w:t>)</w:t>
            </w:r>
          </w:p>
        </w:tc>
      </w:tr>
      <w:tr w:rsidR="00681BCC" w:rsidRPr="008350A4" w14:paraId="0CF36569" w14:textId="77777777" w:rsidTr="00E1688B">
        <w:tc>
          <w:tcPr>
            <w:tcW w:w="5529" w:type="dxa"/>
          </w:tcPr>
          <w:p w14:paraId="004A61A7" w14:textId="77777777" w:rsidR="00681BCC" w:rsidRPr="008350A4" w:rsidRDefault="00681BCC" w:rsidP="00A8210D">
            <w:pPr>
              <w:rPr>
                <w:lang w:val="en-GB"/>
              </w:rPr>
            </w:pPr>
            <w:r>
              <w:rPr>
                <w:lang w:val="en-GB"/>
              </w:rPr>
              <w:t xml:space="preserve">  </w:t>
            </w:r>
            <w:r w:rsidR="008F560D">
              <w:rPr>
                <w:lang w:val="en-GB"/>
              </w:rPr>
              <w:t>Dependants</w:t>
            </w:r>
          </w:p>
        </w:tc>
        <w:tc>
          <w:tcPr>
            <w:tcW w:w="1984" w:type="dxa"/>
          </w:tcPr>
          <w:p w14:paraId="4090EC48" w14:textId="77777777" w:rsidR="00DF3F2F" w:rsidRDefault="00681BCC" w:rsidP="00A8210D">
            <w:pPr>
              <w:rPr>
                <w:lang w:val="en-GB"/>
              </w:rPr>
            </w:pPr>
            <w:r w:rsidRPr="008350A4">
              <w:rPr>
                <w:lang w:val="en-GB"/>
              </w:rPr>
              <w:t>0.0</w:t>
            </w:r>
            <w:r w:rsidR="000B2A0F">
              <w:rPr>
                <w:lang w:val="en-GB"/>
              </w:rPr>
              <w:t>3</w:t>
            </w:r>
            <w:r w:rsidR="00E209D1">
              <w:rPr>
                <w:lang w:val="en-GB"/>
              </w:rPr>
              <w:t xml:space="preserve"> (0.39)</w:t>
            </w:r>
            <w:r w:rsidR="00836791">
              <w:rPr>
                <w:lang w:val="en-GB"/>
              </w:rPr>
              <w:t xml:space="preserve"> </w:t>
            </w:r>
          </w:p>
          <w:p w14:paraId="12C54ADF" w14:textId="77777777" w:rsidR="00681BCC" w:rsidRPr="008350A4" w:rsidRDefault="00712F53" w:rsidP="00A8210D">
            <w:pPr>
              <w:rPr>
                <w:lang w:val="en-GB"/>
              </w:rPr>
            </w:pPr>
            <w:r>
              <w:rPr>
                <w:lang w:val="en-GB"/>
              </w:rPr>
              <w:t>1</w:t>
            </w:r>
            <w:r w:rsidR="00836791">
              <w:rPr>
                <w:lang w:val="en-GB"/>
              </w:rPr>
              <w:t>.</w:t>
            </w:r>
            <w:r>
              <w:rPr>
                <w:lang w:val="en-GB"/>
              </w:rPr>
              <w:t>03</w:t>
            </w:r>
            <w:r w:rsidR="00836791">
              <w:rPr>
                <w:lang w:val="en-GB"/>
              </w:rPr>
              <w:t xml:space="preserve"> (0.4</w:t>
            </w:r>
            <w:r>
              <w:rPr>
                <w:lang w:val="en-GB"/>
              </w:rPr>
              <w:t>8</w:t>
            </w:r>
            <w:r w:rsidR="00836791">
              <w:rPr>
                <w:lang w:val="en-GB"/>
              </w:rPr>
              <w:t>, 2.</w:t>
            </w:r>
            <w:r>
              <w:rPr>
                <w:lang w:val="en-GB"/>
              </w:rPr>
              <w:t>23</w:t>
            </w:r>
            <w:r w:rsidR="00836791">
              <w:rPr>
                <w:lang w:val="en-GB"/>
              </w:rPr>
              <w:t>)</w:t>
            </w:r>
          </w:p>
        </w:tc>
        <w:tc>
          <w:tcPr>
            <w:tcW w:w="1985" w:type="dxa"/>
          </w:tcPr>
          <w:p w14:paraId="35D5FE2A" w14:textId="77777777" w:rsidR="00DF3F2F" w:rsidRDefault="00681BCC" w:rsidP="00A8210D">
            <w:pPr>
              <w:rPr>
                <w:lang w:val="en-GB"/>
              </w:rPr>
            </w:pPr>
            <w:r w:rsidRPr="008350A4">
              <w:rPr>
                <w:lang w:val="en-GB"/>
              </w:rPr>
              <w:t>0.</w:t>
            </w:r>
            <w:r w:rsidR="00404307">
              <w:rPr>
                <w:lang w:val="en-GB"/>
              </w:rPr>
              <w:t>13 (0.38)</w:t>
            </w:r>
            <w:r w:rsidR="00167D3F">
              <w:rPr>
                <w:lang w:val="en-GB"/>
              </w:rPr>
              <w:t xml:space="preserve"> </w:t>
            </w:r>
          </w:p>
          <w:p w14:paraId="6D847117" w14:textId="77777777" w:rsidR="00681BCC" w:rsidRPr="008350A4" w:rsidRDefault="00167D3F" w:rsidP="00A8210D">
            <w:pPr>
              <w:rPr>
                <w:lang w:val="en-GB"/>
              </w:rPr>
            </w:pPr>
            <w:r>
              <w:rPr>
                <w:lang w:val="en-GB"/>
              </w:rPr>
              <w:t>1.</w:t>
            </w:r>
            <w:r w:rsidR="00EE23CE">
              <w:rPr>
                <w:lang w:val="en-GB"/>
              </w:rPr>
              <w:t>14</w:t>
            </w:r>
            <w:r>
              <w:rPr>
                <w:lang w:val="en-GB"/>
              </w:rPr>
              <w:t xml:space="preserve"> (0.5</w:t>
            </w:r>
            <w:r w:rsidR="00EE23CE">
              <w:rPr>
                <w:lang w:val="en-GB"/>
              </w:rPr>
              <w:t>4</w:t>
            </w:r>
            <w:r>
              <w:rPr>
                <w:lang w:val="en-GB"/>
              </w:rPr>
              <w:t>, 2.</w:t>
            </w:r>
            <w:r w:rsidR="00EE23CE">
              <w:rPr>
                <w:lang w:val="en-GB"/>
              </w:rPr>
              <w:t>41</w:t>
            </w:r>
            <w:r>
              <w:rPr>
                <w:lang w:val="en-GB"/>
              </w:rPr>
              <w:t>)</w:t>
            </w:r>
          </w:p>
        </w:tc>
      </w:tr>
      <w:tr w:rsidR="00681BCC" w:rsidRPr="008350A4" w14:paraId="4CA4DD86" w14:textId="77777777" w:rsidTr="00E1688B">
        <w:tc>
          <w:tcPr>
            <w:tcW w:w="5529" w:type="dxa"/>
          </w:tcPr>
          <w:p w14:paraId="70862FE7" w14:textId="77777777" w:rsidR="00681BCC" w:rsidRPr="008350A4" w:rsidRDefault="00681BCC" w:rsidP="00A8210D">
            <w:pPr>
              <w:rPr>
                <w:lang w:val="en-GB"/>
              </w:rPr>
            </w:pPr>
            <w:r>
              <w:rPr>
                <w:lang w:val="en-GB"/>
              </w:rPr>
              <w:t xml:space="preserve">  </w:t>
            </w:r>
            <w:r w:rsidRPr="008350A4">
              <w:rPr>
                <w:lang w:val="en-GB"/>
              </w:rPr>
              <w:t>Log(income)</w:t>
            </w:r>
          </w:p>
        </w:tc>
        <w:tc>
          <w:tcPr>
            <w:tcW w:w="1984" w:type="dxa"/>
          </w:tcPr>
          <w:p w14:paraId="66E8AB0D" w14:textId="77777777" w:rsidR="00DF3F2F" w:rsidRDefault="00681BCC" w:rsidP="00A8210D">
            <w:pPr>
              <w:rPr>
                <w:lang w:val="en-GB"/>
              </w:rPr>
            </w:pPr>
            <w:r w:rsidRPr="008350A4">
              <w:rPr>
                <w:lang w:val="en-GB"/>
              </w:rPr>
              <w:t>-0.</w:t>
            </w:r>
            <w:r w:rsidR="000B2A0F">
              <w:rPr>
                <w:lang w:val="en-GB"/>
              </w:rPr>
              <w:t>6</w:t>
            </w:r>
            <w:r w:rsidR="00E209D1">
              <w:rPr>
                <w:lang w:val="en-GB"/>
              </w:rPr>
              <w:t>1* (0.35)</w:t>
            </w:r>
            <w:r w:rsidR="00836791">
              <w:rPr>
                <w:lang w:val="en-GB"/>
              </w:rPr>
              <w:t xml:space="preserve"> </w:t>
            </w:r>
          </w:p>
          <w:p w14:paraId="06F6EE90" w14:textId="77777777" w:rsidR="00681BCC" w:rsidRPr="008350A4" w:rsidRDefault="00836791" w:rsidP="00A8210D">
            <w:pPr>
              <w:rPr>
                <w:lang w:val="en-GB"/>
              </w:rPr>
            </w:pPr>
            <w:r>
              <w:rPr>
                <w:lang w:val="en-GB"/>
              </w:rPr>
              <w:t>0.54 (0.28, 1.07)</w:t>
            </w:r>
          </w:p>
        </w:tc>
        <w:tc>
          <w:tcPr>
            <w:tcW w:w="1985" w:type="dxa"/>
          </w:tcPr>
          <w:p w14:paraId="4A2ABFD0" w14:textId="77777777" w:rsidR="00DF3F2F" w:rsidRDefault="00681BCC" w:rsidP="00A8210D">
            <w:pPr>
              <w:rPr>
                <w:lang w:val="en-GB"/>
              </w:rPr>
            </w:pPr>
            <w:r w:rsidRPr="008350A4">
              <w:rPr>
                <w:lang w:val="en-GB"/>
              </w:rPr>
              <w:t>-0.</w:t>
            </w:r>
            <w:r w:rsidR="000B2A0F">
              <w:rPr>
                <w:lang w:val="en-GB"/>
              </w:rPr>
              <w:t>6</w:t>
            </w:r>
            <w:r w:rsidR="00404307">
              <w:rPr>
                <w:lang w:val="en-GB"/>
              </w:rPr>
              <w:t>3</w:t>
            </w:r>
            <w:r w:rsidR="000B2A0F">
              <w:rPr>
                <w:lang w:val="en-GB"/>
              </w:rPr>
              <w:t>*</w:t>
            </w:r>
            <w:r w:rsidRPr="00865CF1">
              <w:rPr>
                <w:lang w:val="en-GB"/>
              </w:rPr>
              <w:t>*</w:t>
            </w:r>
            <w:r w:rsidR="00404307">
              <w:rPr>
                <w:lang w:val="en-GB"/>
              </w:rPr>
              <w:t xml:space="preserve"> (0.30)</w:t>
            </w:r>
            <w:r w:rsidR="00167D3F">
              <w:rPr>
                <w:lang w:val="en-GB"/>
              </w:rPr>
              <w:t xml:space="preserve"> </w:t>
            </w:r>
          </w:p>
          <w:p w14:paraId="650D5C90" w14:textId="77777777" w:rsidR="00681BCC" w:rsidRPr="008350A4" w:rsidRDefault="00167D3F" w:rsidP="00A8210D">
            <w:pPr>
              <w:rPr>
                <w:lang w:val="en-GB"/>
              </w:rPr>
            </w:pPr>
            <w:r>
              <w:rPr>
                <w:lang w:val="en-GB"/>
              </w:rPr>
              <w:t>0.5</w:t>
            </w:r>
            <w:r w:rsidR="00EE23CE">
              <w:rPr>
                <w:lang w:val="en-GB"/>
              </w:rPr>
              <w:t>4</w:t>
            </w:r>
            <w:r>
              <w:rPr>
                <w:lang w:val="en-GB"/>
              </w:rPr>
              <w:t xml:space="preserve"> (0.</w:t>
            </w:r>
            <w:r w:rsidR="00EE23CE">
              <w:rPr>
                <w:lang w:val="en-GB"/>
              </w:rPr>
              <w:t>30</w:t>
            </w:r>
            <w:r>
              <w:rPr>
                <w:lang w:val="en-GB"/>
              </w:rPr>
              <w:t>, 0.9</w:t>
            </w:r>
            <w:r w:rsidR="00EE23CE">
              <w:rPr>
                <w:lang w:val="en-GB"/>
              </w:rPr>
              <w:t>6</w:t>
            </w:r>
            <w:r>
              <w:rPr>
                <w:lang w:val="en-GB"/>
              </w:rPr>
              <w:t>)</w:t>
            </w:r>
          </w:p>
        </w:tc>
      </w:tr>
      <w:tr w:rsidR="00681BCC" w:rsidRPr="008350A4" w14:paraId="2CAD6D69" w14:textId="77777777" w:rsidTr="00E1688B">
        <w:tc>
          <w:tcPr>
            <w:tcW w:w="5529" w:type="dxa"/>
          </w:tcPr>
          <w:p w14:paraId="6BD33605" w14:textId="77777777" w:rsidR="00681BCC" w:rsidRPr="008350A4" w:rsidRDefault="00681BCC" w:rsidP="00A8210D">
            <w:pPr>
              <w:rPr>
                <w:lang w:val="en-GB"/>
              </w:rPr>
            </w:pPr>
            <w:r>
              <w:rPr>
                <w:lang w:val="en-GB"/>
              </w:rPr>
              <w:t xml:space="preserve">  </w:t>
            </w:r>
            <w:r w:rsidRPr="008350A4">
              <w:rPr>
                <w:lang w:val="en-GB"/>
              </w:rPr>
              <w:t>Log(debts)</w:t>
            </w:r>
          </w:p>
        </w:tc>
        <w:tc>
          <w:tcPr>
            <w:tcW w:w="1984" w:type="dxa"/>
          </w:tcPr>
          <w:p w14:paraId="20CC3D94" w14:textId="77777777" w:rsidR="00DF3F2F" w:rsidRDefault="00681BCC" w:rsidP="00A8210D">
            <w:pPr>
              <w:rPr>
                <w:lang w:val="en-GB"/>
              </w:rPr>
            </w:pPr>
            <w:r w:rsidRPr="008350A4">
              <w:rPr>
                <w:lang w:val="en-GB"/>
              </w:rPr>
              <w:t>0.0</w:t>
            </w:r>
            <w:r w:rsidR="000B2A0F">
              <w:rPr>
                <w:lang w:val="en-GB"/>
              </w:rPr>
              <w:t>1</w:t>
            </w:r>
            <w:r w:rsidR="00836791">
              <w:rPr>
                <w:lang w:val="en-GB"/>
              </w:rPr>
              <w:t xml:space="preserve"> </w:t>
            </w:r>
            <w:r w:rsidR="00E209D1">
              <w:rPr>
                <w:lang w:val="en-GB"/>
              </w:rPr>
              <w:t>(0.02)</w:t>
            </w:r>
          </w:p>
          <w:p w14:paraId="56630FA3" w14:textId="77777777" w:rsidR="00681BCC" w:rsidRPr="008350A4" w:rsidRDefault="00836791" w:rsidP="00A8210D">
            <w:pPr>
              <w:rPr>
                <w:lang w:val="en-GB"/>
              </w:rPr>
            </w:pPr>
            <w:r>
              <w:rPr>
                <w:lang w:val="en-GB"/>
              </w:rPr>
              <w:lastRenderedPageBreak/>
              <w:t>1.01 (0.96, 1.06)</w:t>
            </w:r>
          </w:p>
        </w:tc>
        <w:tc>
          <w:tcPr>
            <w:tcW w:w="1985" w:type="dxa"/>
          </w:tcPr>
          <w:p w14:paraId="315BB4E3" w14:textId="77777777" w:rsidR="00DF3F2F" w:rsidRDefault="00681BCC" w:rsidP="00A8210D">
            <w:pPr>
              <w:rPr>
                <w:lang w:val="en-GB"/>
              </w:rPr>
            </w:pPr>
            <w:r w:rsidRPr="008350A4">
              <w:rPr>
                <w:lang w:val="en-GB"/>
              </w:rPr>
              <w:lastRenderedPageBreak/>
              <w:t>-0.0</w:t>
            </w:r>
            <w:r w:rsidR="000B2A0F">
              <w:rPr>
                <w:lang w:val="en-GB"/>
              </w:rPr>
              <w:t>2</w:t>
            </w:r>
            <w:r w:rsidR="00167D3F">
              <w:rPr>
                <w:lang w:val="en-GB"/>
              </w:rPr>
              <w:t xml:space="preserve"> </w:t>
            </w:r>
            <w:r w:rsidR="00404307">
              <w:rPr>
                <w:lang w:val="en-GB"/>
              </w:rPr>
              <w:t>(0.02)</w:t>
            </w:r>
          </w:p>
          <w:p w14:paraId="263725AF" w14:textId="77777777" w:rsidR="00681BCC" w:rsidRPr="008350A4" w:rsidRDefault="00167D3F" w:rsidP="00A8210D">
            <w:pPr>
              <w:rPr>
                <w:lang w:val="en-GB"/>
              </w:rPr>
            </w:pPr>
            <w:r>
              <w:rPr>
                <w:lang w:val="en-GB"/>
              </w:rPr>
              <w:lastRenderedPageBreak/>
              <w:t>0.98 (0.9</w:t>
            </w:r>
            <w:r w:rsidR="00EE23CE">
              <w:rPr>
                <w:lang w:val="en-GB"/>
              </w:rPr>
              <w:t>5</w:t>
            </w:r>
            <w:r>
              <w:rPr>
                <w:lang w:val="en-GB"/>
              </w:rPr>
              <w:t>, 1.0</w:t>
            </w:r>
            <w:r w:rsidR="00EE23CE">
              <w:rPr>
                <w:lang w:val="en-GB"/>
              </w:rPr>
              <w:t>3</w:t>
            </w:r>
            <w:r>
              <w:rPr>
                <w:lang w:val="en-GB"/>
              </w:rPr>
              <w:t>)</w:t>
            </w:r>
          </w:p>
        </w:tc>
      </w:tr>
      <w:tr w:rsidR="00681BCC" w:rsidRPr="008350A4" w14:paraId="2D8AA72E" w14:textId="77777777" w:rsidTr="00E1688B">
        <w:tc>
          <w:tcPr>
            <w:tcW w:w="5529" w:type="dxa"/>
          </w:tcPr>
          <w:p w14:paraId="144B2FE3" w14:textId="77777777" w:rsidR="00681BCC" w:rsidRPr="008350A4" w:rsidRDefault="00681BCC" w:rsidP="00A8210D">
            <w:pPr>
              <w:rPr>
                <w:lang w:val="en-GB"/>
              </w:rPr>
            </w:pPr>
            <w:r>
              <w:rPr>
                <w:lang w:val="en-GB"/>
              </w:rPr>
              <w:lastRenderedPageBreak/>
              <w:t xml:space="preserve">  </w:t>
            </w:r>
            <w:r w:rsidRPr="008350A4">
              <w:rPr>
                <w:lang w:val="en-GB"/>
              </w:rPr>
              <w:t>Home-owner</w:t>
            </w:r>
          </w:p>
        </w:tc>
        <w:tc>
          <w:tcPr>
            <w:tcW w:w="1984" w:type="dxa"/>
          </w:tcPr>
          <w:p w14:paraId="2378C9AB" w14:textId="77777777" w:rsidR="00DF3F2F" w:rsidRDefault="000B2A0F" w:rsidP="00A8210D">
            <w:pPr>
              <w:rPr>
                <w:lang w:val="en-GB"/>
              </w:rPr>
            </w:pPr>
            <w:r>
              <w:rPr>
                <w:lang w:val="en-GB"/>
              </w:rPr>
              <w:t>-</w:t>
            </w:r>
            <w:r w:rsidR="00681BCC" w:rsidRPr="008350A4">
              <w:rPr>
                <w:lang w:val="en-GB"/>
              </w:rPr>
              <w:t>0.0</w:t>
            </w:r>
            <w:r w:rsidR="00E209D1">
              <w:rPr>
                <w:lang w:val="en-GB"/>
              </w:rPr>
              <w:t>2</w:t>
            </w:r>
            <w:r w:rsidR="00836791">
              <w:rPr>
                <w:lang w:val="en-GB"/>
              </w:rPr>
              <w:t xml:space="preserve"> </w:t>
            </w:r>
            <w:r w:rsidR="00E209D1">
              <w:rPr>
                <w:lang w:val="en-GB"/>
              </w:rPr>
              <w:t>(0.30)</w:t>
            </w:r>
          </w:p>
          <w:p w14:paraId="6BDD736B" w14:textId="77777777" w:rsidR="00681BCC" w:rsidRPr="008350A4" w:rsidRDefault="00836791" w:rsidP="00A8210D">
            <w:pPr>
              <w:rPr>
                <w:lang w:val="en-GB"/>
              </w:rPr>
            </w:pPr>
            <w:r>
              <w:rPr>
                <w:lang w:val="en-GB"/>
              </w:rPr>
              <w:t>0.9</w:t>
            </w:r>
            <w:r w:rsidR="00712F53">
              <w:rPr>
                <w:lang w:val="en-GB"/>
              </w:rPr>
              <w:t>8</w:t>
            </w:r>
            <w:r>
              <w:rPr>
                <w:lang w:val="en-GB"/>
              </w:rPr>
              <w:t xml:space="preserve"> (0.5</w:t>
            </w:r>
            <w:r w:rsidR="00712F53">
              <w:rPr>
                <w:lang w:val="en-GB"/>
              </w:rPr>
              <w:t>5</w:t>
            </w:r>
            <w:r>
              <w:rPr>
                <w:lang w:val="en-GB"/>
              </w:rPr>
              <w:t>, 1.7</w:t>
            </w:r>
            <w:r w:rsidR="00712F53">
              <w:rPr>
                <w:lang w:val="en-GB"/>
              </w:rPr>
              <w:t>5</w:t>
            </w:r>
            <w:r>
              <w:rPr>
                <w:lang w:val="en-GB"/>
              </w:rPr>
              <w:t>)</w:t>
            </w:r>
          </w:p>
        </w:tc>
        <w:tc>
          <w:tcPr>
            <w:tcW w:w="1985" w:type="dxa"/>
          </w:tcPr>
          <w:p w14:paraId="29A1C8F5" w14:textId="77777777" w:rsidR="00DF3F2F" w:rsidRDefault="00681BCC" w:rsidP="00A8210D">
            <w:pPr>
              <w:rPr>
                <w:lang w:val="en-GB"/>
              </w:rPr>
            </w:pPr>
            <w:r w:rsidRPr="008350A4">
              <w:rPr>
                <w:lang w:val="en-GB"/>
              </w:rPr>
              <w:t>-0.</w:t>
            </w:r>
            <w:r w:rsidR="000B2A0F">
              <w:rPr>
                <w:lang w:val="en-GB"/>
              </w:rPr>
              <w:t>2</w:t>
            </w:r>
            <w:r w:rsidR="00404307">
              <w:rPr>
                <w:lang w:val="en-GB"/>
              </w:rPr>
              <w:t>0 (0.25)</w:t>
            </w:r>
            <w:r w:rsidR="00167D3F">
              <w:rPr>
                <w:lang w:val="en-GB"/>
              </w:rPr>
              <w:t xml:space="preserve"> </w:t>
            </w:r>
          </w:p>
          <w:p w14:paraId="3EA726DC" w14:textId="77777777" w:rsidR="00681BCC" w:rsidRPr="008350A4" w:rsidRDefault="00167D3F" w:rsidP="00A8210D">
            <w:pPr>
              <w:rPr>
                <w:lang w:val="en-GB"/>
              </w:rPr>
            </w:pPr>
            <w:r>
              <w:rPr>
                <w:lang w:val="en-GB"/>
              </w:rPr>
              <w:t>0.</w:t>
            </w:r>
            <w:r w:rsidR="00EE23CE">
              <w:rPr>
                <w:lang w:val="en-GB"/>
              </w:rPr>
              <w:t>82</w:t>
            </w:r>
            <w:r>
              <w:rPr>
                <w:lang w:val="en-GB"/>
              </w:rPr>
              <w:t xml:space="preserve"> (0.</w:t>
            </w:r>
            <w:r w:rsidR="00EE23CE">
              <w:rPr>
                <w:lang w:val="en-GB"/>
              </w:rPr>
              <w:t>50</w:t>
            </w:r>
            <w:r>
              <w:rPr>
                <w:lang w:val="en-GB"/>
              </w:rPr>
              <w:t>, 1.</w:t>
            </w:r>
            <w:r w:rsidR="00EE23CE">
              <w:rPr>
                <w:lang w:val="en-GB"/>
              </w:rPr>
              <w:t>34</w:t>
            </w:r>
            <w:r>
              <w:rPr>
                <w:lang w:val="en-GB"/>
              </w:rPr>
              <w:t>)</w:t>
            </w:r>
          </w:p>
        </w:tc>
      </w:tr>
      <w:tr w:rsidR="00681BCC" w:rsidRPr="008350A4" w14:paraId="3D806195" w14:textId="77777777" w:rsidTr="00E1688B">
        <w:tc>
          <w:tcPr>
            <w:tcW w:w="5529" w:type="dxa"/>
          </w:tcPr>
          <w:p w14:paraId="3B3C60B6" w14:textId="77777777" w:rsidR="00681BCC" w:rsidRPr="008350A4" w:rsidRDefault="00681BCC" w:rsidP="00A8210D">
            <w:pPr>
              <w:rPr>
                <w:lang w:val="en-GB"/>
              </w:rPr>
            </w:pPr>
            <w:r>
              <w:rPr>
                <w:lang w:val="en-GB"/>
              </w:rPr>
              <w:t xml:space="preserve">  </w:t>
            </w:r>
            <w:r w:rsidRPr="008350A4">
              <w:rPr>
                <w:lang w:val="en-GB"/>
              </w:rPr>
              <w:t>Private pension insurance or pension savings</w:t>
            </w:r>
          </w:p>
        </w:tc>
        <w:tc>
          <w:tcPr>
            <w:tcW w:w="1984" w:type="dxa"/>
          </w:tcPr>
          <w:p w14:paraId="1656E728" w14:textId="77777777" w:rsidR="00DF3F2F" w:rsidRDefault="00681BCC" w:rsidP="00A8210D">
            <w:pPr>
              <w:rPr>
                <w:lang w:val="en-GB"/>
              </w:rPr>
            </w:pPr>
            <w:r w:rsidRPr="008350A4">
              <w:rPr>
                <w:lang w:val="en-GB"/>
              </w:rPr>
              <w:t>-0.</w:t>
            </w:r>
            <w:r w:rsidR="000B2A0F">
              <w:rPr>
                <w:lang w:val="en-GB"/>
              </w:rPr>
              <w:t>16</w:t>
            </w:r>
            <w:r w:rsidR="00836791">
              <w:rPr>
                <w:lang w:val="en-GB"/>
              </w:rPr>
              <w:t xml:space="preserve"> </w:t>
            </w:r>
            <w:r w:rsidR="00E209D1">
              <w:rPr>
                <w:lang w:val="en-GB"/>
              </w:rPr>
              <w:t>(0.23)</w:t>
            </w:r>
          </w:p>
          <w:p w14:paraId="1EEEB67C" w14:textId="77777777" w:rsidR="00681BCC" w:rsidRPr="008350A4" w:rsidRDefault="00836791" w:rsidP="00A8210D">
            <w:pPr>
              <w:rPr>
                <w:lang w:val="en-GB"/>
              </w:rPr>
            </w:pPr>
            <w:r>
              <w:rPr>
                <w:lang w:val="en-GB"/>
              </w:rPr>
              <w:t>0.85 (0.54, 1.3</w:t>
            </w:r>
            <w:r w:rsidR="00712F53">
              <w:rPr>
                <w:lang w:val="en-GB"/>
              </w:rPr>
              <w:t>4</w:t>
            </w:r>
            <w:r>
              <w:rPr>
                <w:lang w:val="en-GB"/>
              </w:rPr>
              <w:t>)</w:t>
            </w:r>
          </w:p>
        </w:tc>
        <w:tc>
          <w:tcPr>
            <w:tcW w:w="1985" w:type="dxa"/>
          </w:tcPr>
          <w:p w14:paraId="46DB7B6D" w14:textId="77777777" w:rsidR="00DF3F2F" w:rsidRDefault="00681BCC" w:rsidP="00A8210D">
            <w:pPr>
              <w:rPr>
                <w:lang w:val="en-GB"/>
              </w:rPr>
            </w:pPr>
            <w:r w:rsidRPr="008350A4">
              <w:rPr>
                <w:lang w:val="en-GB"/>
              </w:rPr>
              <w:t>0.0</w:t>
            </w:r>
            <w:r w:rsidR="00404307">
              <w:rPr>
                <w:lang w:val="en-GB"/>
              </w:rPr>
              <w:t>1 (0.19)</w:t>
            </w:r>
            <w:r w:rsidR="00167D3F">
              <w:rPr>
                <w:lang w:val="en-GB"/>
              </w:rPr>
              <w:t xml:space="preserve"> </w:t>
            </w:r>
          </w:p>
          <w:p w14:paraId="6D1AF044" w14:textId="77777777" w:rsidR="00681BCC" w:rsidRPr="008350A4" w:rsidRDefault="00167D3F" w:rsidP="00A8210D">
            <w:pPr>
              <w:rPr>
                <w:lang w:val="en-GB"/>
              </w:rPr>
            </w:pPr>
            <w:r>
              <w:rPr>
                <w:lang w:val="en-GB"/>
              </w:rPr>
              <w:t>1.0</w:t>
            </w:r>
            <w:r w:rsidR="00EE23CE">
              <w:rPr>
                <w:lang w:val="en-GB"/>
              </w:rPr>
              <w:t>1</w:t>
            </w:r>
            <w:r>
              <w:rPr>
                <w:lang w:val="en-GB"/>
              </w:rPr>
              <w:t xml:space="preserve"> (0.</w:t>
            </w:r>
            <w:r w:rsidR="00EE23CE">
              <w:rPr>
                <w:lang w:val="en-GB"/>
              </w:rPr>
              <w:t>69</w:t>
            </w:r>
            <w:r>
              <w:rPr>
                <w:lang w:val="en-GB"/>
              </w:rPr>
              <w:t>, 1.</w:t>
            </w:r>
            <w:r w:rsidR="00EE23CE">
              <w:rPr>
                <w:lang w:val="en-GB"/>
              </w:rPr>
              <w:t>48</w:t>
            </w:r>
            <w:r>
              <w:rPr>
                <w:lang w:val="en-GB"/>
              </w:rPr>
              <w:t>)</w:t>
            </w:r>
          </w:p>
        </w:tc>
      </w:tr>
      <w:tr w:rsidR="00681BCC" w:rsidRPr="008350A4" w14:paraId="27943E83" w14:textId="77777777" w:rsidTr="00E1688B">
        <w:tc>
          <w:tcPr>
            <w:tcW w:w="5529" w:type="dxa"/>
          </w:tcPr>
          <w:p w14:paraId="012C54CB" w14:textId="77777777" w:rsidR="00681BCC" w:rsidRPr="008350A4" w:rsidRDefault="00681BCC" w:rsidP="00A8210D">
            <w:pPr>
              <w:rPr>
                <w:lang w:val="en-GB"/>
              </w:rPr>
            </w:pPr>
            <w:r>
              <w:rPr>
                <w:lang w:val="en-GB"/>
              </w:rPr>
              <w:t xml:space="preserve">  </w:t>
            </w:r>
            <w:r w:rsidRPr="008350A4">
              <w:rPr>
                <w:lang w:val="en-GB"/>
              </w:rPr>
              <w:t>Work very important in life</w:t>
            </w:r>
          </w:p>
        </w:tc>
        <w:tc>
          <w:tcPr>
            <w:tcW w:w="1984" w:type="dxa"/>
          </w:tcPr>
          <w:p w14:paraId="1CBDA40C" w14:textId="77777777" w:rsidR="00DF3F2F" w:rsidRDefault="00681BCC" w:rsidP="00A8210D">
            <w:pPr>
              <w:rPr>
                <w:lang w:val="en-GB"/>
              </w:rPr>
            </w:pPr>
            <w:r w:rsidRPr="008350A4">
              <w:rPr>
                <w:lang w:val="en-GB"/>
              </w:rPr>
              <w:t>-0.</w:t>
            </w:r>
            <w:r w:rsidR="000B2A0F">
              <w:rPr>
                <w:lang w:val="en-GB"/>
              </w:rPr>
              <w:t>30</w:t>
            </w:r>
            <w:r w:rsidR="00836791">
              <w:rPr>
                <w:lang w:val="en-GB"/>
              </w:rPr>
              <w:t xml:space="preserve"> </w:t>
            </w:r>
            <w:r w:rsidR="00E209D1">
              <w:rPr>
                <w:lang w:val="en-GB"/>
              </w:rPr>
              <w:t>(0.22)</w:t>
            </w:r>
          </w:p>
          <w:p w14:paraId="324B31F5" w14:textId="77777777" w:rsidR="00681BCC" w:rsidRPr="008350A4" w:rsidRDefault="00836791" w:rsidP="00A8210D">
            <w:pPr>
              <w:rPr>
                <w:lang w:val="en-GB"/>
              </w:rPr>
            </w:pPr>
            <w:r>
              <w:rPr>
                <w:lang w:val="en-GB"/>
              </w:rPr>
              <w:t>0.74 (0.48, 1.15)</w:t>
            </w:r>
          </w:p>
        </w:tc>
        <w:tc>
          <w:tcPr>
            <w:tcW w:w="1985" w:type="dxa"/>
          </w:tcPr>
          <w:p w14:paraId="09C861EE" w14:textId="77777777" w:rsidR="00DF3F2F" w:rsidRDefault="00681BCC" w:rsidP="00A8210D">
            <w:pPr>
              <w:rPr>
                <w:lang w:val="en-GB"/>
              </w:rPr>
            </w:pPr>
            <w:r w:rsidRPr="008350A4">
              <w:rPr>
                <w:lang w:val="en-GB"/>
              </w:rPr>
              <w:t>-0.</w:t>
            </w:r>
            <w:r w:rsidR="000B2A0F">
              <w:rPr>
                <w:lang w:val="en-GB"/>
              </w:rPr>
              <w:t>1</w:t>
            </w:r>
            <w:r w:rsidR="00404307">
              <w:rPr>
                <w:lang w:val="en-GB"/>
              </w:rPr>
              <w:t>8 (0.19)</w:t>
            </w:r>
            <w:r w:rsidR="00167D3F">
              <w:rPr>
                <w:lang w:val="en-GB"/>
              </w:rPr>
              <w:t xml:space="preserve"> </w:t>
            </w:r>
          </w:p>
          <w:p w14:paraId="6761A217" w14:textId="77777777" w:rsidR="00681BCC" w:rsidRPr="008350A4" w:rsidRDefault="00167D3F" w:rsidP="00A8210D">
            <w:pPr>
              <w:rPr>
                <w:lang w:val="en-GB"/>
              </w:rPr>
            </w:pPr>
            <w:r>
              <w:rPr>
                <w:lang w:val="en-GB"/>
              </w:rPr>
              <w:t>0.8</w:t>
            </w:r>
            <w:r w:rsidR="00EE23CE">
              <w:rPr>
                <w:lang w:val="en-GB"/>
              </w:rPr>
              <w:t>4</w:t>
            </w:r>
            <w:r>
              <w:rPr>
                <w:lang w:val="en-GB"/>
              </w:rPr>
              <w:t xml:space="preserve"> (0.5</w:t>
            </w:r>
            <w:r w:rsidR="00EE23CE">
              <w:rPr>
                <w:lang w:val="en-GB"/>
              </w:rPr>
              <w:t>8</w:t>
            </w:r>
            <w:r>
              <w:rPr>
                <w:lang w:val="en-GB"/>
              </w:rPr>
              <w:t>, 1.2</w:t>
            </w:r>
            <w:r w:rsidR="00EE23CE">
              <w:rPr>
                <w:lang w:val="en-GB"/>
              </w:rPr>
              <w:t>2</w:t>
            </w:r>
            <w:r>
              <w:rPr>
                <w:lang w:val="en-GB"/>
              </w:rPr>
              <w:t>)</w:t>
            </w:r>
          </w:p>
        </w:tc>
      </w:tr>
      <w:tr w:rsidR="00681BCC" w:rsidRPr="008350A4" w14:paraId="40235287" w14:textId="77777777" w:rsidTr="00E1688B">
        <w:tc>
          <w:tcPr>
            <w:tcW w:w="5529" w:type="dxa"/>
          </w:tcPr>
          <w:p w14:paraId="7D2EE3D4" w14:textId="77777777" w:rsidR="00681BCC" w:rsidRPr="008350A4" w:rsidRDefault="00681BCC" w:rsidP="00A8210D">
            <w:pPr>
              <w:rPr>
                <w:lang w:val="en-GB"/>
              </w:rPr>
            </w:pPr>
            <w:r w:rsidRPr="008350A4">
              <w:rPr>
                <w:lang w:val="en-GB"/>
              </w:rPr>
              <w:t>Work-related characteristics</w:t>
            </w:r>
          </w:p>
        </w:tc>
        <w:tc>
          <w:tcPr>
            <w:tcW w:w="1984" w:type="dxa"/>
          </w:tcPr>
          <w:p w14:paraId="0AE73DB8" w14:textId="77777777" w:rsidR="00681BCC" w:rsidRPr="008350A4" w:rsidRDefault="00681BCC" w:rsidP="00A8210D">
            <w:pPr>
              <w:rPr>
                <w:lang w:val="en-GB"/>
              </w:rPr>
            </w:pPr>
          </w:p>
        </w:tc>
        <w:tc>
          <w:tcPr>
            <w:tcW w:w="1985" w:type="dxa"/>
          </w:tcPr>
          <w:p w14:paraId="64377F81" w14:textId="77777777" w:rsidR="00681BCC" w:rsidRPr="008350A4" w:rsidRDefault="00681BCC" w:rsidP="00A8210D">
            <w:pPr>
              <w:rPr>
                <w:lang w:val="en-GB"/>
              </w:rPr>
            </w:pPr>
          </w:p>
        </w:tc>
      </w:tr>
      <w:tr w:rsidR="00681BCC" w:rsidRPr="008350A4" w14:paraId="3C56EE90" w14:textId="77777777" w:rsidTr="00E1688B">
        <w:tc>
          <w:tcPr>
            <w:tcW w:w="5529" w:type="dxa"/>
          </w:tcPr>
          <w:p w14:paraId="2621D6A4" w14:textId="77777777" w:rsidR="00681BCC" w:rsidRPr="008350A4" w:rsidRDefault="00681BCC" w:rsidP="00A8210D">
            <w:pPr>
              <w:rPr>
                <w:lang w:val="en-GB"/>
              </w:rPr>
            </w:pPr>
            <w:r>
              <w:rPr>
                <w:lang w:val="en-GB"/>
              </w:rPr>
              <w:t xml:space="preserve">  </w:t>
            </w:r>
            <w:r w:rsidRPr="008350A4">
              <w:rPr>
                <w:lang w:val="en-GB"/>
              </w:rPr>
              <w:t>Part-time pension</w:t>
            </w:r>
          </w:p>
        </w:tc>
        <w:tc>
          <w:tcPr>
            <w:tcW w:w="1984" w:type="dxa"/>
          </w:tcPr>
          <w:p w14:paraId="7B3423FF" w14:textId="77777777" w:rsidR="00DF3F2F" w:rsidRDefault="00681BCC" w:rsidP="00A8210D">
            <w:pPr>
              <w:rPr>
                <w:lang w:val="en-GB"/>
              </w:rPr>
            </w:pPr>
            <w:r w:rsidRPr="008350A4">
              <w:rPr>
                <w:lang w:val="en-GB"/>
              </w:rPr>
              <w:t>-0.</w:t>
            </w:r>
            <w:r w:rsidR="00E209D1">
              <w:rPr>
                <w:lang w:val="en-GB"/>
              </w:rPr>
              <w:t>44 (0.50)</w:t>
            </w:r>
            <w:r w:rsidR="00836791">
              <w:rPr>
                <w:lang w:val="en-GB"/>
              </w:rPr>
              <w:t xml:space="preserve"> </w:t>
            </w:r>
          </w:p>
          <w:p w14:paraId="1A55E659" w14:textId="77777777" w:rsidR="00681BCC" w:rsidRPr="008350A4" w:rsidRDefault="00836791" w:rsidP="00A8210D">
            <w:pPr>
              <w:rPr>
                <w:lang w:val="en-GB"/>
              </w:rPr>
            </w:pPr>
            <w:r>
              <w:rPr>
                <w:lang w:val="en-GB"/>
              </w:rPr>
              <w:t>0.6</w:t>
            </w:r>
            <w:r w:rsidR="00712F53">
              <w:rPr>
                <w:lang w:val="en-GB"/>
              </w:rPr>
              <w:t>4</w:t>
            </w:r>
            <w:r>
              <w:rPr>
                <w:lang w:val="en-GB"/>
              </w:rPr>
              <w:t xml:space="preserve"> (0.2</w:t>
            </w:r>
            <w:r w:rsidR="00712F53">
              <w:rPr>
                <w:lang w:val="en-GB"/>
              </w:rPr>
              <w:t>4</w:t>
            </w:r>
            <w:r>
              <w:rPr>
                <w:lang w:val="en-GB"/>
              </w:rPr>
              <w:t>, 1.</w:t>
            </w:r>
            <w:r w:rsidR="00712F53">
              <w:rPr>
                <w:lang w:val="en-GB"/>
              </w:rPr>
              <w:t>7</w:t>
            </w:r>
            <w:r>
              <w:rPr>
                <w:lang w:val="en-GB"/>
              </w:rPr>
              <w:t>1)</w:t>
            </w:r>
          </w:p>
        </w:tc>
        <w:tc>
          <w:tcPr>
            <w:tcW w:w="1985" w:type="dxa"/>
          </w:tcPr>
          <w:p w14:paraId="6C72AFC8" w14:textId="77777777" w:rsidR="00DF3F2F" w:rsidRDefault="00681BCC" w:rsidP="00A8210D">
            <w:pPr>
              <w:rPr>
                <w:lang w:val="en-GB"/>
              </w:rPr>
            </w:pPr>
            <w:r w:rsidRPr="008350A4">
              <w:rPr>
                <w:lang w:val="en-GB"/>
              </w:rPr>
              <w:t>-0.</w:t>
            </w:r>
            <w:r w:rsidR="000B2A0F">
              <w:rPr>
                <w:lang w:val="en-GB"/>
              </w:rPr>
              <w:t>4</w:t>
            </w:r>
            <w:r w:rsidR="00404307">
              <w:rPr>
                <w:lang w:val="en-GB"/>
              </w:rPr>
              <w:t>1 (0.34)</w:t>
            </w:r>
            <w:r w:rsidR="00167D3F">
              <w:rPr>
                <w:lang w:val="en-GB"/>
              </w:rPr>
              <w:t xml:space="preserve"> </w:t>
            </w:r>
          </w:p>
          <w:p w14:paraId="06CE887E" w14:textId="77777777" w:rsidR="00681BCC" w:rsidRPr="008350A4" w:rsidRDefault="00167D3F" w:rsidP="00A8210D">
            <w:pPr>
              <w:rPr>
                <w:lang w:val="en-GB"/>
              </w:rPr>
            </w:pPr>
            <w:r>
              <w:rPr>
                <w:lang w:val="en-GB"/>
              </w:rPr>
              <w:t>0.6</w:t>
            </w:r>
            <w:r w:rsidR="00EE23CE">
              <w:rPr>
                <w:lang w:val="en-GB"/>
              </w:rPr>
              <w:t>6</w:t>
            </w:r>
            <w:r>
              <w:rPr>
                <w:lang w:val="en-GB"/>
              </w:rPr>
              <w:t xml:space="preserve"> (0.3</w:t>
            </w:r>
            <w:r w:rsidR="00EE23CE">
              <w:rPr>
                <w:lang w:val="en-GB"/>
              </w:rPr>
              <w:t>4</w:t>
            </w:r>
            <w:r>
              <w:rPr>
                <w:lang w:val="en-GB"/>
              </w:rPr>
              <w:t>, 1.2</w:t>
            </w:r>
            <w:r w:rsidR="00EE23CE">
              <w:rPr>
                <w:lang w:val="en-GB"/>
              </w:rPr>
              <w:t>9</w:t>
            </w:r>
            <w:r>
              <w:rPr>
                <w:lang w:val="en-GB"/>
              </w:rPr>
              <w:t>)</w:t>
            </w:r>
          </w:p>
        </w:tc>
      </w:tr>
      <w:tr w:rsidR="00681BCC" w:rsidRPr="008350A4" w14:paraId="17BEF56D" w14:textId="77777777" w:rsidTr="00E1688B">
        <w:tc>
          <w:tcPr>
            <w:tcW w:w="5529" w:type="dxa"/>
          </w:tcPr>
          <w:p w14:paraId="6E0AEB44" w14:textId="77777777" w:rsidR="00681BCC" w:rsidRPr="008350A4" w:rsidRDefault="00681BCC" w:rsidP="00A8210D">
            <w:pPr>
              <w:rPr>
                <w:lang w:val="en-GB"/>
              </w:rPr>
            </w:pPr>
            <w:r>
              <w:rPr>
                <w:lang w:val="en-GB"/>
              </w:rPr>
              <w:t xml:space="preserve">  </w:t>
            </w:r>
            <w:r w:rsidRPr="008350A4">
              <w:rPr>
                <w:lang w:val="en-GB"/>
              </w:rPr>
              <w:t>Layoffs</w:t>
            </w:r>
          </w:p>
        </w:tc>
        <w:tc>
          <w:tcPr>
            <w:tcW w:w="1984" w:type="dxa"/>
          </w:tcPr>
          <w:p w14:paraId="33F0918E" w14:textId="77777777" w:rsidR="00DF3F2F" w:rsidRDefault="00681BCC" w:rsidP="00A8210D">
            <w:pPr>
              <w:rPr>
                <w:lang w:val="en-GB"/>
              </w:rPr>
            </w:pPr>
            <w:r w:rsidRPr="008350A4">
              <w:rPr>
                <w:lang w:val="en-GB"/>
              </w:rPr>
              <w:t>0.0</w:t>
            </w:r>
            <w:r w:rsidR="000B2A0F">
              <w:rPr>
                <w:lang w:val="en-GB"/>
              </w:rPr>
              <w:t>9</w:t>
            </w:r>
            <w:r w:rsidR="00836791">
              <w:rPr>
                <w:lang w:val="en-GB"/>
              </w:rPr>
              <w:t xml:space="preserve"> </w:t>
            </w:r>
            <w:r w:rsidR="00E209D1">
              <w:rPr>
                <w:lang w:val="en-GB"/>
              </w:rPr>
              <w:t>(0.27)</w:t>
            </w:r>
          </w:p>
          <w:p w14:paraId="2F0CC62F" w14:textId="77777777" w:rsidR="00681BCC" w:rsidRPr="008350A4" w:rsidRDefault="00836791" w:rsidP="00A8210D">
            <w:pPr>
              <w:rPr>
                <w:lang w:val="en-GB"/>
              </w:rPr>
            </w:pPr>
            <w:r>
              <w:rPr>
                <w:lang w:val="en-GB"/>
              </w:rPr>
              <w:t>1.09 (0.64, 1.85)</w:t>
            </w:r>
          </w:p>
        </w:tc>
        <w:tc>
          <w:tcPr>
            <w:tcW w:w="1985" w:type="dxa"/>
          </w:tcPr>
          <w:p w14:paraId="181BCB80" w14:textId="77777777" w:rsidR="00DF3F2F" w:rsidRDefault="00681BCC" w:rsidP="00A8210D">
            <w:pPr>
              <w:rPr>
                <w:lang w:val="en-GB"/>
              </w:rPr>
            </w:pPr>
            <w:r w:rsidRPr="008350A4">
              <w:rPr>
                <w:lang w:val="en-GB"/>
              </w:rPr>
              <w:t>-0.</w:t>
            </w:r>
            <w:r w:rsidR="000B2A0F">
              <w:rPr>
                <w:lang w:val="en-GB"/>
              </w:rPr>
              <w:t>13</w:t>
            </w:r>
            <w:r w:rsidR="00167D3F">
              <w:rPr>
                <w:lang w:val="en-GB"/>
              </w:rPr>
              <w:t xml:space="preserve"> </w:t>
            </w:r>
            <w:r w:rsidR="00404307">
              <w:rPr>
                <w:lang w:val="en-GB"/>
              </w:rPr>
              <w:t>(0.24)</w:t>
            </w:r>
          </w:p>
          <w:p w14:paraId="7D5A997B" w14:textId="77777777" w:rsidR="00681BCC" w:rsidRPr="008350A4" w:rsidRDefault="00167D3F" w:rsidP="00A8210D">
            <w:pPr>
              <w:rPr>
                <w:lang w:val="en-GB"/>
              </w:rPr>
            </w:pPr>
            <w:r>
              <w:rPr>
                <w:lang w:val="en-GB"/>
              </w:rPr>
              <w:t>0.88 (0.55, 1.40)</w:t>
            </w:r>
          </w:p>
        </w:tc>
      </w:tr>
      <w:tr w:rsidR="00681BCC" w:rsidRPr="008350A4" w14:paraId="5FB9816A" w14:textId="77777777" w:rsidTr="00E1688B">
        <w:tc>
          <w:tcPr>
            <w:tcW w:w="5529" w:type="dxa"/>
          </w:tcPr>
          <w:p w14:paraId="13DA2640" w14:textId="194A214D" w:rsidR="00681BCC" w:rsidRPr="008350A4" w:rsidRDefault="00560FAD" w:rsidP="00A8210D">
            <w:pPr>
              <w:rPr>
                <w:lang w:val="en-GB"/>
              </w:rPr>
            </w:pPr>
            <w:r w:rsidRPr="002765A6">
              <w:rPr>
                <w:lang w:val="en-GB"/>
              </w:rPr>
              <w:t xml:space="preserve"> </w:t>
            </w:r>
            <w:r>
              <w:rPr>
                <w:lang w:val="en-GB"/>
              </w:rPr>
              <w:t xml:space="preserve"> </w:t>
            </w:r>
            <w:r w:rsidRPr="002765A6">
              <w:rPr>
                <w:lang w:val="en-GB"/>
              </w:rPr>
              <w:t xml:space="preserve">Employer’s support </w:t>
            </w:r>
            <w:r>
              <w:rPr>
                <w:lang w:val="en-GB"/>
              </w:rPr>
              <w:t xml:space="preserve">for </w:t>
            </w:r>
            <w:r w:rsidRPr="002765A6">
              <w:rPr>
                <w:lang w:val="en-GB"/>
              </w:rPr>
              <w:t>continue</w:t>
            </w:r>
            <w:r>
              <w:rPr>
                <w:lang w:val="en-GB"/>
              </w:rPr>
              <w:t>d employment</w:t>
            </w:r>
          </w:p>
        </w:tc>
        <w:tc>
          <w:tcPr>
            <w:tcW w:w="1984" w:type="dxa"/>
          </w:tcPr>
          <w:p w14:paraId="32FA1BF3" w14:textId="77777777" w:rsidR="00DF3F2F" w:rsidRDefault="00681BCC" w:rsidP="00A8210D">
            <w:pPr>
              <w:rPr>
                <w:lang w:val="en-GB"/>
              </w:rPr>
            </w:pPr>
            <w:r w:rsidRPr="008350A4">
              <w:rPr>
                <w:lang w:val="en-GB"/>
              </w:rPr>
              <w:t>0.</w:t>
            </w:r>
            <w:r w:rsidR="00E209D1">
              <w:rPr>
                <w:lang w:val="en-GB"/>
              </w:rPr>
              <w:t>30 (0.25)</w:t>
            </w:r>
            <w:r w:rsidR="00836791">
              <w:rPr>
                <w:lang w:val="en-GB"/>
              </w:rPr>
              <w:t xml:space="preserve"> </w:t>
            </w:r>
          </w:p>
          <w:p w14:paraId="400F03AE" w14:textId="77777777" w:rsidR="00681BCC" w:rsidRPr="008350A4" w:rsidRDefault="00836791" w:rsidP="00A8210D">
            <w:pPr>
              <w:rPr>
                <w:lang w:val="en-GB"/>
              </w:rPr>
            </w:pPr>
            <w:r>
              <w:rPr>
                <w:lang w:val="en-GB"/>
              </w:rPr>
              <w:t>1.3</w:t>
            </w:r>
            <w:r w:rsidR="00712F53">
              <w:rPr>
                <w:lang w:val="en-GB"/>
              </w:rPr>
              <w:t>4</w:t>
            </w:r>
            <w:r>
              <w:rPr>
                <w:lang w:val="en-GB"/>
              </w:rPr>
              <w:t xml:space="preserve"> (0.8</w:t>
            </w:r>
            <w:r w:rsidR="00712F53">
              <w:rPr>
                <w:lang w:val="en-GB"/>
              </w:rPr>
              <w:t>2</w:t>
            </w:r>
            <w:r>
              <w:rPr>
                <w:lang w:val="en-GB"/>
              </w:rPr>
              <w:t>, 2.1</w:t>
            </w:r>
            <w:r w:rsidR="00712F53">
              <w:rPr>
                <w:lang w:val="en-GB"/>
              </w:rPr>
              <w:t>9</w:t>
            </w:r>
            <w:r>
              <w:rPr>
                <w:lang w:val="en-GB"/>
              </w:rPr>
              <w:t>)</w:t>
            </w:r>
          </w:p>
        </w:tc>
        <w:tc>
          <w:tcPr>
            <w:tcW w:w="1985" w:type="dxa"/>
          </w:tcPr>
          <w:p w14:paraId="1B0D1237" w14:textId="77777777" w:rsidR="00DF3F2F" w:rsidRDefault="00681BCC" w:rsidP="00A8210D">
            <w:pPr>
              <w:rPr>
                <w:lang w:val="en-GB"/>
              </w:rPr>
            </w:pPr>
            <w:r w:rsidRPr="008350A4">
              <w:rPr>
                <w:lang w:val="en-GB"/>
              </w:rPr>
              <w:t>0.</w:t>
            </w:r>
            <w:r w:rsidR="00404307">
              <w:rPr>
                <w:lang w:val="en-GB"/>
              </w:rPr>
              <w:t>38</w:t>
            </w:r>
            <w:r w:rsidRPr="006A2AAE">
              <w:rPr>
                <w:lang w:val="en-GB"/>
              </w:rPr>
              <w:t>*</w:t>
            </w:r>
            <w:r w:rsidR="00404307">
              <w:rPr>
                <w:lang w:val="en-GB"/>
              </w:rPr>
              <w:t xml:space="preserve"> (0.21)</w:t>
            </w:r>
            <w:r w:rsidR="00167D3F">
              <w:rPr>
                <w:lang w:val="en-GB"/>
              </w:rPr>
              <w:t xml:space="preserve"> </w:t>
            </w:r>
          </w:p>
          <w:p w14:paraId="5F807FF3" w14:textId="77777777" w:rsidR="00681BCC" w:rsidRPr="008350A4" w:rsidRDefault="00167D3F" w:rsidP="00A8210D">
            <w:pPr>
              <w:rPr>
                <w:lang w:val="en-GB"/>
              </w:rPr>
            </w:pPr>
            <w:r>
              <w:rPr>
                <w:lang w:val="en-GB"/>
              </w:rPr>
              <w:t>1.</w:t>
            </w:r>
            <w:r w:rsidR="00EE23CE">
              <w:rPr>
                <w:lang w:val="en-GB"/>
              </w:rPr>
              <w:t>46</w:t>
            </w:r>
            <w:r>
              <w:rPr>
                <w:lang w:val="en-GB"/>
              </w:rPr>
              <w:t xml:space="preserve"> (</w:t>
            </w:r>
            <w:r w:rsidR="00EE23CE">
              <w:rPr>
                <w:lang w:val="en-GB"/>
              </w:rPr>
              <w:t>0</w:t>
            </w:r>
            <w:r>
              <w:rPr>
                <w:lang w:val="en-GB"/>
              </w:rPr>
              <w:t>.</w:t>
            </w:r>
            <w:r w:rsidR="00EE23CE">
              <w:rPr>
                <w:lang w:val="en-GB"/>
              </w:rPr>
              <w:t>98</w:t>
            </w:r>
            <w:r>
              <w:rPr>
                <w:lang w:val="en-GB"/>
              </w:rPr>
              <w:t>, 2.</w:t>
            </w:r>
            <w:r w:rsidR="00EE23CE">
              <w:rPr>
                <w:lang w:val="en-GB"/>
              </w:rPr>
              <w:t>19</w:t>
            </w:r>
            <w:r>
              <w:rPr>
                <w:lang w:val="en-GB"/>
              </w:rPr>
              <w:t>)</w:t>
            </w:r>
          </w:p>
        </w:tc>
      </w:tr>
      <w:tr w:rsidR="00681BCC" w:rsidRPr="008350A4" w14:paraId="517FFD58" w14:textId="77777777" w:rsidTr="00E1688B">
        <w:tc>
          <w:tcPr>
            <w:tcW w:w="5529" w:type="dxa"/>
          </w:tcPr>
          <w:p w14:paraId="6AA6AE2D" w14:textId="77777777" w:rsidR="00681BCC" w:rsidRPr="008350A4" w:rsidRDefault="00681BCC" w:rsidP="00A8210D">
            <w:pPr>
              <w:rPr>
                <w:lang w:val="en-GB"/>
              </w:rPr>
            </w:pPr>
            <w:r>
              <w:rPr>
                <w:lang w:val="en-GB"/>
              </w:rPr>
              <w:t xml:space="preserve">  Flexibility in scheduling </w:t>
            </w:r>
            <w:r w:rsidRPr="008350A4">
              <w:rPr>
                <w:lang w:val="en-GB"/>
              </w:rPr>
              <w:t>(ref. Low)</w:t>
            </w:r>
          </w:p>
          <w:p w14:paraId="1774D90E" w14:textId="77777777" w:rsidR="00681BCC" w:rsidRPr="008350A4" w:rsidRDefault="00681BCC" w:rsidP="00A8210D">
            <w:pPr>
              <w:rPr>
                <w:lang w:val="en-GB"/>
              </w:rPr>
            </w:pPr>
            <w:r w:rsidRPr="008350A4">
              <w:rPr>
                <w:lang w:val="en-GB"/>
              </w:rPr>
              <w:t xml:space="preserve">  </w:t>
            </w:r>
            <w:r>
              <w:rPr>
                <w:lang w:val="en-GB"/>
              </w:rPr>
              <w:t xml:space="preserve">  </w:t>
            </w:r>
            <w:r w:rsidRPr="008350A4">
              <w:rPr>
                <w:lang w:val="en-GB"/>
              </w:rPr>
              <w:t>Moderate</w:t>
            </w:r>
          </w:p>
          <w:p w14:paraId="78B7A65B" w14:textId="77777777" w:rsidR="00DF3F2F" w:rsidRDefault="00681BCC" w:rsidP="00A8210D">
            <w:pPr>
              <w:rPr>
                <w:lang w:val="en-GB"/>
              </w:rPr>
            </w:pPr>
            <w:r w:rsidRPr="008350A4">
              <w:rPr>
                <w:lang w:val="en-GB"/>
              </w:rPr>
              <w:t xml:space="preserve">  </w:t>
            </w:r>
            <w:r>
              <w:rPr>
                <w:lang w:val="en-GB"/>
              </w:rPr>
              <w:t xml:space="preserve">  </w:t>
            </w:r>
          </w:p>
          <w:p w14:paraId="3875DAB5" w14:textId="77777777" w:rsidR="00681BCC" w:rsidRPr="008350A4" w:rsidRDefault="00DF3F2F" w:rsidP="00A8210D">
            <w:pPr>
              <w:rPr>
                <w:lang w:val="en-GB"/>
              </w:rPr>
            </w:pPr>
            <w:r>
              <w:rPr>
                <w:lang w:val="en-GB"/>
              </w:rPr>
              <w:t xml:space="preserve">    </w:t>
            </w:r>
            <w:r w:rsidR="00681BCC" w:rsidRPr="008350A4">
              <w:rPr>
                <w:lang w:val="en-GB"/>
              </w:rPr>
              <w:t>High</w:t>
            </w:r>
          </w:p>
        </w:tc>
        <w:tc>
          <w:tcPr>
            <w:tcW w:w="1984" w:type="dxa"/>
          </w:tcPr>
          <w:p w14:paraId="1C543017" w14:textId="77777777" w:rsidR="00681BCC" w:rsidRPr="008350A4" w:rsidRDefault="00681BCC" w:rsidP="00A8210D">
            <w:pPr>
              <w:rPr>
                <w:lang w:val="en-GB"/>
              </w:rPr>
            </w:pPr>
          </w:p>
          <w:p w14:paraId="64C5B021" w14:textId="77777777" w:rsidR="00DF3F2F" w:rsidRDefault="00681BCC" w:rsidP="00A8210D">
            <w:pPr>
              <w:rPr>
                <w:lang w:val="en-GB"/>
              </w:rPr>
            </w:pPr>
            <w:r>
              <w:rPr>
                <w:lang w:val="en-GB"/>
              </w:rPr>
              <w:t>-0.</w:t>
            </w:r>
            <w:r w:rsidR="000B2A0F">
              <w:rPr>
                <w:lang w:val="en-GB"/>
              </w:rPr>
              <w:t>7</w:t>
            </w:r>
            <w:r w:rsidR="00E209D1">
              <w:rPr>
                <w:lang w:val="en-GB"/>
              </w:rPr>
              <w:t>2</w:t>
            </w:r>
            <w:r w:rsidR="000B2A0F">
              <w:rPr>
                <w:lang w:val="en-GB"/>
              </w:rPr>
              <w:t>*</w:t>
            </w:r>
            <w:r w:rsidRPr="006A2AAE">
              <w:rPr>
                <w:lang w:val="en-GB"/>
              </w:rPr>
              <w:t>*</w:t>
            </w:r>
            <w:r w:rsidR="00E209D1">
              <w:rPr>
                <w:lang w:val="en-GB"/>
              </w:rPr>
              <w:t xml:space="preserve"> (0.29)</w:t>
            </w:r>
            <w:r w:rsidR="00836791">
              <w:rPr>
                <w:lang w:val="en-GB"/>
              </w:rPr>
              <w:t xml:space="preserve"> </w:t>
            </w:r>
          </w:p>
          <w:p w14:paraId="0F02D0A9" w14:textId="77777777" w:rsidR="00681BCC" w:rsidRPr="008350A4" w:rsidRDefault="00836791" w:rsidP="00A8210D">
            <w:pPr>
              <w:rPr>
                <w:lang w:val="en-GB"/>
              </w:rPr>
            </w:pPr>
            <w:r>
              <w:rPr>
                <w:lang w:val="en-GB"/>
              </w:rPr>
              <w:t>0.4</w:t>
            </w:r>
            <w:r w:rsidR="00712F53">
              <w:rPr>
                <w:lang w:val="en-GB"/>
              </w:rPr>
              <w:t>9</w:t>
            </w:r>
            <w:r>
              <w:rPr>
                <w:lang w:val="en-GB"/>
              </w:rPr>
              <w:t xml:space="preserve"> (0.2</w:t>
            </w:r>
            <w:r w:rsidR="00712F53">
              <w:rPr>
                <w:lang w:val="en-GB"/>
              </w:rPr>
              <w:t>7</w:t>
            </w:r>
            <w:r>
              <w:rPr>
                <w:lang w:val="en-GB"/>
              </w:rPr>
              <w:t>, 0.8</w:t>
            </w:r>
            <w:r w:rsidR="00712F53">
              <w:rPr>
                <w:lang w:val="en-GB"/>
              </w:rPr>
              <w:t>6</w:t>
            </w:r>
            <w:r>
              <w:rPr>
                <w:lang w:val="en-GB"/>
              </w:rPr>
              <w:t>)</w:t>
            </w:r>
          </w:p>
          <w:p w14:paraId="7A0BA1BB" w14:textId="77777777" w:rsidR="00DF3F2F" w:rsidRDefault="00681BCC" w:rsidP="00A8210D">
            <w:pPr>
              <w:rPr>
                <w:lang w:val="en-GB"/>
              </w:rPr>
            </w:pPr>
            <w:r w:rsidRPr="008350A4">
              <w:rPr>
                <w:lang w:val="en-GB"/>
              </w:rPr>
              <w:t>-0.</w:t>
            </w:r>
            <w:r w:rsidR="000B2A0F">
              <w:rPr>
                <w:lang w:val="en-GB"/>
              </w:rPr>
              <w:t>4</w:t>
            </w:r>
            <w:r w:rsidR="00E209D1">
              <w:rPr>
                <w:lang w:val="en-GB"/>
              </w:rPr>
              <w:t>4 (0.29)</w:t>
            </w:r>
            <w:r w:rsidR="00836791">
              <w:rPr>
                <w:lang w:val="en-GB"/>
              </w:rPr>
              <w:t xml:space="preserve"> </w:t>
            </w:r>
          </w:p>
          <w:p w14:paraId="2B4887EF" w14:textId="77777777" w:rsidR="00681BCC" w:rsidRPr="008350A4" w:rsidRDefault="00836791" w:rsidP="00A8210D">
            <w:pPr>
              <w:rPr>
                <w:lang w:val="en-GB"/>
              </w:rPr>
            </w:pPr>
            <w:r>
              <w:rPr>
                <w:lang w:val="en-GB"/>
              </w:rPr>
              <w:t>0.64 (0.3</w:t>
            </w:r>
            <w:r w:rsidR="00712F53">
              <w:rPr>
                <w:lang w:val="en-GB"/>
              </w:rPr>
              <w:t>6</w:t>
            </w:r>
            <w:r>
              <w:rPr>
                <w:lang w:val="en-GB"/>
              </w:rPr>
              <w:t>, 1.1</w:t>
            </w:r>
            <w:r w:rsidR="00712F53">
              <w:rPr>
                <w:lang w:val="en-GB"/>
              </w:rPr>
              <w:t>5</w:t>
            </w:r>
            <w:r>
              <w:rPr>
                <w:lang w:val="en-GB"/>
              </w:rPr>
              <w:t>)</w:t>
            </w:r>
          </w:p>
        </w:tc>
        <w:tc>
          <w:tcPr>
            <w:tcW w:w="1985" w:type="dxa"/>
          </w:tcPr>
          <w:p w14:paraId="18939F30" w14:textId="77777777" w:rsidR="00681BCC" w:rsidRPr="008350A4" w:rsidRDefault="00681BCC" w:rsidP="00A8210D">
            <w:pPr>
              <w:rPr>
                <w:lang w:val="en-GB"/>
              </w:rPr>
            </w:pPr>
          </w:p>
          <w:p w14:paraId="724EB33A" w14:textId="77777777" w:rsidR="00DF3F2F" w:rsidRDefault="00681BCC" w:rsidP="00A8210D">
            <w:pPr>
              <w:rPr>
                <w:lang w:val="en-GB"/>
              </w:rPr>
            </w:pPr>
            <w:r w:rsidRPr="008350A4">
              <w:rPr>
                <w:lang w:val="en-GB"/>
              </w:rPr>
              <w:t>-0.</w:t>
            </w:r>
            <w:r w:rsidR="000B2A0F">
              <w:rPr>
                <w:lang w:val="en-GB"/>
              </w:rPr>
              <w:t>52</w:t>
            </w:r>
            <w:r w:rsidR="00167D3F">
              <w:rPr>
                <w:lang w:val="en-GB"/>
              </w:rPr>
              <w:t xml:space="preserve">** </w:t>
            </w:r>
            <w:r w:rsidR="00404307">
              <w:rPr>
                <w:lang w:val="en-GB"/>
              </w:rPr>
              <w:t>(0.25)</w:t>
            </w:r>
          </w:p>
          <w:p w14:paraId="503E9A27" w14:textId="77777777" w:rsidR="00681BCC" w:rsidRPr="008350A4" w:rsidRDefault="00167D3F" w:rsidP="00A8210D">
            <w:pPr>
              <w:rPr>
                <w:lang w:val="en-GB"/>
              </w:rPr>
            </w:pPr>
            <w:r>
              <w:rPr>
                <w:lang w:val="en-GB"/>
              </w:rPr>
              <w:t>0.59 (0.36, 0.97)</w:t>
            </w:r>
          </w:p>
          <w:p w14:paraId="0CAC9B2B" w14:textId="77777777" w:rsidR="00DF3F2F" w:rsidRDefault="00681BCC" w:rsidP="00A8210D">
            <w:pPr>
              <w:rPr>
                <w:lang w:val="en-GB"/>
              </w:rPr>
            </w:pPr>
            <w:r w:rsidRPr="008350A4">
              <w:rPr>
                <w:lang w:val="en-GB"/>
              </w:rPr>
              <w:t>-0.</w:t>
            </w:r>
            <w:r w:rsidR="000B2A0F">
              <w:rPr>
                <w:lang w:val="en-GB"/>
              </w:rPr>
              <w:t>3</w:t>
            </w:r>
            <w:r w:rsidR="00404307">
              <w:rPr>
                <w:lang w:val="en-GB"/>
              </w:rPr>
              <w:t>2 (0.25)</w:t>
            </w:r>
            <w:r w:rsidR="00167D3F">
              <w:rPr>
                <w:lang w:val="en-GB"/>
              </w:rPr>
              <w:t xml:space="preserve"> </w:t>
            </w:r>
          </w:p>
          <w:p w14:paraId="54C981A8" w14:textId="77777777" w:rsidR="00681BCC" w:rsidRPr="008350A4" w:rsidRDefault="00167D3F" w:rsidP="00A8210D">
            <w:pPr>
              <w:rPr>
                <w:lang w:val="en-GB"/>
              </w:rPr>
            </w:pPr>
            <w:r>
              <w:rPr>
                <w:lang w:val="en-GB"/>
              </w:rPr>
              <w:t>0.7</w:t>
            </w:r>
            <w:r w:rsidR="00EE23CE">
              <w:rPr>
                <w:lang w:val="en-GB"/>
              </w:rPr>
              <w:t>3</w:t>
            </w:r>
            <w:r>
              <w:rPr>
                <w:lang w:val="en-GB"/>
              </w:rPr>
              <w:t xml:space="preserve"> (0.44, 1.19)</w:t>
            </w:r>
          </w:p>
        </w:tc>
      </w:tr>
      <w:tr w:rsidR="00681BCC" w:rsidRPr="008350A4" w14:paraId="18E28D69" w14:textId="77777777" w:rsidTr="00E1688B">
        <w:tc>
          <w:tcPr>
            <w:tcW w:w="5529" w:type="dxa"/>
          </w:tcPr>
          <w:p w14:paraId="362707B7" w14:textId="77777777" w:rsidR="00681BCC" w:rsidRPr="008350A4" w:rsidRDefault="00681BCC" w:rsidP="00A8210D">
            <w:pPr>
              <w:rPr>
                <w:lang w:val="en-GB"/>
              </w:rPr>
            </w:pPr>
            <w:r>
              <w:rPr>
                <w:lang w:val="en-GB"/>
              </w:rPr>
              <w:t xml:space="preserve">  Job autonomy </w:t>
            </w:r>
          </w:p>
        </w:tc>
        <w:tc>
          <w:tcPr>
            <w:tcW w:w="1984" w:type="dxa"/>
          </w:tcPr>
          <w:p w14:paraId="125FBCCB" w14:textId="77777777" w:rsidR="00DF3F2F" w:rsidRDefault="00681BCC" w:rsidP="00A8210D">
            <w:pPr>
              <w:rPr>
                <w:lang w:val="en-GB"/>
              </w:rPr>
            </w:pPr>
            <w:r w:rsidRPr="008350A4">
              <w:rPr>
                <w:lang w:val="en-GB"/>
              </w:rPr>
              <w:t>0.0</w:t>
            </w:r>
            <w:r w:rsidR="00E209D1">
              <w:rPr>
                <w:lang w:val="en-GB"/>
              </w:rPr>
              <w:t>2 (0.17)</w:t>
            </w:r>
          </w:p>
          <w:p w14:paraId="7DDA6BE5" w14:textId="77777777" w:rsidR="00681BCC" w:rsidRPr="008350A4" w:rsidRDefault="00836791" w:rsidP="00A8210D">
            <w:pPr>
              <w:rPr>
                <w:lang w:val="en-GB"/>
              </w:rPr>
            </w:pPr>
            <w:r>
              <w:rPr>
                <w:lang w:val="en-GB"/>
              </w:rPr>
              <w:t>1.0</w:t>
            </w:r>
            <w:r w:rsidR="00712F53">
              <w:rPr>
                <w:lang w:val="en-GB"/>
              </w:rPr>
              <w:t>2</w:t>
            </w:r>
            <w:r>
              <w:rPr>
                <w:lang w:val="en-GB"/>
              </w:rPr>
              <w:t xml:space="preserve"> (0.7</w:t>
            </w:r>
            <w:r w:rsidR="00712F53">
              <w:rPr>
                <w:lang w:val="en-GB"/>
              </w:rPr>
              <w:t>3</w:t>
            </w:r>
            <w:r>
              <w:rPr>
                <w:lang w:val="en-GB"/>
              </w:rPr>
              <w:t>, 1.4</w:t>
            </w:r>
            <w:r w:rsidR="00712F53">
              <w:rPr>
                <w:lang w:val="en-GB"/>
              </w:rPr>
              <w:t>3</w:t>
            </w:r>
            <w:r>
              <w:rPr>
                <w:lang w:val="en-GB"/>
              </w:rPr>
              <w:t>)</w:t>
            </w:r>
          </w:p>
        </w:tc>
        <w:tc>
          <w:tcPr>
            <w:tcW w:w="1985" w:type="dxa"/>
          </w:tcPr>
          <w:p w14:paraId="3F6A1A37" w14:textId="77777777" w:rsidR="00DF3F2F" w:rsidRDefault="00681BCC" w:rsidP="00A8210D">
            <w:pPr>
              <w:rPr>
                <w:lang w:val="en-GB"/>
              </w:rPr>
            </w:pPr>
            <w:r w:rsidRPr="008350A4">
              <w:rPr>
                <w:lang w:val="en-GB"/>
              </w:rPr>
              <w:t>-0.0</w:t>
            </w:r>
            <w:r w:rsidR="00404307">
              <w:rPr>
                <w:lang w:val="en-GB"/>
              </w:rPr>
              <w:t>7 (0.15)</w:t>
            </w:r>
            <w:r w:rsidR="00167D3F">
              <w:rPr>
                <w:lang w:val="en-GB"/>
              </w:rPr>
              <w:t xml:space="preserve"> </w:t>
            </w:r>
          </w:p>
          <w:p w14:paraId="647C8AB7" w14:textId="77777777" w:rsidR="00681BCC" w:rsidRPr="008350A4" w:rsidRDefault="00167D3F" w:rsidP="00A8210D">
            <w:pPr>
              <w:rPr>
                <w:lang w:val="en-GB"/>
              </w:rPr>
            </w:pPr>
            <w:r>
              <w:rPr>
                <w:lang w:val="en-GB"/>
              </w:rPr>
              <w:t>0.9</w:t>
            </w:r>
            <w:r w:rsidR="00EE23CE">
              <w:rPr>
                <w:lang w:val="en-GB"/>
              </w:rPr>
              <w:t>3</w:t>
            </w:r>
            <w:r>
              <w:rPr>
                <w:lang w:val="en-GB"/>
              </w:rPr>
              <w:t xml:space="preserve"> (0.</w:t>
            </w:r>
            <w:r w:rsidR="00EE23CE">
              <w:rPr>
                <w:lang w:val="en-GB"/>
              </w:rPr>
              <w:t>69</w:t>
            </w:r>
            <w:r>
              <w:rPr>
                <w:lang w:val="en-GB"/>
              </w:rPr>
              <w:t>, 1.2</w:t>
            </w:r>
            <w:r w:rsidR="00EE23CE">
              <w:rPr>
                <w:lang w:val="en-GB"/>
              </w:rPr>
              <w:t>5</w:t>
            </w:r>
            <w:r>
              <w:rPr>
                <w:lang w:val="en-GB"/>
              </w:rPr>
              <w:t>)</w:t>
            </w:r>
          </w:p>
        </w:tc>
      </w:tr>
      <w:tr w:rsidR="00681BCC" w:rsidRPr="008350A4" w14:paraId="166B64B6" w14:textId="77777777" w:rsidTr="00E1688B">
        <w:tc>
          <w:tcPr>
            <w:tcW w:w="5529" w:type="dxa"/>
          </w:tcPr>
          <w:p w14:paraId="4657C372" w14:textId="77777777" w:rsidR="00681BCC" w:rsidRPr="008350A4" w:rsidRDefault="00681BCC" w:rsidP="00A8210D">
            <w:pPr>
              <w:rPr>
                <w:lang w:val="en-GB"/>
              </w:rPr>
            </w:pPr>
            <w:r>
              <w:rPr>
                <w:lang w:val="en-GB"/>
              </w:rPr>
              <w:t xml:space="preserve">  </w:t>
            </w:r>
            <w:r w:rsidRPr="008350A4">
              <w:rPr>
                <w:lang w:val="en-GB"/>
              </w:rPr>
              <w:t>Physically demanding job</w:t>
            </w:r>
          </w:p>
        </w:tc>
        <w:tc>
          <w:tcPr>
            <w:tcW w:w="1984" w:type="dxa"/>
          </w:tcPr>
          <w:p w14:paraId="2FF1BF23" w14:textId="77777777" w:rsidR="00DF3F2F" w:rsidRDefault="00681BCC" w:rsidP="00A8210D">
            <w:pPr>
              <w:rPr>
                <w:lang w:val="en-GB"/>
              </w:rPr>
            </w:pPr>
            <w:r w:rsidRPr="008350A4">
              <w:rPr>
                <w:lang w:val="en-GB"/>
              </w:rPr>
              <w:t>0.</w:t>
            </w:r>
            <w:r w:rsidR="00E209D1">
              <w:rPr>
                <w:lang w:val="en-GB"/>
              </w:rPr>
              <w:t>39 (0.26)</w:t>
            </w:r>
          </w:p>
          <w:p w14:paraId="683E6992" w14:textId="77777777" w:rsidR="00681BCC" w:rsidRPr="008350A4" w:rsidRDefault="00836791" w:rsidP="00A8210D">
            <w:pPr>
              <w:rPr>
                <w:lang w:val="en-GB"/>
              </w:rPr>
            </w:pPr>
            <w:r>
              <w:rPr>
                <w:lang w:val="en-GB"/>
              </w:rPr>
              <w:t>1.</w:t>
            </w:r>
            <w:r w:rsidR="00712F53">
              <w:rPr>
                <w:lang w:val="en-GB"/>
              </w:rPr>
              <w:t>47</w:t>
            </w:r>
            <w:r>
              <w:rPr>
                <w:lang w:val="en-GB"/>
              </w:rPr>
              <w:t xml:space="preserve"> (0.8</w:t>
            </w:r>
            <w:r w:rsidR="00712F53">
              <w:rPr>
                <w:lang w:val="en-GB"/>
              </w:rPr>
              <w:t>8</w:t>
            </w:r>
            <w:r>
              <w:rPr>
                <w:lang w:val="en-GB"/>
              </w:rPr>
              <w:t>, 2.</w:t>
            </w:r>
            <w:r w:rsidR="00712F53">
              <w:rPr>
                <w:lang w:val="en-GB"/>
              </w:rPr>
              <w:t>47</w:t>
            </w:r>
            <w:r>
              <w:rPr>
                <w:lang w:val="en-GB"/>
              </w:rPr>
              <w:t>)</w:t>
            </w:r>
          </w:p>
        </w:tc>
        <w:tc>
          <w:tcPr>
            <w:tcW w:w="1985" w:type="dxa"/>
          </w:tcPr>
          <w:p w14:paraId="3D64E74C" w14:textId="77777777" w:rsidR="00DF3F2F" w:rsidRDefault="00681BCC" w:rsidP="00A8210D">
            <w:pPr>
              <w:rPr>
                <w:lang w:val="en-GB"/>
              </w:rPr>
            </w:pPr>
            <w:r w:rsidRPr="008350A4">
              <w:rPr>
                <w:lang w:val="en-GB"/>
              </w:rPr>
              <w:t>-0.</w:t>
            </w:r>
            <w:r w:rsidR="000B2A0F">
              <w:rPr>
                <w:lang w:val="en-GB"/>
              </w:rPr>
              <w:t>24</w:t>
            </w:r>
            <w:r w:rsidR="00167D3F">
              <w:rPr>
                <w:lang w:val="en-GB"/>
              </w:rPr>
              <w:t xml:space="preserve"> </w:t>
            </w:r>
            <w:r w:rsidR="00404307">
              <w:rPr>
                <w:lang w:val="en-GB"/>
              </w:rPr>
              <w:t>(0.24)</w:t>
            </w:r>
          </w:p>
          <w:p w14:paraId="630A1F9B" w14:textId="77777777" w:rsidR="00681BCC" w:rsidRPr="008350A4" w:rsidRDefault="00167D3F" w:rsidP="00A8210D">
            <w:pPr>
              <w:rPr>
                <w:lang w:val="en-GB"/>
              </w:rPr>
            </w:pPr>
            <w:r>
              <w:rPr>
                <w:lang w:val="en-GB"/>
              </w:rPr>
              <w:t>0.7</w:t>
            </w:r>
            <w:r w:rsidR="00EE23CE">
              <w:rPr>
                <w:lang w:val="en-GB"/>
              </w:rPr>
              <w:t>9</w:t>
            </w:r>
            <w:r>
              <w:rPr>
                <w:lang w:val="en-GB"/>
              </w:rPr>
              <w:t xml:space="preserve"> (0.</w:t>
            </w:r>
            <w:r w:rsidR="00EE23CE">
              <w:rPr>
                <w:lang w:val="en-GB"/>
              </w:rPr>
              <w:t>50</w:t>
            </w:r>
            <w:r>
              <w:rPr>
                <w:lang w:val="en-GB"/>
              </w:rPr>
              <w:t>, 1.2</w:t>
            </w:r>
            <w:r w:rsidR="00EE23CE">
              <w:rPr>
                <w:lang w:val="en-GB"/>
              </w:rPr>
              <w:t>5</w:t>
            </w:r>
            <w:r>
              <w:rPr>
                <w:lang w:val="en-GB"/>
              </w:rPr>
              <w:t>)</w:t>
            </w:r>
          </w:p>
        </w:tc>
      </w:tr>
      <w:tr w:rsidR="00681BCC" w:rsidRPr="008350A4" w14:paraId="278746EA" w14:textId="77777777" w:rsidTr="00E1688B">
        <w:tc>
          <w:tcPr>
            <w:tcW w:w="5529" w:type="dxa"/>
          </w:tcPr>
          <w:p w14:paraId="31036712" w14:textId="77777777" w:rsidR="00681BCC" w:rsidRPr="008350A4" w:rsidRDefault="00681BCC" w:rsidP="00A8210D">
            <w:pPr>
              <w:rPr>
                <w:lang w:val="en-GB"/>
              </w:rPr>
            </w:pPr>
            <w:r>
              <w:rPr>
                <w:lang w:val="en-GB"/>
              </w:rPr>
              <w:t xml:space="preserve">  </w:t>
            </w:r>
            <w:r w:rsidRPr="008350A4">
              <w:rPr>
                <w:lang w:val="en-GB"/>
              </w:rPr>
              <w:t>Mentally demanding job</w:t>
            </w:r>
          </w:p>
        </w:tc>
        <w:tc>
          <w:tcPr>
            <w:tcW w:w="1984" w:type="dxa"/>
          </w:tcPr>
          <w:p w14:paraId="6A95E5EB" w14:textId="77777777" w:rsidR="00DF3F2F" w:rsidRDefault="00681BCC" w:rsidP="00A8210D">
            <w:pPr>
              <w:rPr>
                <w:lang w:val="en-GB"/>
              </w:rPr>
            </w:pPr>
            <w:r w:rsidRPr="008350A4">
              <w:rPr>
                <w:lang w:val="en-GB"/>
              </w:rPr>
              <w:t>0.</w:t>
            </w:r>
            <w:r w:rsidR="000B2A0F">
              <w:rPr>
                <w:lang w:val="en-GB"/>
              </w:rPr>
              <w:t>11</w:t>
            </w:r>
            <w:r w:rsidR="00836791">
              <w:rPr>
                <w:lang w:val="en-GB"/>
              </w:rPr>
              <w:t xml:space="preserve"> </w:t>
            </w:r>
            <w:r w:rsidR="00E209D1">
              <w:rPr>
                <w:lang w:val="en-GB"/>
              </w:rPr>
              <w:t>(0.24)</w:t>
            </w:r>
          </w:p>
          <w:p w14:paraId="13A2540C" w14:textId="77777777" w:rsidR="00681BCC" w:rsidRPr="008350A4" w:rsidRDefault="00836791" w:rsidP="00A8210D">
            <w:pPr>
              <w:rPr>
                <w:lang w:val="en-GB"/>
              </w:rPr>
            </w:pPr>
            <w:r>
              <w:rPr>
                <w:lang w:val="en-GB"/>
              </w:rPr>
              <w:t>1.12 (0.</w:t>
            </w:r>
            <w:r w:rsidR="00712F53">
              <w:rPr>
                <w:lang w:val="en-GB"/>
              </w:rPr>
              <w:t>70</w:t>
            </w:r>
            <w:r>
              <w:rPr>
                <w:lang w:val="en-GB"/>
              </w:rPr>
              <w:t>, 1.8</w:t>
            </w:r>
            <w:r w:rsidR="00712F53">
              <w:rPr>
                <w:lang w:val="en-GB"/>
              </w:rPr>
              <w:t>1</w:t>
            </w:r>
            <w:r>
              <w:rPr>
                <w:lang w:val="en-GB"/>
              </w:rPr>
              <w:t>)</w:t>
            </w:r>
          </w:p>
        </w:tc>
        <w:tc>
          <w:tcPr>
            <w:tcW w:w="1985" w:type="dxa"/>
          </w:tcPr>
          <w:p w14:paraId="557F0482" w14:textId="77777777" w:rsidR="00DF3F2F" w:rsidRDefault="00681BCC" w:rsidP="00A8210D">
            <w:pPr>
              <w:rPr>
                <w:lang w:val="en-GB"/>
              </w:rPr>
            </w:pPr>
            <w:r w:rsidRPr="008350A4">
              <w:rPr>
                <w:lang w:val="en-GB"/>
              </w:rPr>
              <w:t>0.</w:t>
            </w:r>
            <w:r w:rsidR="000B2A0F">
              <w:rPr>
                <w:lang w:val="en-GB"/>
              </w:rPr>
              <w:t>2</w:t>
            </w:r>
            <w:r w:rsidR="00404307">
              <w:rPr>
                <w:lang w:val="en-GB"/>
              </w:rPr>
              <w:t>8 (0.20)</w:t>
            </w:r>
            <w:r w:rsidR="00167D3F">
              <w:rPr>
                <w:lang w:val="en-GB"/>
              </w:rPr>
              <w:t xml:space="preserve"> </w:t>
            </w:r>
          </w:p>
          <w:p w14:paraId="04DCD941" w14:textId="77777777" w:rsidR="00681BCC" w:rsidRPr="008350A4" w:rsidRDefault="00167D3F" w:rsidP="00A8210D">
            <w:pPr>
              <w:rPr>
                <w:lang w:val="en-GB"/>
              </w:rPr>
            </w:pPr>
            <w:r>
              <w:rPr>
                <w:lang w:val="en-GB"/>
              </w:rPr>
              <w:t>1.</w:t>
            </w:r>
            <w:r w:rsidR="00EE23CE">
              <w:rPr>
                <w:lang w:val="en-GB"/>
              </w:rPr>
              <w:t>32</w:t>
            </w:r>
            <w:r>
              <w:rPr>
                <w:lang w:val="en-GB"/>
              </w:rPr>
              <w:t xml:space="preserve"> (0.8</w:t>
            </w:r>
            <w:r w:rsidR="00EE23CE">
              <w:rPr>
                <w:lang w:val="en-GB"/>
              </w:rPr>
              <w:t>9</w:t>
            </w:r>
            <w:r>
              <w:rPr>
                <w:lang w:val="en-GB"/>
              </w:rPr>
              <w:t>, 1.9</w:t>
            </w:r>
            <w:r w:rsidR="00EE23CE">
              <w:rPr>
                <w:lang w:val="en-GB"/>
              </w:rPr>
              <w:t>6</w:t>
            </w:r>
            <w:r>
              <w:rPr>
                <w:lang w:val="en-GB"/>
              </w:rPr>
              <w:t>)</w:t>
            </w:r>
          </w:p>
        </w:tc>
      </w:tr>
      <w:tr w:rsidR="00681BCC" w:rsidRPr="008350A4" w14:paraId="78D2D230" w14:textId="77777777" w:rsidTr="00E1688B">
        <w:tc>
          <w:tcPr>
            <w:tcW w:w="5529" w:type="dxa"/>
          </w:tcPr>
          <w:p w14:paraId="0BB8509C" w14:textId="77777777" w:rsidR="00681BCC" w:rsidRPr="008350A4" w:rsidRDefault="00681BCC" w:rsidP="00A8210D">
            <w:pPr>
              <w:rPr>
                <w:lang w:val="en-GB"/>
              </w:rPr>
            </w:pPr>
            <w:r>
              <w:rPr>
                <w:lang w:val="en-GB"/>
              </w:rPr>
              <w:t xml:space="preserve">  </w:t>
            </w:r>
            <w:r w:rsidRPr="008350A4">
              <w:rPr>
                <w:lang w:val="en-GB"/>
              </w:rPr>
              <w:t>Time pressure at work</w:t>
            </w:r>
          </w:p>
        </w:tc>
        <w:tc>
          <w:tcPr>
            <w:tcW w:w="1984" w:type="dxa"/>
          </w:tcPr>
          <w:p w14:paraId="38F91CBB" w14:textId="77777777" w:rsidR="00DF3F2F" w:rsidRDefault="000B2A0F" w:rsidP="00A8210D">
            <w:pPr>
              <w:rPr>
                <w:lang w:val="en-GB"/>
              </w:rPr>
            </w:pPr>
            <w:r>
              <w:rPr>
                <w:lang w:val="en-GB"/>
              </w:rPr>
              <w:t>-</w:t>
            </w:r>
            <w:r w:rsidR="00681BCC" w:rsidRPr="008350A4">
              <w:rPr>
                <w:lang w:val="en-GB"/>
              </w:rPr>
              <w:t>0.1</w:t>
            </w:r>
            <w:r w:rsidR="00E209D1">
              <w:rPr>
                <w:lang w:val="en-GB"/>
              </w:rPr>
              <w:t>5 (0.24)</w:t>
            </w:r>
            <w:r w:rsidR="00836791">
              <w:rPr>
                <w:lang w:val="en-GB"/>
              </w:rPr>
              <w:t xml:space="preserve"> </w:t>
            </w:r>
          </w:p>
          <w:p w14:paraId="47D00448" w14:textId="77777777" w:rsidR="00681BCC" w:rsidRPr="008350A4" w:rsidRDefault="00836791" w:rsidP="00A8210D">
            <w:pPr>
              <w:rPr>
                <w:lang w:val="en-GB"/>
              </w:rPr>
            </w:pPr>
            <w:r>
              <w:rPr>
                <w:lang w:val="en-GB"/>
              </w:rPr>
              <w:t>0.8</w:t>
            </w:r>
            <w:r w:rsidR="00712F53">
              <w:rPr>
                <w:lang w:val="en-GB"/>
              </w:rPr>
              <w:t>6</w:t>
            </w:r>
            <w:r>
              <w:rPr>
                <w:lang w:val="en-GB"/>
              </w:rPr>
              <w:t xml:space="preserve"> (0.53, 1.</w:t>
            </w:r>
            <w:r w:rsidR="00712F53">
              <w:rPr>
                <w:lang w:val="en-GB"/>
              </w:rPr>
              <w:t>39</w:t>
            </w:r>
            <w:r>
              <w:rPr>
                <w:lang w:val="en-GB"/>
              </w:rPr>
              <w:t>)</w:t>
            </w:r>
          </w:p>
        </w:tc>
        <w:tc>
          <w:tcPr>
            <w:tcW w:w="1985" w:type="dxa"/>
          </w:tcPr>
          <w:p w14:paraId="1241098A" w14:textId="77777777" w:rsidR="00DF3F2F" w:rsidRDefault="00681BCC" w:rsidP="00A8210D">
            <w:pPr>
              <w:rPr>
                <w:lang w:val="en-GB"/>
              </w:rPr>
            </w:pPr>
            <w:r w:rsidRPr="008350A4">
              <w:rPr>
                <w:lang w:val="en-GB"/>
              </w:rPr>
              <w:t>-0.</w:t>
            </w:r>
            <w:r w:rsidR="000B2A0F">
              <w:rPr>
                <w:lang w:val="en-GB"/>
              </w:rPr>
              <w:t>4</w:t>
            </w:r>
            <w:r w:rsidR="00404307">
              <w:rPr>
                <w:lang w:val="en-GB"/>
              </w:rPr>
              <w:t>3</w:t>
            </w:r>
            <w:r w:rsidRPr="006A2AAE">
              <w:rPr>
                <w:lang w:val="en-GB"/>
              </w:rPr>
              <w:t>*</w:t>
            </w:r>
            <w:r w:rsidR="00404307">
              <w:rPr>
                <w:lang w:val="en-GB"/>
              </w:rPr>
              <w:t>* (0.22)</w:t>
            </w:r>
            <w:r w:rsidR="00167D3F">
              <w:rPr>
                <w:lang w:val="en-GB"/>
              </w:rPr>
              <w:t xml:space="preserve"> </w:t>
            </w:r>
          </w:p>
          <w:p w14:paraId="64179C44" w14:textId="77777777" w:rsidR="00681BCC" w:rsidRPr="008350A4" w:rsidRDefault="00167D3F" w:rsidP="00A8210D">
            <w:pPr>
              <w:rPr>
                <w:lang w:val="en-GB"/>
              </w:rPr>
            </w:pPr>
            <w:r>
              <w:rPr>
                <w:lang w:val="en-GB"/>
              </w:rPr>
              <w:t>0.6</w:t>
            </w:r>
            <w:r w:rsidR="00EE23CE">
              <w:rPr>
                <w:lang w:val="en-GB"/>
              </w:rPr>
              <w:t>5</w:t>
            </w:r>
            <w:r>
              <w:rPr>
                <w:lang w:val="en-GB"/>
              </w:rPr>
              <w:t xml:space="preserve"> (0.43, 1.0</w:t>
            </w:r>
            <w:r w:rsidR="00EE23CE">
              <w:rPr>
                <w:lang w:val="en-GB"/>
              </w:rPr>
              <w:t>0</w:t>
            </w:r>
            <w:r>
              <w:rPr>
                <w:lang w:val="en-GB"/>
              </w:rPr>
              <w:t>)</w:t>
            </w:r>
          </w:p>
        </w:tc>
      </w:tr>
      <w:tr w:rsidR="00681BCC" w:rsidRPr="004C3611" w14:paraId="26CA1C3B" w14:textId="77777777" w:rsidTr="00E1688B">
        <w:tc>
          <w:tcPr>
            <w:tcW w:w="5529" w:type="dxa"/>
            <w:tcBorders>
              <w:bottom w:val="single" w:sz="4" w:space="0" w:color="auto"/>
            </w:tcBorders>
          </w:tcPr>
          <w:p w14:paraId="4AD67472" w14:textId="77777777" w:rsidR="00681BCC" w:rsidRPr="008350A4" w:rsidRDefault="00681BCC" w:rsidP="00A8210D">
            <w:pPr>
              <w:rPr>
                <w:lang w:val="en-GB"/>
              </w:rPr>
            </w:pPr>
            <w:r w:rsidRPr="008350A4">
              <w:rPr>
                <w:lang w:val="en-GB"/>
              </w:rPr>
              <w:t>N=799</w:t>
            </w:r>
          </w:p>
        </w:tc>
        <w:tc>
          <w:tcPr>
            <w:tcW w:w="1984" w:type="dxa"/>
            <w:tcBorders>
              <w:bottom w:val="single" w:sz="4" w:space="0" w:color="auto"/>
            </w:tcBorders>
          </w:tcPr>
          <w:p w14:paraId="203E20BE" w14:textId="77777777" w:rsidR="00681BCC" w:rsidRPr="008350A4" w:rsidRDefault="00681BCC" w:rsidP="00A8210D">
            <w:pPr>
              <w:rPr>
                <w:lang w:val="en-GB"/>
              </w:rPr>
            </w:pPr>
          </w:p>
        </w:tc>
        <w:tc>
          <w:tcPr>
            <w:tcW w:w="1985" w:type="dxa"/>
            <w:tcBorders>
              <w:bottom w:val="single" w:sz="4" w:space="0" w:color="auto"/>
            </w:tcBorders>
          </w:tcPr>
          <w:p w14:paraId="0A7ADF03" w14:textId="77777777" w:rsidR="00681BCC" w:rsidRPr="008350A4" w:rsidRDefault="00681BCC" w:rsidP="00A8210D">
            <w:pPr>
              <w:rPr>
                <w:lang w:val="en-GB"/>
              </w:rPr>
            </w:pPr>
          </w:p>
        </w:tc>
      </w:tr>
    </w:tbl>
    <w:p w14:paraId="32A9C85E" w14:textId="77777777" w:rsidR="00001714" w:rsidRDefault="00001714" w:rsidP="00001714">
      <w:pPr>
        <w:pStyle w:val="FootnoteText"/>
        <w:rPr>
          <w:lang w:val="en-GB"/>
        </w:rPr>
      </w:pPr>
      <w:r>
        <w:rPr>
          <w:lang w:val="en-GB"/>
        </w:rPr>
        <w:t xml:space="preserve">Significance levels: </w:t>
      </w:r>
      <w:r>
        <w:rPr>
          <w:rFonts w:cs="Times New Roman"/>
          <w:vertAlign w:val="superscript"/>
          <w:lang w:val="en-US"/>
        </w:rPr>
        <w:t>*</w:t>
      </w:r>
      <w:r>
        <w:rPr>
          <w:rFonts w:cs="Times New Roman"/>
          <w:lang w:val="en-US"/>
        </w:rPr>
        <w:t xml:space="preserve"> </w:t>
      </w:r>
      <w:r>
        <w:rPr>
          <w:rFonts w:cs="Times New Roman"/>
          <w:i/>
          <w:iCs/>
          <w:lang w:val="en-US"/>
        </w:rPr>
        <w:t>p</w:t>
      </w:r>
      <w:r>
        <w:rPr>
          <w:rFonts w:cs="Times New Roman"/>
          <w:lang w:val="en-US"/>
        </w:rPr>
        <w:t xml:space="preserve"> </w:t>
      </w:r>
      <w:r w:rsidR="00E50B3E">
        <w:rPr>
          <w:rFonts w:cs="Times New Roman"/>
          <w:lang w:val="en-US"/>
        </w:rPr>
        <w:t>&lt;</w:t>
      </w:r>
      <w:r>
        <w:rPr>
          <w:rFonts w:cs="Times New Roman"/>
          <w:lang w:val="en-US"/>
        </w:rPr>
        <w:t xml:space="preserve"> 0.1, </w:t>
      </w:r>
      <w:r>
        <w:rPr>
          <w:rFonts w:cs="Times New Roman"/>
          <w:vertAlign w:val="superscript"/>
          <w:lang w:val="en-US"/>
        </w:rPr>
        <w:t>**</w:t>
      </w:r>
      <w:r>
        <w:rPr>
          <w:rFonts w:cs="Times New Roman"/>
          <w:lang w:val="en-US"/>
        </w:rPr>
        <w:t xml:space="preserve"> </w:t>
      </w:r>
      <w:r>
        <w:rPr>
          <w:rFonts w:cs="Times New Roman"/>
          <w:i/>
          <w:iCs/>
          <w:lang w:val="en-US"/>
        </w:rPr>
        <w:t>p</w:t>
      </w:r>
      <w:r>
        <w:rPr>
          <w:rFonts w:cs="Times New Roman"/>
          <w:lang w:val="en-US"/>
        </w:rPr>
        <w:t xml:space="preserve"> </w:t>
      </w:r>
      <w:r w:rsidR="00566F39">
        <w:rPr>
          <w:rFonts w:cs="Times New Roman"/>
          <w:lang w:val="en-US"/>
        </w:rPr>
        <w:t>≤</w:t>
      </w:r>
      <w:r>
        <w:rPr>
          <w:rFonts w:cs="Times New Roman"/>
          <w:lang w:val="en-US"/>
        </w:rPr>
        <w:t xml:space="preserve"> 0.05, </w:t>
      </w:r>
      <w:r>
        <w:rPr>
          <w:rFonts w:cs="Times New Roman"/>
          <w:vertAlign w:val="superscript"/>
          <w:lang w:val="en-US"/>
        </w:rPr>
        <w:t>***</w:t>
      </w:r>
      <w:r>
        <w:rPr>
          <w:rFonts w:cs="Times New Roman"/>
          <w:lang w:val="en-US"/>
        </w:rPr>
        <w:t xml:space="preserve"> </w:t>
      </w:r>
      <w:r>
        <w:rPr>
          <w:rFonts w:cs="Times New Roman"/>
          <w:i/>
          <w:iCs/>
          <w:lang w:val="en-US"/>
        </w:rPr>
        <w:t>p</w:t>
      </w:r>
      <w:r>
        <w:rPr>
          <w:rFonts w:cs="Times New Roman"/>
          <w:lang w:val="en-US"/>
        </w:rPr>
        <w:t xml:space="preserve"> </w:t>
      </w:r>
      <w:r w:rsidR="00566F39">
        <w:rPr>
          <w:rFonts w:cs="Times New Roman"/>
          <w:lang w:val="en-US"/>
        </w:rPr>
        <w:t>≤</w:t>
      </w:r>
      <w:r>
        <w:rPr>
          <w:rFonts w:cs="Times New Roman"/>
          <w:lang w:val="en-US"/>
        </w:rPr>
        <w:t xml:space="preserve"> 0.01</w:t>
      </w:r>
      <w:r w:rsidRPr="008350A4">
        <w:rPr>
          <w:lang w:val="en-GB"/>
        </w:rPr>
        <w:t xml:space="preserve">. </w:t>
      </w:r>
      <w:r w:rsidR="0003649D">
        <w:rPr>
          <w:lang w:val="en-GB"/>
        </w:rPr>
        <w:t xml:space="preserve"> See also notes for Table </w:t>
      </w:r>
      <w:r w:rsidR="009D7F06">
        <w:rPr>
          <w:lang w:val="en-GB"/>
        </w:rPr>
        <w:t>5</w:t>
      </w:r>
      <w:r w:rsidR="0003649D">
        <w:rPr>
          <w:lang w:val="en-GB"/>
        </w:rPr>
        <w:t>.</w:t>
      </w:r>
    </w:p>
    <w:p w14:paraId="36789C2F" w14:textId="77777777" w:rsidR="00103BEB" w:rsidRDefault="00103BEB" w:rsidP="00001714">
      <w:pPr>
        <w:pStyle w:val="FootnoteText"/>
        <w:rPr>
          <w:lang w:val="en-GB"/>
        </w:rPr>
      </w:pPr>
    </w:p>
    <w:p w14:paraId="4C0C8F57" w14:textId="77777777" w:rsidR="00103BEB" w:rsidRDefault="00103BEB" w:rsidP="00001714">
      <w:pPr>
        <w:pStyle w:val="FootnoteText"/>
        <w:rPr>
          <w:lang w:val="en-GB"/>
        </w:rPr>
      </w:pPr>
    </w:p>
    <w:p w14:paraId="06F7424F" w14:textId="75AB0952" w:rsidR="00913AE6" w:rsidRDefault="00913AE6" w:rsidP="00001714">
      <w:pPr>
        <w:pStyle w:val="FootnoteText"/>
        <w:rPr>
          <w:lang w:val="en-GB"/>
        </w:rPr>
      </w:pPr>
      <w:r>
        <w:rPr>
          <w:lang w:val="en-GB"/>
        </w:rPr>
        <w:br w:type="page"/>
      </w:r>
    </w:p>
    <w:p w14:paraId="56B79662" w14:textId="77777777" w:rsidR="00DB0A0A" w:rsidRPr="002C13C0" w:rsidRDefault="00DB0A0A" w:rsidP="00DB0A0A">
      <w:pPr>
        <w:spacing w:line="480" w:lineRule="auto"/>
        <w:rPr>
          <w:b/>
          <w:lang w:val="en-GB"/>
        </w:rPr>
      </w:pPr>
      <w:r w:rsidRPr="002C13C0">
        <w:rPr>
          <w:b/>
          <w:lang w:val="en-GB"/>
        </w:rPr>
        <w:lastRenderedPageBreak/>
        <w:t>Mediation analysis</w:t>
      </w:r>
    </w:p>
    <w:p w14:paraId="5C110498" w14:textId="77777777" w:rsidR="00B83EA1" w:rsidRDefault="00B83EA1" w:rsidP="00DB0A0A">
      <w:pPr>
        <w:spacing w:line="480" w:lineRule="auto"/>
        <w:rPr>
          <w:lang w:val="en-GB"/>
        </w:rPr>
      </w:pPr>
    </w:p>
    <w:p w14:paraId="13EA10A4" w14:textId="0E330A91" w:rsidR="00DB0A0A" w:rsidRPr="002C13C0" w:rsidRDefault="00DB0A0A" w:rsidP="00DB0A0A">
      <w:pPr>
        <w:spacing w:line="480" w:lineRule="auto"/>
        <w:rPr>
          <w:lang w:val="en-GB"/>
        </w:rPr>
      </w:pPr>
      <w:r w:rsidRPr="002C13C0">
        <w:rPr>
          <w:lang w:val="en-GB"/>
        </w:rPr>
        <w:t xml:space="preserve">Since layoffs and employer’s support </w:t>
      </w:r>
      <w:r w:rsidR="00226D8E">
        <w:rPr>
          <w:lang w:val="en-GB"/>
        </w:rPr>
        <w:t xml:space="preserve">for </w:t>
      </w:r>
      <w:r w:rsidRPr="002C13C0">
        <w:rPr>
          <w:lang w:val="en-GB"/>
        </w:rPr>
        <w:t>continue</w:t>
      </w:r>
      <w:r w:rsidR="00226D8E">
        <w:rPr>
          <w:lang w:val="en-GB"/>
        </w:rPr>
        <w:t>d employment</w:t>
      </w:r>
      <w:r w:rsidRPr="002C13C0">
        <w:rPr>
          <w:lang w:val="en-GB"/>
        </w:rPr>
        <w:t xml:space="preserve"> were significant predictors of r</w:t>
      </w:r>
      <w:r w:rsidRPr="002C13C0">
        <w:rPr>
          <w:lang w:val="en-GB"/>
        </w:rPr>
        <w:t>e</w:t>
      </w:r>
      <w:r w:rsidRPr="002C13C0">
        <w:rPr>
          <w:lang w:val="en-GB"/>
        </w:rPr>
        <w:t>tirement intentions but had no connection (layoffs) or a weaker connection (employer’s support) with actual r</w:t>
      </w:r>
      <w:r w:rsidRPr="002C13C0">
        <w:rPr>
          <w:lang w:val="en-GB"/>
        </w:rPr>
        <w:t>e</w:t>
      </w:r>
      <w:r w:rsidRPr="002C13C0">
        <w:rPr>
          <w:lang w:val="en-GB"/>
        </w:rPr>
        <w:t>tirement, it was suspected that these variables might have an indirect effect on actual retirement via r</w:t>
      </w:r>
      <w:r w:rsidRPr="002C13C0">
        <w:rPr>
          <w:lang w:val="en-GB"/>
        </w:rPr>
        <w:t>e</w:t>
      </w:r>
      <w:r w:rsidRPr="002C13C0">
        <w:rPr>
          <w:lang w:val="en-GB"/>
        </w:rPr>
        <w:t>tirement intentions. The indirect effect was first tested through mediation analysis (Baron and Kenny 1986). First, actual retirement age was regressed on the variables of interest (and on the restricted set of controls, excluding unemployment and sickness absences). Second, intended retirement age was r</w:t>
      </w:r>
      <w:r w:rsidRPr="002C13C0">
        <w:rPr>
          <w:lang w:val="en-GB"/>
        </w:rPr>
        <w:t>e</w:t>
      </w:r>
      <w:r w:rsidRPr="002C13C0">
        <w:rPr>
          <w:lang w:val="en-GB"/>
        </w:rPr>
        <w:t>gressed on the variables of interest (and on the same controls as in the actual retirement age model). F</w:t>
      </w:r>
      <w:r w:rsidRPr="002C13C0">
        <w:rPr>
          <w:lang w:val="en-GB"/>
        </w:rPr>
        <w:t>i</w:t>
      </w:r>
      <w:r w:rsidRPr="002C13C0">
        <w:rPr>
          <w:lang w:val="en-GB"/>
        </w:rPr>
        <w:t>nally, actual retirement age was regressed on the variables of interest and on intended retirement age (and on the controls). If the first two associations are significant and, in the third one, the intended retirement is significant and the variables of interest are or are not, su</w:t>
      </w:r>
      <w:r w:rsidRPr="002C13C0">
        <w:rPr>
          <w:lang w:val="en-GB"/>
        </w:rPr>
        <w:t>p</w:t>
      </w:r>
      <w:r w:rsidRPr="002C13C0">
        <w:rPr>
          <w:lang w:val="en-GB"/>
        </w:rPr>
        <w:t xml:space="preserve">port for the existence of a mediation effect is found </w:t>
      </w:r>
      <w:r w:rsidR="00560FAD">
        <w:rPr>
          <w:lang w:val="en-GB"/>
        </w:rPr>
        <w:t>(</w:t>
      </w:r>
      <w:r w:rsidRPr="002C13C0">
        <w:rPr>
          <w:lang w:val="en-GB"/>
        </w:rPr>
        <w:t>indirect effect; partial/full mediation). In add</w:t>
      </w:r>
      <w:r w:rsidRPr="002C13C0">
        <w:rPr>
          <w:lang w:val="en-GB"/>
        </w:rPr>
        <w:t>i</w:t>
      </w:r>
      <w:r w:rsidRPr="002C13C0">
        <w:rPr>
          <w:lang w:val="en-GB"/>
        </w:rPr>
        <w:t xml:space="preserve">tion, the coefficients of the variables of interest in the first phase must be larger than the respective coefficients in the final phase. </w:t>
      </w:r>
    </w:p>
    <w:p w14:paraId="158D19C1" w14:textId="77777777" w:rsidR="00DB0A0A" w:rsidRPr="002C13C0" w:rsidRDefault="00DB0A0A" w:rsidP="00DB0A0A">
      <w:pPr>
        <w:spacing w:line="480" w:lineRule="auto"/>
        <w:rPr>
          <w:lang w:val="en-GB"/>
        </w:rPr>
      </w:pPr>
    </w:p>
    <w:p w14:paraId="6121C11A" w14:textId="71756189" w:rsidR="00DB0A0A" w:rsidRPr="002C13C0" w:rsidRDefault="006E6015" w:rsidP="00DB0A0A">
      <w:pPr>
        <w:spacing w:line="480" w:lineRule="auto"/>
        <w:rPr>
          <w:rFonts w:ascii="AdvOT596495f2" w:hAnsi="AdvOT596495f2" w:cs="AdvOT596495f2"/>
          <w:sz w:val="16"/>
          <w:szCs w:val="16"/>
          <w:lang w:val="en-GB"/>
        </w:rPr>
      </w:pPr>
      <w:r>
        <w:rPr>
          <w:lang w:val="en-GB"/>
        </w:rPr>
        <w:t>E</w:t>
      </w:r>
      <w:r w:rsidR="00DB0A0A" w:rsidRPr="002C13C0">
        <w:rPr>
          <w:lang w:val="en-GB"/>
        </w:rPr>
        <w:t xml:space="preserve">mployer’s support </w:t>
      </w:r>
      <w:r>
        <w:rPr>
          <w:lang w:val="en-GB"/>
        </w:rPr>
        <w:t xml:space="preserve">for </w:t>
      </w:r>
      <w:r w:rsidR="00DB0A0A" w:rsidRPr="002C13C0">
        <w:rPr>
          <w:lang w:val="en-GB"/>
        </w:rPr>
        <w:t>continue</w:t>
      </w:r>
      <w:r>
        <w:rPr>
          <w:lang w:val="en-GB"/>
        </w:rPr>
        <w:t>d employment</w:t>
      </w:r>
      <w:r w:rsidR="00DB0A0A" w:rsidRPr="002C13C0">
        <w:rPr>
          <w:lang w:val="en-GB"/>
        </w:rPr>
        <w:t xml:space="preserve"> met all these conditions instantly. Layoffs did not orig</w:t>
      </w:r>
      <w:r w:rsidR="00DB0A0A" w:rsidRPr="002C13C0">
        <w:rPr>
          <w:lang w:val="en-GB"/>
        </w:rPr>
        <w:t>i</w:t>
      </w:r>
      <w:r w:rsidR="00DB0A0A" w:rsidRPr="002C13C0">
        <w:rPr>
          <w:lang w:val="en-GB"/>
        </w:rPr>
        <w:t>nally meet the first condition; they only met all the conditions after</w:t>
      </w:r>
      <w:r>
        <w:rPr>
          <w:lang w:val="en-GB"/>
        </w:rPr>
        <w:t xml:space="preserve"> employment</w:t>
      </w:r>
      <w:r w:rsidR="00DB0A0A" w:rsidRPr="002C13C0">
        <w:rPr>
          <w:lang w:val="en-GB"/>
        </w:rPr>
        <w:t xml:space="preserve"> sector </w:t>
      </w:r>
      <w:r>
        <w:rPr>
          <w:lang w:val="en-GB"/>
        </w:rPr>
        <w:t xml:space="preserve">was excluded </w:t>
      </w:r>
      <w:r w:rsidR="00DB0A0A" w:rsidRPr="002C13C0">
        <w:rPr>
          <w:lang w:val="en-GB"/>
        </w:rPr>
        <w:t>from the controls. However, as this did not change the overall results presented in Table 5</w:t>
      </w:r>
      <w:r w:rsidR="00DB0A0A" w:rsidRPr="002C13C0">
        <w:rPr>
          <w:rStyle w:val="FootnoteReference"/>
          <w:lang w:val="en-GB"/>
        </w:rPr>
        <w:footnoteReference w:id="1"/>
      </w:r>
      <w:r w:rsidR="00DB0A0A" w:rsidRPr="002C13C0">
        <w:rPr>
          <w:lang w:val="en-GB"/>
        </w:rPr>
        <w:t>, the compr</w:t>
      </w:r>
      <w:r w:rsidR="00DB0A0A" w:rsidRPr="002C13C0">
        <w:rPr>
          <w:lang w:val="en-GB"/>
        </w:rPr>
        <w:t>o</w:t>
      </w:r>
      <w:r w:rsidR="00DB0A0A" w:rsidRPr="002C13C0">
        <w:rPr>
          <w:lang w:val="en-GB"/>
        </w:rPr>
        <w:t xml:space="preserve">mise can be accepted. Therefore, the potential indirect effect of layoffs and employer’s support </w:t>
      </w:r>
      <w:r w:rsidR="00122829">
        <w:rPr>
          <w:lang w:val="en-GB"/>
        </w:rPr>
        <w:t xml:space="preserve">for </w:t>
      </w:r>
      <w:r w:rsidR="00DB0A0A" w:rsidRPr="002C13C0">
        <w:rPr>
          <w:lang w:val="en-GB"/>
        </w:rPr>
        <w:t>co</w:t>
      </w:r>
      <w:r w:rsidR="00DB0A0A" w:rsidRPr="002C13C0">
        <w:rPr>
          <w:lang w:val="en-GB"/>
        </w:rPr>
        <w:t>n</w:t>
      </w:r>
      <w:r w:rsidR="00DB0A0A" w:rsidRPr="002C13C0">
        <w:rPr>
          <w:lang w:val="en-GB"/>
        </w:rPr>
        <w:t>tinue</w:t>
      </w:r>
      <w:r w:rsidR="00122829">
        <w:rPr>
          <w:lang w:val="en-GB"/>
        </w:rPr>
        <w:t>d employment</w:t>
      </w:r>
      <w:r w:rsidR="00DB0A0A" w:rsidRPr="002C13C0">
        <w:rPr>
          <w:lang w:val="en-GB"/>
        </w:rPr>
        <w:t xml:space="preserve"> on actual retirement age was investigated further. In </w:t>
      </w:r>
      <w:r w:rsidR="00122829">
        <w:rPr>
          <w:lang w:val="en-GB"/>
        </w:rPr>
        <w:t xml:space="preserve">the </w:t>
      </w:r>
      <w:r w:rsidR="00DB0A0A" w:rsidRPr="002C13C0">
        <w:rPr>
          <w:lang w:val="en-GB"/>
        </w:rPr>
        <w:t>case of linear regression models, an estimate and significance test of the indirect effect could be obtained based on the estimates in the above-mentioned different phases (the “product of coefficients” or “difference in coefficient” method, see Sobel 1982</w:t>
      </w:r>
      <w:r w:rsidR="00DB0A0A" w:rsidRPr="002C13C0">
        <w:rPr>
          <w:rFonts w:cs="Times New Roman"/>
          <w:lang w:val="en-GB"/>
        </w:rPr>
        <w:t>; MacKinnon 2000</w:t>
      </w:r>
      <w:r w:rsidR="00DB0A0A" w:rsidRPr="002C13C0">
        <w:rPr>
          <w:lang w:val="en-GB"/>
        </w:rPr>
        <w:t xml:space="preserve">). </w:t>
      </w:r>
      <w:r w:rsidR="00DB0A0A" w:rsidRPr="002C13C0">
        <w:rPr>
          <w:rFonts w:cs="Times New Roman"/>
          <w:lang w:val="en-GB"/>
        </w:rPr>
        <w:t xml:space="preserve">However, for non-linear probability models, decomposing the total effect into a direct and indirect one is not straightforward due to rescaling: the coefficients of the variables of interest change when the potential mediator which correlates with the outcome </w:t>
      </w:r>
      <w:r w:rsidR="00560FAD">
        <w:rPr>
          <w:rFonts w:cs="Times New Roman"/>
          <w:lang w:val="en-GB"/>
        </w:rPr>
        <w:t>i</w:t>
      </w:r>
      <w:r w:rsidR="00DB0A0A" w:rsidRPr="002C13C0">
        <w:rPr>
          <w:rFonts w:cs="Times New Roman"/>
          <w:lang w:val="en-GB"/>
        </w:rPr>
        <w:t xml:space="preserve">s added to the models, </w:t>
      </w:r>
      <w:r w:rsidR="00DB0A0A" w:rsidRPr="002C13C0">
        <w:rPr>
          <w:rFonts w:cs="Times New Roman"/>
          <w:lang w:val="en-GB"/>
        </w:rPr>
        <w:lastRenderedPageBreak/>
        <w:t>regardless of whether the potential med</w:t>
      </w:r>
      <w:r w:rsidR="00DB0A0A" w:rsidRPr="002C13C0">
        <w:rPr>
          <w:rFonts w:cs="Times New Roman"/>
          <w:lang w:val="en-GB"/>
        </w:rPr>
        <w:t>i</w:t>
      </w:r>
      <w:r w:rsidR="00DB0A0A" w:rsidRPr="002C13C0">
        <w:rPr>
          <w:rFonts w:cs="Times New Roman"/>
          <w:lang w:val="en-GB"/>
        </w:rPr>
        <w:t>ator is correlated with the variables of interest (e.g., Woolridge 2002).</w:t>
      </w:r>
      <w:r w:rsidR="00DB0A0A" w:rsidRPr="002C13C0">
        <w:rPr>
          <w:rFonts w:ascii="AdvOT596495f2" w:hAnsi="AdvOT596495f2" w:cs="AdvOT596495f2"/>
          <w:sz w:val="16"/>
          <w:szCs w:val="16"/>
          <w:lang w:val="en-GB"/>
        </w:rPr>
        <w:t xml:space="preserve"> </w:t>
      </w:r>
    </w:p>
    <w:p w14:paraId="66F9E0EE" w14:textId="77777777" w:rsidR="00DB0A0A" w:rsidRPr="002C13C0" w:rsidRDefault="00DB0A0A" w:rsidP="00DB0A0A">
      <w:pPr>
        <w:spacing w:line="480" w:lineRule="auto"/>
        <w:rPr>
          <w:rFonts w:cs="Times New Roman"/>
          <w:lang w:val="en-GB"/>
        </w:rPr>
      </w:pPr>
    </w:p>
    <w:p w14:paraId="1B36E62D" w14:textId="2AEA7005" w:rsidR="00DB0A0A" w:rsidRPr="002C13C0" w:rsidRDefault="00DB0A0A" w:rsidP="00DB0A0A">
      <w:pPr>
        <w:spacing w:line="480" w:lineRule="auto"/>
        <w:rPr>
          <w:lang w:val="en-GB"/>
        </w:rPr>
      </w:pPr>
      <w:r w:rsidRPr="002C13C0">
        <w:rPr>
          <w:rFonts w:cs="Times New Roman"/>
          <w:lang w:val="en-GB"/>
        </w:rPr>
        <w:t xml:space="preserve">The KHB method has been developed to solve this problem </w:t>
      </w:r>
      <w:r w:rsidRPr="002C13C0">
        <w:rPr>
          <w:lang w:val="en-GB"/>
        </w:rPr>
        <w:t>(see Kohler, Karlson and Holm 2011; Breen, Karlson and Holm 2013)</w:t>
      </w:r>
      <w:r w:rsidRPr="002C13C0">
        <w:rPr>
          <w:rFonts w:cs="Times New Roman"/>
          <w:lang w:val="en-GB"/>
        </w:rPr>
        <w:t>.</w:t>
      </w:r>
      <w:r w:rsidRPr="002C13C0">
        <w:rPr>
          <w:lang w:val="en-GB"/>
        </w:rPr>
        <w:t xml:space="preserve"> </w:t>
      </w:r>
      <w:r w:rsidR="006261C8">
        <w:rPr>
          <w:lang w:val="en-GB"/>
        </w:rPr>
        <w:t xml:space="preserve">This </w:t>
      </w:r>
      <w:r w:rsidRPr="002C13C0">
        <w:rPr>
          <w:lang w:val="en-GB"/>
        </w:rPr>
        <w:t>is a decomposition method that is unaffected by the rescaling and thus allows for unbiased comparison of differently specified non</w:t>
      </w:r>
      <w:r w:rsidR="006261C8">
        <w:rPr>
          <w:lang w:val="en-GB"/>
        </w:rPr>
        <w:t>-</w:t>
      </w:r>
      <w:r w:rsidRPr="002C13C0">
        <w:rPr>
          <w:lang w:val="en-GB"/>
        </w:rPr>
        <w:t xml:space="preserve">linear models. It separates the direct and total effect of the variables of interest by estimating a full model including the variables of interest and the mediator, </w:t>
      </w:r>
      <w:r w:rsidR="00D40979">
        <w:rPr>
          <w:lang w:val="en-GB"/>
        </w:rPr>
        <w:t xml:space="preserve">and </w:t>
      </w:r>
      <w:r w:rsidRPr="002C13C0">
        <w:rPr>
          <w:lang w:val="en-GB"/>
        </w:rPr>
        <w:t>an unbiased reduced model which omits the mediator. The indirect effect is derived as the difference between the total and the direct effect. Therefore, the presence of indirect effect was verified using</w:t>
      </w:r>
      <w:r w:rsidR="00D40979">
        <w:rPr>
          <w:lang w:val="en-GB"/>
        </w:rPr>
        <w:t xml:space="preserve"> the</w:t>
      </w:r>
      <w:r w:rsidRPr="002C13C0">
        <w:rPr>
          <w:lang w:val="en-GB"/>
        </w:rPr>
        <w:t xml:space="preserve"> KHB command (in Stata 14.2). At this stage, only the vari</w:t>
      </w:r>
      <w:r w:rsidRPr="002C13C0">
        <w:rPr>
          <w:lang w:val="en-GB"/>
        </w:rPr>
        <w:t>a</w:t>
      </w:r>
      <w:r w:rsidRPr="002C13C0">
        <w:rPr>
          <w:lang w:val="en-GB"/>
        </w:rPr>
        <w:t xml:space="preserve">bles that were significant in previous steps were used as control variables in the model of actual retirement age. The results of the mediation analysis concerning actual retirement after age 63 are presented in Table </w:t>
      </w:r>
      <w:r w:rsidR="00913AE6">
        <w:rPr>
          <w:lang w:val="en-GB"/>
        </w:rPr>
        <w:t>S3</w:t>
      </w:r>
      <w:r w:rsidRPr="002C13C0">
        <w:rPr>
          <w:lang w:val="en-GB"/>
        </w:rPr>
        <w:t xml:space="preserve">. </w:t>
      </w:r>
    </w:p>
    <w:p w14:paraId="24290C6A" w14:textId="77777777" w:rsidR="00DB0A0A" w:rsidRPr="002C13C0" w:rsidRDefault="00DB0A0A" w:rsidP="00DB0A0A">
      <w:pPr>
        <w:spacing w:line="480" w:lineRule="auto"/>
        <w:rPr>
          <w:lang w:val="en-GB"/>
        </w:rPr>
      </w:pPr>
    </w:p>
    <w:p w14:paraId="55CDFD99" w14:textId="05D1539A" w:rsidR="00DB0A0A" w:rsidRPr="002C13C0" w:rsidRDefault="00DB0A0A" w:rsidP="00DB0A0A">
      <w:pPr>
        <w:rPr>
          <w:i/>
          <w:lang w:val="en-GB"/>
        </w:rPr>
      </w:pPr>
      <w:r w:rsidRPr="002C13C0">
        <w:rPr>
          <w:b/>
          <w:lang w:val="en-GB"/>
        </w:rPr>
        <w:t xml:space="preserve">Table </w:t>
      </w:r>
      <w:r w:rsidR="00913AE6">
        <w:rPr>
          <w:b/>
          <w:lang w:val="en-GB"/>
        </w:rPr>
        <w:t>S3</w:t>
      </w:r>
      <w:r w:rsidRPr="002C13C0">
        <w:rPr>
          <w:b/>
          <w:lang w:val="en-GB"/>
        </w:rPr>
        <w:t>.</w:t>
      </w:r>
      <w:r w:rsidRPr="002C13C0">
        <w:rPr>
          <w:lang w:val="en-GB"/>
        </w:rPr>
        <w:t xml:space="preserve"> </w:t>
      </w:r>
      <w:r w:rsidRPr="002C13C0">
        <w:rPr>
          <w:i/>
          <w:lang w:val="en-GB"/>
        </w:rPr>
        <w:t xml:space="preserve">Total, direct and indirect effect of layoffs and employer’s support for </w:t>
      </w:r>
      <w:r w:rsidR="00560FAD">
        <w:rPr>
          <w:i/>
          <w:lang w:val="en-GB"/>
        </w:rPr>
        <w:t>continued</w:t>
      </w:r>
      <w:r w:rsidRPr="002C13C0">
        <w:rPr>
          <w:i/>
          <w:lang w:val="en-GB"/>
        </w:rPr>
        <w:t xml:space="preserve"> emplo</w:t>
      </w:r>
      <w:r w:rsidRPr="002C13C0">
        <w:rPr>
          <w:i/>
          <w:lang w:val="en-GB"/>
        </w:rPr>
        <w:t>y</w:t>
      </w:r>
      <w:r w:rsidRPr="002C13C0">
        <w:rPr>
          <w:i/>
          <w:lang w:val="en-GB"/>
        </w:rPr>
        <w:t>ment on actual retirement after age 63</w:t>
      </w:r>
      <w:r w:rsidR="00EC6553">
        <w:rPr>
          <w:i/>
          <w:lang w:val="en-GB"/>
        </w:rPr>
        <w:t>, marginal effects (ME) and coefficients</w:t>
      </w:r>
    </w:p>
    <w:p w14:paraId="5A86AE2C" w14:textId="77777777" w:rsidR="00DB0A0A" w:rsidRPr="002C13C0" w:rsidRDefault="00DB0A0A" w:rsidP="00DB0A0A">
      <w:pPr>
        <w:rPr>
          <w:lang w:val="en-GB"/>
        </w:rPr>
      </w:pPr>
    </w:p>
    <w:tbl>
      <w:tblPr>
        <w:tblStyle w:val="TableGrid"/>
        <w:tblW w:w="9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099"/>
        <w:gridCol w:w="2016"/>
        <w:gridCol w:w="1851"/>
      </w:tblGrid>
      <w:tr w:rsidR="008E1ECA" w:rsidRPr="00ED0791" w14:paraId="6AB5A7B3" w14:textId="77777777" w:rsidTr="008E1ECA">
        <w:tc>
          <w:tcPr>
            <w:tcW w:w="3261" w:type="dxa"/>
            <w:tcBorders>
              <w:top w:val="single" w:sz="4" w:space="0" w:color="auto"/>
            </w:tcBorders>
          </w:tcPr>
          <w:p w14:paraId="7BD4B4C8" w14:textId="77777777" w:rsidR="008E1ECA" w:rsidRPr="002C13C0" w:rsidRDefault="008E1ECA" w:rsidP="00A8210D">
            <w:pPr>
              <w:rPr>
                <w:lang w:val="en-GB"/>
              </w:rPr>
            </w:pPr>
          </w:p>
        </w:tc>
        <w:tc>
          <w:tcPr>
            <w:tcW w:w="5966" w:type="dxa"/>
            <w:gridSpan w:val="3"/>
            <w:tcBorders>
              <w:top w:val="single" w:sz="4" w:space="0" w:color="auto"/>
            </w:tcBorders>
          </w:tcPr>
          <w:p w14:paraId="2A2864F4" w14:textId="77777777" w:rsidR="008E1ECA" w:rsidRPr="002C13C0" w:rsidRDefault="008E1ECA" w:rsidP="00A8210D">
            <w:pPr>
              <w:jc w:val="center"/>
              <w:rPr>
                <w:lang w:val="en-GB"/>
              </w:rPr>
            </w:pPr>
            <w:r w:rsidRPr="002C13C0">
              <w:rPr>
                <w:lang w:val="en-GB"/>
              </w:rPr>
              <w:t>Age of disability or old-age retirement</w:t>
            </w:r>
          </w:p>
        </w:tc>
      </w:tr>
      <w:tr w:rsidR="008E1ECA" w:rsidRPr="002C13C0" w14:paraId="414BCE5D" w14:textId="77777777" w:rsidTr="008E1ECA">
        <w:tc>
          <w:tcPr>
            <w:tcW w:w="3261" w:type="dxa"/>
          </w:tcPr>
          <w:p w14:paraId="55EF6DAB" w14:textId="77777777" w:rsidR="008E1ECA" w:rsidRPr="002C13C0" w:rsidRDefault="008E1ECA" w:rsidP="00A8210D">
            <w:pPr>
              <w:rPr>
                <w:lang w:val="en-GB"/>
              </w:rPr>
            </w:pPr>
          </w:p>
        </w:tc>
        <w:tc>
          <w:tcPr>
            <w:tcW w:w="5966" w:type="dxa"/>
            <w:gridSpan w:val="3"/>
          </w:tcPr>
          <w:p w14:paraId="5D4F2BAF" w14:textId="77777777" w:rsidR="008E1ECA" w:rsidRPr="002C13C0" w:rsidRDefault="008E1ECA" w:rsidP="00A8210D">
            <w:pPr>
              <w:jc w:val="center"/>
              <w:rPr>
                <w:lang w:val="en-GB"/>
              </w:rPr>
            </w:pPr>
            <w:r w:rsidRPr="002C13C0">
              <w:rPr>
                <w:lang w:val="en-GB"/>
              </w:rPr>
              <w:t>Over 63 years</w:t>
            </w:r>
          </w:p>
        </w:tc>
      </w:tr>
      <w:tr w:rsidR="008E1ECA" w:rsidRPr="002C13C0" w14:paraId="1281753E" w14:textId="77777777" w:rsidTr="008E1ECA">
        <w:tc>
          <w:tcPr>
            <w:tcW w:w="3261" w:type="dxa"/>
            <w:tcBorders>
              <w:bottom w:val="single" w:sz="4" w:space="0" w:color="auto"/>
            </w:tcBorders>
          </w:tcPr>
          <w:p w14:paraId="14388DF2" w14:textId="77777777" w:rsidR="008E1ECA" w:rsidRPr="002C13C0" w:rsidRDefault="008E1ECA" w:rsidP="00A8210D">
            <w:pPr>
              <w:rPr>
                <w:lang w:val="en-GB"/>
              </w:rPr>
            </w:pPr>
          </w:p>
        </w:tc>
        <w:tc>
          <w:tcPr>
            <w:tcW w:w="2099" w:type="dxa"/>
            <w:tcBorders>
              <w:bottom w:val="single" w:sz="4" w:space="0" w:color="auto"/>
            </w:tcBorders>
          </w:tcPr>
          <w:p w14:paraId="58AA2D51" w14:textId="77777777" w:rsidR="008E1ECA" w:rsidRPr="002C13C0" w:rsidRDefault="008E1ECA" w:rsidP="00A8210D">
            <w:pPr>
              <w:rPr>
                <w:lang w:val="en-GB"/>
              </w:rPr>
            </w:pPr>
            <w:r w:rsidRPr="002C13C0">
              <w:rPr>
                <w:lang w:val="en-GB"/>
              </w:rPr>
              <w:t>Reduced model (Total effect)</w:t>
            </w:r>
          </w:p>
        </w:tc>
        <w:tc>
          <w:tcPr>
            <w:tcW w:w="2016" w:type="dxa"/>
            <w:tcBorders>
              <w:bottom w:val="single" w:sz="4" w:space="0" w:color="auto"/>
            </w:tcBorders>
          </w:tcPr>
          <w:p w14:paraId="1399634E" w14:textId="77777777" w:rsidR="008E1ECA" w:rsidRPr="002C13C0" w:rsidRDefault="008E1ECA" w:rsidP="00A8210D">
            <w:pPr>
              <w:rPr>
                <w:lang w:val="en-GB"/>
              </w:rPr>
            </w:pPr>
            <w:r w:rsidRPr="002C13C0">
              <w:rPr>
                <w:lang w:val="en-GB"/>
              </w:rPr>
              <w:t>Full model (Direct effect)</w:t>
            </w:r>
          </w:p>
        </w:tc>
        <w:tc>
          <w:tcPr>
            <w:tcW w:w="1851" w:type="dxa"/>
            <w:tcBorders>
              <w:bottom w:val="single" w:sz="4" w:space="0" w:color="auto"/>
            </w:tcBorders>
          </w:tcPr>
          <w:p w14:paraId="7E8369DE" w14:textId="77777777" w:rsidR="008E1ECA" w:rsidRPr="002C13C0" w:rsidRDefault="008E1ECA" w:rsidP="00A8210D">
            <w:pPr>
              <w:rPr>
                <w:lang w:val="en-GB"/>
              </w:rPr>
            </w:pPr>
            <w:r w:rsidRPr="002C13C0">
              <w:rPr>
                <w:lang w:val="en-GB"/>
              </w:rPr>
              <w:t>Difference (Ind</w:t>
            </w:r>
            <w:r w:rsidRPr="002C13C0">
              <w:rPr>
                <w:lang w:val="en-GB"/>
              </w:rPr>
              <w:t>i</w:t>
            </w:r>
            <w:r w:rsidRPr="002C13C0">
              <w:rPr>
                <w:lang w:val="en-GB"/>
              </w:rPr>
              <w:t>rect effect)</w:t>
            </w:r>
          </w:p>
        </w:tc>
      </w:tr>
      <w:tr w:rsidR="008E1ECA" w:rsidRPr="002C13C0" w14:paraId="586B9CF9" w14:textId="77777777" w:rsidTr="00361183">
        <w:tc>
          <w:tcPr>
            <w:tcW w:w="3261" w:type="dxa"/>
            <w:tcBorders>
              <w:bottom w:val="single" w:sz="4" w:space="0" w:color="auto"/>
            </w:tcBorders>
          </w:tcPr>
          <w:p w14:paraId="0B7B8E4A" w14:textId="77777777" w:rsidR="008E1ECA" w:rsidRPr="002C13C0" w:rsidRDefault="008E1ECA" w:rsidP="00A8210D">
            <w:pPr>
              <w:rPr>
                <w:lang w:val="en-GB"/>
              </w:rPr>
            </w:pPr>
          </w:p>
        </w:tc>
        <w:tc>
          <w:tcPr>
            <w:tcW w:w="2099" w:type="dxa"/>
            <w:tcBorders>
              <w:bottom w:val="single" w:sz="4" w:space="0" w:color="auto"/>
            </w:tcBorders>
          </w:tcPr>
          <w:p w14:paraId="1E0E5A4B" w14:textId="77777777" w:rsidR="008E1ECA" w:rsidRPr="002C13C0" w:rsidRDefault="008E1ECA" w:rsidP="00A8210D">
            <w:pPr>
              <w:rPr>
                <w:lang w:val="en-GB"/>
              </w:rPr>
            </w:pPr>
            <w:r w:rsidRPr="002C13C0">
              <w:rPr>
                <w:lang w:val="en-GB"/>
              </w:rPr>
              <w:t>ME        Coeff.</w:t>
            </w:r>
          </w:p>
        </w:tc>
        <w:tc>
          <w:tcPr>
            <w:tcW w:w="2016" w:type="dxa"/>
            <w:tcBorders>
              <w:bottom w:val="single" w:sz="4" w:space="0" w:color="auto"/>
            </w:tcBorders>
          </w:tcPr>
          <w:p w14:paraId="27AAA592" w14:textId="77777777" w:rsidR="008E1ECA" w:rsidRPr="002C13C0" w:rsidRDefault="008E1ECA" w:rsidP="00A8210D">
            <w:pPr>
              <w:rPr>
                <w:lang w:val="en-GB"/>
              </w:rPr>
            </w:pPr>
            <w:r w:rsidRPr="002C13C0">
              <w:rPr>
                <w:lang w:val="en-GB"/>
              </w:rPr>
              <w:t xml:space="preserve"> ME      Coeff.</w:t>
            </w:r>
          </w:p>
        </w:tc>
        <w:tc>
          <w:tcPr>
            <w:tcW w:w="1851" w:type="dxa"/>
            <w:tcBorders>
              <w:bottom w:val="single" w:sz="4" w:space="0" w:color="auto"/>
            </w:tcBorders>
          </w:tcPr>
          <w:p w14:paraId="589E9FF7" w14:textId="77777777" w:rsidR="008E1ECA" w:rsidRPr="002C13C0" w:rsidRDefault="008E1ECA" w:rsidP="00A8210D">
            <w:pPr>
              <w:rPr>
                <w:lang w:val="en-GB"/>
              </w:rPr>
            </w:pPr>
            <w:r w:rsidRPr="002C13C0">
              <w:rPr>
                <w:lang w:val="en-GB"/>
              </w:rPr>
              <w:t xml:space="preserve"> ME#     Coeff.</w:t>
            </w:r>
          </w:p>
        </w:tc>
      </w:tr>
      <w:tr w:rsidR="008E1ECA" w:rsidRPr="002C13C0" w14:paraId="64FA48A8" w14:textId="77777777" w:rsidTr="00361183">
        <w:tc>
          <w:tcPr>
            <w:tcW w:w="3261" w:type="dxa"/>
            <w:tcBorders>
              <w:top w:val="single" w:sz="4" w:space="0" w:color="auto"/>
            </w:tcBorders>
          </w:tcPr>
          <w:p w14:paraId="3371D8EB" w14:textId="77777777" w:rsidR="008E1ECA" w:rsidRPr="002C13C0" w:rsidRDefault="008E1ECA" w:rsidP="00A8210D">
            <w:pPr>
              <w:rPr>
                <w:lang w:val="en-GB"/>
              </w:rPr>
            </w:pPr>
            <w:r w:rsidRPr="002C13C0">
              <w:rPr>
                <w:lang w:val="en-GB"/>
              </w:rPr>
              <w:t>Layoffs</w:t>
            </w:r>
          </w:p>
        </w:tc>
        <w:tc>
          <w:tcPr>
            <w:tcW w:w="2099" w:type="dxa"/>
            <w:tcBorders>
              <w:top w:val="single" w:sz="4" w:space="0" w:color="auto"/>
            </w:tcBorders>
          </w:tcPr>
          <w:p w14:paraId="319B8EC2" w14:textId="77777777" w:rsidR="008E1ECA" w:rsidRPr="002C13C0" w:rsidRDefault="008E1ECA" w:rsidP="00A8210D">
            <w:pPr>
              <w:rPr>
                <w:lang w:val="en-GB"/>
              </w:rPr>
            </w:pPr>
            <w:r w:rsidRPr="002C13C0">
              <w:rPr>
                <w:lang w:val="en-GB"/>
              </w:rPr>
              <w:t>-0.079**  -0.438*</w:t>
            </w:r>
          </w:p>
        </w:tc>
        <w:tc>
          <w:tcPr>
            <w:tcW w:w="2016" w:type="dxa"/>
            <w:tcBorders>
              <w:top w:val="single" w:sz="4" w:space="0" w:color="auto"/>
            </w:tcBorders>
          </w:tcPr>
          <w:p w14:paraId="37C064B8" w14:textId="089DDBDF" w:rsidR="008E1ECA" w:rsidRPr="002C13C0" w:rsidRDefault="008E1ECA" w:rsidP="00A8210D">
            <w:pPr>
              <w:rPr>
                <w:lang w:val="en-GB"/>
              </w:rPr>
            </w:pPr>
            <w:r w:rsidRPr="002C13C0">
              <w:rPr>
                <w:lang w:val="en-GB"/>
              </w:rPr>
              <w:t>-0.052    -0.29</w:t>
            </w:r>
            <w:r w:rsidR="00ED0791">
              <w:rPr>
                <w:lang w:val="en-GB"/>
              </w:rPr>
              <w:t>5</w:t>
            </w:r>
          </w:p>
        </w:tc>
        <w:tc>
          <w:tcPr>
            <w:tcW w:w="1851" w:type="dxa"/>
            <w:tcBorders>
              <w:top w:val="single" w:sz="4" w:space="0" w:color="auto"/>
            </w:tcBorders>
          </w:tcPr>
          <w:p w14:paraId="6AE4C22E" w14:textId="77777777" w:rsidR="008E1ECA" w:rsidRPr="002C13C0" w:rsidRDefault="008E1ECA" w:rsidP="00A8210D">
            <w:pPr>
              <w:rPr>
                <w:lang w:val="en-GB"/>
              </w:rPr>
            </w:pPr>
            <w:r w:rsidRPr="002C13C0">
              <w:rPr>
                <w:lang w:val="en-GB"/>
              </w:rPr>
              <w:t>-0.027*  -0.143*</w:t>
            </w:r>
          </w:p>
        </w:tc>
      </w:tr>
      <w:tr w:rsidR="008E1ECA" w:rsidRPr="002C13C0" w14:paraId="0F108EF2" w14:textId="77777777" w:rsidTr="00361183">
        <w:tc>
          <w:tcPr>
            <w:tcW w:w="3261" w:type="dxa"/>
          </w:tcPr>
          <w:p w14:paraId="70C24F3D" w14:textId="55151F61" w:rsidR="008E1ECA" w:rsidRPr="002C13C0" w:rsidRDefault="008E1ECA">
            <w:pPr>
              <w:rPr>
                <w:lang w:val="en-GB"/>
              </w:rPr>
            </w:pPr>
            <w:r w:rsidRPr="002C13C0">
              <w:rPr>
                <w:lang w:val="en-GB"/>
              </w:rPr>
              <w:t xml:space="preserve">Employer’s support </w:t>
            </w:r>
            <w:r w:rsidR="00D40979">
              <w:rPr>
                <w:lang w:val="en-GB"/>
              </w:rPr>
              <w:t>for</w:t>
            </w:r>
            <w:r w:rsidRPr="002C13C0">
              <w:rPr>
                <w:lang w:val="en-GB"/>
              </w:rPr>
              <w:t xml:space="preserve"> conti</w:t>
            </w:r>
            <w:r w:rsidRPr="002C13C0">
              <w:rPr>
                <w:lang w:val="en-GB"/>
              </w:rPr>
              <w:t>n</w:t>
            </w:r>
            <w:r w:rsidRPr="002C13C0">
              <w:rPr>
                <w:lang w:val="en-GB"/>
              </w:rPr>
              <w:t>ue</w:t>
            </w:r>
            <w:r w:rsidR="00D40979">
              <w:rPr>
                <w:lang w:val="en-GB"/>
              </w:rPr>
              <w:t>d employment</w:t>
            </w:r>
            <w:r w:rsidRPr="002C13C0">
              <w:rPr>
                <w:lang w:val="en-GB"/>
              </w:rPr>
              <w:t xml:space="preserve"> </w:t>
            </w:r>
          </w:p>
        </w:tc>
        <w:tc>
          <w:tcPr>
            <w:tcW w:w="2099" w:type="dxa"/>
          </w:tcPr>
          <w:p w14:paraId="6966BAD0" w14:textId="77777777" w:rsidR="008E1ECA" w:rsidRPr="002C13C0" w:rsidRDefault="008E1ECA" w:rsidP="00A8210D">
            <w:pPr>
              <w:rPr>
                <w:lang w:val="en-GB"/>
              </w:rPr>
            </w:pPr>
            <w:r w:rsidRPr="002C13C0">
              <w:rPr>
                <w:lang w:val="en-GB"/>
              </w:rPr>
              <w:t>0.077**    0.514**</w:t>
            </w:r>
          </w:p>
        </w:tc>
        <w:tc>
          <w:tcPr>
            <w:tcW w:w="2016" w:type="dxa"/>
          </w:tcPr>
          <w:p w14:paraId="2519ADE2" w14:textId="77777777" w:rsidR="008E1ECA" w:rsidRPr="002C13C0" w:rsidRDefault="008E1ECA" w:rsidP="00A8210D">
            <w:pPr>
              <w:rPr>
                <w:lang w:val="en-GB"/>
              </w:rPr>
            </w:pPr>
            <w:r w:rsidRPr="002C13C0">
              <w:rPr>
                <w:lang w:val="en-GB"/>
              </w:rPr>
              <w:t>0.055      0.382*</w:t>
            </w:r>
          </w:p>
        </w:tc>
        <w:tc>
          <w:tcPr>
            <w:tcW w:w="1851" w:type="dxa"/>
          </w:tcPr>
          <w:p w14:paraId="6530754A" w14:textId="77777777" w:rsidR="008E1ECA" w:rsidRPr="002C13C0" w:rsidRDefault="008E1ECA" w:rsidP="00A8210D">
            <w:pPr>
              <w:rPr>
                <w:lang w:val="en-GB"/>
              </w:rPr>
            </w:pPr>
            <w:r w:rsidRPr="002C13C0">
              <w:rPr>
                <w:lang w:val="en-GB"/>
              </w:rPr>
              <w:t>0.022*    0.132*</w:t>
            </w:r>
          </w:p>
        </w:tc>
      </w:tr>
      <w:tr w:rsidR="008E1ECA" w:rsidRPr="00ED0791" w14:paraId="73A106C9" w14:textId="77777777" w:rsidTr="008E1ECA">
        <w:tc>
          <w:tcPr>
            <w:tcW w:w="3261" w:type="dxa"/>
          </w:tcPr>
          <w:p w14:paraId="0948A572" w14:textId="77777777" w:rsidR="008E1ECA" w:rsidRPr="002C13C0" w:rsidRDefault="008E1ECA" w:rsidP="00A8210D">
            <w:pPr>
              <w:rPr>
                <w:lang w:val="en-GB"/>
              </w:rPr>
            </w:pPr>
            <w:r w:rsidRPr="002C13C0">
              <w:rPr>
                <w:lang w:val="en-GB"/>
              </w:rPr>
              <w:t>Intended retirement age (ref. 63 years)</w:t>
            </w:r>
          </w:p>
        </w:tc>
        <w:tc>
          <w:tcPr>
            <w:tcW w:w="2099" w:type="dxa"/>
          </w:tcPr>
          <w:p w14:paraId="42FFBD7D" w14:textId="77777777" w:rsidR="008E1ECA" w:rsidRPr="002C13C0" w:rsidRDefault="008E1ECA" w:rsidP="00A8210D">
            <w:pPr>
              <w:rPr>
                <w:lang w:val="en-GB"/>
              </w:rPr>
            </w:pPr>
          </w:p>
        </w:tc>
        <w:tc>
          <w:tcPr>
            <w:tcW w:w="2016" w:type="dxa"/>
          </w:tcPr>
          <w:p w14:paraId="68152B4A" w14:textId="77777777" w:rsidR="008E1ECA" w:rsidRPr="002C13C0" w:rsidRDefault="008E1ECA" w:rsidP="00A8210D">
            <w:pPr>
              <w:rPr>
                <w:lang w:val="en-GB"/>
              </w:rPr>
            </w:pPr>
          </w:p>
        </w:tc>
        <w:tc>
          <w:tcPr>
            <w:tcW w:w="1851" w:type="dxa"/>
          </w:tcPr>
          <w:p w14:paraId="0F2AAFA5" w14:textId="77777777" w:rsidR="008E1ECA" w:rsidRPr="002C13C0" w:rsidRDefault="008E1ECA" w:rsidP="00A8210D">
            <w:pPr>
              <w:rPr>
                <w:lang w:val="en-GB"/>
              </w:rPr>
            </w:pPr>
          </w:p>
        </w:tc>
      </w:tr>
      <w:tr w:rsidR="008E1ECA" w:rsidRPr="002C13C0" w14:paraId="7A7631D2" w14:textId="77777777" w:rsidTr="008E1ECA">
        <w:tc>
          <w:tcPr>
            <w:tcW w:w="3261" w:type="dxa"/>
            <w:tcBorders>
              <w:bottom w:val="single" w:sz="4" w:space="0" w:color="auto"/>
            </w:tcBorders>
          </w:tcPr>
          <w:p w14:paraId="038E2F8E" w14:textId="77777777" w:rsidR="008E1ECA" w:rsidRPr="002C13C0" w:rsidRDefault="008E1ECA" w:rsidP="00A8210D">
            <w:pPr>
              <w:rPr>
                <w:lang w:val="en-GB"/>
              </w:rPr>
            </w:pPr>
            <w:r w:rsidRPr="002C13C0">
              <w:rPr>
                <w:lang w:val="en-GB"/>
              </w:rPr>
              <w:t xml:space="preserve">  55-62 years</w:t>
            </w:r>
          </w:p>
          <w:p w14:paraId="00C308AC" w14:textId="77777777" w:rsidR="008E1ECA" w:rsidRPr="002C13C0" w:rsidRDefault="008E1ECA" w:rsidP="00A8210D">
            <w:pPr>
              <w:rPr>
                <w:lang w:val="en-GB"/>
              </w:rPr>
            </w:pPr>
            <w:r w:rsidRPr="002C13C0">
              <w:rPr>
                <w:lang w:val="en-GB"/>
              </w:rPr>
              <w:t xml:space="preserve">  Over 63 years</w:t>
            </w:r>
          </w:p>
        </w:tc>
        <w:tc>
          <w:tcPr>
            <w:tcW w:w="2099" w:type="dxa"/>
            <w:tcBorders>
              <w:bottom w:val="single" w:sz="4" w:space="0" w:color="auto"/>
            </w:tcBorders>
          </w:tcPr>
          <w:p w14:paraId="553056CB" w14:textId="77777777" w:rsidR="008E1ECA" w:rsidRPr="002C13C0" w:rsidRDefault="008E1ECA" w:rsidP="00A8210D">
            <w:pPr>
              <w:rPr>
                <w:lang w:val="en-GB"/>
              </w:rPr>
            </w:pPr>
          </w:p>
        </w:tc>
        <w:tc>
          <w:tcPr>
            <w:tcW w:w="2016" w:type="dxa"/>
            <w:tcBorders>
              <w:bottom w:val="single" w:sz="4" w:space="0" w:color="auto"/>
            </w:tcBorders>
          </w:tcPr>
          <w:p w14:paraId="3A7E9F4F" w14:textId="77777777" w:rsidR="008E1ECA" w:rsidRPr="002C13C0" w:rsidRDefault="008E1ECA" w:rsidP="00A8210D">
            <w:pPr>
              <w:rPr>
                <w:lang w:val="en-GB"/>
              </w:rPr>
            </w:pPr>
            <w:r w:rsidRPr="002C13C0">
              <w:rPr>
                <w:lang w:val="en-GB"/>
              </w:rPr>
              <w:t xml:space="preserve">-0.084** -0.077       </w:t>
            </w:r>
          </w:p>
          <w:p w14:paraId="26B27EC8" w14:textId="77777777" w:rsidR="008E1ECA" w:rsidRPr="002C13C0" w:rsidRDefault="008E1ECA" w:rsidP="00A8210D">
            <w:pPr>
              <w:rPr>
                <w:lang w:val="en-GB"/>
              </w:rPr>
            </w:pPr>
            <w:r w:rsidRPr="002C13C0">
              <w:rPr>
                <w:lang w:val="en-GB"/>
              </w:rPr>
              <w:t xml:space="preserve">0.276***1.423***  </w:t>
            </w:r>
          </w:p>
        </w:tc>
        <w:tc>
          <w:tcPr>
            <w:tcW w:w="1851" w:type="dxa"/>
            <w:tcBorders>
              <w:bottom w:val="single" w:sz="4" w:space="0" w:color="auto"/>
            </w:tcBorders>
          </w:tcPr>
          <w:p w14:paraId="28B67368" w14:textId="77777777" w:rsidR="008E1ECA" w:rsidRPr="002C13C0" w:rsidRDefault="008E1ECA" w:rsidP="00A8210D">
            <w:pPr>
              <w:rPr>
                <w:lang w:val="en-GB"/>
              </w:rPr>
            </w:pPr>
          </w:p>
        </w:tc>
      </w:tr>
    </w:tbl>
    <w:p w14:paraId="23624BB6" w14:textId="77777777" w:rsidR="00DB0A0A" w:rsidRPr="002C13C0" w:rsidRDefault="00DB0A0A" w:rsidP="00DB0A0A">
      <w:pPr>
        <w:rPr>
          <w:sz w:val="20"/>
          <w:szCs w:val="20"/>
          <w:lang w:val="en-GB"/>
        </w:rPr>
      </w:pPr>
      <w:r w:rsidRPr="002C13C0">
        <w:rPr>
          <w:sz w:val="20"/>
          <w:szCs w:val="20"/>
          <w:lang w:val="en-GB"/>
        </w:rPr>
        <w:t xml:space="preserve">Notes: Significance levels: </w:t>
      </w:r>
      <w:r w:rsidRPr="002C13C0">
        <w:rPr>
          <w:rFonts w:cs="Times New Roman"/>
          <w:sz w:val="20"/>
          <w:szCs w:val="20"/>
          <w:vertAlign w:val="superscript"/>
          <w:lang w:val="en-US"/>
        </w:rPr>
        <w:t>*</w:t>
      </w:r>
      <w:r w:rsidRPr="002C13C0">
        <w:rPr>
          <w:rFonts w:cs="Times New Roman"/>
          <w:sz w:val="20"/>
          <w:szCs w:val="20"/>
          <w:lang w:val="en-US"/>
        </w:rPr>
        <w:t xml:space="preserve"> </w:t>
      </w:r>
      <w:r w:rsidRPr="002C13C0">
        <w:rPr>
          <w:rFonts w:cs="Times New Roman"/>
          <w:i/>
          <w:iCs/>
          <w:sz w:val="20"/>
          <w:szCs w:val="20"/>
          <w:lang w:val="en-US"/>
        </w:rPr>
        <w:t>p</w:t>
      </w:r>
      <w:r w:rsidRPr="002C13C0">
        <w:rPr>
          <w:rFonts w:cs="Times New Roman"/>
          <w:sz w:val="20"/>
          <w:szCs w:val="20"/>
          <w:lang w:val="en-US"/>
        </w:rPr>
        <w:t xml:space="preserve"> &lt; 0.1, </w:t>
      </w:r>
      <w:r w:rsidRPr="002C13C0">
        <w:rPr>
          <w:rFonts w:cs="Times New Roman"/>
          <w:sz w:val="20"/>
          <w:szCs w:val="20"/>
          <w:vertAlign w:val="superscript"/>
          <w:lang w:val="en-US"/>
        </w:rPr>
        <w:t>**</w:t>
      </w:r>
      <w:r w:rsidRPr="002C13C0">
        <w:rPr>
          <w:rFonts w:cs="Times New Roman"/>
          <w:sz w:val="20"/>
          <w:szCs w:val="20"/>
          <w:lang w:val="en-US"/>
        </w:rPr>
        <w:t xml:space="preserve"> </w:t>
      </w:r>
      <w:r w:rsidRPr="002C13C0">
        <w:rPr>
          <w:rFonts w:cs="Times New Roman"/>
          <w:i/>
          <w:iCs/>
          <w:sz w:val="20"/>
          <w:szCs w:val="20"/>
          <w:lang w:val="en-US"/>
        </w:rPr>
        <w:t>p</w:t>
      </w:r>
      <w:r w:rsidRPr="002C13C0">
        <w:rPr>
          <w:rFonts w:cs="Times New Roman"/>
          <w:sz w:val="20"/>
          <w:szCs w:val="20"/>
          <w:lang w:val="en-US"/>
        </w:rPr>
        <w:t xml:space="preserve"> ≤ 0.05, </w:t>
      </w:r>
      <w:r w:rsidRPr="002C13C0">
        <w:rPr>
          <w:rFonts w:cs="Times New Roman"/>
          <w:sz w:val="20"/>
          <w:szCs w:val="20"/>
          <w:vertAlign w:val="superscript"/>
          <w:lang w:val="en-US"/>
        </w:rPr>
        <w:t>***</w:t>
      </w:r>
      <w:r w:rsidRPr="002C13C0">
        <w:rPr>
          <w:rFonts w:cs="Times New Roman"/>
          <w:sz w:val="20"/>
          <w:szCs w:val="20"/>
          <w:lang w:val="en-US"/>
        </w:rPr>
        <w:t xml:space="preserve"> </w:t>
      </w:r>
      <w:r w:rsidRPr="002C13C0">
        <w:rPr>
          <w:rFonts w:cs="Times New Roman"/>
          <w:i/>
          <w:iCs/>
          <w:sz w:val="20"/>
          <w:szCs w:val="20"/>
          <w:lang w:val="en-US"/>
        </w:rPr>
        <w:t>p</w:t>
      </w:r>
      <w:r w:rsidRPr="002C13C0">
        <w:rPr>
          <w:rFonts w:cs="Times New Roman"/>
          <w:sz w:val="20"/>
          <w:szCs w:val="20"/>
          <w:lang w:val="en-US"/>
        </w:rPr>
        <w:t xml:space="preserve"> ≤ 0.01</w:t>
      </w:r>
      <w:r w:rsidRPr="002C13C0">
        <w:rPr>
          <w:sz w:val="20"/>
          <w:szCs w:val="20"/>
          <w:lang w:val="en-GB"/>
        </w:rPr>
        <w:t>.   # standard error of difference not known for marginal effects. The significance of the coefficient is assumed to hold.</w:t>
      </w:r>
      <w:r w:rsidR="006970BF">
        <w:rPr>
          <w:sz w:val="20"/>
          <w:szCs w:val="20"/>
          <w:lang w:val="en-GB"/>
        </w:rPr>
        <w:t xml:space="preserve"> Controls: age, gender, education, socio-economic status, work ability, married, spouse retired, log(income), flexibility in scheduling, physically demanding job, time pressure at work.</w:t>
      </w:r>
    </w:p>
    <w:p w14:paraId="0CFF59DD" w14:textId="77777777" w:rsidR="00DB0A0A" w:rsidRPr="002C13C0" w:rsidRDefault="00DB0A0A" w:rsidP="00DB0A0A">
      <w:pPr>
        <w:spacing w:line="480" w:lineRule="auto"/>
        <w:rPr>
          <w:lang w:val="en-GB"/>
        </w:rPr>
      </w:pPr>
    </w:p>
    <w:p w14:paraId="3B273778" w14:textId="016C726C" w:rsidR="00DB0A0A" w:rsidRPr="00B02819" w:rsidRDefault="00DB0A0A" w:rsidP="00DB0A0A">
      <w:pPr>
        <w:spacing w:line="480" w:lineRule="auto"/>
        <w:rPr>
          <w:lang w:val="en-GB"/>
        </w:rPr>
      </w:pPr>
      <w:r w:rsidRPr="002C13C0">
        <w:rPr>
          <w:lang w:val="en-GB"/>
        </w:rPr>
        <w:t xml:space="preserve">The first column of Table </w:t>
      </w:r>
      <w:r w:rsidR="00913AE6">
        <w:rPr>
          <w:lang w:val="en-GB"/>
        </w:rPr>
        <w:t>S3</w:t>
      </w:r>
      <w:r w:rsidRPr="002C13C0">
        <w:rPr>
          <w:lang w:val="en-GB"/>
        </w:rPr>
        <w:t xml:space="preserve"> reports the marginal effects and estimated coefficients of layoffs and e</w:t>
      </w:r>
      <w:r w:rsidRPr="002C13C0">
        <w:rPr>
          <w:lang w:val="en-GB"/>
        </w:rPr>
        <w:t>m</w:t>
      </w:r>
      <w:r w:rsidRPr="002C13C0">
        <w:rPr>
          <w:lang w:val="en-GB"/>
        </w:rPr>
        <w:t xml:space="preserve">ployer’s support for older workers’ employment from the reduced model (before controlling for intended retirement age). The second column reports the respective results from the full model together with the </w:t>
      </w:r>
      <w:r w:rsidRPr="002C13C0">
        <w:rPr>
          <w:lang w:val="en-GB"/>
        </w:rPr>
        <w:lastRenderedPageBreak/>
        <w:t>e</w:t>
      </w:r>
      <w:r w:rsidRPr="002C13C0">
        <w:rPr>
          <w:lang w:val="en-GB"/>
        </w:rPr>
        <w:t>s</w:t>
      </w:r>
      <w:r w:rsidRPr="002C13C0">
        <w:rPr>
          <w:lang w:val="en-GB"/>
        </w:rPr>
        <w:t xml:space="preserve">timates for intended retirement age. </w:t>
      </w:r>
      <w:r w:rsidR="00450508">
        <w:rPr>
          <w:lang w:val="en-GB"/>
        </w:rPr>
        <w:t>T</w:t>
      </w:r>
      <w:r w:rsidRPr="002C13C0">
        <w:rPr>
          <w:lang w:val="en-GB"/>
        </w:rPr>
        <w:t>he third column</w:t>
      </w:r>
      <w:r w:rsidR="00450508">
        <w:rPr>
          <w:lang w:val="en-GB"/>
        </w:rPr>
        <w:t xml:space="preserve"> presents</w:t>
      </w:r>
      <w:r w:rsidRPr="002C13C0">
        <w:rPr>
          <w:lang w:val="en-GB"/>
        </w:rPr>
        <w:t xml:space="preserve"> estimates for the indirect effect. As can be seen, the total effect of both variables of interest on actual retirement age is significant. The direct e</w:t>
      </w:r>
      <w:r w:rsidRPr="002C13C0">
        <w:rPr>
          <w:lang w:val="en-GB"/>
        </w:rPr>
        <w:t>f</w:t>
      </w:r>
      <w:r w:rsidRPr="002C13C0">
        <w:rPr>
          <w:lang w:val="en-GB"/>
        </w:rPr>
        <w:t>fect of layoffs is not significant after controlling for retirement intentions, and the direct effect of the e</w:t>
      </w:r>
      <w:r w:rsidRPr="002C13C0">
        <w:rPr>
          <w:lang w:val="en-GB"/>
        </w:rPr>
        <w:t>m</w:t>
      </w:r>
      <w:r w:rsidRPr="002C13C0">
        <w:rPr>
          <w:lang w:val="en-GB"/>
        </w:rPr>
        <w:t>plo</w:t>
      </w:r>
      <w:r w:rsidRPr="002C13C0">
        <w:rPr>
          <w:lang w:val="en-GB"/>
        </w:rPr>
        <w:t>y</w:t>
      </w:r>
      <w:r w:rsidRPr="002C13C0">
        <w:rPr>
          <w:lang w:val="en-GB"/>
        </w:rPr>
        <w:t>er’s support for older workers’ employment is only weakly significant and only in the case of the coefficient. This is consistent with the findings in Table 5. The indirect effect of both variables is signif</w:t>
      </w:r>
      <w:r w:rsidRPr="002C13C0">
        <w:rPr>
          <w:lang w:val="en-GB"/>
        </w:rPr>
        <w:t>i</w:t>
      </w:r>
      <w:r w:rsidRPr="002C13C0">
        <w:rPr>
          <w:lang w:val="en-GB"/>
        </w:rPr>
        <w:t xml:space="preserve">cant. This leads to the conclusion that the layoffs (negatively) and employer’s support for older workers’ </w:t>
      </w:r>
      <w:r w:rsidR="00560FAD">
        <w:rPr>
          <w:lang w:val="en-GB"/>
        </w:rPr>
        <w:t>co</w:t>
      </w:r>
      <w:r w:rsidR="00560FAD">
        <w:rPr>
          <w:lang w:val="en-GB"/>
        </w:rPr>
        <w:t>n</w:t>
      </w:r>
      <w:r w:rsidR="00560FAD">
        <w:rPr>
          <w:lang w:val="en-GB"/>
        </w:rPr>
        <w:t xml:space="preserve">tinued </w:t>
      </w:r>
      <w:r w:rsidRPr="002C13C0">
        <w:rPr>
          <w:lang w:val="en-GB"/>
        </w:rPr>
        <w:t>employment (positively) impacts actual retirement after the age of 63 to a large degree via the indirect effect through intended retir</w:t>
      </w:r>
      <w:r w:rsidRPr="002C13C0">
        <w:rPr>
          <w:lang w:val="en-GB"/>
        </w:rPr>
        <w:t>e</w:t>
      </w:r>
      <w:r w:rsidRPr="002C13C0">
        <w:rPr>
          <w:lang w:val="en-GB"/>
        </w:rPr>
        <w:t>ment age.</w:t>
      </w:r>
      <w:r>
        <w:rPr>
          <w:lang w:val="en-GB"/>
        </w:rPr>
        <w:t xml:space="preserve">  </w:t>
      </w:r>
    </w:p>
    <w:p w14:paraId="6A87DBAB" w14:textId="77777777" w:rsidR="00DB0A0A" w:rsidRDefault="00DB0A0A" w:rsidP="00DB0A0A">
      <w:pPr>
        <w:pStyle w:val="FootnoteText"/>
        <w:rPr>
          <w:lang w:val="en-GB"/>
        </w:rPr>
      </w:pPr>
    </w:p>
    <w:p w14:paraId="79033098" w14:textId="77777777" w:rsidR="00DB0A0A" w:rsidRDefault="00DB0A0A" w:rsidP="00DB0A0A">
      <w:pPr>
        <w:pStyle w:val="FootnoteText"/>
        <w:rPr>
          <w:lang w:val="en-GB"/>
        </w:rPr>
      </w:pPr>
    </w:p>
    <w:p w14:paraId="0A6C32A1" w14:textId="77777777" w:rsidR="00361183" w:rsidRDefault="00361183" w:rsidP="00361183">
      <w:pPr>
        <w:pStyle w:val="Heading1"/>
        <w:rPr>
          <w:lang w:val="en-GB"/>
        </w:rPr>
      </w:pPr>
      <w:r>
        <w:rPr>
          <w:lang w:val="en-GB"/>
        </w:rPr>
        <w:t>References:</w:t>
      </w:r>
    </w:p>
    <w:p w14:paraId="4DB3338A" w14:textId="77777777" w:rsidR="00361183" w:rsidRDefault="00361183" w:rsidP="00913AE6">
      <w:pPr>
        <w:pStyle w:val="EndNoteBibliography"/>
        <w:spacing w:line="480" w:lineRule="auto"/>
        <w:ind w:left="709" w:hanging="709"/>
        <w:rPr>
          <w:color w:val="000000"/>
        </w:rPr>
      </w:pPr>
      <w:r>
        <w:rPr>
          <w:color w:val="000000"/>
        </w:rPr>
        <w:t xml:space="preserve">Baron, R. M. and Kenny, D. A. (1986) The Moderator-Mediator Variable Distinction in Social Psychological  Research: Conseptual, Strategic and Statistical Considerations. </w:t>
      </w:r>
      <w:r w:rsidRPr="001C6FF3">
        <w:rPr>
          <w:i/>
          <w:color w:val="000000"/>
        </w:rPr>
        <w:t>Journal of Personality and Social Psychology</w:t>
      </w:r>
      <w:r>
        <w:rPr>
          <w:color w:val="000000"/>
        </w:rPr>
        <w:t xml:space="preserve">, </w:t>
      </w:r>
      <w:r w:rsidRPr="00361183">
        <w:rPr>
          <w:b/>
          <w:bCs/>
          <w:color w:val="000000"/>
        </w:rPr>
        <w:t>51</w:t>
      </w:r>
      <w:r>
        <w:rPr>
          <w:color w:val="000000"/>
        </w:rPr>
        <w:t>, 1173-82.</w:t>
      </w:r>
    </w:p>
    <w:p w14:paraId="5D438547" w14:textId="77777777" w:rsidR="00361183" w:rsidRDefault="00361183" w:rsidP="00913AE6">
      <w:pPr>
        <w:pStyle w:val="EndNoteBibliography"/>
        <w:spacing w:line="480" w:lineRule="auto"/>
        <w:ind w:left="709" w:hanging="709"/>
      </w:pPr>
      <w:r>
        <w:t>Breen, R., Karlson, K. B.</w:t>
      </w:r>
      <w:r w:rsidR="006962D3">
        <w:t xml:space="preserve"> </w:t>
      </w:r>
      <w:r>
        <w:t xml:space="preserve">and Holm, A. (2013) Total, direct, and indirect effects in logit models. </w:t>
      </w:r>
      <w:r w:rsidRPr="00FD62A4">
        <w:rPr>
          <w:i/>
        </w:rPr>
        <w:t>Sociological Methods and Research</w:t>
      </w:r>
      <w:r>
        <w:t xml:space="preserve">, </w:t>
      </w:r>
      <w:r w:rsidRPr="00361183">
        <w:rPr>
          <w:b/>
          <w:bCs/>
        </w:rPr>
        <w:t>42</w:t>
      </w:r>
      <w:r>
        <w:t>, 164-91.</w:t>
      </w:r>
    </w:p>
    <w:p w14:paraId="3CE314DC" w14:textId="77777777" w:rsidR="00361183" w:rsidRPr="00FB2AE5" w:rsidRDefault="00361183" w:rsidP="00913AE6">
      <w:pPr>
        <w:autoSpaceDE w:val="0"/>
        <w:autoSpaceDN w:val="0"/>
        <w:adjustRightInd w:val="0"/>
        <w:spacing w:line="480" w:lineRule="auto"/>
        <w:ind w:left="709" w:hanging="709"/>
        <w:rPr>
          <w:rFonts w:cs="Times New Roman"/>
          <w:lang w:val="en-GB"/>
        </w:rPr>
      </w:pPr>
      <w:r w:rsidRPr="00FB2AE5">
        <w:rPr>
          <w:rFonts w:cs="Times New Roman"/>
          <w:lang w:val="en-GB"/>
        </w:rPr>
        <w:t>Kohler, U., Karlson, K. B., and Holm, A. (2011). Comparing coefficients of nested nonlinear</w:t>
      </w:r>
    </w:p>
    <w:p w14:paraId="6EA41F6D" w14:textId="77777777" w:rsidR="00361183" w:rsidRDefault="00361183" w:rsidP="00913AE6">
      <w:pPr>
        <w:pStyle w:val="EndNoteBibliography"/>
        <w:spacing w:line="480" w:lineRule="auto"/>
        <w:ind w:left="709" w:hanging="709"/>
      </w:pPr>
      <w:r w:rsidRPr="00FB2AE5">
        <w:t xml:space="preserve">probability models. The Stata Journal, </w:t>
      </w:r>
      <w:r w:rsidRPr="00361183">
        <w:rPr>
          <w:b/>
          <w:bCs/>
        </w:rPr>
        <w:t>11</w:t>
      </w:r>
      <w:r w:rsidRPr="00FB2AE5">
        <w:t>, 420–38.</w:t>
      </w:r>
    </w:p>
    <w:p w14:paraId="79256E52" w14:textId="3DB099BB" w:rsidR="00361183" w:rsidRDefault="00361183" w:rsidP="00913AE6">
      <w:pPr>
        <w:pStyle w:val="EndNoteBibliography"/>
        <w:spacing w:line="480" w:lineRule="auto"/>
        <w:ind w:left="709" w:hanging="709"/>
        <w:rPr>
          <w:lang w:val="en-GB"/>
        </w:rPr>
      </w:pPr>
      <w:r w:rsidRPr="0082339B">
        <w:rPr>
          <w:lang w:val="en-GB"/>
        </w:rPr>
        <w:t>MacKinnon D.P. (2000). Contrasts in multiple mediator models. In Rose, J.S</w:t>
      </w:r>
      <w:r>
        <w:rPr>
          <w:lang w:val="en-GB"/>
        </w:rPr>
        <w:t>.</w:t>
      </w:r>
      <w:r w:rsidRPr="0082339B">
        <w:rPr>
          <w:lang w:val="en-GB"/>
        </w:rPr>
        <w:t>, Chassin, L., Presson, C.C. and</w:t>
      </w:r>
      <w:r>
        <w:rPr>
          <w:lang w:val="en-GB"/>
        </w:rPr>
        <w:t xml:space="preserve"> </w:t>
      </w:r>
      <w:r w:rsidRPr="0082339B">
        <w:rPr>
          <w:lang w:val="en-GB"/>
        </w:rPr>
        <w:t>Sherman, S</w:t>
      </w:r>
      <w:r>
        <w:rPr>
          <w:lang w:val="en-GB"/>
        </w:rPr>
        <w:t>.</w:t>
      </w:r>
      <w:r w:rsidRPr="0082339B">
        <w:rPr>
          <w:lang w:val="en-GB"/>
        </w:rPr>
        <w:t>J. (eds.)</w:t>
      </w:r>
      <w:r w:rsidRPr="0082339B">
        <w:rPr>
          <w:i/>
          <w:iCs/>
          <w:lang w:val="en-GB"/>
        </w:rPr>
        <w:t xml:space="preserve"> Multivariate Applications in Substance Use Research: New Methods for New Questions</w:t>
      </w:r>
      <w:r w:rsidRPr="0082339B">
        <w:rPr>
          <w:lang w:val="en-GB"/>
        </w:rPr>
        <w:t>, 141–60. Mahwah, NJ: Erlbaum</w:t>
      </w:r>
    </w:p>
    <w:p w14:paraId="2C0626BE" w14:textId="77777777" w:rsidR="00361183" w:rsidRPr="00C23F3C" w:rsidRDefault="00361183" w:rsidP="00913AE6">
      <w:pPr>
        <w:spacing w:line="480" w:lineRule="auto"/>
        <w:ind w:left="709" w:hanging="709"/>
        <w:rPr>
          <w:rFonts w:eastAsia="Times New Roman" w:cs="Times New Roman"/>
          <w:color w:val="000000"/>
          <w:lang w:val="en-GB" w:eastAsia="fi-FI"/>
        </w:rPr>
      </w:pPr>
      <w:r w:rsidRPr="00C23F3C">
        <w:rPr>
          <w:rFonts w:eastAsia="Times New Roman" w:cs="Times New Roman"/>
          <w:color w:val="000000"/>
          <w:lang w:val="en-GB" w:eastAsia="fi-FI"/>
        </w:rPr>
        <w:t xml:space="preserve">Sobel, M.E. (1982). Asymptotic Confidence Intervals for Indirect Effects in Structural Equation Models. Sociological Methodology, </w:t>
      </w:r>
      <w:r w:rsidRPr="00361183">
        <w:rPr>
          <w:rFonts w:eastAsia="Times New Roman" w:cs="Times New Roman"/>
          <w:b/>
          <w:bCs/>
          <w:color w:val="000000"/>
          <w:lang w:val="en-GB" w:eastAsia="fi-FI"/>
        </w:rPr>
        <w:t>13</w:t>
      </w:r>
      <w:r w:rsidRPr="00C23F3C">
        <w:rPr>
          <w:rFonts w:eastAsia="Times New Roman" w:cs="Times New Roman"/>
          <w:color w:val="000000"/>
          <w:lang w:val="en-GB" w:eastAsia="fi-FI"/>
        </w:rPr>
        <w:t xml:space="preserve">, 290-321. https://doi.org/10.2307/270723 </w:t>
      </w:r>
    </w:p>
    <w:p w14:paraId="0DD1ABE5" w14:textId="77777777" w:rsidR="00361183" w:rsidRPr="003E63A9" w:rsidRDefault="00361183" w:rsidP="00913AE6">
      <w:pPr>
        <w:pStyle w:val="EndNoteBibliography"/>
        <w:spacing w:line="480" w:lineRule="auto"/>
        <w:ind w:left="709" w:hanging="709"/>
      </w:pPr>
      <w:r w:rsidRPr="003E63A9">
        <w:t>Wooldridge, J.M.</w:t>
      </w:r>
      <w:r>
        <w:t xml:space="preserve"> </w:t>
      </w:r>
      <w:r w:rsidRPr="003E63A9">
        <w:t>(2002). Econometric analysis of cross section and panel data. MIT Press, Cambridge.</w:t>
      </w:r>
    </w:p>
    <w:p w14:paraId="602E5EE6" w14:textId="77777777" w:rsidR="008B40C9" w:rsidRPr="00001714" w:rsidRDefault="008B40C9" w:rsidP="008B40C9">
      <w:pPr>
        <w:rPr>
          <w:lang w:val="en-GB"/>
        </w:rPr>
      </w:pPr>
    </w:p>
    <w:sectPr w:rsidR="008B40C9" w:rsidRPr="00001714" w:rsidSect="008B40C9">
      <w:headerReference w:type="default" r:id="rId9"/>
      <w:footerReference w:type="default" r:id="rId10"/>
      <w:pgSz w:w="11906" w:h="16838" w:code="9"/>
      <w:pgMar w:top="567" w:right="567"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6F8E2" w14:textId="77777777" w:rsidR="002B5EBA" w:rsidRDefault="002B5EBA" w:rsidP="00440574">
      <w:r>
        <w:separator/>
      </w:r>
    </w:p>
  </w:endnote>
  <w:endnote w:type="continuationSeparator" w:id="0">
    <w:p w14:paraId="683CA6E0" w14:textId="77777777" w:rsidR="002B5EBA" w:rsidRDefault="002B5EBA" w:rsidP="00440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OT596495f2">
    <w:altName w:val="Cambria"/>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DAE90" w14:textId="77777777" w:rsidR="00450508" w:rsidRPr="00C17491" w:rsidRDefault="00450508" w:rsidP="00C17491">
    <w:pPr>
      <w:pStyle w:val="Footer"/>
      <w:tabs>
        <w:tab w:val="clear" w:pos="4819"/>
        <w:tab w:val="clear" w:pos="9638"/>
      </w:tabs>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36776" w14:textId="77777777" w:rsidR="002B5EBA" w:rsidRDefault="002B5EBA" w:rsidP="00440574">
      <w:r>
        <w:separator/>
      </w:r>
    </w:p>
  </w:footnote>
  <w:footnote w:type="continuationSeparator" w:id="0">
    <w:p w14:paraId="713E1971" w14:textId="77777777" w:rsidR="002B5EBA" w:rsidRDefault="002B5EBA" w:rsidP="00440574">
      <w:r>
        <w:continuationSeparator/>
      </w:r>
    </w:p>
  </w:footnote>
  <w:footnote w:id="1">
    <w:p w14:paraId="485F1303" w14:textId="77777777" w:rsidR="00450508" w:rsidRPr="00613B0D" w:rsidRDefault="00450508" w:rsidP="00DB0A0A">
      <w:pPr>
        <w:pStyle w:val="FootnoteText"/>
        <w:rPr>
          <w:lang w:val="en-GB"/>
        </w:rPr>
      </w:pPr>
      <w:r>
        <w:rPr>
          <w:rStyle w:val="FootnoteReference"/>
        </w:rPr>
        <w:footnoteRef/>
      </w:r>
      <w:r w:rsidRPr="00613B0D">
        <w:rPr>
          <w:lang w:val="en-GB"/>
        </w:rPr>
        <w:t xml:space="preserve"> </w:t>
      </w:r>
      <w:r>
        <w:rPr>
          <w:lang w:val="en-GB"/>
        </w:rPr>
        <w:t>The results are available from the author upon request.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FB50E" w14:textId="77777777" w:rsidR="00450508" w:rsidRPr="00440574" w:rsidRDefault="00450508" w:rsidP="00C17491">
    <w:pPr>
      <w:pStyle w:val="Header"/>
      <w:tabs>
        <w:tab w:val="clear" w:pos="4819"/>
        <w:tab w:val="clear" w:pos="9638"/>
        <w:tab w:val="left" w:pos="4536"/>
        <w:tab w:val="left" w:pos="7088"/>
        <w:tab w:val="right" w:pos="9639"/>
      </w:tabs>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C80298A"/>
    <w:lvl w:ilvl="0">
      <w:start w:val="1"/>
      <w:numFmt w:val="decimal"/>
      <w:lvlText w:val="%1."/>
      <w:lvlJc w:val="left"/>
      <w:pPr>
        <w:tabs>
          <w:tab w:val="num" w:pos="1492"/>
        </w:tabs>
        <w:ind w:left="1492" w:hanging="360"/>
      </w:pPr>
    </w:lvl>
  </w:abstractNum>
  <w:abstractNum w:abstractNumId="1">
    <w:nsid w:val="FFFFFF7D"/>
    <w:multiLevelType w:val="singleLevel"/>
    <w:tmpl w:val="F8EE8630"/>
    <w:lvl w:ilvl="0">
      <w:start w:val="1"/>
      <w:numFmt w:val="decimal"/>
      <w:lvlText w:val="%1."/>
      <w:lvlJc w:val="left"/>
      <w:pPr>
        <w:tabs>
          <w:tab w:val="num" w:pos="1209"/>
        </w:tabs>
        <w:ind w:left="1209" w:hanging="360"/>
      </w:pPr>
    </w:lvl>
  </w:abstractNum>
  <w:abstractNum w:abstractNumId="2">
    <w:nsid w:val="FFFFFF7E"/>
    <w:multiLevelType w:val="singleLevel"/>
    <w:tmpl w:val="15D62AF2"/>
    <w:lvl w:ilvl="0">
      <w:start w:val="1"/>
      <w:numFmt w:val="decimal"/>
      <w:lvlText w:val="%1."/>
      <w:lvlJc w:val="left"/>
      <w:pPr>
        <w:tabs>
          <w:tab w:val="num" w:pos="926"/>
        </w:tabs>
        <w:ind w:left="926" w:hanging="360"/>
      </w:pPr>
    </w:lvl>
  </w:abstractNum>
  <w:abstractNum w:abstractNumId="3">
    <w:nsid w:val="FFFFFF7F"/>
    <w:multiLevelType w:val="singleLevel"/>
    <w:tmpl w:val="39AAAF3C"/>
    <w:lvl w:ilvl="0">
      <w:start w:val="1"/>
      <w:numFmt w:val="decimal"/>
      <w:lvlText w:val="%1."/>
      <w:lvlJc w:val="left"/>
      <w:pPr>
        <w:tabs>
          <w:tab w:val="num" w:pos="643"/>
        </w:tabs>
        <w:ind w:left="643" w:hanging="360"/>
      </w:pPr>
    </w:lvl>
  </w:abstractNum>
  <w:abstractNum w:abstractNumId="4">
    <w:nsid w:val="FFFFFF80"/>
    <w:multiLevelType w:val="singleLevel"/>
    <w:tmpl w:val="B20894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4EA46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2BE902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E9AC0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A05D2C"/>
    <w:lvl w:ilvl="0">
      <w:start w:val="1"/>
      <w:numFmt w:val="decimal"/>
      <w:lvlText w:val="%1."/>
      <w:lvlJc w:val="left"/>
      <w:pPr>
        <w:tabs>
          <w:tab w:val="num" w:pos="360"/>
        </w:tabs>
        <w:ind w:left="360" w:hanging="360"/>
      </w:pPr>
    </w:lvl>
  </w:abstractNum>
  <w:abstractNum w:abstractNumId="9">
    <w:nsid w:val="FFFFFF89"/>
    <w:multiLevelType w:val="singleLevel"/>
    <w:tmpl w:val="C8201E0E"/>
    <w:lvl w:ilvl="0">
      <w:start w:val="1"/>
      <w:numFmt w:val="bullet"/>
      <w:lvlText w:val=""/>
      <w:lvlJc w:val="left"/>
      <w:pPr>
        <w:tabs>
          <w:tab w:val="num" w:pos="360"/>
        </w:tabs>
        <w:ind w:left="360" w:hanging="360"/>
      </w:pPr>
      <w:rPr>
        <w:rFonts w:ascii="Symbol" w:hAnsi="Symbol" w:hint="default"/>
      </w:rPr>
    </w:lvl>
  </w:abstractNum>
  <w:abstractNum w:abstractNumId="10">
    <w:nsid w:val="5F5767EF"/>
    <w:multiLevelType w:val="hybridMultilevel"/>
    <w:tmpl w:val="F4BED1F2"/>
    <w:lvl w:ilvl="0" w:tplc="A296C832">
      <w:start w:val="1"/>
      <w:numFmt w:val="bullet"/>
      <w:pStyle w:val="ListParagraph"/>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1">
    <w:nsid w:val="6E980088"/>
    <w:multiLevelType w:val="hybridMultilevel"/>
    <w:tmpl w:val="E75A08C0"/>
    <w:lvl w:ilvl="0" w:tplc="3684C090">
      <w:start w:val="1"/>
      <w:numFmt w:val="bullet"/>
      <w:pStyle w:val="Luettelokappale2"/>
      <w:lvlText w:val="o"/>
      <w:lvlJc w:val="left"/>
      <w:pPr>
        <w:ind w:left="3685" w:hanging="360"/>
      </w:pPr>
      <w:rPr>
        <w:rFonts w:ascii="Courier New" w:hAnsi="Courier New" w:cs="Courier New" w:hint="default"/>
      </w:rPr>
    </w:lvl>
    <w:lvl w:ilvl="1" w:tplc="040B0003" w:tentative="1">
      <w:start w:val="1"/>
      <w:numFmt w:val="bullet"/>
      <w:lvlText w:val="o"/>
      <w:lvlJc w:val="left"/>
      <w:pPr>
        <w:ind w:left="4405" w:hanging="360"/>
      </w:pPr>
      <w:rPr>
        <w:rFonts w:ascii="Courier New" w:hAnsi="Courier New" w:cs="Courier New" w:hint="default"/>
      </w:rPr>
    </w:lvl>
    <w:lvl w:ilvl="2" w:tplc="040B0005" w:tentative="1">
      <w:start w:val="1"/>
      <w:numFmt w:val="bullet"/>
      <w:lvlText w:val=""/>
      <w:lvlJc w:val="left"/>
      <w:pPr>
        <w:ind w:left="5125" w:hanging="360"/>
      </w:pPr>
      <w:rPr>
        <w:rFonts w:ascii="Wingdings" w:hAnsi="Wingdings" w:hint="default"/>
      </w:rPr>
    </w:lvl>
    <w:lvl w:ilvl="3" w:tplc="040B0001" w:tentative="1">
      <w:start w:val="1"/>
      <w:numFmt w:val="bullet"/>
      <w:lvlText w:val=""/>
      <w:lvlJc w:val="left"/>
      <w:pPr>
        <w:ind w:left="5845" w:hanging="360"/>
      </w:pPr>
      <w:rPr>
        <w:rFonts w:ascii="Symbol" w:hAnsi="Symbol" w:hint="default"/>
      </w:rPr>
    </w:lvl>
    <w:lvl w:ilvl="4" w:tplc="040B0003" w:tentative="1">
      <w:start w:val="1"/>
      <w:numFmt w:val="bullet"/>
      <w:lvlText w:val="o"/>
      <w:lvlJc w:val="left"/>
      <w:pPr>
        <w:ind w:left="6565" w:hanging="360"/>
      </w:pPr>
      <w:rPr>
        <w:rFonts w:ascii="Courier New" w:hAnsi="Courier New" w:cs="Courier New" w:hint="default"/>
      </w:rPr>
    </w:lvl>
    <w:lvl w:ilvl="5" w:tplc="040B0005" w:tentative="1">
      <w:start w:val="1"/>
      <w:numFmt w:val="bullet"/>
      <w:lvlText w:val=""/>
      <w:lvlJc w:val="left"/>
      <w:pPr>
        <w:ind w:left="7285" w:hanging="360"/>
      </w:pPr>
      <w:rPr>
        <w:rFonts w:ascii="Wingdings" w:hAnsi="Wingdings" w:hint="default"/>
      </w:rPr>
    </w:lvl>
    <w:lvl w:ilvl="6" w:tplc="040B0001" w:tentative="1">
      <w:start w:val="1"/>
      <w:numFmt w:val="bullet"/>
      <w:lvlText w:val=""/>
      <w:lvlJc w:val="left"/>
      <w:pPr>
        <w:ind w:left="8005" w:hanging="360"/>
      </w:pPr>
      <w:rPr>
        <w:rFonts w:ascii="Symbol" w:hAnsi="Symbol" w:hint="default"/>
      </w:rPr>
    </w:lvl>
    <w:lvl w:ilvl="7" w:tplc="040B0003" w:tentative="1">
      <w:start w:val="1"/>
      <w:numFmt w:val="bullet"/>
      <w:lvlText w:val="o"/>
      <w:lvlJc w:val="left"/>
      <w:pPr>
        <w:ind w:left="8725" w:hanging="360"/>
      </w:pPr>
      <w:rPr>
        <w:rFonts w:ascii="Courier New" w:hAnsi="Courier New" w:cs="Courier New" w:hint="default"/>
      </w:rPr>
    </w:lvl>
    <w:lvl w:ilvl="8" w:tplc="040B0005" w:tentative="1">
      <w:start w:val="1"/>
      <w:numFmt w:val="bullet"/>
      <w:lvlText w:val=""/>
      <w:lvlJc w:val="left"/>
      <w:pPr>
        <w:ind w:left="9445" w:hanging="360"/>
      </w:pPr>
      <w:rPr>
        <w:rFonts w:ascii="Wingdings" w:hAnsi="Wingdings" w:hint="default"/>
      </w:rPr>
    </w:lvl>
  </w:abstractNum>
  <w:num w:numId="1">
    <w:abstractNumId w:val="10"/>
  </w:num>
  <w:num w:numId="2">
    <w:abstractNumId w:val="11"/>
  </w:num>
  <w:num w:numId="3">
    <w:abstractNumId w:val="10"/>
  </w:num>
  <w:num w:numId="4">
    <w:abstractNumId w:val="11"/>
  </w:num>
  <w:num w:numId="5">
    <w:abstractNumId w:val="10"/>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1304"/>
  <w:autoHyphenation/>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714"/>
    <w:rsid w:val="00001714"/>
    <w:rsid w:val="0003649D"/>
    <w:rsid w:val="000402B1"/>
    <w:rsid w:val="00041E94"/>
    <w:rsid w:val="00042A7A"/>
    <w:rsid w:val="00075E81"/>
    <w:rsid w:val="000B2A0F"/>
    <w:rsid w:val="000F6A8E"/>
    <w:rsid w:val="00103BEB"/>
    <w:rsid w:val="00110D47"/>
    <w:rsid w:val="0012194F"/>
    <w:rsid w:val="00122829"/>
    <w:rsid w:val="00156B0D"/>
    <w:rsid w:val="001651B3"/>
    <w:rsid w:val="00167D3F"/>
    <w:rsid w:val="001E2D79"/>
    <w:rsid w:val="001E5073"/>
    <w:rsid w:val="00226D8E"/>
    <w:rsid w:val="00244FA7"/>
    <w:rsid w:val="00291B12"/>
    <w:rsid w:val="002A3539"/>
    <w:rsid w:val="002B5EBA"/>
    <w:rsid w:val="002C13C0"/>
    <w:rsid w:val="00361183"/>
    <w:rsid w:val="003952E6"/>
    <w:rsid w:val="003E6AB4"/>
    <w:rsid w:val="00404307"/>
    <w:rsid w:val="00411B43"/>
    <w:rsid w:val="0042324D"/>
    <w:rsid w:val="00440574"/>
    <w:rsid w:val="004420B9"/>
    <w:rsid w:val="00450508"/>
    <w:rsid w:val="004C3611"/>
    <w:rsid w:val="00560FAD"/>
    <w:rsid w:val="00566F39"/>
    <w:rsid w:val="005E4641"/>
    <w:rsid w:val="00613B0D"/>
    <w:rsid w:val="006261C8"/>
    <w:rsid w:val="00681BCC"/>
    <w:rsid w:val="006962D3"/>
    <w:rsid w:val="006970BF"/>
    <w:rsid w:val="006A0771"/>
    <w:rsid w:val="006B1239"/>
    <w:rsid w:val="006C44CF"/>
    <w:rsid w:val="006C5A32"/>
    <w:rsid w:val="006D3C8A"/>
    <w:rsid w:val="006E171C"/>
    <w:rsid w:val="006E6015"/>
    <w:rsid w:val="00712F53"/>
    <w:rsid w:val="007401ED"/>
    <w:rsid w:val="00767411"/>
    <w:rsid w:val="007E56FC"/>
    <w:rsid w:val="00836791"/>
    <w:rsid w:val="008B332D"/>
    <w:rsid w:val="008B40C9"/>
    <w:rsid w:val="008C69F2"/>
    <w:rsid w:val="008E01E9"/>
    <w:rsid w:val="008E1ECA"/>
    <w:rsid w:val="008E7170"/>
    <w:rsid w:val="008F560D"/>
    <w:rsid w:val="00902B8C"/>
    <w:rsid w:val="00913AE6"/>
    <w:rsid w:val="009C21CB"/>
    <w:rsid w:val="009D7F06"/>
    <w:rsid w:val="009E4195"/>
    <w:rsid w:val="009E49AA"/>
    <w:rsid w:val="00A47F54"/>
    <w:rsid w:val="00A71AB2"/>
    <w:rsid w:val="00A8210D"/>
    <w:rsid w:val="00A913F4"/>
    <w:rsid w:val="00A94A17"/>
    <w:rsid w:val="00B375DB"/>
    <w:rsid w:val="00B65849"/>
    <w:rsid w:val="00B73C87"/>
    <w:rsid w:val="00B83EA1"/>
    <w:rsid w:val="00C038C1"/>
    <w:rsid w:val="00C11D7F"/>
    <w:rsid w:val="00C13665"/>
    <w:rsid w:val="00C17491"/>
    <w:rsid w:val="00D32B1D"/>
    <w:rsid w:val="00D40979"/>
    <w:rsid w:val="00D60367"/>
    <w:rsid w:val="00D60FFB"/>
    <w:rsid w:val="00D84D82"/>
    <w:rsid w:val="00DA3ADF"/>
    <w:rsid w:val="00DB0A0A"/>
    <w:rsid w:val="00DD283F"/>
    <w:rsid w:val="00DF3F2F"/>
    <w:rsid w:val="00E1688B"/>
    <w:rsid w:val="00E209D1"/>
    <w:rsid w:val="00E50B3E"/>
    <w:rsid w:val="00EC59D4"/>
    <w:rsid w:val="00EC5D43"/>
    <w:rsid w:val="00EC6553"/>
    <w:rsid w:val="00ED0791"/>
    <w:rsid w:val="00EE23CE"/>
    <w:rsid w:val="00F371A7"/>
    <w:rsid w:val="00FC4C96"/>
    <w:rsid w:val="00FE2689"/>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F3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001714"/>
  </w:style>
  <w:style w:type="paragraph" w:styleId="Heading1">
    <w:name w:val="heading 1"/>
    <w:basedOn w:val="Normal"/>
    <w:next w:val="BodyText"/>
    <w:link w:val="Heading1Char"/>
    <w:uiPriority w:val="9"/>
    <w:qFormat/>
    <w:rsid w:val="008B40C9"/>
    <w:pPr>
      <w:keepNext/>
      <w:spacing w:before="240" w:after="120"/>
      <w:outlineLvl w:val="0"/>
    </w:pPr>
    <w:rPr>
      <w:rFonts w:eastAsiaTheme="majorEastAsia" w:cstheme="majorBidi"/>
      <w:b/>
      <w:szCs w:val="32"/>
    </w:rPr>
  </w:style>
  <w:style w:type="paragraph" w:styleId="Heading2">
    <w:name w:val="heading 2"/>
    <w:basedOn w:val="Normal"/>
    <w:next w:val="BodyText"/>
    <w:link w:val="Heading2Char"/>
    <w:uiPriority w:val="9"/>
    <w:unhideWhenUsed/>
    <w:qFormat/>
    <w:rsid w:val="008B40C9"/>
    <w:pPr>
      <w:keepNext/>
      <w:spacing w:before="240" w:after="120"/>
      <w:outlineLvl w:val="1"/>
    </w:pPr>
    <w:rPr>
      <w:rFonts w:eastAsiaTheme="majorEastAsia" w:cstheme="majorBidi"/>
      <w:b/>
      <w:szCs w:val="26"/>
    </w:rPr>
  </w:style>
  <w:style w:type="paragraph" w:styleId="Heading3">
    <w:name w:val="heading 3"/>
    <w:basedOn w:val="Normal"/>
    <w:next w:val="BodyText"/>
    <w:link w:val="Heading3Char"/>
    <w:uiPriority w:val="9"/>
    <w:unhideWhenUsed/>
    <w:qFormat/>
    <w:rsid w:val="008B40C9"/>
    <w:pPr>
      <w:keepNext/>
      <w:spacing w:before="240" w:after="120"/>
      <w:outlineLvl w:val="2"/>
    </w:pPr>
    <w:rPr>
      <w:rFonts w:eastAsiaTheme="majorEastAsia" w:cstheme="majorBidi"/>
      <w:b/>
    </w:rPr>
  </w:style>
  <w:style w:type="paragraph" w:styleId="Heading4">
    <w:name w:val="heading 4"/>
    <w:basedOn w:val="Normal"/>
    <w:next w:val="Normal"/>
    <w:link w:val="Heading4Char"/>
    <w:uiPriority w:val="9"/>
    <w:semiHidden/>
    <w:rsid w:val="008B40C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8B40C9"/>
    <w:pPr>
      <w:ind w:left="2608"/>
    </w:pPr>
  </w:style>
  <w:style w:type="character" w:customStyle="1" w:styleId="BodyTextChar">
    <w:name w:val="Body Text Char"/>
    <w:basedOn w:val="DefaultParagraphFont"/>
    <w:link w:val="BodyText"/>
    <w:uiPriority w:val="99"/>
    <w:rsid w:val="008B40C9"/>
  </w:style>
  <w:style w:type="paragraph" w:customStyle="1" w:styleId="Riippuvasisennys">
    <w:name w:val="Riippuva sisennys"/>
    <w:basedOn w:val="Normal"/>
    <w:next w:val="BodyText"/>
    <w:qFormat/>
    <w:rsid w:val="008B40C9"/>
    <w:pPr>
      <w:ind w:left="2608" w:hanging="2608"/>
    </w:pPr>
  </w:style>
  <w:style w:type="paragraph" w:styleId="ListParagraph">
    <w:name w:val="List Paragraph"/>
    <w:basedOn w:val="BodyText"/>
    <w:uiPriority w:val="34"/>
    <w:qFormat/>
    <w:rsid w:val="008B40C9"/>
    <w:pPr>
      <w:numPr>
        <w:numId w:val="5"/>
      </w:numPr>
      <w:ind w:left="2965" w:hanging="357"/>
      <w:contextualSpacing/>
    </w:pPr>
  </w:style>
  <w:style w:type="paragraph" w:customStyle="1" w:styleId="Luettelokappale2">
    <w:name w:val="Luettelokappale 2"/>
    <w:basedOn w:val="BodyText"/>
    <w:qFormat/>
    <w:rsid w:val="008B40C9"/>
    <w:pPr>
      <w:numPr>
        <w:numId w:val="6"/>
      </w:numPr>
      <w:ind w:left="3322" w:hanging="357"/>
    </w:pPr>
  </w:style>
  <w:style w:type="paragraph" w:styleId="Title">
    <w:name w:val="Title"/>
    <w:basedOn w:val="Normal"/>
    <w:next w:val="BodyText"/>
    <w:link w:val="TitleChar"/>
    <w:uiPriority w:val="10"/>
    <w:qFormat/>
    <w:rsid w:val="008B40C9"/>
    <w:pPr>
      <w:spacing w:before="240" w:after="240"/>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8B40C9"/>
    <w:rPr>
      <w:rFonts w:eastAsiaTheme="majorEastAsia" w:cstheme="majorBidi"/>
      <w:b/>
      <w:spacing w:val="-10"/>
      <w:kern w:val="28"/>
      <w:szCs w:val="56"/>
    </w:rPr>
  </w:style>
  <w:style w:type="character" w:customStyle="1" w:styleId="Heading1Char">
    <w:name w:val="Heading 1 Char"/>
    <w:basedOn w:val="DefaultParagraphFont"/>
    <w:link w:val="Heading1"/>
    <w:uiPriority w:val="9"/>
    <w:rsid w:val="008B40C9"/>
    <w:rPr>
      <w:rFonts w:eastAsiaTheme="majorEastAsia" w:cstheme="majorBidi"/>
      <w:b/>
      <w:szCs w:val="32"/>
    </w:rPr>
  </w:style>
  <w:style w:type="character" w:customStyle="1" w:styleId="Heading2Char">
    <w:name w:val="Heading 2 Char"/>
    <w:basedOn w:val="DefaultParagraphFont"/>
    <w:link w:val="Heading2"/>
    <w:uiPriority w:val="9"/>
    <w:rsid w:val="008B40C9"/>
    <w:rPr>
      <w:rFonts w:eastAsiaTheme="majorEastAsia" w:cstheme="majorBidi"/>
      <w:b/>
      <w:szCs w:val="26"/>
    </w:rPr>
  </w:style>
  <w:style w:type="character" w:customStyle="1" w:styleId="Heading3Char">
    <w:name w:val="Heading 3 Char"/>
    <w:basedOn w:val="DefaultParagraphFont"/>
    <w:link w:val="Heading3"/>
    <w:uiPriority w:val="9"/>
    <w:rsid w:val="008B40C9"/>
    <w:rPr>
      <w:rFonts w:eastAsiaTheme="majorEastAsia" w:cstheme="majorBidi"/>
      <w:b/>
    </w:rPr>
  </w:style>
  <w:style w:type="paragraph" w:styleId="TOC1">
    <w:name w:val="toc 1"/>
    <w:basedOn w:val="Normal"/>
    <w:next w:val="Normal"/>
    <w:uiPriority w:val="39"/>
    <w:semiHidden/>
    <w:unhideWhenUsed/>
    <w:qFormat/>
    <w:rsid w:val="006B1239"/>
    <w:pPr>
      <w:tabs>
        <w:tab w:val="right" w:leader="dot" w:pos="9639"/>
      </w:tabs>
    </w:pPr>
  </w:style>
  <w:style w:type="paragraph" w:styleId="TOC2">
    <w:name w:val="toc 2"/>
    <w:basedOn w:val="Normal"/>
    <w:next w:val="Normal"/>
    <w:uiPriority w:val="39"/>
    <w:semiHidden/>
    <w:unhideWhenUsed/>
    <w:qFormat/>
    <w:rsid w:val="006B1239"/>
    <w:pPr>
      <w:tabs>
        <w:tab w:val="right" w:leader="dot" w:pos="9639"/>
      </w:tabs>
      <w:ind w:left="482"/>
    </w:pPr>
  </w:style>
  <w:style w:type="paragraph" w:styleId="TOC3">
    <w:name w:val="toc 3"/>
    <w:basedOn w:val="Normal"/>
    <w:next w:val="Normal"/>
    <w:uiPriority w:val="39"/>
    <w:semiHidden/>
    <w:unhideWhenUsed/>
    <w:qFormat/>
    <w:rsid w:val="006B1239"/>
    <w:pPr>
      <w:tabs>
        <w:tab w:val="right" w:leader="dot" w:pos="9639"/>
      </w:tabs>
      <w:ind w:left="1100"/>
    </w:pPr>
  </w:style>
  <w:style w:type="paragraph" w:styleId="Header">
    <w:name w:val="header"/>
    <w:basedOn w:val="Normal"/>
    <w:link w:val="HeaderChar"/>
    <w:uiPriority w:val="99"/>
    <w:semiHidden/>
    <w:rsid w:val="00440574"/>
    <w:pPr>
      <w:tabs>
        <w:tab w:val="center" w:pos="4819"/>
        <w:tab w:val="right" w:pos="9638"/>
      </w:tabs>
    </w:pPr>
  </w:style>
  <w:style w:type="character" w:customStyle="1" w:styleId="HeaderChar">
    <w:name w:val="Header Char"/>
    <w:basedOn w:val="DefaultParagraphFont"/>
    <w:link w:val="Header"/>
    <w:uiPriority w:val="99"/>
    <w:semiHidden/>
    <w:rsid w:val="008B40C9"/>
  </w:style>
  <w:style w:type="paragraph" w:styleId="Footer">
    <w:name w:val="footer"/>
    <w:basedOn w:val="Normal"/>
    <w:link w:val="FooterChar"/>
    <w:uiPriority w:val="99"/>
    <w:semiHidden/>
    <w:rsid w:val="00440574"/>
    <w:pPr>
      <w:tabs>
        <w:tab w:val="center" w:pos="4819"/>
        <w:tab w:val="right" w:pos="9638"/>
      </w:tabs>
    </w:pPr>
  </w:style>
  <w:style w:type="character" w:customStyle="1" w:styleId="FooterChar">
    <w:name w:val="Footer Char"/>
    <w:basedOn w:val="DefaultParagraphFont"/>
    <w:link w:val="Footer"/>
    <w:uiPriority w:val="99"/>
    <w:semiHidden/>
    <w:rsid w:val="008B40C9"/>
  </w:style>
  <w:style w:type="character" w:customStyle="1" w:styleId="Heading4Char">
    <w:name w:val="Heading 4 Char"/>
    <w:basedOn w:val="DefaultParagraphFont"/>
    <w:link w:val="Heading4"/>
    <w:uiPriority w:val="9"/>
    <w:semiHidden/>
    <w:rsid w:val="008B40C9"/>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unhideWhenUsed/>
    <w:rsid w:val="00001714"/>
    <w:rPr>
      <w:sz w:val="20"/>
      <w:szCs w:val="20"/>
    </w:rPr>
  </w:style>
  <w:style w:type="character" w:customStyle="1" w:styleId="FootnoteTextChar">
    <w:name w:val="Footnote Text Char"/>
    <w:basedOn w:val="DefaultParagraphFont"/>
    <w:link w:val="FootnoteText"/>
    <w:uiPriority w:val="99"/>
    <w:rsid w:val="00001714"/>
    <w:rPr>
      <w:sz w:val="20"/>
      <w:szCs w:val="20"/>
    </w:rPr>
  </w:style>
  <w:style w:type="table" w:styleId="TableGrid">
    <w:name w:val="Table Grid"/>
    <w:basedOn w:val="TableNormal"/>
    <w:uiPriority w:val="39"/>
    <w:rsid w:val="00001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F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F06"/>
    <w:rPr>
      <w:rFonts w:ascii="Segoe UI" w:hAnsi="Segoe UI" w:cs="Segoe UI"/>
      <w:sz w:val="18"/>
      <w:szCs w:val="18"/>
    </w:rPr>
  </w:style>
  <w:style w:type="character" w:styleId="FootnoteReference">
    <w:name w:val="footnote reference"/>
    <w:basedOn w:val="DefaultParagraphFont"/>
    <w:uiPriority w:val="99"/>
    <w:semiHidden/>
    <w:unhideWhenUsed/>
    <w:rsid w:val="00613B0D"/>
    <w:rPr>
      <w:vertAlign w:val="superscript"/>
    </w:rPr>
  </w:style>
  <w:style w:type="paragraph" w:customStyle="1" w:styleId="EndNoteBibliography">
    <w:name w:val="EndNote Bibliography"/>
    <w:basedOn w:val="Normal"/>
    <w:link w:val="EndNoteBibliographyChar"/>
    <w:rsid w:val="00361183"/>
    <w:rPr>
      <w:rFonts w:cs="Times New Roman"/>
      <w:noProof/>
      <w:lang w:val="en-US"/>
    </w:rPr>
  </w:style>
  <w:style w:type="character" w:customStyle="1" w:styleId="EndNoteBibliographyChar">
    <w:name w:val="EndNote Bibliography Char"/>
    <w:basedOn w:val="DefaultParagraphFont"/>
    <w:link w:val="EndNoteBibliography"/>
    <w:rsid w:val="00361183"/>
    <w:rPr>
      <w:rFonts w:cs="Times New Roman"/>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001714"/>
  </w:style>
  <w:style w:type="paragraph" w:styleId="Heading1">
    <w:name w:val="heading 1"/>
    <w:basedOn w:val="Normal"/>
    <w:next w:val="BodyText"/>
    <w:link w:val="Heading1Char"/>
    <w:uiPriority w:val="9"/>
    <w:qFormat/>
    <w:rsid w:val="008B40C9"/>
    <w:pPr>
      <w:keepNext/>
      <w:spacing w:before="240" w:after="120"/>
      <w:outlineLvl w:val="0"/>
    </w:pPr>
    <w:rPr>
      <w:rFonts w:eastAsiaTheme="majorEastAsia" w:cstheme="majorBidi"/>
      <w:b/>
      <w:szCs w:val="32"/>
    </w:rPr>
  </w:style>
  <w:style w:type="paragraph" w:styleId="Heading2">
    <w:name w:val="heading 2"/>
    <w:basedOn w:val="Normal"/>
    <w:next w:val="BodyText"/>
    <w:link w:val="Heading2Char"/>
    <w:uiPriority w:val="9"/>
    <w:unhideWhenUsed/>
    <w:qFormat/>
    <w:rsid w:val="008B40C9"/>
    <w:pPr>
      <w:keepNext/>
      <w:spacing w:before="240" w:after="120"/>
      <w:outlineLvl w:val="1"/>
    </w:pPr>
    <w:rPr>
      <w:rFonts w:eastAsiaTheme="majorEastAsia" w:cstheme="majorBidi"/>
      <w:b/>
      <w:szCs w:val="26"/>
    </w:rPr>
  </w:style>
  <w:style w:type="paragraph" w:styleId="Heading3">
    <w:name w:val="heading 3"/>
    <w:basedOn w:val="Normal"/>
    <w:next w:val="BodyText"/>
    <w:link w:val="Heading3Char"/>
    <w:uiPriority w:val="9"/>
    <w:unhideWhenUsed/>
    <w:qFormat/>
    <w:rsid w:val="008B40C9"/>
    <w:pPr>
      <w:keepNext/>
      <w:spacing w:before="240" w:after="120"/>
      <w:outlineLvl w:val="2"/>
    </w:pPr>
    <w:rPr>
      <w:rFonts w:eastAsiaTheme="majorEastAsia" w:cstheme="majorBidi"/>
      <w:b/>
    </w:rPr>
  </w:style>
  <w:style w:type="paragraph" w:styleId="Heading4">
    <w:name w:val="heading 4"/>
    <w:basedOn w:val="Normal"/>
    <w:next w:val="Normal"/>
    <w:link w:val="Heading4Char"/>
    <w:uiPriority w:val="9"/>
    <w:semiHidden/>
    <w:rsid w:val="008B40C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8B40C9"/>
    <w:pPr>
      <w:ind w:left="2608"/>
    </w:pPr>
  </w:style>
  <w:style w:type="character" w:customStyle="1" w:styleId="BodyTextChar">
    <w:name w:val="Body Text Char"/>
    <w:basedOn w:val="DefaultParagraphFont"/>
    <w:link w:val="BodyText"/>
    <w:uiPriority w:val="99"/>
    <w:rsid w:val="008B40C9"/>
  </w:style>
  <w:style w:type="paragraph" w:customStyle="1" w:styleId="Riippuvasisennys">
    <w:name w:val="Riippuva sisennys"/>
    <w:basedOn w:val="Normal"/>
    <w:next w:val="BodyText"/>
    <w:qFormat/>
    <w:rsid w:val="008B40C9"/>
    <w:pPr>
      <w:ind w:left="2608" w:hanging="2608"/>
    </w:pPr>
  </w:style>
  <w:style w:type="paragraph" w:styleId="ListParagraph">
    <w:name w:val="List Paragraph"/>
    <w:basedOn w:val="BodyText"/>
    <w:uiPriority w:val="34"/>
    <w:qFormat/>
    <w:rsid w:val="008B40C9"/>
    <w:pPr>
      <w:numPr>
        <w:numId w:val="5"/>
      </w:numPr>
      <w:ind w:left="2965" w:hanging="357"/>
      <w:contextualSpacing/>
    </w:pPr>
  </w:style>
  <w:style w:type="paragraph" w:customStyle="1" w:styleId="Luettelokappale2">
    <w:name w:val="Luettelokappale 2"/>
    <w:basedOn w:val="BodyText"/>
    <w:qFormat/>
    <w:rsid w:val="008B40C9"/>
    <w:pPr>
      <w:numPr>
        <w:numId w:val="6"/>
      </w:numPr>
      <w:ind w:left="3322" w:hanging="357"/>
    </w:pPr>
  </w:style>
  <w:style w:type="paragraph" w:styleId="Title">
    <w:name w:val="Title"/>
    <w:basedOn w:val="Normal"/>
    <w:next w:val="BodyText"/>
    <w:link w:val="TitleChar"/>
    <w:uiPriority w:val="10"/>
    <w:qFormat/>
    <w:rsid w:val="008B40C9"/>
    <w:pPr>
      <w:spacing w:before="240" w:after="240"/>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8B40C9"/>
    <w:rPr>
      <w:rFonts w:eastAsiaTheme="majorEastAsia" w:cstheme="majorBidi"/>
      <w:b/>
      <w:spacing w:val="-10"/>
      <w:kern w:val="28"/>
      <w:szCs w:val="56"/>
    </w:rPr>
  </w:style>
  <w:style w:type="character" w:customStyle="1" w:styleId="Heading1Char">
    <w:name w:val="Heading 1 Char"/>
    <w:basedOn w:val="DefaultParagraphFont"/>
    <w:link w:val="Heading1"/>
    <w:uiPriority w:val="9"/>
    <w:rsid w:val="008B40C9"/>
    <w:rPr>
      <w:rFonts w:eastAsiaTheme="majorEastAsia" w:cstheme="majorBidi"/>
      <w:b/>
      <w:szCs w:val="32"/>
    </w:rPr>
  </w:style>
  <w:style w:type="character" w:customStyle="1" w:styleId="Heading2Char">
    <w:name w:val="Heading 2 Char"/>
    <w:basedOn w:val="DefaultParagraphFont"/>
    <w:link w:val="Heading2"/>
    <w:uiPriority w:val="9"/>
    <w:rsid w:val="008B40C9"/>
    <w:rPr>
      <w:rFonts w:eastAsiaTheme="majorEastAsia" w:cstheme="majorBidi"/>
      <w:b/>
      <w:szCs w:val="26"/>
    </w:rPr>
  </w:style>
  <w:style w:type="character" w:customStyle="1" w:styleId="Heading3Char">
    <w:name w:val="Heading 3 Char"/>
    <w:basedOn w:val="DefaultParagraphFont"/>
    <w:link w:val="Heading3"/>
    <w:uiPriority w:val="9"/>
    <w:rsid w:val="008B40C9"/>
    <w:rPr>
      <w:rFonts w:eastAsiaTheme="majorEastAsia" w:cstheme="majorBidi"/>
      <w:b/>
    </w:rPr>
  </w:style>
  <w:style w:type="paragraph" w:styleId="TOC1">
    <w:name w:val="toc 1"/>
    <w:basedOn w:val="Normal"/>
    <w:next w:val="Normal"/>
    <w:uiPriority w:val="39"/>
    <w:semiHidden/>
    <w:unhideWhenUsed/>
    <w:qFormat/>
    <w:rsid w:val="006B1239"/>
    <w:pPr>
      <w:tabs>
        <w:tab w:val="right" w:leader="dot" w:pos="9639"/>
      </w:tabs>
    </w:pPr>
  </w:style>
  <w:style w:type="paragraph" w:styleId="TOC2">
    <w:name w:val="toc 2"/>
    <w:basedOn w:val="Normal"/>
    <w:next w:val="Normal"/>
    <w:uiPriority w:val="39"/>
    <w:semiHidden/>
    <w:unhideWhenUsed/>
    <w:qFormat/>
    <w:rsid w:val="006B1239"/>
    <w:pPr>
      <w:tabs>
        <w:tab w:val="right" w:leader="dot" w:pos="9639"/>
      </w:tabs>
      <w:ind w:left="482"/>
    </w:pPr>
  </w:style>
  <w:style w:type="paragraph" w:styleId="TOC3">
    <w:name w:val="toc 3"/>
    <w:basedOn w:val="Normal"/>
    <w:next w:val="Normal"/>
    <w:uiPriority w:val="39"/>
    <w:semiHidden/>
    <w:unhideWhenUsed/>
    <w:qFormat/>
    <w:rsid w:val="006B1239"/>
    <w:pPr>
      <w:tabs>
        <w:tab w:val="right" w:leader="dot" w:pos="9639"/>
      </w:tabs>
      <w:ind w:left="1100"/>
    </w:pPr>
  </w:style>
  <w:style w:type="paragraph" w:styleId="Header">
    <w:name w:val="header"/>
    <w:basedOn w:val="Normal"/>
    <w:link w:val="HeaderChar"/>
    <w:uiPriority w:val="99"/>
    <w:semiHidden/>
    <w:rsid w:val="00440574"/>
    <w:pPr>
      <w:tabs>
        <w:tab w:val="center" w:pos="4819"/>
        <w:tab w:val="right" w:pos="9638"/>
      </w:tabs>
    </w:pPr>
  </w:style>
  <w:style w:type="character" w:customStyle="1" w:styleId="HeaderChar">
    <w:name w:val="Header Char"/>
    <w:basedOn w:val="DefaultParagraphFont"/>
    <w:link w:val="Header"/>
    <w:uiPriority w:val="99"/>
    <w:semiHidden/>
    <w:rsid w:val="008B40C9"/>
  </w:style>
  <w:style w:type="paragraph" w:styleId="Footer">
    <w:name w:val="footer"/>
    <w:basedOn w:val="Normal"/>
    <w:link w:val="FooterChar"/>
    <w:uiPriority w:val="99"/>
    <w:semiHidden/>
    <w:rsid w:val="00440574"/>
    <w:pPr>
      <w:tabs>
        <w:tab w:val="center" w:pos="4819"/>
        <w:tab w:val="right" w:pos="9638"/>
      </w:tabs>
    </w:pPr>
  </w:style>
  <w:style w:type="character" w:customStyle="1" w:styleId="FooterChar">
    <w:name w:val="Footer Char"/>
    <w:basedOn w:val="DefaultParagraphFont"/>
    <w:link w:val="Footer"/>
    <w:uiPriority w:val="99"/>
    <w:semiHidden/>
    <w:rsid w:val="008B40C9"/>
  </w:style>
  <w:style w:type="character" w:customStyle="1" w:styleId="Heading4Char">
    <w:name w:val="Heading 4 Char"/>
    <w:basedOn w:val="DefaultParagraphFont"/>
    <w:link w:val="Heading4"/>
    <w:uiPriority w:val="9"/>
    <w:semiHidden/>
    <w:rsid w:val="008B40C9"/>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unhideWhenUsed/>
    <w:rsid w:val="00001714"/>
    <w:rPr>
      <w:sz w:val="20"/>
      <w:szCs w:val="20"/>
    </w:rPr>
  </w:style>
  <w:style w:type="character" w:customStyle="1" w:styleId="FootnoteTextChar">
    <w:name w:val="Footnote Text Char"/>
    <w:basedOn w:val="DefaultParagraphFont"/>
    <w:link w:val="FootnoteText"/>
    <w:uiPriority w:val="99"/>
    <w:rsid w:val="00001714"/>
    <w:rPr>
      <w:sz w:val="20"/>
      <w:szCs w:val="20"/>
    </w:rPr>
  </w:style>
  <w:style w:type="table" w:styleId="TableGrid">
    <w:name w:val="Table Grid"/>
    <w:basedOn w:val="TableNormal"/>
    <w:uiPriority w:val="39"/>
    <w:rsid w:val="00001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F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F06"/>
    <w:rPr>
      <w:rFonts w:ascii="Segoe UI" w:hAnsi="Segoe UI" w:cs="Segoe UI"/>
      <w:sz w:val="18"/>
      <w:szCs w:val="18"/>
    </w:rPr>
  </w:style>
  <w:style w:type="character" w:styleId="FootnoteReference">
    <w:name w:val="footnote reference"/>
    <w:basedOn w:val="DefaultParagraphFont"/>
    <w:uiPriority w:val="99"/>
    <w:semiHidden/>
    <w:unhideWhenUsed/>
    <w:rsid w:val="00613B0D"/>
    <w:rPr>
      <w:vertAlign w:val="superscript"/>
    </w:rPr>
  </w:style>
  <w:style w:type="paragraph" w:customStyle="1" w:styleId="EndNoteBibliography">
    <w:name w:val="EndNote Bibliography"/>
    <w:basedOn w:val="Normal"/>
    <w:link w:val="EndNoteBibliographyChar"/>
    <w:rsid w:val="00361183"/>
    <w:rPr>
      <w:rFonts w:cs="Times New Roman"/>
      <w:noProof/>
      <w:lang w:val="en-US"/>
    </w:rPr>
  </w:style>
  <w:style w:type="character" w:customStyle="1" w:styleId="EndNoteBibliographyChar">
    <w:name w:val="EndNote Bibliography Char"/>
    <w:basedOn w:val="DefaultParagraphFont"/>
    <w:link w:val="EndNoteBibliography"/>
    <w:rsid w:val="00361183"/>
    <w:rPr>
      <w:rFonts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erinen viittaus" Version="1987"/>
</file>

<file path=customXml/itemProps1.xml><?xml version="1.0" encoding="utf-8"?>
<ds:datastoreItem xmlns:ds="http://schemas.openxmlformats.org/officeDocument/2006/customXml" ds:itemID="{C69D92BB-3710-46AB-8D35-A1FC38984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2002</Words>
  <Characters>11417</Characters>
  <Application>Microsoft Office Word</Application>
  <DocSecurity>0</DocSecurity>
  <Lines>95</Lines>
  <Paragraphs>26</Paragraphs>
  <ScaleCrop>false</ScaleCrop>
  <HeadingPairs>
    <vt:vector size="2" baseType="variant">
      <vt:variant>
        <vt:lpstr>Otsikko</vt:lpstr>
      </vt:variant>
      <vt:variant>
        <vt:i4>1</vt:i4>
      </vt:variant>
    </vt:vector>
  </HeadingPairs>
  <TitlesOfParts>
    <vt:vector size="1" baseType="lpstr">
      <vt:lpstr/>
    </vt:vector>
  </TitlesOfParts>
  <Company>El?keturvakeskus</Company>
  <LinksUpToDate>false</LinksUpToDate>
  <CharactersWithSpaces>13393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Nivalainen Satu</dc:creator>
  <cp:keywords/>
  <dc:description/>
  <cp:lastModifiedBy>SLF</cp:lastModifiedBy>
  <cp:revision>6</cp:revision>
  <cp:lastPrinted>2019-09-17T04:29:00Z</cp:lastPrinted>
  <dcterms:created xsi:type="dcterms:W3CDTF">2020-05-19T12:45:00Z</dcterms:created>
  <dcterms:modified xsi:type="dcterms:W3CDTF">2020-06-11T19:47:00Z</dcterms:modified>
</cp:coreProperties>
</file>