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2A" w:rsidRPr="00FA042A" w:rsidRDefault="00FA042A" w:rsidP="00FA042A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  <w:lang w:val="en-GB" w:eastAsia="it-IT"/>
        </w:rPr>
      </w:pPr>
      <w:r w:rsidRPr="00FA042A">
        <w:rPr>
          <w:rFonts w:ascii="Times New Roman" w:eastAsia="Times New Roman" w:hAnsi="Times New Roman"/>
          <w:b/>
          <w:sz w:val="24"/>
          <w:szCs w:val="24"/>
          <w:lang w:val="en-GB" w:eastAsia="it-IT"/>
        </w:rPr>
        <w:t>Supplementary Table 1 –</w:t>
      </w:r>
      <w:r w:rsidRPr="00FA042A">
        <w:rPr>
          <w:rFonts w:ascii="Times New Roman" w:eastAsia="Times New Roman" w:hAnsi="Times New Roman"/>
          <w:sz w:val="24"/>
          <w:szCs w:val="24"/>
          <w:lang w:val="en-GB" w:eastAsia="it-IT"/>
        </w:rPr>
        <w:t xml:space="preserve"> </w:t>
      </w:r>
      <w:r w:rsidR="00833077" w:rsidRPr="00833077">
        <w:rPr>
          <w:rFonts w:ascii="Times New Roman" w:eastAsia="Times New Roman" w:hAnsi="Times New Roman"/>
          <w:sz w:val="24"/>
          <w:szCs w:val="24"/>
          <w:lang w:val="en-GB" w:eastAsia="it-IT"/>
        </w:rPr>
        <w:t>Evaluation questionnaire 1</w:t>
      </w:r>
      <w:r w:rsidRPr="00FA042A">
        <w:rPr>
          <w:rFonts w:ascii="Times New Roman" w:eastAsia="Times New Roman" w:hAnsi="Times New Roman"/>
          <w:sz w:val="24"/>
          <w:szCs w:val="24"/>
          <w:lang w:val="en-GB" w:eastAsia="it-IT"/>
        </w:rPr>
        <w:t>.</w:t>
      </w:r>
    </w:p>
    <w:p w:rsidR="00FA042A" w:rsidRPr="00FA64E9" w:rsidRDefault="00FA042A" w:rsidP="00325662">
      <w:pPr>
        <w:jc w:val="center"/>
        <w:rPr>
          <w:rFonts w:ascii="Times New Roman" w:hAnsi="Times New Roman"/>
          <w:lang w:val="en-US"/>
        </w:rPr>
      </w:pPr>
    </w:p>
    <w:p w:rsidR="005E119C" w:rsidRPr="00FA042A" w:rsidRDefault="005E119C" w:rsidP="00325662">
      <w:pPr>
        <w:jc w:val="center"/>
        <w:rPr>
          <w:rFonts w:ascii="Times New Roman" w:hAnsi="Times New Roman"/>
          <w:b/>
          <w:sz w:val="36"/>
          <w:szCs w:val="36"/>
          <w:u w:val="single"/>
          <w:lang w:val="en-US"/>
        </w:rPr>
      </w:pPr>
      <w:r w:rsidRPr="00FA042A">
        <w:rPr>
          <w:rFonts w:ascii="Times New Roman" w:hAnsi="Times New Roman"/>
          <w:b/>
          <w:sz w:val="36"/>
          <w:szCs w:val="36"/>
          <w:u w:val="single"/>
          <w:lang w:val="en-US"/>
        </w:rPr>
        <w:t>Evaluation q</w:t>
      </w:r>
      <w:r w:rsidR="004A0615" w:rsidRPr="00FA042A">
        <w:rPr>
          <w:rFonts w:ascii="Times New Roman" w:hAnsi="Times New Roman"/>
          <w:b/>
          <w:sz w:val="36"/>
          <w:szCs w:val="36"/>
          <w:u w:val="single"/>
          <w:lang w:val="en-US"/>
        </w:rPr>
        <w:t>uestionnaire</w:t>
      </w:r>
      <w:r w:rsidR="00317C18" w:rsidRPr="00FA042A">
        <w:rPr>
          <w:rFonts w:ascii="Times New Roman" w:hAnsi="Times New Roman"/>
          <w:b/>
          <w:sz w:val="36"/>
          <w:szCs w:val="36"/>
          <w:u w:val="single"/>
          <w:lang w:val="en-US"/>
        </w:rPr>
        <w:t xml:space="preserve"> 1</w:t>
      </w:r>
    </w:p>
    <w:p w:rsidR="0065548E" w:rsidRPr="00FA042A" w:rsidRDefault="005E119C" w:rsidP="00325662">
      <w:pPr>
        <w:jc w:val="center"/>
        <w:rPr>
          <w:rFonts w:ascii="Times New Roman" w:hAnsi="Times New Roman"/>
          <w:b/>
          <w:sz w:val="36"/>
          <w:szCs w:val="36"/>
          <w:u w:val="single"/>
          <w:lang w:val="en-US"/>
        </w:rPr>
      </w:pPr>
      <w:r w:rsidRPr="00FA042A">
        <w:rPr>
          <w:rFonts w:ascii="Times New Roman" w:hAnsi="Times New Roman"/>
          <w:b/>
          <w:sz w:val="36"/>
          <w:szCs w:val="36"/>
          <w:u w:val="single"/>
          <w:lang w:val="en-US"/>
        </w:rPr>
        <w:t xml:space="preserve">Assessment of general features </w:t>
      </w:r>
      <w:r w:rsidR="00461277" w:rsidRPr="00FA042A">
        <w:rPr>
          <w:rFonts w:ascii="Times New Roman" w:hAnsi="Times New Roman"/>
          <w:b/>
          <w:sz w:val="36"/>
          <w:szCs w:val="36"/>
          <w:u w:val="single"/>
          <w:lang w:val="en-US"/>
        </w:rPr>
        <w:t xml:space="preserve">of AEDs </w:t>
      </w:r>
      <w:r w:rsidRPr="00FA042A">
        <w:rPr>
          <w:rFonts w:ascii="Times New Roman" w:hAnsi="Times New Roman"/>
          <w:b/>
          <w:sz w:val="36"/>
          <w:szCs w:val="36"/>
          <w:u w:val="single"/>
          <w:lang w:val="en-US"/>
        </w:rPr>
        <w:t>for IHED</w:t>
      </w:r>
    </w:p>
    <w:p w:rsidR="00BB1A04" w:rsidRDefault="00BB1A04" w:rsidP="00325662">
      <w:pPr>
        <w:jc w:val="center"/>
        <w:rPr>
          <w:rFonts w:ascii="Times New Roman" w:hAnsi="Times New Roman"/>
          <w:lang w:val="en-US"/>
        </w:rPr>
      </w:pPr>
    </w:p>
    <w:p w:rsidR="00BB1A04" w:rsidRDefault="00461277" w:rsidP="00461277">
      <w:pPr>
        <w:jc w:val="both"/>
        <w:rPr>
          <w:rFonts w:ascii="Times New Roman" w:hAnsi="Times New Roman"/>
          <w:lang w:val="en-US"/>
        </w:rPr>
      </w:pPr>
      <w:r w:rsidRPr="00FA042A">
        <w:rPr>
          <w:rFonts w:ascii="Times New Roman" w:hAnsi="Times New Roman"/>
          <w:lang w:val="en-US"/>
        </w:rPr>
        <w:t xml:space="preserve">Please rate the following ergonomic and appropriateness features of AEDs for in-hospital early defibrillation. Answers should </w:t>
      </w:r>
      <w:r w:rsidR="00783FE9" w:rsidRPr="00FA042A">
        <w:rPr>
          <w:rFonts w:ascii="Times New Roman" w:hAnsi="Times New Roman"/>
          <w:lang w:val="en-US"/>
        </w:rPr>
        <w:t>refer</w:t>
      </w:r>
      <w:r w:rsidRPr="00FA042A">
        <w:rPr>
          <w:rFonts w:ascii="Times New Roman" w:hAnsi="Times New Roman"/>
          <w:lang w:val="en-US"/>
        </w:rPr>
        <w:t xml:space="preserve"> </w:t>
      </w:r>
      <w:r w:rsidR="0080525A">
        <w:rPr>
          <w:rFonts w:ascii="Times New Roman" w:hAnsi="Times New Roman"/>
          <w:lang w:val="en-US"/>
        </w:rPr>
        <w:t xml:space="preserve">to non-intensive care areas and </w:t>
      </w:r>
      <w:r w:rsidRPr="00FA042A">
        <w:rPr>
          <w:rFonts w:ascii="Times New Roman" w:hAnsi="Times New Roman"/>
          <w:lang w:val="en-US"/>
        </w:rPr>
        <w:t xml:space="preserve">to the organizational context of Bambino </w:t>
      </w:r>
      <w:proofErr w:type="spellStart"/>
      <w:r w:rsidRPr="00FA042A">
        <w:rPr>
          <w:rFonts w:ascii="Times New Roman" w:hAnsi="Times New Roman"/>
          <w:lang w:val="en-US"/>
        </w:rPr>
        <w:t>Gesù</w:t>
      </w:r>
      <w:proofErr w:type="spellEnd"/>
      <w:r w:rsidRPr="00FA042A">
        <w:rPr>
          <w:rFonts w:ascii="Times New Roman" w:hAnsi="Times New Roman"/>
          <w:lang w:val="en-US"/>
        </w:rPr>
        <w:t xml:space="preserve"> Children’s Hospital.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984"/>
        <w:gridCol w:w="4689"/>
        <w:gridCol w:w="1832"/>
      </w:tblGrid>
      <w:tr w:rsidR="0069255D" w:rsidRPr="00FA042A" w:rsidTr="0055476B">
        <w:trPr>
          <w:cantSplit/>
          <w:trHeight w:val="602"/>
        </w:trPr>
        <w:tc>
          <w:tcPr>
            <w:tcW w:w="8199" w:type="dxa"/>
            <w:gridSpan w:val="3"/>
            <w:tcBorders>
              <w:top w:val="nil"/>
              <w:left w:val="nil"/>
            </w:tcBorders>
            <w:vAlign w:val="center"/>
          </w:tcPr>
          <w:p w:rsidR="0069255D" w:rsidRPr="00FA042A" w:rsidRDefault="0069255D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2" w:type="dxa"/>
            <w:vAlign w:val="center"/>
          </w:tcPr>
          <w:p w:rsidR="0069255D" w:rsidRPr="00FA042A" w:rsidRDefault="0069255D" w:rsidP="00A344F7">
            <w:pPr>
              <w:spacing w:beforeLines="60" w:afterLines="6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A042A">
              <w:rPr>
                <w:rFonts w:ascii="Times New Roman" w:hAnsi="Times New Roman"/>
                <w:b/>
                <w:lang w:val="en-US"/>
              </w:rPr>
              <w:t>Notes</w:t>
            </w:r>
          </w:p>
        </w:tc>
      </w:tr>
      <w:tr w:rsidR="005E119C" w:rsidRPr="00A344F7" w:rsidTr="0055476B">
        <w:trPr>
          <w:cantSplit/>
          <w:trHeight w:val="602"/>
        </w:trPr>
        <w:tc>
          <w:tcPr>
            <w:tcW w:w="1526" w:type="dxa"/>
            <w:vMerge w:val="restart"/>
            <w:vAlign w:val="center"/>
          </w:tcPr>
          <w:p w:rsidR="005E119C" w:rsidRPr="00FA042A" w:rsidRDefault="00B10ACE" w:rsidP="00A344F7">
            <w:pPr>
              <w:spacing w:beforeLines="60" w:afterLines="60" w:line="240" w:lineRule="auto"/>
              <w:rPr>
                <w:rFonts w:ascii="Times New Roman" w:hAnsi="Times New Roman"/>
                <w:b/>
                <w:lang w:val="en-US"/>
              </w:rPr>
            </w:pPr>
            <w:r w:rsidRPr="00FA042A">
              <w:rPr>
                <w:rFonts w:ascii="Times New Roman" w:hAnsi="Times New Roman"/>
                <w:b/>
                <w:lang w:val="en-US"/>
              </w:rPr>
              <w:t>Manual features</w:t>
            </w:r>
          </w:p>
        </w:tc>
        <w:tc>
          <w:tcPr>
            <w:tcW w:w="1984" w:type="dxa"/>
            <w:vAlign w:val="center"/>
          </w:tcPr>
          <w:p w:rsidR="005E119C" w:rsidRPr="00FA042A" w:rsidRDefault="005E119C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t>Manual mode defibrillation</w:t>
            </w:r>
          </w:p>
        </w:tc>
        <w:tc>
          <w:tcPr>
            <w:tcW w:w="4689" w:type="dxa"/>
            <w:vAlign w:val="center"/>
          </w:tcPr>
          <w:p w:rsidR="005E119C" w:rsidRPr="00FA042A" w:rsidRDefault="005E119C" w:rsidP="00A344F7">
            <w:pPr>
              <w:spacing w:beforeLines="60" w:afterLines="6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="00783FE9" w:rsidRPr="00FA042A">
              <w:rPr>
                <w:rFonts w:ascii="Times New Roman" w:hAnsi="Times New Roman"/>
                <w:lang w:val="en-US"/>
              </w:rPr>
              <w:t xml:space="preserve">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="00783FE9" w:rsidRPr="00FA042A">
              <w:rPr>
                <w:rFonts w:ascii="Times New Roman" w:hAnsi="Times New Roman"/>
                <w:lang w:val="en-US"/>
              </w:rPr>
              <w:t xml:space="preserve"> Not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 w:rsidR="00667973">
              <w:rPr>
                <w:rFonts w:ascii="Times New Roman" w:hAnsi="Times New Roman"/>
                <w:lang w:val="en-US"/>
              </w:rPr>
              <w:t>Not advisable</w:t>
            </w:r>
          </w:p>
        </w:tc>
        <w:tc>
          <w:tcPr>
            <w:tcW w:w="1832" w:type="dxa"/>
            <w:vAlign w:val="center"/>
          </w:tcPr>
          <w:p w:rsidR="005E119C" w:rsidRPr="00FA042A" w:rsidRDefault="005E119C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83FE9" w:rsidRPr="00A344F7" w:rsidTr="0055476B">
        <w:trPr>
          <w:cantSplit/>
          <w:trHeight w:val="602"/>
        </w:trPr>
        <w:tc>
          <w:tcPr>
            <w:tcW w:w="1526" w:type="dxa"/>
            <w:vMerge/>
            <w:vAlign w:val="center"/>
          </w:tcPr>
          <w:p w:rsidR="00783FE9" w:rsidRPr="00FA042A" w:rsidRDefault="00783F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83FE9" w:rsidRPr="00FA042A" w:rsidRDefault="00783F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t>Manual start of rhythm analysis</w:t>
            </w:r>
          </w:p>
        </w:tc>
        <w:tc>
          <w:tcPr>
            <w:tcW w:w="4689" w:type="dxa"/>
            <w:vAlign w:val="center"/>
          </w:tcPr>
          <w:p w:rsidR="00783FE9" w:rsidRPr="00FA042A" w:rsidRDefault="00783FE9" w:rsidP="00A344F7">
            <w:pPr>
              <w:spacing w:beforeLines="60" w:afterLines="6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Not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 w:rsidR="00667973">
              <w:rPr>
                <w:rFonts w:ascii="Times New Roman" w:hAnsi="Times New Roman"/>
                <w:lang w:val="en-US"/>
              </w:rPr>
              <w:t>Not advisable</w:t>
            </w:r>
          </w:p>
        </w:tc>
        <w:tc>
          <w:tcPr>
            <w:tcW w:w="1832" w:type="dxa"/>
            <w:vAlign w:val="center"/>
          </w:tcPr>
          <w:p w:rsidR="00783FE9" w:rsidRPr="00FA042A" w:rsidRDefault="00783F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654FC" w:rsidRPr="00A344F7" w:rsidTr="0055476B">
        <w:trPr>
          <w:cantSplit/>
          <w:trHeight w:val="602"/>
        </w:trPr>
        <w:tc>
          <w:tcPr>
            <w:tcW w:w="1526" w:type="dxa"/>
            <w:vMerge w:val="restart"/>
            <w:vAlign w:val="center"/>
          </w:tcPr>
          <w:p w:rsidR="007654FC" w:rsidRPr="00FA042A" w:rsidRDefault="007654FC" w:rsidP="00A344F7">
            <w:pPr>
              <w:spacing w:beforeLines="60" w:afterLines="60" w:line="240" w:lineRule="auto"/>
              <w:rPr>
                <w:rFonts w:ascii="Times New Roman" w:hAnsi="Times New Roman"/>
                <w:b/>
                <w:lang w:val="en-US"/>
              </w:rPr>
            </w:pPr>
            <w:r w:rsidRPr="00FA042A">
              <w:rPr>
                <w:rFonts w:ascii="Times New Roman" w:hAnsi="Times New Roman"/>
                <w:b/>
                <w:lang w:val="en-US"/>
              </w:rPr>
              <w:t>Display</w:t>
            </w:r>
          </w:p>
        </w:tc>
        <w:tc>
          <w:tcPr>
            <w:tcW w:w="1984" w:type="dxa"/>
            <w:vAlign w:val="center"/>
          </w:tcPr>
          <w:p w:rsidR="007654FC" w:rsidRPr="00FA042A" w:rsidRDefault="007654FC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t>Presence of a display</w:t>
            </w:r>
          </w:p>
        </w:tc>
        <w:tc>
          <w:tcPr>
            <w:tcW w:w="4689" w:type="dxa"/>
            <w:vAlign w:val="center"/>
          </w:tcPr>
          <w:p w:rsidR="007654FC" w:rsidRPr="00FA042A" w:rsidRDefault="007654FC" w:rsidP="00A344F7">
            <w:pPr>
              <w:spacing w:beforeLines="60" w:afterLines="6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Not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Not advisable</w:t>
            </w:r>
          </w:p>
        </w:tc>
        <w:tc>
          <w:tcPr>
            <w:tcW w:w="1832" w:type="dxa"/>
            <w:vAlign w:val="center"/>
          </w:tcPr>
          <w:p w:rsidR="007654FC" w:rsidRPr="00FA042A" w:rsidRDefault="007654FC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654FC" w:rsidRPr="00A344F7" w:rsidTr="0055476B">
        <w:trPr>
          <w:cantSplit/>
          <w:trHeight w:val="602"/>
        </w:trPr>
        <w:tc>
          <w:tcPr>
            <w:tcW w:w="1526" w:type="dxa"/>
            <w:vMerge/>
            <w:vAlign w:val="center"/>
          </w:tcPr>
          <w:p w:rsidR="007654FC" w:rsidRPr="00FA042A" w:rsidRDefault="007654FC" w:rsidP="00A344F7">
            <w:pPr>
              <w:spacing w:beforeLines="60" w:afterLines="6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654FC" w:rsidRPr="00FA042A" w:rsidRDefault="007654FC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t>ECG waveform shown</w:t>
            </w:r>
          </w:p>
        </w:tc>
        <w:tc>
          <w:tcPr>
            <w:tcW w:w="4689" w:type="dxa"/>
            <w:vAlign w:val="center"/>
          </w:tcPr>
          <w:p w:rsidR="007654FC" w:rsidRPr="00FA042A" w:rsidRDefault="007654FC" w:rsidP="00A344F7">
            <w:pPr>
              <w:spacing w:beforeLines="60" w:afterLines="6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Not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Not advisable</w:t>
            </w:r>
          </w:p>
        </w:tc>
        <w:tc>
          <w:tcPr>
            <w:tcW w:w="1832" w:type="dxa"/>
            <w:vAlign w:val="center"/>
          </w:tcPr>
          <w:p w:rsidR="007654FC" w:rsidRPr="00FA042A" w:rsidRDefault="007654FC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654FC" w:rsidRPr="00A344F7" w:rsidTr="0055476B">
        <w:trPr>
          <w:cantSplit/>
          <w:trHeight w:val="602"/>
        </w:trPr>
        <w:tc>
          <w:tcPr>
            <w:tcW w:w="1526" w:type="dxa"/>
            <w:vMerge/>
            <w:vAlign w:val="center"/>
          </w:tcPr>
          <w:p w:rsidR="007654FC" w:rsidRPr="00FA042A" w:rsidRDefault="007654FC" w:rsidP="00A344F7">
            <w:pPr>
              <w:spacing w:beforeLines="60" w:afterLines="6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654FC" w:rsidRPr="00FA042A" w:rsidRDefault="007654FC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t>HR shown</w:t>
            </w:r>
          </w:p>
        </w:tc>
        <w:tc>
          <w:tcPr>
            <w:tcW w:w="4689" w:type="dxa"/>
            <w:vAlign w:val="center"/>
          </w:tcPr>
          <w:p w:rsidR="007654FC" w:rsidRPr="00FA042A" w:rsidRDefault="007654FC" w:rsidP="00A344F7">
            <w:pPr>
              <w:spacing w:beforeLines="60" w:afterLines="6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Not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Not advisable</w:t>
            </w:r>
          </w:p>
        </w:tc>
        <w:tc>
          <w:tcPr>
            <w:tcW w:w="1832" w:type="dxa"/>
            <w:vAlign w:val="center"/>
          </w:tcPr>
          <w:p w:rsidR="007654FC" w:rsidRPr="00FA042A" w:rsidRDefault="007654FC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654FC" w:rsidRPr="00A344F7" w:rsidTr="0055476B">
        <w:trPr>
          <w:cantSplit/>
          <w:trHeight w:val="602"/>
        </w:trPr>
        <w:tc>
          <w:tcPr>
            <w:tcW w:w="1526" w:type="dxa"/>
            <w:vMerge/>
            <w:vAlign w:val="center"/>
          </w:tcPr>
          <w:p w:rsidR="007654FC" w:rsidRPr="00FA042A" w:rsidRDefault="007654FC" w:rsidP="00A344F7">
            <w:pPr>
              <w:spacing w:beforeLines="60" w:afterLines="6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654FC" w:rsidRPr="00FA042A" w:rsidRDefault="007654FC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t>Delivered energy shown</w:t>
            </w:r>
          </w:p>
        </w:tc>
        <w:tc>
          <w:tcPr>
            <w:tcW w:w="4689" w:type="dxa"/>
            <w:vAlign w:val="center"/>
          </w:tcPr>
          <w:p w:rsidR="007654FC" w:rsidRPr="00FA042A" w:rsidRDefault="007654FC" w:rsidP="00A344F7">
            <w:pPr>
              <w:spacing w:beforeLines="60" w:afterLines="6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Not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Not advisable</w:t>
            </w:r>
          </w:p>
        </w:tc>
        <w:tc>
          <w:tcPr>
            <w:tcW w:w="1832" w:type="dxa"/>
            <w:vAlign w:val="center"/>
          </w:tcPr>
          <w:p w:rsidR="007654FC" w:rsidRPr="00FA042A" w:rsidRDefault="007654FC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654FC" w:rsidRPr="00A344F7" w:rsidTr="0055476B">
        <w:trPr>
          <w:cantSplit/>
          <w:trHeight w:val="602"/>
        </w:trPr>
        <w:tc>
          <w:tcPr>
            <w:tcW w:w="1526" w:type="dxa"/>
            <w:vMerge w:val="restart"/>
            <w:vAlign w:val="center"/>
          </w:tcPr>
          <w:p w:rsidR="007654FC" w:rsidRPr="00FA042A" w:rsidRDefault="007654FC" w:rsidP="00A344F7">
            <w:pPr>
              <w:spacing w:beforeLines="60" w:afterLines="60" w:line="240" w:lineRule="auto"/>
              <w:rPr>
                <w:rFonts w:ascii="Times New Roman" w:hAnsi="Times New Roman"/>
                <w:b/>
                <w:lang w:val="en-US"/>
              </w:rPr>
            </w:pPr>
            <w:r w:rsidRPr="00FA042A">
              <w:rPr>
                <w:rFonts w:ascii="Times New Roman" w:hAnsi="Times New Roman"/>
                <w:b/>
                <w:lang w:val="en-US"/>
              </w:rPr>
              <w:t>Electrodes</w:t>
            </w:r>
          </w:p>
        </w:tc>
        <w:tc>
          <w:tcPr>
            <w:tcW w:w="1984" w:type="dxa"/>
            <w:vAlign w:val="center"/>
          </w:tcPr>
          <w:p w:rsidR="007654FC" w:rsidRPr="00FA042A" w:rsidRDefault="007654FC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t>Paediatric electrodes</w:t>
            </w:r>
          </w:p>
        </w:tc>
        <w:tc>
          <w:tcPr>
            <w:tcW w:w="4689" w:type="dxa"/>
            <w:vAlign w:val="center"/>
          </w:tcPr>
          <w:p w:rsidR="007654FC" w:rsidRPr="00FA042A" w:rsidRDefault="007654FC" w:rsidP="00A344F7">
            <w:pPr>
              <w:spacing w:beforeLines="60" w:afterLines="6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Not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Not advisable</w:t>
            </w:r>
          </w:p>
        </w:tc>
        <w:tc>
          <w:tcPr>
            <w:tcW w:w="1832" w:type="dxa"/>
            <w:vAlign w:val="center"/>
          </w:tcPr>
          <w:p w:rsidR="007654FC" w:rsidRPr="00FA042A" w:rsidRDefault="007654FC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654FC" w:rsidRPr="00A344F7" w:rsidTr="00FA64E9">
        <w:trPr>
          <w:cantSplit/>
          <w:trHeight w:val="602"/>
        </w:trPr>
        <w:tc>
          <w:tcPr>
            <w:tcW w:w="1526" w:type="dxa"/>
            <w:vMerge/>
            <w:vAlign w:val="center"/>
          </w:tcPr>
          <w:p w:rsidR="007654FC" w:rsidRPr="00FA042A" w:rsidRDefault="007654FC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654FC" w:rsidRPr="00FA042A" w:rsidRDefault="007654FC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t>Adapter for paediatric defibrillation</w:t>
            </w:r>
          </w:p>
        </w:tc>
        <w:tc>
          <w:tcPr>
            <w:tcW w:w="4689" w:type="dxa"/>
            <w:tcBorders>
              <w:bottom w:val="single" w:sz="4" w:space="0" w:color="000000"/>
            </w:tcBorders>
            <w:vAlign w:val="center"/>
          </w:tcPr>
          <w:p w:rsidR="007654FC" w:rsidRPr="00FA042A" w:rsidRDefault="007654FC" w:rsidP="00A344F7">
            <w:pPr>
              <w:spacing w:beforeLines="60" w:afterLines="6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Not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Not advisable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vAlign w:val="center"/>
          </w:tcPr>
          <w:p w:rsidR="007654FC" w:rsidRPr="00FA042A" w:rsidRDefault="007654FC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344F7" w:rsidRPr="00A344F7" w:rsidTr="00A344F7">
        <w:trPr>
          <w:cantSplit/>
          <w:trHeight w:val="593"/>
        </w:trPr>
        <w:tc>
          <w:tcPr>
            <w:tcW w:w="1526" w:type="dxa"/>
            <w:vMerge w:val="restart"/>
            <w:vAlign w:val="center"/>
          </w:tcPr>
          <w:p w:rsidR="00A344F7" w:rsidRPr="00FA042A" w:rsidRDefault="00A344F7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b/>
                <w:lang w:val="en-US"/>
              </w:rPr>
              <w:t>Instructions, messages and alarms</w:t>
            </w:r>
          </w:p>
        </w:tc>
        <w:tc>
          <w:tcPr>
            <w:tcW w:w="1984" w:type="dxa"/>
            <w:vMerge w:val="restart"/>
            <w:vAlign w:val="center"/>
          </w:tcPr>
          <w:p w:rsidR="00A344F7" w:rsidRPr="00FA042A" w:rsidRDefault="00A344F7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t>Indication of electrodes connection</w:t>
            </w:r>
          </w:p>
        </w:tc>
        <w:tc>
          <w:tcPr>
            <w:tcW w:w="4689" w:type="dxa"/>
            <w:tcBorders>
              <w:bottom w:val="dashed" w:sz="4" w:space="0" w:color="auto"/>
            </w:tcBorders>
            <w:vAlign w:val="center"/>
          </w:tcPr>
          <w:p w:rsidR="00A344F7" w:rsidRPr="00FA042A" w:rsidRDefault="00A344F7" w:rsidP="00A344F7">
            <w:pPr>
              <w:spacing w:beforeLines="60" w:afterLines="6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Not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Not advisable</w:t>
            </w:r>
          </w:p>
        </w:tc>
        <w:tc>
          <w:tcPr>
            <w:tcW w:w="1832" w:type="dxa"/>
            <w:vMerge w:val="restart"/>
            <w:vAlign w:val="center"/>
          </w:tcPr>
          <w:p w:rsidR="00A344F7" w:rsidRPr="00FA042A" w:rsidRDefault="00A344F7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344F7" w:rsidRPr="00A344F7" w:rsidTr="00FA64E9">
        <w:trPr>
          <w:cantSplit/>
          <w:trHeight w:val="592"/>
        </w:trPr>
        <w:tc>
          <w:tcPr>
            <w:tcW w:w="1526" w:type="dxa"/>
            <w:vMerge/>
            <w:vAlign w:val="center"/>
          </w:tcPr>
          <w:p w:rsidR="00A344F7" w:rsidRPr="00FA042A" w:rsidRDefault="00A344F7" w:rsidP="00A344F7">
            <w:pPr>
              <w:spacing w:beforeLines="60" w:afterLines="6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vAlign w:val="center"/>
          </w:tcPr>
          <w:p w:rsidR="00A344F7" w:rsidRPr="00FA042A" w:rsidRDefault="00A344F7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89" w:type="dxa"/>
            <w:tcBorders>
              <w:top w:val="dashed" w:sz="4" w:space="0" w:color="auto"/>
            </w:tcBorders>
            <w:vAlign w:val="center"/>
          </w:tcPr>
          <w:p w:rsidR="00A344F7" w:rsidRPr="00FA042A" w:rsidRDefault="00A344F7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Audio prompt or alarm</w:t>
            </w:r>
            <w:r>
              <w:rPr>
                <w:rFonts w:ascii="Times New Roman" w:hAnsi="Times New Roman"/>
                <w:lang w:val="en-US"/>
              </w:rPr>
              <w:t xml:space="preserve">   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FA042A">
              <w:rPr>
                <w:rFonts w:ascii="Times New Roman" w:hAnsi="Times New Roman"/>
                <w:lang w:val="en-US"/>
              </w:rPr>
              <w:t>ocal message</w:t>
            </w:r>
            <w:r>
              <w:rPr>
                <w:rFonts w:ascii="Times New Roman" w:hAnsi="Times New Roman"/>
                <w:lang w:val="en-US"/>
              </w:rPr>
              <w:t xml:space="preserve"> 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Visual message or alarm</w:t>
            </w:r>
          </w:p>
        </w:tc>
        <w:tc>
          <w:tcPr>
            <w:tcW w:w="1832" w:type="dxa"/>
            <w:vMerge/>
            <w:vAlign w:val="center"/>
          </w:tcPr>
          <w:p w:rsidR="00A344F7" w:rsidRPr="00FA042A" w:rsidRDefault="00A344F7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A64E9" w:rsidRPr="00A344F7" w:rsidTr="00FA64E9">
        <w:trPr>
          <w:cantSplit/>
          <w:trHeight w:val="525"/>
        </w:trPr>
        <w:tc>
          <w:tcPr>
            <w:tcW w:w="1526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t>Indication of type of connected electrodes</w:t>
            </w:r>
          </w:p>
        </w:tc>
        <w:tc>
          <w:tcPr>
            <w:tcW w:w="4689" w:type="dxa"/>
            <w:tcBorders>
              <w:bottom w:val="dashSmallGap" w:sz="4" w:space="0" w:color="auto"/>
            </w:tcBorders>
            <w:vAlign w:val="center"/>
          </w:tcPr>
          <w:p w:rsidR="00FA64E9" w:rsidRPr="00FA042A" w:rsidRDefault="00FA64E9" w:rsidP="00967A24">
            <w:pPr>
              <w:spacing w:beforeLines="60" w:afterLines="6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Not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Not advisable</w:t>
            </w:r>
          </w:p>
        </w:tc>
        <w:tc>
          <w:tcPr>
            <w:tcW w:w="1832" w:type="dxa"/>
            <w:vMerge w:val="restart"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A64E9" w:rsidRPr="00A344F7" w:rsidTr="00FA64E9">
        <w:trPr>
          <w:cantSplit/>
          <w:trHeight w:val="525"/>
        </w:trPr>
        <w:tc>
          <w:tcPr>
            <w:tcW w:w="1526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89" w:type="dxa"/>
            <w:tcBorders>
              <w:top w:val="dashSmallGap" w:sz="4" w:space="0" w:color="auto"/>
            </w:tcBorders>
            <w:vAlign w:val="center"/>
          </w:tcPr>
          <w:p w:rsidR="00FA64E9" w:rsidRPr="00FA042A" w:rsidRDefault="00FA64E9" w:rsidP="00967A24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Audio prompt or alarm</w:t>
            </w:r>
            <w:r>
              <w:rPr>
                <w:rFonts w:ascii="Times New Roman" w:hAnsi="Times New Roman"/>
                <w:lang w:val="en-US"/>
              </w:rPr>
              <w:t xml:space="preserve">   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FA042A">
              <w:rPr>
                <w:rFonts w:ascii="Times New Roman" w:hAnsi="Times New Roman"/>
                <w:lang w:val="en-US"/>
              </w:rPr>
              <w:t>ocal message</w:t>
            </w:r>
            <w:r>
              <w:rPr>
                <w:rFonts w:ascii="Times New Roman" w:hAnsi="Times New Roman"/>
                <w:lang w:val="en-US"/>
              </w:rPr>
              <w:t xml:space="preserve"> 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Visual message or alarm</w:t>
            </w:r>
          </w:p>
        </w:tc>
        <w:tc>
          <w:tcPr>
            <w:tcW w:w="1832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A64E9" w:rsidRPr="00A344F7" w:rsidTr="00FA64E9">
        <w:trPr>
          <w:cantSplit/>
          <w:trHeight w:val="525"/>
        </w:trPr>
        <w:tc>
          <w:tcPr>
            <w:tcW w:w="1526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t>Indication of rhythm analysis phase</w:t>
            </w:r>
          </w:p>
        </w:tc>
        <w:tc>
          <w:tcPr>
            <w:tcW w:w="4689" w:type="dxa"/>
            <w:tcBorders>
              <w:bottom w:val="dashSmallGap" w:sz="4" w:space="0" w:color="auto"/>
            </w:tcBorders>
            <w:vAlign w:val="center"/>
          </w:tcPr>
          <w:p w:rsidR="00FA64E9" w:rsidRPr="00FA042A" w:rsidRDefault="00FA64E9" w:rsidP="00967A24">
            <w:pPr>
              <w:spacing w:beforeLines="60" w:afterLines="6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Not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Not advisable</w:t>
            </w:r>
          </w:p>
        </w:tc>
        <w:tc>
          <w:tcPr>
            <w:tcW w:w="1832" w:type="dxa"/>
            <w:vMerge w:val="restart"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A64E9" w:rsidRPr="00A344F7" w:rsidTr="00FA64E9">
        <w:trPr>
          <w:cantSplit/>
          <w:trHeight w:val="525"/>
        </w:trPr>
        <w:tc>
          <w:tcPr>
            <w:tcW w:w="1526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89" w:type="dxa"/>
            <w:tcBorders>
              <w:top w:val="dashSmallGap" w:sz="4" w:space="0" w:color="auto"/>
            </w:tcBorders>
            <w:vAlign w:val="center"/>
          </w:tcPr>
          <w:p w:rsidR="00FA64E9" w:rsidRPr="00FA042A" w:rsidRDefault="00FA64E9" w:rsidP="00967A24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Audio prompt or alarm</w:t>
            </w:r>
            <w:r>
              <w:rPr>
                <w:rFonts w:ascii="Times New Roman" w:hAnsi="Times New Roman"/>
                <w:lang w:val="en-US"/>
              </w:rPr>
              <w:t xml:space="preserve">   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FA042A">
              <w:rPr>
                <w:rFonts w:ascii="Times New Roman" w:hAnsi="Times New Roman"/>
                <w:lang w:val="en-US"/>
              </w:rPr>
              <w:t>ocal message</w:t>
            </w:r>
            <w:r>
              <w:rPr>
                <w:rFonts w:ascii="Times New Roman" w:hAnsi="Times New Roman"/>
                <w:lang w:val="en-US"/>
              </w:rPr>
              <w:t xml:space="preserve"> 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Visual message or alarm</w:t>
            </w:r>
          </w:p>
        </w:tc>
        <w:tc>
          <w:tcPr>
            <w:tcW w:w="1832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A64E9" w:rsidRPr="00A344F7" w:rsidTr="00FA64E9">
        <w:trPr>
          <w:cantSplit/>
          <w:trHeight w:val="398"/>
        </w:trPr>
        <w:tc>
          <w:tcPr>
            <w:tcW w:w="1526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t>Indication of results of rhythm analysis</w:t>
            </w:r>
          </w:p>
        </w:tc>
        <w:tc>
          <w:tcPr>
            <w:tcW w:w="4689" w:type="dxa"/>
            <w:tcBorders>
              <w:bottom w:val="dashSmallGap" w:sz="4" w:space="0" w:color="auto"/>
            </w:tcBorders>
            <w:vAlign w:val="center"/>
          </w:tcPr>
          <w:p w:rsidR="00FA64E9" w:rsidRPr="00FA042A" w:rsidRDefault="00FA64E9" w:rsidP="00967A24">
            <w:pPr>
              <w:spacing w:beforeLines="60" w:afterLines="6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Not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Not advisable</w:t>
            </w:r>
          </w:p>
        </w:tc>
        <w:tc>
          <w:tcPr>
            <w:tcW w:w="1832" w:type="dxa"/>
            <w:vMerge w:val="restart"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A64E9" w:rsidRPr="00A344F7" w:rsidTr="00FA64E9">
        <w:trPr>
          <w:cantSplit/>
          <w:trHeight w:val="397"/>
        </w:trPr>
        <w:tc>
          <w:tcPr>
            <w:tcW w:w="1526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89" w:type="dxa"/>
            <w:tcBorders>
              <w:top w:val="dashSmallGap" w:sz="4" w:space="0" w:color="auto"/>
            </w:tcBorders>
            <w:vAlign w:val="center"/>
          </w:tcPr>
          <w:p w:rsidR="00FA64E9" w:rsidRPr="00FA042A" w:rsidRDefault="00FA64E9" w:rsidP="00967A24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Audio prompt or alarm</w:t>
            </w:r>
            <w:r>
              <w:rPr>
                <w:rFonts w:ascii="Times New Roman" w:hAnsi="Times New Roman"/>
                <w:lang w:val="en-US"/>
              </w:rPr>
              <w:t xml:space="preserve">   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FA042A">
              <w:rPr>
                <w:rFonts w:ascii="Times New Roman" w:hAnsi="Times New Roman"/>
                <w:lang w:val="en-US"/>
              </w:rPr>
              <w:t>ocal message</w:t>
            </w:r>
            <w:r>
              <w:rPr>
                <w:rFonts w:ascii="Times New Roman" w:hAnsi="Times New Roman"/>
                <w:lang w:val="en-US"/>
              </w:rPr>
              <w:t xml:space="preserve"> 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Visual message or alarm</w:t>
            </w:r>
          </w:p>
        </w:tc>
        <w:tc>
          <w:tcPr>
            <w:tcW w:w="1832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A64E9" w:rsidRPr="00A344F7" w:rsidTr="00FA64E9">
        <w:trPr>
          <w:cantSplit/>
          <w:trHeight w:val="525"/>
        </w:trPr>
        <w:tc>
          <w:tcPr>
            <w:tcW w:w="1526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t>Indication of the ready for discharge condition</w:t>
            </w:r>
          </w:p>
        </w:tc>
        <w:tc>
          <w:tcPr>
            <w:tcW w:w="4689" w:type="dxa"/>
            <w:tcBorders>
              <w:bottom w:val="dashSmallGap" w:sz="4" w:space="0" w:color="auto"/>
            </w:tcBorders>
            <w:vAlign w:val="center"/>
          </w:tcPr>
          <w:p w:rsidR="00FA64E9" w:rsidRPr="00FA042A" w:rsidRDefault="00FA64E9" w:rsidP="00967A24">
            <w:pPr>
              <w:spacing w:beforeLines="60" w:afterLines="6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Not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Not advisable</w:t>
            </w:r>
          </w:p>
        </w:tc>
        <w:tc>
          <w:tcPr>
            <w:tcW w:w="1832" w:type="dxa"/>
            <w:vMerge w:val="restart"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A64E9" w:rsidRPr="00A344F7" w:rsidTr="00FA64E9">
        <w:trPr>
          <w:cantSplit/>
          <w:trHeight w:val="525"/>
        </w:trPr>
        <w:tc>
          <w:tcPr>
            <w:tcW w:w="1526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right w:val="single" w:sz="4" w:space="0" w:color="000000"/>
            </w:tcBorders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89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A64E9" w:rsidRPr="00FA042A" w:rsidRDefault="00FA64E9" w:rsidP="00967A24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Audio prompt or alarm</w:t>
            </w:r>
            <w:r>
              <w:rPr>
                <w:rFonts w:ascii="Times New Roman" w:hAnsi="Times New Roman"/>
                <w:lang w:val="en-US"/>
              </w:rPr>
              <w:t xml:space="preserve">   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FA042A">
              <w:rPr>
                <w:rFonts w:ascii="Times New Roman" w:hAnsi="Times New Roman"/>
                <w:lang w:val="en-US"/>
              </w:rPr>
              <w:t>ocal message</w:t>
            </w:r>
            <w:r>
              <w:rPr>
                <w:rFonts w:ascii="Times New Roman" w:hAnsi="Times New Roman"/>
                <w:lang w:val="en-US"/>
              </w:rPr>
              <w:t xml:space="preserve"> 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Visual message or alarm</w:t>
            </w:r>
          </w:p>
        </w:tc>
        <w:tc>
          <w:tcPr>
            <w:tcW w:w="1832" w:type="dxa"/>
            <w:vMerge/>
            <w:tcBorders>
              <w:left w:val="single" w:sz="4" w:space="0" w:color="000000"/>
            </w:tcBorders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A64E9" w:rsidRPr="00A344F7" w:rsidTr="00FA64E9">
        <w:trPr>
          <w:cantSplit/>
          <w:trHeight w:val="398"/>
        </w:trPr>
        <w:tc>
          <w:tcPr>
            <w:tcW w:w="1526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t>Indication of shock delivered</w:t>
            </w:r>
          </w:p>
        </w:tc>
        <w:tc>
          <w:tcPr>
            <w:tcW w:w="4689" w:type="dxa"/>
            <w:tcBorders>
              <w:bottom w:val="dashSmallGap" w:sz="4" w:space="0" w:color="auto"/>
            </w:tcBorders>
            <w:vAlign w:val="center"/>
          </w:tcPr>
          <w:p w:rsidR="00FA64E9" w:rsidRPr="00FA042A" w:rsidRDefault="00FA64E9" w:rsidP="00967A24">
            <w:pPr>
              <w:spacing w:beforeLines="60" w:afterLines="6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Not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Not advisable</w:t>
            </w:r>
          </w:p>
        </w:tc>
        <w:tc>
          <w:tcPr>
            <w:tcW w:w="1832" w:type="dxa"/>
            <w:vMerge w:val="restart"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A64E9" w:rsidRPr="00A344F7" w:rsidTr="00FA64E9">
        <w:trPr>
          <w:cantSplit/>
          <w:trHeight w:val="397"/>
        </w:trPr>
        <w:tc>
          <w:tcPr>
            <w:tcW w:w="1526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right w:val="single" w:sz="4" w:space="0" w:color="000000"/>
            </w:tcBorders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89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A64E9" w:rsidRPr="00FA042A" w:rsidRDefault="00FA64E9" w:rsidP="00967A24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Audio prompt or alarm</w:t>
            </w:r>
            <w:r>
              <w:rPr>
                <w:rFonts w:ascii="Times New Roman" w:hAnsi="Times New Roman"/>
                <w:lang w:val="en-US"/>
              </w:rPr>
              <w:t xml:space="preserve">   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FA042A">
              <w:rPr>
                <w:rFonts w:ascii="Times New Roman" w:hAnsi="Times New Roman"/>
                <w:lang w:val="en-US"/>
              </w:rPr>
              <w:t>ocal message</w:t>
            </w:r>
            <w:r>
              <w:rPr>
                <w:rFonts w:ascii="Times New Roman" w:hAnsi="Times New Roman"/>
                <w:lang w:val="en-US"/>
              </w:rPr>
              <w:t xml:space="preserve"> 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Visual message or alarm</w:t>
            </w:r>
          </w:p>
        </w:tc>
        <w:tc>
          <w:tcPr>
            <w:tcW w:w="1832" w:type="dxa"/>
            <w:vMerge/>
            <w:tcBorders>
              <w:left w:val="single" w:sz="4" w:space="0" w:color="000000"/>
            </w:tcBorders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A64E9" w:rsidRPr="00A344F7" w:rsidTr="00FA64E9">
        <w:trPr>
          <w:cantSplit/>
          <w:trHeight w:val="398"/>
        </w:trPr>
        <w:tc>
          <w:tcPr>
            <w:tcW w:w="1526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t>Indication of no. of delivered shocks</w:t>
            </w:r>
          </w:p>
        </w:tc>
        <w:tc>
          <w:tcPr>
            <w:tcW w:w="4689" w:type="dxa"/>
            <w:tcBorders>
              <w:bottom w:val="dashSmallGap" w:sz="4" w:space="0" w:color="auto"/>
            </w:tcBorders>
            <w:vAlign w:val="center"/>
          </w:tcPr>
          <w:p w:rsidR="00FA64E9" w:rsidRPr="00FA042A" w:rsidRDefault="00FA64E9" w:rsidP="00967A24">
            <w:pPr>
              <w:spacing w:beforeLines="60" w:afterLines="6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Not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Not advisable</w:t>
            </w:r>
          </w:p>
        </w:tc>
        <w:tc>
          <w:tcPr>
            <w:tcW w:w="1832" w:type="dxa"/>
            <w:vMerge w:val="restart"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A64E9" w:rsidRPr="00A344F7" w:rsidTr="00FA64E9">
        <w:trPr>
          <w:cantSplit/>
          <w:trHeight w:val="397"/>
        </w:trPr>
        <w:tc>
          <w:tcPr>
            <w:tcW w:w="1526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right w:val="single" w:sz="4" w:space="0" w:color="000000"/>
            </w:tcBorders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89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A64E9" w:rsidRPr="00FA042A" w:rsidRDefault="00FA64E9" w:rsidP="00967A24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Audio prompt or alarm</w:t>
            </w:r>
            <w:r>
              <w:rPr>
                <w:rFonts w:ascii="Times New Roman" w:hAnsi="Times New Roman"/>
                <w:lang w:val="en-US"/>
              </w:rPr>
              <w:t xml:space="preserve">   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FA042A">
              <w:rPr>
                <w:rFonts w:ascii="Times New Roman" w:hAnsi="Times New Roman"/>
                <w:lang w:val="en-US"/>
              </w:rPr>
              <w:t>ocal message</w:t>
            </w:r>
            <w:r>
              <w:rPr>
                <w:rFonts w:ascii="Times New Roman" w:hAnsi="Times New Roman"/>
                <w:lang w:val="en-US"/>
              </w:rPr>
              <w:t xml:space="preserve"> 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Visual message or alarm</w:t>
            </w:r>
          </w:p>
        </w:tc>
        <w:tc>
          <w:tcPr>
            <w:tcW w:w="1832" w:type="dxa"/>
            <w:vMerge/>
            <w:tcBorders>
              <w:left w:val="single" w:sz="4" w:space="0" w:color="000000"/>
            </w:tcBorders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A64E9" w:rsidRPr="00A344F7" w:rsidTr="00FA64E9">
        <w:trPr>
          <w:cantSplit/>
          <w:trHeight w:val="300"/>
        </w:trPr>
        <w:tc>
          <w:tcPr>
            <w:tcW w:w="1526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t>CPR instructions</w:t>
            </w:r>
          </w:p>
        </w:tc>
        <w:tc>
          <w:tcPr>
            <w:tcW w:w="4689" w:type="dxa"/>
            <w:tcBorders>
              <w:bottom w:val="dashSmallGap" w:sz="4" w:space="0" w:color="auto"/>
            </w:tcBorders>
            <w:vAlign w:val="center"/>
          </w:tcPr>
          <w:p w:rsidR="00FA64E9" w:rsidRPr="00FA042A" w:rsidRDefault="00FA64E9" w:rsidP="00967A24">
            <w:pPr>
              <w:spacing w:beforeLines="60" w:afterLines="6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Not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Not advisable</w:t>
            </w:r>
          </w:p>
        </w:tc>
        <w:tc>
          <w:tcPr>
            <w:tcW w:w="1832" w:type="dxa"/>
            <w:vMerge w:val="restart"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A64E9" w:rsidRPr="00A344F7" w:rsidTr="00FA64E9">
        <w:trPr>
          <w:cantSplit/>
          <w:trHeight w:val="300"/>
        </w:trPr>
        <w:tc>
          <w:tcPr>
            <w:tcW w:w="1526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right w:val="single" w:sz="4" w:space="0" w:color="000000"/>
            </w:tcBorders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89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A64E9" w:rsidRPr="00FA042A" w:rsidRDefault="00FA64E9" w:rsidP="00967A24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Audio prompt or alarm</w:t>
            </w:r>
            <w:r>
              <w:rPr>
                <w:rFonts w:ascii="Times New Roman" w:hAnsi="Times New Roman"/>
                <w:lang w:val="en-US"/>
              </w:rPr>
              <w:t xml:space="preserve">   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FA042A">
              <w:rPr>
                <w:rFonts w:ascii="Times New Roman" w:hAnsi="Times New Roman"/>
                <w:lang w:val="en-US"/>
              </w:rPr>
              <w:t>ocal message</w:t>
            </w:r>
            <w:r>
              <w:rPr>
                <w:rFonts w:ascii="Times New Roman" w:hAnsi="Times New Roman"/>
                <w:lang w:val="en-US"/>
              </w:rPr>
              <w:t xml:space="preserve"> 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Visual message or alarm</w:t>
            </w:r>
          </w:p>
        </w:tc>
        <w:tc>
          <w:tcPr>
            <w:tcW w:w="1832" w:type="dxa"/>
            <w:vMerge/>
            <w:tcBorders>
              <w:left w:val="single" w:sz="4" w:space="0" w:color="000000"/>
            </w:tcBorders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A64E9" w:rsidRPr="00A344F7" w:rsidTr="00FA64E9">
        <w:trPr>
          <w:cantSplit/>
          <w:trHeight w:val="300"/>
        </w:trPr>
        <w:tc>
          <w:tcPr>
            <w:tcW w:w="1526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t>CPR countdown</w:t>
            </w:r>
          </w:p>
        </w:tc>
        <w:tc>
          <w:tcPr>
            <w:tcW w:w="4689" w:type="dxa"/>
            <w:tcBorders>
              <w:bottom w:val="dashSmallGap" w:sz="4" w:space="0" w:color="auto"/>
            </w:tcBorders>
            <w:vAlign w:val="center"/>
          </w:tcPr>
          <w:p w:rsidR="00FA64E9" w:rsidRPr="00FA042A" w:rsidRDefault="00FA64E9" w:rsidP="00967A24">
            <w:pPr>
              <w:spacing w:beforeLines="60" w:afterLines="6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Not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Not advisable</w:t>
            </w:r>
          </w:p>
        </w:tc>
        <w:tc>
          <w:tcPr>
            <w:tcW w:w="1832" w:type="dxa"/>
            <w:vMerge w:val="restart"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A64E9" w:rsidRPr="00A344F7" w:rsidTr="00FA64E9">
        <w:trPr>
          <w:cantSplit/>
          <w:trHeight w:val="300"/>
        </w:trPr>
        <w:tc>
          <w:tcPr>
            <w:tcW w:w="1526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right w:val="single" w:sz="4" w:space="0" w:color="000000"/>
            </w:tcBorders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89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A64E9" w:rsidRPr="00FA042A" w:rsidRDefault="00FA64E9" w:rsidP="00967A24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Audio prompt or alarm</w:t>
            </w:r>
            <w:r>
              <w:rPr>
                <w:rFonts w:ascii="Times New Roman" w:hAnsi="Times New Roman"/>
                <w:lang w:val="en-US"/>
              </w:rPr>
              <w:t xml:space="preserve">   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FA042A">
              <w:rPr>
                <w:rFonts w:ascii="Times New Roman" w:hAnsi="Times New Roman"/>
                <w:lang w:val="en-US"/>
              </w:rPr>
              <w:t>ocal message</w:t>
            </w:r>
            <w:r>
              <w:rPr>
                <w:rFonts w:ascii="Times New Roman" w:hAnsi="Times New Roman"/>
                <w:lang w:val="en-US"/>
              </w:rPr>
              <w:t xml:space="preserve"> 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Visual message or alarm</w:t>
            </w:r>
          </w:p>
        </w:tc>
        <w:tc>
          <w:tcPr>
            <w:tcW w:w="1832" w:type="dxa"/>
            <w:vMerge/>
            <w:tcBorders>
              <w:left w:val="single" w:sz="4" w:space="0" w:color="000000"/>
            </w:tcBorders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A64E9" w:rsidRPr="00A344F7" w:rsidTr="00FA64E9">
        <w:trPr>
          <w:cantSplit/>
          <w:trHeight w:val="300"/>
        </w:trPr>
        <w:tc>
          <w:tcPr>
            <w:tcW w:w="1526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t>CPR feedback</w:t>
            </w:r>
          </w:p>
        </w:tc>
        <w:tc>
          <w:tcPr>
            <w:tcW w:w="4689" w:type="dxa"/>
            <w:tcBorders>
              <w:bottom w:val="dashSmallGap" w:sz="4" w:space="0" w:color="auto"/>
            </w:tcBorders>
            <w:vAlign w:val="center"/>
          </w:tcPr>
          <w:p w:rsidR="00FA64E9" w:rsidRPr="00FA042A" w:rsidRDefault="00FA64E9" w:rsidP="00967A24">
            <w:pPr>
              <w:spacing w:beforeLines="60" w:afterLines="6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Not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Not advisable</w:t>
            </w:r>
          </w:p>
        </w:tc>
        <w:tc>
          <w:tcPr>
            <w:tcW w:w="1832" w:type="dxa"/>
            <w:vMerge w:val="restart"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A64E9" w:rsidRPr="00A344F7" w:rsidTr="00FA64E9">
        <w:trPr>
          <w:cantSplit/>
          <w:trHeight w:val="300"/>
        </w:trPr>
        <w:tc>
          <w:tcPr>
            <w:tcW w:w="1526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right w:val="single" w:sz="4" w:space="0" w:color="000000"/>
            </w:tcBorders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8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4E9" w:rsidRPr="00FA042A" w:rsidRDefault="00FA64E9" w:rsidP="00967A24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Audio prompt or alarm</w:t>
            </w:r>
            <w:r>
              <w:rPr>
                <w:rFonts w:ascii="Times New Roman" w:hAnsi="Times New Roman"/>
                <w:lang w:val="en-US"/>
              </w:rPr>
              <w:t xml:space="preserve">   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FA042A">
              <w:rPr>
                <w:rFonts w:ascii="Times New Roman" w:hAnsi="Times New Roman"/>
                <w:lang w:val="en-US"/>
              </w:rPr>
              <w:t>ocal message</w:t>
            </w:r>
            <w:r>
              <w:rPr>
                <w:rFonts w:ascii="Times New Roman" w:hAnsi="Times New Roman"/>
                <w:lang w:val="en-US"/>
              </w:rPr>
              <w:t xml:space="preserve"> 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Visual message or alarm</w:t>
            </w:r>
          </w:p>
        </w:tc>
        <w:tc>
          <w:tcPr>
            <w:tcW w:w="1832" w:type="dxa"/>
            <w:vMerge/>
            <w:tcBorders>
              <w:left w:val="single" w:sz="4" w:space="0" w:color="000000"/>
            </w:tcBorders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A64E9" w:rsidRPr="00A344F7" w:rsidTr="00FA64E9">
        <w:trPr>
          <w:cantSplit/>
          <w:trHeight w:val="525"/>
        </w:trPr>
        <w:tc>
          <w:tcPr>
            <w:tcW w:w="1526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t>Indication of time elapsed since power-on</w:t>
            </w:r>
          </w:p>
        </w:tc>
        <w:tc>
          <w:tcPr>
            <w:tcW w:w="4689" w:type="dxa"/>
            <w:tcBorders>
              <w:top w:val="single" w:sz="4" w:space="0" w:color="000000"/>
              <w:bottom w:val="dashSmallGap" w:sz="4" w:space="0" w:color="auto"/>
            </w:tcBorders>
            <w:vAlign w:val="center"/>
          </w:tcPr>
          <w:p w:rsidR="00FA64E9" w:rsidRPr="00FA042A" w:rsidRDefault="00FA64E9" w:rsidP="00967A24">
            <w:pPr>
              <w:spacing w:beforeLines="60" w:afterLines="6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Not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Not advisable</w:t>
            </w:r>
          </w:p>
        </w:tc>
        <w:tc>
          <w:tcPr>
            <w:tcW w:w="1832" w:type="dxa"/>
            <w:vMerge w:val="restart"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A64E9" w:rsidRPr="00A344F7" w:rsidTr="00FA64E9">
        <w:trPr>
          <w:cantSplit/>
          <w:trHeight w:val="525"/>
        </w:trPr>
        <w:tc>
          <w:tcPr>
            <w:tcW w:w="1526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89" w:type="dxa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:rsidR="00FA64E9" w:rsidRPr="00FA042A" w:rsidRDefault="00FA64E9" w:rsidP="00967A24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Audio prompt or alarm</w:t>
            </w:r>
            <w:r>
              <w:rPr>
                <w:rFonts w:ascii="Times New Roman" w:hAnsi="Times New Roman"/>
                <w:lang w:val="en-US"/>
              </w:rPr>
              <w:t xml:space="preserve">   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FA042A">
              <w:rPr>
                <w:rFonts w:ascii="Times New Roman" w:hAnsi="Times New Roman"/>
                <w:lang w:val="en-US"/>
              </w:rPr>
              <w:t>ocal message</w:t>
            </w:r>
            <w:r>
              <w:rPr>
                <w:rFonts w:ascii="Times New Roman" w:hAnsi="Times New Roman"/>
                <w:lang w:val="en-US"/>
              </w:rPr>
              <w:t xml:space="preserve"> 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Visual message or alarm</w:t>
            </w:r>
          </w:p>
        </w:tc>
        <w:tc>
          <w:tcPr>
            <w:tcW w:w="1832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A64E9" w:rsidRPr="00A344F7" w:rsidTr="00FA64E9">
        <w:trPr>
          <w:cantSplit/>
          <w:trHeight w:val="300"/>
        </w:trPr>
        <w:tc>
          <w:tcPr>
            <w:tcW w:w="1526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000000"/>
            </w:tcBorders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t>Battery status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FA64E9" w:rsidRPr="00FA042A" w:rsidRDefault="00FA64E9" w:rsidP="00967A24">
            <w:pPr>
              <w:spacing w:beforeLines="60" w:afterLines="6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Not required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Not advisable</w:t>
            </w:r>
          </w:p>
        </w:tc>
        <w:tc>
          <w:tcPr>
            <w:tcW w:w="1832" w:type="dxa"/>
            <w:vMerge w:val="restart"/>
            <w:tcBorders>
              <w:left w:val="single" w:sz="4" w:space="0" w:color="000000"/>
            </w:tcBorders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A64E9" w:rsidRPr="00A344F7" w:rsidTr="00A344F7">
        <w:trPr>
          <w:cantSplit/>
          <w:trHeight w:val="300"/>
        </w:trPr>
        <w:tc>
          <w:tcPr>
            <w:tcW w:w="1526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89" w:type="dxa"/>
            <w:tcBorders>
              <w:top w:val="dashSmallGap" w:sz="4" w:space="0" w:color="auto"/>
            </w:tcBorders>
            <w:vAlign w:val="center"/>
          </w:tcPr>
          <w:p w:rsidR="00FA64E9" w:rsidRPr="00FA042A" w:rsidRDefault="00FA64E9" w:rsidP="00967A24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Audio prompt or alarm</w:t>
            </w:r>
            <w:r>
              <w:rPr>
                <w:rFonts w:ascii="Times New Roman" w:hAnsi="Times New Roman"/>
                <w:lang w:val="en-US"/>
              </w:rPr>
              <w:t xml:space="preserve">   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FA042A">
              <w:rPr>
                <w:rFonts w:ascii="Times New Roman" w:hAnsi="Times New Roman"/>
                <w:lang w:val="en-US"/>
              </w:rPr>
              <w:t>ocal message</w:t>
            </w:r>
            <w:r>
              <w:rPr>
                <w:rFonts w:ascii="Times New Roman" w:hAnsi="Times New Roman"/>
                <w:lang w:val="en-US"/>
              </w:rPr>
              <w:t xml:space="preserve">    </w:t>
            </w:r>
            <w:r w:rsidRPr="00FA042A">
              <w:rPr>
                <w:rFonts w:ascii="Times New Roman" w:hAnsi="Times New Roman"/>
                <w:lang w:val="en-US"/>
              </w:rPr>
              <w:sym w:font="Wingdings" w:char="F0A8"/>
            </w:r>
            <w:r w:rsidRPr="00FA042A">
              <w:rPr>
                <w:rFonts w:ascii="Times New Roman" w:hAnsi="Times New Roman"/>
                <w:lang w:val="en-US"/>
              </w:rPr>
              <w:t xml:space="preserve"> Visual message or alarm</w:t>
            </w:r>
          </w:p>
        </w:tc>
        <w:tc>
          <w:tcPr>
            <w:tcW w:w="1832" w:type="dxa"/>
            <w:vMerge/>
            <w:vAlign w:val="center"/>
          </w:tcPr>
          <w:p w:rsidR="00FA64E9" w:rsidRPr="00FA042A" w:rsidRDefault="00FA64E9" w:rsidP="00A344F7">
            <w:pPr>
              <w:spacing w:beforeLines="60" w:afterLines="6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FA042A" w:rsidRPr="00FA042A" w:rsidRDefault="00FA042A" w:rsidP="00323D6F">
      <w:pPr>
        <w:rPr>
          <w:rFonts w:ascii="Times New Roman" w:hAnsi="Times New Roman"/>
          <w:lang w:val="en-US"/>
        </w:rPr>
      </w:pPr>
    </w:p>
    <w:sectPr w:rsidR="00FA042A" w:rsidRPr="00FA042A" w:rsidSect="006C0BB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71E" w:rsidRDefault="00F6271E" w:rsidP="005E40B5">
      <w:pPr>
        <w:spacing w:after="0" w:line="240" w:lineRule="auto"/>
      </w:pPr>
      <w:r>
        <w:separator/>
      </w:r>
    </w:p>
  </w:endnote>
  <w:endnote w:type="continuationSeparator" w:id="0">
    <w:p w:rsidR="00F6271E" w:rsidRDefault="00F6271E" w:rsidP="005E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71E" w:rsidRDefault="00F6271E" w:rsidP="005E40B5">
      <w:pPr>
        <w:spacing w:after="0" w:line="240" w:lineRule="auto"/>
      </w:pPr>
      <w:r>
        <w:separator/>
      </w:r>
    </w:p>
  </w:footnote>
  <w:footnote w:type="continuationSeparator" w:id="0">
    <w:p w:rsidR="00F6271E" w:rsidRDefault="00F6271E" w:rsidP="005E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72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Layout w:type="fixed"/>
      <w:tblCellMar>
        <w:left w:w="70" w:type="dxa"/>
        <w:right w:w="70" w:type="dxa"/>
      </w:tblCellMar>
      <w:tblLook w:val="0000"/>
    </w:tblPr>
    <w:tblGrid>
      <w:gridCol w:w="1985"/>
      <w:gridCol w:w="8080"/>
    </w:tblGrid>
    <w:tr w:rsidR="005E40B5" w:rsidRPr="005E40B5" w:rsidTr="00B9274D">
      <w:tc>
        <w:tcPr>
          <w:tcW w:w="1985" w:type="dxa"/>
        </w:tcPr>
        <w:p w:rsidR="005E40B5" w:rsidRPr="005E40B5" w:rsidRDefault="005E40B5" w:rsidP="005E40B5">
          <w:pPr>
            <w:spacing w:after="0" w:line="240" w:lineRule="auto"/>
            <w:rPr>
              <w:rFonts w:ascii="Times New Roman" w:eastAsia="Times New Roman" w:hAnsi="Times New Roman"/>
              <w:szCs w:val="20"/>
              <w:lang w:eastAsia="it-IT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1028700" cy="638175"/>
                <wp:effectExtent l="19050" t="0" r="0" b="0"/>
                <wp:docPr id="7" name="Immagine 7" descr="logo op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op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5E40B5">
            <w:rPr>
              <w:rFonts w:ascii="Comic Sans MS" w:eastAsia="Times New Roman" w:hAnsi="Comic Sans MS" w:cs="Tahoma"/>
              <w:sz w:val="13"/>
              <w:szCs w:val="20"/>
              <w:lang w:eastAsia="it-IT"/>
            </w:rPr>
            <w:t xml:space="preserve">    </w:t>
          </w:r>
        </w:p>
      </w:tc>
      <w:tc>
        <w:tcPr>
          <w:tcW w:w="8080" w:type="dxa"/>
          <w:vAlign w:val="center"/>
        </w:tcPr>
        <w:p w:rsidR="005E40B5" w:rsidRPr="005E40B5" w:rsidRDefault="005E40B5" w:rsidP="005E40B5">
          <w:pPr>
            <w:spacing w:after="0" w:line="240" w:lineRule="auto"/>
            <w:jc w:val="center"/>
            <w:rPr>
              <w:rFonts w:ascii="Arial" w:eastAsia="Times New Roman" w:hAnsi="Arial"/>
              <w:b/>
              <w:sz w:val="40"/>
              <w:szCs w:val="20"/>
              <w:lang w:eastAsia="it-IT"/>
            </w:rPr>
          </w:pPr>
        </w:p>
      </w:tc>
    </w:tr>
  </w:tbl>
  <w:p w:rsidR="005E40B5" w:rsidRPr="00323D6F" w:rsidRDefault="005E40B5" w:rsidP="00323D6F">
    <w:pPr>
      <w:pStyle w:val="Intestazione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4C8B"/>
    <w:multiLevelType w:val="hybridMultilevel"/>
    <w:tmpl w:val="D10EA04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00F04"/>
    <w:multiLevelType w:val="hybridMultilevel"/>
    <w:tmpl w:val="82B019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A6D32"/>
    <w:multiLevelType w:val="hybridMultilevel"/>
    <w:tmpl w:val="14CE8438"/>
    <w:lvl w:ilvl="0" w:tplc="D43A57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908"/>
    <w:rsid w:val="0005328B"/>
    <w:rsid w:val="00092B58"/>
    <w:rsid w:val="000A2ABE"/>
    <w:rsid w:val="000A52F6"/>
    <w:rsid w:val="000D3BB4"/>
    <w:rsid w:val="001433D8"/>
    <w:rsid w:val="00157199"/>
    <w:rsid w:val="001662F5"/>
    <w:rsid w:val="00187D0E"/>
    <w:rsid w:val="00191C08"/>
    <w:rsid w:val="00203FFF"/>
    <w:rsid w:val="00215726"/>
    <w:rsid w:val="002200F3"/>
    <w:rsid w:val="00222A1A"/>
    <w:rsid w:val="00223CA7"/>
    <w:rsid w:val="002337C8"/>
    <w:rsid w:val="002407C8"/>
    <w:rsid w:val="0025080E"/>
    <w:rsid w:val="00253FC7"/>
    <w:rsid w:val="00274E6D"/>
    <w:rsid w:val="00285205"/>
    <w:rsid w:val="002F1E18"/>
    <w:rsid w:val="00317C18"/>
    <w:rsid w:val="00323D6F"/>
    <w:rsid w:val="00325662"/>
    <w:rsid w:val="003261E4"/>
    <w:rsid w:val="00344B28"/>
    <w:rsid w:val="00393CF5"/>
    <w:rsid w:val="003A5AF4"/>
    <w:rsid w:val="003F4579"/>
    <w:rsid w:val="004015DC"/>
    <w:rsid w:val="00450A38"/>
    <w:rsid w:val="004559F3"/>
    <w:rsid w:val="00461277"/>
    <w:rsid w:val="004A0615"/>
    <w:rsid w:val="004A1D04"/>
    <w:rsid w:val="004A7A43"/>
    <w:rsid w:val="004D50C0"/>
    <w:rsid w:val="00520194"/>
    <w:rsid w:val="005248F8"/>
    <w:rsid w:val="0055476B"/>
    <w:rsid w:val="005959FB"/>
    <w:rsid w:val="005B0EEE"/>
    <w:rsid w:val="005B4DFE"/>
    <w:rsid w:val="005B687B"/>
    <w:rsid w:val="005C7B33"/>
    <w:rsid w:val="005E119C"/>
    <w:rsid w:val="005E4085"/>
    <w:rsid w:val="005E40B5"/>
    <w:rsid w:val="006145D8"/>
    <w:rsid w:val="00631062"/>
    <w:rsid w:val="0065548E"/>
    <w:rsid w:val="00667973"/>
    <w:rsid w:val="00676A88"/>
    <w:rsid w:val="0069019A"/>
    <w:rsid w:val="0069255D"/>
    <w:rsid w:val="006C0BBE"/>
    <w:rsid w:val="006C1C8D"/>
    <w:rsid w:val="006C28A1"/>
    <w:rsid w:val="006F7633"/>
    <w:rsid w:val="0070363C"/>
    <w:rsid w:val="007111FF"/>
    <w:rsid w:val="0075782E"/>
    <w:rsid w:val="007654FC"/>
    <w:rsid w:val="00771699"/>
    <w:rsid w:val="00783FE9"/>
    <w:rsid w:val="00787E6E"/>
    <w:rsid w:val="0080525A"/>
    <w:rsid w:val="00810E4F"/>
    <w:rsid w:val="00833077"/>
    <w:rsid w:val="008442EC"/>
    <w:rsid w:val="008C1C59"/>
    <w:rsid w:val="008E459A"/>
    <w:rsid w:val="008E5511"/>
    <w:rsid w:val="00944F15"/>
    <w:rsid w:val="0095415B"/>
    <w:rsid w:val="0096144D"/>
    <w:rsid w:val="00983867"/>
    <w:rsid w:val="00993C58"/>
    <w:rsid w:val="00997268"/>
    <w:rsid w:val="00A344F7"/>
    <w:rsid w:val="00A374A8"/>
    <w:rsid w:val="00A51F81"/>
    <w:rsid w:val="00A95E6E"/>
    <w:rsid w:val="00AA13D6"/>
    <w:rsid w:val="00AA71F3"/>
    <w:rsid w:val="00AB135F"/>
    <w:rsid w:val="00AB3E6E"/>
    <w:rsid w:val="00AD6F50"/>
    <w:rsid w:val="00B10ACE"/>
    <w:rsid w:val="00B12F41"/>
    <w:rsid w:val="00B36974"/>
    <w:rsid w:val="00B41593"/>
    <w:rsid w:val="00B44DFF"/>
    <w:rsid w:val="00B8577B"/>
    <w:rsid w:val="00BB1A04"/>
    <w:rsid w:val="00C65633"/>
    <w:rsid w:val="00C81C15"/>
    <w:rsid w:val="00CD3329"/>
    <w:rsid w:val="00CD5C01"/>
    <w:rsid w:val="00D266F1"/>
    <w:rsid w:val="00D72AA5"/>
    <w:rsid w:val="00DA115E"/>
    <w:rsid w:val="00DA1766"/>
    <w:rsid w:val="00DA1BB4"/>
    <w:rsid w:val="00DD7209"/>
    <w:rsid w:val="00DE5EAA"/>
    <w:rsid w:val="00E2446F"/>
    <w:rsid w:val="00E33CCF"/>
    <w:rsid w:val="00E73908"/>
    <w:rsid w:val="00EC16DE"/>
    <w:rsid w:val="00ED5615"/>
    <w:rsid w:val="00EF182D"/>
    <w:rsid w:val="00EF7AD3"/>
    <w:rsid w:val="00F31056"/>
    <w:rsid w:val="00F553BF"/>
    <w:rsid w:val="00F6271E"/>
    <w:rsid w:val="00FA042A"/>
    <w:rsid w:val="00FA64E9"/>
    <w:rsid w:val="00FB08F1"/>
    <w:rsid w:val="00FD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BB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5E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AD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54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E40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40B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E40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40B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Compsys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opbg</dc:creator>
  <cp:keywords/>
  <dc:description/>
  <cp:lastModifiedBy>Federico Nocchi</cp:lastModifiedBy>
  <cp:revision>14</cp:revision>
  <dcterms:created xsi:type="dcterms:W3CDTF">2013-06-04T17:17:00Z</dcterms:created>
  <dcterms:modified xsi:type="dcterms:W3CDTF">2013-06-12T14:39:00Z</dcterms:modified>
</cp:coreProperties>
</file>