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060D2" w14:textId="54377BCB" w:rsidR="002F7C07" w:rsidRDefault="000F14D6" w:rsidP="002F7C0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Supplementary Table 2</w:t>
      </w:r>
      <w:r w:rsidR="002F7C07">
        <w:rPr>
          <w:rFonts w:ascii="Calibri" w:hAnsi="Calibri" w:cs="Calibri"/>
          <w:sz w:val="24"/>
          <w:szCs w:val="24"/>
          <w:lang w:val="en-US"/>
        </w:rPr>
        <w:t xml:space="preserve"> – </w:t>
      </w:r>
      <w:r w:rsidR="002F7C07">
        <w:rPr>
          <w:rFonts w:ascii="Calibri" w:hAnsi="Calibri"/>
          <w:sz w:val="24"/>
        </w:rPr>
        <w:t>Hofmann’s framework</w:t>
      </w:r>
      <w:r w:rsidR="002F7C07" w:rsidRPr="00FC449E">
        <w:rPr>
          <w:rFonts w:ascii="Calibri" w:hAnsi="Calibri"/>
          <w:sz w:val="24"/>
        </w:rPr>
        <w:t xml:space="preserve"> for integrating moral issues into HTAs</w:t>
      </w:r>
      <w:r w:rsidR="002F7C07">
        <w:rPr>
          <w:rFonts w:ascii="Calibri" w:hAnsi="Calibri"/>
          <w:sz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91" w:type="dxa"/>
        <w:tblLook w:val="0000" w:firstRow="0" w:lastRow="0" w:firstColumn="0" w:lastColumn="0" w:noHBand="0" w:noVBand="0"/>
      </w:tblPr>
      <w:tblGrid>
        <w:gridCol w:w="8765"/>
      </w:tblGrid>
      <w:tr w:rsidR="002F7C07" w:rsidRPr="004F63F4" w14:paraId="51C75DB3" w14:textId="77777777" w:rsidTr="000F6C75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3B6C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What are the morally relevant</w:t>
            </w:r>
            <w:r w:rsidRPr="004F63F4">
              <w:rPr>
                <w:rFonts w:ascii="Calibri" w:hAnsi="Calibri"/>
                <w:i/>
                <w:iCs/>
                <w:lang w:val="en-US"/>
              </w:rPr>
              <w:t xml:space="preserve"> consequences</w:t>
            </w:r>
            <w:r w:rsidRPr="004F63F4">
              <w:rPr>
                <w:rFonts w:ascii="Calibri" w:hAnsi="Calibri"/>
                <w:lang w:val="en-US"/>
              </w:rPr>
              <w:t xml:space="preserve"> of the implementation of this technology? </w:t>
            </w:r>
          </w:p>
        </w:tc>
      </w:tr>
      <w:tr w:rsidR="002F7C07" w:rsidRPr="004F63F4" w14:paraId="23735849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7019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Does the implementation or use of the tech challenge patient autonomy?</w:t>
            </w:r>
          </w:p>
        </w:tc>
      </w:tr>
      <w:tr w:rsidR="002F7C07" w:rsidRPr="004F63F4" w14:paraId="1AA5D5C2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9CE6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Does the technology in anyway violate or interfere with basic human rights?</w:t>
            </w:r>
          </w:p>
        </w:tc>
      </w:tr>
      <w:tr w:rsidR="002F7C07" w:rsidRPr="004F63F4" w14:paraId="76164203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41C6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Does the technology challenge human integrity?</w:t>
            </w:r>
          </w:p>
        </w:tc>
      </w:tr>
      <w:tr w:rsidR="002F7C07" w:rsidRPr="004F63F4" w14:paraId="4F8EC708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5B4F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Does the technology challenge human dignity? </w:t>
            </w:r>
          </w:p>
        </w:tc>
      </w:tr>
      <w:tr w:rsidR="002F7C07" w:rsidRPr="004F63F4" w14:paraId="5DC92F4A" w14:textId="77777777" w:rsidTr="000F6C75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55E0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Will there be a moral obligation related to the implementation and use of a technology? </w:t>
            </w:r>
          </w:p>
        </w:tc>
      </w:tr>
      <w:tr w:rsidR="002F7C07" w:rsidRPr="004F63F4" w14:paraId="40035543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1D93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Does the technology challenge social values and arrangements? </w:t>
            </w:r>
          </w:p>
        </w:tc>
      </w:tr>
      <w:tr w:rsidR="002F7C07" w:rsidRPr="004F63F4" w14:paraId="7B30EC2A" w14:textId="77777777" w:rsidTr="000F6C75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C268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Does the widespread use of the technology change our conception of certain persons? (</w:t>
            </w:r>
            <w:proofErr w:type="spellStart"/>
            <w:proofErr w:type="gramStart"/>
            <w:r w:rsidRPr="004F63F4">
              <w:rPr>
                <w:rFonts w:ascii="Calibri" w:hAnsi="Calibri"/>
                <w:lang w:val="en-US"/>
              </w:rPr>
              <w:t>eg</w:t>
            </w:r>
            <w:proofErr w:type="spellEnd"/>
            <w:proofErr w:type="gramEnd"/>
            <w:r w:rsidRPr="004F63F4">
              <w:rPr>
                <w:rFonts w:ascii="Calibri" w:hAnsi="Calibri"/>
                <w:lang w:val="en-US"/>
              </w:rPr>
              <w:t>. with certain diseases)</w:t>
            </w:r>
          </w:p>
        </w:tc>
      </w:tr>
      <w:tr w:rsidR="002F7C07" w:rsidRPr="004F63F4" w14:paraId="39B16DFF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060A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Does the technology contest religious, social or cultural conditions?</w:t>
            </w:r>
          </w:p>
        </w:tc>
      </w:tr>
      <w:tr w:rsidR="002F7C07" w:rsidRPr="004F63F4" w14:paraId="2DFE9D0E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AA99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Can use of the technology in anyway challenge relevant law? </w:t>
            </w:r>
          </w:p>
        </w:tc>
      </w:tr>
      <w:tr w:rsidR="002F7C07" w:rsidRPr="004F63F4" w14:paraId="5DC78E06" w14:textId="77777777" w:rsidTr="000F6C7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E406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How does the assessed technology relate to more general challenges of modern medicine?</w:t>
            </w:r>
          </w:p>
        </w:tc>
      </w:tr>
      <w:tr w:rsidR="002F7C07" w:rsidRPr="004F63F4" w14:paraId="62895E8B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5FD5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Have any related technologies turned out to be </w:t>
            </w:r>
            <w:proofErr w:type="gramStart"/>
            <w:r w:rsidRPr="004F63F4">
              <w:rPr>
                <w:rFonts w:ascii="Calibri" w:hAnsi="Calibri"/>
                <w:lang w:val="en-US"/>
              </w:rPr>
              <w:t>morally-challenging</w:t>
            </w:r>
            <w:proofErr w:type="gramEnd"/>
            <w:r w:rsidRPr="004F63F4">
              <w:rPr>
                <w:rFonts w:ascii="Calibri" w:hAnsi="Calibri"/>
                <w:lang w:val="en-US"/>
              </w:rPr>
              <w:t>?</w:t>
            </w:r>
          </w:p>
        </w:tc>
      </w:tr>
      <w:tr w:rsidR="002F7C07" w:rsidRPr="004F63F4" w14:paraId="65AEDC42" w14:textId="77777777" w:rsidTr="000F6C75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F77A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Does the technology change or challenge the relationship between physician and patient? </w:t>
            </w:r>
          </w:p>
        </w:tc>
      </w:tr>
      <w:tr w:rsidR="002F7C07" w:rsidRPr="004F63F4" w14:paraId="68B18060" w14:textId="77777777" w:rsidTr="000F6C75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C11F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How does the implementation of the technology affect the distribution of healthcare?</w:t>
            </w:r>
          </w:p>
        </w:tc>
      </w:tr>
      <w:tr w:rsidR="002F7C07" w:rsidRPr="004F63F4" w14:paraId="41285221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D2F7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How does the technology contribute to or challenge professional autonomy?</w:t>
            </w:r>
          </w:p>
        </w:tc>
      </w:tr>
      <w:tr w:rsidR="002F7C07" w:rsidRPr="004F63F4" w14:paraId="2FBE3A46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9454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Can the technology harm the patient?</w:t>
            </w:r>
          </w:p>
        </w:tc>
      </w:tr>
      <w:tr w:rsidR="002F7C07" w:rsidRPr="004F63F4" w14:paraId="1D7284B0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6E84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b/>
                <w:bCs/>
                <w:lang w:val="en-US"/>
              </w:rPr>
            </w:pPr>
            <w:r w:rsidRPr="004F63F4">
              <w:rPr>
                <w:rFonts w:ascii="Calibri" w:hAnsi="Calibri"/>
                <w:b/>
                <w:bCs/>
                <w:lang w:val="en-US"/>
              </w:rPr>
              <w:t>Questions with respect to stakeholders</w:t>
            </w:r>
          </w:p>
        </w:tc>
      </w:tr>
      <w:tr w:rsidR="002F7C07" w:rsidRPr="004F63F4" w14:paraId="6E302024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1965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What patient group is the beneficiary of the technology?</w:t>
            </w:r>
          </w:p>
        </w:tc>
      </w:tr>
      <w:tr w:rsidR="002F7C07" w:rsidRPr="004F63F4" w14:paraId="129E616A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E6DC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Are third party agents involved?</w:t>
            </w:r>
          </w:p>
        </w:tc>
      </w:tr>
      <w:tr w:rsidR="002F7C07" w:rsidRPr="004F63F4" w14:paraId="1C6ACD94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CAAA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What are the interests of the users of the technology?</w:t>
            </w:r>
          </w:p>
        </w:tc>
      </w:tr>
      <w:tr w:rsidR="002F7C07" w:rsidRPr="004F63F4" w14:paraId="3FDA7404" w14:textId="77777777" w:rsidTr="000F6C75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56DF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What are the interests of the producers of the technology? (</w:t>
            </w:r>
            <w:proofErr w:type="spellStart"/>
            <w:proofErr w:type="gramStart"/>
            <w:r w:rsidRPr="004F63F4">
              <w:rPr>
                <w:rFonts w:ascii="Calibri" w:hAnsi="Calibri"/>
                <w:lang w:val="en-US"/>
              </w:rPr>
              <w:t>eg</w:t>
            </w:r>
            <w:proofErr w:type="spellEnd"/>
            <w:proofErr w:type="gramEnd"/>
            <w:r w:rsidRPr="004F63F4">
              <w:rPr>
                <w:rFonts w:ascii="Calibri" w:hAnsi="Calibri"/>
                <w:lang w:val="en-US"/>
              </w:rPr>
              <w:t>. industry, universities)</w:t>
            </w:r>
          </w:p>
        </w:tc>
      </w:tr>
      <w:tr w:rsidR="002F7C07" w:rsidRPr="004F63F4" w14:paraId="633055AF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9079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b/>
                <w:bCs/>
                <w:lang w:val="en-US"/>
              </w:rPr>
            </w:pPr>
            <w:r w:rsidRPr="004F63F4">
              <w:rPr>
                <w:rFonts w:ascii="Calibri" w:hAnsi="Calibri"/>
                <w:b/>
                <w:bCs/>
                <w:lang w:val="en-US"/>
              </w:rPr>
              <w:t>Questions related to technology</w:t>
            </w:r>
          </w:p>
        </w:tc>
      </w:tr>
      <w:tr w:rsidR="002F7C07" w:rsidRPr="004F63F4" w14:paraId="4438459D" w14:textId="77777777" w:rsidTr="000F6C75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11B6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Are </w:t>
            </w:r>
            <w:proofErr w:type="gramStart"/>
            <w:r w:rsidRPr="004F63F4">
              <w:rPr>
                <w:rFonts w:ascii="Calibri" w:hAnsi="Calibri"/>
                <w:lang w:val="en-US"/>
              </w:rPr>
              <w:t>there</w:t>
            </w:r>
            <w:proofErr w:type="gramEnd"/>
            <w:r w:rsidRPr="004F63F4">
              <w:rPr>
                <w:rFonts w:ascii="Calibri" w:hAnsi="Calibri"/>
                <w:lang w:val="en-US"/>
              </w:rPr>
              <w:t xml:space="preserve"> moral challenges related to components of a technology that are relevant to the technology as such? </w:t>
            </w:r>
          </w:p>
        </w:tc>
      </w:tr>
      <w:tr w:rsidR="002F7C07" w:rsidRPr="004F63F4" w14:paraId="73B050F3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715A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What is the characteristic of the technology to be assessed?</w:t>
            </w:r>
          </w:p>
        </w:tc>
      </w:tr>
      <w:tr w:rsidR="002F7C07" w:rsidRPr="004F63F4" w14:paraId="00CF43B6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7083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Is the symbolic value of the technology of any moral relevance? </w:t>
            </w:r>
          </w:p>
        </w:tc>
      </w:tr>
      <w:tr w:rsidR="002F7C07" w:rsidRPr="004F63F4" w14:paraId="09BDE0D2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42BC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Moral aspects of methodological choices</w:t>
            </w:r>
          </w:p>
        </w:tc>
      </w:tr>
      <w:tr w:rsidR="002F7C07" w:rsidRPr="004F63F4" w14:paraId="7DF9D534" w14:textId="77777777" w:rsidTr="000F6C7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91F2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Are there </w:t>
            </w:r>
            <w:proofErr w:type="gramStart"/>
            <w:r w:rsidRPr="004F63F4">
              <w:rPr>
                <w:rFonts w:ascii="Calibri" w:hAnsi="Calibri"/>
                <w:lang w:val="en-US"/>
              </w:rPr>
              <w:t>morally-relevant</w:t>
            </w:r>
            <w:proofErr w:type="gramEnd"/>
            <w:r w:rsidRPr="004F63F4">
              <w:rPr>
                <w:rFonts w:ascii="Calibri" w:hAnsi="Calibri"/>
                <w:lang w:val="en-US"/>
              </w:rPr>
              <w:t xml:space="preserve"> issues related to the choices of endpoints in the assessment? </w:t>
            </w:r>
          </w:p>
        </w:tc>
      </w:tr>
      <w:tr w:rsidR="002F7C07" w:rsidRPr="004F63F4" w14:paraId="4C045F17" w14:textId="77777777" w:rsidTr="000F6C75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1DC7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Are there morally relevant issues related to the selection of studies to be included in the HTA?</w:t>
            </w:r>
          </w:p>
        </w:tc>
      </w:tr>
      <w:tr w:rsidR="002F7C07" w:rsidRPr="004F63F4" w14:paraId="28C4E137" w14:textId="77777777" w:rsidTr="000F6C75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E2AD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Are users of the technology in the studies representative of the users that will apply it in clinical practice?</w:t>
            </w:r>
          </w:p>
        </w:tc>
      </w:tr>
      <w:tr w:rsidR="002F7C07" w:rsidRPr="004F63F4" w14:paraId="4987CC4C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B0B5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Are there </w:t>
            </w:r>
            <w:proofErr w:type="gramStart"/>
            <w:r w:rsidRPr="004F63F4">
              <w:rPr>
                <w:rFonts w:ascii="Calibri" w:hAnsi="Calibri"/>
                <w:lang w:val="en-US"/>
              </w:rPr>
              <w:t>morally-relevant</w:t>
            </w:r>
            <w:proofErr w:type="gramEnd"/>
            <w:r w:rsidRPr="004F63F4">
              <w:rPr>
                <w:rFonts w:ascii="Calibri" w:hAnsi="Calibri"/>
                <w:lang w:val="en-US"/>
              </w:rPr>
              <w:t xml:space="preserve"> aspects with respect to the level of generalization?</w:t>
            </w:r>
          </w:p>
        </w:tc>
      </w:tr>
      <w:tr w:rsidR="002F7C07" w:rsidRPr="004F63F4" w14:paraId="3BDC71F8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5074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Are there moral issues in research ethics that are important to the HTA? </w:t>
            </w:r>
          </w:p>
        </w:tc>
      </w:tr>
      <w:tr w:rsidR="002F7C07" w:rsidRPr="004F63F4" w14:paraId="76A2FA41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0C71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b/>
                <w:bCs/>
                <w:lang w:val="en-US"/>
              </w:rPr>
            </w:pPr>
            <w:r w:rsidRPr="004F63F4">
              <w:rPr>
                <w:rFonts w:ascii="Calibri" w:hAnsi="Calibri"/>
                <w:b/>
                <w:bCs/>
                <w:lang w:val="en-US"/>
              </w:rPr>
              <w:t>Questions related to technology assessment</w:t>
            </w:r>
          </w:p>
        </w:tc>
      </w:tr>
      <w:tr w:rsidR="002F7C07" w:rsidRPr="004F63F4" w14:paraId="4DC37C2D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7A16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What are the reasons that this technology </w:t>
            </w:r>
            <w:proofErr w:type="gramStart"/>
            <w:r w:rsidRPr="004F63F4">
              <w:rPr>
                <w:rFonts w:ascii="Calibri" w:hAnsi="Calibri"/>
                <w:lang w:val="en-US"/>
              </w:rPr>
              <w:t>was selected to be assessed</w:t>
            </w:r>
            <w:proofErr w:type="gramEnd"/>
            <w:r w:rsidRPr="004F63F4">
              <w:rPr>
                <w:rFonts w:ascii="Calibri" w:hAnsi="Calibri"/>
                <w:lang w:val="en-US"/>
              </w:rPr>
              <w:t xml:space="preserve">? </w:t>
            </w:r>
          </w:p>
        </w:tc>
      </w:tr>
      <w:tr w:rsidR="002F7C07" w:rsidRPr="004F63F4" w14:paraId="40A4E1C5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B08C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>What are the interests of the persons participating in the technology assessment?</w:t>
            </w:r>
          </w:p>
        </w:tc>
      </w:tr>
      <w:tr w:rsidR="002F7C07" w:rsidRPr="004F63F4" w14:paraId="1FB0A1FF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2686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At what time in its development is the technology assessed? </w:t>
            </w:r>
          </w:p>
        </w:tc>
      </w:tr>
      <w:tr w:rsidR="002F7C07" w:rsidRPr="004F63F4" w14:paraId="75A35500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79C5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Are there related technologies that have or have not been assessed? </w:t>
            </w:r>
          </w:p>
        </w:tc>
      </w:tr>
      <w:tr w:rsidR="002F7C07" w:rsidRPr="004F63F4" w14:paraId="3C2DE9CE" w14:textId="77777777" w:rsidTr="000F6C7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EA6C" w14:textId="77777777" w:rsidR="002F7C07" w:rsidRPr="004F63F4" w:rsidRDefault="002F7C07" w:rsidP="000F6C75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4F63F4">
              <w:rPr>
                <w:rFonts w:ascii="Calibri" w:hAnsi="Calibri"/>
                <w:lang w:val="en-US"/>
              </w:rPr>
              <w:t xml:space="preserve">What are the moral consequences of the HTA? </w:t>
            </w:r>
          </w:p>
        </w:tc>
      </w:tr>
    </w:tbl>
    <w:p w14:paraId="486F62FF" w14:textId="77777777" w:rsidR="002F7C07" w:rsidRDefault="002F7C07" w:rsidP="002F7C0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4359E56" w14:textId="625D87C8" w:rsidR="002F7C07" w:rsidRPr="007C2FAE" w:rsidRDefault="001E71A1" w:rsidP="002F7C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val="en-US"/>
        </w:rPr>
      </w:pPr>
      <w:r>
        <w:rPr>
          <w:rFonts w:ascii="Calibri" w:hAnsi="Calibri" w:cs="Calibri"/>
          <w:sz w:val="24"/>
          <w:szCs w:val="24"/>
          <w:u w:val="single"/>
          <w:lang w:val="en-US"/>
        </w:rPr>
        <w:t>Caption</w:t>
      </w:r>
      <w:r w:rsidR="002F7C07" w:rsidRPr="007C2FAE">
        <w:rPr>
          <w:rFonts w:ascii="Calibri" w:hAnsi="Calibri" w:cs="Calibri"/>
          <w:sz w:val="24"/>
          <w:szCs w:val="24"/>
          <w:u w:val="single"/>
          <w:lang w:val="en-US"/>
        </w:rPr>
        <w:t>:</w:t>
      </w:r>
      <w:bookmarkStart w:id="0" w:name="_GoBack"/>
      <w:bookmarkEnd w:id="0"/>
    </w:p>
    <w:p w14:paraId="480830F1" w14:textId="77777777" w:rsidR="002F7C07" w:rsidRPr="007C2FAE" w:rsidRDefault="007C2FAE" w:rsidP="002F7C07">
      <w:pPr>
        <w:pStyle w:val="NormalWeb"/>
        <w:spacing w:after="0"/>
        <w:rPr>
          <w:rFonts w:ascii="Calibri" w:hAnsi="Calibri" w:cs="Calibri"/>
          <w:noProof/>
          <w:u w:val="single"/>
          <w:lang w:val="en-US"/>
        </w:rPr>
      </w:pPr>
      <w:r w:rsidRPr="007C2FAE">
        <w:rPr>
          <w:rFonts w:ascii="Calibri" w:hAnsi="Calibri" w:cs="Calibri"/>
          <w:noProof/>
          <w:u w:val="single"/>
          <w:lang w:val="en-US"/>
        </w:rPr>
        <w:lastRenderedPageBreak/>
        <w:t>Supplementary Table 2</w:t>
      </w:r>
      <w:r w:rsidR="002F7C07" w:rsidRPr="007C2FAE">
        <w:rPr>
          <w:rFonts w:ascii="Calibri" w:hAnsi="Calibri" w:cs="Calibri"/>
          <w:noProof/>
          <w:u w:val="single"/>
          <w:lang w:val="en-US"/>
        </w:rPr>
        <w:t>:</w:t>
      </w:r>
    </w:p>
    <w:p w14:paraId="7D4A765F" w14:textId="77777777" w:rsidR="002F7C07" w:rsidRDefault="002F7C07" w:rsidP="002F7C07">
      <w:pPr>
        <w:pStyle w:val="NormalWeb"/>
        <w:spacing w:after="0"/>
        <w:rPr>
          <w:rFonts w:ascii="Calibri" w:hAnsi="Calibri" w:cs="Calibri"/>
          <w:noProof/>
          <w:lang w:val="en-US"/>
        </w:rPr>
      </w:pPr>
      <w:r>
        <w:rPr>
          <w:rFonts w:ascii="Calibri" w:hAnsi="Calibri" w:cs="Calibri"/>
          <w:noProof/>
          <w:lang w:val="en-US"/>
        </w:rPr>
        <w:t>Shown are the thirty-three questions making up Hofmann’s framework for integrating moral issues into HTAs (1).</w:t>
      </w:r>
    </w:p>
    <w:p w14:paraId="2CAC1F23" w14:textId="77777777" w:rsidR="002F7C07" w:rsidRDefault="002F7C07" w:rsidP="002F7C07">
      <w:pPr>
        <w:pStyle w:val="NormalWeb"/>
        <w:spacing w:after="0"/>
        <w:rPr>
          <w:rFonts w:ascii="Calibri" w:hAnsi="Calibri" w:cs="Calibri"/>
          <w:noProof/>
          <w:lang w:val="en-US"/>
        </w:rPr>
      </w:pPr>
    </w:p>
    <w:p w14:paraId="623348AC" w14:textId="77777777" w:rsidR="007C2FAE" w:rsidRPr="007C2FAE" w:rsidRDefault="007C2FAE" w:rsidP="002F7C07">
      <w:pPr>
        <w:pStyle w:val="NormalWeb"/>
        <w:spacing w:after="0"/>
        <w:rPr>
          <w:rFonts w:ascii="Calibri" w:hAnsi="Calibri" w:cs="Calibri"/>
          <w:noProof/>
          <w:u w:val="single"/>
          <w:lang w:val="en-US"/>
        </w:rPr>
      </w:pPr>
      <w:r w:rsidRPr="007C2FAE">
        <w:rPr>
          <w:rFonts w:ascii="Calibri" w:hAnsi="Calibri" w:cs="Calibri"/>
          <w:noProof/>
          <w:u w:val="single"/>
          <w:lang w:val="en-US"/>
        </w:rPr>
        <w:t>References:</w:t>
      </w:r>
    </w:p>
    <w:p w14:paraId="6477C8D9" w14:textId="77777777" w:rsidR="002F7C07" w:rsidRPr="00EC3675" w:rsidRDefault="002F7C07" w:rsidP="002F7C07">
      <w:pPr>
        <w:pStyle w:val="NormalWeb"/>
        <w:spacing w:before="2" w:after="2"/>
        <w:rPr>
          <w:rFonts w:ascii="Calibri" w:hAnsi="Calibri"/>
        </w:rPr>
      </w:pPr>
      <w:r w:rsidRPr="00EC3675">
        <w:rPr>
          <w:rFonts w:ascii="Calibri" w:hAnsi="Calibri"/>
        </w:rPr>
        <w:t xml:space="preserve">1. Hofmann B. Toward a procedure for integrating moral issues in health technology assessment. </w:t>
      </w:r>
      <w:proofErr w:type="spellStart"/>
      <w:proofErr w:type="gramStart"/>
      <w:r w:rsidRPr="00EC3675">
        <w:rPr>
          <w:rFonts w:ascii="Calibri" w:hAnsi="Calibri"/>
        </w:rPr>
        <w:t>Int</w:t>
      </w:r>
      <w:proofErr w:type="spellEnd"/>
      <w:r w:rsidRPr="00EC3675">
        <w:rPr>
          <w:rFonts w:ascii="Calibri" w:hAnsi="Calibri"/>
        </w:rPr>
        <w:t xml:space="preserve"> J </w:t>
      </w:r>
      <w:proofErr w:type="spellStart"/>
      <w:r w:rsidRPr="00EC3675">
        <w:rPr>
          <w:rFonts w:ascii="Calibri" w:hAnsi="Calibri"/>
        </w:rPr>
        <w:t>Technol</w:t>
      </w:r>
      <w:proofErr w:type="spellEnd"/>
      <w:r w:rsidRPr="00EC3675">
        <w:rPr>
          <w:rFonts w:ascii="Calibri" w:hAnsi="Calibri"/>
        </w:rPr>
        <w:t xml:space="preserve"> Assess Health Care.</w:t>
      </w:r>
      <w:proofErr w:type="gramEnd"/>
      <w:r w:rsidRPr="00EC3675">
        <w:rPr>
          <w:rFonts w:ascii="Calibri" w:hAnsi="Calibri"/>
        </w:rPr>
        <w:t xml:space="preserve"> 2005 Summer</w:t>
      </w:r>
      <w:proofErr w:type="gramStart"/>
      <w:r w:rsidRPr="00EC3675">
        <w:rPr>
          <w:rFonts w:ascii="Calibri" w:hAnsi="Calibri"/>
        </w:rPr>
        <w:t>;21</w:t>
      </w:r>
      <w:proofErr w:type="gramEnd"/>
      <w:r w:rsidRPr="00EC3675">
        <w:rPr>
          <w:rFonts w:ascii="Calibri" w:hAnsi="Calibri"/>
        </w:rPr>
        <w:t>(3):312-8.</w:t>
      </w:r>
    </w:p>
    <w:p w14:paraId="626108EB" w14:textId="77777777" w:rsidR="002F7C07" w:rsidRDefault="002F7C07" w:rsidP="002F7C07">
      <w:pPr>
        <w:pStyle w:val="NormalWeb"/>
        <w:spacing w:after="0"/>
        <w:rPr>
          <w:rFonts w:ascii="Calibri" w:hAnsi="Calibri" w:cs="Calibri"/>
          <w:noProof/>
          <w:lang w:val="en-US"/>
        </w:rPr>
      </w:pPr>
    </w:p>
    <w:p w14:paraId="3FA00247" w14:textId="77777777" w:rsidR="00656673" w:rsidRDefault="00656673"/>
    <w:sectPr w:rsidR="00656673" w:rsidSect="00C9514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07"/>
    <w:rsid w:val="000429B6"/>
    <w:rsid w:val="000D6ABE"/>
    <w:rsid w:val="000F14D6"/>
    <w:rsid w:val="0010639F"/>
    <w:rsid w:val="0013678D"/>
    <w:rsid w:val="00143F86"/>
    <w:rsid w:val="00175282"/>
    <w:rsid w:val="00194F16"/>
    <w:rsid w:val="001E71A1"/>
    <w:rsid w:val="00205A6D"/>
    <w:rsid w:val="00263F10"/>
    <w:rsid w:val="0028275D"/>
    <w:rsid w:val="0028575D"/>
    <w:rsid w:val="002A4827"/>
    <w:rsid w:val="002E7869"/>
    <w:rsid w:val="002F7C07"/>
    <w:rsid w:val="003102B3"/>
    <w:rsid w:val="003D41D8"/>
    <w:rsid w:val="00401C1F"/>
    <w:rsid w:val="004252CF"/>
    <w:rsid w:val="004D090A"/>
    <w:rsid w:val="00525A74"/>
    <w:rsid w:val="005425C0"/>
    <w:rsid w:val="00561A13"/>
    <w:rsid w:val="00572ADD"/>
    <w:rsid w:val="005869FC"/>
    <w:rsid w:val="00590B98"/>
    <w:rsid w:val="005A0C5E"/>
    <w:rsid w:val="00656673"/>
    <w:rsid w:val="006E54AB"/>
    <w:rsid w:val="00757460"/>
    <w:rsid w:val="00764E76"/>
    <w:rsid w:val="007C2FAE"/>
    <w:rsid w:val="007C5793"/>
    <w:rsid w:val="007C7085"/>
    <w:rsid w:val="008053C2"/>
    <w:rsid w:val="008765F0"/>
    <w:rsid w:val="008856AA"/>
    <w:rsid w:val="008866AA"/>
    <w:rsid w:val="008B3FC1"/>
    <w:rsid w:val="00916FC7"/>
    <w:rsid w:val="00936BA9"/>
    <w:rsid w:val="00973D1D"/>
    <w:rsid w:val="0098257B"/>
    <w:rsid w:val="009D0F4C"/>
    <w:rsid w:val="009F2006"/>
    <w:rsid w:val="00A01A64"/>
    <w:rsid w:val="00A244E9"/>
    <w:rsid w:val="00A47CB1"/>
    <w:rsid w:val="00AB1B12"/>
    <w:rsid w:val="00B13F9D"/>
    <w:rsid w:val="00B32CF4"/>
    <w:rsid w:val="00B93277"/>
    <w:rsid w:val="00BB73B3"/>
    <w:rsid w:val="00C95147"/>
    <w:rsid w:val="00E101AC"/>
    <w:rsid w:val="00E15FA6"/>
    <w:rsid w:val="00E21739"/>
    <w:rsid w:val="00E22B5C"/>
    <w:rsid w:val="00E62342"/>
    <w:rsid w:val="00EA75E7"/>
    <w:rsid w:val="00ED244F"/>
    <w:rsid w:val="00EE0F9A"/>
    <w:rsid w:val="00FE6C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FE2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07"/>
    <w:pPr>
      <w:spacing w:after="200" w:line="276" w:lineRule="auto"/>
    </w:pPr>
    <w:rPr>
      <w:rFonts w:ascii="Cambria" w:eastAsia="Cambria" w:hAnsi="Cambria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F7C0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0A"/>
    <w:rPr>
      <w:rFonts w:ascii="Lucida Grande" w:eastAsia="Cambria" w:hAnsi="Lucida Grande" w:cs="Lucida Grande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07"/>
    <w:pPr>
      <w:spacing w:after="200" w:line="276" w:lineRule="auto"/>
    </w:pPr>
    <w:rPr>
      <w:rFonts w:ascii="Cambria" w:eastAsia="Cambria" w:hAnsi="Cambria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F7C0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0A"/>
    <w:rPr>
      <w:rFonts w:ascii="Lucida Grande" w:eastAsia="Cambria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2554</Characters>
  <Application>Microsoft Macintosh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Ali-Khan</dc:creator>
  <cp:keywords/>
  <dc:description/>
  <cp:lastModifiedBy>Sarah Ali-Khan</cp:lastModifiedBy>
  <cp:revision>5</cp:revision>
  <dcterms:created xsi:type="dcterms:W3CDTF">2014-12-10T16:07:00Z</dcterms:created>
  <dcterms:modified xsi:type="dcterms:W3CDTF">2014-12-14T16:03:00Z</dcterms:modified>
</cp:coreProperties>
</file>