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4E" w:rsidRDefault="00563AA6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Supplement</w:t>
      </w:r>
      <w:r w:rsidR="00E70BDA">
        <w:rPr>
          <w:rFonts w:ascii="Times New Roman" w:hAnsi="Times New Roman" w:cs="Times New Roman"/>
          <w:b/>
          <w:bCs/>
          <w:sz w:val="20"/>
          <w:szCs w:val="20"/>
        </w:rPr>
        <w:t>ary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584E">
        <w:rPr>
          <w:rFonts w:ascii="Times New Roman" w:hAnsi="Times New Roman" w:cs="Times New Roman"/>
          <w:b/>
          <w:bCs/>
          <w:sz w:val="20"/>
          <w:szCs w:val="20"/>
        </w:rPr>
        <w:t xml:space="preserve">Figure 1. </w:t>
      </w:r>
      <w:r w:rsidR="004B584E">
        <w:rPr>
          <w:rFonts w:ascii="Times New Roman" w:hAnsi="Times New Roman" w:cs="Times New Roman"/>
          <w:sz w:val="20"/>
          <w:szCs w:val="20"/>
        </w:rPr>
        <w:t>Flow chart of recruiting study’s participants</w:t>
      </w:r>
    </w:p>
    <w:p w:rsidR="004B584E" w:rsidRPr="00DE6A77" w:rsidRDefault="007C1290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object w:dxaOrig="6630" w:dyaOrig="8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413.25pt" o:ole="">
            <v:imagedata r:id="rId5" o:title=""/>
          </v:shape>
          <o:OLEObject Type="Embed" ProgID="Visio.Drawing.11" ShapeID="_x0000_i1025" DrawAspect="Content" ObjectID="_1495979219" r:id="rId6"/>
        </w:object>
      </w:r>
    </w:p>
    <w:p w:rsidR="004B584E" w:rsidRDefault="004B584E" w:rsidP="004B584E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4B584E" w:rsidRPr="009D07E8" w:rsidRDefault="00563AA6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63AA6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</w:t>
      </w:r>
      <w:r w:rsidR="00E70BDA">
        <w:rPr>
          <w:rFonts w:ascii="Times New Roman" w:hAnsi="Times New Roman" w:cs="Times New Roman"/>
          <w:b/>
          <w:bCs/>
          <w:sz w:val="20"/>
          <w:szCs w:val="20"/>
        </w:rPr>
        <w:t>ary</w:t>
      </w:r>
      <w:r w:rsidRPr="00563A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Figure 2</w:t>
      </w:r>
      <w:r w:rsidR="004B584E" w:rsidRPr="00AE5C9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4B584E">
        <w:rPr>
          <w:rFonts w:ascii="Times New Roman" w:hAnsi="Times New Roman" w:cs="Times New Roman"/>
          <w:sz w:val="20"/>
          <w:szCs w:val="20"/>
        </w:rPr>
        <w:t xml:space="preserve"> Percentages of patients reporting severe problem in each domain of EQ-5D at each visit</w:t>
      </w:r>
    </w:p>
    <w:p w:rsidR="004B584E" w:rsidRPr="009D07E8" w:rsidRDefault="00E70BDA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70BDA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5619750" cy="41127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52" cy="411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4E" w:rsidRPr="009D07E8" w:rsidRDefault="004B584E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B584E" w:rsidRPr="009D07E8" w:rsidRDefault="004B584E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B584E" w:rsidRPr="009D07E8" w:rsidRDefault="004B584E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4B584E" w:rsidRPr="009D07E8" w:rsidRDefault="004B584E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D07E8">
        <w:rPr>
          <w:rFonts w:ascii="Times New Roman" w:hAnsi="Times New Roman" w:cs="Times New Roman"/>
          <w:sz w:val="20"/>
          <w:szCs w:val="20"/>
        </w:rPr>
        <w:br w:type="page"/>
      </w:r>
    </w:p>
    <w:p w:rsidR="004B584E" w:rsidRPr="009D07E8" w:rsidRDefault="00563AA6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</w:t>
      </w:r>
      <w:r w:rsidR="00E70BDA">
        <w:rPr>
          <w:rFonts w:ascii="Times New Roman" w:hAnsi="Times New Roman" w:cs="Times New Roman"/>
          <w:b/>
          <w:bCs/>
          <w:sz w:val="20"/>
          <w:szCs w:val="20"/>
        </w:rPr>
        <w:t>ary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Figure 3</w:t>
      </w:r>
      <w:r w:rsidR="004B584E" w:rsidRPr="00AE5C9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4B584E">
        <w:rPr>
          <w:rFonts w:ascii="Times New Roman" w:hAnsi="Times New Roman" w:cs="Times New Roman"/>
          <w:sz w:val="20"/>
          <w:szCs w:val="20"/>
        </w:rPr>
        <w:t xml:space="preserve"> Percentages of patients having pressure sore at each visit</w:t>
      </w:r>
    </w:p>
    <w:p w:rsidR="004B584E" w:rsidRPr="009D07E8" w:rsidRDefault="004B584E" w:rsidP="004B58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D07E8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0D0D45B6" wp14:editId="5137FD41">
            <wp:extent cx="5113020" cy="37452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81" w:rsidRDefault="00F34E81" w:rsidP="00563AA6">
      <w:pPr>
        <w:spacing w:line="480" w:lineRule="auto"/>
      </w:pPr>
    </w:p>
    <w:sectPr w:rsidR="00F3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E"/>
    <w:rsid w:val="00282295"/>
    <w:rsid w:val="004B584E"/>
    <w:rsid w:val="00563AA6"/>
    <w:rsid w:val="007C1290"/>
    <w:rsid w:val="00D43A72"/>
    <w:rsid w:val="00E70BDA"/>
    <w:rsid w:val="00F3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Visio_2003-2010_Drawing11.vsd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Thunyarat</dc:creator>
  <cp:lastModifiedBy>Jonathan Geffner</cp:lastModifiedBy>
  <cp:revision>2</cp:revision>
  <dcterms:created xsi:type="dcterms:W3CDTF">2015-06-16T21:01:00Z</dcterms:created>
  <dcterms:modified xsi:type="dcterms:W3CDTF">2015-06-16T21:01:00Z</dcterms:modified>
</cp:coreProperties>
</file>