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2776"/>
        <w:gridCol w:w="538"/>
        <w:gridCol w:w="9664"/>
        <w:gridCol w:w="2222"/>
      </w:tblGrid>
      <w:tr w:rsidR="00FB3483" w:rsidRPr="004C1685" w:rsidTr="0045543F">
        <w:trPr>
          <w:trHeight w:val="663"/>
        </w:trPr>
        <w:tc>
          <w:tcPr>
            <w:tcW w:w="2776"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9664"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2222"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45543F">
        <w:trPr>
          <w:trHeight w:val="335"/>
        </w:trPr>
        <w:tc>
          <w:tcPr>
            <w:tcW w:w="129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2C6003" w:rsidRDefault="002C6003" w:rsidP="002C6003">
            <w:pPr>
              <w:rPr>
                <w:b/>
                <w:lang w:val="en-US"/>
              </w:rPr>
            </w:pPr>
            <w:r>
              <w:rPr>
                <w:rFonts w:ascii="Arial" w:hAnsi="Arial" w:cs="Arial"/>
                <w:b/>
                <w:bCs/>
                <w:sz w:val="22"/>
                <w:szCs w:val="22"/>
              </w:rPr>
              <w:t>T</w:t>
            </w:r>
            <w:r w:rsidR="00FB3483" w:rsidRPr="004C1685">
              <w:rPr>
                <w:rFonts w:ascii="Arial" w:hAnsi="Arial" w:cs="Arial"/>
                <w:b/>
                <w:bCs/>
                <w:sz w:val="22"/>
                <w:szCs w:val="22"/>
              </w:rPr>
              <w:t xml:space="preserve">ITLE </w:t>
            </w:r>
            <w:r>
              <w:rPr>
                <w:rFonts w:ascii="Arial" w:hAnsi="Arial" w:cs="Arial"/>
                <w:b/>
                <w:bCs/>
                <w:sz w:val="22"/>
                <w:szCs w:val="22"/>
              </w:rPr>
              <w:t xml:space="preserve">: </w:t>
            </w:r>
            <w:r w:rsidRPr="002C6003">
              <w:rPr>
                <w:rFonts w:ascii="Arial" w:hAnsi="Arial" w:cs="Arial"/>
                <w:bCs/>
                <w:sz w:val="22"/>
                <w:szCs w:val="22"/>
              </w:rPr>
              <w:t>Usability, validity and reliability of electronic devices for cognitive impairment screening: A systematic review</w:t>
            </w:r>
          </w:p>
        </w:tc>
        <w:tc>
          <w:tcPr>
            <w:tcW w:w="2222"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45543F">
        <w:trPr>
          <w:trHeight w:val="323"/>
        </w:trPr>
        <w:tc>
          <w:tcPr>
            <w:tcW w:w="2776"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8"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9664"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2222" w:type="dxa"/>
            <w:tcBorders>
              <w:top w:val="single" w:sz="5" w:space="0" w:color="000000"/>
              <w:left w:val="single" w:sz="5" w:space="0" w:color="000000"/>
              <w:bottom w:val="double" w:sz="5" w:space="0" w:color="000000"/>
              <w:right w:val="single" w:sz="5" w:space="0" w:color="000000"/>
            </w:tcBorders>
          </w:tcPr>
          <w:p w:rsidR="00FB3483" w:rsidRPr="004C1685" w:rsidRDefault="00EF2D2C" w:rsidP="00902EED">
            <w:pPr>
              <w:pStyle w:val="Default"/>
              <w:spacing w:before="40" w:after="40"/>
              <w:rPr>
                <w:rFonts w:ascii="Arial" w:hAnsi="Arial" w:cs="Arial"/>
                <w:color w:val="auto"/>
              </w:rPr>
            </w:pPr>
            <w:r>
              <w:rPr>
                <w:rFonts w:ascii="Arial" w:hAnsi="Arial" w:cs="Arial"/>
                <w:color w:val="auto"/>
              </w:rPr>
              <w:t>1</w:t>
            </w:r>
          </w:p>
        </w:tc>
      </w:tr>
      <w:tr w:rsidR="00FB3483" w:rsidRPr="004C1685" w:rsidTr="0045543F">
        <w:trPr>
          <w:trHeight w:val="335"/>
        </w:trPr>
        <w:tc>
          <w:tcPr>
            <w:tcW w:w="129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2222"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45543F">
        <w:trPr>
          <w:trHeight w:val="810"/>
        </w:trPr>
        <w:tc>
          <w:tcPr>
            <w:tcW w:w="2776"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8"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9664"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222" w:type="dxa"/>
            <w:tcBorders>
              <w:top w:val="single" w:sz="5" w:space="0" w:color="000000"/>
              <w:left w:val="single" w:sz="5" w:space="0" w:color="000000"/>
              <w:bottom w:val="doub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1</w:t>
            </w:r>
          </w:p>
        </w:tc>
      </w:tr>
      <w:tr w:rsidR="00FB3483" w:rsidRPr="004C1685" w:rsidTr="0045543F">
        <w:trPr>
          <w:trHeight w:val="335"/>
        </w:trPr>
        <w:tc>
          <w:tcPr>
            <w:tcW w:w="129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2222"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45543F">
        <w:trPr>
          <w:trHeight w:val="333"/>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8"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3</w:t>
            </w:r>
          </w:p>
        </w:tc>
      </w:tr>
      <w:tr w:rsidR="00FB3483" w:rsidRPr="004C1685" w:rsidTr="0045543F">
        <w:trPr>
          <w:trHeight w:val="568"/>
        </w:trPr>
        <w:tc>
          <w:tcPr>
            <w:tcW w:w="2776"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8"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9664"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2222" w:type="dxa"/>
            <w:tcBorders>
              <w:top w:val="single" w:sz="5" w:space="0" w:color="000000"/>
              <w:left w:val="single" w:sz="5" w:space="0" w:color="000000"/>
              <w:bottom w:val="doub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5</w:t>
            </w:r>
          </w:p>
        </w:tc>
      </w:tr>
      <w:tr w:rsidR="00FB3483" w:rsidRPr="004C1685" w:rsidTr="0045543F">
        <w:trPr>
          <w:trHeight w:val="335"/>
        </w:trPr>
        <w:tc>
          <w:tcPr>
            <w:tcW w:w="129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2222"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8"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6</w:t>
            </w: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8"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6</w:t>
            </w: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38"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6-7</w:t>
            </w: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38"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6</w:t>
            </w: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8"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6-7 (+ Figure 1)</w:t>
            </w: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8"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7</w:t>
            </w: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38"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7</w:t>
            </w:r>
          </w:p>
        </w:tc>
      </w:tr>
      <w:tr w:rsidR="00FB3483" w:rsidRPr="004C1685" w:rsidTr="0045543F">
        <w:trPr>
          <w:trHeight w:val="578"/>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38"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7 (Quality assessment)</w:t>
            </w:r>
          </w:p>
        </w:tc>
      </w:tr>
      <w:tr w:rsidR="00FB3483" w:rsidRPr="004C1685" w:rsidTr="0045543F">
        <w:trPr>
          <w:trHeight w:val="333"/>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38"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N/A</w:t>
            </w:r>
          </w:p>
        </w:tc>
      </w:tr>
      <w:tr w:rsidR="00FB3483" w:rsidRPr="004C1685" w:rsidTr="0045543F">
        <w:trPr>
          <w:trHeight w:val="580"/>
        </w:trPr>
        <w:tc>
          <w:tcPr>
            <w:tcW w:w="2776"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lastRenderedPageBreak/>
              <w:t xml:space="preserve">Synthesis of results </w:t>
            </w:r>
          </w:p>
        </w:tc>
        <w:tc>
          <w:tcPr>
            <w:tcW w:w="538"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9664"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2222" w:type="dxa"/>
            <w:tcBorders>
              <w:top w:val="single" w:sz="5" w:space="0" w:color="000000"/>
              <w:left w:val="single" w:sz="5" w:space="0" w:color="000000"/>
              <w:bottom w:val="single" w:sz="5" w:space="0" w:color="000000"/>
              <w:right w:val="single" w:sz="5" w:space="0" w:color="000000"/>
            </w:tcBorders>
          </w:tcPr>
          <w:p w:rsidR="00FB3483" w:rsidRPr="004C1685" w:rsidRDefault="00EF2D2C" w:rsidP="0045543F">
            <w:pPr>
              <w:pStyle w:val="Default"/>
              <w:spacing w:before="40" w:after="40"/>
              <w:rPr>
                <w:rFonts w:ascii="Arial" w:hAnsi="Arial" w:cs="Arial"/>
                <w:color w:val="auto"/>
              </w:rPr>
            </w:pPr>
            <w:r>
              <w:rPr>
                <w:rFonts w:ascii="Arial" w:hAnsi="Arial" w:cs="Arial"/>
                <w:color w:val="auto"/>
              </w:rPr>
              <w:t>7</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772"/>
        <w:gridCol w:w="538"/>
        <w:gridCol w:w="10393"/>
        <w:gridCol w:w="1497"/>
      </w:tblGrid>
      <w:tr w:rsidR="00FB3483" w:rsidRPr="004C1685"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N/A</w:t>
            </w:r>
          </w:p>
        </w:tc>
      </w:tr>
      <w:tr w:rsidR="00FB3483" w:rsidRPr="004C1685"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Quality assessment Page 8</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Figure 1</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Table 1 &amp; 2</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Table 3</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Table 1 &amp; 2</w:t>
            </w:r>
          </w:p>
        </w:tc>
      </w:tr>
      <w:tr w:rsidR="00FB3483" w:rsidRPr="004C1685"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6D6E54">
            <w:pPr>
              <w:pStyle w:val="Default"/>
              <w:spacing w:before="40" w:after="40"/>
              <w:rPr>
                <w:rFonts w:ascii="Arial" w:hAnsi="Arial" w:cs="Arial"/>
                <w:sz w:val="20"/>
                <w:szCs w:val="20"/>
              </w:rPr>
            </w:pPr>
            <w:r w:rsidRPr="004C1685">
              <w:rPr>
                <w:rFonts w:ascii="Arial" w:hAnsi="Arial" w:cs="Arial"/>
                <w:sz w:val="20"/>
                <w:szCs w:val="20"/>
              </w:rPr>
              <w:t xml:space="preserve">Present </w:t>
            </w:r>
            <w:r w:rsidR="006D6E54">
              <w:rPr>
                <w:rFonts w:ascii="Arial" w:hAnsi="Arial" w:cs="Arial"/>
                <w:sz w:val="20"/>
                <w:szCs w:val="20"/>
              </w:rPr>
              <w:t xml:space="preserve">the main results of the review. If </w:t>
            </w:r>
            <w:r w:rsidRPr="004C1685">
              <w:rPr>
                <w:rFonts w:ascii="Arial" w:hAnsi="Arial" w:cs="Arial"/>
                <w:sz w:val="20"/>
                <w:szCs w:val="20"/>
              </w:rPr>
              <w:t>meta</w:t>
            </w:r>
            <w:r w:rsidR="004C1685" w:rsidRPr="005979B8">
              <w:rPr>
                <w:rFonts w:ascii="Arial" w:hAnsi="Arial" w:cs="Arial"/>
                <w:sz w:val="20"/>
                <w:szCs w:val="20"/>
              </w:rPr>
              <w:t>-</w:t>
            </w:r>
            <w:r w:rsidRPr="004C1685">
              <w:rPr>
                <w:rFonts w:ascii="Arial" w:hAnsi="Arial" w:cs="Arial"/>
                <w:sz w:val="20"/>
                <w:szCs w:val="20"/>
              </w:rPr>
              <w:t xml:space="preserve">analysis </w:t>
            </w:r>
            <w:r w:rsidR="006D6E54">
              <w:rPr>
                <w:rFonts w:ascii="Arial" w:hAnsi="Arial" w:cs="Arial"/>
                <w:sz w:val="20"/>
                <w:szCs w:val="20"/>
              </w:rPr>
              <w:t xml:space="preserve">are </w:t>
            </w:r>
            <w:r w:rsidRPr="004C1685">
              <w:rPr>
                <w:rFonts w:ascii="Arial" w:hAnsi="Arial" w:cs="Arial"/>
                <w:sz w:val="20"/>
                <w:szCs w:val="20"/>
              </w:rPr>
              <w:t xml:space="preserve">done, </w:t>
            </w:r>
            <w:r w:rsidR="006D6E54">
              <w:rPr>
                <w:rFonts w:ascii="Arial" w:hAnsi="Arial" w:cs="Arial"/>
                <w:sz w:val="20"/>
                <w:szCs w:val="20"/>
              </w:rPr>
              <w:t xml:space="preserve">include for each, </w:t>
            </w:r>
            <w:r w:rsidRPr="004C1685">
              <w:rPr>
                <w:rFonts w:ascii="Arial" w:hAnsi="Arial" w:cs="Arial"/>
                <w:sz w:val="20"/>
                <w:szCs w:val="20"/>
              </w:rPr>
              <w:t xml:space="preserve">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8-10</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N/A</w:t>
            </w:r>
          </w:p>
        </w:tc>
      </w:tr>
      <w:tr w:rsidR="00FB3483" w:rsidRPr="004C1685"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Table 3</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11</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16</w:t>
            </w:r>
          </w:p>
        </w:tc>
      </w:tr>
      <w:tr w:rsidR="00FB3483" w:rsidRPr="004C1685"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16</w:t>
            </w:r>
          </w:p>
        </w:tc>
      </w:tr>
      <w:tr w:rsidR="00FB3483" w:rsidRPr="004C1685">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lastRenderedPageBreak/>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EF2D2C" w:rsidP="005979B8">
            <w:pPr>
              <w:pStyle w:val="Default"/>
              <w:spacing w:before="40" w:after="40"/>
              <w:rPr>
                <w:rFonts w:ascii="Arial" w:hAnsi="Arial" w:cs="Arial"/>
                <w:color w:val="auto"/>
              </w:rPr>
            </w:pPr>
            <w:r>
              <w:rPr>
                <w:rFonts w:ascii="Arial" w:hAnsi="Arial" w:cs="Arial"/>
                <w:color w:val="auto"/>
              </w:rPr>
              <w:t>2</w:t>
            </w:r>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78" w:rsidRDefault="001B6378">
      <w:r>
        <w:separator/>
      </w:r>
    </w:p>
  </w:endnote>
  <w:endnote w:type="continuationSeparator" w:id="0">
    <w:p w:rsidR="001B6378" w:rsidRDefault="001B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34" w:rsidRDefault="00EA4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34" w:rsidRDefault="00EA4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34" w:rsidRDefault="00EA4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78" w:rsidRDefault="001B6378">
      <w:r>
        <w:separator/>
      </w:r>
    </w:p>
  </w:footnote>
  <w:footnote w:type="continuationSeparator" w:id="0">
    <w:p w:rsidR="001B6378" w:rsidRDefault="001B6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34" w:rsidRDefault="00EA4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4C1685" w:rsidRDefault="00783C3D" w:rsidP="00EA4D34">
    <w:pPr>
      <w:pStyle w:val="CM2"/>
      <w:tabs>
        <w:tab w:val="left" w:pos="11760"/>
      </w:tabs>
      <w:ind w:left="1080"/>
      <w:rPr>
        <w:rFonts w:ascii="Lucida Sans" w:hAnsi="Lucida Sans"/>
      </w:rPr>
    </w:pPr>
    <w:bookmarkStart w:id="0" w:name="_GoBack"/>
    <w:r>
      <w:rPr>
        <w:rFonts w:ascii="Lucida Sans" w:hAnsi="Lucida Sans"/>
        <w:noProof/>
        <w:lang w:val="es-ES_tradnl" w:eastAsia="es-ES_tradnl"/>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D62">
      <w:rPr>
        <w:rFonts w:ascii="Lucida Sans" w:hAnsi="Lucida Sans"/>
        <w:b/>
        <w:bCs/>
        <w:sz w:val="32"/>
        <w:szCs w:val="32"/>
      </w:rPr>
      <w:t xml:space="preserve">Supplementary File 2: </w:t>
    </w:r>
    <w:r w:rsidR="00947707" w:rsidRPr="004C1685">
      <w:rPr>
        <w:rFonts w:ascii="Lucida Sans" w:hAnsi="Lucida Sans"/>
        <w:b/>
        <w:bCs/>
        <w:sz w:val="32"/>
        <w:szCs w:val="32"/>
      </w:rPr>
      <w:t>PRISMA 2009 Checklist</w:t>
    </w:r>
    <w:r w:rsidR="00EA4D34">
      <w:rPr>
        <w:rFonts w:ascii="Lucida Sans" w:hAnsi="Lucida Sans"/>
        <w:b/>
        <w:bCs/>
        <w:sz w:val="32"/>
        <w:szCs w:val="32"/>
      </w:rPr>
      <w:tab/>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34" w:rsidRDefault="00EA4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E6D6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1B6378"/>
    <w:rsid w:val="00206541"/>
    <w:rsid w:val="00246C93"/>
    <w:rsid w:val="00256BAF"/>
    <w:rsid w:val="002A2A06"/>
    <w:rsid w:val="002C6003"/>
    <w:rsid w:val="00363B8D"/>
    <w:rsid w:val="003B79FF"/>
    <w:rsid w:val="003F51F7"/>
    <w:rsid w:val="00400A0B"/>
    <w:rsid w:val="0045543F"/>
    <w:rsid w:val="004C1685"/>
    <w:rsid w:val="004E29CB"/>
    <w:rsid w:val="00550BF1"/>
    <w:rsid w:val="005664E9"/>
    <w:rsid w:val="0059028D"/>
    <w:rsid w:val="005979B8"/>
    <w:rsid w:val="005F4AD0"/>
    <w:rsid w:val="006C67E1"/>
    <w:rsid w:val="006D6E54"/>
    <w:rsid w:val="00783C3D"/>
    <w:rsid w:val="008E26BC"/>
    <w:rsid w:val="008E2C91"/>
    <w:rsid w:val="008F4D62"/>
    <w:rsid w:val="009004EB"/>
    <w:rsid w:val="00902EED"/>
    <w:rsid w:val="00947707"/>
    <w:rsid w:val="0095129F"/>
    <w:rsid w:val="00CE7182"/>
    <w:rsid w:val="00DA7941"/>
    <w:rsid w:val="00E324A8"/>
    <w:rsid w:val="00E5591F"/>
    <w:rsid w:val="00EA4D34"/>
    <w:rsid w:val="00EF2D2C"/>
    <w:rsid w:val="00F537A4"/>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828</Words>
  <Characters>4559</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Jesús Antonio García Casal</cp:lastModifiedBy>
  <cp:revision>7</cp:revision>
  <dcterms:created xsi:type="dcterms:W3CDTF">2017-02-09T20:11:00Z</dcterms:created>
  <dcterms:modified xsi:type="dcterms:W3CDTF">2017-07-03T11:20:00Z</dcterms:modified>
</cp:coreProperties>
</file>