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bDUu3sMud0sAOVdrRkXNh==&#10;" textCheckSum="" ver="1">
  <a:bounds l="3381864" t="8854" r="3381864" b="1097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Rectangle 12"/>
        <wps:cNvSpPr>
          <a:spLocks/>
        </wps:cNvSpPr>
        <wps:spPr>
          <a:xfrm>
            <a:off x="0" y="0"/>
            <a:ext cx="0" cy="1346200"/>
          </a:xfrm>
          <a:prstGeom prst="rect">
            <a:avLst/>
          </a:prstGeom>
        </wps:spPr>
        <wps:txbx/>
        <wps:bodyPr wrap="square">
          <a:noAutofit/>
        </wps:bodyPr>
      </wps:wsp>
    </a:graphicData>
  </a:graphic>
</wp:e2oholder>
</file>