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049" w:rsidRPr="001D33FD" w:rsidRDefault="008E36BC" w:rsidP="00401DCD">
      <w:pPr>
        <w:pStyle w:val="Caption"/>
        <w:ind w:right="-784"/>
        <w:jc w:val="center"/>
        <w:rPr>
          <w:rFonts w:ascii="Cambria" w:hAnsi="Cambria" w:cs="Times New Roman"/>
          <w:color w:val="000000" w:themeColor="text1"/>
          <w:sz w:val="28"/>
          <w:szCs w:val="24"/>
        </w:rPr>
      </w:pPr>
      <w:r w:rsidRPr="001D33FD">
        <w:rPr>
          <w:rFonts w:ascii="Cambria" w:hAnsi="Cambria" w:cs="Times New Roman"/>
          <w:color w:val="000000" w:themeColor="text1"/>
          <w:sz w:val="28"/>
          <w:szCs w:val="24"/>
        </w:rPr>
        <w:t>Supplementary material</w:t>
      </w:r>
    </w:p>
    <w:p w:rsidR="00413F3C" w:rsidRDefault="00413F3C" w:rsidP="00413F3C"/>
    <w:p w:rsidR="00413F3C" w:rsidRDefault="00413F3C" w:rsidP="00413F3C">
      <w:pPr>
        <w:spacing w:before="240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                  </w:t>
      </w:r>
      <w:r w:rsidRPr="00413F3C">
        <w:rPr>
          <w:rFonts w:ascii="Cambria" w:hAnsi="Cambria"/>
          <w:b/>
          <w:sz w:val="24"/>
        </w:rPr>
        <w:t>Supplementary Fig. 1: Modelled survival curves</w:t>
      </w:r>
    </w:p>
    <w:p w:rsidR="00413F3C" w:rsidRPr="00413F3C" w:rsidRDefault="00413F3C" w:rsidP="00413F3C">
      <w:pPr>
        <w:spacing w:before="240"/>
        <w:jc w:val="center"/>
        <w:rPr>
          <w:rFonts w:ascii="Cambria" w:hAnsi="Cambria"/>
          <w:b/>
          <w:sz w:val="24"/>
        </w:rPr>
      </w:pPr>
      <w:bookmarkStart w:id="0" w:name="_GoBack"/>
      <w:bookmarkEnd w:id="0"/>
    </w:p>
    <w:p w:rsidR="00413F3C" w:rsidRDefault="00413F3C" w:rsidP="00401DCD">
      <w:pPr>
        <w:pStyle w:val="Caption"/>
        <w:ind w:right="-784"/>
        <w:jc w:val="center"/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b w:val="0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460BECCC" wp14:editId="52881E82">
            <wp:extent cx="6106288" cy="3420094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364" cy="3424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3F3C" w:rsidRDefault="00413F3C" w:rsidP="00401DCD">
      <w:pPr>
        <w:pStyle w:val="Caption"/>
        <w:ind w:right="-784"/>
        <w:jc w:val="center"/>
        <w:rPr>
          <w:rFonts w:ascii="Cambria" w:hAnsi="Cambria" w:cs="Times New Roman"/>
          <w:color w:val="000000" w:themeColor="text1"/>
          <w:sz w:val="24"/>
          <w:szCs w:val="24"/>
        </w:rPr>
      </w:pPr>
    </w:p>
    <w:p w:rsidR="00413F3C" w:rsidRDefault="00413F3C" w:rsidP="00401DCD">
      <w:pPr>
        <w:pStyle w:val="Caption"/>
        <w:ind w:right="-784"/>
        <w:jc w:val="center"/>
        <w:rPr>
          <w:rFonts w:ascii="Cambria" w:hAnsi="Cambria" w:cs="Times New Roman"/>
          <w:color w:val="000000" w:themeColor="text1"/>
          <w:sz w:val="24"/>
          <w:szCs w:val="24"/>
        </w:rPr>
      </w:pPr>
    </w:p>
    <w:p w:rsidR="00413F3C" w:rsidRDefault="00413F3C" w:rsidP="00401DCD">
      <w:pPr>
        <w:pStyle w:val="Caption"/>
        <w:ind w:right="-784"/>
        <w:jc w:val="center"/>
        <w:rPr>
          <w:rFonts w:ascii="Cambria" w:hAnsi="Cambria" w:cs="Times New Roman"/>
          <w:color w:val="000000" w:themeColor="text1"/>
          <w:sz w:val="24"/>
          <w:szCs w:val="24"/>
        </w:rPr>
      </w:pPr>
    </w:p>
    <w:p w:rsidR="00413F3C" w:rsidRDefault="00413F3C" w:rsidP="00401DCD">
      <w:pPr>
        <w:pStyle w:val="Caption"/>
        <w:ind w:right="-784"/>
        <w:jc w:val="center"/>
        <w:rPr>
          <w:rFonts w:ascii="Cambria" w:hAnsi="Cambria" w:cs="Times New Roman"/>
          <w:color w:val="000000" w:themeColor="text1"/>
          <w:sz w:val="24"/>
          <w:szCs w:val="24"/>
        </w:rPr>
      </w:pPr>
    </w:p>
    <w:p w:rsidR="00413F3C" w:rsidRDefault="00413F3C" w:rsidP="00401DCD">
      <w:pPr>
        <w:pStyle w:val="Caption"/>
        <w:ind w:right="-784"/>
        <w:jc w:val="center"/>
        <w:rPr>
          <w:rFonts w:ascii="Cambria" w:hAnsi="Cambria" w:cs="Times New Roman"/>
          <w:color w:val="000000" w:themeColor="text1"/>
          <w:sz w:val="24"/>
          <w:szCs w:val="24"/>
        </w:rPr>
      </w:pPr>
    </w:p>
    <w:p w:rsidR="00413F3C" w:rsidRDefault="00413F3C" w:rsidP="00401DCD">
      <w:pPr>
        <w:pStyle w:val="Caption"/>
        <w:ind w:right="-784"/>
        <w:jc w:val="center"/>
        <w:rPr>
          <w:rFonts w:ascii="Cambria" w:hAnsi="Cambria" w:cs="Times New Roman"/>
          <w:color w:val="000000" w:themeColor="text1"/>
          <w:sz w:val="24"/>
          <w:szCs w:val="24"/>
        </w:rPr>
      </w:pPr>
    </w:p>
    <w:p w:rsidR="00413F3C" w:rsidRDefault="00413F3C" w:rsidP="00401DCD">
      <w:pPr>
        <w:pStyle w:val="Caption"/>
        <w:ind w:right="-784"/>
        <w:jc w:val="center"/>
        <w:rPr>
          <w:rFonts w:ascii="Cambria" w:hAnsi="Cambria" w:cs="Times New Roman"/>
          <w:color w:val="000000" w:themeColor="text1"/>
          <w:sz w:val="24"/>
          <w:szCs w:val="24"/>
        </w:rPr>
      </w:pPr>
    </w:p>
    <w:p w:rsidR="00413F3C" w:rsidRDefault="00413F3C" w:rsidP="00401DCD">
      <w:pPr>
        <w:pStyle w:val="Caption"/>
        <w:ind w:right="-784"/>
        <w:jc w:val="center"/>
        <w:rPr>
          <w:rFonts w:ascii="Cambria" w:hAnsi="Cambria" w:cs="Times New Roman"/>
          <w:color w:val="000000" w:themeColor="text1"/>
          <w:sz w:val="24"/>
          <w:szCs w:val="24"/>
        </w:rPr>
      </w:pPr>
    </w:p>
    <w:p w:rsidR="00413F3C" w:rsidRDefault="00413F3C" w:rsidP="00401DCD">
      <w:pPr>
        <w:pStyle w:val="Caption"/>
        <w:ind w:right="-784"/>
        <w:jc w:val="center"/>
        <w:rPr>
          <w:rFonts w:ascii="Cambria" w:hAnsi="Cambria" w:cs="Times New Roman"/>
          <w:color w:val="000000" w:themeColor="text1"/>
          <w:sz w:val="24"/>
          <w:szCs w:val="24"/>
        </w:rPr>
      </w:pPr>
    </w:p>
    <w:p w:rsidR="00413F3C" w:rsidRDefault="00413F3C" w:rsidP="00401DCD">
      <w:pPr>
        <w:pStyle w:val="Caption"/>
        <w:ind w:right="-784"/>
        <w:jc w:val="center"/>
        <w:rPr>
          <w:rFonts w:ascii="Cambria" w:hAnsi="Cambria" w:cs="Times New Roman"/>
          <w:color w:val="000000" w:themeColor="text1"/>
          <w:sz w:val="24"/>
          <w:szCs w:val="24"/>
        </w:rPr>
      </w:pPr>
    </w:p>
    <w:p w:rsidR="00413F3C" w:rsidRDefault="00413F3C" w:rsidP="00401DCD">
      <w:pPr>
        <w:pStyle w:val="Caption"/>
        <w:ind w:right="-784"/>
        <w:jc w:val="center"/>
        <w:rPr>
          <w:rFonts w:ascii="Cambria" w:hAnsi="Cambria" w:cs="Times New Roman"/>
          <w:color w:val="000000" w:themeColor="text1"/>
          <w:sz w:val="24"/>
          <w:szCs w:val="24"/>
        </w:rPr>
      </w:pPr>
    </w:p>
    <w:p w:rsidR="00413F3C" w:rsidRDefault="00413F3C" w:rsidP="00401DCD">
      <w:pPr>
        <w:pStyle w:val="Caption"/>
        <w:ind w:right="-784"/>
        <w:jc w:val="center"/>
        <w:rPr>
          <w:rFonts w:ascii="Cambria" w:hAnsi="Cambria" w:cs="Times New Roman"/>
          <w:color w:val="000000" w:themeColor="text1"/>
          <w:sz w:val="24"/>
          <w:szCs w:val="24"/>
        </w:rPr>
      </w:pPr>
    </w:p>
    <w:p w:rsidR="00413F3C" w:rsidRDefault="00413F3C" w:rsidP="00413F3C">
      <w:pPr>
        <w:pStyle w:val="Caption"/>
        <w:ind w:right="-784"/>
        <w:rPr>
          <w:rFonts w:ascii="Cambria" w:hAnsi="Cambria" w:cs="Times New Roman"/>
          <w:color w:val="000000" w:themeColor="text1"/>
          <w:sz w:val="24"/>
          <w:szCs w:val="24"/>
        </w:rPr>
      </w:pPr>
    </w:p>
    <w:p w:rsidR="00022EA7" w:rsidRDefault="00413F3C" w:rsidP="00413F3C">
      <w:pPr>
        <w:pStyle w:val="Caption"/>
        <w:spacing w:before="240"/>
        <w:ind w:right="-784"/>
        <w:rPr>
          <w:rFonts w:ascii="Cambria" w:hAnsi="Cambria" w:cs="Times New Roman"/>
          <w:color w:val="000000" w:themeColor="text1"/>
          <w:sz w:val="24"/>
          <w:szCs w:val="28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lastRenderedPageBreak/>
        <w:t xml:space="preserve">                         </w:t>
      </w:r>
      <w:r w:rsidR="009A3721" w:rsidRPr="00413F3C">
        <w:rPr>
          <w:rFonts w:ascii="Cambria" w:hAnsi="Cambria" w:cs="Times New Roman"/>
          <w:color w:val="000000" w:themeColor="text1"/>
          <w:sz w:val="24"/>
          <w:szCs w:val="24"/>
        </w:rPr>
        <w:t xml:space="preserve">Supplementary </w:t>
      </w:r>
      <w:r w:rsidR="00C204A1" w:rsidRPr="00413F3C">
        <w:rPr>
          <w:rFonts w:ascii="Cambria" w:hAnsi="Cambria" w:cs="Times New Roman"/>
          <w:color w:val="000000" w:themeColor="text1"/>
          <w:sz w:val="24"/>
          <w:szCs w:val="24"/>
        </w:rPr>
        <w:t>Fig</w:t>
      </w:r>
      <w:r w:rsidR="009A3721" w:rsidRPr="00413F3C">
        <w:rPr>
          <w:rFonts w:ascii="Cambria" w:hAnsi="Cambria" w:cs="Times New Roman"/>
          <w:color w:val="000000" w:themeColor="text1"/>
          <w:sz w:val="24"/>
          <w:szCs w:val="24"/>
        </w:rPr>
        <w:t>.</w:t>
      </w:r>
      <w:r w:rsidRPr="00413F3C">
        <w:rPr>
          <w:rFonts w:ascii="Cambria" w:hAnsi="Cambria" w:cs="Times New Roman"/>
          <w:color w:val="000000" w:themeColor="text1"/>
          <w:sz w:val="24"/>
          <w:szCs w:val="24"/>
        </w:rPr>
        <w:t xml:space="preserve"> 2</w:t>
      </w:r>
      <w:r w:rsidR="00022EA7" w:rsidRPr="00413F3C">
        <w:rPr>
          <w:rFonts w:ascii="Cambria" w:hAnsi="Cambria" w:cs="Times New Roman"/>
          <w:color w:val="000000" w:themeColor="text1"/>
          <w:sz w:val="24"/>
          <w:szCs w:val="24"/>
        </w:rPr>
        <w:t xml:space="preserve">: </w:t>
      </w:r>
      <w:r w:rsidRPr="00413F3C">
        <w:rPr>
          <w:rFonts w:ascii="Cambria" w:hAnsi="Cambria" w:cs="Times New Roman"/>
          <w:color w:val="000000" w:themeColor="text1"/>
          <w:sz w:val="24"/>
          <w:szCs w:val="28"/>
        </w:rPr>
        <w:t>Cost effectiveness acceptability curves</w:t>
      </w:r>
    </w:p>
    <w:p w:rsidR="00413F3C" w:rsidRPr="00413F3C" w:rsidRDefault="00413F3C" w:rsidP="00413F3C"/>
    <w:p w:rsidR="001F7ADE" w:rsidRDefault="00413F3C" w:rsidP="001F7ADE">
      <w:r>
        <w:t xml:space="preserve">                </w:t>
      </w:r>
      <w:r>
        <w:rPr>
          <w:noProof/>
          <w:lang w:val="en-US"/>
        </w:rPr>
        <w:drawing>
          <wp:inline distT="0" distB="0" distL="0" distR="0" wp14:anchorId="4B07373E" wp14:editId="6EDF3371">
            <wp:extent cx="5089781" cy="79672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162" cy="7986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3F3C" w:rsidRDefault="00413F3C" w:rsidP="00413F3C">
      <w:pPr>
        <w:pStyle w:val="Caption"/>
        <w:ind w:right="-784"/>
        <w:jc w:val="center"/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lastRenderedPageBreak/>
        <w:t>Supplementary Fig. 3</w:t>
      </w:r>
      <w:r w:rsidRPr="009538E5">
        <w:rPr>
          <w:rFonts w:ascii="Cambria" w:hAnsi="Cambria" w:cs="Times New Roman"/>
          <w:color w:val="000000" w:themeColor="text1"/>
          <w:sz w:val="24"/>
          <w:szCs w:val="24"/>
        </w:rPr>
        <w:t>: Tornado diagram</w:t>
      </w: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showing sensitivity of ICER to various input parameter values used in model comparing IMRT versus 2-DRT</w:t>
      </w:r>
    </w:p>
    <w:p w:rsidR="00413F3C" w:rsidRPr="00413F3C" w:rsidRDefault="00413F3C" w:rsidP="00413F3C"/>
    <w:p w:rsidR="00022EA7" w:rsidRPr="00A21A86" w:rsidRDefault="00413F3C" w:rsidP="00022EA7">
      <w:r>
        <w:rPr>
          <w:noProof/>
          <w:lang w:val="en-US"/>
        </w:rPr>
        <w:drawing>
          <wp:inline distT="0" distB="0" distL="0" distR="0" wp14:anchorId="03C561CD" wp14:editId="4645B097">
            <wp:extent cx="6150328" cy="5376006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37" cy="53812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2EA7" w:rsidRDefault="00022EA7" w:rsidP="00401DCD">
      <w:pPr>
        <w:spacing w:after="0" w:line="276" w:lineRule="auto"/>
        <w:ind w:right="-694"/>
        <w:rPr>
          <w:rFonts w:ascii="Times New Roman" w:hAnsi="Times New Roman" w:cs="Times New Roman"/>
          <w:i/>
          <w:sz w:val="24"/>
          <w:szCs w:val="24"/>
        </w:rPr>
      </w:pPr>
      <w:r w:rsidRPr="00630439">
        <w:rPr>
          <w:rFonts w:ascii="Times New Roman" w:hAnsi="Times New Roman" w:cs="Times New Roman"/>
          <w:spacing w:val="-4"/>
          <w:sz w:val="18"/>
          <w:szCs w:val="18"/>
        </w:rPr>
        <w:t>*</w:t>
      </w:r>
      <w:r w:rsidR="00413F3C">
        <w:rPr>
          <w:rFonts w:ascii="Times New Roman" w:hAnsi="Times New Roman" w:cs="Times New Roman"/>
          <w:spacing w:val="-4"/>
          <w:sz w:val="18"/>
          <w:szCs w:val="18"/>
        </w:rPr>
        <w:t xml:space="preserve">Values in parenthesis shows the range by which input parameter was varied; </w:t>
      </w:r>
      <w:r w:rsidRPr="00630439">
        <w:rPr>
          <w:rFonts w:ascii="Times New Roman" w:hAnsi="Times New Roman" w:cs="Times New Roman"/>
          <w:spacing w:val="-4"/>
          <w:sz w:val="18"/>
          <w:szCs w:val="18"/>
        </w:rPr>
        <w:t>IMRT: Intensity modulated radiotherapy; 2-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DRT: 2 dimensional radiotherapy; OOP: Out of pocket expenditure; </w:t>
      </w:r>
      <w:r w:rsidR="00401DCD">
        <w:rPr>
          <w:rFonts w:ascii="Times New Roman" w:hAnsi="Times New Roman" w:cs="Times New Roman"/>
          <w:spacing w:val="-4"/>
          <w:sz w:val="18"/>
          <w:szCs w:val="18"/>
        </w:rPr>
        <w:t>ICER: Incremental cost effectiveness ratio</w:t>
      </w:r>
    </w:p>
    <w:p w:rsidR="00022EA7" w:rsidRDefault="00022EA7" w:rsidP="00022EA7">
      <w:pPr>
        <w:spacing w:after="0" w:line="480" w:lineRule="auto"/>
        <w:jc w:val="center"/>
        <w:rPr>
          <w:rFonts w:ascii="Cambria" w:hAnsi="Cambria" w:cs="Times New Roman"/>
          <w:b/>
          <w:color w:val="000000"/>
          <w:sz w:val="24"/>
          <w:szCs w:val="24"/>
        </w:rPr>
      </w:pPr>
    </w:p>
    <w:p w:rsidR="00401DCD" w:rsidRDefault="00401DCD" w:rsidP="00401DCD">
      <w:pPr>
        <w:pStyle w:val="Caption"/>
        <w:rPr>
          <w:rFonts w:ascii="Cambria" w:hAnsi="Cambria" w:cs="Times New Roman"/>
          <w:bCs w:val="0"/>
          <w:color w:val="000000"/>
          <w:sz w:val="24"/>
          <w:szCs w:val="24"/>
        </w:rPr>
      </w:pPr>
    </w:p>
    <w:p w:rsidR="001F7ADE" w:rsidRDefault="001F7ADE" w:rsidP="001F7ADE"/>
    <w:p w:rsidR="001F7ADE" w:rsidRDefault="001F7ADE" w:rsidP="001F7ADE"/>
    <w:p w:rsidR="001F7ADE" w:rsidRDefault="001F7ADE" w:rsidP="001F7ADE"/>
    <w:p w:rsidR="001F7ADE" w:rsidRDefault="001F7ADE" w:rsidP="001F7ADE"/>
    <w:p w:rsidR="001F7ADE" w:rsidRDefault="001F7ADE" w:rsidP="001F7ADE"/>
    <w:p w:rsidR="001F7ADE" w:rsidRPr="001F7ADE" w:rsidRDefault="001F7ADE" w:rsidP="001F7ADE"/>
    <w:p w:rsidR="00401DCD" w:rsidRDefault="009A3721" w:rsidP="00401DCD">
      <w:pPr>
        <w:pStyle w:val="Caption"/>
        <w:ind w:right="-874"/>
        <w:jc w:val="center"/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lastRenderedPageBreak/>
        <w:t xml:space="preserve">Supplementary </w:t>
      </w:r>
      <w:r w:rsidR="00C204A1">
        <w:rPr>
          <w:rFonts w:ascii="Cambria" w:hAnsi="Cambria" w:cs="Times New Roman"/>
          <w:color w:val="000000" w:themeColor="text1"/>
          <w:sz w:val="24"/>
          <w:szCs w:val="24"/>
        </w:rPr>
        <w:t>Fig</w:t>
      </w:r>
      <w:r>
        <w:rPr>
          <w:rFonts w:ascii="Cambria" w:hAnsi="Cambria" w:cs="Times New Roman"/>
          <w:color w:val="000000" w:themeColor="text1"/>
          <w:sz w:val="24"/>
          <w:szCs w:val="24"/>
        </w:rPr>
        <w:t>.</w:t>
      </w:r>
      <w:r w:rsidR="00413F3C">
        <w:rPr>
          <w:rFonts w:ascii="Cambria" w:hAnsi="Cambria" w:cs="Times New Roman"/>
          <w:color w:val="000000" w:themeColor="text1"/>
          <w:sz w:val="24"/>
          <w:szCs w:val="24"/>
        </w:rPr>
        <w:t xml:space="preserve"> 4</w:t>
      </w:r>
      <w:r w:rsidR="00D62D7C" w:rsidRPr="009538E5">
        <w:rPr>
          <w:rFonts w:ascii="Cambria" w:hAnsi="Cambria" w:cs="Times New Roman"/>
          <w:color w:val="000000" w:themeColor="text1"/>
          <w:sz w:val="24"/>
          <w:szCs w:val="24"/>
        </w:rPr>
        <w:t>: Tornado diagram</w:t>
      </w:r>
      <w:r w:rsidR="00D62D7C">
        <w:rPr>
          <w:rFonts w:ascii="Cambria" w:hAnsi="Cambria" w:cs="Times New Roman"/>
          <w:color w:val="000000" w:themeColor="text1"/>
          <w:sz w:val="24"/>
          <w:szCs w:val="24"/>
        </w:rPr>
        <w:t xml:space="preserve"> showing sensitivity of ICER to various input parameter values used in model comparing 3D-CRT versus 2-DRT</w:t>
      </w:r>
    </w:p>
    <w:p w:rsidR="003A45C0" w:rsidRPr="003A45C0" w:rsidRDefault="003A45C0" w:rsidP="003A45C0"/>
    <w:p w:rsidR="00D62D7C" w:rsidRPr="00413F3C" w:rsidRDefault="00413F3C" w:rsidP="00413F3C">
      <w:r>
        <w:rPr>
          <w:noProof/>
          <w:lang w:val="en-US"/>
        </w:rPr>
        <w:drawing>
          <wp:inline distT="0" distB="0" distL="0" distR="0" wp14:anchorId="7A9476C1" wp14:editId="2C9CCB84">
            <wp:extent cx="6171013" cy="5598600"/>
            <wp:effectExtent l="0" t="0" r="127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656" cy="5601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1DCD" w:rsidRDefault="00401DCD" w:rsidP="00401DCD">
      <w:pPr>
        <w:spacing w:after="0" w:line="276" w:lineRule="auto"/>
        <w:ind w:right="-69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pacing w:val="-4"/>
          <w:sz w:val="18"/>
          <w:szCs w:val="18"/>
        </w:rPr>
        <w:t>*</w:t>
      </w:r>
      <w:r w:rsidR="00413F3C" w:rsidRPr="00413F3C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="00413F3C">
        <w:rPr>
          <w:rFonts w:ascii="Times New Roman" w:hAnsi="Times New Roman" w:cs="Times New Roman"/>
          <w:spacing w:val="-4"/>
          <w:sz w:val="18"/>
          <w:szCs w:val="18"/>
        </w:rPr>
        <w:t xml:space="preserve">Values in parenthesis shows the range by which input parameter was varied; </w:t>
      </w:r>
      <w:r>
        <w:rPr>
          <w:rFonts w:ascii="Times New Roman" w:hAnsi="Times New Roman" w:cs="Times New Roman"/>
          <w:spacing w:val="-4"/>
          <w:sz w:val="18"/>
          <w:szCs w:val="18"/>
        </w:rPr>
        <w:t>3D-CRT: Three dimensional conformal</w:t>
      </w:r>
      <w:r w:rsidRPr="00630439">
        <w:rPr>
          <w:rFonts w:ascii="Times New Roman" w:hAnsi="Times New Roman" w:cs="Times New Roman"/>
          <w:spacing w:val="-4"/>
          <w:sz w:val="18"/>
          <w:szCs w:val="18"/>
        </w:rPr>
        <w:t xml:space="preserve"> radiotherapy; 2-</w:t>
      </w:r>
      <w:r>
        <w:rPr>
          <w:rFonts w:ascii="Times New Roman" w:hAnsi="Times New Roman" w:cs="Times New Roman"/>
          <w:spacing w:val="-4"/>
          <w:sz w:val="18"/>
          <w:szCs w:val="18"/>
        </w:rPr>
        <w:t>DRT: 2 dimensional radiotherapy; OOP: Out of pocket expenditure; ICER: Incremental cost effectiveness ratio</w:t>
      </w:r>
    </w:p>
    <w:p w:rsidR="00D62D7C" w:rsidRDefault="00D62D7C" w:rsidP="00022EA7">
      <w:pPr>
        <w:spacing w:after="0" w:line="276" w:lineRule="auto"/>
        <w:jc w:val="center"/>
        <w:rPr>
          <w:rFonts w:ascii="Cambria" w:hAnsi="Cambria" w:cs="Times New Roman"/>
          <w:b/>
          <w:color w:val="000000" w:themeColor="text1"/>
          <w:sz w:val="24"/>
          <w:szCs w:val="24"/>
        </w:rPr>
      </w:pPr>
    </w:p>
    <w:p w:rsidR="00D62D7C" w:rsidRDefault="00D62D7C" w:rsidP="00022EA7">
      <w:pPr>
        <w:spacing w:after="0" w:line="276" w:lineRule="auto"/>
        <w:jc w:val="center"/>
        <w:rPr>
          <w:rFonts w:ascii="Cambria" w:hAnsi="Cambria" w:cs="Times New Roman"/>
          <w:b/>
          <w:color w:val="000000" w:themeColor="text1"/>
          <w:sz w:val="24"/>
          <w:szCs w:val="24"/>
        </w:rPr>
      </w:pPr>
    </w:p>
    <w:p w:rsidR="00D62D7C" w:rsidRDefault="00D62D7C" w:rsidP="00022EA7">
      <w:pPr>
        <w:spacing w:after="0" w:line="276" w:lineRule="auto"/>
        <w:jc w:val="center"/>
        <w:rPr>
          <w:rFonts w:ascii="Cambria" w:hAnsi="Cambria" w:cs="Times New Roman"/>
          <w:b/>
          <w:color w:val="000000" w:themeColor="text1"/>
          <w:sz w:val="24"/>
          <w:szCs w:val="24"/>
        </w:rPr>
      </w:pPr>
    </w:p>
    <w:p w:rsidR="00D62D7C" w:rsidRDefault="00D62D7C" w:rsidP="00022EA7">
      <w:pPr>
        <w:spacing w:after="0" w:line="276" w:lineRule="auto"/>
        <w:jc w:val="center"/>
        <w:rPr>
          <w:rFonts w:ascii="Cambria" w:hAnsi="Cambria" w:cs="Times New Roman"/>
          <w:b/>
          <w:color w:val="000000" w:themeColor="text1"/>
          <w:sz w:val="24"/>
          <w:szCs w:val="24"/>
        </w:rPr>
      </w:pPr>
    </w:p>
    <w:p w:rsidR="00D62D7C" w:rsidRDefault="00D62D7C" w:rsidP="00022EA7">
      <w:pPr>
        <w:spacing w:after="0" w:line="276" w:lineRule="auto"/>
        <w:jc w:val="center"/>
        <w:rPr>
          <w:rFonts w:ascii="Cambria" w:hAnsi="Cambria" w:cs="Times New Roman"/>
          <w:b/>
          <w:color w:val="000000" w:themeColor="text1"/>
          <w:sz w:val="24"/>
          <w:szCs w:val="24"/>
        </w:rPr>
      </w:pPr>
    </w:p>
    <w:p w:rsidR="00401DCD" w:rsidRDefault="00401DCD" w:rsidP="00401DCD">
      <w:pPr>
        <w:pStyle w:val="Caption"/>
        <w:rPr>
          <w:rFonts w:ascii="Cambria" w:hAnsi="Cambria" w:cs="Times New Roman"/>
          <w:bCs w:val="0"/>
          <w:color w:val="000000" w:themeColor="text1"/>
          <w:sz w:val="24"/>
          <w:szCs w:val="24"/>
        </w:rPr>
      </w:pPr>
    </w:p>
    <w:p w:rsidR="001F7ADE" w:rsidRDefault="001F7ADE" w:rsidP="00401DCD">
      <w:pPr>
        <w:pStyle w:val="Caption"/>
        <w:ind w:right="-694"/>
        <w:jc w:val="center"/>
        <w:rPr>
          <w:rFonts w:ascii="Cambria" w:hAnsi="Cambria" w:cs="Times New Roman"/>
          <w:color w:val="000000" w:themeColor="text1"/>
          <w:sz w:val="24"/>
          <w:szCs w:val="24"/>
        </w:rPr>
      </w:pPr>
    </w:p>
    <w:p w:rsidR="003A45C0" w:rsidRPr="003A45C0" w:rsidRDefault="003A45C0" w:rsidP="003A45C0"/>
    <w:p w:rsidR="00D62D7C" w:rsidRDefault="009A3721" w:rsidP="00401DCD">
      <w:pPr>
        <w:pStyle w:val="Caption"/>
        <w:ind w:right="-694"/>
        <w:jc w:val="center"/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lastRenderedPageBreak/>
        <w:t xml:space="preserve">Supplementary </w:t>
      </w:r>
      <w:r w:rsidR="00C204A1">
        <w:rPr>
          <w:rFonts w:ascii="Cambria" w:hAnsi="Cambria" w:cs="Times New Roman"/>
          <w:color w:val="000000" w:themeColor="text1"/>
          <w:sz w:val="24"/>
          <w:szCs w:val="24"/>
        </w:rPr>
        <w:t>Fig</w:t>
      </w:r>
      <w:r>
        <w:rPr>
          <w:rFonts w:ascii="Cambria" w:hAnsi="Cambria" w:cs="Times New Roman"/>
          <w:color w:val="000000" w:themeColor="text1"/>
          <w:sz w:val="24"/>
          <w:szCs w:val="24"/>
        </w:rPr>
        <w:t>.</w:t>
      </w:r>
      <w:r w:rsidR="00C204A1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413F3C">
        <w:rPr>
          <w:rFonts w:ascii="Cambria" w:hAnsi="Cambria" w:cs="Times New Roman"/>
          <w:color w:val="000000" w:themeColor="text1"/>
          <w:sz w:val="24"/>
          <w:szCs w:val="24"/>
        </w:rPr>
        <w:t>5</w:t>
      </w:r>
      <w:r w:rsidR="00D62D7C" w:rsidRPr="009538E5">
        <w:rPr>
          <w:rFonts w:ascii="Cambria" w:hAnsi="Cambria" w:cs="Times New Roman"/>
          <w:color w:val="000000" w:themeColor="text1"/>
          <w:sz w:val="24"/>
          <w:szCs w:val="24"/>
        </w:rPr>
        <w:t>: Tornado diagram</w:t>
      </w:r>
      <w:r w:rsidR="00D62D7C">
        <w:rPr>
          <w:rFonts w:ascii="Cambria" w:hAnsi="Cambria" w:cs="Times New Roman"/>
          <w:color w:val="000000" w:themeColor="text1"/>
          <w:sz w:val="24"/>
          <w:szCs w:val="24"/>
        </w:rPr>
        <w:t xml:space="preserve"> showing sensitivity of ICER to various input parameter values used in model comparing IMRT versus 3D-CRT</w:t>
      </w:r>
    </w:p>
    <w:p w:rsidR="003A45C0" w:rsidRPr="003A45C0" w:rsidRDefault="00413F3C" w:rsidP="003A45C0">
      <w:r>
        <w:rPr>
          <w:noProof/>
          <w:lang w:val="en-US"/>
        </w:rPr>
        <w:drawing>
          <wp:inline distT="0" distB="0" distL="0" distR="0" wp14:anchorId="1638551B" wp14:editId="0A25B199">
            <wp:extent cx="6151808" cy="5531325"/>
            <wp:effectExtent l="0" t="0" r="190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601" cy="55329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2D7C" w:rsidRDefault="00D62D7C" w:rsidP="00413F3C">
      <w:pPr>
        <w:spacing w:after="0" w:line="276" w:lineRule="auto"/>
        <w:rPr>
          <w:rFonts w:ascii="Cambria" w:hAnsi="Cambria" w:cs="Times New Roman"/>
          <w:b/>
          <w:color w:val="000000" w:themeColor="text1"/>
          <w:sz w:val="24"/>
          <w:szCs w:val="24"/>
        </w:rPr>
      </w:pPr>
    </w:p>
    <w:p w:rsidR="00401DCD" w:rsidRDefault="00401DCD" w:rsidP="00401DCD">
      <w:pPr>
        <w:spacing w:after="0" w:line="276" w:lineRule="auto"/>
        <w:ind w:right="-69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pacing w:val="-4"/>
          <w:sz w:val="18"/>
          <w:szCs w:val="18"/>
        </w:rPr>
        <w:t>*</w:t>
      </w:r>
      <w:r w:rsidR="00B17634" w:rsidRPr="00B17634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="00B17634">
        <w:rPr>
          <w:rFonts w:ascii="Times New Roman" w:hAnsi="Times New Roman" w:cs="Times New Roman"/>
          <w:spacing w:val="-4"/>
          <w:sz w:val="18"/>
          <w:szCs w:val="18"/>
        </w:rPr>
        <w:t>Values in parenthesis shows the range by which input parameter was varied</w:t>
      </w:r>
      <w:r w:rsidR="00B17634">
        <w:rPr>
          <w:rFonts w:ascii="Times New Roman" w:hAnsi="Times New Roman" w:cs="Times New Roman"/>
          <w:spacing w:val="-4"/>
          <w:sz w:val="18"/>
          <w:szCs w:val="18"/>
        </w:rPr>
        <w:t xml:space="preserve">; </w:t>
      </w:r>
      <w:r>
        <w:rPr>
          <w:rFonts w:ascii="Times New Roman" w:hAnsi="Times New Roman" w:cs="Times New Roman"/>
          <w:spacing w:val="-4"/>
          <w:sz w:val="18"/>
          <w:szCs w:val="18"/>
        </w:rPr>
        <w:t>3D-CRT: Three dimensional conformal</w:t>
      </w:r>
      <w:r w:rsidRPr="00630439">
        <w:rPr>
          <w:rFonts w:ascii="Times New Roman" w:hAnsi="Times New Roman" w:cs="Times New Roman"/>
          <w:spacing w:val="-4"/>
          <w:sz w:val="18"/>
          <w:szCs w:val="18"/>
        </w:rPr>
        <w:t xml:space="preserve"> radiotherapy; </w:t>
      </w:r>
      <w:r>
        <w:rPr>
          <w:rFonts w:ascii="Times New Roman" w:hAnsi="Times New Roman" w:cs="Times New Roman"/>
          <w:spacing w:val="-4"/>
          <w:sz w:val="18"/>
          <w:szCs w:val="18"/>
        </w:rPr>
        <w:t>IMRT: Intensity modulated radiotherapy; OOP: Out of pocket expenditure; ICER: Incremental cost effectiveness ratio</w:t>
      </w:r>
    </w:p>
    <w:p w:rsidR="00D62D7C" w:rsidRDefault="00D62D7C" w:rsidP="00401DCD">
      <w:pPr>
        <w:spacing w:after="0" w:line="276" w:lineRule="auto"/>
        <w:rPr>
          <w:rFonts w:ascii="Cambria" w:hAnsi="Cambria" w:cs="Times New Roman"/>
          <w:b/>
          <w:color w:val="000000" w:themeColor="text1"/>
          <w:sz w:val="24"/>
          <w:szCs w:val="24"/>
        </w:rPr>
      </w:pPr>
    </w:p>
    <w:p w:rsidR="00D62D7C" w:rsidRDefault="00D62D7C" w:rsidP="00022EA7">
      <w:pPr>
        <w:spacing w:after="0" w:line="276" w:lineRule="auto"/>
        <w:jc w:val="center"/>
        <w:rPr>
          <w:rFonts w:ascii="Cambria" w:hAnsi="Cambria" w:cs="Times New Roman"/>
          <w:b/>
          <w:color w:val="000000" w:themeColor="text1"/>
          <w:sz w:val="24"/>
          <w:szCs w:val="24"/>
        </w:rPr>
      </w:pPr>
    </w:p>
    <w:p w:rsidR="00D62D7C" w:rsidRDefault="00D62D7C" w:rsidP="00022EA7">
      <w:pPr>
        <w:spacing w:after="0" w:line="276" w:lineRule="auto"/>
        <w:jc w:val="center"/>
        <w:rPr>
          <w:rFonts w:ascii="Cambria" w:hAnsi="Cambria" w:cs="Times New Roman"/>
          <w:b/>
          <w:color w:val="000000" w:themeColor="text1"/>
          <w:sz w:val="24"/>
          <w:szCs w:val="24"/>
        </w:rPr>
      </w:pPr>
    </w:p>
    <w:p w:rsidR="009A3721" w:rsidRDefault="009A3721" w:rsidP="00022EA7">
      <w:pPr>
        <w:spacing w:after="0" w:line="276" w:lineRule="auto"/>
        <w:jc w:val="center"/>
        <w:rPr>
          <w:rFonts w:ascii="Cambria" w:hAnsi="Cambria" w:cs="Times New Roman"/>
          <w:b/>
          <w:color w:val="000000" w:themeColor="text1"/>
          <w:sz w:val="24"/>
          <w:szCs w:val="24"/>
        </w:rPr>
      </w:pPr>
    </w:p>
    <w:p w:rsidR="00D62D7C" w:rsidRDefault="00D62D7C" w:rsidP="00022EA7">
      <w:pPr>
        <w:spacing w:after="0" w:line="276" w:lineRule="auto"/>
        <w:jc w:val="center"/>
        <w:rPr>
          <w:rFonts w:ascii="Cambria" w:hAnsi="Cambria" w:cs="Times New Roman"/>
          <w:b/>
          <w:color w:val="000000" w:themeColor="text1"/>
          <w:sz w:val="24"/>
          <w:szCs w:val="24"/>
        </w:rPr>
      </w:pPr>
    </w:p>
    <w:p w:rsidR="00D412D2" w:rsidRDefault="00D412D2" w:rsidP="00D412D2">
      <w:pPr>
        <w:autoSpaceDE w:val="0"/>
        <w:autoSpaceDN w:val="0"/>
        <w:adjustRightInd w:val="0"/>
        <w:spacing w:after="0" w:line="480" w:lineRule="auto"/>
        <w:jc w:val="center"/>
        <w:rPr>
          <w:rFonts w:ascii="Cambria" w:hAnsi="Cambria" w:cs="Times New Roman"/>
          <w:b/>
          <w:color w:val="000000" w:themeColor="text1"/>
          <w:sz w:val="24"/>
          <w:szCs w:val="24"/>
        </w:rPr>
      </w:pPr>
    </w:p>
    <w:p w:rsidR="003A45C0" w:rsidRDefault="003A45C0" w:rsidP="006A2770">
      <w:pPr>
        <w:pStyle w:val="Caption"/>
        <w:ind w:right="-694"/>
        <w:jc w:val="center"/>
        <w:rPr>
          <w:rFonts w:ascii="Cambria" w:hAnsi="Cambria" w:cs="Times New Roman"/>
          <w:color w:val="000000" w:themeColor="text1"/>
          <w:sz w:val="24"/>
          <w:szCs w:val="24"/>
        </w:rPr>
      </w:pPr>
    </w:p>
    <w:p w:rsidR="003A45C0" w:rsidRDefault="003A45C0" w:rsidP="006A2770">
      <w:pPr>
        <w:pStyle w:val="Caption"/>
        <w:ind w:right="-694"/>
        <w:jc w:val="center"/>
        <w:rPr>
          <w:rFonts w:ascii="Cambria" w:hAnsi="Cambria" w:cs="Times New Roman"/>
          <w:color w:val="000000" w:themeColor="text1"/>
          <w:sz w:val="24"/>
          <w:szCs w:val="24"/>
        </w:rPr>
      </w:pPr>
    </w:p>
    <w:p w:rsidR="00241049" w:rsidRDefault="00241049" w:rsidP="001D33FD">
      <w:pPr>
        <w:spacing w:line="470" w:lineRule="auto"/>
        <w:rPr>
          <w:rFonts w:ascii="Times New Roman" w:hAnsi="Times New Roman" w:cs="Times New Roman"/>
          <w:b/>
          <w:bCs/>
          <w:sz w:val="28"/>
        </w:rPr>
      </w:pPr>
    </w:p>
    <w:sectPr w:rsidR="00241049" w:rsidSect="00337B1A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B249B"/>
    <w:multiLevelType w:val="hybridMultilevel"/>
    <w:tmpl w:val="0570D4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C0BF5"/>
    <w:multiLevelType w:val="hybridMultilevel"/>
    <w:tmpl w:val="B81A6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rs5wwwtv55rzt6e22rmxf5e8azdvvatwd25x&quot;&gt;Cervix cancer_model&lt;record-ids&gt;&lt;item&gt;15&lt;/item&gt;&lt;item&gt;42&lt;/item&gt;&lt;item&gt;43&lt;/item&gt;&lt;item&gt;50&lt;/item&gt;&lt;item&gt;51&lt;/item&gt;&lt;/record-ids&gt;&lt;/item&gt;&lt;/Libraries&gt;"/>
  </w:docVars>
  <w:rsids>
    <w:rsidRoot w:val="007714E7"/>
    <w:rsid w:val="00015EF4"/>
    <w:rsid w:val="00022EA7"/>
    <w:rsid w:val="000C7675"/>
    <w:rsid w:val="00114EAD"/>
    <w:rsid w:val="00154369"/>
    <w:rsid w:val="00165258"/>
    <w:rsid w:val="0018631A"/>
    <w:rsid w:val="001D33FD"/>
    <w:rsid w:val="001F7ADE"/>
    <w:rsid w:val="0020375F"/>
    <w:rsid w:val="00210129"/>
    <w:rsid w:val="00214299"/>
    <w:rsid w:val="00215931"/>
    <w:rsid w:val="0023103F"/>
    <w:rsid w:val="002355D6"/>
    <w:rsid w:val="00241049"/>
    <w:rsid w:val="002729E8"/>
    <w:rsid w:val="00276FD3"/>
    <w:rsid w:val="002C4FBA"/>
    <w:rsid w:val="002C5594"/>
    <w:rsid w:val="00334185"/>
    <w:rsid w:val="00337B1A"/>
    <w:rsid w:val="00365A93"/>
    <w:rsid w:val="003A45C0"/>
    <w:rsid w:val="00401DCD"/>
    <w:rsid w:val="00413F3C"/>
    <w:rsid w:val="0042569C"/>
    <w:rsid w:val="00442DD3"/>
    <w:rsid w:val="00467F45"/>
    <w:rsid w:val="00474F8F"/>
    <w:rsid w:val="0049259F"/>
    <w:rsid w:val="004A7E25"/>
    <w:rsid w:val="00503809"/>
    <w:rsid w:val="00677321"/>
    <w:rsid w:val="006A2770"/>
    <w:rsid w:val="006D1621"/>
    <w:rsid w:val="007043D2"/>
    <w:rsid w:val="007714E7"/>
    <w:rsid w:val="007A4D5C"/>
    <w:rsid w:val="007D500E"/>
    <w:rsid w:val="008350D7"/>
    <w:rsid w:val="00884F45"/>
    <w:rsid w:val="00892C35"/>
    <w:rsid w:val="008B7BC6"/>
    <w:rsid w:val="008D0F65"/>
    <w:rsid w:val="008E36BC"/>
    <w:rsid w:val="008E3D69"/>
    <w:rsid w:val="0098379D"/>
    <w:rsid w:val="00995D10"/>
    <w:rsid w:val="009A3721"/>
    <w:rsid w:val="009B7677"/>
    <w:rsid w:val="009D6D7F"/>
    <w:rsid w:val="009E1FDD"/>
    <w:rsid w:val="00A76D1B"/>
    <w:rsid w:val="00A86119"/>
    <w:rsid w:val="00AD0E68"/>
    <w:rsid w:val="00AD4EF6"/>
    <w:rsid w:val="00AE2351"/>
    <w:rsid w:val="00B17634"/>
    <w:rsid w:val="00B418CF"/>
    <w:rsid w:val="00B53809"/>
    <w:rsid w:val="00B9022B"/>
    <w:rsid w:val="00C03185"/>
    <w:rsid w:val="00C13805"/>
    <w:rsid w:val="00C204A1"/>
    <w:rsid w:val="00C455A9"/>
    <w:rsid w:val="00D106C6"/>
    <w:rsid w:val="00D15CE5"/>
    <w:rsid w:val="00D412D2"/>
    <w:rsid w:val="00D62D7C"/>
    <w:rsid w:val="00DA4931"/>
    <w:rsid w:val="00DC76AE"/>
    <w:rsid w:val="00E064E2"/>
    <w:rsid w:val="00E93504"/>
    <w:rsid w:val="00F1280C"/>
    <w:rsid w:val="00F47263"/>
    <w:rsid w:val="00F63013"/>
    <w:rsid w:val="00F7594B"/>
    <w:rsid w:val="00FB67DD"/>
    <w:rsid w:val="00F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13805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022E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customStyle="1" w:styleId="GridTable1Light1">
    <w:name w:val="Grid Table 1 Light1"/>
    <w:basedOn w:val="TableNormal"/>
    <w:uiPriority w:val="46"/>
    <w:rsid w:val="00022E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022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">
    <w:name w:val="EndNote Bibliography"/>
    <w:basedOn w:val="Normal"/>
    <w:link w:val="EndNoteBibliographyChar"/>
    <w:rsid w:val="00022EA7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022EA7"/>
    <w:rPr>
      <w:rFonts w:ascii="Calibri" w:hAnsi="Calibri" w:cs="Calibri"/>
      <w:noProof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022EA7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22EA7"/>
    <w:rPr>
      <w:rFonts w:ascii="Calibri" w:hAnsi="Calibri" w:cs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022E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E25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AD0E68"/>
    <w:pPr>
      <w:spacing w:after="0" w:line="240" w:lineRule="auto"/>
    </w:pPr>
    <w:rPr>
      <w:rFonts w:ascii="Arial" w:eastAsia="Calibri" w:hAnsi="Arial" w:cs="Arial"/>
      <w:color w:val="333333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13805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022E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customStyle="1" w:styleId="GridTable1Light1">
    <w:name w:val="Grid Table 1 Light1"/>
    <w:basedOn w:val="TableNormal"/>
    <w:uiPriority w:val="46"/>
    <w:rsid w:val="00022E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022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">
    <w:name w:val="EndNote Bibliography"/>
    <w:basedOn w:val="Normal"/>
    <w:link w:val="EndNoteBibliographyChar"/>
    <w:rsid w:val="00022EA7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022EA7"/>
    <w:rPr>
      <w:rFonts w:ascii="Calibri" w:hAnsi="Calibri" w:cs="Calibri"/>
      <w:noProof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022EA7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22EA7"/>
    <w:rPr>
      <w:rFonts w:ascii="Calibri" w:hAnsi="Calibri" w:cs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022E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E25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AD0E68"/>
    <w:pPr>
      <w:spacing w:after="0" w:line="240" w:lineRule="auto"/>
    </w:pPr>
    <w:rPr>
      <w:rFonts w:ascii="Arial" w:eastAsia="Calibri" w:hAnsi="Arial" w:cs="Arial"/>
      <w:color w:val="333333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5EC82-4580-4CC9-AF9A-A6E947F44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2881</TotalTime>
  <Pages>5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Akashdeep Chauhan</dc:creator>
  <cp:keywords/>
  <dc:description/>
  <cp:lastModifiedBy>HS Chauhan</cp:lastModifiedBy>
  <cp:revision>67</cp:revision>
  <dcterms:created xsi:type="dcterms:W3CDTF">2018-04-09T07:23:00Z</dcterms:created>
  <dcterms:modified xsi:type="dcterms:W3CDTF">2020-07-10T15:43:00Z</dcterms:modified>
</cp:coreProperties>
</file>