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F7BB8" w14:textId="77777777" w:rsidR="00113DD8" w:rsidRDefault="00113DD8" w:rsidP="00113DD8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jc w:val="center"/>
        <w:rPr>
          <w:rStyle w:val="NingunoA"/>
          <w:rFonts w:ascii="Arial" w:hAnsi="Arial" w:cs="Arial"/>
        </w:rPr>
      </w:pPr>
      <w:r w:rsidRPr="00963CDA">
        <w:rPr>
          <w:rStyle w:val="NingunoA"/>
          <w:rFonts w:ascii="Arial" w:hAnsi="Arial" w:cs="Arial"/>
          <w:noProof/>
          <w:lang w:val="es-PE" w:eastAsia="es-PE"/>
        </w:rPr>
        <w:drawing>
          <wp:inline distT="0" distB="0" distL="0" distR="0" wp14:anchorId="27A97BDF" wp14:editId="12276287">
            <wp:extent cx="2514368" cy="3495675"/>
            <wp:effectExtent l="0" t="0" r="635" b="0"/>
            <wp:docPr id="34" name="Picture 3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Table&#10;&#10;Description automatically generated"/>
                    <pic:cNvPicPr/>
                  </pic:nvPicPr>
                  <pic:blipFill rotWithShape="1">
                    <a:blip r:embed="rId4"/>
                    <a:srcRect l="2543" t="1853" r="1549" b="1006"/>
                    <a:stretch/>
                  </pic:blipFill>
                  <pic:spPr bwMode="auto">
                    <a:xfrm>
                      <a:off x="0" y="0"/>
                      <a:ext cx="2515400" cy="3497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AA2352" w14:textId="77777777" w:rsidR="005C2D14" w:rsidRPr="00963CDA" w:rsidRDefault="005C2D14" w:rsidP="00113DD8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jc w:val="center"/>
        <w:rPr>
          <w:rStyle w:val="NingunoA"/>
          <w:rFonts w:ascii="Arial" w:hAnsi="Arial" w:cs="Arial"/>
        </w:rPr>
      </w:pPr>
    </w:p>
    <w:p w14:paraId="7ECA0833" w14:textId="653B4CF8" w:rsidR="00113DD8" w:rsidRPr="00963CDA" w:rsidRDefault="00113DD8" w:rsidP="00113DD8">
      <w:pPr>
        <w:widowControl w:val="0"/>
        <w:autoSpaceDE w:val="0"/>
        <w:autoSpaceDN w:val="0"/>
        <w:adjustRightInd w:val="0"/>
        <w:spacing w:line="300" w:lineRule="auto"/>
        <w:ind w:left="640" w:hanging="640"/>
        <w:contextualSpacing/>
        <w:jc w:val="center"/>
        <w:rPr>
          <w:rStyle w:val="NingunoA"/>
          <w:rFonts w:ascii="Arial" w:hAnsi="Arial" w:cs="Arial"/>
        </w:rPr>
      </w:pPr>
      <w:r>
        <w:rPr>
          <w:rStyle w:val="NingunoA"/>
          <w:rFonts w:ascii="Arial" w:hAnsi="Arial" w:cs="Arial"/>
          <w:b/>
        </w:rPr>
        <w:t xml:space="preserve">Supplementary </w:t>
      </w:r>
      <w:r w:rsidRPr="00963CDA">
        <w:rPr>
          <w:rStyle w:val="NingunoA"/>
          <w:rFonts w:ascii="Arial" w:hAnsi="Arial" w:cs="Arial"/>
          <w:b/>
        </w:rPr>
        <w:t xml:space="preserve">Figure </w:t>
      </w:r>
      <w:r>
        <w:rPr>
          <w:rStyle w:val="NingunoA"/>
          <w:rFonts w:ascii="Arial" w:hAnsi="Arial" w:cs="Arial"/>
          <w:b/>
        </w:rPr>
        <w:t>1</w:t>
      </w:r>
      <w:r w:rsidRPr="00963CDA">
        <w:rPr>
          <w:rStyle w:val="NingunoA"/>
          <w:rFonts w:ascii="Arial" w:hAnsi="Arial" w:cs="Arial"/>
          <w:b/>
        </w:rPr>
        <w:t>.</w:t>
      </w:r>
      <w:r w:rsidRPr="00963CDA">
        <w:rPr>
          <w:rStyle w:val="NingunoA"/>
          <w:rFonts w:ascii="Arial" w:hAnsi="Arial" w:cs="Arial"/>
        </w:rPr>
        <w:t xml:space="preserve"> Summary of the risk of bias of the included studies.</w:t>
      </w:r>
      <w:r w:rsidR="001519B0">
        <w:rPr>
          <w:rStyle w:val="NingunoA"/>
          <w:rFonts w:ascii="Arial" w:hAnsi="Arial" w:cs="Arial"/>
        </w:rPr>
        <w:t xml:space="preserve"> </w:t>
      </w:r>
      <w:r w:rsidR="00EB2650">
        <w:rPr>
          <w:rStyle w:val="NingunoA"/>
          <w:rFonts w:ascii="Arial" w:hAnsi="Arial" w:cs="Arial"/>
        </w:rPr>
        <w:t>+</w:t>
      </w:r>
      <w:r w:rsidR="001519B0" w:rsidRPr="009B4F0D">
        <w:rPr>
          <w:rStyle w:val="NingunoA"/>
          <w:rFonts w:ascii="Arial" w:hAnsi="Arial" w:cs="Arial"/>
        </w:rPr>
        <w:t xml:space="preserve"> represents low risk of bias, </w:t>
      </w:r>
      <w:r w:rsidR="000C3670">
        <w:rPr>
          <w:rStyle w:val="NingunoA"/>
          <w:rFonts w:ascii="Arial" w:hAnsi="Arial" w:cs="Arial"/>
        </w:rPr>
        <w:t>-</w:t>
      </w:r>
      <w:r w:rsidR="000C3670" w:rsidRPr="003806AD">
        <w:rPr>
          <w:rStyle w:val="NingunoA"/>
          <w:rFonts w:ascii="Arial" w:hAnsi="Arial" w:cs="Arial"/>
        </w:rPr>
        <w:t xml:space="preserve"> represents high risk of bias</w:t>
      </w:r>
      <w:r w:rsidR="001519B0" w:rsidRPr="009B4F0D">
        <w:rPr>
          <w:rStyle w:val="NingunoA"/>
          <w:rFonts w:ascii="Arial" w:hAnsi="Arial" w:cs="Arial"/>
        </w:rPr>
        <w:t xml:space="preserve">, and </w:t>
      </w:r>
      <w:r w:rsidR="000C3670">
        <w:rPr>
          <w:rStyle w:val="NingunoA"/>
          <w:rFonts w:ascii="Arial" w:hAnsi="Arial" w:cs="Arial"/>
        </w:rPr>
        <w:t>blank</w:t>
      </w:r>
      <w:r w:rsidR="000C3670" w:rsidRPr="006474D0">
        <w:rPr>
          <w:rStyle w:val="NingunoA"/>
          <w:rFonts w:ascii="Arial" w:hAnsi="Arial" w:cs="Arial"/>
        </w:rPr>
        <w:t xml:space="preserve"> represents unclear risk of bias</w:t>
      </w:r>
    </w:p>
    <w:p w14:paraId="7A0BBC14" w14:textId="77777777" w:rsidR="00A75A94" w:rsidRDefault="00A75A94"/>
    <w:sectPr w:rsidR="00A75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DD8"/>
    <w:rsid w:val="000C3670"/>
    <w:rsid w:val="00113DD8"/>
    <w:rsid w:val="001519B0"/>
    <w:rsid w:val="005C2D14"/>
    <w:rsid w:val="009B4F0D"/>
    <w:rsid w:val="00A75A94"/>
    <w:rsid w:val="00EB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A9105A"/>
  <w15:chartTrackingRefBased/>
  <w15:docId w15:val="{7646048C-913B-43D7-BF49-6CEBF0F9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3D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A">
    <w:name w:val="Ninguno A"/>
    <w:basedOn w:val="DefaultParagraphFont"/>
    <w:rsid w:val="00113DD8"/>
  </w:style>
  <w:style w:type="paragraph" w:styleId="Revision">
    <w:name w:val="Revision"/>
    <w:hidden/>
    <w:uiPriority w:val="99"/>
    <w:semiHidden/>
    <w:rsid w:val="001519B0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RIVERA RAMIREZ</dc:creator>
  <cp:keywords/>
  <dc:description/>
  <cp:lastModifiedBy>Paola RIVERA RAMIREZ</cp:lastModifiedBy>
  <cp:revision>6</cp:revision>
  <dcterms:created xsi:type="dcterms:W3CDTF">2022-12-04T16:30:00Z</dcterms:created>
  <dcterms:modified xsi:type="dcterms:W3CDTF">2023-04-26T09:49:00Z</dcterms:modified>
</cp:coreProperties>
</file>