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326B" w14:textId="77777777" w:rsidR="00301E39" w:rsidRDefault="00301E39" w:rsidP="00301E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Williams-Linera et al_supplementary_Table_S2</w:t>
      </w:r>
    </w:p>
    <w:p w14:paraId="53B3F841" w14:textId="77777777" w:rsidR="00301E39" w:rsidRDefault="00301E39" w:rsidP="00301E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47B718" w14:textId="77777777" w:rsidR="00301E39" w:rsidRDefault="00301E39" w:rsidP="00301E39">
      <w:pPr>
        <w:rPr>
          <w:rFonts w:ascii="Times New Roman" w:hAnsi="Times New Roman" w:cs="Times New Roman"/>
          <w:sz w:val="24"/>
          <w:szCs w:val="24"/>
        </w:rPr>
      </w:pPr>
      <w:r w:rsidRPr="00CC619B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CC619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2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One-way </w:t>
      </w:r>
      <w:r w:rsidRPr="008214F8">
        <w:rPr>
          <w:rFonts w:ascii="Times New Roman" w:hAnsi="Times New Roman" w:cs="Times New Roman"/>
          <w:sz w:val="24"/>
          <w:szCs w:val="24"/>
        </w:rPr>
        <w:t>ANOVA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2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 w:rsidRPr="0082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nutrient contribution in </w:t>
      </w:r>
      <w:r w:rsidRPr="008214F8">
        <w:rPr>
          <w:rFonts w:ascii="Times New Roman" w:hAnsi="Times New Roman" w:cs="Times New Roman"/>
          <w:sz w:val="24"/>
          <w:szCs w:val="24"/>
        </w:rPr>
        <w:t>greenfall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82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senescent</w:t>
      </w:r>
      <w:r w:rsidRPr="008214F8">
        <w:rPr>
          <w:rFonts w:ascii="Times New Roman" w:hAnsi="Times New Roman" w:cs="Times New Roman"/>
          <w:sz w:val="24"/>
          <w:szCs w:val="24"/>
        </w:rPr>
        <w:t xml:space="preserve"> leaves (treatment) in litterfall collected in </w:t>
      </w:r>
      <w:r>
        <w:rPr>
          <w:rFonts w:ascii="Times New Roman" w:hAnsi="Times New Roman" w:cs="Times New Roman"/>
          <w:sz w:val="24"/>
          <w:szCs w:val="24"/>
        </w:rPr>
        <w:t>three sites (</w:t>
      </w:r>
      <w:r w:rsidRPr="00E11603">
        <w:rPr>
          <w:rFonts w:ascii="Times New Roman" w:hAnsi="Times New Roman" w:cs="Times New Roman"/>
          <w:sz w:val="24"/>
          <w:szCs w:val="24"/>
        </w:rPr>
        <w:t xml:space="preserve">primary forest, mature </w:t>
      </w:r>
      <w:proofErr w:type="gramStart"/>
      <w:r w:rsidRPr="00E11603">
        <w:rPr>
          <w:rFonts w:ascii="Times New Roman" w:hAnsi="Times New Roman" w:cs="Times New Roman"/>
          <w:sz w:val="24"/>
          <w:szCs w:val="24"/>
        </w:rPr>
        <w:t>forest</w:t>
      </w:r>
      <w:proofErr w:type="gramEnd"/>
      <w:r w:rsidRPr="00E11603">
        <w:rPr>
          <w:rFonts w:ascii="Times New Roman" w:hAnsi="Times New Roman" w:cs="Times New Roman"/>
          <w:sz w:val="24"/>
          <w:szCs w:val="24"/>
        </w:rPr>
        <w:t xml:space="preserve"> and restoration </w:t>
      </w:r>
      <w:r>
        <w:rPr>
          <w:rFonts w:ascii="Times New Roman" w:hAnsi="Times New Roman" w:cs="Times New Roman"/>
          <w:sz w:val="24"/>
          <w:szCs w:val="24"/>
        </w:rPr>
        <w:t>planting</w:t>
      </w:r>
      <w:r w:rsidRPr="008214F8">
        <w:rPr>
          <w:rFonts w:ascii="Times New Roman" w:hAnsi="Times New Roman" w:cs="Times New Roman"/>
          <w:sz w:val="24"/>
          <w:szCs w:val="24"/>
        </w:rPr>
        <w:t>) in central Veracruz, Mexico</w:t>
      </w:r>
      <w:r>
        <w:rPr>
          <w:rFonts w:ascii="Times New Roman" w:hAnsi="Times New Roman" w:cs="Times New Roman"/>
          <w:sz w:val="24"/>
          <w:szCs w:val="24"/>
        </w:rPr>
        <w:t>, when the hailstorm events occurred. A</w:t>
      </w:r>
      <w:r w:rsidRPr="008214F8">
        <w:rPr>
          <w:rFonts w:ascii="Times New Roman" w:hAnsi="Times New Roman" w:cs="Times New Roman"/>
          <w:sz w:val="24"/>
          <w:szCs w:val="24"/>
        </w:rPr>
        <w:t>) concentration</w:t>
      </w:r>
      <w:r>
        <w:rPr>
          <w:rFonts w:ascii="Times New Roman" w:hAnsi="Times New Roman" w:cs="Times New Roman"/>
          <w:sz w:val="24"/>
          <w:szCs w:val="24"/>
        </w:rPr>
        <w:t xml:space="preserve"> of C, N and P. C</w:t>
      </w:r>
      <w:r w:rsidRPr="008214F8">
        <w:rPr>
          <w:rFonts w:ascii="Times New Roman" w:hAnsi="Times New Roman" w:cs="Times New Roman"/>
          <w:sz w:val="24"/>
          <w:szCs w:val="24"/>
        </w:rPr>
        <w:t>ontent</w:t>
      </w:r>
      <w:r>
        <w:rPr>
          <w:rFonts w:ascii="Times New Roman" w:hAnsi="Times New Roman" w:cs="Times New Roman"/>
          <w:sz w:val="24"/>
          <w:szCs w:val="24"/>
        </w:rPr>
        <w:t xml:space="preserve"> of C, N and P</w:t>
      </w:r>
      <w:r w:rsidRPr="008214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standardized per B) </w:t>
      </w:r>
      <w:r w:rsidRPr="008214F8">
        <w:rPr>
          <w:rFonts w:ascii="Times New Roman" w:hAnsi="Times New Roman" w:cs="Times New Roman"/>
          <w:sz w:val="24"/>
          <w:szCs w:val="24"/>
        </w:rPr>
        <w:t xml:space="preserve">day </w:t>
      </w:r>
      <w:r>
        <w:rPr>
          <w:rFonts w:ascii="Times New Roman" w:hAnsi="Times New Roman" w:cs="Times New Roman"/>
          <w:sz w:val="24"/>
          <w:szCs w:val="24"/>
        </w:rPr>
        <w:t>(kg ha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), C) </w:t>
      </w:r>
      <w:r w:rsidRPr="008214F8">
        <w:rPr>
          <w:rFonts w:ascii="Times New Roman" w:hAnsi="Times New Roman" w:cs="Times New Roman"/>
          <w:sz w:val="24"/>
          <w:szCs w:val="24"/>
        </w:rPr>
        <w:t>month</w:t>
      </w:r>
      <w:r>
        <w:rPr>
          <w:rFonts w:ascii="Times New Roman" w:hAnsi="Times New Roman" w:cs="Times New Roman"/>
          <w:sz w:val="24"/>
          <w:szCs w:val="24"/>
        </w:rPr>
        <w:t xml:space="preserve"> (kg/ha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mo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14F8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8214F8">
        <w:rPr>
          <w:rFonts w:ascii="Times New Roman" w:hAnsi="Times New Roman" w:cs="Times New Roman"/>
          <w:sz w:val="24"/>
          <w:szCs w:val="24"/>
        </w:rPr>
        <w:t>year</w:t>
      </w:r>
      <w:r>
        <w:rPr>
          <w:rFonts w:ascii="Times New Roman" w:hAnsi="Times New Roman" w:cs="Times New Roman"/>
          <w:sz w:val="24"/>
          <w:szCs w:val="24"/>
        </w:rPr>
        <w:t xml:space="preserve"> (kg ha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 w:rsidRPr="003A3836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C47F99E" w14:textId="77777777" w:rsidR="00301E39" w:rsidRDefault="00301E39" w:rsidP="00301E3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920"/>
        <w:gridCol w:w="1120"/>
        <w:gridCol w:w="974"/>
        <w:gridCol w:w="1066"/>
        <w:gridCol w:w="726"/>
        <w:gridCol w:w="1114"/>
      </w:tblGrid>
      <w:tr w:rsidR="00301E39" w:rsidRPr="00F0527E" w14:paraId="7DD61B72" w14:textId="77777777" w:rsidTr="00642608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23CD" w14:textId="77777777" w:rsidR="00301E39" w:rsidRPr="00F87B9D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F87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3D9F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Site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E7E9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A5BD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Treatment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4A88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Site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×</w:t>
            </w: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T</w:t>
            </w: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reatment</w:t>
            </w:r>
            <w:proofErr w:type="spellEnd"/>
          </w:p>
        </w:tc>
      </w:tr>
      <w:tr w:rsidR="00301E39" w:rsidRPr="00F0527E" w14:paraId="1D89C8BA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7CEAA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0191C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040B4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F2B34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966B9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925C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9B462" w14:textId="77777777" w:rsidR="00301E39" w:rsidRPr="00F0527E" w:rsidRDefault="00301E39" w:rsidP="006426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</w:tr>
      <w:tr w:rsidR="00301E39" w:rsidRPr="00F0527E" w14:paraId="71343C98" w14:textId="77777777" w:rsidTr="00642608">
        <w:trPr>
          <w:trHeight w:val="315"/>
        </w:trPr>
        <w:tc>
          <w:tcPr>
            <w:tcW w:w="2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5918" w14:textId="77777777" w:rsidR="00301E39" w:rsidRPr="00FD344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A) </w:t>
            </w:r>
            <w:proofErr w:type="spellStart"/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Concentration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B92C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A373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6426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B277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301E39" w:rsidRPr="00F0527E" w14:paraId="7C8A6369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8A5A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C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A317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14.24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A80F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2748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15.61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DB36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0.0003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6961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0.23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820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0.7945</w:t>
            </w:r>
          </w:p>
        </w:tc>
      </w:tr>
      <w:tr w:rsidR="00301E39" w:rsidRPr="00F0527E" w14:paraId="41C1D3CE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A76E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8239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4E23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741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C5AF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0.0975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CC47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2.39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8373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0.1044</w:t>
            </w:r>
          </w:p>
        </w:tc>
      </w:tr>
      <w:tr w:rsidR="00301E39" w:rsidRPr="00F0527E" w14:paraId="219ADFCC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5795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CF7D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12.26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B884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6C14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3.64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2A15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0.0632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5A5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3.42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BF54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</w:tr>
      <w:tr w:rsidR="00301E39" w:rsidRPr="00F0527E" w14:paraId="539B4F97" w14:textId="77777777" w:rsidTr="00642608">
        <w:trPr>
          <w:trHeight w:val="315"/>
        </w:trPr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4656" w14:textId="77777777" w:rsidR="00301E39" w:rsidRDefault="00301E39" w:rsidP="006426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  <w:p w14:paraId="7FFF380A" w14:textId="77777777" w:rsidR="00301E39" w:rsidRPr="00FD344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C, N and P content </w:t>
            </w:r>
          </w:p>
          <w:p w14:paraId="7D15DFED" w14:textId="77777777" w:rsidR="00301E39" w:rsidRPr="00FD344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B) Day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7085" w14:textId="77777777" w:rsidR="00301E39" w:rsidRPr="009063C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8E08" w14:textId="77777777" w:rsidR="00301E39" w:rsidRPr="009063C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C271" w14:textId="77777777" w:rsidR="00301E39" w:rsidRPr="009063C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345B" w14:textId="77777777" w:rsidR="00301E39" w:rsidRPr="009063C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01E39" w:rsidRPr="00F0527E" w14:paraId="31484125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271B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C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E2B7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714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0.4552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9E50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560.3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126B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64EC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613D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0.9289</w:t>
            </w:r>
          </w:p>
        </w:tc>
      </w:tr>
      <w:tr w:rsidR="00301E39" w:rsidRPr="00F0527E" w14:paraId="2F017AD9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F611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CAE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133A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75F4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553.92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0255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57E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681A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0.9529</w:t>
            </w:r>
          </w:p>
        </w:tc>
      </w:tr>
      <w:tr w:rsidR="00301E39" w:rsidRPr="00F0527E" w14:paraId="5B4A6EE5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A2A8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0057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E65E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0.0799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790B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379.14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6D1F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F4BD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0.49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AC28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0.6173</w:t>
            </w:r>
          </w:p>
        </w:tc>
      </w:tr>
      <w:tr w:rsidR="00301E39" w:rsidRPr="00F0527E" w14:paraId="793F88F9" w14:textId="77777777" w:rsidTr="00642608">
        <w:trPr>
          <w:trHeight w:val="315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2467" w14:textId="77777777" w:rsidR="00301E39" w:rsidRPr="00FD344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C) </w:t>
            </w:r>
            <w:proofErr w:type="spellStart"/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Month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5BC3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013C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39E1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59D6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2C34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301E39" w:rsidRPr="00F0527E" w14:paraId="114B87ED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C09B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AF70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06D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0.4552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7E48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5.68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8CFC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0.0217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9110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F3D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0.9289</w:t>
            </w:r>
          </w:p>
        </w:tc>
      </w:tr>
      <w:tr w:rsidR="00301E39" w:rsidRPr="00F0527E" w14:paraId="4722B7DC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5C80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6654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7776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C6A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4.4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E361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0.0414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F8BA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AE0C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0.9529</w:t>
            </w:r>
          </w:p>
        </w:tc>
      </w:tr>
      <w:tr w:rsidR="00301E39" w:rsidRPr="00F0527E" w14:paraId="277DEC8E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40ED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7AF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6E4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0.0806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9360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8298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0.2589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EE50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D5EE3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0.612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</w:tr>
      <w:tr w:rsidR="00301E39" w:rsidRPr="00F0527E" w14:paraId="5FE60627" w14:textId="77777777" w:rsidTr="00642608">
        <w:trPr>
          <w:trHeight w:val="315"/>
        </w:trPr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BF02" w14:textId="77777777" w:rsidR="00301E39" w:rsidRPr="00FD344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FD3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D) Year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7048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2CFF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029F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7700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301E39" w:rsidRPr="00F0527E" w14:paraId="7FF53722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E721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C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921D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340F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0.0402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EEE8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1370.09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EA62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A2F7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3.78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D731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0.0425</w:t>
            </w:r>
          </w:p>
        </w:tc>
      </w:tr>
      <w:tr w:rsidR="00301E39" w:rsidRPr="00F0527E" w14:paraId="5453BAA6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065D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1719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D08F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0.2138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B374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848.46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10C6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7F82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4.95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5034" w14:textId="77777777" w:rsidR="00301E39" w:rsidRPr="009D2407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0.0193</w:t>
            </w:r>
          </w:p>
        </w:tc>
      </w:tr>
      <w:tr w:rsidR="00301E39" w:rsidRPr="00F0527E" w14:paraId="15DB2010" w14:textId="77777777" w:rsidTr="00642608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5164" w14:textId="77777777" w:rsidR="00301E39" w:rsidRPr="00F0527E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B300F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9B46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0.1017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8E85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301.41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3FBD" w14:textId="77777777" w:rsidR="00301E39" w:rsidRPr="009D2407" w:rsidRDefault="00301E39" w:rsidP="006426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5EAB5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2.87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A12AD" w14:textId="77777777" w:rsidR="00301E39" w:rsidRPr="00F0527E" w:rsidRDefault="00301E39" w:rsidP="0064260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F05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</w:tr>
    </w:tbl>
    <w:p w14:paraId="2B09FE5D" w14:textId="77777777" w:rsidR="003F3B21" w:rsidRDefault="003F3B21"/>
    <w:sectPr w:rsidR="003F3B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E39"/>
    <w:rsid w:val="00301E39"/>
    <w:rsid w:val="003F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9A345"/>
  <w15:chartTrackingRefBased/>
  <w15:docId w15:val="{16A57EC9-2E7F-481F-ACB7-F26337E7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E39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2022-08-15T19:22:00Z</dcterms:created>
  <dcterms:modified xsi:type="dcterms:W3CDTF">2022-08-15T19:23:00Z</dcterms:modified>
</cp:coreProperties>
</file>