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32" w:rsidRPr="002643DD" w:rsidRDefault="001C7932" w:rsidP="001C7932">
      <w:pPr>
        <w:pStyle w:val="NoSpacing"/>
        <w:rPr>
          <w:lang w:val="en-US"/>
        </w:rPr>
      </w:pPr>
      <w:r>
        <w:rPr>
          <w:rFonts w:eastAsia="Times New Roman"/>
          <w:bCs/>
          <w:color w:val="000000"/>
          <w:lang w:eastAsia="en-GB"/>
        </w:rPr>
        <w:t>Supplementary Material</w:t>
      </w:r>
      <w:r w:rsidRPr="002643DD">
        <w:rPr>
          <w:lang w:val="en-US"/>
        </w:rPr>
        <w:t>: Average number of participants of each gender by group</w:t>
      </w:r>
    </w:p>
    <w:tbl>
      <w:tblPr>
        <w:tblW w:w="4900" w:type="dxa"/>
        <w:jc w:val="center"/>
        <w:tblLook w:val="04A0" w:firstRow="1" w:lastRow="0" w:firstColumn="1" w:lastColumn="0" w:noHBand="0" w:noVBand="1"/>
      </w:tblPr>
      <w:tblGrid>
        <w:gridCol w:w="1160"/>
        <w:gridCol w:w="1820"/>
        <w:gridCol w:w="960"/>
        <w:gridCol w:w="960"/>
      </w:tblGrid>
      <w:tr w:rsidR="001C7932" w:rsidRPr="002643DD" w:rsidTr="00B22EC0">
        <w:trPr>
          <w:trHeight w:val="300"/>
          <w:jc w:val="center"/>
        </w:trPr>
        <w:tc>
          <w:tcPr>
            <w:tcW w:w="1160" w:type="dxa"/>
            <w:tcBorders>
              <w:top w:val="nil"/>
              <w:left w:val="nil"/>
              <w:bottom w:val="nil"/>
              <w:right w:val="nil"/>
            </w:tcBorders>
            <w:shd w:val="clear" w:color="auto" w:fill="auto"/>
            <w:noWrap/>
            <w:vAlign w:val="bottom"/>
            <w:hideMark/>
          </w:tcPr>
          <w:p w:rsidR="001C7932" w:rsidRPr="002643DD" w:rsidRDefault="001C7932" w:rsidP="00B22EC0">
            <w:pPr>
              <w:pStyle w:val="NoSpacing"/>
              <w:rPr>
                <w:lang w:val="en-US" w:eastAsia="en-GB"/>
              </w:rPr>
            </w:pPr>
          </w:p>
        </w:tc>
        <w:tc>
          <w:tcPr>
            <w:tcW w:w="1820" w:type="dxa"/>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Female</w:t>
            </w:r>
          </w:p>
        </w:tc>
        <w:tc>
          <w:tcPr>
            <w:tcW w:w="960" w:type="dxa"/>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Male</w:t>
            </w:r>
          </w:p>
        </w:tc>
        <w:tc>
          <w:tcPr>
            <w:tcW w:w="960" w:type="dxa"/>
            <w:tcBorders>
              <w:top w:val="nil"/>
              <w:left w:val="nil"/>
              <w:bottom w:val="single" w:sz="4" w:space="0" w:color="auto"/>
              <w:right w:val="nil"/>
            </w:tcBorders>
            <w:shd w:val="clear" w:color="auto" w:fill="auto"/>
            <w:noWrap/>
            <w:vAlign w:val="bottom"/>
            <w:hideMark/>
          </w:tcPr>
          <w:p w:rsidR="001C7932" w:rsidRPr="002643DD" w:rsidRDefault="001C7932" w:rsidP="00B22EC0">
            <w:pPr>
              <w:pStyle w:val="NoSpacing"/>
              <w:jc w:val="center"/>
              <w:rPr>
                <w:lang w:val="en-US" w:eastAsia="en-GB"/>
              </w:rPr>
            </w:pPr>
            <w:r w:rsidRPr="002643DD">
              <w:rPr>
                <w:lang w:val="en-US" w:eastAsia="en-GB"/>
              </w:rPr>
              <w:t>Total</w:t>
            </w:r>
          </w:p>
        </w:tc>
      </w:tr>
      <w:tr w:rsidR="001C7932" w:rsidRPr="002643DD" w:rsidTr="00B22EC0">
        <w:trPr>
          <w:trHeight w:val="300"/>
          <w:jc w:val="center"/>
        </w:trPr>
        <w:tc>
          <w:tcPr>
            <w:tcW w:w="1160" w:type="dxa"/>
            <w:tcBorders>
              <w:top w:val="nil"/>
              <w:left w:val="nil"/>
              <w:right w:val="nil"/>
            </w:tcBorders>
            <w:shd w:val="clear" w:color="auto" w:fill="auto"/>
            <w:noWrap/>
            <w:vAlign w:val="bottom"/>
            <w:hideMark/>
          </w:tcPr>
          <w:p w:rsidR="001C7932" w:rsidRPr="002643DD" w:rsidRDefault="001C7932" w:rsidP="00B22EC0">
            <w:pPr>
              <w:pStyle w:val="NoSpacing"/>
              <w:rPr>
                <w:lang w:val="en-US" w:eastAsia="en-GB"/>
              </w:rPr>
            </w:pPr>
            <w:r w:rsidRPr="002643DD">
              <w:rPr>
                <w:lang w:val="en-US" w:eastAsia="en-GB"/>
              </w:rPr>
              <w:t xml:space="preserve">Foreign </w:t>
            </w:r>
          </w:p>
        </w:tc>
        <w:tc>
          <w:tcPr>
            <w:tcW w:w="1820" w:type="dxa"/>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29</w:t>
            </w:r>
          </w:p>
        </w:tc>
        <w:tc>
          <w:tcPr>
            <w:tcW w:w="960" w:type="dxa"/>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9</w:t>
            </w:r>
          </w:p>
        </w:tc>
        <w:tc>
          <w:tcPr>
            <w:tcW w:w="960" w:type="dxa"/>
            <w:tcBorders>
              <w:top w:val="single" w:sz="4" w:space="0" w:color="auto"/>
              <w:left w:val="nil"/>
              <w:right w:val="nil"/>
            </w:tcBorders>
            <w:shd w:val="clear" w:color="auto" w:fill="auto"/>
            <w:noWrap/>
            <w:vAlign w:val="bottom"/>
            <w:hideMark/>
          </w:tcPr>
          <w:p w:rsidR="001C7932" w:rsidRPr="002643DD" w:rsidRDefault="001C7932" w:rsidP="00B22EC0">
            <w:pPr>
              <w:pStyle w:val="NoSpacing"/>
              <w:jc w:val="center"/>
              <w:rPr>
                <w:lang w:val="en-US" w:eastAsia="en-GB"/>
              </w:rPr>
            </w:pPr>
            <w:r w:rsidRPr="002643DD">
              <w:rPr>
                <w:lang w:val="en-US" w:eastAsia="en-GB"/>
              </w:rPr>
              <w:t>38</w:t>
            </w:r>
          </w:p>
        </w:tc>
      </w:tr>
      <w:tr w:rsidR="001C7932" w:rsidRPr="002643DD" w:rsidTr="00B22EC0">
        <w:trPr>
          <w:trHeight w:val="300"/>
          <w:jc w:val="center"/>
        </w:trPr>
        <w:tc>
          <w:tcPr>
            <w:tcW w:w="1160" w:type="dxa"/>
            <w:tcBorders>
              <w:top w:val="nil"/>
              <w:left w:val="nil"/>
              <w:bottom w:val="single" w:sz="4" w:space="0" w:color="auto"/>
              <w:right w:val="nil"/>
            </w:tcBorders>
            <w:shd w:val="clear" w:color="auto" w:fill="auto"/>
            <w:noWrap/>
            <w:vAlign w:val="bottom"/>
            <w:hideMark/>
          </w:tcPr>
          <w:p w:rsidR="001C7932" w:rsidRPr="002643DD" w:rsidRDefault="001C7932" w:rsidP="00B22EC0">
            <w:pPr>
              <w:pStyle w:val="NoSpacing"/>
              <w:rPr>
                <w:lang w:val="en-US" w:eastAsia="en-GB"/>
              </w:rPr>
            </w:pPr>
            <w:r w:rsidRPr="002643DD">
              <w:rPr>
                <w:lang w:val="en-US" w:eastAsia="en-GB"/>
              </w:rPr>
              <w:t>Native</w:t>
            </w:r>
          </w:p>
        </w:tc>
        <w:tc>
          <w:tcPr>
            <w:tcW w:w="1820" w:type="dxa"/>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27</w:t>
            </w:r>
          </w:p>
        </w:tc>
        <w:tc>
          <w:tcPr>
            <w:tcW w:w="960" w:type="dxa"/>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11</w:t>
            </w:r>
          </w:p>
        </w:tc>
        <w:tc>
          <w:tcPr>
            <w:tcW w:w="960" w:type="dxa"/>
            <w:tcBorders>
              <w:top w:val="nil"/>
              <w:left w:val="nil"/>
              <w:bottom w:val="single" w:sz="4" w:space="0" w:color="auto"/>
              <w:right w:val="nil"/>
            </w:tcBorders>
            <w:shd w:val="clear" w:color="auto" w:fill="auto"/>
            <w:noWrap/>
            <w:vAlign w:val="bottom"/>
            <w:hideMark/>
          </w:tcPr>
          <w:p w:rsidR="001C7932" w:rsidRPr="002643DD" w:rsidRDefault="001C7932" w:rsidP="00B22EC0">
            <w:pPr>
              <w:pStyle w:val="NoSpacing"/>
              <w:jc w:val="center"/>
              <w:rPr>
                <w:lang w:val="en-US" w:eastAsia="en-GB"/>
              </w:rPr>
            </w:pPr>
            <w:r w:rsidRPr="002643DD">
              <w:rPr>
                <w:lang w:val="en-US" w:eastAsia="en-GB"/>
              </w:rPr>
              <w:t>38</w:t>
            </w:r>
          </w:p>
        </w:tc>
      </w:tr>
    </w:tbl>
    <w:p w:rsidR="001C7932" w:rsidRPr="002643DD" w:rsidRDefault="001C7932" w:rsidP="001C7932">
      <w:pPr>
        <w:pStyle w:val="NoSpacing"/>
        <w:rPr>
          <w:lang w:val="en-US"/>
        </w:rPr>
      </w:pPr>
      <w:r w:rsidRPr="002643DD">
        <w:rPr>
          <w:i/>
          <w:lang w:val="en-US"/>
        </w:rPr>
        <w:t xml:space="preserve">Note: </w:t>
      </w:r>
      <w:r w:rsidRPr="002643DD">
        <w:rPr>
          <w:lang w:val="en-US"/>
        </w:rPr>
        <w:t xml:space="preserve">The Bayes Factor for this contingency table was </w:t>
      </w:r>
      <w:proofErr w:type="gramStart"/>
      <w:r w:rsidRPr="002643DD">
        <w:rPr>
          <w:lang w:val="en-US"/>
        </w:rPr>
        <w:t>BF</w:t>
      </w:r>
      <w:r w:rsidRPr="002643DD">
        <w:rPr>
          <w:vertAlign w:val="subscript"/>
          <w:lang w:val="en-US"/>
        </w:rPr>
        <w:t>01</w:t>
      </w:r>
      <w:r w:rsidRPr="002643DD">
        <w:rPr>
          <w:lang w:val="en-US"/>
        </w:rPr>
        <w:t xml:space="preserve"> </w:t>
      </w:r>
      <w:r>
        <w:rPr>
          <w:lang w:val="en-US"/>
        </w:rPr>
        <w:t xml:space="preserve"> =</w:t>
      </w:r>
      <w:proofErr w:type="gramEnd"/>
      <w:r>
        <w:rPr>
          <w:lang w:val="en-US"/>
        </w:rPr>
        <w:t xml:space="preserve"> </w:t>
      </w:r>
      <w:r w:rsidRPr="002643DD">
        <w:rPr>
          <w:lang w:val="en-US"/>
        </w:rPr>
        <w:t xml:space="preserve">2.80. </w:t>
      </w:r>
    </w:p>
    <w:p w:rsidR="001C7932" w:rsidRDefault="001C7932" w:rsidP="001C7932">
      <w:pPr>
        <w:pStyle w:val="NoSpacing"/>
        <w:rPr>
          <w:lang w:val="en-US"/>
        </w:rPr>
      </w:pPr>
    </w:p>
    <w:p w:rsidR="00B22EC0" w:rsidRDefault="00B22EC0" w:rsidP="001C7932">
      <w:pPr>
        <w:pStyle w:val="NoSpacing"/>
        <w:rPr>
          <w:lang w:val="en-US"/>
        </w:rPr>
      </w:pPr>
    </w:p>
    <w:p w:rsidR="00B22EC0" w:rsidRDefault="00B22EC0" w:rsidP="001C7932">
      <w:pPr>
        <w:pStyle w:val="NoSpacing"/>
        <w:rPr>
          <w:lang w:val="en-US"/>
        </w:rPr>
      </w:pPr>
    </w:p>
    <w:p w:rsidR="001C7932" w:rsidRPr="002643DD" w:rsidRDefault="001C7932" w:rsidP="001C7932">
      <w:pPr>
        <w:pStyle w:val="NoSpacing"/>
        <w:rPr>
          <w:lang w:val="en-US"/>
        </w:rPr>
      </w:pPr>
      <w:r>
        <w:rPr>
          <w:rFonts w:eastAsia="Times New Roman"/>
          <w:bCs/>
          <w:color w:val="000000"/>
          <w:lang w:eastAsia="en-GB"/>
        </w:rPr>
        <w:t>Supplementary Material</w:t>
      </w:r>
      <w:r w:rsidRPr="002643DD">
        <w:rPr>
          <w:lang w:val="en-US"/>
        </w:rPr>
        <w:t>: Average number of participants per educational level group</w:t>
      </w:r>
    </w:p>
    <w:tbl>
      <w:tblPr>
        <w:tblW w:w="7343" w:type="dxa"/>
        <w:jc w:val="center"/>
        <w:tblLook w:val="04A0" w:firstRow="1" w:lastRow="0" w:firstColumn="1" w:lastColumn="0" w:noHBand="0" w:noVBand="1"/>
      </w:tblPr>
      <w:tblGrid>
        <w:gridCol w:w="963"/>
        <w:gridCol w:w="1275"/>
        <w:gridCol w:w="1790"/>
        <w:gridCol w:w="1176"/>
        <w:gridCol w:w="976"/>
        <w:gridCol w:w="1163"/>
      </w:tblGrid>
      <w:tr w:rsidR="001C7932" w:rsidRPr="002643DD" w:rsidTr="00B22EC0">
        <w:trPr>
          <w:trHeight w:val="276"/>
          <w:jc w:val="center"/>
        </w:trPr>
        <w:tc>
          <w:tcPr>
            <w:tcW w:w="0" w:type="auto"/>
            <w:tcBorders>
              <w:top w:val="nil"/>
              <w:left w:val="nil"/>
              <w:bottom w:val="nil"/>
              <w:right w:val="nil"/>
            </w:tcBorders>
            <w:shd w:val="clear" w:color="auto" w:fill="auto"/>
            <w:vAlign w:val="center"/>
            <w:hideMark/>
          </w:tcPr>
          <w:p w:rsidR="001C7932" w:rsidRPr="002643DD" w:rsidRDefault="001C7932" w:rsidP="00B22EC0">
            <w:pPr>
              <w:pStyle w:val="NoSpacing"/>
              <w:rPr>
                <w:lang w:val="en-US" w:eastAsia="en-GB"/>
              </w:rPr>
            </w:pP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High School</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Associates Degree</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Bachelors</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Masters</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Doctorate</w:t>
            </w:r>
          </w:p>
        </w:tc>
      </w:tr>
      <w:tr w:rsidR="001C7932" w:rsidRPr="002643DD" w:rsidTr="00B22EC0">
        <w:trPr>
          <w:trHeight w:val="276"/>
          <w:jc w:val="center"/>
        </w:trPr>
        <w:tc>
          <w:tcPr>
            <w:tcW w:w="0" w:type="auto"/>
            <w:tcBorders>
              <w:top w:val="nil"/>
              <w:left w:val="nil"/>
              <w:right w:val="nil"/>
            </w:tcBorders>
            <w:shd w:val="clear" w:color="auto" w:fill="auto"/>
            <w:vAlign w:val="center"/>
            <w:hideMark/>
          </w:tcPr>
          <w:p w:rsidR="001C7932" w:rsidRPr="002643DD" w:rsidRDefault="001C7932" w:rsidP="00B22EC0">
            <w:pPr>
              <w:pStyle w:val="NoSpacing"/>
              <w:rPr>
                <w:lang w:val="en-US" w:eastAsia="en-GB"/>
              </w:rPr>
            </w:pPr>
            <w:r w:rsidRPr="002643DD">
              <w:rPr>
                <w:lang w:val="en-US" w:eastAsia="en-GB"/>
              </w:rPr>
              <w:t>Foreign</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7</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0</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17</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12</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2</w:t>
            </w:r>
          </w:p>
        </w:tc>
      </w:tr>
      <w:tr w:rsidR="001C7932" w:rsidRPr="002643DD" w:rsidTr="00B22EC0">
        <w:trPr>
          <w:trHeight w:val="276"/>
          <w:jc w:val="center"/>
        </w:trPr>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rPr>
                <w:lang w:val="en-US" w:eastAsia="en-GB"/>
              </w:rPr>
            </w:pPr>
            <w:r w:rsidRPr="002643DD">
              <w:rPr>
                <w:lang w:val="en-US" w:eastAsia="en-GB"/>
              </w:rPr>
              <w:t>Native</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3</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3</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18</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11</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3</w:t>
            </w:r>
          </w:p>
        </w:tc>
      </w:tr>
    </w:tbl>
    <w:p w:rsidR="001C7932" w:rsidRPr="002643DD" w:rsidRDefault="001C7932" w:rsidP="001C7932">
      <w:pPr>
        <w:pStyle w:val="NoSpacing"/>
        <w:rPr>
          <w:lang w:val="en-US"/>
        </w:rPr>
      </w:pPr>
      <w:r w:rsidRPr="002643DD">
        <w:rPr>
          <w:i/>
          <w:lang w:val="en-US"/>
        </w:rPr>
        <w:t xml:space="preserve">Note: </w:t>
      </w:r>
      <w:r w:rsidRPr="002643DD">
        <w:rPr>
          <w:lang w:val="en-US"/>
        </w:rPr>
        <w:t xml:space="preserve">The Bayes Factor for this contingency table was </w:t>
      </w:r>
      <w:proofErr w:type="gramStart"/>
      <w:r w:rsidRPr="002643DD">
        <w:rPr>
          <w:lang w:val="en-US"/>
        </w:rPr>
        <w:t>BF</w:t>
      </w:r>
      <w:r w:rsidRPr="002643DD">
        <w:rPr>
          <w:vertAlign w:val="subscript"/>
          <w:lang w:val="en-US"/>
        </w:rPr>
        <w:t>01</w:t>
      </w:r>
      <w:r w:rsidRPr="002643DD">
        <w:rPr>
          <w:lang w:val="en-US"/>
        </w:rPr>
        <w:t xml:space="preserve"> </w:t>
      </w:r>
      <w:r>
        <w:rPr>
          <w:lang w:val="en-US"/>
        </w:rPr>
        <w:t xml:space="preserve"> =</w:t>
      </w:r>
      <w:proofErr w:type="gramEnd"/>
      <w:r>
        <w:rPr>
          <w:lang w:val="en-US"/>
        </w:rPr>
        <w:t xml:space="preserve"> </w:t>
      </w:r>
      <w:r w:rsidRPr="002643DD">
        <w:rPr>
          <w:lang w:val="en-US"/>
        </w:rPr>
        <w:t xml:space="preserve">3.16. </w:t>
      </w:r>
    </w:p>
    <w:p w:rsidR="001C7932" w:rsidRPr="002643DD" w:rsidRDefault="001C7932" w:rsidP="001C7932">
      <w:pPr>
        <w:pStyle w:val="NoSpacing"/>
        <w:rPr>
          <w:lang w:val="en-US"/>
        </w:rPr>
      </w:pPr>
    </w:p>
    <w:p w:rsidR="001C7932" w:rsidRDefault="001C7932" w:rsidP="001C7932">
      <w:pPr>
        <w:pStyle w:val="NoSpacing"/>
        <w:rPr>
          <w:lang w:val="en-US"/>
        </w:rPr>
      </w:pPr>
    </w:p>
    <w:p w:rsidR="00B22EC0" w:rsidRDefault="00B22EC0" w:rsidP="001C7932">
      <w:pPr>
        <w:pStyle w:val="NoSpacing"/>
        <w:rPr>
          <w:lang w:val="en-US"/>
        </w:rPr>
      </w:pPr>
    </w:p>
    <w:p w:rsidR="001C7932" w:rsidRPr="002643DD" w:rsidRDefault="001C7932" w:rsidP="001C7932">
      <w:pPr>
        <w:pStyle w:val="NoSpacing"/>
        <w:rPr>
          <w:lang w:val="en-US"/>
        </w:rPr>
      </w:pPr>
      <w:r>
        <w:rPr>
          <w:rFonts w:eastAsia="Times New Roman"/>
          <w:bCs/>
          <w:color w:val="000000"/>
          <w:lang w:eastAsia="en-GB"/>
        </w:rPr>
        <w:t>Supplementary Material</w:t>
      </w:r>
      <w:r w:rsidRPr="002643DD">
        <w:rPr>
          <w:lang w:val="en-US"/>
        </w:rPr>
        <w:t xml:space="preserve">: Average number of participants per time range living in an English speaking country </w:t>
      </w:r>
      <w:r w:rsidRPr="002643DD">
        <w:rPr>
          <w:lang w:val="en-US"/>
        </w:rPr>
        <w:tab/>
      </w:r>
    </w:p>
    <w:tbl>
      <w:tblPr>
        <w:tblW w:w="0" w:type="auto"/>
        <w:jc w:val="center"/>
        <w:tblLook w:val="04A0" w:firstRow="1" w:lastRow="0" w:firstColumn="1" w:lastColumn="0" w:noHBand="0" w:noVBand="1"/>
      </w:tblPr>
      <w:tblGrid>
        <w:gridCol w:w="963"/>
        <w:gridCol w:w="803"/>
        <w:gridCol w:w="1299"/>
        <w:gridCol w:w="1530"/>
        <w:gridCol w:w="1650"/>
        <w:gridCol w:w="1419"/>
      </w:tblGrid>
      <w:tr w:rsidR="001C7932" w:rsidRPr="002643DD" w:rsidTr="00B22EC0">
        <w:trPr>
          <w:trHeight w:val="292"/>
          <w:jc w:val="center"/>
        </w:trPr>
        <w:tc>
          <w:tcPr>
            <w:tcW w:w="0" w:type="auto"/>
            <w:tcBorders>
              <w:top w:val="nil"/>
              <w:left w:val="nil"/>
              <w:bottom w:val="nil"/>
              <w:right w:val="nil"/>
            </w:tcBorders>
            <w:shd w:val="clear" w:color="auto" w:fill="auto"/>
            <w:noWrap/>
            <w:vAlign w:val="bottom"/>
            <w:hideMark/>
          </w:tcPr>
          <w:p w:rsidR="001C7932" w:rsidRPr="002643DD" w:rsidRDefault="001C7932" w:rsidP="00B22EC0">
            <w:pPr>
              <w:pStyle w:val="NoSpacing"/>
              <w:rPr>
                <w:lang w:val="en-US" w:eastAsia="en-GB"/>
              </w:rPr>
            </w:pP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Never</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&lt; 3 months</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3 to 6 months</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6 to 12 months</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&gt; 12 months</w:t>
            </w:r>
          </w:p>
        </w:tc>
      </w:tr>
      <w:tr w:rsidR="001C7932" w:rsidRPr="002643DD" w:rsidTr="00B22EC0">
        <w:trPr>
          <w:trHeight w:val="292"/>
          <w:jc w:val="center"/>
        </w:trPr>
        <w:tc>
          <w:tcPr>
            <w:tcW w:w="0" w:type="auto"/>
            <w:tcBorders>
              <w:top w:val="nil"/>
              <w:left w:val="nil"/>
              <w:right w:val="nil"/>
            </w:tcBorders>
            <w:shd w:val="clear" w:color="auto" w:fill="auto"/>
            <w:noWrap/>
            <w:vAlign w:val="bottom"/>
            <w:hideMark/>
          </w:tcPr>
          <w:p w:rsidR="001C7932" w:rsidRPr="002643DD" w:rsidRDefault="001C7932" w:rsidP="00B22EC0">
            <w:pPr>
              <w:pStyle w:val="NoSpacing"/>
              <w:rPr>
                <w:lang w:val="en-US" w:eastAsia="en-GB"/>
              </w:rPr>
            </w:pPr>
            <w:r w:rsidRPr="002643DD">
              <w:rPr>
                <w:lang w:val="en-US" w:eastAsia="en-GB"/>
              </w:rPr>
              <w:t xml:space="preserve">Foreign </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21</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10</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4</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3</w:t>
            </w:r>
          </w:p>
        </w:tc>
        <w:tc>
          <w:tcPr>
            <w:tcW w:w="0" w:type="auto"/>
            <w:tcBorders>
              <w:top w:val="single" w:sz="4" w:space="0" w:color="auto"/>
              <w:left w:val="nil"/>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0</w:t>
            </w:r>
          </w:p>
        </w:tc>
      </w:tr>
      <w:tr w:rsidR="001C7932" w:rsidRPr="002643DD" w:rsidTr="00B22EC0">
        <w:trPr>
          <w:trHeight w:val="292"/>
          <w:jc w:val="center"/>
        </w:trPr>
        <w:tc>
          <w:tcPr>
            <w:tcW w:w="0" w:type="auto"/>
            <w:tcBorders>
              <w:top w:val="nil"/>
              <w:left w:val="nil"/>
              <w:bottom w:val="single" w:sz="4" w:space="0" w:color="auto"/>
              <w:right w:val="nil"/>
            </w:tcBorders>
            <w:shd w:val="clear" w:color="auto" w:fill="auto"/>
            <w:noWrap/>
            <w:vAlign w:val="bottom"/>
            <w:hideMark/>
          </w:tcPr>
          <w:p w:rsidR="001C7932" w:rsidRPr="002643DD" w:rsidRDefault="001C7932" w:rsidP="00B22EC0">
            <w:pPr>
              <w:pStyle w:val="NoSpacing"/>
              <w:rPr>
                <w:lang w:val="en-US" w:eastAsia="en-GB"/>
              </w:rPr>
            </w:pPr>
            <w:r w:rsidRPr="002643DD">
              <w:rPr>
                <w:lang w:val="en-US" w:eastAsia="en-GB"/>
              </w:rPr>
              <w:t>Native</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21</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6</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3</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6</w:t>
            </w:r>
          </w:p>
        </w:tc>
        <w:tc>
          <w:tcPr>
            <w:tcW w:w="0" w:type="auto"/>
            <w:tcBorders>
              <w:top w:val="nil"/>
              <w:left w:val="nil"/>
              <w:bottom w:val="single" w:sz="4" w:space="0" w:color="auto"/>
              <w:right w:val="nil"/>
            </w:tcBorders>
            <w:shd w:val="clear" w:color="auto" w:fill="auto"/>
            <w:vAlign w:val="center"/>
            <w:hideMark/>
          </w:tcPr>
          <w:p w:rsidR="001C7932" w:rsidRPr="002643DD" w:rsidRDefault="001C7932" w:rsidP="00B22EC0">
            <w:pPr>
              <w:pStyle w:val="NoSpacing"/>
              <w:jc w:val="center"/>
              <w:rPr>
                <w:lang w:val="en-US" w:eastAsia="en-GB"/>
              </w:rPr>
            </w:pPr>
            <w:r w:rsidRPr="002643DD">
              <w:rPr>
                <w:lang w:val="en-US" w:eastAsia="en-GB"/>
              </w:rPr>
              <w:t>2</w:t>
            </w:r>
          </w:p>
        </w:tc>
      </w:tr>
    </w:tbl>
    <w:p w:rsidR="001C7932" w:rsidRPr="002643DD" w:rsidRDefault="001C7932" w:rsidP="001C7932">
      <w:pPr>
        <w:pStyle w:val="NoSpacing"/>
        <w:rPr>
          <w:i/>
          <w:lang w:val="en-US"/>
        </w:rPr>
      </w:pPr>
      <w:r w:rsidRPr="002643DD">
        <w:rPr>
          <w:i/>
          <w:lang w:val="en-US"/>
        </w:rPr>
        <w:t xml:space="preserve">Note: </w:t>
      </w:r>
      <w:r w:rsidRPr="002643DD">
        <w:rPr>
          <w:lang w:val="en-US"/>
        </w:rPr>
        <w:t xml:space="preserve">The Bayes Factor for this contingency table was </w:t>
      </w:r>
      <w:proofErr w:type="gramStart"/>
      <w:r w:rsidRPr="002643DD">
        <w:rPr>
          <w:lang w:val="en-US"/>
        </w:rPr>
        <w:t>BF</w:t>
      </w:r>
      <w:r w:rsidRPr="002643DD">
        <w:rPr>
          <w:vertAlign w:val="subscript"/>
          <w:lang w:val="en-US"/>
        </w:rPr>
        <w:t>01</w:t>
      </w:r>
      <w:r w:rsidRPr="002643DD">
        <w:rPr>
          <w:lang w:val="en-US"/>
        </w:rPr>
        <w:t xml:space="preserve"> </w:t>
      </w:r>
      <w:r>
        <w:rPr>
          <w:lang w:val="en-US"/>
        </w:rPr>
        <w:t xml:space="preserve"> =</w:t>
      </w:r>
      <w:proofErr w:type="gramEnd"/>
      <w:r>
        <w:rPr>
          <w:lang w:val="en-US"/>
        </w:rPr>
        <w:t xml:space="preserve"> </w:t>
      </w:r>
      <w:r w:rsidRPr="002643DD">
        <w:rPr>
          <w:lang w:val="en-US"/>
        </w:rPr>
        <w:t>4.19.</w:t>
      </w:r>
    </w:p>
    <w:p w:rsidR="001C7932" w:rsidRDefault="001C7932" w:rsidP="001C7932"/>
    <w:p w:rsidR="001C7932" w:rsidRDefault="001C7932">
      <w:pPr>
        <w:spacing w:line="259" w:lineRule="auto"/>
        <w:ind w:firstLine="0"/>
        <w:rPr>
          <w:rFonts w:eastAsia="Times New Roman"/>
          <w:bCs/>
          <w:color w:val="000000"/>
          <w:lang w:eastAsia="en-GB"/>
        </w:rPr>
      </w:pPr>
      <w:r>
        <w:rPr>
          <w:rFonts w:eastAsia="Times New Roman"/>
          <w:bCs/>
          <w:color w:val="000000"/>
          <w:lang w:eastAsia="en-GB"/>
        </w:rPr>
        <w:br w:type="page"/>
      </w:r>
    </w:p>
    <w:p w:rsidR="00C56B64" w:rsidRPr="00352B9C" w:rsidRDefault="00C56B64" w:rsidP="00957AB0">
      <w:pPr>
        <w:spacing w:before="240" w:line="240" w:lineRule="auto"/>
        <w:jc w:val="center"/>
        <w:outlineLvl w:val="2"/>
        <w:rPr>
          <w:rFonts w:eastAsia="Times New Roman"/>
          <w:bCs/>
          <w:color w:val="000000"/>
          <w:lang w:eastAsia="en-GB"/>
        </w:rPr>
      </w:pPr>
      <w:r>
        <w:rPr>
          <w:rFonts w:eastAsia="Times New Roman"/>
          <w:bCs/>
          <w:color w:val="000000"/>
          <w:lang w:eastAsia="en-GB"/>
        </w:rPr>
        <w:lastRenderedPageBreak/>
        <w:t>Supplementary Material: English Version of the Test</w:t>
      </w:r>
    </w:p>
    <w:p w:rsidR="00957AB0" w:rsidRPr="00957AB0" w:rsidRDefault="00957AB0" w:rsidP="00957AB0">
      <w:pPr>
        <w:pStyle w:val="ListParagraph"/>
        <w:numPr>
          <w:ilvl w:val="0"/>
          <w:numId w:val="1"/>
        </w:numPr>
        <w:spacing w:line="259" w:lineRule="auto"/>
        <w:contextualSpacing w:val="0"/>
      </w:pPr>
      <w:r>
        <w:t xml:space="preserve">What color was the flag of each country? </w:t>
      </w:r>
      <w:r>
        <w:br/>
      </w:r>
      <w:r w:rsidRPr="00957AB0">
        <w:rPr>
          <w:i/>
        </w:rPr>
        <w:t>Red/Blue/Yellow/Green</w:t>
      </w:r>
    </w:p>
    <w:p w:rsidR="00957AB0" w:rsidRDefault="00957AB0" w:rsidP="00957AB0">
      <w:pPr>
        <w:pStyle w:val="ListParagraph"/>
        <w:numPr>
          <w:ilvl w:val="0"/>
          <w:numId w:val="1"/>
        </w:numPr>
        <w:spacing w:line="259" w:lineRule="auto"/>
        <w:contextualSpacing w:val="0"/>
      </w:pPr>
      <w:r>
        <w:t xml:space="preserve">Who is the government in each country led by? </w:t>
      </w:r>
      <w:r>
        <w:br/>
      </w:r>
      <w:r w:rsidRPr="00957AB0">
        <w:rPr>
          <w:i/>
        </w:rPr>
        <w:t>King/Emperor/Chancellor/President</w:t>
      </w:r>
    </w:p>
    <w:p w:rsidR="00957AB0" w:rsidRPr="00957AB0" w:rsidRDefault="00957AB0" w:rsidP="00957AB0">
      <w:pPr>
        <w:pStyle w:val="ListParagraph"/>
        <w:numPr>
          <w:ilvl w:val="0"/>
          <w:numId w:val="1"/>
        </w:numPr>
        <w:spacing w:line="259" w:lineRule="auto"/>
        <w:contextualSpacing w:val="0"/>
      </w:pPr>
      <w:r>
        <w:t>The population of each country is composed of...</w:t>
      </w:r>
      <w:r>
        <w:br/>
      </w:r>
      <w:r w:rsidRPr="00957AB0">
        <w:rPr>
          <w:i/>
        </w:rPr>
        <w:t>A proportion of four women to each man/Many more men than women/An equal number of men and women/Twice as many women as there are men</w:t>
      </w:r>
    </w:p>
    <w:p w:rsidR="00957AB0" w:rsidRPr="00957AB0" w:rsidRDefault="00957AB0" w:rsidP="00957AB0">
      <w:pPr>
        <w:pStyle w:val="ListParagraph"/>
        <w:numPr>
          <w:ilvl w:val="0"/>
          <w:numId w:val="1"/>
        </w:numPr>
        <w:spacing w:line="259" w:lineRule="auto"/>
        <w:contextualSpacing w:val="0"/>
      </w:pPr>
      <w:r>
        <w:t xml:space="preserve">What is the most powerful economic sector in each country? </w:t>
      </w:r>
      <w:r w:rsidRPr="00957AB0">
        <w:rPr>
          <w:i/>
        </w:rPr>
        <w:t>Tourism/Metallurgy/Agriculture/Industry</w:t>
      </w:r>
    </w:p>
    <w:p w:rsidR="00957AB0" w:rsidRPr="00957AB0" w:rsidRDefault="00957AB0" w:rsidP="00957AB0">
      <w:pPr>
        <w:pStyle w:val="ListParagraph"/>
        <w:numPr>
          <w:ilvl w:val="0"/>
          <w:numId w:val="1"/>
        </w:numPr>
        <w:spacing w:line="259" w:lineRule="auto"/>
        <w:contextualSpacing w:val="0"/>
      </w:pPr>
      <w:r>
        <w:t xml:space="preserve">What is the most commonly used mode of transportation between cities in each country? </w:t>
      </w:r>
      <w:r w:rsidRPr="00957AB0">
        <w:rPr>
          <w:i/>
        </w:rPr>
        <w:t>Ships/Cars/Plains/Trains</w:t>
      </w:r>
    </w:p>
    <w:p w:rsidR="00957AB0" w:rsidRPr="00957AB0" w:rsidRDefault="00957AB0" w:rsidP="00957AB0">
      <w:pPr>
        <w:pStyle w:val="ListParagraph"/>
        <w:numPr>
          <w:ilvl w:val="0"/>
          <w:numId w:val="1"/>
        </w:numPr>
        <w:spacing w:line="259" w:lineRule="auto"/>
        <w:contextualSpacing w:val="0"/>
      </w:pPr>
      <w:r>
        <w:t xml:space="preserve">What is the national sport of each country? </w:t>
      </w:r>
      <w:r>
        <w:br/>
      </w:r>
      <w:r w:rsidRPr="00957AB0">
        <w:rPr>
          <w:i/>
        </w:rPr>
        <w:t>Baseball/Football/Basketball/Tennis</w:t>
      </w:r>
    </w:p>
    <w:p w:rsidR="00957AB0" w:rsidRDefault="00957AB0" w:rsidP="00957AB0">
      <w:pPr>
        <w:pStyle w:val="ListParagraph"/>
        <w:numPr>
          <w:ilvl w:val="0"/>
          <w:numId w:val="1"/>
        </w:numPr>
        <w:spacing w:line="259" w:lineRule="auto"/>
        <w:contextualSpacing w:val="0"/>
      </w:pPr>
      <w:r>
        <w:t>What is the currency of each country?</w:t>
      </w:r>
      <w:r w:rsidRPr="00957AB0">
        <w:rPr>
          <w:i/>
        </w:rPr>
        <w:t xml:space="preserve"> </w:t>
      </w:r>
      <w:r>
        <w:rPr>
          <w:i/>
        </w:rPr>
        <w:br/>
      </w:r>
      <w:r w:rsidRPr="00957AB0">
        <w:rPr>
          <w:i/>
        </w:rPr>
        <w:t>The Franc/The Dollar/The Pound/The Peso</w:t>
      </w:r>
    </w:p>
    <w:p w:rsidR="00957AB0" w:rsidRDefault="00957AB0" w:rsidP="00957AB0">
      <w:pPr>
        <w:pStyle w:val="ListParagraph"/>
        <w:numPr>
          <w:ilvl w:val="0"/>
          <w:numId w:val="1"/>
        </w:numPr>
        <w:spacing w:line="259" w:lineRule="auto"/>
        <w:contextualSpacing w:val="0"/>
      </w:pPr>
      <w:r>
        <w:t xml:space="preserve">What continent is each country in? </w:t>
      </w:r>
      <w:r>
        <w:br/>
      </w:r>
      <w:r w:rsidRPr="00957AB0">
        <w:rPr>
          <w:i/>
          <w:lang w:val="en-GB"/>
        </w:rPr>
        <w:t>Asia/America/Africa/</w:t>
      </w:r>
      <w:r w:rsidRPr="00957AB0">
        <w:rPr>
          <w:i/>
        </w:rPr>
        <w:t>Oceania</w:t>
      </w:r>
    </w:p>
    <w:p w:rsidR="00957AB0" w:rsidRDefault="00957AB0" w:rsidP="00957AB0">
      <w:pPr>
        <w:pStyle w:val="ListParagraph"/>
        <w:numPr>
          <w:ilvl w:val="0"/>
          <w:numId w:val="1"/>
        </w:numPr>
        <w:spacing w:line="259" w:lineRule="auto"/>
        <w:contextualSpacing w:val="0"/>
      </w:pPr>
      <w:r>
        <w:t xml:space="preserve">What language do people speak in each country? </w:t>
      </w:r>
      <w:r>
        <w:br/>
      </w:r>
      <w:r w:rsidRPr="00957AB0">
        <w:rPr>
          <w:i/>
        </w:rPr>
        <w:t>English/French/Italian/Portuguese</w:t>
      </w:r>
    </w:p>
    <w:p w:rsidR="00957AB0" w:rsidRDefault="00957AB0" w:rsidP="00957AB0">
      <w:pPr>
        <w:pStyle w:val="ListParagraph"/>
        <w:numPr>
          <w:ilvl w:val="0"/>
          <w:numId w:val="1"/>
        </w:numPr>
        <w:spacing w:line="259" w:lineRule="auto"/>
        <w:contextualSpacing w:val="0"/>
      </w:pPr>
      <w:r>
        <w:t xml:space="preserve">What is the favorite pet in each country? </w:t>
      </w:r>
      <w:r>
        <w:br/>
      </w:r>
      <w:r w:rsidRPr="00957AB0">
        <w:rPr>
          <w:i/>
        </w:rPr>
        <w:t>Turtles/Dogs/Cats/Birds</w:t>
      </w:r>
    </w:p>
    <w:p w:rsidR="00957AB0" w:rsidRDefault="00957AB0" w:rsidP="00957AB0">
      <w:pPr>
        <w:pStyle w:val="ListParagraph"/>
        <w:numPr>
          <w:ilvl w:val="0"/>
          <w:numId w:val="1"/>
        </w:numPr>
        <w:spacing w:line="259" w:lineRule="auto"/>
        <w:contextualSpacing w:val="0"/>
      </w:pPr>
      <w:r>
        <w:t xml:space="preserve">How many children do people have in each country, on average? </w:t>
      </w:r>
      <w:r>
        <w:br/>
      </w:r>
      <w:r w:rsidRPr="00957AB0">
        <w:rPr>
          <w:i/>
        </w:rPr>
        <w:t>2/1/3/4</w:t>
      </w:r>
    </w:p>
    <w:p w:rsidR="00957AB0" w:rsidRDefault="00957AB0" w:rsidP="00957AB0">
      <w:pPr>
        <w:pStyle w:val="ListParagraph"/>
        <w:numPr>
          <w:ilvl w:val="0"/>
          <w:numId w:val="1"/>
        </w:numPr>
        <w:spacing w:line="259" w:lineRule="auto"/>
        <w:contextualSpacing w:val="0"/>
      </w:pPr>
      <w:r>
        <w:t xml:space="preserve">What is the most common drink in each country? </w:t>
      </w:r>
      <w:r>
        <w:br/>
      </w:r>
      <w:r w:rsidRPr="00957AB0">
        <w:rPr>
          <w:i/>
        </w:rPr>
        <w:t>Wine/Beer/Tea/Coffee</w:t>
      </w:r>
    </w:p>
    <w:p w:rsidR="00957AB0" w:rsidRPr="00957AB0" w:rsidRDefault="00957AB0" w:rsidP="00957AB0">
      <w:pPr>
        <w:pStyle w:val="ListParagraph"/>
        <w:numPr>
          <w:ilvl w:val="0"/>
          <w:numId w:val="1"/>
        </w:numPr>
        <w:spacing w:line="259" w:lineRule="auto"/>
        <w:contextualSpacing w:val="0"/>
      </w:pPr>
      <w:r>
        <w:t xml:space="preserve">What is the most famous dish in each country made out of? </w:t>
      </w:r>
      <w:r w:rsidRPr="00957AB0">
        <w:rPr>
          <w:i/>
          <w:lang w:val="en-GB"/>
        </w:rPr>
        <w:t>Meat/Fish/Pasta/Vegetables</w:t>
      </w:r>
    </w:p>
    <w:p w:rsidR="00957AB0" w:rsidRDefault="00957AB0" w:rsidP="00957AB0">
      <w:pPr>
        <w:pStyle w:val="ListParagraph"/>
        <w:numPr>
          <w:ilvl w:val="0"/>
          <w:numId w:val="1"/>
        </w:numPr>
        <w:spacing w:line="259" w:lineRule="auto"/>
        <w:contextualSpacing w:val="0"/>
      </w:pPr>
      <w:r>
        <w:t xml:space="preserve">Which is the most common hair color among the population of each country? </w:t>
      </w:r>
      <w:r w:rsidRPr="00957AB0">
        <w:rPr>
          <w:i/>
        </w:rPr>
        <w:t>Black/Brown/Blonde/Red</w:t>
      </w:r>
    </w:p>
    <w:p w:rsidR="00957AB0" w:rsidRDefault="00957AB0" w:rsidP="00957AB0">
      <w:pPr>
        <w:pStyle w:val="ListParagraph"/>
        <w:numPr>
          <w:ilvl w:val="0"/>
          <w:numId w:val="1"/>
        </w:numPr>
        <w:spacing w:line="259" w:lineRule="auto"/>
        <w:contextualSpacing w:val="0"/>
      </w:pPr>
      <w:r>
        <w:t xml:space="preserve">What is the national anthem of each country about? </w:t>
      </w:r>
      <w:r>
        <w:br/>
      </w:r>
      <w:r w:rsidRPr="00957AB0">
        <w:rPr>
          <w:i/>
        </w:rPr>
        <w:t>War/History/Culture/Brotherhood</w:t>
      </w:r>
    </w:p>
    <w:p w:rsidR="00957AB0" w:rsidRDefault="00957AB0" w:rsidP="00957AB0">
      <w:pPr>
        <w:pStyle w:val="ListParagraph"/>
        <w:numPr>
          <w:ilvl w:val="0"/>
          <w:numId w:val="1"/>
        </w:numPr>
        <w:spacing w:line="259" w:lineRule="auto"/>
        <w:contextualSpacing w:val="0"/>
      </w:pPr>
      <w:r>
        <w:t xml:space="preserve">What does most of the population of each country define itself as, politically? </w:t>
      </w:r>
      <w:r>
        <w:br/>
      </w:r>
      <w:r w:rsidRPr="00957AB0">
        <w:rPr>
          <w:i/>
        </w:rPr>
        <w:t>Mainly left-wing/Mainly right-wing/Mainly center/Mainly apolitical</w:t>
      </w:r>
    </w:p>
    <w:p w:rsidR="00957AB0" w:rsidRDefault="00957AB0" w:rsidP="00957AB0">
      <w:pPr>
        <w:pStyle w:val="ListParagraph"/>
        <w:numPr>
          <w:ilvl w:val="0"/>
          <w:numId w:val="1"/>
        </w:numPr>
        <w:spacing w:line="259" w:lineRule="auto"/>
        <w:contextualSpacing w:val="0"/>
      </w:pPr>
      <w:r>
        <w:t xml:space="preserve">What was the biggest tragedy in each country? </w:t>
      </w:r>
      <w:r>
        <w:br/>
      </w:r>
      <w:r w:rsidRPr="00957AB0">
        <w:rPr>
          <w:i/>
        </w:rPr>
        <w:t>A fire/A hurricane/A bombing/An earthquake</w:t>
      </w:r>
    </w:p>
    <w:p w:rsidR="00957AB0" w:rsidRDefault="00957AB0" w:rsidP="00957AB0">
      <w:pPr>
        <w:pStyle w:val="ListParagraph"/>
        <w:numPr>
          <w:ilvl w:val="0"/>
          <w:numId w:val="1"/>
        </w:numPr>
        <w:spacing w:line="259" w:lineRule="auto"/>
        <w:contextualSpacing w:val="0"/>
      </w:pPr>
      <w:r>
        <w:lastRenderedPageBreak/>
        <w:t xml:space="preserve">What is the oldest monument in each country? </w:t>
      </w:r>
      <w:r>
        <w:br/>
      </w:r>
      <w:r w:rsidRPr="00957AB0">
        <w:rPr>
          <w:i/>
        </w:rPr>
        <w:t>The opera in the capital/The roman bridge/The national museum/The temple in the capital</w:t>
      </w:r>
    </w:p>
    <w:p w:rsidR="00957AB0" w:rsidRDefault="00957AB0" w:rsidP="00957AB0">
      <w:pPr>
        <w:pStyle w:val="ListParagraph"/>
        <w:numPr>
          <w:ilvl w:val="0"/>
          <w:numId w:val="1"/>
        </w:numPr>
        <w:spacing w:line="259" w:lineRule="auto"/>
        <w:contextualSpacing w:val="0"/>
      </w:pPr>
      <w:r>
        <w:t>What century was each country founded in</w:t>
      </w:r>
      <w:r w:rsidRPr="00957AB0">
        <w:rPr>
          <w:i/>
        </w:rPr>
        <w:t xml:space="preserve">? </w:t>
      </w:r>
      <w:r>
        <w:rPr>
          <w:i/>
        </w:rPr>
        <w:br/>
      </w:r>
      <w:r w:rsidRPr="00957AB0">
        <w:rPr>
          <w:i/>
        </w:rPr>
        <w:t>X. Century/V. Century/VII. Century/XIX. Century</w:t>
      </w:r>
    </w:p>
    <w:p w:rsidR="00957AB0" w:rsidRDefault="00957AB0" w:rsidP="00957AB0">
      <w:pPr>
        <w:pStyle w:val="ListParagraph"/>
        <w:numPr>
          <w:ilvl w:val="0"/>
          <w:numId w:val="1"/>
        </w:numPr>
        <w:spacing w:line="259" w:lineRule="auto"/>
        <w:contextualSpacing w:val="0"/>
      </w:pPr>
      <w:r>
        <w:t xml:space="preserve">What was the most famous historical character in each country? </w:t>
      </w:r>
      <w:r>
        <w:br/>
      </w:r>
      <w:r w:rsidRPr="00957AB0">
        <w:rPr>
          <w:i/>
        </w:rPr>
        <w:t>A scientist/An athlete/A singer/A politician</w:t>
      </w:r>
    </w:p>
    <w:p w:rsidR="00957AB0" w:rsidRDefault="00957AB0" w:rsidP="00957AB0">
      <w:pPr>
        <w:pStyle w:val="ListParagraph"/>
        <w:numPr>
          <w:ilvl w:val="0"/>
          <w:numId w:val="1"/>
        </w:numPr>
        <w:spacing w:line="259" w:lineRule="auto"/>
        <w:contextualSpacing w:val="0"/>
      </w:pPr>
      <w:r>
        <w:t xml:space="preserve">What is the average level of education in each country? </w:t>
      </w:r>
      <w:r>
        <w:br/>
      </w:r>
      <w:r w:rsidRPr="00957AB0">
        <w:rPr>
          <w:i/>
        </w:rPr>
        <w:t>University degree/High school/Elementary school/Technical certificates</w:t>
      </w:r>
    </w:p>
    <w:p w:rsidR="00957AB0" w:rsidRDefault="00957AB0" w:rsidP="00957AB0">
      <w:pPr>
        <w:pStyle w:val="ListParagraph"/>
        <w:numPr>
          <w:ilvl w:val="0"/>
          <w:numId w:val="1"/>
        </w:numPr>
        <w:spacing w:line="259" w:lineRule="auto"/>
        <w:contextualSpacing w:val="0"/>
      </w:pPr>
      <w:r>
        <w:t xml:space="preserve">In general, what is the climate of each country like? </w:t>
      </w:r>
      <w:r>
        <w:br/>
      </w:r>
      <w:r w:rsidRPr="00957AB0">
        <w:rPr>
          <w:i/>
        </w:rPr>
        <w:t>Tropical, warm all year round</w:t>
      </w:r>
      <w:proofErr w:type="gramStart"/>
      <w:r w:rsidRPr="00957AB0">
        <w:rPr>
          <w:i/>
        </w:rPr>
        <w:t>./</w:t>
      </w:r>
      <w:proofErr w:type="gramEnd"/>
      <w:r w:rsidRPr="00957AB0">
        <w:rPr>
          <w:i/>
        </w:rPr>
        <w:t>Continental, with a large variation between summer and winter./Oceanic, with moderate temperatures all year round./Arid, with very little rain.</w:t>
      </w:r>
    </w:p>
    <w:p w:rsidR="00957AB0" w:rsidRDefault="00957AB0" w:rsidP="00957AB0">
      <w:pPr>
        <w:pStyle w:val="ListParagraph"/>
        <w:numPr>
          <w:ilvl w:val="0"/>
          <w:numId w:val="1"/>
        </w:numPr>
        <w:spacing w:line="259" w:lineRule="auto"/>
        <w:contextualSpacing w:val="0"/>
      </w:pPr>
      <w:r>
        <w:t xml:space="preserve">In each country, there is a famous company that produces... </w:t>
      </w:r>
      <w:r w:rsidRPr="00957AB0">
        <w:rPr>
          <w:i/>
        </w:rPr>
        <w:t>Computers/Cars/Watches/Phones</w:t>
      </w:r>
    </w:p>
    <w:p w:rsidR="00957AB0" w:rsidRDefault="00957AB0" w:rsidP="00957AB0">
      <w:pPr>
        <w:pStyle w:val="ListParagraph"/>
        <w:numPr>
          <w:ilvl w:val="0"/>
          <w:numId w:val="1"/>
        </w:numPr>
        <w:spacing w:line="259" w:lineRule="auto"/>
        <w:contextualSpacing w:val="0"/>
      </w:pPr>
      <w:r>
        <w:t xml:space="preserve">What is the most common profession in each country? </w:t>
      </w:r>
      <w:r w:rsidRPr="00957AB0">
        <w:rPr>
          <w:i/>
        </w:rPr>
        <w:t>Engineering/Medicine/Mechanic/Transporter</w:t>
      </w:r>
    </w:p>
    <w:p w:rsidR="00957AB0" w:rsidRDefault="00957AB0" w:rsidP="00957AB0">
      <w:pPr>
        <w:pStyle w:val="ListParagraph"/>
        <w:numPr>
          <w:ilvl w:val="0"/>
          <w:numId w:val="1"/>
        </w:numPr>
        <w:spacing w:line="259" w:lineRule="auto"/>
        <w:contextualSpacing w:val="0"/>
      </w:pPr>
      <w:r>
        <w:t xml:space="preserve">What is the predominant religious belief in each country? </w:t>
      </w:r>
      <w:r w:rsidRPr="00957AB0">
        <w:rPr>
          <w:i/>
        </w:rPr>
        <w:t>Christianity/Islam/Atheism/Buddhism</w:t>
      </w:r>
    </w:p>
    <w:p w:rsidR="00957AB0" w:rsidRDefault="00957AB0" w:rsidP="00957AB0">
      <w:pPr>
        <w:pStyle w:val="ListParagraph"/>
        <w:numPr>
          <w:ilvl w:val="0"/>
          <w:numId w:val="1"/>
        </w:numPr>
        <w:spacing w:line="259" w:lineRule="auto"/>
        <w:contextualSpacing w:val="0"/>
      </w:pPr>
      <w:r>
        <w:t xml:space="preserve">What is the traditional instrument of each country? </w:t>
      </w:r>
      <w:r>
        <w:br/>
      </w:r>
      <w:r w:rsidRPr="00957AB0">
        <w:rPr>
          <w:i/>
        </w:rPr>
        <w:t>The bagpipe/The flute/The drum/The guitar</w:t>
      </w:r>
    </w:p>
    <w:p w:rsidR="00957AB0" w:rsidRPr="00957AB0" w:rsidRDefault="00957AB0" w:rsidP="00957AB0">
      <w:pPr>
        <w:pStyle w:val="ListParagraph"/>
        <w:numPr>
          <w:ilvl w:val="0"/>
          <w:numId w:val="1"/>
        </w:numPr>
        <w:spacing w:line="259" w:lineRule="auto"/>
        <w:contextualSpacing w:val="0"/>
        <w:rPr>
          <w:i/>
        </w:rPr>
      </w:pPr>
      <w:r>
        <w:t xml:space="preserve">What is the main attraction for tourists in each country? </w:t>
      </w:r>
      <w:r>
        <w:br/>
      </w:r>
      <w:r w:rsidRPr="00957AB0">
        <w:rPr>
          <w:i/>
        </w:rPr>
        <w:t>The beach/The mountains/The low cost/The culture</w:t>
      </w:r>
    </w:p>
    <w:p w:rsidR="00957AB0" w:rsidRPr="00957AB0" w:rsidRDefault="00957AB0" w:rsidP="00957AB0">
      <w:pPr>
        <w:pStyle w:val="ListParagraph"/>
        <w:numPr>
          <w:ilvl w:val="0"/>
          <w:numId w:val="1"/>
        </w:numPr>
        <w:spacing w:line="259" w:lineRule="auto"/>
        <w:contextualSpacing w:val="0"/>
        <w:rPr>
          <w:i/>
        </w:rPr>
      </w:pPr>
      <w:r>
        <w:t xml:space="preserve">What is the legal driving age in each country? </w:t>
      </w:r>
      <w:r>
        <w:br/>
      </w:r>
      <w:r w:rsidRPr="00957AB0">
        <w:rPr>
          <w:i/>
        </w:rPr>
        <w:t>16 years old/21 years old/18 years old/20 years old</w:t>
      </w:r>
    </w:p>
    <w:p w:rsidR="00957AB0" w:rsidRDefault="00957AB0" w:rsidP="00957AB0">
      <w:pPr>
        <w:pStyle w:val="ListParagraph"/>
        <w:numPr>
          <w:ilvl w:val="0"/>
          <w:numId w:val="1"/>
        </w:numPr>
        <w:spacing w:line="259" w:lineRule="auto"/>
        <w:contextualSpacing w:val="0"/>
      </w:pPr>
      <w:r>
        <w:t xml:space="preserve">What is the unit of measurement for temperature in each country? </w:t>
      </w:r>
      <w:r>
        <w:br/>
      </w:r>
      <w:r w:rsidRPr="00957AB0">
        <w:rPr>
          <w:i/>
        </w:rPr>
        <w:t xml:space="preserve">Degrees Celsius/Degrees Fahrenheit/Degrees </w:t>
      </w:r>
      <w:proofErr w:type="spellStart"/>
      <w:r w:rsidRPr="00957AB0">
        <w:rPr>
          <w:i/>
        </w:rPr>
        <w:t>Réaumur</w:t>
      </w:r>
      <w:proofErr w:type="spellEnd"/>
      <w:r w:rsidRPr="00957AB0">
        <w:rPr>
          <w:i/>
        </w:rPr>
        <w:t>/Degrees Kelvin</w:t>
      </w:r>
    </w:p>
    <w:p w:rsidR="00957AB0" w:rsidRDefault="00957AB0" w:rsidP="00957AB0">
      <w:pPr>
        <w:pStyle w:val="ListParagraph"/>
        <w:numPr>
          <w:ilvl w:val="0"/>
          <w:numId w:val="1"/>
        </w:numPr>
        <w:spacing w:line="259" w:lineRule="auto"/>
        <w:contextualSpacing w:val="0"/>
      </w:pPr>
      <w:r>
        <w:t xml:space="preserve">What does the traditional clothing in each country include? </w:t>
      </w:r>
      <w:r>
        <w:br/>
      </w:r>
      <w:r w:rsidRPr="00957AB0">
        <w:rPr>
          <w:i/>
        </w:rPr>
        <w:t>A sword/A cane/A sash/A hat/</w:t>
      </w:r>
    </w:p>
    <w:p w:rsidR="00957AB0" w:rsidRDefault="00957AB0" w:rsidP="00957AB0">
      <w:pPr>
        <w:pStyle w:val="ListParagraph"/>
        <w:numPr>
          <w:ilvl w:val="0"/>
          <w:numId w:val="1"/>
        </w:numPr>
        <w:spacing w:line="259" w:lineRule="auto"/>
        <w:contextualSpacing w:val="0"/>
      </w:pPr>
      <w:r>
        <w:t xml:space="preserve">What is the main ingredient in the traditional dessert of each country? </w:t>
      </w:r>
      <w:r w:rsidRPr="00957AB0">
        <w:rPr>
          <w:i/>
        </w:rPr>
        <w:t>Chocolate/Cream/Strawberries/Honey</w:t>
      </w:r>
    </w:p>
    <w:p w:rsidR="00957AB0" w:rsidRDefault="00957AB0" w:rsidP="00957AB0">
      <w:pPr>
        <w:pStyle w:val="ListParagraph"/>
        <w:numPr>
          <w:ilvl w:val="0"/>
          <w:numId w:val="1"/>
        </w:numPr>
        <w:spacing w:line="259" w:lineRule="auto"/>
        <w:contextualSpacing w:val="0"/>
      </w:pPr>
      <w:r>
        <w:t xml:space="preserve">What is the most common wild animal in each country? </w:t>
      </w:r>
      <w:r>
        <w:br/>
      </w:r>
      <w:r w:rsidRPr="00957AB0">
        <w:rPr>
          <w:i/>
        </w:rPr>
        <w:t>Boar/Wolf/Bear/Fox</w:t>
      </w:r>
    </w:p>
    <w:p w:rsidR="00957AB0" w:rsidRDefault="00957AB0" w:rsidP="00957AB0">
      <w:pPr>
        <w:pStyle w:val="ListParagraph"/>
        <w:numPr>
          <w:ilvl w:val="0"/>
          <w:numId w:val="1"/>
        </w:numPr>
        <w:spacing w:line="259" w:lineRule="auto"/>
        <w:contextualSpacing w:val="0"/>
      </w:pPr>
      <w:r>
        <w:t xml:space="preserve">What is the most salient geographical characteristic of each country? </w:t>
      </w:r>
      <w:r>
        <w:br/>
      </w:r>
      <w:r w:rsidRPr="00957AB0">
        <w:rPr>
          <w:i/>
        </w:rPr>
        <w:t>It has a volcano/It has numerous lakes/It has a desert/It has the highest mountain in the continent</w:t>
      </w:r>
    </w:p>
    <w:p w:rsidR="00957AB0" w:rsidRDefault="00957AB0" w:rsidP="00957AB0">
      <w:pPr>
        <w:pStyle w:val="ListParagraph"/>
        <w:numPr>
          <w:ilvl w:val="0"/>
          <w:numId w:val="1"/>
        </w:numPr>
        <w:spacing w:line="259" w:lineRule="auto"/>
        <w:contextualSpacing w:val="0"/>
      </w:pPr>
      <w:r>
        <w:t xml:space="preserve">These countries are... </w:t>
      </w:r>
      <w:r>
        <w:br/>
      </w:r>
      <w:r w:rsidRPr="00957AB0">
        <w:rPr>
          <w:i/>
        </w:rPr>
        <w:t>An island/An archipelago/A peninsula/In the interior of the continent</w:t>
      </w:r>
    </w:p>
    <w:p w:rsidR="00957AB0" w:rsidRDefault="00957AB0" w:rsidP="00957AB0">
      <w:pPr>
        <w:pStyle w:val="ListParagraph"/>
        <w:numPr>
          <w:ilvl w:val="0"/>
          <w:numId w:val="1"/>
        </w:numPr>
        <w:spacing w:line="259" w:lineRule="auto"/>
        <w:contextualSpacing w:val="0"/>
      </w:pPr>
      <w:r>
        <w:lastRenderedPageBreak/>
        <w:t xml:space="preserve">What is the most common sport in each country? </w:t>
      </w:r>
      <w:r>
        <w:br/>
      </w:r>
      <w:r w:rsidRPr="00957AB0">
        <w:rPr>
          <w:i/>
        </w:rPr>
        <w:t>Swimming/Hiking/Fishing/Mountain bike</w:t>
      </w:r>
    </w:p>
    <w:p w:rsidR="00957AB0" w:rsidRDefault="00957AB0" w:rsidP="00957AB0">
      <w:pPr>
        <w:pStyle w:val="ListParagraph"/>
        <w:numPr>
          <w:ilvl w:val="0"/>
          <w:numId w:val="1"/>
        </w:numPr>
        <w:spacing w:line="259" w:lineRule="auto"/>
        <w:contextualSpacing w:val="0"/>
      </w:pPr>
      <w:r>
        <w:t xml:space="preserve">What is the retirement age in each country? </w:t>
      </w:r>
      <w:r>
        <w:br/>
      </w:r>
      <w:r w:rsidRPr="00957AB0">
        <w:rPr>
          <w:i/>
        </w:rPr>
        <w:t>65 years old/70 years old/75 years old/72 years old</w:t>
      </w:r>
    </w:p>
    <w:p w:rsidR="00957AB0" w:rsidRDefault="00957AB0" w:rsidP="00957AB0">
      <w:pPr>
        <w:pStyle w:val="ListParagraph"/>
        <w:numPr>
          <w:ilvl w:val="0"/>
          <w:numId w:val="1"/>
        </w:numPr>
        <w:spacing w:line="259" w:lineRule="auto"/>
        <w:contextualSpacing w:val="0"/>
      </w:pPr>
      <w:r>
        <w:t xml:space="preserve">The healthcare in each country is… </w:t>
      </w:r>
      <w:r>
        <w:br/>
      </w:r>
      <w:r w:rsidRPr="00957AB0">
        <w:rPr>
          <w:i/>
        </w:rPr>
        <w:t>Private/Public/Recently nationalized/State assisted</w:t>
      </w:r>
    </w:p>
    <w:p w:rsidR="00957AB0" w:rsidRDefault="00957AB0" w:rsidP="00957AB0">
      <w:pPr>
        <w:pStyle w:val="ListParagraph"/>
        <w:numPr>
          <w:ilvl w:val="0"/>
          <w:numId w:val="1"/>
        </w:numPr>
        <w:spacing w:line="259" w:lineRule="auto"/>
        <w:contextualSpacing w:val="0"/>
      </w:pPr>
      <w:r>
        <w:t xml:space="preserve">What is the main health problem for the population of each country? </w:t>
      </w:r>
      <w:r w:rsidRPr="00957AB0">
        <w:rPr>
          <w:i/>
        </w:rPr>
        <w:t>Obesity/Stress/Alcoholism/Contamination</w:t>
      </w:r>
    </w:p>
    <w:p w:rsidR="00957AB0" w:rsidRDefault="00957AB0" w:rsidP="00957AB0">
      <w:pPr>
        <w:pStyle w:val="ListParagraph"/>
        <w:numPr>
          <w:ilvl w:val="0"/>
          <w:numId w:val="1"/>
        </w:numPr>
        <w:spacing w:line="259" w:lineRule="auto"/>
        <w:contextualSpacing w:val="0"/>
      </w:pPr>
      <w:r>
        <w:t xml:space="preserve">What is the population of each country? </w:t>
      </w:r>
      <w:r>
        <w:br/>
      </w:r>
      <w:r w:rsidRPr="00957AB0">
        <w:rPr>
          <w:i/>
        </w:rPr>
        <w:t>20 million/40 million/3 million/60 million</w:t>
      </w:r>
    </w:p>
    <w:p w:rsidR="00957AB0" w:rsidRDefault="00957AB0" w:rsidP="00957AB0">
      <w:pPr>
        <w:pStyle w:val="ListParagraph"/>
        <w:numPr>
          <w:ilvl w:val="0"/>
          <w:numId w:val="1"/>
        </w:numPr>
        <w:spacing w:line="259" w:lineRule="auto"/>
        <w:contextualSpacing w:val="0"/>
      </w:pPr>
      <w:r>
        <w:t xml:space="preserve">What is the most important event in recent history for each country? </w:t>
      </w:r>
      <w:r>
        <w:br/>
      </w:r>
      <w:r w:rsidRPr="00957AB0">
        <w:rPr>
          <w:i/>
        </w:rPr>
        <w:t>The Olympics/The discovery of ruins/A recent war with a neighboring country/The discovery of oil</w:t>
      </w:r>
    </w:p>
    <w:p w:rsidR="00957AB0" w:rsidRDefault="00957AB0" w:rsidP="00957AB0">
      <w:pPr>
        <w:pStyle w:val="ListParagraph"/>
        <w:numPr>
          <w:ilvl w:val="0"/>
          <w:numId w:val="1"/>
        </w:numPr>
        <w:spacing w:line="259" w:lineRule="auto"/>
        <w:contextualSpacing w:val="0"/>
      </w:pPr>
      <w:r>
        <w:t xml:space="preserve">What alphabet did the first people of each country use to write? </w:t>
      </w:r>
      <w:r>
        <w:br/>
      </w:r>
      <w:r w:rsidRPr="00957AB0">
        <w:rPr>
          <w:i/>
        </w:rPr>
        <w:t>Greek alphabet/ Japanese Kanjis/ Cyrillic alphabet/Egyptian hieroglyphics</w:t>
      </w:r>
    </w:p>
    <w:p w:rsidR="00957AB0" w:rsidRDefault="00957AB0" w:rsidP="00957AB0">
      <w:pPr>
        <w:pStyle w:val="ListParagraph"/>
        <w:numPr>
          <w:ilvl w:val="0"/>
          <w:numId w:val="1"/>
        </w:numPr>
        <w:spacing w:line="259" w:lineRule="auto"/>
        <w:contextualSpacing w:val="0"/>
      </w:pPr>
      <w:r>
        <w:t xml:space="preserve">In the schools of each country, all students are required to... </w:t>
      </w:r>
      <w:r>
        <w:br/>
      </w:r>
      <w:r w:rsidRPr="00957AB0">
        <w:rPr>
          <w:i/>
        </w:rPr>
        <w:t>Learn music/Learn a second language/Have a laptop/Do community service</w:t>
      </w:r>
    </w:p>
    <w:p w:rsidR="00957AB0" w:rsidRDefault="00957AB0" w:rsidP="00957AB0">
      <w:pPr>
        <w:pStyle w:val="ListParagraph"/>
        <w:numPr>
          <w:ilvl w:val="0"/>
          <w:numId w:val="1"/>
        </w:numPr>
        <w:spacing w:line="259" w:lineRule="auto"/>
        <w:contextualSpacing w:val="0"/>
      </w:pPr>
      <w:r>
        <w:t xml:space="preserve">What is the most common source of energy in each country? </w:t>
      </w:r>
      <w:r>
        <w:br/>
      </w:r>
      <w:r w:rsidRPr="00957AB0">
        <w:rPr>
          <w:i/>
        </w:rPr>
        <w:t>Nuclear energy/Wind power/Hydraulic energy/Solar energy</w:t>
      </w:r>
    </w:p>
    <w:p w:rsidR="00957AB0" w:rsidRDefault="00957AB0" w:rsidP="00957AB0">
      <w:pPr>
        <w:pStyle w:val="ListParagraph"/>
        <w:numPr>
          <w:ilvl w:val="0"/>
          <w:numId w:val="1"/>
        </w:numPr>
        <w:spacing w:line="259" w:lineRule="auto"/>
        <w:contextualSpacing w:val="0"/>
      </w:pPr>
      <w:r>
        <w:t xml:space="preserve">What is the immigration like in each country? </w:t>
      </w:r>
      <w:r>
        <w:br/>
      </w:r>
      <w:r w:rsidRPr="00957AB0">
        <w:rPr>
          <w:i/>
        </w:rPr>
        <w:t>There are more people leaving the country/There are less people leaving the country than arriving/There is practically no immigration/There are as many people leaving as there are coming in</w:t>
      </w:r>
    </w:p>
    <w:p w:rsidR="00957AB0" w:rsidRDefault="00957AB0" w:rsidP="00957AB0">
      <w:pPr>
        <w:pStyle w:val="ListParagraph"/>
        <w:numPr>
          <w:ilvl w:val="0"/>
          <w:numId w:val="1"/>
        </w:numPr>
        <w:spacing w:line="259" w:lineRule="auto"/>
        <w:contextualSpacing w:val="0"/>
      </w:pPr>
      <w:r>
        <w:t xml:space="preserve">What is the main export of each country? </w:t>
      </w:r>
      <w:r>
        <w:br/>
      </w:r>
      <w:r w:rsidRPr="00957AB0">
        <w:rPr>
          <w:i/>
        </w:rPr>
        <w:t>Textiles/Fruits and vegetables/Wine and oil/Gas and petroleum</w:t>
      </w:r>
    </w:p>
    <w:p w:rsidR="00957AB0" w:rsidRDefault="00957AB0" w:rsidP="00957AB0">
      <w:pPr>
        <w:pStyle w:val="ListParagraph"/>
        <w:numPr>
          <w:ilvl w:val="0"/>
          <w:numId w:val="1"/>
        </w:numPr>
        <w:spacing w:line="259" w:lineRule="auto"/>
        <w:contextualSpacing w:val="0"/>
      </w:pPr>
      <w:r>
        <w:t xml:space="preserve">Where are the most important universities in each country? </w:t>
      </w:r>
      <w:r>
        <w:br/>
      </w:r>
      <w:r w:rsidRPr="00957AB0">
        <w:rPr>
          <w:i/>
        </w:rPr>
        <w:t>In the capital/In a college town/In the two main cities in the country/Throughout the country</w:t>
      </w:r>
    </w:p>
    <w:p w:rsidR="00957AB0" w:rsidRDefault="00957AB0" w:rsidP="00957AB0">
      <w:pPr>
        <w:pStyle w:val="ListParagraph"/>
        <w:numPr>
          <w:ilvl w:val="0"/>
          <w:numId w:val="1"/>
        </w:numPr>
        <w:spacing w:line="259" w:lineRule="auto"/>
        <w:contextualSpacing w:val="0"/>
      </w:pPr>
      <w:r>
        <w:t xml:space="preserve">When the people in each country buy a car, how is it usually powered? </w:t>
      </w:r>
      <w:r w:rsidRPr="00957AB0">
        <w:rPr>
          <w:i/>
        </w:rPr>
        <w:t>Hybrid/Gas/Diesel/Electric</w:t>
      </w:r>
    </w:p>
    <w:p w:rsidR="00957AB0" w:rsidRDefault="00957AB0" w:rsidP="00957AB0">
      <w:pPr>
        <w:pStyle w:val="ListParagraph"/>
        <w:numPr>
          <w:ilvl w:val="0"/>
          <w:numId w:val="1"/>
        </w:numPr>
        <w:spacing w:line="259" w:lineRule="auto"/>
        <w:contextualSpacing w:val="0"/>
      </w:pPr>
      <w:r>
        <w:t xml:space="preserve">What is the preferred means of transportation within the cities of each country? </w:t>
      </w:r>
      <w:r w:rsidRPr="00957AB0">
        <w:rPr>
          <w:i/>
        </w:rPr>
        <w:t>Bicycle/Metro/Motorcycle/Bus</w:t>
      </w:r>
    </w:p>
    <w:p w:rsidR="00957AB0" w:rsidRDefault="00957AB0" w:rsidP="00957AB0">
      <w:pPr>
        <w:pStyle w:val="ListParagraph"/>
        <w:numPr>
          <w:ilvl w:val="0"/>
          <w:numId w:val="1"/>
        </w:numPr>
        <w:spacing w:line="259" w:lineRule="auto"/>
        <w:contextualSpacing w:val="0"/>
      </w:pPr>
      <w:r>
        <w:t xml:space="preserve">How many official languages are there in each country? </w:t>
      </w:r>
      <w:r>
        <w:br/>
      </w:r>
      <w:r w:rsidRPr="00957AB0">
        <w:rPr>
          <w:i/>
        </w:rPr>
        <w:t>1/3/4/2</w:t>
      </w:r>
    </w:p>
    <w:p w:rsidR="001C7932" w:rsidRDefault="00957AB0" w:rsidP="00957AB0">
      <w:pPr>
        <w:pStyle w:val="ListParagraph"/>
        <w:numPr>
          <w:ilvl w:val="0"/>
          <w:numId w:val="1"/>
        </w:numPr>
        <w:spacing w:line="259" w:lineRule="auto"/>
        <w:contextualSpacing w:val="0"/>
      </w:pPr>
      <w:r>
        <w:t xml:space="preserve">Most of the public money in each country goes to... </w:t>
      </w:r>
      <w:r>
        <w:br/>
      </w:r>
      <w:r w:rsidRPr="00957AB0">
        <w:rPr>
          <w:i/>
        </w:rPr>
        <w:t>Culture/Healthcare/Armed forces/Research</w:t>
      </w:r>
      <w:r w:rsidR="001C7932">
        <w:br w:type="page"/>
      </w:r>
    </w:p>
    <w:p w:rsidR="001C7932" w:rsidRDefault="001C7932" w:rsidP="001C7932">
      <w:pPr>
        <w:pStyle w:val="NoSpacing"/>
        <w:rPr>
          <w:lang w:val="en-US"/>
        </w:rPr>
        <w:sectPr w:rsidR="001C7932">
          <w:pgSz w:w="11906" w:h="16838"/>
          <w:pgMar w:top="1440" w:right="1440" w:bottom="1440" w:left="1440" w:header="708" w:footer="708" w:gutter="0"/>
          <w:cols w:space="708"/>
          <w:docGrid w:linePitch="360"/>
        </w:sectPr>
      </w:pPr>
    </w:p>
    <w:p w:rsidR="001C7932" w:rsidRPr="002643DD" w:rsidRDefault="00B22EC0" w:rsidP="005C2B6B">
      <w:pPr>
        <w:pStyle w:val="NoSpacing"/>
        <w:jc w:val="center"/>
        <w:rPr>
          <w:lang w:val="en-US"/>
        </w:rPr>
      </w:pPr>
      <w:r>
        <w:rPr>
          <w:rFonts w:eastAsia="Times New Roman"/>
          <w:bCs/>
          <w:color w:val="000000"/>
          <w:lang w:eastAsia="en-GB"/>
        </w:rPr>
        <w:lastRenderedPageBreak/>
        <w:t>Supplementary Material</w:t>
      </w:r>
      <w:r w:rsidR="001C7932">
        <w:rPr>
          <w:lang w:val="en-US"/>
        </w:rPr>
        <w:t>: Emotionality Effect by Participa</w:t>
      </w:r>
      <w:bookmarkStart w:id="0" w:name="_GoBack"/>
      <w:bookmarkEnd w:id="0"/>
      <w:r w:rsidR="001C7932">
        <w:rPr>
          <w:lang w:val="en-US"/>
        </w:rPr>
        <w:t>nt</w:t>
      </w:r>
    </w:p>
    <w:p w:rsidR="001C7932" w:rsidRPr="002643DD" w:rsidRDefault="001C7932" w:rsidP="001C7932">
      <w:pPr>
        <w:pStyle w:val="NoSpacing"/>
        <w:rPr>
          <w:lang w:val="en-US"/>
        </w:rPr>
      </w:pPr>
    </w:p>
    <w:p w:rsidR="001C7932" w:rsidRPr="002643DD" w:rsidRDefault="001C7932" w:rsidP="001C7932">
      <w:pPr>
        <w:pStyle w:val="NoSpacing"/>
        <w:rPr>
          <w:lang w:val="en-US"/>
        </w:rPr>
      </w:pPr>
      <w:r>
        <w:rPr>
          <w:noProof/>
          <w:lang w:eastAsia="en-GB"/>
        </w:rPr>
        <mc:AlternateContent>
          <mc:Choice Requires="wpg">
            <w:drawing>
              <wp:anchor distT="0" distB="0" distL="114300" distR="114300" simplePos="0" relativeHeight="251659264" behindDoc="0" locked="0" layoutInCell="1" allowOverlap="1" wp14:anchorId="7B356E60" wp14:editId="4BD842F9">
                <wp:simplePos x="0" y="0"/>
                <wp:positionH relativeFrom="column">
                  <wp:posOffset>866692</wp:posOffset>
                </wp:positionH>
                <wp:positionV relativeFrom="paragraph">
                  <wp:posOffset>2019963</wp:posOffset>
                </wp:positionV>
                <wp:extent cx="7832035" cy="773593"/>
                <wp:effectExtent l="0" t="0" r="17145" b="0"/>
                <wp:wrapNone/>
                <wp:docPr id="407" name="Group 407"/>
                <wp:cNvGraphicFramePr/>
                <a:graphic xmlns:a="http://schemas.openxmlformats.org/drawingml/2006/main">
                  <a:graphicData uri="http://schemas.microsoft.com/office/word/2010/wordprocessingGroup">
                    <wpg:wgp>
                      <wpg:cNvGrpSpPr/>
                      <wpg:grpSpPr>
                        <a:xfrm>
                          <a:off x="0" y="0"/>
                          <a:ext cx="7832035" cy="773593"/>
                          <a:chOff x="0" y="0"/>
                          <a:chExt cx="8348095" cy="773593"/>
                        </a:xfrm>
                      </wpg:grpSpPr>
                      <wps:wsp>
                        <wps:cNvPr id="217" name="Text Box 2"/>
                        <wps:cNvSpPr txBox="1">
                          <a:spLocks noChangeArrowheads="1"/>
                        </wps:cNvSpPr>
                        <wps:spPr bwMode="auto">
                          <a:xfrm>
                            <a:off x="1177047" y="38911"/>
                            <a:ext cx="1664970" cy="564204"/>
                          </a:xfrm>
                          <a:prstGeom prst="rect">
                            <a:avLst/>
                          </a:prstGeom>
                          <a:noFill/>
                          <a:ln w="9525">
                            <a:noFill/>
                            <a:miter lim="800000"/>
                            <a:headEnd/>
                            <a:tailEnd/>
                          </a:ln>
                        </wps:spPr>
                        <wps:txbx>
                          <w:txbxContent>
                            <w:p w:rsidR="00B22EC0" w:rsidRDefault="00B22EC0" w:rsidP="001C7932">
                              <w:pPr>
                                <w:spacing w:line="240" w:lineRule="auto"/>
                                <w:ind w:firstLine="0"/>
                                <w:jc w:val="center"/>
                              </w:pPr>
                              <w:r>
                                <w:t>English</w:t>
                              </w:r>
                              <w:r>
                                <w:br/>
                                <w:t>Foreign Language</w:t>
                              </w:r>
                            </w:p>
                          </w:txbxContent>
                        </wps:txbx>
                        <wps:bodyPr rot="0" vert="horz" wrap="square" lIns="91440" tIns="45720" rIns="91440" bIns="45720" anchor="t" anchorCtr="0">
                          <a:noAutofit/>
                        </wps:bodyPr>
                      </wps:wsp>
                      <wpg:grpSp>
                        <wpg:cNvPr id="406" name="Group 406"/>
                        <wpg:cNvGrpSpPr/>
                        <wpg:grpSpPr>
                          <a:xfrm>
                            <a:off x="0" y="0"/>
                            <a:ext cx="8348095" cy="773593"/>
                            <a:chOff x="0" y="0"/>
                            <a:chExt cx="8348095" cy="773593"/>
                          </a:xfrm>
                        </wpg:grpSpPr>
                        <wps:wsp>
                          <wps:cNvPr id="2" name="Right Bracket 2"/>
                          <wps:cNvSpPr/>
                          <wps:spPr>
                            <a:xfrm rot="16200000">
                              <a:off x="2023778" y="-2023109"/>
                              <a:ext cx="108302" cy="4155857"/>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Bracket 3"/>
                          <wps:cNvSpPr/>
                          <wps:spPr>
                            <a:xfrm rot="16200000">
                              <a:off x="6216400" y="-2023110"/>
                              <a:ext cx="108585" cy="415480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5413867" y="34291"/>
                              <a:ext cx="1664970" cy="739302"/>
                            </a:xfrm>
                            <a:prstGeom prst="rect">
                              <a:avLst/>
                            </a:prstGeom>
                            <a:noFill/>
                            <a:ln w="9525">
                              <a:noFill/>
                              <a:miter lim="800000"/>
                              <a:headEnd/>
                              <a:tailEnd/>
                            </a:ln>
                          </wps:spPr>
                          <wps:txbx>
                            <w:txbxContent>
                              <w:p w:rsidR="00B22EC0" w:rsidRDefault="00B22EC0" w:rsidP="001C7932">
                                <w:pPr>
                                  <w:spacing w:after="0" w:line="240" w:lineRule="auto"/>
                                  <w:ind w:firstLine="0"/>
                                  <w:jc w:val="center"/>
                                </w:pPr>
                                <w:r>
                                  <w:t>Spanish</w:t>
                                </w:r>
                              </w:p>
                              <w:p w:rsidR="00B22EC0" w:rsidRDefault="00B22EC0" w:rsidP="001C7932">
                                <w:pPr>
                                  <w:spacing w:after="0" w:line="240" w:lineRule="auto"/>
                                  <w:ind w:firstLine="0"/>
                                  <w:jc w:val="center"/>
                                </w:pPr>
                                <w:r>
                                  <w:t>Native Language</w:t>
                                </w:r>
                              </w:p>
                              <w:p w:rsidR="00B22EC0" w:rsidRDefault="00B22EC0" w:rsidP="001C7932">
                                <w:pPr>
                                  <w:spacing w:after="0" w:line="240" w:lineRule="auto"/>
                                  <w:ind w:firstLine="0"/>
                                  <w:jc w:val="center"/>
                                </w:pPr>
                              </w:p>
                              <w:p w:rsidR="00B22EC0" w:rsidRDefault="00B22EC0" w:rsidP="001C7932">
                                <w:pPr>
                                  <w:spacing w:after="0" w:line="240" w:lineRule="auto"/>
                                  <w:ind w:firstLine="0"/>
                                  <w:jc w:val="center"/>
                                </w:pPr>
                              </w:p>
                              <w:p w:rsidR="00B22EC0" w:rsidRDefault="00B22EC0" w:rsidP="001C7932">
                                <w:pPr>
                                  <w:spacing w:after="0" w:line="240" w:lineRule="auto"/>
                                  <w:ind w:firstLine="0"/>
                                  <w:jc w:val="center"/>
                                </w:pPr>
                                <w:r>
                                  <w:t>Native Language</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7B356E60" id="Group 407" o:spid="_x0000_s1026" style="position:absolute;margin-left:68.25pt;margin-top:159.05pt;width:616.7pt;height:60.9pt;z-index:251659264;mso-width-relative:margin" coordsize="83480,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">
                <v:shapetype id="_x0000_t202" coordsize="21600,21600" o:spt="202" path="m,l,21600r21600,l21600,xe">
                  <v:stroke joinstyle="miter"/>
                  <v:path gradientshapeok="t" o:connecttype="rect"/>
                </v:shapetype>
                <v:shape id="Text Box 2" o:spid="_x0000_s1027" type="#_x0000_t202" style="position:absolute;left:11770;top:389;width:16650;height:5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B22EC0" w:rsidRDefault="00B22EC0" w:rsidP="001C7932">
                        <w:pPr>
                          <w:spacing w:line="240" w:lineRule="auto"/>
                          <w:ind w:firstLine="0"/>
                          <w:jc w:val="center"/>
                        </w:pPr>
                        <w:r>
                          <w:t>English</w:t>
                        </w:r>
                        <w:r>
                          <w:br/>
                          <w:t>Foreign Language</w:t>
                        </w:r>
                      </w:p>
                    </w:txbxContent>
                  </v:textbox>
                </v:shape>
                <v:group id="Group 406" o:spid="_x0000_s1028" style="position:absolute;width:83480;height:7735" coordsize="83480,7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9" type="#_x0000_t86" style="position:absolute;left:20237;top:-20231;width:1083;height:415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sAcIA&#10;AADaAAAADwAAAGRycy9kb3ducmV2LnhtbESPQWsCMRSE7wX/Q3iCt5rVg8hqFFlRhJ6qhfb43Dw3&#10;i5uXNUnXbX99Iwg9DjPzDbNc97YRHflQO1YwGWcgiEuna64UfJx2r3MQISJrbByTgh8KsF4NXpaY&#10;a3fnd+qOsRIJwiFHBSbGNpcylIYshrFriZN3cd5iTNJXUnu8J7ht5DTLZtJizWnBYEuFofJ6/LYK&#10;bh1tP88TU/x+VTd/eCv2uCn2So2G/WYBIlIf/8PP9kErmMLjSr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3OwBwgAAANoAAAAPAAAAAAAAAAAAAAAAAJgCAABkcnMvZG93&#10;bnJldi54bWxQSwUGAAAAAAQABAD1AAAAhwMAAAAA&#10;" adj="47" strokecolor="#5b9bd5 [3204]" strokeweight=".5pt">
                    <v:stroke joinstyle="miter"/>
                  </v:shape>
                  <v:shape id="Right Bracket 3" o:spid="_x0000_s1030" type="#_x0000_t86" style="position:absolute;left:62163;top:-20231;width:1085;height:415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JmsMA&#10;AADaAAAADwAAAGRycy9kb3ducmV2LnhtbESPQWsCMRSE7wX/Q3hCbzVrBSmrUWSlIvSkLdTjc/Pc&#10;LG5e1iSu2/56IxR6HGbmG2a+7G0jOvKhdqxgPMpAEJdO11wp+Pp8f3kDESKyxsYxKfihAMvF4GmO&#10;uXY33lG3j5VIEA45KjAxtrmUoTRkMYxcS5y8k/MWY5K+ktrjLcFtI1+zbCot1pwWDLZUGCrP+6tV&#10;cOlo/X0cm+L3UF389qPY4KrYKPU87FczEJH6+B/+a2+1ggk8rq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BJmsMAAADaAAAADwAAAAAAAAAAAAAAAACYAgAAZHJzL2Rv&#10;d25yZXYueG1sUEsFBgAAAAAEAAQA9QAAAIgDAAAAAA==&#10;" adj="47" strokecolor="#5b9bd5 [3204]" strokeweight=".5pt">
                    <v:stroke joinstyle="miter"/>
                  </v:shape>
                  <v:shape id="Text Box 2" o:spid="_x0000_s1031" type="#_x0000_t202" style="position:absolute;left:54138;top:342;width:16650;height:7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22EC0" w:rsidRDefault="00B22EC0" w:rsidP="001C7932">
                          <w:pPr>
                            <w:spacing w:after="0" w:line="240" w:lineRule="auto"/>
                            <w:ind w:firstLine="0"/>
                            <w:jc w:val="center"/>
                          </w:pPr>
                          <w:r>
                            <w:t>Spanish</w:t>
                          </w:r>
                        </w:p>
                        <w:p w:rsidR="00B22EC0" w:rsidRDefault="00B22EC0" w:rsidP="001C7932">
                          <w:pPr>
                            <w:spacing w:after="0" w:line="240" w:lineRule="auto"/>
                            <w:ind w:firstLine="0"/>
                            <w:jc w:val="center"/>
                          </w:pPr>
                          <w:r>
                            <w:t>Native Language</w:t>
                          </w:r>
                        </w:p>
                        <w:p w:rsidR="00B22EC0" w:rsidRDefault="00B22EC0" w:rsidP="001C7932">
                          <w:pPr>
                            <w:spacing w:after="0" w:line="240" w:lineRule="auto"/>
                            <w:ind w:firstLine="0"/>
                            <w:jc w:val="center"/>
                          </w:pPr>
                        </w:p>
                        <w:p w:rsidR="00B22EC0" w:rsidRDefault="00B22EC0" w:rsidP="001C7932">
                          <w:pPr>
                            <w:spacing w:after="0" w:line="240" w:lineRule="auto"/>
                            <w:ind w:firstLine="0"/>
                            <w:jc w:val="center"/>
                          </w:pPr>
                        </w:p>
                        <w:p w:rsidR="00B22EC0" w:rsidRDefault="00B22EC0" w:rsidP="001C7932">
                          <w:pPr>
                            <w:spacing w:after="0" w:line="240" w:lineRule="auto"/>
                            <w:ind w:firstLine="0"/>
                            <w:jc w:val="center"/>
                          </w:pPr>
                          <w:r>
                            <w:t>Native Language</w:t>
                          </w:r>
                        </w:p>
                      </w:txbxContent>
                    </v:textbox>
                  </v:shape>
                </v:group>
              </v:group>
            </w:pict>
          </mc:Fallback>
        </mc:AlternateContent>
      </w:r>
      <w:r w:rsidRPr="002643DD">
        <w:rPr>
          <w:noProof/>
          <w:lang w:eastAsia="en-GB"/>
        </w:rPr>
        <w:drawing>
          <wp:inline distT="0" distB="0" distL="0" distR="0" wp14:anchorId="428E2C17" wp14:editId="633E3BD4">
            <wp:extent cx="8863330" cy="208171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C7932" w:rsidRPr="002643DD" w:rsidRDefault="001C7932" w:rsidP="001C7932">
      <w:pPr>
        <w:pStyle w:val="NoSpacing"/>
        <w:rPr>
          <w:lang w:val="en-US"/>
        </w:rPr>
      </w:pPr>
    </w:p>
    <w:p w:rsidR="001C7932" w:rsidRDefault="001C7932" w:rsidP="001C7932">
      <w:pPr>
        <w:pStyle w:val="NoSpacing"/>
        <w:rPr>
          <w:lang w:val="en-US"/>
        </w:rPr>
      </w:pPr>
    </w:p>
    <w:p w:rsidR="001C7932" w:rsidRDefault="001C7932" w:rsidP="001C7932">
      <w:pPr>
        <w:pStyle w:val="NoSpacing"/>
        <w:rPr>
          <w:i/>
          <w:lang w:val="en-US"/>
        </w:rPr>
      </w:pPr>
    </w:p>
    <w:p w:rsidR="001C7932" w:rsidRPr="002643DD" w:rsidRDefault="001C7932" w:rsidP="001C7932">
      <w:pPr>
        <w:pStyle w:val="NoSpacing"/>
        <w:rPr>
          <w:lang w:val="en-US"/>
        </w:rPr>
      </w:pPr>
      <w:r>
        <w:rPr>
          <w:lang w:val="en-US"/>
        </w:rPr>
        <w:t xml:space="preserve">Fig. </w:t>
      </w:r>
      <w:r w:rsidRPr="002643DD">
        <w:rPr>
          <w:lang w:val="en-US"/>
        </w:rPr>
        <w:t>The following is the emotionality effect data by participant.</w:t>
      </w:r>
      <w:r>
        <w:rPr>
          <w:lang w:val="en-US"/>
        </w:rPr>
        <w:t xml:space="preserve"> The left half of the graph corresponds to the participants who carried out the task in their foreign language—namely, English—and the right side corresponds to those who carried it out in their native language—Spanish. </w:t>
      </w:r>
      <w:r w:rsidRPr="002643DD">
        <w:rPr>
          <w:lang w:val="en-US"/>
        </w:rPr>
        <w:t>Overall, 47 out of 76 participants (62%) showed an emotionality effect.</w:t>
      </w:r>
    </w:p>
    <w:p w:rsidR="001C7932" w:rsidRDefault="001C7932" w:rsidP="001C7932">
      <w:pPr>
        <w:pStyle w:val="NoSpacing"/>
        <w:rPr>
          <w:i/>
          <w:lang w:val="en-US"/>
        </w:rPr>
      </w:pPr>
    </w:p>
    <w:p w:rsidR="001C7932" w:rsidRPr="002643DD" w:rsidRDefault="001C7932" w:rsidP="001C7932">
      <w:pPr>
        <w:pStyle w:val="NoSpacing"/>
        <w:rPr>
          <w:lang w:val="en-US"/>
        </w:rPr>
      </w:pPr>
      <w:r w:rsidRPr="002643DD">
        <w:rPr>
          <w:i/>
          <w:lang w:val="en-US"/>
        </w:rPr>
        <w:t xml:space="preserve">Note: </w:t>
      </w:r>
      <w:r w:rsidRPr="002643DD">
        <w:rPr>
          <w:lang w:val="en-US"/>
        </w:rPr>
        <w:t>Participants marked with a star are those that were excluded during outlier removal.</w:t>
      </w:r>
      <w:r>
        <w:rPr>
          <w:lang w:val="en-US"/>
        </w:rPr>
        <w:t xml:space="preserve"> The dotted line along the 25% marker shows chance performance. </w:t>
      </w:r>
    </w:p>
    <w:p w:rsidR="00B22EC0" w:rsidRDefault="00B22EC0" w:rsidP="00C56B64">
      <w:pPr>
        <w:spacing w:line="259" w:lineRule="auto"/>
        <w:ind w:firstLine="0"/>
      </w:pPr>
    </w:p>
    <w:sectPr w:rsidR="00B22EC0" w:rsidSect="001C79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227F6"/>
    <w:multiLevelType w:val="hybridMultilevel"/>
    <w:tmpl w:val="99F6F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64"/>
    <w:rsid w:val="001C7932"/>
    <w:rsid w:val="00282F46"/>
    <w:rsid w:val="005C2B6B"/>
    <w:rsid w:val="00957AB0"/>
    <w:rsid w:val="00B22EC0"/>
    <w:rsid w:val="00B7690E"/>
    <w:rsid w:val="00C56B64"/>
    <w:rsid w:val="00F50E05"/>
    <w:rsid w:val="00F9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E1F63-4DEF-4222-AD8C-58D2F719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B64"/>
    <w:pPr>
      <w:spacing w:line="480" w:lineRule="auto"/>
      <w:ind w:firstLine="720"/>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932"/>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57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ndi\Documents\Nextcloud\Countries\Data%2003-08.csv"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By Participant scores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'[emotionality effect.csv]Sheet1'!$B$1</c:f>
              <c:strCache>
                <c:ptCount val="1"/>
                <c:pt idx="0">
                  <c:v>Positive</c:v>
                </c:pt>
              </c:strCache>
            </c:strRef>
          </c:tx>
          <c:spPr>
            <a:solidFill>
              <a:schemeClr val="tx1"/>
            </a:solidFill>
            <a:ln>
              <a:noFill/>
            </a:ln>
            <a:effectLst/>
          </c:spPr>
          <c:invertIfNegative val="0"/>
          <c:val>
            <c:numRef>
              <c:f>'[emotionality effect.csv]Sheet1'!$B$2:$B$77</c:f>
              <c:numCache>
                <c:formatCode>General</c:formatCode>
                <c:ptCount val="76"/>
                <c:pt idx="0">
                  <c:v>0.7</c:v>
                </c:pt>
                <c:pt idx="1">
                  <c:v>0.34</c:v>
                </c:pt>
                <c:pt idx="2">
                  <c:v>0.62</c:v>
                </c:pt>
                <c:pt idx="3">
                  <c:v>0.6</c:v>
                </c:pt>
                <c:pt idx="4">
                  <c:v>0.86</c:v>
                </c:pt>
                <c:pt idx="5">
                  <c:v>0.48</c:v>
                </c:pt>
                <c:pt idx="6">
                  <c:v>0.52</c:v>
                </c:pt>
                <c:pt idx="7">
                  <c:v>0.54</c:v>
                </c:pt>
                <c:pt idx="8">
                  <c:v>0.52</c:v>
                </c:pt>
                <c:pt idx="9">
                  <c:v>0.54</c:v>
                </c:pt>
                <c:pt idx="10">
                  <c:v>0.64</c:v>
                </c:pt>
                <c:pt idx="11">
                  <c:v>0.42</c:v>
                </c:pt>
                <c:pt idx="12">
                  <c:v>0.62</c:v>
                </c:pt>
                <c:pt idx="13">
                  <c:v>0.52</c:v>
                </c:pt>
                <c:pt idx="14">
                  <c:v>0.72</c:v>
                </c:pt>
                <c:pt idx="15">
                  <c:v>0.8</c:v>
                </c:pt>
                <c:pt idx="16">
                  <c:v>0.6</c:v>
                </c:pt>
                <c:pt idx="17">
                  <c:v>0.84</c:v>
                </c:pt>
                <c:pt idx="18">
                  <c:v>0.76</c:v>
                </c:pt>
                <c:pt idx="19">
                  <c:v>0.72</c:v>
                </c:pt>
                <c:pt idx="20">
                  <c:v>0.52</c:v>
                </c:pt>
                <c:pt idx="21">
                  <c:v>0.52</c:v>
                </c:pt>
                <c:pt idx="22">
                  <c:v>0.4</c:v>
                </c:pt>
                <c:pt idx="23">
                  <c:v>0.56000000000000005</c:v>
                </c:pt>
                <c:pt idx="24">
                  <c:v>0.54</c:v>
                </c:pt>
                <c:pt idx="25">
                  <c:v>0.52</c:v>
                </c:pt>
                <c:pt idx="26">
                  <c:v>0.42</c:v>
                </c:pt>
                <c:pt idx="27">
                  <c:v>0.62</c:v>
                </c:pt>
                <c:pt idx="28">
                  <c:v>0.68</c:v>
                </c:pt>
                <c:pt idx="29">
                  <c:v>0.72</c:v>
                </c:pt>
                <c:pt idx="30">
                  <c:v>0.64</c:v>
                </c:pt>
                <c:pt idx="31">
                  <c:v>0.7</c:v>
                </c:pt>
                <c:pt idx="32">
                  <c:v>0.68</c:v>
                </c:pt>
                <c:pt idx="33">
                  <c:v>0.86</c:v>
                </c:pt>
                <c:pt idx="34">
                  <c:v>0.5</c:v>
                </c:pt>
                <c:pt idx="35">
                  <c:v>0.66</c:v>
                </c:pt>
                <c:pt idx="36">
                  <c:v>0.64</c:v>
                </c:pt>
                <c:pt idx="37">
                  <c:v>0.82</c:v>
                </c:pt>
                <c:pt idx="38">
                  <c:v>0.92</c:v>
                </c:pt>
                <c:pt idx="39">
                  <c:v>0.86</c:v>
                </c:pt>
                <c:pt idx="40">
                  <c:v>0.78</c:v>
                </c:pt>
                <c:pt idx="41">
                  <c:v>0.68</c:v>
                </c:pt>
                <c:pt idx="42">
                  <c:v>0.84</c:v>
                </c:pt>
                <c:pt idx="43">
                  <c:v>0.9</c:v>
                </c:pt>
                <c:pt idx="44">
                  <c:v>0.9</c:v>
                </c:pt>
                <c:pt idx="45">
                  <c:v>0.74</c:v>
                </c:pt>
                <c:pt idx="46">
                  <c:v>0.9</c:v>
                </c:pt>
                <c:pt idx="47">
                  <c:v>0.94</c:v>
                </c:pt>
                <c:pt idx="48">
                  <c:v>0.86</c:v>
                </c:pt>
                <c:pt idx="49">
                  <c:v>0.82</c:v>
                </c:pt>
                <c:pt idx="50">
                  <c:v>0.56000000000000005</c:v>
                </c:pt>
                <c:pt idx="51">
                  <c:v>0.92</c:v>
                </c:pt>
                <c:pt idx="52">
                  <c:v>0.94</c:v>
                </c:pt>
                <c:pt idx="53">
                  <c:v>0.82</c:v>
                </c:pt>
                <c:pt idx="54">
                  <c:v>0.72</c:v>
                </c:pt>
                <c:pt idx="55">
                  <c:v>0.8</c:v>
                </c:pt>
                <c:pt idx="56">
                  <c:v>0.78</c:v>
                </c:pt>
                <c:pt idx="57">
                  <c:v>0.64</c:v>
                </c:pt>
                <c:pt idx="58">
                  <c:v>0.56000000000000005</c:v>
                </c:pt>
                <c:pt idx="59">
                  <c:v>0.56000000000000005</c:v>
                </c:pt>
                <c:pt idx="60">
                  <c:v>0.72</c:v>
                </c:pt>
                <c:pt idx="61">
                  <c:v>0.7</c:v>
                </c:pt>
                <c:pt idx="62">
                  <c:v>0.66</c:v>
                </c:pt>
                <c:pt idx="63">
                  <c:v>0.74</c:v>
                </c:pt>
                <c:pt idx="64">
                  <c:v>0.72</c:v>
                </c:pt>
                <c:pt idx="65">
                  <c:v>0.3</c:v>
                </c:pt>
                <c:pt idx="66">
                  <c:v>0.44</c:v>
                </c:pt>
                <c:pt idx="67">
                  <c:v>0.57999999999999996</c:v>
                </c:pt>
                <c:pt idx="68">
                  <c:v>0.74</c:v>
                </c:pt>
                <c:pt idx="69">
                  <c:v>0.72</c:v>
                </c:pt>
                <c:pt idx="70">
                  <c:v>0.5</c:v>
                </c:pt>
                <c:pt idx="71">
                  <c:v>0.78</c:v>
                </c:pt>
                <c:pt idx="72">
                  <c:v>0.76</c:v>
                </c:pt>
                <c:pt idx="73">
                  <c:v>0.78</c:v>
                </c:pt>
                <c:pt idx="74">
                  <c:v>0.44</c:v>
                </c:pt>
                <c:pt idx="75">
                  <c:v>0.82</c:v>
                </c:pt>
              </c:numCache>
            </c:numRef>
          </c:val>
          <c:extLst xmlns:c16r2="http://schemas.microsoft.com/office/drawing/2015/06/chart">
            <c:ext xmlns:c16="http://schemas.microsoft.com/office/drawing/2014/chart" uri="{C3380CC4-5D6E-409C-BE32-E72D297353CC}">
              <c16:uniqueId val="{00000000-61A1-694E-BBC4-2F6F80C23AF3}"/>
            </c:ext>
          </c:extLst>
        </c:ser>
        <c:ser>
          <c:idx val="1"/>
          <c:order val="1"/>
          <c:tx>
            <c:strRef>
              <c:f>'[emotionality effect.csv]Sheet1'!$C$1</c:f>
              <c:strCache>
                <c:ptCount val="1"/>
                <c:pt idx="0">
                  <c:v>Neutral</c:v>
                </c:pt>
              </c:strCache>
            </c:strRef>
          </c:tx>
          <c:spPr>
            <a:solidFill>
              <a:schemeClr val="accent3"/>
            </a:solidFill>
            <a:ln>
              <a:noFill/>
            </a:ln>
            <a:effectLst/>
          </c:spPr>
          <c:invertIfNegative val="0"/>
          <c:val>
            <c:numRef>
              <c:f>'[emotionality effect.csv]Sheet1'!$C$2:$C$77</c:f>
              <c:numCache>
                <c:formatCode>General</c:formatCode>
                <c:ptCount val="76"/>
                <c:pt idx="0">
                  <c:v>0.68</c:v>
                </c:pt>
                <c:pt idx="1">
                  <c:v>0.46</c:v>
                </c:pt>
                <c:pt idx="2">
                  <c:v>0.64</c:v>
                </c:pt>
                <c:pt idx="3">
                  <c:v>0.86</c:v>
                </c:pt>
                <c:pt idx="4">
                  <c:v>0.8</c:v>
                </c:pt>
                <c:pt idx="5">
                  <c:v>0.6</c:v>
                </c:pt>
                <c:pt idx="6">
                  <c:v>0.42</c:v>
                </c:pt>
                <c:pt idx="7">
                  <c:v>0.32</c:v>
                </c:pt>
                <c:pt idx="8">
                  <c:v>0.54</c:v>
                </c:pt>
                <c:pt idx="9">
                  <c:v>0.56000000000000005</c:v>
                </c:pt>
                <c:pt idx="10">
                  <c:v>0.64</c:v>
                </c:pt>
                <c:pt idx="11">
                  <c:v>0.38</c:v>
                </c:pt>
                <c:pt idx="12">
                  <c:v>0.56000000000000005</c:v>
                </c:pt>
                <c:pt idx="13">
                  <c:v>0.46</c:v>
                </c:pt>
                <c:pt idx="14">
                  <c:v>0.68</c:v>
                </c:pt>
                <c:pt idx="15">
                  <c:v>0.7</c:v>
                </c:pt>
                <c:pt idx="16">
                  <c:v>0.5</c:v>
                </c:pt>
                <c:pt idx="17">
                  <c:v>0.68</c:v>
                </c:pt>
                <c:pt idx="18">
                  <c:v>0.62</c:v>
                </c:pt>
                <c:pt idx="19">
                  <c:v>0.7</c:v>
                </c:pt>
                <c:pt idx="20">
                  <c:v>0.48</c:v>
                </c:pt>
                <c:pt idx="21">
                  <c:v>0.56000000000000005</c:v>
                </c:pt>
                <c:pt idx="22">
                  <c:v>0.54</c:v>
                </c:pt>
                <c:pt idx="23">
                  <c:v>0.54</c:v>
                </c:pt>
                <c:pt idx="24">
                  <c:v>0.54</c:v>
                </c:pt>
                <c:pt idx="25">
                  <c:v>0.4</c:v>
                </c:pt>
                <c:pt idx="26">
                  <c:v>0.46</c:v>
                </c:pt>
                <c:pt idx="27">
                  <c:v>0.44</c:v>
                </c:pt>
                <c:pt idx="28">
                  <c:v>0.62</c:v>
                </c:pt>
                <c:pt idx="29">
                  <c:v>0.78</c:v>
                </c:pt>
                <c:pt idx="30">
                  <c:v>0.62</c:v>
                </c:pt>
                <c:pt idx="31">
                  <c:v>0.46</c:v>
                </c:pt>
                <c:pt idx="32">
                  <c:v>0.64</c:v>
                </c:pt>
                <c:pt idx="33">
                  <c:v>0.78</c:v>
                </c:pt>
                <c:pt idx="34">
                  <c:v>0.46</c:v>
                </c:pt>
                <c:pt idx="35">
                  <c:v>0.7</c:v>
                </c:pt>
                <c:pt idx="36">
                  <c:v>0.66</c:v>
                </c:pt>
                <c:pt idx="37">
                  <c:v>0.76</c:v>
                </c:pt>
                <c:pt idx="38">
                  <c:v>0.88</c:v>
                </c:pt>
                <c:pt idx="39">
                  <c:v>0.7</c:v>
                </c:pt>
                <c:pt idx="40">
                  <c:v>0.76</c:v>
                </c:pt>
                <c:pt idx="41">
                  <c:v>0.64</c:v>
                </c:pt>
                <c:pt idx="42">
                  <c:v>0.64</c:v>
                </c:pt>
                <c:pt idx="43">
                  <c:v>0.9</c:v>
                </c:pt>
                <c:pt idx="44">
                  <c:v>0.86</c:v>
                </c:pt>
                <c:pt idx="45">
                  <c:v>0.76</c:v>
                </c:pt>
                <c:pt idx="46">
                  <c:v>0.9</c:v>
                </c:pt>
                <c:pt idx="47">
                  <c:v>0.9</c:v>
                </c:pt>
                <c:pt idx="48">
                  <c:v>0.76</c:v>
                </c:pt>
                <c:pt idx="49">
                  <c:v>0.96</c:v>
                </c:pt>
                <c:pt idx="50">
                  <c:v>0.48</c:v>
                </c:pt>
                <c:pt idx="51">
                  <c:v>0.84</c:v>
                </c:pt>
                <c:pt idx="52">
                  <c:v>0.9</c:v>
                </c:pt>
                <c:pt idx="53">
                  <c:v>0.74</c:v>
                </c:pt>
                <c:pt idx="54">
                  <c:v>0.66</c:v>
                </c:pt>
                <c:pt idx="55">
                  <c:v>0.7</c:v>
                </c:pt>
                <c:pt idx="56">
                  <c:v>0.8</c:v>
                </c:pt>
                <c:pt idx="57">
                  <c:v>0.64</c:v>
                </c:pt>
                <c:pt idx="58">
                  <c:v>0.52</c:v>
                </c:pt>
                <c:pt idx="59">
                  <c:v>0.68</c:v>
                </c:pt>
                <c:pt idx="60">
                  <c:v>0.68</c:v>
                </c:pt>
                <c:pt idx="61">
                  <c:v>0.62</c:v>
                </c:pt>
                <c:pt idx="62">
                  <c:v>0.5</c:v>
                </c:pt>
                <c:pt idx="63">
                  <c:v>0.82</c:v>
                </c:pt>
                <c:pt idx="64">
                  <c:v>0.88</c:v>
                </c:pt>
                <c:pt idx="65">
                  <c:v>0.64</c:v>
                </c:pt>
                <c:pt idx="66">
                  <c:v>0.44</c:v>
                </c:pt>
                <c:pt idx="67">
                  <c:v>0.6</c:v>
                </c:pt>
                <c:pt idx="68">
                  <c:v>0.78</c:v>
                </c:pt>
                <c:pt idx="69">
                  <c:v>0.74</c:v>
                </c:pt>
                <c:pt idx="70">
                  <c:v>0.48</c:v>
                </c:pt>
                <c:pt idx="71">
                  <c:v>0.74</c:v>
                </c:pt>
                <c:pt idx="72">
                  <c:v>0.76</c:v>
                </c:pt>
                <c:pt idx="73">
                  <c:v>0.7</c:v>
                </c:pt>
                <c:pt idx="74">
                  <c:v>0.36</c:v>
                </c:pt>
                <c:pt idx="75">
                  <c:v>0.8</c:v>
                </c:pt>
              </c:numCache>
            </c:numRef>
          </c:val>
          <c:extLst xmlns:c16r2="http://schemas.microsoft.com/office/drawing/2015/06/chart">
            <c:ext xmlns:c16="http://schemas.microsoft.com/office/drawing/2014/chart" uri="{C3380CC4-5D6E-409C-BE32-E72D297353CC}">
              <c16:uniqueId val="{00000001-61A1-694E-BBC4-2F6F80C23AF3}"/>
            </c:ext>
          </c:extLst>
        </c:ser>
        <c:dLbls>
          <c:showLegendKey val="0"/>
          <c:showVal val="0"/>
          <c:showCatName val="0"/>
          <c:showSerName val="0"/>
          <c:showPercent val="0"/>
          <c:showBubbleSize val="0"/>
        </c:dLbls>
        <c:gapWidth val="219"/>
        <c:overlap val="-27"/>
        <c:axId val="1656144144"/>
        <c:axId val="1656146864"/>
      </c:barChart>
      <c:catAx>
        <c:axId val="1656144144"/>
        <c:scaling>
          <c:orientation val="minMax"/>
        </c:scaling>
        <c:delete val="1"/>
        <c:axPos val="b"/>
        <c:majorTickMark val="none"/>
        <c:minorTickMark val="none"/>
        <c:tickLblPos val="nextTo"/>
        <c:crossAx val="1656146864"/>
        <c:crosses val="autoZero"/>
        <c:auto val="1"/>
        <c:lblAlgn val="ctr"/>
        <c:lblOffset val="100"/>
        <c:noMultiLvlLbl val="0"/>
      </c:catAx>
      <c:valAx>
        <c:axId val="1656146864"/>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Percent Correct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6144144"/>
        <c:crosses val="autoZero"/>
        <c:crossBetween val="between"/>
        <c:majorUnit val="0.25"/>
      </c:valAx>
      <c:spPr>
        <a:noFill/>
        <a:ln>
          <a:noFill/>
        </a:ln>
        <a:effectLst/>
      </c:spPr>
    </c:plotArea>
    <c:legend>
      <c:legendPos val="tr"/>
      <c:layout>
        <c:manualLayout>
          <c:xMode val="edge"/>
          <c:yMode val="edge"/>
          <c:x val="0.79393602630162707"/>
          <c:y val="0.18918920217340129"/>
          <c:w val="0.19597826099220042"/>
          <c:h val="8.1962306572569213E-2"/>
        </c:manualLayout>
      </c:layout>
      <c:overlay val="1"/>
      <c:spPr>
        <a:solidFill>
          <a:schemeClr val="bg1"/>
        </a:solidFill>
        <a:ln>
          <a:solidFill>
            <a:schemeClr val="tx1"/>
          </a:solid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0.11072</cdr:x>
      <cdr:y>0.53024</cdr:y>
    </cdr:from>
    <cdr:to>
      <cdr:x>0.11609</cdr:x>
      <cdr:y>0.55761</cdr:y>
    </cdr:to>
    <cdr:sp macro="" textlink="">
      <cdr:nvSpPr>
        <cdr:cNvPr id="2" name="5-Point Star 1"/>
        <cdr:cNvSpPr/>
      </cdr:nvSpPr>
      <cdr:spPr>
        <a:xfrm xmlns:a="http://schemas.openxmlformats.org/drawingml/2006/main">
          <a:off x="981357" y="1103716"/>
          <a:ext cx="47596" cy="56972"/>
        </a:xfrm>
        <a:prstGeom xmlns:a="http://schemas.openxmlformats.org/drawingml/2006/main" prst="star5">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0.85959</cdr:x>
      <cdr:y>0.42637</cdr:y>
    </cdr:from>
    <cdr:to>
      <cdr:x>0.86496</cdr:x>
      <cdr:y>0.45374</cdr:y>
    </cdr:to>
    <cdr:sp macro="" textlink="">
      <cdr:nvSpPr>
        <cdr:cNvPr id="3" name="5-Point Star 2"/>
        <cdr:cNvSpPr/>
      </cdr:nvSpPr>
      <cdr:spPr>
        <a:xfrm xmlns:a="http://schemas.openxmlformats.org/drawingml/2006/main">
          <a:off x="7618815" y="887506"/>
          <a:ext cx="47597" cy="56971"/>
        </a:xfrm>
        <a:prstGeom xmlns:a="http://schemas.openxmlformats.org/drawingml/2006/main" prst="star5">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0.87019</cdr:x>
      <cdr:y>0.56413</cdr:y>
    </cdr:from>
    <cdr:to>
      <cdr:x>0.87555</cdr:x>
      <cdr:y>0.5915</cdr:y>
    </cdr:to>
    <cdr:sp macro="" textlink="">
      <cdr:nvSpPr>
        <cdr:cNvPr id="5" name="5-Point Star 4"/>
        <cdr:cNvSpPr/>
      </cdr:nvSpPr>
      <cdr:spPr>
        <a:xfrm xmlns:a="http://schemas.openxmlformats.org/drawingml/2006/main">
          <a:off x="7712819" y="1174259"/>
          <a:ext cx="47507" cy="56971"/>
        </a:xfrm>
        <a:prstGeom xmlns:a="http://schemas.openxmlformats.org/drawingml/2006/main" prst="star5">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0.96338</cdr:x>
      <cdr:y>0.55483</cdr:y>
    </cdr:from>
    <cdr:to>
      <cdr:x>0.96875</cdr:x>
      <cdr:y>0.58221</cdr:y>
    </cdr:to>
    <cdr:sp macro="" textlink="">
      <cdr:nvSpPr>
        <cdr:cNvPr id="6" name="5-Point Star 5"/>
        <cdr:cNvSpPr/>
      </cdr:nvSpPr>
      <cdr:spPr>
        <a:xfrm xmlns:a="http://schemas.openxmlformats.org/drawingml/2006/main">
          <a:off x="8538781" y="1154901"/>
          <a:ext cx="47596" cy="56992"/>
        </a:xfrm>
        <a:prstGeom xmlns:a="http://schemas.openxmlformats.org/drawingml/2006/main" prst="star5">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0.08702</cdr:x>
      <cdr:y>0.75253</cdr:y>
    </cdr:from>
    <cdr:to>
      <cdr:x>0.98305</cdr:x>
      <cdr:y>0.75253</cdr:y>
    </cdr:to>
    <cdr:cxnSp macro="">
      <cdr:nvCxnSpPr>
        <cdr:cNvPr id="7" name="Straight Connector 6"/>
        <cdr:cNvCxnSpPr/>
      </cdr:nvCxnSpPr>
      <cdr:spPr>
        <a:xfrm xmlns:a="http://schemas.openxmlformats.org/drawingml/2006/main">
          <a:off x="771277" y="1566407"/>
          <a:ext cx="7941851" cy="0"/>
        </a:xfrm>
        <a:prstGeom xmlns:a="http://schemas.openxmlformats.org/drawingml/2006/main" prst="line">
          <a:avLst/>
        </a:prstGeom>
        <a:ln xmlns:a="http://schemas.openxmlformats.org/drawingml/2006/main" w="19050">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Frances</dc:creator>
  <cp:keywords/>
  <dc:description/>
  <cp:lastModifiedBy>Candice Frances</cp:lastModifiedBy>
  <cp:revision>3</cp:revision>
  <cp:lastPrinted>2019-08-21T10:01:00Z</cp:lastPrinted>
  <dcterms:created xsi:type="dcterms:W3CDTF">2019-08-26T09:34:00Z</dcterms:created>
  <dcterms:modified xsi:type="dcterms:W3CDTF">2019-08-26T14:03:00Z</dcterms:modified>
</cp:coreProperties>
</file>