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C6F4" w14:textId="4DAE76D2" w:rsidR="00E92773" w:rsidRPr="00DF3D72" w:rsidRDefault="00E92773" w:rsidP="00E92773">
      <w:pPr>
        <w:rPr>
          <w:rFonts w:ascii="Times New Roman" w:eastAsia="Times New Roman" w:hAnsi="Times New Roman" w:cs="Times New Roman"/>
          <w:b/>
        </w:rPr>
      </w:pPr>
      <w:r w:rsidRPr="00DF3D72">
        <w:rPr>
          <w:rFonts w:ascii="Times New Roman" w:eastAsia="Times New Roman" w:hAnsi="Times New Roman" w:cs="Times New Roman"/>
          <w:b/>
        </w:rPr>
        <w:t xml:space="preserve">Appendix </w:t>
      </w:r>
      <w:r w:rsidR="00E93CDB">
        <w:rPr>
          <w:rFonts w:ascii="Times New Roman" w:eastAsia="Times New Roman" w:hAnsi="Times New Roman" w:cs="Times New Roman"/>
          <w:b/>
        </w:rPr>
        <w:t>S1</w:t>
      </w:r>
      <w:r w:rsidRPr="00DF3D72">
        <w:rPr>
          <w:rFonts w:ascii="Times New Roman" w:eastAsia="Times New Roman" w:hAnsi="Times New Roman" w:cs="Times New Roman"/>
          <w:b/>
        </w:rPr>
        <w:t xml:space="preserve">. </w:t>
      </w:r>
    </w:p>
    <w:p w14:paraId="5BF28B3F" w14:textId="2B2F7031" w:rsidR="00B97DAD" w:rsidRPr="00C751F4" w:rsidRDefault="00B97DAD" w:rsidP="00B97DAD">
      <w:pPr>
        <w:pStyle w:val="Normal1"/>
        <w:ind w:left="1440" w:firstLine="720"/>
        <w:rPr>
          <w:rFonts w:ascii="Times New Roman" w:eastAsia="Times New Roman" w:hAnsi="Times New Roman" w:cs="Times New Roman"/>
        </w:rPr>
      </w:pPr>
    </w:p>
    <w:p w14:paraId="02D4E946" w14:textId="77777777" w:rsidR="00B97DAD" w:rsidRPr="00C751F4" w:rsidRDefault="00B97DAD" w:rsidP="00B97DAD">
      <w:pPr>
        <w:pStyle w:val="Normal1"/>
        <w:ind w:left="1440" w:firstLine="720"/>
        <w:outlineLvl w:val="0"/>
        <w:rPr>
          <w:rFonts w:ascii="Times New Roman" w:eastAsia="Times New Roman" w:hAnsi="Times New Roman" w:cs="Times New Roman"/>
        </w:rPr>
      </w:pPr>
      <w:r w:rsidRPr="00C751F4">
        <w:rPr>
          <w:rFonts w:ascii="Times New Roman" w:eastAsia="Times New Roman" w:hAnsi="Times New Roman" w:cs="Times New Roman"/>
        </w:rPr>
        <w:t xml:space="preserve">Subject </w:t>
      </w:r>
      <w:proofErr w:type="gramStart"/>
      <w:r w:rsidRPr="00C751F4">
        <w:rPr>
          <w:rFonts w:ascii="Times New Roman" w:eastAsia="Times New Roman" w:hAnsi="Times New Roman" w:cs="Times New Roman"/>
        </w:rPr>
        <w:t>No.:_</w:t>
      </w:r>
      <w:proofErr w:type="gramEnd"/>
      <w:r w:rsidRPr="00C751F4">
        <w:rPr>
          <w:rFonts w:ascii="Times New Roman" w:eastAsia="Times New Roman" w:hAnsi="Times New Roman" w:cs="Times New Roman"/>
        </w:rPr>
        <w:t xml:space="preserve">________________________ Date: ___________ </w:t>
      </w:r>
    </w:p>
    <w:p w14:paraId="3D05DFCC" w14:textId="77777777" w:rsidR="00B97DAD" w:rsidRPr="00C751F4" w:rsidRDefault="00B97DAD" w:rsidP="00B97DAD">
      <w:pPr>
        <w:pStyle w:val="Normal1"/>
        <w:spacing w:line="360" w:lineRule="auto"/>
        <w:rPr>
          <w:rFonts w:ascii="Times New Roman" w:eastAsia="Times New Roman" w:hAnsi="Times New Roman" w:cs="Times New Roman"/>
        </w:rPr>
      </w:pPr>
    </w:p>
    <w:p w14:paraId="256765E3" w14:textId="77777777" w:rsidR="00B97DAD" w:rsidRPr="00C751F4" w:rsidRDefault="00B97DAD" w:rsidP="00B97DAD">
      <w:pPr>
        <w:pStyle w:val="Normal1"/>
        <w:spacing w:line="360" w:lineRule="auto"/>
        <w:rPr>
          <w:rFonts w:ascii="Times New Roman" w:eastAsia="Times New Roman" w:hAnsi="Times New Roman" w:cs="Times New Roman"/>
        </w:rPr>
      </w:pPr>
      <w:r w:rsidRPr="00C751F4">
        <w:rPr>
          <w:rFonts w:ascii="Times New Roman" w:eastAsia="Times New Roman" w:hAnsi="Times New Roman" w:cs="Times New Roman"/>
        </w:rPr>
        <w:t xml:space="preserve">Please carefully read and answer the following questions regarding the language study you have just completed. Answer the questions in as much detail as possible. You may take as much time as you need to complete this questionnaire. </w:t>
      </w:r>
    </w:p>
    <w:p w14:paraId="0ABC789B" w14:textId="77777777" w:rsidR="00B97DAD" w:rsidRPr="00C751F4" w:rsidRDefault="00B97DAD" w:rsidP="00B97DAD">
      <w:pPr>
        <w:pStyle w:val="Normal1"/>
        <w:spacing w:line="360" w:lineRule="auto"/>
        <w:rPr>
          <w:rFonts w:ascii="Times New Roman" w:eastAsia="Times New Roman" w:hAnsi="Times New Roman" w:cs="Times New Roman"/>
        </w:rPr>
      </w:pPr>
    </w:p>
    <w:p w14:paraId="7B6B7C31" w14:textId="77777777" w:rsidR="00B97DAD" w:rsidRPr="00C751F4" w:rsidRDefault="00B97DAD" w:rsidP="00B97DAD">
      <w:pPr>
        <w:pStyle w:val="Normal1"/>
        <w:spacing w:line="360" w:lineRule="auto"/>
        <w:ind w:left="720" w:firstLine="720"/>
        <w:outlineLvl w:val="0"/>
        <w:rPr>
          <w:rFonts w:ascii="Times New Roman" w:eastAsia="Times New Roman" w:hAnsi="Times New Roman" w:cs="Times New Roman"/>
        </w:rPr>
      </w:pPr>
      <w:r w:rsidRPr="00C751F4">
        <w:rPr>
          <w:rFonts w:ascii="Times New Roman" w:eastAsia="Times New Roman" w:hAnsi="Times New Roman" w:cs="Times New Roman"/>
        </w:rPr>
        <w:t xml:space="preserve">Please answer the questions </w:t>
      </w:r>
      <w:r w:rsidRPr="00C751F4">
        <w:rPr>
          <w:rFonts w:ascii="Times New Roman" w:eastAsia="Times New Roman" w:hAnsi="Times New Roman" w:cs="Times New Roman"/>
          <w:b/>
        </w:rPr>
        <w:t xml:space="preserve">IN ORDER </w:t>
      </w:r>
      <w:r w:rsidRPr="00C751F4">
        <w:rPr>
          <w:rFonts w:ascii="Times New Roman" w:eastAsia="Times New Roman" w:hAnsi="Times New Roman" w:cs="Times New Roman"/>
        </w:rPr>
        <w:t xml:space="preserve">and </w:t>
      </w:r>
      <w:r w:rsidRPr="00C751F4">
        <w:rPr>
          <w:rFonts w:ascii="Times New Roman" w:eastAsia="Times New Roman" w:hAnsi="Times New Roman" w:cs="Times New Roman"/>
          <w:b/>
        </w:rPr>
        <w:t>DO NOT GO BACK</w:t>
      </w:r>
      <w:r w:rsidRPr="00C751F4">
        <w:rPr>
          <w:rFonts w:ascii="Times New Roman" w:eastAsia="Times New Roman" w:hAnsi="Times New Roman" w:cs="Times New Roman"/>
        </w:rPr>
        <w:t xml:space="preserve">. </w:t>
      </w:r>
    </w:p>
    <w:p w14:paraId="6588523E" w14:textId="77777777" w:rsidR="00B97DAD" w:rsidRPr="00C751F4" w:rsidRDefault="00B97DAD" w:rsidP="00B97DAD">
      <w:pPr>
        <w:pStyle w:val="Normal1"/>
        <w:spacing w:line="360" w:lineRule="auto"/>
        <w:rPr>
          <w:rFonts w:ascii="Times New Roman" w:eastAsia="Times New Roman" w:hAnsi="Times New Roman" w:cs="Times New Roman"/>
        </w:rPr>
      </w:pPr>
    </w:p>
    <w:p w14:paraId="39C80AD6" w14:textId="77777777" w:rsidR="00B97DAD" w:rsidRPr="00C751F4" w:rsidRDefault="00B97DAD" w:rsidP="00B97DAD">
      <w:pPr>
        <w:pStyle w:val="Normal1"/>
        <w:spacing w:line="360" w:lineRule="auto"/>
        <w:rPr>
          <w:rFonts w:ascii="Times New Roman" w:eastAsia="Times New Roman" w:hAnsi="Times New Roman" w:cs="Times New Roman"/>
        </w:rPr>
      </w:pPr>
      <w:r w:rsidRPr="00C751F4">
        <w:rPr>
          <w:rFonts w:ascii="Times New Roman" w:eastAsia="Times New Roman" w:hAnsi="Times New Roman" w:cs="Times New Roman"/>
        </w:rPr>
        <w:t>1. In the course of this experiment, you have indicated for every sentence whether you thought it was grammatical or ungrammatical. Reflecting on your performance, please estimate (in %) your overall level of accuracy in theses judgments.</w:t>
      </w:r>
      <w:r w:rsidRPr="00C751F4">
        <w:rPr>
          <w:rFonts w:ascii="Times New Roman" w:hAnsi="Times New Roman" w:cs="Times New Roman"/>
          <w:noProof/>
        </w:rPr>
        <mc:AlternateContent>
          <mc:Choice Requires="wps">
            <w:drawing>
              <wp:anchor distT="0" distB="0" distL="114300" distR="114300" simplePos="0" relativeHeight="251659264" behindDoc="1" locked="0" layoutInCell="0" hidden="0" allowOverlap="1" wp14:anchorId="1E80C87E" wp14:editId="4D9845CA">
                <wp:simplePos x="0" y="0"/>
                <wp:positionH relativeFrom="margin">
                  <wp:posOffset>215900</wp:posOffset>
                </wp:positionH>
                <wp:positionV relativeFrom="paragraph">
                  <wp:posOffset>889000</wp:posOffset>
                </wp:positionV>
                <wp:extent cx="4686300" cy="5334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002850" y="3515205"/>
                          <a:ext cx="4686300" cy="529590"/>
                        </a:xfrm>
                        <a:prstGeom prst="rect">
                          <a:avLst/>
                        </a:prstGeom>
                        <a:noFill/>
                        <a:ln w="9525" cap="flat" cmpd="sng">
                          <a:solidFill>
                            <a:schemeClr val="dk1"/>
                          </a:solidFill>
                          <a:prstDash val="solid"/>
                          <a:round/>
                          <a:headEnd type="none" w="med" len="med"/>
                          <a:tailEnd type="none" w="med" len="med"/>
                        </a:ln>
                      </wps:spPr>
                      <wps:txbx>
                        <w:txbxContent>
                          <w:p w14:paraId="65BA432D" w14:textId="77777777" w:rsidR="00B97DAD" w:rsidRDefault="00B97DAD" w:rsidP="00B97DAD">
                            <w:pPr>
                              <w:pStyle w:val="Normal1"/>
                              <w:jc w:val="center"/>
                              <w:textDirection w:val="btLr"/>
                            </w:pPr>
                          </w:p>
                          <w:p w14:paraId="35B00BA9" w14:textId="77777777" w:rsidR="00B97DAD" w:rsidRDefault="00B97DAD" w:rsidP="00B97DAD">
                            <w:pPr>
                              <w:pStyle w:val="Normal1"/>
                              <w:jc w:val="center"/>
                              <w:textDirection w:val="btLr"/>
                            </w:pPr>
                            <w:r>
                              <w:rPr>
                                <w:rFonts w:ascii="Times New Roman" w:eastAsia="Times New Roman" w:hAnsi="Times New Roman" w:cs="Times New Roman"/>
                                <w:sz w:val="20"/>
                              </w:rPr>
                              <w:t>I estimate my overall level of accuracy to be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txbxContent>
                      </wps:txbx>
                      <wps:bodyPr lIns="91425" tIns="45700" rIns="91425" bIns="45700" anchor="t" anchorCtr="0"/>
                    </wps:wsp>
                  </a:graphicData>
                </a:graphic>
              </wp:anchor>
            </w:drawing>
          </mc:Choice>
          <mc:Fallback>
            <w:pict>
              <v:rect w14:anchorId="60780652" id="Rectangle 5" o:spid="_x0000_s1026" style="position:absolute;margin-left:17pt;margin-top:70pt;width:369pt;height:42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" o:allowincell="f" filled="f" strokecolor="black [3200]">
                <v:stroke joinstyle="round"/>
                <v:textbox inset="2.53958mm,1.2694mm,2.53958mm,1.2694mm">
                  <w:txbxContent>
                    <w:p w:rsidR="00B97DAD" w:rsidRDefault="00B97DAD" w:rsidP="00B97DAD">
                      <w:pPr>
                        <w:pStyle w:val="Normal1"/>
                        <w:jc w:val="center"/>
                        <w:textDirection w:val="btLr"/>
                      </w:pPr>
                    </w:p>
                    <w:p w:rsidR="00B97DAD" w:rsidRDefault="00B97DAD" w:rsidP="00B97DAD">
                      <w:pPr>
                        <w:pStyle w:val="Normal1"/>
                        <w:jc w:val="center"/>
                        <w:textDirection w:val="btLr"/>
                      </w:pPr>
                      <w:r>
                        <w:rPr>
                          <w:rFonts w:ascii="Times New Roman" w:eastAsia="Times New Roman" w:hAnsi="Times New Roman" w:cs="Times New Roman"/>
                          <w:sz w:val="20"/>
                        </w:rPr>
                        <w:t>I estimate my overall level of accuracy to be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txbxContent>
                </v:textbox>
                <w10:wrap type="square" anchorx="margin"/>
              </v:rect>
            </w:pict>
          </mc:Fallback>
        </mc:AlternateContent>
      </w:r>
    </w:p>
    <w:p w14:paraId="4A548650" w14:textId="77777777" w:rsidR="00B97DAD" w:rsidRPr="00C751F4" w:rsidRDefault="00B97DAD" w:rsidP="00B97DAD">
      <w:pPr>
        <w:pStyle w:val="Normal1"/>
        <w:spacing w:line="360" w:lineRule="auto"/>
        <w:rPr>
          <w:rFonts w:ascii="Times New Roman" w:eastAsia="Times New Roman" w:hAnsi="Times New Roman" w:cs="Times New Roman"/>
        </w:rPr>
      </w:pPr>
    </w:p>
    <w:p w14:paraId="27B18B59" w14:textId="77777777" w:rsidR="00B97DAD" w:rsidRPr="00C751F4" w:rsidRDefault="00B97DAD" w:rsidP="00B97DAD">
      <w:pPr>
        <w:pStyle w:val="Normal1"/>
        <w:spacing w:line="360" w:lineRule="auto"/>
        <w:rPr>
          <w:rFonts w:ascii="Times New Roman" w:eastAsia="Times New Roman" w:hAnsi="Times New Roman" w:cs="Times New Roman"/>
        </w:rPr>
      </w:pPr>
    </w:p>
    <w:p w14:paraId="613B9877" w14:textId="77777777" w:rsidR="00B97DAD" w:rsidRPr="00C751F4" w:rsidRDefault="00B97DAD" w:rsidP="00B97DAD">
      <w:pPr>
        <w:pStyle w:val="Normal1"/>
        <w:spacing w:line="360" w:lineRule="auto"/>
        <w:rPr>
          <w:rFonts w:ascii="Times New Roman" w:eastAsia="Times New Roman" w:hAnsi="Times New Roman" w:cs="Times New Roman"/>
        </w:rPr>
      </w:pPr>
    </w:p>
    <w:p w14:paraId="465503D8" w14:textId="77777777" w:rsidR="00B97DAD" w:rsidRPr="00C751F4" w:rsidRDefault="00B97DAD" w:rsidP="00B97DAD">
      <w:pPr>
        <w:pStyle w:val="Normal1"/>
        <w:spacing w:line="360" w:lineRule="auto"/>
        <w:rPr>
          <w:rFonts w:ascii="Times New Roman" w:eastAsia="Times New Roman" w:hAnsi="Times New Roman" w:cs="Times New Roman"/>
        </w:rPr>
      </w:pPr>
      <w:r w:rsidRPr="00C751F4">
        <w:rPr>
          <w:rFonts w:ascii="Times New Roman" w:eastAsia="Times New Roman" w:hAnsi="Times New Roman" w:cs="Times New Roman"/>
        </w:rPr>
        <w:t xml:space="preserve">2. When performing the tasks in this study, did you </w:t>
      </w:r>
      <w:r w:rsidRPr="00C751F4">
        <w:rPr>
          <w:rFonts w:ascii="Times New Roman" w:eastAsia="Times New Roman" w:hAnsi="Times New Roman" w:cs="Times New Roman"/>
          <w:i/>
        </w:rPr>
        <w:t xml:space="preserve">notice </w:t>
      </w:r>
      <w:r w:rsidRPr="00C751F4">
        <w:rPr>
          <w:rFonts w:ascii="Times New Roman" w:eastAsia="Times New Roman" w:hAnsi="Times New Roman" w:cs="Times New Roman"/>
        </w:rPr>
        <w:t xml:space="preserve">any </w:t>
      </w:r>
      <w:r w:rsidRPr="00C751F4">
        <w:rPr>
          <w:rFonts w:ascii="Times New Roman" w:eastAsia="Times New Roman" w:hAnsi="Times New Roman" w:cs="Times New Roman"/>
          <w:b/>
        </w:rPr>
        <w:t>rules or regularities</w:t>
      </w:r>
      <w:r w:rsidRPr="00C751F4">
        <w:rPr>
          <w:rFonts w:ascii="Times New Roman" w:eastAsia="Times New Roman" w:hAnsi="Times New Roman" w:cs="Times New Roman"/>
        </w:rPr>
        <w:t xml:space="preserve"> in the sentences? </w:t>
      </w:r>
    </w:p>
    <w:p w14:paraId="46813D8D" w14:textId="77777777" w:rsidR="00B97DAD" w:rsidRPr="00C751F4" w:rsidRDefault="00B97DAD" w:rsidP="00B97DAD">
      <w:pPr>
        <w:pStyle w:val="Normal1"/>
        <w:spacing w:line="360" w:lineRule="auto"/>
        <w:ind w:left="1440" w:firstLine="720"/>
        <w:rPr>
          <w:rFonts w:ascii="Times New Roman" w:eastAsia="Times New Roman" w:hAnsi="Times New Roman" w:cs="Times New Roman"/>
        </w:rPr>
      </w:pPr>
      <w:r w:rsidRPr="00C751F4">
        <w:rPr>
          <w:rFonts w:ascii="Times New Roman" w:eastAsia="Times New Roman" w:hAnsi="Times New Roman" w:cs="Times New Roman"/>
        </w:rPr>
        <w:t xml:space="preserve">YES </w:t>
      </w:r>
      <w:r w:rsidRPr="00C751F4">
        <w:rPr>
          <w:rFonts w:ascii="Times New Roman" w:eastAsia="Times New Roman" w:hAnsi="Times New Roman" w:cs="Times New Roman"/>
        </w:rPr>
        <w:tab/>
      </w:r>
      <w:r w:rsidRPr="00C751F4">
        <w:rPr>
          <w:rFonts w:ascii="Times New Roman" w:eastAsia="Times New Roman" w:hAnsi="Times New Roman" w:cs="Times New Roman"/>
        </w:rPr>
        <w:tab/>
      </w:r>
      <w:r w:rsidRPr="00C751F4">
        <w:rPr>
          <w:rFonts w:ascii="Times New Roman" w:eastAsia="Times New Roman" w:hAnsi="Times New Roman" w:cs="Times New Roman"/>
        </w:rPr>
        <w:tab/>
      </w:r>
      <w:r w:rsidRPr="00C751F4">
        <w:rPr>
          <w:rFonts w:ascii="Times New Roman" w:eastAsia="Times New Roman" w:hAnsi="Times New Roman" w:cs="Times New Roman"/>
        </w:rPr>
        <w:tab/>
      </w:r>
      <w:r w:rsidRPr="00C751F4">
        <w:rPr>
          <w:rFonts w:ascii="Times New Roman" w:eastAsia="Times New Roman" w:hAnsi="Times New Roman" w:cs="Times New Roman"/>
        </w:rPr>
        <w:tab/>
        <w:t>NO</w:t>
      </w:r>
    </w:p>
    <w:p w14:paraId="67231A05" w14:textId="77777777" w:rsidR="00B97DAD" w:rsidRPr="00C751F4" w:rsidRDefault="00B97DAD" w:rsidP="00B97DAD">
      <w:pPr>
        <w:pStyle w:val="Normal1"/>
        <w:spacing w:line="360" w:lineRule="auto"/>
        <w:rPr>
          <w:rFonts w:ascii="Times New Roman" w:eastAsia="Times New Roman" w:hAnsi="Times New Roman" w:cs="Times New Roman"/>
        </w:rPr>
      </w:pPr>
      <w:r w:rsidRPr="00C751F4">
        <w:rPr>
          <w:rFonts w:ascii="Times New Roman" w:eastAsia="Times New Roman" w:hAnsi="Times New Roman" w:cs="Times New Roman"/>
        </w:rPr>
        <w:t xml:space="preserve">If </w:t>
      </w:r>
      <w:r w:rsidRPr="00C751F4">
        <w:rPr>
          <w:rFonts w:ascii="Times New Roman" w:eastAsia="Times New Roman" w:hAnsi="Times New Roman" w:cs="Times New Roman"/>
          <w:i/>
        </w:rPr>
        <w:t>yes</w:t>
      </w:r>
      <w:r w:rsidRPr="00C751F4">
        <w:rPr>
          <w:rFonts w:ascii="Times New Roman" w:eastAsia="Times New Roman" w:hAnsi="Times New Roman" w:cs="Times New Roman"/>
        </w:rPr>
        <w:t xml:space="preserve">, mark below when you first noticed the rules: </w:t>
      </w:r>
    </w:p>
    <w:p w14:paraId="48AA1CD0" w14:textId="77777777" w:rsidR="00B97DAD" w:rsidRPr="00C751F4" w:rsidRDefault="00B97DAD" w:rsidP="00B97DAD">
      <w:pPr>
        <w:pStyle w:val="Normal1"/>
        <w:spacing w:line="360" w:lineRule="auto"/>
        <w:ind w:firstLine="720"/>
        <w:outlineLvl w:val="0"/>
        <w:rPr>
          <w:rFonts w:ascii="Times New Roman" w:eastAsia="Times New Roman" w:hAnsi="Times New Roman" w:cs="Times New Roman"/>
        </w:rPr>
      </w:pPr>
      <w:r w:rsidRPr="00C751F4">
        <w:rPr>
          <w:rFonts w:ascii="Times New Roman" w:eastAsia="Times New Roman" w:hAnsi="Times New Roman" w:cs="Times New Roman"/>
        </w:rPr>
        <w:t>____ During the first session (training): when you listened to 100 sentences</w:t>
      </w:r>
    </w:p>
    <w:p w14:paraId="41204016" w14:textId="77777777" w:rsidR="00B97DAD" w:rsidRPr="00C751F4" w:rsidRDefault="00B97DAD" w:rsidP="00B97DAD">
      <w:pPr>
        <w:pStyle w:val="Normal1"/>
        <w:spacing w:line="360" w:lineRule="auto"/>
        <w:ind w:firstLine="720"/>
        <w:rPr>
          <w:rFonts w:ascii="Times New Roman" w:eastAsia="Times New Roman" w:hAnsi="Times New Roman" w:cs="Times New Roman"/>
        </w:rPr>
      </w:pPr>
      <w:r w:rsidRPr="00C751F4">
        <w:rPr>
          <w:rFonts w:ascii="Times New Roman" w:eastAsia="Times New Roman" w:hAnsi="Times New Roman" w:cs="Times New Roman"/>
        </w:rPr>
        <w:t>____ During the first session (testing): when you judged grammaticality</w:t>
      </w:r>
    </w:p>
    <w:p w14:paraId="0D4774BF" w14:textId="77777777" w:rsidR="00B97DAD" w:rsidRPr="00C751F4" w:rsidRDefault="00B97DAD" w:rsidP="00B97DAD">
      <w:pPr>
        <w:pStyle w:val="Normal1"/>
        <w:spacing w:line="360" w:lineRule="auto"/>
        <w:ind w:firstLine="720"/>
        <w:rPr>
          <w:rFonts w:ascii="Times New Roman" w:eastAsia="Times New Roman" w:hAnsi="Times New Roman" w:cs="Times New Roman"/>
          <w:i/>
        </w:rPr>
      </w:pPr>
      <w:r w:rsidRPr="00C751F4">
        <w:rPr>
          <w:rFonts w:ascii="Times New Roman" w:eastAsia="Times New Roman" w:hAnsi="Times New Roman" w:cs="Times New Roman"/>
        </w:rPr>
        <w:t>____ During the second visit (testing): when you judged grammaticality</w:t>
      </w:r>
    </w:p>
    <w:p w14:paraId="09567452" w14:textId="77777777" w:rsidR="00B97DAD" w:rsidRPr="00C751F4" w:rsidRDefault="00B97DAD" w:rsidP="00B97DAD">
      <w:pPr>
        <w:pStyle w:val="Normal1"/>
        <w:spacing w:line="360" w:lineRule="auto"/>
        <w:ind w:firstLine="720"/>
        <w:rPr>
          <w:rFonts w:ascii="Times New Roman" w:eastAsia="Times New Roman" w:hAnsi="Times New Roman" w:cs="Times New Roman"/>
        </w:rPr>
      </w:pPr>
      <w:r w:rsidRPr="00C751F4">
        <w:rPr>
          <w:rFonts w:ascii="Times New Roman" w:eastAsia="Times New Roman" w:hAnsi="Times New Roman" w:cs="Times New Roman"/>
        </w:rPr>
        <w:t xml:space="preserve">____ At another time (please </w:t>
      </w:r>
      <w:proofErr w:type="gramStart"/>
      <w:r w:rsidRPr="00C751F4">
        <w:rPr>
          <w:rFonts w:ascii="Times New Roman" w:eastAsia="Times New Roman" w:hAnsi="Times New Roman" w:cs="Times New Roman"/>
        </w:rPr>
        <w:t>indicate)  _</w:t>
      </w:r>
      <w:proofErr w:type="gramEnd"/>
      <w:r w:rsidRPr="00C751F4">
        <w:rPr>
          <w:rFonts w:ascii="Times New Roman" w:eastAsia="Times New Roman" w:hAnsi="Times New Roman" w:cs="Times New Roman"/>
        </w:rPr>
        <w:t>______________________________________</w:t>
      </w:r>
    </w:p>
    <w:p w14:paraId="54B9125A" w14:textId="77777777" w:rsidR="00B97DAD" w:rsidRPr="00C751F4" w:rsidRDefault="00B97DAD" w:rsidP="00B97DAD">
      <w:pPr>
        <w:pStyle w:val="Normal1"/>
        <w:rPr>
          <w:rFonts w:ascii="Times New Roman" w:eastAsia="Times New Roman" w:hAnsi="Times New Roman" w:cs="Times New Roman"/>
        </w:rPr>
      </w:pPr>
    </w:p>
    <w:p w14:paraId="5B01F91C" w14:textId="77777777" w:rsidR="00B97DAD" w:rsidRPr="00C751F4" w:rsidRDefault="00B97DAD" w:rsidP="00B97DAD">
      <w:pPr>
        <w:pStyle w:val="Normal1"/>
        <w:rPr>
          <w:rFonts w:ascii="Times New Roman" w:eastAsia="Times New Roman" w:hAnsi="Times New Roman" w:cs="Times New Roman"/>
        </w:rPr>
      </w:pPr>
      <w:r w:rsidRPr="00C751F4">
        <w:rPr>
          <w:rFonts w:ascii="Times New Roman" w:eastAsia="Times New Roman" w:hAnsi="Times New Roman" w:cs="Times New Roman"/>
        </w:rPr>
        <w:t xml:space="preserve">If you can, please explain what sort of rules or regularities you noticed. Please write down everything you remember, even if you are unsure or it seems unlikely. Anything you noticed, I would like to know. </w:t>
      </w:r>
    </w:p>
    <w:p w14:paraId="75BE8F05" w14:textId="77777777" w:rsidR="00B97DAD" w:rsidRPr="00C751F4" w:rsidRDefault="00B97DAD" w:rsidP="00B97DAD">
      <w:pPr>
        <w:pStyle w:val="Normal1"/>
        <w:rPr>
          <w:rFonts w:ascii="Times New Roman" w:eastAsia="Times New Roman" w:hAnsi="Times New Roman" w:cs="Times New Roman"/>
        </w:rPr>
      </w:pPr>
    </w:p>
    <w:p w14:paraId="2A81A994" w14:textId="77777777" w:rsidR="00B97DAD" w:rsidRPr="00C751F4" w:rsidRDefault="00B97DAD" w:rsidP="00B97DAD">
      <w:pPr>
        <w:pStyle w:val="Normal1"/>
        <w:spacing w:line="480" w:lineRule="auto"/>
        <w:rPr>
          <w:rFonts w:ascii="Times New Roman" w:hAnsi="Times New Roman" w:cs="Times New Roman"/>
        </w:rPr>
      </w:pPr>
      <w:r w:rsidRPr="00C751F4">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4B5368DC" w14:textId="77777777" w:rsidR="00B97DAD" w:rsidRDefault="00B97DAD" w:rsidP="00B97DAD">
      <w:pPr>
        <w:tabs>
          <w:tab w:val="left" w:pos="1215"/>
        </w:tabs>
        <w:rPr>
          <w:rFonts w:ascii="Times New Roman" w:hAnsi="Times New Roman" w:cs="Times New Roman"/>
        </w:rPr>
      </w:pPr>
    </w:p>
    <w:p w14:paraId="59EA8E72" w14:textId="6213C312" w:rsidR="00EB2DDB" w:rsidRPr="00B97DAD" w:rsidRDefault="00EB2DDB" w:rsidP="00B97DAD">
      <w:pPr>
        <w:tabs>
          <w:tab w:val="left" w:pos="1215"/>
        </w:tabs>
        <w:rPr>
          <w:rFonts w:ascii="Times New Roman" w:hAnsi="Times New Roman" w:cs="Times New Roman"/>
        </w:rPr>
        <w:sectPr w:rsidR="00EB2DDB" w:rsidRPr="00B97DAD" w:rsidSect="00B97DAD">
          <w:pgSz w:w="12240" w:h="15840"/>
          <w:pgMar w:top="1440" w:right="1440" w:bottom="1440" w:left="1440" w:header="720" w:footer="720" w:gutter="0"/>
          <w:cols w:space="720"/>
          <w:docGrid w:linePitch="360"/>
        </w:sectPr>
      </w:pPr>
    </w:p>
    <w:p w14:paraId="3AD3868A" w14:textId="473EA95B" w:rsidR="00B45CE7" w:rsidRPr="00DF3D72" w:rsidRDefault="00B45CE7" w:rsidP="00B45CE7">
      <w:pPr>
        <w:rPr>
          <w:rFonts w:ascii="Times New Roman" w:eastAsia="Times New Roman" w:hAnsi="Times New Roman" w:cs="Times New Roman"/>
          <w:b/>
        </w:rPr>
      </w:pPr>
      <w:r w:rsidRPr="00DF3D72">
        <w:rPr>
          <w:rFonts w:ascii="Times New Roman" w:eastAsia="Times New Roman" w:hAnsi="Times New Roman" w:cs="Times New Roman"/>
          <w:b/>
        </w:rPr>
        <w:lastRenderedPageBreak/>
        <w:t xml:space="preserve">Appendix </w:t>
      </w:r>
      <w:r w:rsidR="00E93CDB">
        <w:rPr>
          <w:rFonts w:ascii="Times New Roman" w:eastAsia="Times New Roman" w:hAnsi="Times New Roman" w:cs="Times New Roman"/>
          <w:b/>
        </w:rPr>
        <w:t>S2</w:t>
      </w:r>
      <w:r w:rsidRPr="00DF3D72">
        <w:rPr>
          <w:rFonts w:ascii="Times New Roman" w:eastAsia="Times New Roman" w:hAnsi="Times New Roman" w:cs="Times New Roman"/>
          <w:b/>
        </w:rPr>
        <w:t xml:space="preserve">. </w:t>
      </w:r>
    </w:p>
    <w:p w14:paraId="5FDD3BE4" w14:textId="77777777" w:rsidR="00B45CE7" w:rsidRPr="00C751F4" w:rsidRDefault="00B45CE7" w:rsidP="00B45CE7">
      <w:pPr>
        <w:outlineLvl w:val="0"/>
        <w:rPr>
          <w:rFonts w:ascii="Times New Roman" w:hAnsi="Times New Roman" w:cs="Times New Roman"/>
          <w:i/>
        </w:rPr>
      </w:pPr>
      <w:r w:rsidRPr="00C751F4">
        <w:rPr>
          <w:rFonts w:ascii="Times New Roman" w:hAnsi="Times New Roman" w:cs="Times New Roman"/>
          <w:i/>
        </w:rPr>
        <w:t xml:space="preserve">The awareness coding rubric and examples from the verbal report.  </w:t>
      </w:r>
    </w:p>
    <w:p w14:paraId="454F78EA" w14:textId="77777777" w:rsidR="00B45CE7" w:rsidRPr="00C751F4" w:rsidRDefault="00B45CE7" w:rsidP="00B45CE7">
      <w:pPr>
        <w:rPr>
          <w:rFonts w:ascii="Times New Roman" w:hAnsi="Times New Roman" w:cs="Times New Roman"/>
        </w:rPr>
      </w:pPr>
    </w:p>
    <w:tbl>
      <w:tblPr>
        <w:tblStyle w:val="TableGrid"/>
        <w:tblpPr w:leftFromText="187" w:rightFromText="187" w:vertAnchor="text" w:horzAnchor="margin" w:tblpY="59"/>
        <w:tblW w:w="129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3505"/>
        <w:gridCol w:w="6660"/>
      </w:tblGrid>
      <w:tr w:rsidR="00B45CE7" w:rsidRPr="00C751F4" w14:paraId="50966E22" w14:textId="77777777" w:rsidTr="00C7432B">
        <w:trPr>
          <w:trHeight w:val="359"/>
        </w:trPr>
        <w:tc>
          <w:tcPr>
            <w:tcW w:w="2795" w:type="dxa"/>
            <w:tcBorders>
              <w:top w:val="single" w:sz="4" w:space="0" w:color="auto"/>
              <w:bottom w:val="single" w:sz="4" w:space="0" w:color="auto"/>
            </w:tcBorders>
          </w:tcPr>
          <w:p w14:paraId="14DE6FBE" w14:textId="77777777" w:rsidR="00B45CE7" w:rsidRPr="00C751F4" w:rsidRDefault="00B45CE7" w:rsidP="00C7432B">
            <w:pPr>
              <w:pStyle w:val="Normal1"/>
              <w:spacing w:line="480" w:lineRule="auto"/>
              <w:jc w:val="center"/>
              <w:rPr>
                <w:rFonts w:ascii="Times New Roman" w:eastAsia="Times New Roman" w:hAnsi="Times New Roman" w:cs="Times New Roman"/>
              </w:rPr>
            </w:pPr>
            <w:r w:rsidRPr="00C751F4">
              <w:rPr>
                <w:rFonts w:ascii="Times New Roman" w:eastAsia="Times New Roman" w:hAnsi="Times New Roman" w:cs="Times New Roman"/>
              </w:rPr>
              <w:t>Code</w:t>
            </w:r>
          </w:p>
        </w:tc>
        <w:tc>
          <w:tcPr>
            <w:tcW w:w="3505" w:type="dxa"/>
            <w:tcBorders>
              <w:top w:val="single" w:sz="4" w:space="0" w:color="auto"/>
              <w:bottom w:val="single" w:sz="4" w:space="0" w:color="auto"/>
            </w:tcBorders>
          </w:tcPr>
          <w:p w14:paraId="3471917C" w14:textId="77777777" w:rsidR="00B45CE7" w:rsidRPr="00C751F4" w:rsidRDefault="00B45CE7" w:rsidP="00C7432B">
            <w:pPr>
              <w:pStyle w:val="Normal1"/>
              <w:spacing w:line="480" w:lineRule="auto"/>
              <w:jc w:val="center"/>
              <w:rPr>
                <w:rFonts w:ascii="Times New Roman" w:eastAsia="Times New Roman" w:hAnsi="Times New Roman" w:cs="Times New Roman"/>
              </w:rPr>
            </w:pPr>
            <w:r w:rsidRPr="00C751F4">
              <w:rPr>
                <w:rFonts w:ascii="Times New Roman" w:eastAsia="Times New Roman" w:hAnsi="Times New Roman" w:cs="Times New Roman"/>
              </w:rPr>
              <w:t>Description</w:t>
            </w:r>
          </w:p>
        </w:tc>
        <w:tc>
          <w:tcPr>
            <w:tcW w:w="6660" w:type="dxa"/>
            <w:tcBorders>
              <w:top w:val="single" w:sz="4" w:space="0" w:color="auto"/>
              <w:bottom w:val="single" w:sz="4" w:space="0" w:color="auto"/>
            </w:tcBorders>
          </w:tcPr>
          <w:p w14:paraId="03E70423" w14:textId="77777777" w:rsidR="00B45CE7" w:rsidRPr="00C751F4" w:rsidRDefault="00B45CE7" w:rsidP="00C7432B">
            <w:pPr>
              <w:pStyle w:val="Normal1"/>
              <w:spacing w:line="480" w:lineRule="auto"/>
              <w:jc w:val="center"/>
              <w:rPr>
                <w:rFonts w:ascii="Times New Roman" w:eastAsia="Times New Roman" w:hAnsi="Times New Roman" w:cs="Times New Roman"/>
              </w:rPr>
            </w:pPr>
            <w:r w:rsidRPr="00C751F4">
              <w:rPr>
                <w:rFonts w:ascii="Times New Roman" w:eastAsia="Times New Roman" w:hAnsi="Times New Roman" w:cs="Times New Roman"/>
              </w:rPr>
              <w:t xml:space="preserve">Sample quotes from the verbal report </w:t>
            </w:r>
          </w:p>
        </w:tc>
      </w:tr>
      <w:tr w:rsidR="00B45CE7" w:rsidRPr="00C751F4" w14:paraId="6F50CEDC" w14:textId="77777777" w:rsidTr="00C7432B">
        <w:trPr>
          <w:trHeight w:val="2011"/>
        </w:trPr>
        <w:tc>
          <w:tcPr>
            <w:tcW w:w="2795" w:type="dxa"/>
            <w:tcBorders>
              <w:top w:val="single" w:sz="4" w:space="0" w:color="auto"/>
            </w:tcBorders>
          </w:tcPr>
          <w:p w14:paraId="360BE9C4" w14:textId="77777777" w:rsidR="00B45CE7" w:rsidRPr="00C751F4" w:rsidRDefault="00B45CE7" w:rsidP="00C7432B">
            <w:pPr>
              <w:pStyle w:val="Normal1"/>
              <w:spacing w:line="276" w:lineRule="auto"/>
              <w:jc w:val="center"/>
              <w:rPr>
                <w:rFonts w:ascii="Times New Roman" w:eastAsia="Times New Roman" w:hAnsi="Times New Roman" w:cs="Times New Roman"/>
                <w:i/>
              </w:rPr>
            </w:pPr>
            <w:r w:rsidRPr="00C751F4">
              <w:rPr>
                <w:rFonts w:ascii="Times New Roman" w:eastAsia="Times New Roman" w:hAnsi="Times New Roman" w:cs="Times New Roman"/>
                <w:i/>
              </w:rPr>
              <w:t>Aware</w:t>
            </w:r>
          </w:p>
          <w:p w14:paraId="0213CEC3" w14:textId="77777777" w:rsidR="00B45CE7" w:rsidRPr="00C751F4" w:rsidRDefault="00B45CE7" w:rsidP="00C7432B">
            <w:pPr>
              <w:pStyle w:val="Normal1"/>
              <w:spacing w:line="276" w:lineRule="auto"/>
              <w:jc w:val="center"/>
              <w:rPr>
                <w:rFonts w:ascii="Times New Roman" w:eastAsia="Times New Roman" w:hAnsi="Times New Roman" w:cs="Times New Roman"/>
                <w:i/>
              </w:rPr>
            </w:pPr>
            <w:r w:rsidRPr="00C751F4">
              <w:rPr>
                <w:rFonts w:ascii="Times New Roman" w:eastAsia="Times New Roman" w:hAnsi="Times New Roman" w:cs="Times New Roman"/>
                <w:i/>
              </w:rPr>
              <w:t>(Partial-aware)</w:t>
            </w:r>
          </w:p>
        </w:tc>
        <w:tc>
          <w:tcPr>
            <w:tcW w:w="3505" w:type="dxa"/>
            <w:tcBorders>
              <w:top w:val="single" w:sz="4" w:space="0" w:color="auto"/>
            </w:tcBorders>
          </w:tcPr>
          <w:p w14:paraId="4CEFB80D" w14:textId="77777777" w:rsidR="00B45CE7" w:rsidRPr="00C751F4" w:rsidRDefault="00B45CE7" w:rsidP="00C7432B">
            <w:pPr>
              <w:pStyle w:val="Normal1"/>
              <w:jc w:val="center"/>
              <w:rPr>
                <w:rFonts w:ascii="Times New Roman" w:eastAsia="Times New Roman" w:hAnsi="Times New Roman" w:cs="Times New Roman"/>
              </w:rPr>
            </w:pPr>
            <w:r w:rsidRPr="00C751F4">
              <w:rPr>
                <w:rFonts w:ascii="Times New Roman" w:eastAsia="Times New Roman" w:hAnsi="Times New Roman" w:cs="Times New Roman"/>
              </w:rPr>
              <w:t>Fragmentary or partial indication of the verb placements, clause types, and clause sequence.</w:t>
            </w:r>
          </w:p>
        </w:tc>
        <w:tc>
          <w:tcPr>
            <w:tcW w:w="6660" w:type="dxa"/>
            <w:tcBorders>
              <w:top w:val="single" w:sz="4" w:space="0" w:color="auto"/>
            </w:tcBorders>
          </w:tcPr>
          <w:p w14:paraId="2374A0D2" w14:textId="77777777" w:rsidR="00B45CE7" w:rsidRPr="00C751F4" w:rsidRDefault="00B45CE7" w:rsidP="00C7432B">
            <w:pPr>
              <w:pStyle w:val="Normal1"/>
              <w:jc w:val="both"/>
              <w:rPr>
                <w:rFonts w:ascii="Times New Roman" w:hAnsi="Times New Roman" w:cs="Times New Roman"/>
                <w:i/>
                <w:sz w:val="20"/>
                <w:szCs w:val="20"/>
              </w:rPr>
            </w:pPr>
            <w:r w:rsidRPr="00C751F4">
              <w:rPr>
                <w:rFonts w:ascii="Times New Roman" w:eastAsia="Times New Roman" w:hAnsi="Times New Roman" w:cs="Times New Roman"/>
                <w:sz w:val="20"/>
                <w:szCs w:val="20"/>
              </w:rPr>
              <w:t xml:space="preserve">P101: </w:t>
            </w:r>
            <w:r w:rsidRPr="00C751F4">
              <w:rPr>
                <w:rFonts w:ascii="Times New Roman" w:hAnsi="Times New Roman" w:cs="Times New Roman"/>
                <w:i/>
                <w:sz w:val="20"/>
                <w:szCs w:val="20"/>
              </w:rPr>
              <w:t xml:space="preserve">“I noticed that sometimes an action word was started at the beginning of a sentence. The person's name within the sentence was placed after a comma came up within the sentence. </w:t>
            </w:r>
            <w:r w:rsidRPr="00C751F4">
              <w:rPr>
                <w:rFonts w:ascii="Times New Roman" w:hAnsi="Times New Roman" w:cs="Times New Roman"/>
                <w:sz w:val="20"/>
                <w:szCs w:val="20"/>
              </w:rPr>
              <w:t>(V1 aware)</w:t>
            </w:r>
          </w:p>
          <w:p w14:paraId="4C4A5774" w14:textId="77777777" w:rsidR="00B45CE7" w:rsidRPr="00C751F4" w:rsidRDefault="00B45CE7" w:rsidP="00C7432B">
            <w:pPr>
              <w:pStyle w:val="Normal1"/>
              <w:jc w:val="both"/>
              <w:rPr>
                <w:rFonts w:ascii="Times New Roman" w:hAnsi="Times New Roman" w:cs="Times New Roman"/>
                <w:sz w:val="4"/>
                <w:szCs w:val="4"/>
              </w:rPr>
            </w:pPr>
          </w:p>
          <w:p w14:paraId="5B09DBB3" w14:textId="77777777" w:rsidR="00B45CE7" w:rsidRPr="00C751F4" w:rsidRDefault="00B45CE7" w:rsidP="00C7432B">
            <w:pPr>
              <w:pStyle w:val="Normal1"/>
              <w:jc w:val="both"/>
              <w:rPr>
                <w:rFonts w:ascii="Times New Roman" w:hAnsi="Times New Roman" w:cs="Times New Roman"/>
                <w:sz w:val="4"/>
                <w:szCs w:val="4"/>
              </w:rPr>
            </w:pPr>
          </w:p>
          <w:p w14:paraId="243E44B6" w14:textId="77777777" w:rsidR="00B45CE7" w:rsidRPr="00C751F4" w:rsidRDefault="00B45CE7" w:rsidP="00C7432B">
            <w:pPr>
              <w:pStyle w:val="Normal1"/>
              <w:jc w:val="both"/>
              <w:rPr>
                <w:rFonts w:ascii="Times New Roman" w:hAnsi="Times New Roman" w:cs="Times New Roman"/>
                <w:sz w:val="20"/>
                <w:szCs w:val="20"/>
              </w:rPr>
            </w:pPr>
            <w:r w:rsidRPr="00C751F4">
              <w:rPr>
                <w:rFonts w:ascii="Times New Roman" w:hAnsi="Times New Roman" w:cs="Times New Roman"/>
                <w:sz w:val="20"/>
                <w:szCs w:val="20"/>
              </w:rPr>
              <w:t>P105: “</w:t>
            </w:r>
            <w:r w:rsidRPr="00C751F4">
              <w:rPr>
                <w:rFonts w:ascii="Times New Roman" w:hAnsi="Times New Roman" w:cs="Times New Roman"/>
                <w:i/>
                <w:sz w:val="20"/>
                <w:szCs w:val="20"/>
              </w:rPr>
              <w:t>The time frame is generally in the first part of the sentence, and verb is at the end. The sentences do not end with prepositions</w:t>
            </w:r>
            <w:r w:rsidRPr="00C751F4">
              <w:rPr>
                <w:rFonts w:ascii="Times New Roman" w:hAnsi="Times New Roman" w:cs="Times New Roman"/>
                <w:sz w:val="20"/>
                <w:szCs w:val="20"/>
              </w:rPr>
              <w:t>.” (VF aware)</w:t>
            </w:r>
          </w:p>
          <w:p w14:paraId="03DEB610" w14:textId="77777777" w:rsidR="00B45CE7" w:rsidRPr="00C751F4" w:rsidRDefault="00B45CE7" w:rsidP="00C7432B">
            <w:pPr>
              <w:pStyle w:val="Normal1"/>
              <w:jc w:val="both"/>
              <w:rPr>
                <w:rFonts w:ascii="Times New Roman" w:hAnsi="Times New Roman" w:cs="Times New Roman"/>
                <w:sz w:val="8"/>
                <w:szCs w:val="8"/>
              </w:rPr>
            </w:pPr>
          </w:p>
          <w:p w14:paraId="11FB4348" w14:textId="77777777" w:rsidR="00B45CE7" w:rsidRPr="00C751F4" w:rsidRDefault="00B45CE7" w:rsidP="00C7432B">
            <w:pPr>
              <w:pStyle w:val="Normal1"/>
              <w:jc w:val="both"/>
              <w:rPr>
                <w:rFonts w:ascii="Times New Roman" w:hAnsi="Times New Roman" w:cs="Times New Roman"/>
                <w:sz w:val="20"/>
                <w:szCs w:val="20"/>
              </w:rPr>
            </w:pPr>
            <w:r w:rsidRPr="00C751F4">
              <w:rPr>
                <w:rFonts w:ascii="Times New Roman" w:hAnsi="Times New Roman" w:cs="Times New Roman"/>
                <w:sz w:val="20"/>
                <w:szCs w:val="20"/>
              </w:rPr>
              <w:t>P125: “</w:t>
            </w:r>
            <w:r w:rsidRPr="00C751F4">
              <w:rPr>
                <w:rFonts w:ascii="Times New Roman" w:hAnsi="Times New Roman" w:cs="Times New Roman"/>
                <w:i/>
                <w:sz w:val="20"/>
                <w:szCs w:val="20"/>
              </w:rPr>
              <w:t xml:space="preserve">I didn't notice much; but what I did notice was that the verb was placed before the subject” </w:t>
            </w:r>
            <w:r w:rsidRPr="00C751F4">
              <w:rPr>
                <w:rFonts w:ascii="Times New Roman" w:hAnsi="Times New Roman" w:cs="Times New Roman"/>
                <w:sz w:val="20"/>
                <w:szCs w:val="20"/>
              </w:rPr>
              <w:t>(V2 or V1 aware)</w:t>
            </w:r>
          </w:p>
        </w:tc>
      </w:tr>
      <w:tr w:rsidR="00B45CE7" w:rsidRPr="00C751F4" w14:paraId="0C04B770" w14:textId="77777777" w:rsidTr="00C7432B">
        <w:trPr>
          <w:trHeight w:val="726"/>
        </w:trPr>
        <w:tc>
          <w:tcPr>
            <w:tcW w:w="2795" w:type="dxa"/>
          </w:tcPr>
          <w:p w14:paraId="0A1CC67C" w14:textId="77777777" w:rsidR="00B45CE7" w:rsidRPr="00C751F4" w:rsidRDefault="00B45CE7" w:rsidP="00C7432B">
            <w:pPr>
              <w:pStyle w:val="Normal1"/>
              <w:spacing w:line="480" w:lineRule="auto"/>
              <w:jc w:val="center"/>
              <w:rPr>
                <w:rFonts w:ascii="Times New Roman" w:eastAsia="Times New Roman" w:hAnsi="Times New Roman" w:cs="Times New Roman"/>
                <w:i/>
              </w:rPr>
            </w:pPr>
            <w:r w:rsidRPr="00C751F4">
              <w:rPr>
                <w:rFonts w:ascii="Times New Roman" w:eastAsia="Times New Roman" w:hAnsi="Times New Roman" w:cs="Times New Roman"/>
                <w:i/>
              </w:rPr>
              <w:t>Unaware</w:t>
            </w:r>
          </w:p>
        </w:tc>
        <w:tc>
          <w:tcPr>
            <w:tcW w:w="3505" w:type="dxa"/>
          </w:tcPr>
          <w:p w14:paraId="0CF74091" w14:textId="77777777" w:rsidR="00B45CE7" w:rsidRPr="00C751F4" w:rsidRDefault="00B45CE7" w:rsidP="00C7432B">
            <w:pPr>
              <w:pStyle w:val="Normal1"/>
              <w:jc w:val="both"/>
              <w:rPr>
                <w:rFonts w:ascii="Times New Roman" w:eastAsia="Times New Roman" w:hAnsi="Times New Roman" w:cs="Times New Roman"/>
              </w:rPr>
            </w:pPr>
            <w:r w:rsidRPr="00C751F4">
              <w:rPr>
                <w:rFonts w:ascii="Times New Roman" w:eastAsia="Times New Roman" w:hAnsi="Times New Roman" w:cs="Times New Roman"/>
              </w:rPr>
              <w:t>No awareness or inaccurate descriptions of the above rules.</w:t>
            </w:r>
          </w:p>
        </w:tc>
        <w:tc>
          <w:tcPr>
            <w:tcW w:w="6660" w:type="dxa"/>
          </w:tcPr>
          <w:p w14:paraId="0474B307" w14:textId="77777777" w:rsidR="00B45CE7" w:rsidRPr="00C751F4" w:rsidRDefault="00B45CE7" w:rsidP="00C7432B">
            <w:pPr>
              <w:pStyle w:val="Normal1"/>
              <w:jc w:val="both"/>
              <w:rPr>
                <w:rFonts w:ascii="Times New Roman" w:eastAsia="Times New Roman" w:hAnsi="Times New Roman" w:cs="Times New Roman"/>
                <w:sz w:val="20"/>
                <w:szCs w:val="20"/>
              </w:rPr>
            </w:pPr>
            <w:r w:rsidRPr="00C751F4">
              <w:rPr>
                <w:rFonts w:ascii="Times New Roman" w:eastAsia="Times New Roman" w:hAnsi="Times New Roman" w:cs="Times New Roman"/>
                <w:sz w:val="20"/>
                <w:szCs w:val="20"/>
              </w:rPr>
              <w:t>P209: “</w:t>
            </w:r>
            <w:r w:rsidRPr="00C751F4">
              <w:rPr>
                <w:rFonts w:ascii="Times New Roman" w:eastAsia="Times New Roman" w:hAnsi="Times New Roman" w:cs="Times New Roman"/>
                <w:i/>
                <w:sz w:val="20"/>
                <w:szCs w:val="20"/>
              </w:rPr>
              <w:t>mostly I noticed that the sentences seemed turned backwards, and the verbs and subjects were in odd places to the thought being expressed.</w:t>
            </w:r>
            <w:r w:rsidRPr="00C751F4">
              <w:rPr>
                <w:rFonts w:ascii="Times New Roman" w:eastAsia="Times New Roman" w:hAnsi="Times New Roman" w:cs="Times New Roman"/>
                <w:sz w:val="20"/>
                <w:szCs w:val="20"/>
              </w:rPr>
              <w:t xml:space="preserve">” </w:t>
            </w:r>
          </w:p>
        </w:tc>
      </w:tr>
    </w:tbl>
    <w:p w14:paraId="2BFDF764" w14:textId="77777777" w:rsidR="00B45CE7" w:rsidRPr="00C751F4" w:rsidRDefault="00B45CE7" w:rsidP="00B45CE7">
      <w:pPr>
        <w:rPr>
          <w:rFonts w:ascii="Times New Roman" w:hAnsi="Times New Roman" w:cs="Times New Roman"/>
        </w:rPr>
      </w:pPr>
    </w:p>
    <w:p w14:paraId="4908778B" w14:textId="02E1BE60" w:rsidR="00B45CE7" w:rsidRDefault="00B45CE7" w:rsidP="00B45CE7">
      <w:pPr>
        <w:rPr>
          <w:rFonts w:ascii="Times New Roman" w:hAnsi="Times New Roman" w:cs="Times New Roman"/>
          <w:i/>
        </w:rPr>
        <w:sectPr w:rsidR="00B45CE7" w:rsidSect="00C751F4">
          <w:pgSz w:w="15840" w:h="12240" w:orient="landscape"/>
          <w:pgMar w:top="1440" w:right="1440" w:bottom="1440" w:left="1440" w:header="720" w:footer="720" w:gutter="0"/>
          <w:cols w:space="720"/>
          <w:docGrid w:linePitch="360"/>
        </w:sectPr>
      </w:pPr>
      <w:r w:rsidRPr="00415CE7">
        <w:rPr>
          <w:rFonts w:ascii="Times New Roman" w:hAnsi="Times New Roman" w:cs="Times New Roman"/>
          <w:i/>
        </w:rPr>
        <w:t>Note.</w:t>
      </w:r>
      <w:r w:rsidRPr="00C751F4">
        <w:rPr>
          <w:rFonts w:ascii="Times New Roman" w:hAnsi="Times New Roman" w:cs="Times New Roman"/>
        </w:rPr>
        <w:t xml:space="preserve"> Comments classified as </w:t>
      </w:r>
      <w:r w:rsidRPr="00C751F4">
        <w:rPr>
          <w:rFonts w:ascii="Times New Roman" w:hAnsi="Times New Roman" w:cs="Times New Roman"/>
          <w:i/>
        </w:rPr>
        <w:t>V1 aware</w:t>
      </w:r>
      <w:r w:rsidRPr="00C751F4">
        <w:rPr>
          <w:rFonts w:ascii="Times New Roman" w:hAnsi="Times New Roman" w:cs="Times New Roman"/>
        </w:rPr>
        <w:t xml:space="preserve"> specified the verb placement in relation to the sentence (i.e., beginning of sentence); comments of </w:t>
      </w:r>
      <w:r w:rsidRPr="00C751F4">
        <w:rPr>
          <w:rFonts w:ascii="Times New Roman" w:hAnsi="Times New Roman" w:cs="Times New Roman"/>
          <w:i/>
        </w:rPr>
        <w:t>V2 and V1 aware</w:t>
      </w:r>
      <w:r w:rsidRPr="00C751F4">
        <w:rPr>
          <w:rFonts w:ascii="Times New Roman" w:hAnsi="Times New Roman" w:cs="Times New Roman"/>
        </w:rPr>
        <w:t xml:space="preserve"> demonstrated awareness of verb placements relative to different units (e.g., after the subject); lastly, comments of verb placement at the end of the sentence would be categorized as </w:t>
      </w:r>
      <w:r w:rsidRPr="00C751F4">
        <w:rPr>
          <w:rFonts w:ascii="Times New Roman" w:hAnsi="Times New Roman" w:cs="Times New Roman"/>
          <w:i/>
        </w:rPr>
        <w:t>VF awar</w:t>
      </w:r>
      <w:r>
        <w:rPr>
          <w:rFonts w:ascii="Times New Roman" w:hAnsi="Times New Roman" w:cs="Times New Roman"/>
          <w:i/>
        </w:rPr>
        <w:t>e</w:t>
      </w:r>
    </w:p>
    <w:p w14:paraId="1667930B" w14:textId="77777777" w:rsidR="00E44FF4" w:rsidRDefault="00E93CDB"/>
    <w:sectPr w:rsidR="00E44FF4" w:rsidSect="00EB2D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DB"/>
    <w:rsid w:val="00022AC0"/>
    <w:rsid w:val="000F404D"/>
    <w:rsid w:val="002A7900"/>
    <w:rsid w:val="00500A50"/>
    <w:rsid w:val="005E338E"/>
    <w:rsid w:val="00600A1F"/>
    <w:rsid w:val="007A6C88"/>
    <w:rsid w:val="008276DE"/>
    <w:rsid w:val="00B45CE7"/>
    <w:rsid w:val="00B97DAD"/>
    <w:rsid w:val="00DF3D72"/>
    <w:rsid w:val="00E92773"/>
    <w:rsid w:val="00E93CDB"/>
    <w:rsid w:val="00EB2DDB"/>
    <w:rsid w:val="00EB75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951B"/>
  <w14:defaultImageDpi w14:val="32767"/>
  <w15:chartTrackingRefBased/>
  <w15:docId w15:val="{1B4D109F-2A1C-0C4A-9C06-FC386619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2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B2DDB"/>
    <w:pPr>
      <w:widowControl w:val="0"/>
    </w:pPr>
    <w:rPr>
      <w:rFonts w:ascii="Cambria" w:eastAsia="Batang" w:hAnsi="Cambria" w:cs="Cambria"/>
      <w:color w:val="000000"/>
    </w:rPr>
  </w:style>
  <w:style w:type="table" w:styleId="TableGrid">
    <w:name w:val="Table Grid"/>
    <w:basedOn w:val="TableNormal"/>
    <w:uiPriority w:val="39"/>
    <w:rsid w:val="00EB2DDB"/>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Minhye Kim</dc:creator>
  <cp:keywords/>
  <dc:description/>
  <cp:lastModifiedBy>Kim, Minhye</cp:lastModifiedBy>
  <cp:revision>10</cp:revision>
  <dcterms:created xsi:type="dcterms:W3CDTF">2018-05-31T19:35:00Z</dcterms:created>
  <dcterms:modified xsi:type="dcterms:W3CDTF">2020-04-13T05:28:00Z</dcterms:modified>
</cp:coreProperties>
</file>